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EE" w:rsidRPr="00D03BEE" w:rsidRDefault="00D03BEE" w:rsidP="00D03BEE">
      <w:pPr>
        <w:shd w:val="clear" w:color="auto" w:fill="FFFFFF"/>
        <w:ind w:left="-284" w:firstLine="426"/>
        <w:jc w:val="right"/>
        <w:rPr>
          <w:i/>
          <w:lang w:val="uk-UA" w:eastAsia="x-none"/>
        </w:rPr>
      </w:pPr>
      <w:r w:rsidRPr="00D03BEE">
        <w:rPr>
          <w:i/>
          <w:lang w:val="uk-UA"/>
        </w:rPr>
        <w:t>Додаток 3</w:t>
      </w:r>
    </w:p>
    <w:p w:rsidR="00D03BEE" w:rsidRPr="00D03BEE" w:rsidRDefault="00D03BEE" w:rsidP="00D03BEE">
      <w:pPr>
        <w:tabs>
          <w:tab w:val="left" w:pos="540"/>
          <w:tab w:val="left" w:pos="6120"/>
        </w:tabs>
        <w:ind w:left="-284"/>
        <w:jc w:val="right"/>
        <w:rPr>
          <w:lang w:val="uk-UA"/>
        </w:rPr>
      </w:pPr>
      <w:r w:rsidRPr="00D03BEE">
        <w:rPr>
          <w:i/>
          <w:lang w:val="uk-UA"/>
        </w:rPr>
        <w:t xml:space="preserve">до тендерної документації </w:t>
      </w:r>
    </w:p>
    <w:p w:rsidR="00D03BEE" w:rsidRPr="00D03BEE" w:rsidRDefault="00D03BEE" w:rsidP="00D03BEE">
      <w:pPr>
        <w:tabs>
          <w:tab w:val="left" w:pos="540"/>
          <w:tab w:val="left" w:pos="6120"/>
        </w:tabs>
        <w:ind w:left="-284"/>
        <w:rPr>
          <w:lang w:val="uk-UA"/>
        </w:rPr>
      </w:pPr>
    </w:p>
    <w:p w:rsidR="00D03BEE" w:rsidRPr="00D03BEE" w:rsidRDefault="00D03BEE" w:rsidP="00D03BEE">
      <w:pPr>
        <w:pStyle w:val="7"/>
        <w:ind w:left="-284"/>
      </w:pPr>
    </w:p>
    <w:p w:rsidR="00D03BEE" w:rsidRPr="00D03BEE" w:rsidRDefault="00D03BEE" w:rsidP="00D03BEE">
      <w:pPr>
        <w:ind w:left="-284" w:firstLine="709"/>
        <w:jc w:val="center"/>
        <w:rPr>
          <w:b/>
          <w:lang w:val="uk-UA"/>
        </w:rPr>
      </w:pPr>
      <w:r w:rsidRPr="00D03BEE">
        <w:rPr>
          <w:b/>
          <w:lang w:val="uk-UA"/>
        </w:rPr>
        <w:t>ПРОЄКТ ДОГОВОРУ</w:t>
      </w:r>
    </w:p>
    <w:p w:rsidR="00D03BEE" w:rsidRPr="00D03BEE" w:rsidRDefault="00D03BEE" w:rsidP="00D03BEE">
      <w:pPr>
        <w:ind w:left="-284"/>
        <w:rPr>
          <w:lang w:val="uk-UA"/>
        </w:rPr>
      </w:pPr>
    </w:p>
    <w:p w:rsidR="00D03BEE" w:rsidRPr="00D03BEE" w:rsidRDefault="00D03BEE" w:rsidP="00D03BEE">
      <w:pPr>
        <w:ind w:left="-284" w:firstLine="720"/>
        <w:jc w:val="both"/>
        <w:rPr>
          <w:lang w:val="uk-UA"/>
        </w:rPr>
      </w:pPr>
      <w:r w:rsidRPr="00D03BEE">
        <w:rPr>
          <w:lang w:val="uk-UA"/>
        </w:rPr>
        <w:t>Київ</w:t>
      </w:r>
      <w:r w:rsidRPr="00D03BEE">
        <w:rPr>
          <w:lang w:val="uk-UA"/>
        </w:rPr>
        <w:tab/>
      </w:r>
      <w:r w:rsidRPr="00D03BEE">
        <w:rPr>
          <w:lang w:val="uk-UA"/>
        </w:rPr>
        <w:tab/>
      </w:r>
      <w:r w:rsidRPr="00D03BEE">
        <w:rPr>
          <w:lang w:val="uk-UA"/>
        </w:rPr>
        <w:tab/>
      </w:r>
      <w:r w:rsidRPr="00D03BEE">
        <w:rPr>
          <w:lang w:val="uk-UA"/>
        </w:rPr>
        <w:tab/>
        <w:t xml:space="preserve">                                                          «___» _________ 202__року</w:t>
      </w:r>
    </w:p>
    <w:p w:rsidR="00D03BEE" w:rsidRPr="00D03BEE" w:rsidRDefault="00D03BEE" w:rsidP="00D03BEE">
      <w:pPr>
        <w:ind w:left="-284" w:firstLine="720"/>
        <w:jc w:val="both"/>
        <w:rPr>
          <w:b/>
          <w:color w:val="0000FF"/>
          <w:lang w:val="uk-UA"/>
        </w:rPr>
      </w:pPr>
    </w:p>
    <w:p w:rsidR="00D03BEE" w:rsidRPr="00D03BEE" w:rsidRDefault="00D03BEE" w:rsidP="00D03BEE">
      <w:pPr>
        <w:pStyle w:val="a5"/>
        <w:autoSpaceDE w:val="0"/>
        <w:autoSpaceDN w:val="0"/>
        <w:adjustRightInd w:val="0"/>
        <w:ind w:left="-284" w:firstLine="708"/>
        <w:jc w:val="both"/>
        <w:rPr>
          <w:b/>
          <w:lang w:val="uk-UA"/>
        </w:rPr>
      </w:pPr>
    </w:p>
    <w:p w:rsidR="00D03BEE" w:rsidRPr="00D03BEE" w:rsidRDefault="00D03BEE" w:rsidP="00D03BEE">
      <w:pPr>
        <w:pStyle w:val="a5"/>
        <w:autoSpaceDE w:val="0"/>
        <w:autoSpaceDN w:val="0"/>
        <w:adjustRightInd w:val="0"/>
        <w:ind w:left="-284" w:firstLine="708"/>
        <w:jc w:val="both"/>
        <w:rPr>
          <w:lang w:val="uk-UA"/>
        </w:rPr>
      </w:pPr>
      <w:r w:rsidRPr="00D03BEE">
        <w:rPr>
          <w:b/>
          <w:lang w:val="uk-UA"/>
        </w:rPr>
        <w:t xml:space="preserve">КОМУНАЛЬНЕ ПІДПРИЄМСТВО «КИЇВСЬКИЙ МЕТРОПОЛІТЕН», </w:t>
      </w:r>
      <w:r w:rsidRPr="00D03BEE">
        <w:rPr>
          <w:lang w:val="uk-UA"/>
        </w:rPr>
        <w:t>в особі _________________________________________, який(а) діє на підставі ________________________,</w:t>
      </w:r>
    </w:p>
    <w:p w:rsidR="00D03BEE" w:rsidRPr="00D03BEE" w:rsidRDefault="00D03BEE" w:rsidP="00D03BEE">
      <w:pPr>
        <w:pStyle w:val="a5"/>
        <w:autoSpaceDE w:val="0"/>
        <w:autoSpaceDN w:val="0"/>
        <w:adjustRightInd w:val="0"/>
        <w:ind w:left="-284"/>
        <w:jc w:val="both"/>
        <w:rPr>
          <w:lang w:val="uk-UA"/>
        </w:rPr>
      </w:pPr>
      <w:r w:rsidRPr="00D03BEE">
        <w:rPr>
          <w:i/>
          <w:lang w:val="uk-UA"/>
        </w:rPr>
        <w:t xml:space="preserve">         (</w:t>
      </w:r>
      <w:r w:rsidRPr="00D03BEE">
        <w:rPr>
          <w:i/>
          <w:sz w:val="16"/>
          <w:szCs w:val="16"/>
          <w:lang w:val="uk-UA"/>
        </w:rPr>
        <w:t>посада, ПІБ уповноваженої особи на підписання Договору)</w:t>
      </w:r>
      <w:r w:rsidRPr="00D03BEE">
        <w:rPr>
          <w:sz w:val="16"/>
          <w:szCs w:val="16"/>
          <w:lang w:val="uk-UA"/>
        </w:rPr>
        <w:t>,</w:t>
      </w:r>
      <w:r w:rsidRPr="00D03BEE">
        <w:rPr>
          <w:lang w:val="uk-UA"/>
        </w:rPr>
        <w:t xml:space="preserve"> </w:t>
      </w:r>
    </w:p>
    <w:p w:rsidR="00D03BEE" w:rsidRPr="00D03BEE" w:rsidRDefault="00D03BEE" w:rsidP="00D03BEE">
      <w:pPr>
        <w:pStyle w:val="a5"/>
        <w:autoSpaceDE w:val="0"/>
        <w:autoSpaceDN w:val="0"/>
        <w:adjustRightInd w:val="0"/>
        <w:ind w:left="-284"/>
        <w:jc w:val="both"/>
        <w:rPr>
          <w:lang w:val="uk-UA"/>
        </w:rPr>
      </w:pPr>
      <w:r w:rsidRPr="00D03BEE">
        <w:rPr>
          <w:lang w:val="uk-UA"/>
        </w:rPr>
        <w:t xml:space="preserve">(надалі – «Замовник»), з однієї сторони, і  _________________________________________________, </w:t>
      </w:r>
    </w:p>
    <w:p w:rsidR="00D03BEE" w:rsidRPr="00D03BEE" w:rsidRDefault="00D03BEE" w:rsidP="00D03BEE">
      <w:pPr>
        <w:pStyle w:val="a5"/>
        <w:autoSpaceDE w:val="0"/>
        <w:autoSpaceDN w:val="0"/>
        <w:adjustRightInd w:val="0"/>
        <w:ind w:left="-284" w:firstLine="708"/>
        <w:jc w:val="both"/>
        <w:rPr>
          <w:i/>
          <w:sz w:val="16"/>
          <w:szCs w:val="16"/>
          <w:lang w:val="uk-UA"/>
        </w:rPr>
      </w:pPr>
      <w:r w:rsidRPr="00D03BEE">
        <w:rPr>
          <w:i/>
          <w:lang w:val="uk-UA"/>
        </w:rPr>
        <w:t xml:space="preserve">                             </w:t>
      </w:r>
      <w:r w:rsidRPr="00D03BEE">
        <w:rPr>
          <w:i/>
          <w:lang w:val="uk-UA"/>
        </w:rPr>
        <w:tab/>
      </w:r>
      <w:r w:rsidRPr="00D03BEE">
        <w:rPr>
          <w:i/>
          <w:lang w:val="uk-UA"/>
        </w:rPr>
        <w:tab/>
      </w:r>
      <w:r w:rsidRPr="00D03BEE">
        <w:rPr>
          <w:i/>
          <w:lang w:val="uk-UA"/>
        </w:rPr>
        <w:tab/>
      </w:r>
      <w:r w:rsidRPr="00D03BEE">
        <w:rPr>
          <w:i/>
          <w:lang w:val="uk-UA"/>
        </w:rPr>
        <w:tab/>
        <w:t xml:space="preserve">           </w:t>
      </w:r>
      <w:r w:rsidRPr="00D03BEE">
        <w:rPr>
          <w:i/>
          <w:sz w:val="16"/>
          <w:szCs w:val="16"/>
          <w:lang w:val="uk-UA"/>
        </w:rPr>
        <w:t xml:space="preserve">(назва контрагента, з яким укладається Договір) </w:t>
      </w:r>
    </w:p>
    <w:p w:rsidR="00D03BEE" w:rsidRPr="00D03BEE" w:rsidRDefault="00D03BEE" w:rsidP="00D03BEE">
      <w:pPr>
        <w:pStyle w:val="a5"/>
        <w:autoSpaceDE w:val="0"/>
        <w:autoSpaceDN w:val="0"/>
        <w:adjustRightInd w:val="0"/>
        <w:ind w:left="-284"/>
        <w:jc w:val="both"/>
        <w:rPr>
          <w:lang w:val="uk-UA"/>
        </w:rPr>
      </w:pPr>
      <w:r w:rsidRPr="00D03BEE">
        <w:rPr>
          <w:lang w:val="uk-UA"/>
        </w:rPr>
        <w:t>в особі  ______________________________________, який(а) діє на підставі ____________________</w:t>
      </w:r>
    </w:p>
    <w:p w:rsidR="00D03BEE" w:rsidRPr="00D03BEE" w:rsidRDefault="00D03BEE" w:rsidP="00D03BEE">
      <w:pPr>
        <w:pStyle w:val="a3"/>
        <w:spacing w:after="0"/>
        <w:ind w:left="-284"/>
        <w:jc w:val="both"/>
        <w:rPr>
          <w:i/>
          <w:lang w:val="uk-UA"/>
        </w:rPr>
      </w:pPr>
      <w:r w:rsidRPr="00D03BEE">
        <w:rPr>
          <w:i/>
          <w:sz w:val="16"/>
          <w:szCs w:val="16"/>
          <w:lang w:val="uk-UA"/>
        </w:rPr>
        <w:t xml:space="preserve">                        (посада, ПІБ уповноваженої особи на підписання Договору)</w:t>
      </w:r>
      <w:r w:rsidRPr="00D03BEE">
        <w:rPr>
          <w:i/>
          <w:lang w:val="uk-UA"/>
        </w:rPr>
        <w:t xml:space="preserve"> </w:t>
      </w:r>
    </w:p>
    <w:p w:rsidR="00D03BEE" w:rsidRPr="00D03BEE" w:rsidRDefault="00D03BEE" w:rsidP="00D03BEE">
      <w:pPr>
        <w:pStyle w:val="a3"/>
        <w:spacing w:after="0"/>
        <w:ind w:left="-284"/>
        <w:jc w:val="both"/>
        <w:rPr>
          <w:lang w:val="uk-UA"/>
        </w:rPr>
      </w:pPr>
      <w:r w:rsidRPr="00D03BEE">
        <w:rPr>
          <w:lang w:val="uk-UA"/>
        </w:rPr>
        <w:t>(надалі – «Підрядник»), з іншої сторони,  надалі разом – Сторони, уклали цей договір (далі – Договір) про таке:</w:t>
      </w:r>
    </w:p>
    <w:p w:rsidR="00D03BEE" w:rsidRPr="00D03BEE" w:rsidRDefault="00D03BEE" w:rsidP="00D03BEE">
      <w:pPr>
        <w:pStyle w:val="a5"/>
        <w:shd w:val="clear" w:color="auto" w:fill="FFFFFF"/>
        <w:ind w:left="-284" w:firstLine="567"/>
        <w:contextualSpacing/>
        <w:jc w:val="center"/>
        <w:rPr>
          <w:b/>
          <w:bCs/>
          <w:lang w:val="uk-UA"/>
        </w:rPr>
      </w:pPr>
    </w:p>
    <w:p w:rsidR="00D03BEE" w:rsidRPr="00D03BEE" w:rsidRDefault="00D03BEE" w:rsidP="00D03BEE">
      <w:pPr>
        <w:pStyle w:val="a5"/>
        <w:shd w:val="clear" w:color="auto" w:fill="FFFFFF"/>
        <w:ind w:left="-284" w:firstLine="567"/>
        <w:contextualSpacing/>
        <w:jc w:val="center"/>
        <w:rPr>
          <w:b/>
          <w:bCs/>
          <w:lang w:val="uk-UA"/>
        </w:rPr>
      </w:pPr>
      <w:r w:rsidRPr="00D03BEE">
        <w:rPr>
          <w:b/>
          <w:bCs/>
          <w:lang w:val="uk-UA"/>
        </w:rPr>
        <w:t>1. ПРЕДМЕТ ДОГОВОРУ</w:t>
      </w:r>
    </w:p>
    <w:p w:rsidR="00D03BEE" w:rsidRPr="00D03BEE" w:rsidRDefault="00D03BEE" w:rsidP="00D03BEE">
      <w:pPr>
        <w:ind w:left="-284" w:firstLine="709"/>
        <w:jc w:val="both"/>
        <w:rPr>
          <w:rFonts w:eastAsia="SimSun"/>
          <w:lang w:val="uk-UA" w:eastAsia="zh-CN"/>
        </w:rPr>
      </w:pPr>
      <w:r w:rsidRPr="00D03BEE">
        <w:rPr>
          <w:lang w:val="uk-UA"/>
        </w:rPr>
        <w:t>1.1. В порядку та на умовах, визначених цим Договором,</w:t>
      </w:r>
      <w:r w:rsidRPr="00D03BEE">
        <w:rPr>
          <w:spacing w:val="2"/>
          <w:lang w:val="uk-UA"/>
        </w:rPr>
        <w:t xml:space="preserve"> Підрядник</w:t>
      </w:r>
      <w:r w:rsidRPr="00D03BEE">
        <w:rPr>
          <w:lang w:val="uk-UA"/>
        </w:rPr>
        <w:t xml:space="preserve"> </w:t>
      </w:r>
      <w:r w:rsidRPr="00D03BEE">
        <w:rPr>
          <w:spacing w:val="2"/>
          <w:lang w:val="uk-UA"/>
        </w:rPr>
        <w:t xml:space="preserve">зобов’язується виконати проєктні </w:t>
      </w:r>
      <w:r w:rsidRPr="00D03BEE">
        <w:rPr>
          <w:lang w:val="uk-UA"/>
        </w:rPr>
        <w:t xml:space="preserve">роботи </w:t>
      </w:r>
      <w:r w:rsidRPr="00D03BEE">
        <w:rPr>
          <w:b/>
          <w:spacing w:val="2"/>
          <w:lang w:val="uk-UA"/>
        </w:rPr>
        <w:t>Капітальний ремонт перегінних тунелів між станціями «Тараса Шевченка» та «Почайна» Оболонсько-Теремківської лінії Київського метрополітену. Коригування проєкту</w:t>
      </w:r>
      <w:r w:rsidRPr="00D03BEE">
        <w:rPr>
          <w:lang w:val="uk-UA"/>
        </w:rPr>
        <w:t>,</w:t>
      </w:r>
      <w:r w:rsidRPr="00D03BEE">
        <w:rPr>
          <w:rFonts w:eastAsia="SimSun"/>
          <w:lang w:val="uk-UA" w:eastAsia="zh-CN"/>
        </w:rPr>
        <w:t xml:space="preserve"> код 71322000-1 «Послуги з інженерного проектування в галузі цивільного будівництва» за  ДК 021:2015 (надалі – роботи)</w:t>
      </w:r>
      <w:r w:rsidRPr="00D03BEE">
        <w:rPr>
          <w:spacing w:val="2"/>
          <w:lang w:val="uk-UA"/>
        </w:rPr>
        <w:t xml:space="preserve">, а Замовник зобов’язується, </w:t>
      </w:r>
      <w:r w:rsidRPr="00D03BEE">
        <w:rPr>
          <w:bCs/>
          <w:spacing w:val="1"/>
          <w:lang w:val="uk-UA"/>
        </w:rPr>
        <w:t xml:space="preserve">виконані належним чином роботи </w:t>
      </w:r>
      <w:r w:rsidRPr="00D03BEE">
        <w:rPr>
          <w:spacing w:val="2"/>
          <w:lang w:val="uk-UA"/>
        </w:rPr>
        <w:t>прийняти та оплатити їх.</w:t>
      </w:r>
    </w:p>
    <w:p w:rsidR="00D03BEE" w:rsidRPr="00D03BEE" w:rsidRDefault="00D03BEE" w:rsidP="00D03BEE">
      <w:pPr>
        <w:widowControl w:val="0"/>
        <w:autoSpaceDE w:val="0"/>
        <w:autoSpaceDN w:val="0"/>
        <w:adjustRightInd w:val="0"/>
        <w:ind w:left="-284" w:firstLine="709"/>
        <w:jc w:val="both"/>
        <w:rPr>
          <w:lang w:val="uk-UA"/>
        </w:rPr>
      </w:pPr>
      <w:r w:rsidRPr="00D03BEE">
        <w:rPr>
          <w:lang w:val="uk-UA"/>
        </w:rPr>
        <w:t>1.2. Роботи, визначені п. 1.1 цього Договору, в себе включають:</w:t>
      </w:r>
    </w:p>
    <w:p w:rsidR="00D03BEE" w:rsidRPr="00D03BEE" w:rsidRDefault="00D03BEE" w:rsidP="00D03BEE">
      <w:pPr>
        <w:pStyle w:val="a5"/>
        <w:ind w:left="-284" w:firstLine="709"/>
        <w:jc w:val="both"/>
        <w:rPr>
          <w:lang w:val="uk-UA"/>
        </w:rPr>
      </w:pPr>
      <w:r w:rsidRPr="00D03BEE">
        <w:rPr>
          <w:lang w:val="uk-UA"/>
        </w:rPr>
        <w:t xml:space="preserve">1.2.1. Виконання комплексу робіт, пов’язаних з коригуванням затвердженої проєктної документації відповідно до завдання на коригування робочого проєкту по об′єкту </w:t>
      </w:r>
      <w:r w:rsidRPr="00D03BEE">
        <w:rPr>
          <w:spacing w:val="2"/>
          <w:lang w:val="uk-UA"/>
        </w:rPr>
        <w:t xml:space="preserve">Капітальний ремонт перегінних тунелів між станціями «Тараса Шевченка» та «Почайна» Оболонсько-Теремківської лінії Київського метрополітену </w:t>
      </w:r>
      <w:r w:rsidRPr="00D03BEE">
        <w:rPr>
          <w:rFonts w:eastAsia="SimSun"/>
          <w:lang w:val="uk-UA" w:eastAsia="zh-CN"/>
        </w:rPr>
        <w:t>(далі – Завдання на коригування)</w:t>
      </w:r>
      <w:r w:rsidRPr="00D03BEE">
        <w:rPr>
          <w:lang w:val="uk-UA"/>
        </w:rPr>
        <w:t xml:space="preserve"> (Додаток __ до Договору), що є невід’ємною частиною цього Договору,</w:t>
      </w:r>
      <w:r w:rsidRPr="00D03BEE">
        <w:rPr>
          <w:rFonts w:eastAsia="SimSun"/>
          <w:lang w:val="uk-UA" w:eastAsia="zh-CN"/>
        </w:rPr>
        <w:t xml:space="preserve"> а також Завдання на проєктування (далі – Завдання на проєктування) та інших вихідних даних на проєктування,</w:t>
      </w:r>
      <w:r w:rsidRPr="00D03BEE">
        <w:rPr>
          <w:lang w:val="uk-UA"/>
        </w:rPr>
        <w:t xml:space="preserve"> з дотриманням вимог чинного законодавства України, у відповідності до державних будівельних норм та нормативних документів </w:t>
      </w:r>
      <w:r w:rsidRPr="00D03BEE">
        <w:rPr>
          <w:i/>
          <w:lang w:val="uk-UA"/>
        </w:rPr>
        <w:t>(номери Додатків визначаються Сторонами на момент укладення Договору)</w:t>
      </w:r>
      <w:r w:rsidRPr="00D03BEE">
        <w:rPr>
          <w:lang w:val="uk-UA"/>
        </w:rPr>
        <w:t>.</w:t>
      </w:r>
    </w:p>
    <w:p w:rsidR="00D03BEE" w:rsidRPr="00D03BEE" w:rsidRDefault="00D03BEE" w:rsidP="00D03BEE">
      <w:pPr>
        <w:tabs>
          <w:tab w:val="left" w:pos="709"/>
        </w:tabs>
        <w:ind w:left="-284" w:firstLine="567"/>
        <w:jc w:val="both"/>
        <w:rPr>
          <w:bCs/>
          <w:lang w:val="uk-UA"/>
        </w:rPr>
      </w:pPr>
      <w:r w:rsidRPr="00D03BEE">
        <w:rPr>
          <w:lang w:val="uk-UA"/>
        </w:rPr>
        <w:t xml:space="preserve">1.2.2. Визначення експертної організації та подання відкоригованої проєктної документації, </w:t>
      </w:r>
      <w:r w:rsidRPr="00D03BEE">
        <w:rPr>
          <w:bCs/>
          <w:lang w:val="uk-UA"/>
        </w:rPr>
        <w:t>оформленої відповідно до вимог національних стандартів,</w:t>
      </w:r>
      <w:r w:rsidRPr="00D03BEE">
        <w:rPr>
          <w:lang w:val="uk-UA"/>
        </w:rPr>
        <w:t xml:space="preserve"> на експертизу здійснюється Замовником.</w:t>
      </w:r>
    </w:p>
    <w:p w:rsidR="00D03BEE" w:rsidRPr="00D03BEE" w:rsidRDefault="00D03BEE" w:rsidP="00D03BEE">
      <w:pPr>
        <w:ind w:left="-284" w:firstLine="567"/>
        <w:jc w:val="both"/>
        <w:rPr>
          <w:rFonts w:eastAsia="Calibri"/>
          <w:lang w:val="uk-UA" w:eastAsia="en-US"/>
        </w:rPr>
      </w:pPr>
      <w:r w:rsidRPr="00D03BEE">
        <w:rPr>
          <w:bCs/>
          <w:lang w:val="uk-UA"/>
        </w:rPr>
        <w:t>Повноцінний с</w:t>
      </w:r>
      <w:r w:rsidRPr="00D03BEE">
        <w:rPr>
          <w:lang w:val="uk-UA"/>
        </w:rPr>
        <w:t>упровід проєктної документації та усунення усіх виявлених експертною організацією зауважень, здійснює Підрядник.</w:t>
      </w:r>
    </w:p>
    <w:p w:rsidR="00D03BEE" w:rsidRPr="00D03BEE" w:rsidRDefault="00D03BEE" w:rsidP="00D03BEE">
      <w:pPr>
        <w:pStyle w:val="a5"/>
        <w:ind w:left="-284" w:firstLine="709"/>
        <w:jc w:val="both"/>
        <w:rPr>
          <w:lang w:val="uk-UA"/>
        </w:rPr>
      </w:pPr>
      <w:r w:rsidRPr="00D03BEE">
        <w:rPr>
          <w:lang w:val="uk-UA"/>
        </w:rPr>
        <w:t>1.3.</w:t>
      </w:r>
      <w:r w:rsidRPr="00D03BEE">
        <w:rPr>
          <w:color w:val="FF0000"/>
          <w:lang w:val="uk-UA"/>
        </w:rPr>
        <w:t xml:space="preserve"> </w:t>
      </w:r>
      <w:r w:rsidRPr="00D03BEE">
        <w:rPr>
          <w:lang w:val="uk-UA"/>
        </w:rPr>
        <w:t xml:space="preserve">Місцезнаходження об’єкта: </w:t>
      </w:r>
      <w:r w:rsidRPr="00D03BEE">
        <w:rPr>
          <w:color w:val="000000"/>
          <w:lang w:val="uk-UA"/>
        </w:rPr>
        <w:t>м. Київ, Оболонський район, перегінні тунелі Оболонсько-Теремківської лінії (далі – ОТЛ) між станціями «Тараса Шевченка» та «Почайна».</w:t>
      </w:r>
    </w:p>
    <w:p w:rsidR="00D03BEE" w:rsidRPr="00D03BEE" w:rsidRDefault="00D03BEE" w:rsidP="00D03BEE">
      <w:pPr>
        <w:ind w:left="-284" w:firstLine="709"/>
        <w:jc w:val="both"/>
        <w:rPr>
          <w:lang w:val="uk-UA"/>
        </w:rPr>
      </w:pPr>
      <w:r w:rsidRPr="00D03BEE">
        <w:rPr>
          <w:lang w:val="uk-UA"/>
        </w:rPr>
        <w:t xml:space="preserve">1.4. Зміст, обсяги, склад робіт за цим Договором визначаються Завданням на коригування (Додаток _ до Договору), Завданням на проєктування, та іншими вихідними даними на проєктування, строки виконання робіт –  Календарним планом виконання робіт (далі – Календарний план) (Додаток __до Договору), які є невід'ємними частинами цього Договору </w:t>
      </w:r>
      <w:r w:rsidRPr="00D03BEE">
        <w:rPr>
          <w:i/>
          <w:lang w:val="uk-UA"/>
        </w:rPr>
        <w:t>(номери Додатків визначаються Сторонами на момент укладення Договору)</w:t>
      </w:r>
      <w:r w:rsidRPr="00D03BEE">
        <w:rPr>
          <w:lang w:val="uk-UA"/>
        </w:rPr>
        <w:t>.</w:t>
      </w:r>
    </w:p>
    <w:p w:rsidR="00D03BEE" w:rsidRPr="00D03BEE" w:rsidRDefault="00D03BEE" w:rsidP="00D03BEE">
      <w:pPr>
        <w:autoSpaceDE w:val="0"/>
        <w:autoSpaceDN w:val="0"/>
        <w:adjustRightInd w:val="0"/>
        <w:ind w:left="-284" w:firstLine="709"/>
        <w:jc w:val="both"/>
        <w:rPr>
          <w:bCs/>
          <w:lang w:val="uk-UA"/>
        </w:rPr>
      </w:pPr>
      <w:r w:rsidRPr="00D03BEE">
        <w:rPr>
          <w:lang w:val="uk-UA"/>
        </w:rPr>
        <w:t>1.5. Зміст, обсяги, склад робіт</w:t>
      </w:r>
      <w:r w:rsidRPr="00D03BEE">
        <w:rPr>
          <w:bCs/>
          <w:lang w:val="uk-UA"/>
        </w:rPr>
        <w:t>, що є предметом цього Договору, можуть бути зменшені в залежності від реального фінансування видатків та виробничих потреб Замовника.</w:t>
      </w:r>
    </w:p>
    <w:p w:rsidR="00D03BEE" w:rsidRPr="00D03BEE" w:rsidRDefault="00D03BEE" w:rsidP="00D03BEE">
      <w:pPr>
        <w:ind w:left="-284" w:firstLine="567"/>
        <w:jc w:val="center"/>
        <w:rPr>
          <w:b/>
          <w:bCs/>
          <w:lang w:val="uk-UA"/>
        </w:rPr>
      </w:pPr>
    </w:p>
    <w:p w:rsidR="00D03BEE" w:rsidRPr="00D03BEE" w:rsidRDefault="00D03BEE" w:rsidP="00D03BEE">
      <w:pPr>
        <w:ind w:left="-284" w:firstLine="567"/>
        <w:jc w:val="center"/>
        <w:rPr>
          <w:b/>
          <w:bCs/>
          <w:lang w:val="uk-UA"/>
        </w:rPr>
      </w:pPr>
      <w:r w:rsidRPr="00D03BEE">
        <w:rPr>
          <w:b/>
          <w:bCs/>
          <w:lang w:val="uk-UA"/>
        </w:rPr>
        <w:t xml:space="preserve">2. ЯКІСТЬ РОБІТ  </w:t>
      </w:r>
    </w:p>
    <w:p w:rsidR="00D03BEE" w:rsidRPr="00D03BEE" w:rsidRDefault="00D03BEE" w:rsidP="00D03BEE">
      <w:pPr>
        <w:ind w:left="-284" w:firstLine="709"/>
        <w:jc w:val="both"/>
        <w:rPr>
          <w:lang w:val="uk-UA"/>
        </w:rPr>
      </w:pPr>
      <w:r w:rsidRPr="00D03BEE">
        <w:rPr>
          <w:lang w:val="uk-UA"/>
        </w:rPr>
        <w:t>2.1. Критеріями оцінки та якості виконання роботи є:</w:t>
      </w:r>
    </w:p>
    <w:p w:rsidR="00D03BEE" w:rsidRPr="00D03BEE" w:rsidRDefault="00D03BEE" w:rsidP="00D03BEE">
      <w:pPr>
        <w:pStyle w:val="a5"/>
        <w:numPr>
          <w:ilvl w:val="0"/>
          <w:numId w:val="1"/>
        </w:numPr>
        <w:tabs>
          <w:tab w:val="left" w:pos="567"/>
        </w:tabs>
        <w:ind w:left="-284" w:firstLine="709"/>
        <w:jc w:val="both"/>
        <w:rPr>
          <w:lang w:val="uk-UA"/>
        </w:rPr>
      </w:pPr>
      <w:r w:rsidRPr="00D03BEE">
        <w:rPr>
          <w:lang w:val="uk-UA"/>
        </w:rPr>
        <w:t xml:space="preserve">відповідність відкоригованої проєктної документації Завданню на коригування та </w:t>
      </w:r>
      <w:r w:rsidRPr="00D03BEE">
        <w:rPr>
          <w:rFonts w:eastAsia="SimSun"/>
          <w:lang w:val="uk-UA" w:eastAsia="zh-CN"/>
        </w:rPr>
        <w:t xml:space="preserve">Завданню на проєктування, іншим вихідним даним на проєктування, </w:t>
      </w:r>
      <w:r w:rsidRPr="00D03BEE">
        <w:rPr>
          <w:lang w:val="uk-UA"/>
        </w:rPr>
        <w:t xml:space="preserve">вимогам законодавства, державних будівельних норм, кошторисних норм України та нормативів з ціноутворення в </w:t>
      </w:r>
      <w:r w:rsidRPr="00D03BEE">
        <w:rPr>
          <w:lang w:val="uk-UA"/>
        </w:rPr>
        <w:lastRenderedPageBreak/>
        <w:t>будівництві, нормативних документів, обов’язковість застосування яких визначена нормативно-правовими актами, та правил, чинних на момент передачі її Замовнику;</w:t>
      </w:r>
    </w:p>
    <w:p w:rsidR="00D03BEE" w:rsidRPr="00D03BEE" w:rsidRDefault="00D03BEE" w:rsidP="00D03BEE">
      <w:pPr>
        <w:pStyle w:val="a5"/>
        <w:numPr>
          <w:ilvl w:val="0"/>
          <w:numId w:val="1"/>
        </w:numPr>
        <w:tabs>
          <w:tab w:val="left" w:pos="567"/>
        </w:tabs>
        <w:ind w:left="-284" w:firstLine="709"/>
        <w:jc w:val="both"/>
        <w:rPr>
          <w:lang w:val="uk-UA"/>
        </w:rPr>
      </w:pPr>
      <w:r w:rsidRPr="00D03BEE">
        <w:rPr>
          <w:lang w:val="uk-UA"/>
        </w:rPr>
        <w:t>ув’язка проєктних рішень з рішеннями, прийнятими в затвердженій проєктній документації;</w:t>
      </w:r>
    </w:p>
    <w:p w:rsidR="00D03BEE" w:rsidRPr="00D03BEE" w:rsidRDefault="00D03BEE" w:rsidP="00D03BEE">
      <w:pPr>
        <w:pStyle w:val="a5"/>
        <w:numPr>
          <w:ilvl w:val="0"/>
          <w:numId w:val="1"/>
        </w:numPr>
        <w:tabs>
          <w:tab w:val="left" w:pos="567"/>
        </w:tabs>
        <w:ind w:left="-284" w:firstLine="709"/>
        <w:jc w:val="both"/>
        <w:rPr>
          <w:lang w:val="uk-UA"/>
        </w:rPr>
      </w:pPr>
      <w:r w:rsidRPr="00D03BEE">
        <w:rPr>
          <w:lang w:val="uk-UA"/>
        </w:rPr>
        <w:t>дотримання умов цього Договору,</w:t>
      </w:r>
    </w:p>
    <w:p w:rsidR="00D03BEE" w:rsidRPr="00D03BEE" w:rsidRDefault="00D03BEE" w:rsidP="00D03BEE">
      <w:pPr>
        <w:pStyle w:val="a5"/>
        <w:numPr>
          <w:ilvl w:val="0"/>
          <w:numId w:val="1"/>
        </w:numPr>
        <w:tabs>
          <w:tab w:val="left" w:pos="567"/>
        </w:tabs>
        <w:ind w:left="-284" w:firstLine="709"/>
        <w:jc w:val="both"/>
        <w:rPr>
          <w:lang w:val="uk-UA"/>
        </w:rPr>
      </w:pPr>
      <w:r w:rsidRPr="00D03BEE">
        <w:rPr>
          <w:lang w:val="uk-UA"/>
        </w:rPr>
        <w:t>експертний звіт (позитивний).</w:t>
      </w:r>
    </w:p>
    <w:p w:rsidR="00D03BEE" w:rsidRPr="00D03BEE" w:rsidRDefault="00D03BEE" w:rsidP="00D03BEE">
      <w:pPr>
        <w:tabs>
          <w:tab w:val="left" w:pos="6300"/>
        </w:tabs>
        <w:ind w:left="-284" w:firstLine="567"/>
        <w:jc w:val="both"/>
        <w:rPr>
          <w:bCs/>
          <w:lang w:val="uk-UA"/>
        </w:rPr>
      </w:pPr>
      <w:r w:rsidRPr="00D03BEE">
        <w:rPr>
          <w:bCs/>
          <w:lang w:val="uk-UA"/>
        </w:rPr>
        <w:t xml:space="preserve">2.2. Підрядник, зобов’язується відшкодувати Замовнику всі збитки, нанесені у зв’язку з неналежною якістю виконаних робіт, відхилення від </w:t>
      </w:r>
      <w:r w:rsidRPr="00D03BEE">
        <w:rPr>
          <w:lang w:val="uk-UA"/>
        </w:rPr>
        <w:t>державних будівельних норм, кошторисних норм України та нормативів з ціноутворення в будівництві, нормативних документів, обов’язковість застосування яких визначена нормативно-правовими актами, та правил, чинних на момент передачі її Замовнику</w:t>
      </w:r>
      <w:r w:rsidRPr="00D03BEE">
        <w:rPr>
          <w:bCs/>
          <w:lang w:val="uk-UA"/>
        </w:rPr>
        <w:t>, якщо не доведе, що при реалізації проєктних рішень були допущені відхилення від відкоригованого проєкту.</w:t>
      </w:r>
    </w:p>
    <w:p w:rsidR="00D03BEE" w:rsidRPr="00D03BEE" w:rsidRDefault="00D03BEE" w:rsidP="00D03BEE">
      <w:pPr>
        <w:tabs>
          <w:tab w:val="left" w:pos="6300"/>
        </w:tabs>
        <w:ind w:left="-284" w:firstLine="567"/>
        <w:jc w:val="both"/>
        <w:rPr>
          <w:bCs/>
          <w:lang w:val="uk-UA"/>
        </w:rPr>
      </w:pPr>
      <w:r w:rsidRPr="00D03BEE">
        <w:rPr>
          <w:bCs/>
          <w:lang w:val="uk-UA"/>
        </w:rPr>
        <w:t>2.</w:t>
      </w:r>
      <w:r w:rsidR="00154F07">
        <w:rPr>
          <w:bCs/>
          <w:lang w:val="uk-UA"/>
        </w:rPr>
        <w:t>3</w:t>
      </w:r>
      <w:bookmarkStart w:id="0" w:name="_GoBack"/>
      <w:bookmarkEnd w:id="0"/>
      <w:r w:rsidRPr="00D03BEE">
        <w:rPr>
          <w:bCs/>
          <w:lang w:val="uk-UA"/>
        </w:rPr>
        <w:t xml:space="preserve">. Підрядник гарантує Замовнику якість проєктних рішень, відповідно до вимог законодавства та умов договору підряду. </w:t>
      </w:r>
    </w:p>
    <w:p w:rsidR="00D03BEE" w:rsidRPr="00D03BEE" w:rsidRDefault="00D03BEE" w:rsidP="00D03BEE">
      <w:pPr>
        <w:tabs>
          <w:tab w:val="left" w:pos="6300"/>
        </w:tabs>
        <w:ind w:left="-284" w:right="-87" w:firstLine="567"/>
        <w:jc w:val="both"/>
        <w:rPr>
          <w:bCs/>
          <w:lang w:val="uk-UA"/>
        </w:rPr>
      </w:pPr>
    </w:p>
    <w:p w:rsidR="00D03BEE" w:rsidRPr="00D03BEE" w:rsidRDefault="00D03BEE" w:rsidP="00D03BEE">
      <w:pPr>
        <w:ind w:left="-284" w:firstLine="567"/>
        <w:jc w:val="center"/>
        <w:rPr>
          <w:b/>
          <w:bCs/>
          <w:lang w:val="uk-UA"/>
        </w:rPr>
      </w:pPr>
      <w:r w:rsidRPr="00D03BEE">
        <w:rPr>
          <w:b/>
          <w:bCs/>
          <w:lang w:val="uk-UA"/>
        </w:rPr>
        <w:t>3. ВАРТІСТЬ РОБІТ (СУМА ДОГОВОРУ)</w:t>
      </w:r>
    </w:p>
    <w:p w:rsidR="00D03BEE" w:rsidRPr="00D03BEE" w:rsidRDefault="00D03BEE" w:rsidP="00D03BEE">
      <w:pPr>
        <w:ind w:left="-284" w:firstLine="567"/>
        <w:jc w:val="both"/>
        <w:rPr>
          <w:lang w:val="uk-UA"/>
        </w:rPr>
      </w:pPr>
      <w:r w:rsidRPr="00D03BEE">
        <w:rPr>
          <w:lang w:val="uk-UA"/>
        </w:rPr>
        <w:t>3.1. Вартість робіт визначена в національній валюті України – гривні.</w:t>
      </w:r>
    </w:p>
    <w:p w:rsidR="00D03BEE" w:rsidRPr="00D03BEE" w:rsidRDefault="00D03BEE" w:rsidP="00D03BEE">
      <w:pPr>
        <w:shd w:val="clear" w:color="auto" w:fill="FFFFFF"/>
        <w:tabs>
          <w:tab w:val="left" w:pos="1080"/>
          <w:tab w:val="left" w:pos="1260"/>
        </w:tabs>
        <w:autoSpaceDE w:val="0"/>
        <w:autoSpaceDN w:val="0"/>
        <w:adjustRightInd w:val="0"/>
        <w:ind w:left="-284" w:firstLine="567"/>
        <w:jc w:val="both"/>
        <w:rPr>
          <w:lang w:val="uk-UA"/>
        </w:rPr>
      </w:pPr>
      <w:r w:rsidRPr="00D03BEE">
        <w:rPr>
          <w:lang w:val="uk-UA"/>
        </w:rPr>
        <w:t xml:space="preserve">3.2. Вартість робіт, визначених в п.1.1 цього Договору та становить ___________ грн </w:t>
      </w:r>
      <w:r w:rsidRPr="00D03BEE">
        <w:rPr>
          <w:i/>
          <w:lang w:val="uk-UA"/>
        </w:rPr>
        <w:t>(сума прописом),</w:t>
      </w:r>
      <w:r w:rsidRPr="00D03BEE">
        <w:rPr>
          <w:lang w:val="uk-UA"/>
        </w:rPr>
        <w:t xml:space="preserve"> </w:t>
      </w:r>
      <w:r w:rsidRPr="00D03BEE">
        <w:rPr>
          <w:i/>
          <w:lang w:val="uk-UA"/>
        </w:rPr>
        <w:t>(визначається відповідно до пропозиції переможця процедури закупівлі)</w:t>
      </w:r>
      <w:r w:rsidRPr="00D03BEE">
        <w:rPr>
          <w:bCs/>
          <w:i/>
          <w:lang w:val="uk-UA"/>
        </w:rPr>
        <w:t>,</w:t>
      </w:r>
      <w:r w:rsidRPr="00D03BEE">
        <w:rPr>
          <w:lang w:val="uk-UA"/>
        </w:rPr>
        <w:t xml:space="preserve"> відповідно до </w:t>
      </w:r>
      <w:r w:rsidRPr="00D03BEE">
        <w:rPr>
          <w:iCs/>
          <w:lang w:val="uk-UA"/>
        </w:rPr>
        <w:t>Договірної ціни</w:t>
      </w:r>
      <w:r w:rsidRPr="00D03BEE">
        <w:rPr>
          <w:lang w:val="uk-UA"/>
        </w:rPr>
        <w:t xml:space="preserve"> (Додаток _ до Договору), що є невід’ємною частиною цього Договору</w:t>
      </w:r>
      <w:r w:rsidRPr="00D03BEE">
        <w:rPr>
          <w:i/>
          <w:lang w:val="uk-UA"/>
        </w:rPr>
        <w:t>.</w:t>
      </w:r>
      <w:r w:rsidRPr="00D03BEE">
        <w:rPr>
          <w:lang w:val="uk-UA"/>
        </w:rPr>
        <w:t xml:space="preserve"> </w:t>
      </w:r>
    </w:p>
    <w:p w:rsidR="00D03BEE" w:rsidRPr="00D03BEE" w:rsidRDefault="00D03BEE" w:rsidP="00D03BEE">
      <w:pPr>
        <w:pStyle w:val="Default"/>
        <w:ind w:left="-284" w:firstLine="567"/>
        <w:jc w:val="both"/>
        <w:rPr>
          <w:rFonts w:eastAsia="SimSun"/>
          <w:color w:val="auto"/>
          <w:lang w:val="uk-UA" w:eastAsia="zh-CN"/>
        </w:rPr>
      </w:pPr>
      <w:r w:rsidRPr="00D03BEE">
        <w:rPr>
          <w:lang w:val="uk-UA"/>
        </w:rPr>
        <w:t xml:space="preserve">3.2.1. Розрахунок кошторисної вартості робіт здійснюється відповідно </w:t>
      </w:r>
      <w:r w:rsidRPr="00D03BEE">
        <w:rPr>
          <w:rFonts w:eastAsia="Calibri"/>
          <w:color w:val="auto"/>
          <w:lang w:val="uk-UA" w:eastAsia="en-US"/>
        </w:rPr>
        <w:t>вимог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w:t>
      </w:r>
      <w:r w:rsidRPr="00D03BEE">
        <w:rPr>
          <w:snapToGrid w:val="0"/>
          <w:color w:val="auto"/>
          <w:lang w:val="uk-UA"/>
        </w:rPr>
        <w:t xml:space="preserve">, затверджених наказом </w:t>
      </w:r>
      <w:r w:rsidRPr="00D03BEE">
        <w:rPr>
          <w:color w:val="auto"/>
          <w:lang w:val="uk-UA"/>
        </w:rPr>
        <w:t>Міністерства розвитку громад та територій України (далі – Мінрегіон)</w:t>
      </w:r>
      <w:r w:rsidRPr="00D03BEE">
        <w:rPr>
          <w:snapToGrid w:val="0"/>
          <w:color w:val="auto"/>
          <w:lang w:val="uk-UA"/>
        </w:rPr>
        <w:t xml:space="preserve"> від 01.11.2021 №281, (далі – Настанова)</w:t>
      </w:r>
      <w:r w:rsidRPr="00D03BEE">
        <w:rPr>
          <w:rFonts w:eastAsia="Calibri"/>
          <w:color w:val="auto"/>
          <w:lang w:val="uk-UA" w:eastAsia="en-US"/>
        </w:rPr>
        <w:t xml:space="preserve"> у </w:t>
      </w:r>
      <w:r w:rsidRPr="00D03BEE">
        <w:rPr>
          <w:color w:val="auto"/>
          <w:lang w:val="uk-UA"/>
        </w:rPr>
        <w:t>Порядку застосування кошторисних норм та нормативів з ціноутворення при визначенні вартості проектних, науково-проектних, вишукувальних робіт та експертизи проектної документації на будівництво, затвердженому наказом Мінрегіону від 25.06.2021 №162</w:t>
      </w:r>
      <w:r w:rsidRPr="00D03BEE">
        <w:rPr>
          <w:rFonts w:eastAsia="SimSun"/>
          <w:color w:val="auto"/>
          <w:lang w:val="uk-UA" w:eastAsia="zh-CN"/>
        </w:rPr>
        <w:t xml:space="preserve"> </w:t>
      </w:r>
      <w:r w:rsidRPr="00D03BEE">
        <w:rPr>
          <w:lang w:val="uk-UA"/>
        </w:rPr>
        <w:t>та складається за формами №2-П та №1-П, затвердженими Настановою. Договірна ціна (Додаток __до Договору) має бути складена за формою, передбаченою Додатком №8 Настанови.</w:t>
      </w:r>
    </w:p>
    <w:p w:rsidR="00D03BEE" w:rsidRPr="00D03BEE" w:rsidRDefault="00D03BEE" w:rsidP="00D03BEE">
      <w:pPr>
        <w:shd w:val="clear" w:color="auto" w:fill="FFFFFF"/>
        <w:tabs>
          <w:tab w:val="left" w:pos="1080"/>
          <w:tab w:val="left" w:pos="1260"/>
        </w:tabs>
        <w:autoSpaceDE w:val="0"/>
        <w:autoSpaceDN w:val="0"/>
        <w:adjustRightInd w:val="0"/>
        <w:ind w:left="-284" w:firstLine="567"/>
        <w:jc w:val="both"/>
        <w:rPr>
          <w:lang w:val="uk-UA"/>
        </w:rPr>
      </w:pPr>
      <w:r w:rsidRPr="00D03BEE">
        <w:rPr>
          <w:lang w:val="uk-UA"/>
        </w:rPr>
        <w:t xml:space="preserve">3.3. Вартість робіт (сума Договору) може бути змінена за взаємною згодою Сторін з підстав та в порядку, визначених чинним законодавством України, шляхом укладення відповідних додаткових угод до Договору. </w:t>
      </w:r>
    </w:p>
    <w:p w:rsidR="00D03BEE" w:rsidRPr="00D03BEE" w:rsidRDefault="00D03BEE" w:rsidP="00D03BEE">
      <w:pPr>
        <w:ind w:left="-284" w:firstLine="567"/>
        <w:jc w:val="both"/>
        <w:rPr>
          <w:lang w:val="uk-UA"/>
        </w:rPr>
      </w:pPr>
      <w:r w:rsidRPr="00D03BEE">
        <w:rPr>
          <w:lang w:val="uk-UA"/>
        </w:rPr>
        <w:t>3.4. Після проведення експертизи, усунення недоліків та отримання Замовником експертного звіту (позитивного) на проєктну документацію (стадія - робочий проєкт «РП»), вартість робіт (сума Договору) може бути уточнена (відкоригована) Сторонами в бік зменшення, шляхом укладення відповідної Додаткової угоди до Договору.</w:t>
      </w:r>
    </w:p>
    <w:p w:rsidR="00D03BEE" w:rsidRPr="00D03BEE" w:rsidRDefault="00D03BEE" w:rsidP="00D03BEE">
      <w:pPr>
        <w:widowControl w:val="0"/>
        <w:shd w:val="clear" w:color="auto" w:fill="FFFFFF"/>
        <w:tabs>
          <w:tab w:val="left" w:pos="851"/>
        </w:tabs>
        <w:ind w:left="-284" w:firstLine="567"/>
        <w:jc w:val="center"/>
        <w:rPr>
          <w:b/>
          <w:bCs/>
          <w:lang w:val="uk-UA"/>
        </w:rPr>
      </w:pPr>
    </w:p>
    <w:p w:rsidR="00D03BEE" w:rsidRPr="00D03BEE" w:rsidRDefault="00D03BEE" w:rsidP="00D03BEE">
      <w:pPr>
        <w:widowControl w:val="0"/>
        <w:shd w:val="clear" w:color="auto" w:fill="FFFFFF"/>
        <w:tabs>
          <w:tab w:val="left" w:pos="851"/>
        </w:tabs>
        <w:ind w:left="-284" w:firstLine="567"/>
        <w:jc w:val="center"/>
        <w:rPr>
          <w:lang w:val="uk-UA"/>
        </w:rPr>
      </w:pPr>
      <w:r w:rsidRPr="00D03BEE">
        <w:rPr>
          <w:b/>
          <w:bCs/>
          <w:lang w:val="uk-UA"/>
        </w:rPr>
        <w:t>4. ПОРЯДОК ЗДІЙСНЕННЯ РОЗРАХУНКІВ</w:t>
      </w:r>
    </w:p>
    <w:p w:rsidR="00D03BEE" w:rsidRPr="00D03BEE" w:rsidRDefault="00D03BEE" w:rsidP="00D03BEE">
      <w:pPr>
        <w:ind w:left="-284" w:firstLine="567"/>
        <w:jc w:val="both"/>
        <w:rPr>
          <w:lang w:val="uk-UA"/>
        </w:rPr>
      </w:pPr>
      <w:r w:rsidRPr="00D03BEE">
        <w:rPr>
          <w:lang w:val="uk-UA"/>
        </w:rPr>
        <w:t>4.1. Розрахунки за цим Договором здійснюються Замовником в національній валюті                України – гривні.</w:t>
      </w:r>
    </w:p>
    <w:p w:rsidR="00D03BEE" w:rsidRPr="00D03BEE" w:rsidRDefault="00D03BEE" w:rsidP="00D03BEE">
      <w:pPr>
        <w:ind w:left="-284" w:firstLine="567"/>
        <w:jc w:val="both"/>
        <w:rPr>
          <w:lang w:val="uk-UA"/>
        </w:rPr>
      </w:pPr>
      <w:r w:rsidRPr="00D03BEE">
        <w:rPr>
          <w:lang w:val="uk-UA"/>
        </w:rPr>
        <w:t>4.2.</w:t>
      </w:r>
      <w:r w:rsidRPr="00D03BEE">
        <w:rPr>
          <w:b/>
          <w:lang w:val="uk-UA"/>
        </w:rPr>
        <w:t xml:space="preserve"> </w:t>
      </w:r>
      <w:r w:rsidRPr="00D03BEE">
        <w:rPr>
          <w:lang w:val="uk-UA"/>
        </w:rPr>
        <w:t>Розрахунок за якісно виконані роботи по цьому Договору здійснюється на підставі підписаного Сторонами Акта здачі-приймання виконаних проєктних, науково-проєктних, вишукувальних та додаткових робіт (далі – Акт(и)) за відповідним етапом, протягом 20 (двадцяти) календарних днів з дати його підписання Сторонами.</w:t>
      </w:r>
    </w:p>
    <w:p w:rsidR="00D03BEE" w:rsidRPr="00D03BEE" w:rsidRDefault="00D03BEE" w:rsidP="00D03BEE">
      <w:pPr>
        <w:ind w:left="-284" w:firstLine="567"/>
        <w:jc w:val="both"/>
        <w:rPr>
          <w:lang w:val="uk-UA"/>
        </w:rPr>
      </w:pPr>
      <w:r w:rsidRPr="00D03BEE">
        <w:rPr>
          <w:lang w:val="uk-UA"/>
        </w:rPr>
        <w:t>4.3. Датою оплати є дата перерахування коштів з поточного рахунку Замовника на поточний рахунок Підрядника.</w:t>
      </w:r>
    </w:p>
    <w:p w:rsidR="00D03BEE" w:rsidRPr="00D03BEE" w:rsidRDefault="00D03BEE" w:rsidP="00D03BEE">
      <w:pPr>
        <w:widowControl w:val="0"/>
        <w:autoSpaceDE w:val="0"/>
        <w:autoSpaceDN w:val="0"/>
        <w:adjustRightInd w:val="0"/>
        <w:ind w:left="-284" w:firstLine="567"/>
        <w:jc w:val="both"/>
        <w:rPr>
          <w:lang w:val="uk-UA"/>
        </w:rPr>
      </w:pPr>
      <w:r w:rsidRPr="00D03BEE">
        <w:rPr>
          <w:spacing w:val="3"/>
          <w:lang w:val="uk-UA"/>
        </w:rPr>
        <w:t xml:space="preserve">4.4. </w:t>
      </w:r>
      <w:r w:rsidRPr="00D03BEE">
        <w:rPr>
          <w:lang w:val="uk-UA"/>
        </w:rPr>
        <w:t>У разі дострокового, узгодженого Замовником терміну, виконання Підрядником робіт за етапом (кінцевим етапом) за Договором Замовник має право достроково прийняти виконані роботи та оплатити їх  відповідно до умов цього Договору.</w:t>
      </w:r>
    </w:p>
    <w:p w:rsidR="00D03BEE" w:rsidRPr="00D03BEE" w:rsidRDefault="00D03BEE" w:rsidP="00D03BEE">
      <w:pPr>
        <w:tabs>
          <w:tab w:val="left" w:pos="709"/>
        </w:tabs>
        <w:ind w:left="-284" w:firstLine="567"/>
        <w:jc w:val="both"/>
        <w:rPr>
          <w:rFonts w:eastAsia="Calibri"/>
          <w:lang w:val="uk-UA" w:eastAsia="en-US"/>
        </w:rPr>
      </w:pPr>
      <w:r w:rsidRPr="00D03BEE">
        <w:rPr>
          <w:lang w:val="uk-UA"/>
        </w:rPr>
        <w:t xml:space="preserve">4.5. У разі призупинення/припинення виконання робіт за ініціативою Замовника, Сторони складають Акт призупинення/припинення виконання робіт. Оплата </w:t>
      </w:r>
      <w:r w:rsidRPr="00D03BEE">
        <w:rPr>
          <w:rFonts w:eastAsia="Calibri"/>
          <w:lang w:val="uk-UA" w:eastAsia="en-US"/>
        </w:rPr>
        <w:t xml:space="preserve">за фактично виконаний Підрядником та прийнятий Замовником обсяг робіт до </w:t>
      </w:r>
      <w:r w:rsidRPr="00D03BEE">
        <w:rPr>
          <w:lang w:val="uk-UA"/>
        </w:rPr>
        <w:t>призупинення/припинення виконання робіт проводиться на підставі підписаного Сторонами Акта</w:t>
      </w:r>
      <w:r w:rsidRPr="00D03BEE">
        <w:rPr>
          <w:rFonts w:eastAsia="Calibri"/>
          <w:lang w:val="uk-UA" w:eastAsia="en-US"/>
        </w:rPr>
        <w:t xml:space="preserve">. </w:t>
      </w:r>
    </w:p>
    <w:p w:rsidR="00D03BEE" w:rsidRPr="00D03BEE" w:rsidRDefault="00D03BEE" w:rsidP="00D03BEE">
      <w:pPr>
        <w:tabs>
          <w:tab w:val="left" w:pos="709"/>
        </w:tabs>
        <w:ind w:left="-284" w:firstLine="567"/>
        <w:jc w:val="both"/>
        <w:rPr>
          <w:rFonts w:eastAsia="Calibri"/>
          <w:lang w:val="uk-UA" w:eastAsia="en-US"/>
        </w:rPr>
      </w:pPr>
      <w:r w:rsidRPr="00D03BEE">
        <w:rPr>
          <w:rFonts w:eastAsia="Calibri"/>
          <w:lang w:val="uk-UA" w:eastAsia="en-US"/>
        </w:rPr>
        <w:t>4.6. Фінансування робіт здійснюється за рахунок власних коштів Замовника.</w:t>
      </w:r>
    </w:p>
    <w:p w:rsidR="00D03BEE" w:rsidRPr="00D03BEE" w:rsidRDefault="00D03BEE" w:rsidP="00D03BEE">
      <w:pPr>
        <w:shd w:val="clear" w:color="auto" w:fill="FFFFFF"/>
        <w:tabs>
          <w:tab w:val="left" w:pos="1075"/>
        </w:tabs>
        <w:ind w:left="-284" w:firstLine="567"/>
        <w:jc w:val="center"/>
        <w:rPr>
          <w:b/>
          <w:bCs/>
          <w:lang w:val="uk-UA"/>
        </w:rPr>
      </w:pPr>
    </w:p>
    <w:p w:rsidR="00D03BEE" w:rsidRPr="00D03BEE" w:rsidRDefault="00D03BEE" w:rsidP="00D03BEE">
      <w:pPr>
        <w:shd w:val="clear" w:color="auto" w:fill="FFFFFF"/>
        <w:tabs>
          <w:tab w:val="left" w:pos="1075"/>
        </w:tabs>
        <w:ind w:left="-284" w:firstLine="567"/>
        <w:jc w:val="center"/>
        <w:rPr>
          <w:b/>
          <w:bCs/>
          <w:lang w:val="uk-UA"/>
        </w:rPr>
      </w:pPr>
      <w:r w:rsidRPr="00D03BEE">
        <w:rPr>
          <w:b/>
          <w:bCs/>
          <w:lang w:val="uk-UA"/>
        </w:rPr>
        <w:t>5. ПОРЯДОК ВИКОНАННЯ ТА ПРИЙМАННЯ РОБІТ</w:t>
      </w:r>
    </w:p>
    <w:p w:rsidR="00D03BEE" w:rsidRPr="00D03BEE" w:rsidRDefault="00D03BEE" w:rsidP="00D03BEE">
      <w:pPr>
        <w:tabs>
          <w:tab w:val="left" w:pos="709"/>
        </w:tabs>
        <w:ind w:left="-284" w:firstLine="567"/>
        <w:jc w:val="both"/>
        <w:rPr>
          <w:lang w:val="uk-UA"/>
        </w:rPr>
      </w:pPr>
      <w:r w:rsidRPr="00D03BEE">
        <w:rPr>
          <w:lang w:val="uk-UA"/>
        </w:rPr>
        <w:t xml:space="preserve">5.1. </w:t>
      </w:r>
      <w:r w:rsidRPr="00D03BEE">
        <w:rPr>
          <w:lang w:val="uk-UA" w:eastAsia="uk-UA"/>
        </w:rPr>
        <w:t>Підрядник розпочинає виконання робіт з моменту (дати) отримання письмової(их)  заявки(ок) на виконання робіт (далі – заявка(и)).  Заявка направляється Замовником Підряднику рекомендованим листом з повідомленням про вручення (при цьому копія заявки направляється Замовником Підряднику електронною поштою), з обов’язковим повідомленням Підрядником, факсом або електронною поштою, Замовника про отримання заявки.</w:t>
      </w:r>
      <w:r w:rsidRPr="00D03BEE">
        <w:rPr>
          <w:lang w:val="uk-UA"/>
        </w:rPr>
        <w:t xml:space="preserve"> </w:t>
      </w:r>
    </w:p>
    <w:p w:rsidR="00D03BEE" w:rsidRPr="00D03BEE" w:rsidRDefault="00D03BEE" w:rsidP="00D03BEE">
      <w:pPr>
        <w:tabs>
          <w:tab w:val="left" w:pos="709"/>
        </w:tabs>
        <w:autoSpaceDE w:val="0"/>
        <w:autoSpaceDN w:val="0"/>
        <w:adjustRightInd w:val="0"/>
        <w:ind w:left="-284" w:firstLine="567"/>
        <w:jc w:val="both"/>
        <w:rPr>
          <w:color w:val="000000"/>
          <w:lang w:val="uk-UA" w:eastAsia="uk-UA"/>
        </w:rPr>
      </w:pPr>
      <w:r w:rsidRPr="00D03BEE">
        <w:rPr>
          <w:color w:val="000000"/>
          <w:lang w:val="uk-UA" w:eastAsia="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D03BEE" w:rsidRPr="00D03BEE" w:rsidRDefault="00D03BEE" w:rsidP="00D03BEE">
      <w:pPr>
        <w:tabs>
          <w:tab w:val="left" w:pos="709"/>
        </w:tabs>
        <w:ind w:left="-284" w:firstLine="567"/>
        <w:jc w:val="both"/>
        <w:rPr>
          <w:lang w:val="uk-UA"/>
        </w:rPr>
      </w:pPr>
      <w:r w:rsidRPr="00D03BEE">
        <w:rPr>
          <w:color w:val="000000"/>
          <w:lang w:val="uk-UA" w:eastAsia="uk-UA"/>
        </w:rPr>
        <w:t xml:space="preserve">Адреси Сторін (фактична та електронна) вказані в </w:t>
      </w:r>
      <w:r w:rsidRPr="00D03BEE">
        <w:rPr>
          <w:lang w:val="uk-UA" w:eastAsia="uk-UA"/>
        </w:rPr>
        <w:t>розділі 13 «</w:t>
      </w:r>
      <w:r w:rsidRPr="00D03BEE">
        <w:rPr>
          <w:lang w:val="uk-UA"/>
        </w:rPr>
        <w:t>ЮРИДИЧНІ АДРЕСИ ТА БАНКІВСЬКІ РЕКВІЗИТИ СТОРІН</w:t>
      </w:r>
      <w:r w:rsidRPr="00D03BEE">
        <w:rPr>
          <w:lang w:val="uk-UA" w:eastAsia="uk-UA"/>
        </w:rPr>
        <w:t>» Договору.</w:t>
      </w:r>
    </w:p>
    <w:p w:rsidR="00D03BEE" w:rsidRPr="00D03BEE" w:rsidRDefault="00D03BEE" w:rsidP="00D03BEE">
      <w:pPr>
        <w:tabs>
          <w:tab w:val="left" w:pos="709"/>
        </w:tabs>
        <w:ind w:left="-284" w:firstLine="567"/>
        <w:jc w:val="both"/>
        <w:rPr>
          <w:lang w:val="uk-UA"/>
        </w:rPr>
      </w:pPr>
      <w:r w:rsidRPr="00D03BEE">
        <w:rPr>
          <w:lang w:val="uk-UA"/>
        </w:rPr>
        <w:t xml:space="preserve">5.2. </w:t>
      </w:r>
      <w:r w:rsidRPr="00D03BEE">
        <w:rPr>
          <w:spacing w:val="3"/>
          <w:lang w:val="uk-UA"/>
        </w:rPr>
        <w:t xml:space="preserve">Строк виконання робіт обчислюється </w:t>
      </w:r>
      <w:r w:rsidRPr="00D03BEE">
        <w:rPr>
          <w:lang w:val="uk-UA"/>
        </w:rPr>
        <w:t>з моменту (дати) отримання Підрядником Заявки від Замовника,</w:t>
      </w:r>
      <w:r w:rsidRPr="00D03BEE">
        <w:rPr>
          <w:i/>
          <w:iCs/>
          <w:lang w:val="uk-UA"/>
        </w:rPr>
        <w:t xml:space="preserve"> </w:t>
      </w:r>
      <w:r w:rsidRPr="00D03BEE">
        <w:rPr>
          <w:iCs/>
          <w:lang w:val="uk-UA"/>
        </w:rPr>
        <w:t xml:space="preserve">строки етапів виконання робіт </w:t>
      </w:r>
      <w:r w:rsidRPr="00D03BEE">
        <w:rPr>
          <w:spacing w:val="3"/>
          <w:lang w:val="uk-UA"/>
        </w:rPr>
        <w:t>визначаються в Календарному плані (Додаток __ до Договору)</w:t>
      </w:r>
      <w:r w:rsidRPr="00D03BEE">
        <w:rPr>
          <w:lang w:val="uk-UA"/>
        </w:rPr>
        <w:t xml:space="preserve">. </w:t>
      </w:r>
    </w:p>
    <w:p w:rsidR="00D03BEE" w:rsidRPr="00D03BEE" w:rsidRDefault="00D03BEE" w:rsidP="00D03BEE">
      <w:pPr>
        <w:tabs>
          <w:tab w:val="left" w:pos="709"/>
        </w:tabs>
        <w:ind w:left="-284" w:firstLine="567"/>
        <w:jc w:val="both"/>
        <w:rPr>
          <w:lang w:val="uk-UA"/>
        </w:rPr>
      </w:pPr>
      <w:r w:rsidRPr="00D03BEE">
        <w:rPr>
          <w:lang w:val="uk-UA"/>
        </w:rPr>
        <w:t>5.3. Місце виконання робіт: територія Підрядника.</w:t>
      </w:r>
    </w:p>
    <w:p w:rsidR="00D03BEE" w:rsidRPr="00D03BEE" w:rsidRDefault="00D03BEE" w:rsidP="00D03BEE">
      <w:pPr>
        <w:ind w:left="-284" w:firstLine="567"/>
        <w:jc w:val="both"/>
        <w:rPr>
          <w:lang w:val="uk-UA"/>
        </w:rPr>
      </w:pPr>
      <w:r w:rsidRPr="00D03BEE">
        <w:rPr>
          <w:lang w:val="uk-UA"/>
        </w:rPr>
        <w:t xml:space="preserve">5.4. Підрядник виконує роботи поетапно, відповідно до вимог цього Договору, у відповідності до державних будівельних норм та нормативних документів, з дотриманням вимог чинного законодавства України, </w:t>
      </w:r>
      <w:r w:rsidRPr="00D03BEE">
        <w:rPr>
          <w:rFonts w:eastAsia="SimSun"/>
          <w:lang w:val="uk-UA" w:eastAsia="zh-CN"/>
        </w:rPr>
        <w:t>до Завдання на коригування</w:t>
      </w:r>
      <w:r w:rsidRPr="00D03BEE">
        <w:rPr>
          <w:rFonts w:eastAsia="SimSun"/>
          <w:b/>
          <w:lang w:val="uk-UA" w:eastAsia="zh-CN"/>
        </w:rPr>
        <w:t xml:space="preserve"> </w:t>
      </w:r>
      <w:r w:rsidRPr="00D03BEE">
        <w:rPr>
          <w:lang w:val="uk-UA"/>
        </w:rPr>
        <w:t>(Додаток _ до Договору) та до Завдання на проєктування</w:t>
      </w:r>
      <w:r w:rsidRPr="00D03BEE">
        <w:rPr>
          <w:rFonts w:eastAsia="SimSun"/>
          <w:lang w:val="uk-UA" w:eastAsia="zh-CN"/>
        </w:rPr>
        <w:t xml:space="preserve"> </w:t>
      </w:r>
      <w:r w:rsidRPr="00D03BEE">
        <w:rPr>
          <w:lang w:val="uk-UA"/>
        </w:rPr>
        <w:t>у строки, встановлені Календарним планом (Додаток _ до Договору).</w:t>
      </w:r>
    </w:p>
    <w:p w:rsidR="00D03BEE" w:rsidRPr="00D03BEE" w:rsidRDefault="00D03BEE" w:rsidP="00D03BEE">
      <w:pPr>
        <w:ind w:left="-284" w:firstLine="567"/>
        <w:jc w:val="both"/>
        <w:rPr>
          <w:lang w:val="uk-UA"/>
        </w:rPr>
      </w:pPr>
      <w:r w:rsidRPr="00D03BEE">
        <w:rPr>
          <w:lang w:val="uk-UA"/>
        </w:rPr>
        <w:t xml:space="preserve">5.5. Здавання та приймання виконаних робіт здійснюється Сторонами за окремими виконаними етапами робіт згідно Акта(ів), оформлених відповідно до п.5.6 цього Договору, та накладних. </w:t>
      </w:r>
    </w:p>
    <w:p w:rsidR="00D03BEE" w:rsidRPr="00D03BEE" w:rsidRDefault="00D03BEE" w:rsidP="00D03BEE">
      <w:pPr>
        <w:widowControl w:val="0"/>
        <w:autoSpaceDE w:val="0"/>
        <w:autoSpaceDN w:val="0"/>
        <w:adjustRightInd w:val="0"/>
        <w:ind w:left="-284" w:firstLine="567"/>
        <w:jc w:val="both"/>
        <w:rPr>
          <w:bCs/>
          <w:lang w:val="uk-UA"/>
        </w:rPr>
      </w:pPr>
      <w:r w:rsidRPr="00D03BEE">
        <w:rPr>
          <w:spacing w:val="2"/>
          <w:lang w:val="uk-UA"/>
        </w:rPr>
        <w:t>5.6. Протягом 1 (одного) робочого дня з дати закінчення робіт по відповідному етапу Підрядник передає Замовнику з супровідним листом в 2 (двох) примірниках належним чином оформлених та підписаних зі своєї сторони</w:t>
      </w:r>
      <w:r w:rsidRPr="00D03BEE">
        <w:rPr>
          <w:lang w:val="uk-UA"/>
        </w:rPr>
        <w:t xml:space="preserve"> Акта </w:t>
      </w:r>
      <w:r w:rsidRPr="00D03BEE">
        <w:rPr>
          <w:spacing w:val="1"/>
          <w:lang w:val="uk-UA"/>
        </w:rPr>
        <w:t>та</w:t>
      </w:r>
      <w:r w:rsidRPr="00D03BEE">
        <w:rPr>
          <w:lang w:val="uk-UA"/>
        </w:rPr>
        <w:t xml:space="preserve"> відповідну звітну відкориговану </w:t>
      </w:r>
      <w:r w:rsidRPr="00D03BEE">
        <w:rPr>
          <w:spacing w:val="2"/>
          <w:lang w:val="uk-UA"/>
        </w:rPr>
        <w:t>проєктну документацію</w:t>
      </w:r>
      <w:r w:rsidRPr="00D03BEE">
        <w:rPr>
          <w:lang w:val="uk-UA"/>
        </w:rPr>
        <w:t xml:space="preserve"> </w:t>
      </w:r>
      <w:r w:rsidRPr="00D03BEE">
        <w:rPr>
          <w:bCs/>
          <w:lang w:val="uk-UA"/>
        </w:rPr>
        <w:t>з дотриманням вимог «</w:t>
      </w:r>
      <w:r w:rsidRPr="00D03BEE">
        <w:rPr>
          <w:rFonts w:eastAsia="SimSun"/>
          <w:lang w:val="uk-UA" w:eastAsia="zh-CN"/>
        </w:rPr>
        <w:t>Порядку розроблення проєктної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від 16.05.2011 №45 (у редакції наказу Міністерства регіонального розвитку, будівництва та житлово-комунального господарства України від 23.03.2012 №122) із змінами</w:t>
      </w:r>
      <w:r w:rsidRPr="00D03BEE">
        <w:rPr>
          <w:bCs/>
          <w:lang w:val="uk-UA"/>
        </w:rPr>
        <w:t>, на паперових носіях та на електронних носіях або у вигляді електронних документів</w:t>
      </w:r>
      <w:r w:rsidRPr="00D03BEE">
        <w:rPr>
          <w:lang w:val="uk-UA"/>
        </w:rPr>
        <w:t xml:space="preserve"> з розширенням «pdf» або «dwg» для графічної і текстової частини та «ims» і «pdf» для кошторисної частини</w:t>
      </w:r>
      <w:r w:rsidRPr="00D03BEE">
        <w:rPr>
          <w:bCs/>
          <w:lang w:val="uk-UA"/>
        </w:rPr>
        <w:t>.</w:t>
      </w:r>
    </w:p>
    <w:p w:rsidR="00D03BEE" w:rsidRPr="00D03BEE" w:rsidRDefault="00D03BEE" w:rsidP="00D03BEE">
      <w:pPr>
        <w:widowControl w:val="0"/>
        <w:autoSpaceDE w:val="0"/>
        <w:autoSpaceDN w:val="0"/>
        <w:adjustRightInd w:val="0"/>
        <w:ind w:left="-284" w:firstLine="567"/>
        <w:jc w:val="both"/>
        <w:rPr>
          <w:lang w:val="uk-UA"/>
        </w:rPr>
      </w:pPr>
      <w:r w:rsidRPr="00D03BEE">
        <w:rPr>
          <w:lang w:val="uk-UA"/>
        </w:rPr>
        <w:t xml:space="preserve">Замовник зобов'язаний розглянути Акт </w:t>
      </w:r>
      <w:r w:rsidRPr="00D03BEE">
        <w:rPr>
          <w:spacing w:val="1"/>
          <w:lang w:val="uk-UA"/>
        </w:rPr>
        <w:t>за відповідним етапом та</w:t>
      </w:r>
      <w:r w:rsidRPr="00D03BEE">
        <w:rPr>
          <w:lang w:val="uk-UA"/>
        </w:rPr>
        <w:t xml:space="preserve"> надану Підрядником відповідно до нього </w:t>
      </w:r>
      <w:r w:rsidRPr="00D03BEE">
        <w:rPr>
          <w:spacing w:val="2"/>
          <w:lang w:val="uk-UA"/>
        </w:rPr>
        <w:t xml:space="preserve">проєктну документацію </w:t>
      </w:r>
      <w:r w:rsidRPr="00D03BEE">
        <w:rPr>
          <w:lang w:val="uk-UA"/>
        </w:rPr>
        <w:t xml:space="preserve">і протягом 10 (десяти) робочих </w:t>
      </w:r>
      <w:r w:rsidRPr="00D03BEE">
        <w:rPr>
          <w:spacing w:val="1"/>
          <w:lang w:val="uk-UA"/>
        </w:rPr>
        <w:t xml:space="preserve">днів з моменту їх отримання підписати наданий Підрядником відповідний </w:t>
      </w:r>
      <w:r w:rsidRPr="00D03BEE">
        <w:rPr>
          <w:lang w:val="uk-UA"/>
        </w:rPr>
        <w:t>Акт</w:t>
      </w:r>
      <w:r w:rsidRPr="00D03BEE">
        <w:rPr>
          <w:spacing w:val="1"/>
          <w:lang w:val="uk-UA"/>
        </w:rPr>
        <w:t>, та передати Підряднику його примірник, або надати мотивовану відмову від приймання виконаних робіт з переліком зауважень та необхідних доопрацювань, а також строками їх виконання.</w:t>
      </w:r>
    </w:p>
    <w:p w:rsidR="00D03BEE" w:rsidRPr="00D03BEE" w:rsidRDefault="00D03BEE" w:rsidP="00D03BEE">
      <w:pPr>
        <w:ind w:left="-284" w:firstLine="567"/>
        <w:jc w:val="both"/>
        <w:rPr>
          <w:lang w:val="uk-UA"/>
        </w:rPr>
      </w:pPr>
      <w:r w:rsidRPr="00D03BEE">
        <w:rPr>
          <w:lang w:val="uk-UA"/>
        </w:rPr>
        <w:t xml:space="preserve">5.7. В разі виникнення у однієї із Сторін об’єктивних обставин щодо перенесення строків виконання робіт (етапу), ця Сторона не пізніше 10 (десяти) робочих днів, з моменту виникнення даних обставин, письмово повідомляє іншу Сторону з обґрунтуванням причини перенесення, після чого Сторони узгоджують нові строки виконання робіт (етапу). </w:t>
      </w:r>
    </w:p>
    <w:p w:rsidR="00D03BEE" w:rsidRPr="00D03BEE" w:rsidRDefault="00D03BEE" w:rsidP="00D03BEE">
      <w:pPr>
        <w:ind w:left="-284" w:firstLine="567"/>
        <w:contextualSpacing/>
        <w:jc w:val="both"/>
        <w:rPr>
          <w:lang w:val="uk-UA"/>
        </w:rPr>
      </w:pPr>
      <w:r w:rsidRPr="00D03BEE">
        <w:rPr>
          <w:lang w:val="uk-UA"/>
        </w:rPr>
        <w:t>5.8. Порядок залучення до виконання робіт субпідрядних організацій:</w:t>
      </w:r>
    </w:p>
    <w:p w:rsidR="00D03BEE" w:rsidRPr="00D03BEE" w:rsidRDefault="00D03BEE" w:rsidP="00D03BEE">
      <w:pPr>
        <w:ind w:left="-284" w:firstLine="567"/>
        <w:contextualSpacing/>
        <w:jc w:val="both"/>
        <w:rPr>
          <w:lang w:val="uk-UA"/>
        </w:rPr>
      </w:pPr>
      <w:r w:rsidRPr="00D03BEE">
        <w:rPr>
          <w:lang w:val="uk-UA"/>
        </w:rPr>
        <w:t>5.8.1. Субпідрядні організації, що залучаються до виконання робіт, повинні відповідати таким вимогам (у передбачених чинним законодавством випадках): мати працівників з кваліфікаційними сертифікатами відповідального виконавця окремих видів робіт (послуг), пов’язаних із створенням об’єктів архітектури категорії інженер-проєктувальник для забезпечення робіт з інженерно-будівельного проєктування, мати необхідні ресурси (трудові, технічні), достатні для виконання робіт.</w:t>
      </w:r>
    </w:p>
    <w:p w:rsidR="00D03BEE" w:rsidRPr="00D03BEE" w:rsidRDefault="00D03BEE" w:rsidP="00D03BEE">
      <w:pPr>
        <w:ind w:left="-284" w:right="49" w:firstLine="568"/>
        <w:contextualSpacing/>
        <w:jc w:val="both"/>
        <w:rPr>
          <w:lang w:val="uk-UA"/>
        </w:rPr>
      </w:pPr>
      <w:r w:rsidRPr="00D03BEE">
        <w:rPr>
          <w:lang w:val="uk-UA"/>
        </w:rPr>
        <w:t>5.8.2. Залучення Підрядником спеціалізованих субпідрядних організацій, вартість роботи яких складає не менше 20% вартості Договору,</w:t>
      </w:r>
      <w:r w:rsidRPr="00D03BEE">
        <w:rPr>
          <w:color w:val="000000"/>
          <w:lang w:val="uk-UA"/>
        </w:rPr>
        <w:t xml:space="preserve"> здійснюється 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D03BEE">
        <w:rPr>
          <w:color w:val="000000"/>
          <w:lang w:val="uk-UA"/>
        </w:rPr>
        <w:lastRenderedPageBreak/>
        <w:t>скасування, затверджених постановою Кабінету Міністрів України від 12.10.2022 №1178 (зі змінами).</w:t>
      </w:r>
    </w:p>
    <w:p w:rsidR="00D03BEE" w:rsidRPr="00D03BEE" w:rsidRDefault="00D03BEE" w:rsidP="00D03BEE">
      <w:pPr>
        <w:ind w:left="-284" w:right="49" w:firstLine="568"/>
        <w:contextualSpacing/>
        <w:jc w:val="both"/>
        <w:rPr>
          <w:lang w:val="uk-UA"/>
        </w:rPr>
      </w:pPr>
      <w:r w:rsidRPr="00D03BEE">
        <w:rPr>
          <w:lang w:val="uk-UA"/>
        </w:rPr>
        <w:t>5.8.3. Залучення до виконання робіт спеціалізованих субпідрядних організацій, вартість роботи яких складає менше 20% вартості Договору, здійснюється за вибором Підрядника за обов’язковим письмовим погодженням із Замовником шляхом направлення останньому письмового повідомлення з додаванням установчих документів спеціалізованих субпідрядних організацій, відповідальних виконавців окремих видів робіт з кваліфікаційними сертифікатами, тощо не пізніше ніж за 5 робочих днів до початку виконання спеціалізованими субпідрядними організаціями робіт.</w:t>
      </w:r>
    </w:p>
    <w:p w:rsidR="00D03BEE" w:rsidRPr="00D03BEE" w:rsidRDefault="00D03BEE" w:rsidP="00D03BEE">
      <w:pPr>
        <w:ind w:left="-284" w:right="49" w:firstLine="568"/>
        <w:contextualSpacing/>
        <w:jc w:val="both"/>
        <w:rPr>
          <w:lang w:val="uk-UA"/>
        </w:rPr>
      </w:pPr>
      <w:r w:rsidRPr="00D03BEE">
        <w:rPr>
          <w:lang w:val="uk-UA"/>
        </w:rPr>
        <w:t>5.8.4. Замовник зобов’язаний, протягом 5 (п’яти) робочих днів після одержання повідомлення Підрядника, погодити або відмовити у залученні запропонованого субпідрядника з обґрунтуванням причин такої відмови.</w:t>
      </w:r>
    </w:p>
    <w:p w:rsidR="00D03BEE" w:rsidRPr="00D03BEE" w:rsidRDefault="00D03BEE" w:rsidP="00D03BEE">
      <w:pPr>
        <w:ind w:left="-284" w:right="49" w:firstLine="568"/>
        <w:contextualSpacing/>
        <w:jc w:val="both"/>
        <w:rPr>
          <w:b/>
          <w:bCs/>
          <w:lang w:val="uk-UA"/>
        </w:rPr>
      </w:pPr>
      <w:r w:rsidRPr="00D03BEE">
        <w:rPr>
          <w:lang w:val="uk-UA"/>
        </w:rPr>
        <w:t xml:space="preserve">5.9. </w:t>
      </w:r>
      <w:r w:rsidRPr="00D03BEE">
        <w:rPr>
          <w:bCs/>
          <w:lang w:val="uk-UA"/>
        </w:rPr>
        <w:t xml:space="preserve">Підрядник несе перед Замовником відповідальність за виконані роботи та </w:t>
      </w:r>
      <w:r w:rsidRPr="00D03BEE">
        <w:rPr>
          <w:lang w:val="uk-UA"/>
        </w:rPr>
        <w:t xml:space="preserve">всі дії і бездіяльність </w:t>
      </w:r>
      <w:r w:rsidRPr="00D03BEE">
        <w:rPr>
          <w:bCs/>
          <w:lang w:val="uk-UA"/>
        </w:rPr>
        <w:t>залученого/их ним, у встановленому порядку, Субпідрядника(ів).</w:t>
      </w:r>
    </w:p>
    <w:p w:rsidR="00D03BEE" w:rsidRPr="00D03BEE" w:rsidRDefault="00D03BEE" w:rsidP="00D03BEE">
      <w:pPr>
        <w:tabs>
          <w:tab w:val="left" w:pos="709"/>
        </w:tabs>
        <w:ind w:left="-284" w:right="49" w:firstLine="568"/>
        <w:jc w:val="both"/>
        <w:rPr>
          <w:lang w:val="uk-UA"/>
        </w:rPr>
      </w:pPr>
      <w:r w:rsidRPr="00D03BEE">
        <w:rPr>
          <w:lang w:val="uk-UA"/>
        </w:rPr>
        <w:t>5.10. Після виконання робіт за Договором Підрядник надає Замовнику Акт за кінцевим етапом та комплект проєктної документації в 4 (чотирьох) примірниках, який передбачений чинним законодавством України, будівельними нормами і правилами, на паперових носіях та на електронних носіях або у вигляді електронних документів з розширенням «pdf» і «dwg» для графічної та текстової частини, та «pdf» і «ims» – для кошторисної частини, за накладною. Без комплекту проєктної документації до Акта, роботи Замовником не приймаються.</w:t>
      </w:r>
    </w:p>
    <w:p w:rsidR="00D03BEE" w:rsidRPr="00D03BEE" w:rsidRDefault="00D03BEE" w:rsidP="00D03BEE">
      <w:pPr>
        <w:tabs>
          <w:tab w:val="left" w:pos="709"/>
        </w:tabs>
        <w:ind w:left="-284" w:right="49" w:firstLine="568"/>
        <w:jc w:val="both"/>
        <w:rPr>
          <w:lang w:val="uk-UA"/>
        </w:rPr>
      </w:pPr>
      <w:r w:rsidRPr="00D03BEE">
        <w:rPr>
          <w:lang w:val="uk-UA"/>
        </w:rPr>
        <w:t>5.11. Датою завершення виконання робіт за цим Договором вважається дата підписання Сторонами  Акта за кінцевим етапом, відповідно до п. 5.10 цього Договору.</w:t>
      </w:r>
    </w:p>
    <w:p w:rsidR="00D03BEE" w:rsidRPr="00D03BEE" w:rsidRDefault="00D03BEE" w:rsidP="00D03BEE">
      <w:pPr>
        <w:tabs>
          <w:tab w:val="left" w:pos="709"/>
        </w:tabs>
        <w:ind w:left="-284" w:right="49" w:firstLine="568"/>
        <w:jc w:val="both"/>
        <w:rPr>
          <w:lang w:val="uk-UA"/>
        </w:rPr>
      </w:pPr>
      <w:r w:rsidRPr="00D03BEE">
        <w:rPr>
          <w:lang w:val="uk-UA"/>
        </w:rPr>
        <w:t>5.12. Зобов’язання Підрядника по Договору вважаються виконаними в повному обсязі з моменту підписання Сторонами Акта за кінцевим етапом, відповідно до п. 5.10 цього Договору.</w:t>
      </w:r>
    </w:p>
    <w:p w:rsidR="00D03BEE" w:rsidRPr="00D03BEE" w:rsidRDefault="00D03BEE" w:rsidP="00D03BEE">
      <w:pPr>
        <w:tabs>
          <w:tab w:val="left" w:pos="709"/>
        </w:tabs>
        <w:ind w:left="-284" w:right="49" w:firstLine="568"/>
        <w:jc w:val="both"/>
        <w:rPr>
          <w:lang w:val="uk-UA"/>
        </w:rPr>
      </w:pPr>
    </w:p>
    <w:p w:rsidR="00D03BEE" w:rsidRPr="00D03BEE" w:rsidRDefault="00D03BEE" w:rsidP="00D03BEE">
      <w:pPr>
        <w:ind w:left="-284" w:right="49" w:firstLine="568"/>
        <w:jc w:val="center"/>
        <w:rPr>
          <w:b/>
          <w:lang w:val="uk-UA"/>
        </w:rPr>
      </w:pPr>
      <w:r w:rsidRPr="00D03BEE">
        <w:rPr>
          <w:b/>
          <w:lang w:val="uk-UA"/>
        </w:rPr>
        <w:t>6. ПРАВА ТА ОБОВ’ЯЗКИ СТОРІН</w:t>
      </w:r>
    </w:p>
    <w:p w:rsidR="00D03BEE" w:rsidRPr="00D03BEE" w:rsidRDefault="00D03BEE" w:rsidP="00D03BEE">
      <w:pPr>
        <w:ind w:left="-284" w:right="49" w:firstLine="568"/>
        <w:jc w:val="both"/>
        <w:rPr>
          <w:b/>
          <w:lang w:val="uk-UA"/>
        </w:rPr>
      </w:pPr>
      <w:r w:rsidRPr="00D03BEE">
        <w:rPr>
          <w:b/>
          <w:lang w:val="uk-UA"/>
        </w:rPr>
        <w:t>6.1 Замовник зобов’язаний:</w:t>
      </w:r>
    </w:p>
    <w:p w:rsidR="00D03BEE" w:rsidRPr="00D03BEE" w:rsidRDefault="00D03BEE" w:rsidP="00D03BEE">
      <w:pPr>
        <w:ind w:left="-284" w:right="49" w:firstLine="568"/>
        <w:jc w:val="both"/>
        <w:rPr>
          <w:lang w:val="uk-UA"/>
        </w:rPr>
      </w:pPr>
      <w:r w:rsidRPr="00D03BEE">
        <w:rPr>
          <w:lang w:val="uk-UA"/>
        </w:rPr>
        <w:t>6.1.1. Передати за Актом приймання-передачі Підряднику проєктну документацію.</w:t>
      </w:r>
    </w:p>
    <w:p w:rsidR="00D03BEE" w:rsidRPr="00D03BEE" w:rsidRDefault="00D03BEE" w:rsidP="00D03BEE">
      <w:pPr>
        <w:ind w:left="-284" w:right="49" w:firstLine="568"/>
        <w:jc w:val="both"/>
        <w:rPr>
          <w:lang w:val="uk-UA"/>
        </w:rPr>
      </w:pPr>
      <w:r w:rsidRPr="00D03BEE">
        <w:rPr>
          <w:lang w:val="uk-UA"/>
        </w:rPr>
        <w:t xml:space="preserve">6.1.2. Своєчасно приймати виконані Підрядником роботи, в разі відсутності зауважень щодо їх виконання або надавати мотивовану відмову. </w:t>
      </w:r>
    </w:p>
    <w:p w:rsidR="00D03BEE" w:rsidRPr="00D03BEE" w:rsidRDefault="00D03BEE" w:rsidP="00D03BEE">
      <w:pPr>
        <w:ind w:left="-284" w:right="49" w:firstLine="568"/>
        <w:jc w:val="both"/>
        <w:rPr>
          <w:lang w:val="uk-UA"/>
        </w:rPr>
      </w:pPr>
      <w:r w:rsidRPr="00D03BEE">
        <w:rPr>
          <w:lang w:val="uk-UA"/>
        </w:rPr>
        <w:t xml:space="preserve">6.1.3. Своєчасно та в повному обсязі оплачувати виконані Підрядником роботи відповідно до умов розділу 4 цього Договору. </w:t>
      </w:r>
    </w:p>
    <w:p w:rsidR="00D03BEE" w:rsidRPr="00D03BEE" w:rsidRDefault="00D03BEE" w:rsidP="00D03BEE">
      <w:pPr>
        <w:ind w:left="-284" w:right="49" w:firstLine="568"/>
        <w:jc w:val="both"/>
        <w:rPr>
          <w:lang w:val="uk-UA"/>
        </w:rPr>
      </w:pPr>
      <w:r w:rsidRPr="00D03BEE">
        <w:rPr>
          <w:lang w:val="uk-UA"/>
        </w:rPr>
        <w:t>6.1.4. У випадку призупинення/припинення робіт з власної ініціативи, оплатити Підряднику - відповідно до умов розділу 4 цього Договору - вартість фактично виконаного обсягу робіт на підставі відповідного Акта</w:t>
      </w:r>
      <w:r w:rsidRPr="00D03BEE">
        <w:rPr>
          <w:rFonts w:eastAsia="Calibri"/>
          <w:lang w:val="uk-UA" w:eastAsia="en-US"/>
        </w:rPr>
        <w:t>.</w:t>
      </w:r>
      <w:r w:rsidRPr="00D03BEE">
        <w:rPr>
          <w:lang w:val="uk-UA"/>
        </w:rPr>
        <w:t xml:space="preserve"> </w:t>
      </w:r>
    </w:p>
    <w:p w:rsidR="00D03BEE" w:rsidRPr="00D03BEE" w:rsidRDefault="00D03BEE" w:rsidP="00D03BEE">
      <w:pPr>
        <w:ind w:left="-284" w:right="49" w:firstLine="568"/>
        <w:jc w:val="both"/>
        <w:rPr>
          <w:lang w:val="uk-UA"/>
        </w:rPr>
      </w:pPr>
      <w:r w:rsidRPr="00D03BEE">
        <w:rPr>
          <w:lang w:val="uk-UA"/>
        </w:rPr>
        <w:t xml:space="preserve">6.1.5. Прийняти проєктну документацію, </w:t>
      </w:r>
      <w:r w:rsidRPr="00D03BEE">
        <w:rPr>
          <w:bCs/>
          <w:lang w:val="uk-UA"/>
        </w:rPr>
        <w:t>оформлену Підрядником відповідно до вимог національних стандартів разом з позитивним експертним звітом</w:t>
      </w:r>
      <w:r w:rsidRPr="00D03BEE">
        <w:rPr>
          <w:lang w:val="uk-UA"/>
        </w:rPr>
        <w:t>.</w:t>
      </w:r>
    </w:p>
    <w:p w:rsidR="00D03BEE" w:rsidRPr="00D03BEE" w:rsidRDefault="00D03BEE" w:rsidP="00D03BEE">
      <w:pPr>
        <w:ind w:left="-284" w:right="49" w:firstLine="568"/>
        <w:jc w:val="both"/>
        <w:rPr>
          <w:b/>
          <w:lang w:val="uk-UA"/>
        </w:rPr>
      </w:pPr>
      <w:r w:rsidRPr="00D03BEE">
        <w:rPr>
          <w:b/>
          <w:lang w:val="uk-UA"/>
        </w:rPr>
        <w:t>6.2. Замовник має право:</w:t>
      </w:r>
    </w:p>
    <w:p w:rsidR="00D03BEE" w:rsidRPr="00D03BEE" w:rsidRDefault="00D03BEE" w:rsidP="00D03BEE">
      <w:pPr>
        <w:ind w:left="-284" w:right="49" w:firstLine="568"/>
        <w:jc w:val="both"/>
        <w:rPr>
          <w:lang w:val="uk-UA"/>
        </w:rPr>
      </w:pPr>
      <w:r w:rsidRPr="00D03BEE">
        <w:rPr>
          <w:lang w:val="uk-UA"/>
        </w:rPr>
        <w:t>6.2.1. Контролювати хід, якість, обсяги виконання робіт, не втручаючись у господарську діяльність Підрядника.</w:t>
      </w:r>
    </w:p>
    <w:p w:rsidR="00D03BEE" w:rsidRPr="00D03BEE" w:rsidRDefault="00D03BEE" w:rsidP="00D03BEE">
      <w:pPr>
        <w:ind w:left="-284" w:right="49" w:firstLine="568"/>
        <w:jc w:val="both"/>
        <w:rPr>
          <w:lang w:val="uk-UA" w:eastAsia="uk-UA"/>
        </w:rPr>
      </w:pPr>
      <w:r w:rsidRPr="00D03BEE">
        <w:rPr>
          <w:lang w:val="uk-UA"/>
        </w:rPr>
        <w:t xml:space="preserve">6.2.2. </w:t>
      </w:r>
      <w:r w:rsidRPr="00D03BEE">
        <w:rPr>
          <w:lang w:val="uk-UA" w:eastAsia="uk-UA"/>
        </w:rPr>
        <w:t>Достроково, в односторонньому порядку, розірвати цей Договір (за умови відсутності на поточну дату заборгованості щодо оплати за виконані роботи за цим Договором), письмово повідомивши про це Підрядника не пізніше ніж за 20 (двадцять) календарних днів до бажаної дати його розірвання без будь-якої компенсації за збитки, які Підрядник поніс або може понести, у зв’язку з таким розірванням Договору. Повідомлення про розірвання Договору направляється рекомендованим листом, за місцезнаходженням Підрядника</w:t>
      </w:r>
      <w:r w:rsidRPr="00D03BEE">
        <w:rPr>
          <w:i/>
          <w:iCs/>
          <w:lang w:val="uk-UA" w:eastAsia="uk-UA"/>
        </w:rPr>
        <w:t>,</w:t>
      </w:r>
      <w:r w:rsidRPr="00D03BEE">
        <w:rPr>
          <w:lang w:val="uk-UA" w:eastAsia="uk-UA"/>
        </w:rPr>
        <w:t xml:space="preserve"> відповідно до Єдиного державного реєстру юридичних осіб, фізичних осіб-підприємців та громадських формувань та/або на його поштову/фактичну адресу, якщо така зазначена в розділі 13 цього Договору. У такому випадку Договір вважається розірваним через 20 (двадцять) календарних днів з моменту направлення Замовником повідомлення Підряднику</w:t>
      </w:r>
      <w:r w:rsidRPr="00D03BEE">
        <w:rPr>
          <w:i/>
          <w:iCs/>
          <w:lang w:val="uk-UA" w:eastAsia="uk-UA"/>
        </w:rPr>
        <w:t xml:space="preserve"> </w:t>
      </w:r>
      <w:r w:rsidRPr="00D03BEE">
        <w:rPr>
          <w:lang w:val="uk-UA" w:eastAsia="uk-UA"/>
        </w:rPr>
        <w:t>про розірвання Договору.</w:t>
      </w:r>
    </w:p>
    <w:p w:rsidR="00D03BEE" w:rsidRPr="00D03BEE" w:rsidRDefault="00D03BEE" w:rsidP="00D03BEE">
      <w:pPr>
        <w:ind w:left="-284" w:right="49" w:firstLine="567"/>
        <w:jc w:val="both"/>
        <w:rPr>
          <w:lang w:val="uk-UA"/>
        </w:rPr>
      </w:pPr>
      <w:r w:rsidRPr="00D03BEE">
        <w:rPr>
          <w:lang w:val="uk-UA"/>
        </w:rPr>
        <w:t>6.2.3. Залучати фахівців метрополітену або сторонніх експертів для оцінки якості та приймання робіт від Підрядника.</w:t>
      </w:r>
    </w:p>
    <w:p w:rsidR="00D03BEE" w:rsidRPr="00D03BEE" w:rsidRDefault="00D03BEE" w:rsidP="00D03BEE">
      <w:pPr>
        <w:ind w:left="-284" w:right="49" w:firstLine="567"/>
        <w:jc w:val="both"/>
        <w:rPr>
          <w:lang w:val="uk-UA"/>
        </w:rPr>
      </w:pPr>
      <w:r w:rsidRPr="00D03BEE">
        <w:rPr>
          <w:lang w:val="uk-UA"/>
        </w:rPr>
        <w:t xml:space="preserve">6.2.4. Відмовитись від прийняття виконаних Підрядником робіт, якщо вони не відповідають умовам Договору, і вимагати від Підрядника відшкодування збитків, визначених розділом 7 цього </w:t>
      </w:r>
      <w:r w:rsidRPr="00D03BEE">
        <w:rPr>
          <w:lang w:val="uk-UA"/>
        </w:rPr>
        <w:lastRenderedPageBreak/>
        <w:t>Договору, якщо їх завдано внаслідок невиконання або неналежного виконання Підрядником взятих на себе зобов’язань за цим Договором.</w:t>
      </w:r>
    </w:p>
    <w:p w:rsidR="00D03BEE" w:rsidRPr="00D03BEE" w:rsidRDefault="00D03BEE" w:rsidP="00D03BEE">
      <w:pPr>
        <w:ind w:left="-284" w:firstLine="567"/>
        <w:jc w:val="both"/>
        <w:rPr>
          <w:b/>
          <w:lang w:val="uk-UA"/>
        </w:rPr>
      </w:pPr>
      <w:r w:rsidRPr="00D03BEE">
        <w:rPr>
          <w:b/>
          <w:lang w:val="uk-UA"/>
        </w:rPr>
        <w:t xml:space="preserve">6.3. Підрядник зобов’язаний: </w:t>
      </w:r>
    </w:p>
    <w:p w:rsidR="00D03BEE" w:rsidRPr="00D03BEE" w:rsidRDefault="00D03BEE" w:rsidP="00D03BEE">
      <w:pPr>
        <w:ind w:left="-284" w:firstLine="567"/>
        <w:jc w:val="both"/>
        <w:rPr>
          <w:lang w:val="uk-UA"/>
        </w:rPr>
      </w:pPr>
      <w:r w:rsidRPr="00D03BEE">
        <w:rPr>
          <w:lang w:val="uk-UA"/>
        </w:rPr>
        <w:t>6.3.1. Якісно та у встановлені строки виконати роботи відповідно до умов цього Договору.</w:t>
      </w:r>
    </w:p>
    <w:p w:rsidR="00D03BEE" w:rsidRPr="00D03BEE" w:rsidRDefault="00D03BEE" w:rsidP="00D03BEE">
      <w:pPr>
        <w:ind w:left="-284" w:firstLine="567"/>
        <w:jc w:val="both"/>
        <w:rPr>
          <w:rFonts w:eastAsia="Calibri"/>
          <w:lang w:val="uk-UA" w:eastAsia="en-US"/>
        </w:rPr>
      </w:pPr>
      <w:r w:rsidRPr="00D03BEE">
        <w:rPr>
          <w:lang w:val="uk-UA"/>
        </w:rPr>
        <w:t>6.3.2. У</w:t>
      </w:r>
      <w:r w:rsidRPr="00D03BEE">
        <w:rPr>
          <w:rFonts w:eastAsia="Calibri"/>
          <w:lang w:val="uk-UA" w:eastAsia="en-US"/>
        </w:rPr>
        <w:t xml:space="preserve">згодити з Замовником та розробником (автором) проєкту (у разі якщо Підрядник не є розробник (автор) проєкту), а також іншими організаціями, обсяги проєктних робіт, а також прийняті у відкоригованому проєкті рішення, згідно зі Завданням на коригування </w:t>
      </w:r>
      <w:r w:rsidRPr="00D03BEE">
        <w:rPr>
          <w:lang w:val="uk-UA"/>
        </w:rPr>
        <w:t xml:space="preserve">(Додаток _ до Договору).  </w:t>
      </w:r>
    </w:p>
    <w:p w:rsidR="00D03BEE" w:rsidRPr="00D03BEE" w:rsidRDefault="00D03BEE" w:rsidP="00D03BEE">
      <w:pPr>
        <w:ind w:left="-284" w:firstLine="567"/>
        <w:jc w:val="both"/>
        <w:rPr>
          <w:lang w:val="uk-UA"/>
        </w:rPr>
      </w:pPr>
      <w:r w:rsidRPr="00D03BEE">
        <w:rPr>
          <w:lang w:val="uk-UA"/>
        </w:rPr>
        <w:t>6.3.3. Супроводжувати проведення експертизи та узгодити з експертною організацією проєктні рішення, для отримання експертного звіту (позитивного) на проєктні роботи, визначені в п. 1.1 цього Договору, та проєктну документацію в порядку, визначеному розділом 5 цього Договору.</w:t>
      </w:r>
    </w:p>
    <w:p w:rsidR="00D03BEE" w:rsidRPr="00D03BEE" w:rsidRDefault="00D03BEE" w:rsidP="00D03BEE">
      <w:pPr>
        <w:ind w:left="-284" w:firstLine="567"/>
        <w:jc w:val="both"/>
        <w:rPr>
          <w:lang w:val="uk-UA"/>
        </w:rPr>
      </w:pPr>
      <w:r w:rsidRPr="00D03BEE">
        <w:rPr>
          <w:lang w:val="uk-UA"/>
        </w:rPr>
        <w:t>6.3.4. Оформляти належним чином всі первинні документи</w:t>
      </w:r>
      <w:r w:rsidRPr="00D03BEE">
        <w:rPr>
          <w:i/>
          <w:lang w:val="uk-UA"/>
        </w:rPr>
        <w:t xml:space="preserve"> </w:t>
      </w:r>
      <w:r w:rsidRPr="00D03BEE">
        <w:rPr>
          <w:lang w:val="uk-UA"/>
        </w:rPr>
        <w:t>та податкові накладні, дотримуючись вимог чинного законодавства та умов цього Договору.</w:t>
      </w:r>
    </w:p>
    <w:p w:rsidR="00D03BEE" w:rsidRPr="00D03BEE" w:rsidRDefault="00D03BEE" w:rsidP="00D03BEE">
      <w:pPr>
        <w:ind w:left="-284" w:firstLine="567"/>
        <w:jc w:val="both"/>
        <w:rPr>
          <w:lang w:val="uk-UA"/>
        </w:rPr>
      </w:pPr>
      <w:r w:rsidRPr="00D03BEE">
        <w:rPr>
          <w:lang w:val="uk-UA"/>
        </w:rPr>
        <w:t>6.3.5.</w:t>
      </w:r>
      <w:r w:rsidRPr="00D03BEE">
        <w:rPr>
          <w:b/>
          <w:lang w:val="uk-UA"/>
        </w:rPr>
        <w:t xml:space="preserve"> </w:t>
      </w:r>
      <w:r w:rsidRPr="00D03BEE">
        <w:rPr>
          <w:lang w:val="uk-UA"/>
        </w:rPr>
        <w:t>До направлення проєктної документації на експертизу, сдійснити попереднє погодження проєктних рішень відповідно до Завдання</w:t>
      </w:r>
      <w:r w:rsidRPr="00D03BEE">
        <w:rPr>
          <w:rFonts w:eastAsia="SimSun"/>
          <w:lang w:val="uk-UA" w:eastAsia="zh-CN"/>
        </w:rPr>
        <w:t xml:space="preserve"> на коригування робочого проєкту по об’єкту: «Капітальний ремонт перегінних тунелів між станціями «Тараса Шевченка» та «Почайна» Оболонсько-Теремківської лінії Київського метрополітену»</w:t>
      </w:r>
      <w:r w:rsidRPr="00D03BEE">
        <w:rPr>
          <w:lang w:val="uk-UA"/>
        </w:rPr>
        <w:t>.</w:t>
      </w:r>
    </w:p>
    <w:p w:rsidR="00D03BEE" w:rsidRPr="00D03BEE" w:rsidRDefault="00D03BEE" w:rsidP="00D03BEE">
      <w:pPr>
        <w:ind w:left="-284" w:firstLine="567"/>
        <w:jc w:val="both"/>
        <w:rPr>
          <w:lang w:val="uk-UA"/>
        </w:rPr>
      </w:pPr>
      <w:r w:rsidRPr="00D03BEE">
        <w:rPr>
          <w:lang w:val="uk-UA"/>
        </w:rPr>
        <w:t>6.3.6. Після якісного виконання останнього етапу завантажити проектну документацію та інші проєктні матеріали (документи) до Реєстру будівельної діяльності Єдиної державної електронної системи у сфері будівництва забезпечується Підрядником з дотриманням Порядку ведення Єдиної державної електронної системи у сфері будівництва, затвердженого Постановою Кабінету Міністрів України від 23.06.2021 №681 (далі – Порядок №681).</w:t>
      </w:r>
    </w:p>
    <w:p w:rsidR="00D03BEE" w:rsidRPr="00D03BEE" w:rsidRDefault="00D03BEE" w:rsidP="00D03BEE">
      <w:pPr>
        <w:ind w:left="-284" w:firstLine="567"/>
        <w:jc w:val="both"/>
        <w:rPr>
          <w:b/>
          <w:bCs/>
          <w:lang w:val="uk-UA"/>
        </w:rPr>
      </w:pPr>
      <w:r w:rsidRPr="00D03BEE">
        <w:rPr>
          <w:lang w:val="uk-UA"/>
        </w:rPr>
        <w:t>6.3.7. Інженерно-технічні, техніко-економічні, екологічні та інші розрахунки, матеріали проєктів-аналогів, які не включаються до складу проєктної документації, а також матеріали інженерних вишукувань та обстежень зберігати у Підрядника (залученого(их) Субпідрядника(ів)), та надавати на вимогу Замовника відповідно до умов цього Договору або організації, яка відповідно до законодавства здійснює експертизу проєкту будівництва, у тимчасове користування.</w:t>
      </w:r>
    </w:p>
    <w:p w:rsidR="00D03BEE" w:rsidRPr="00D03BEE" w:rsidRDefault="00D03BEE" w:rsidP="00D03BEE">
      <w:pPr>
        <w:ind w:left="-284" w:firstLine="567"/>
        <w:jc w:val="both"/>
        <w:rPr>
          <w:lang w:val="uk-UA"/>
        </w:rPr>
      </w:pPr>
      <w:r w:rsidRPr="00D03BEE">
        <w:rPr>
          <w:lang w:val="uk-UA"/>
        </w:rPr>
        <w:t>6.3.8. За свій рахунок усунути виявлені недоліки в виконаних роботах.</w:t>
      </w:r>
    </w:p>
    <w:p w:rsidR="00D03BEE" w:rsidRPr="00D03BEE" w:rsidRDefault="00D03BEE" w:rsidP="00D03BEE">
      <w:pPr>
        <w:ind w:left="-284" w:firstLine="567"/>
        <w:jc w:val="both"/>
        <w:rPr>
          <w:i/>
          <w:lang w:val="uk-UA"/>
        </w:rPr>
      </w:pPr>
      <w:r w:rsidRPr="00D03BEE">
        <w:rPr>
          <w:lang w:val="uk-UA"/>
        </w:rPr>
        <w:t>6.3.9. При зміні статусу платника податків на прибуток та ПДВ надавати Замовнику протягом 3 (трьох) робочих днів відповідну інформацію з підтверджуючими документами.</w:t>
      </w:r>
    </w:p>
    <w:p w:rsidR="00D03BEE" w:rsidRPr="00D03BEE" w:rsidRDefault="00D03BEE" w:rsidP="00D03BEE">
      <w:pPr>
        <w:ind w:left="-284" w:firstLine="567"/>
        <w:jc w:val="both"/>
        <w:rPr>
          <w:lang w:val="uk-UA"/>
        </w:rPr>
      </w:pPr>
      <w:r w:rsidRPr="00D03BEE">
        <w:rPr>
          <w:lang w:val="uk-UA"/>
        </w:rPr>
        <w:t>6.3.10.</w:t>
      </w:r>
      <w:r w:rsidRPr="00D03BEE">
        <w:rPr>
          <w:bCs/>
          <w:lang w:val="uk-UA"/>
        </w:rPr>
        <w:t xml:space="preserve"> Безумовно повернути Замовнику кошти у сумі виявленого</w:t>
      </w:r>
      <w:r w:rsidRPr="00D03BEE">
        <w:rPr>
          <w:lang w:val="uk-UA"/>
        </w:rPr>
        <w:t>, за результатами внутрішнього аудиту та перевірок контролюючими органами, завищення обсягів та вартості виконаних робіт.</w:t>
      </w:r>
    </w:p>
    <w:p w:rsidR="00D03BEE" w:rsidRPr="00D03BEE" w:rsidRDefault="00D03BEE" w:rsidP="00D03BEE">
      <w:pPr>
        <w:ind w:left="-284" w:firstLine="567"/>
        <w:jc w:val="both"/>
        <w:rPr>
          <w:b/>
          <w:lang w:val="uk-UA"/>
        </w:rPr>
      </w:pPr>
      <w:r w:rsidRPr="00D03BEE">
        <w:rPr>
          <w:b/>
          <w:lang w:val="uk-UA"/>
        </w:rPr>
        <w:t>6.4. Підрядник має право:</w:t>
      </w:r>
    </w:p>
    <w:p w:rsidR="00D03BEE" w:rsidRPr="00D03BEE" w:rsidRDefault="00D03BEE" w:rsidP="00D03BEE">
      <w:pPr>
        <w:ind w:left="-284" w:firstLine="567"/>
        <w:jc w:val="both"/>
        <w:rPr>
          <w:lang w:val="uk-UA"/>
        </w:rPr>
      </w:pPr>
      <w:r w:rsidRPr="00D03BEE">
        <w:rPr>
          <w:lang w:val="uk-UA"/>
        </w:rPr>
        <w:t>6.4.1. Своєчасно та в повному обсязі отримувати плату за якісно та в повному обсязі виконані роботи відповідно до умов цього Договору.</w:t>
      </w:r>
    </w:p>
    <w:p w:rsidR="00D03BEE" w:rsidRPr="00D03BEE" w:rsidRDefault="00D03BEE" w:rsidP="00D03BEE">
      <w:pPr>
        <w:ind w:left="-284" w:firstLine="567"/>
        <w:jc w:val="both"/>
        <w:rPr>
          <w:lang w:val="uk-UA"/>
        </w:rPr>
      </w:pPr>
      <w:r w:rsidRPr="00D03BEE">
        <w:rPr>
          <w:lang w:val="uk-UA"/>
        </w:rPr>
        <w:t>6.4.2. Достроково виконати та здати Замовнику роботи за письмовим погодженням Замовника.</w:t>
      </w:r>
    </w:p>
    <w:p w:rsidR="00D03BEE" w:rsidRPr="00D03BEE" w:rsidRDefault="00D03BEE" w:rsidP="00D03BEE">
      <w:pPr>
        <w:ind w:left="-284" w:firstLine="567"/>
        <w:jc w:val="both"/>
        <w:rPr>
          <w:lang w:val="uk-UA"/>
        </w:rPr>
      </w:pPr>
      <w:r w:rsidRPr="00D03BEE">
        <w:rPr>
          <w:lang w:val="uk-UA"/>
        </w:rPr>
        <w:t>6.4.3. Залучати до виконання робіт субпідрядні організації відповідно до порядку, визначеному в розділі 5 цього Договору,  відповідаючи при цьому перед Замовником за результати виконаних ними робіт.</w:t>
      </w:r>
    </w:p>
    <w:p w:rsidR="00D03BEE" w:rsidRPr="00D03BEE" w:rsidRDefault="00D03BEE" w:rsidP="00D03BEE">
      <w:pPr>
        <w:ind w:left="-284" w:firstLine="567"/>
        <w:jc w:val="both"/>
        <w:rPr>
          <w:lang w:val="uk-UA"/>
        </w:rPr>
      </w:pPr>
      <w:r w:rsidRPr="00D03BEE">
        <w:rPr>
          <w:lang w:val="uk-UA"/>
        </w:rPr>
        <w:t xml:space="preserve">6.5. Сторони мають право призупинити/припинити роботи у разі, якщо в процесі їх виконання виявиться недоцільність подальшого виконання робіт, або неможливість подальшого фінансування невиконаного обсягу робіт. У разі тимчасової перерви (неможливості виконання) робіт з причин, які не залежать від Підрядника, складається двосторонній Акт  призупинення/припинення робіт. </w:t>
      </w:r>
    </w:p>
    <w:p w:rsidR="00D03BEE" w:rsidRPr="00D03BEE" w:rsidRDefault="00D03BEE" w:rsidP="00D03BEE">
      <w:pPr>
        <w:ind w:left="-284" w:firstLine="567"/>
        <w:jc w:val="both"/>
        <w:rPr>
          <w:lang w:val="uk-UA"/>
        </w:rPr>
      </w:pPr>
      <w:r w:rsidRPr="00D03BEE">
        <w:rPr>
          <w:lang w:val="uk-UA"/>
        </w:rPr>
        <w:t>У цьому випадку термін здавання робіт за згодою Сторін може відповідно подовжуватися, шляхом підписання відповідної додаткової угоди.</w:t>
      </w:r>
    </w:p>
    <w:p w:rsidR="00D03BEE" w:rsidRPr="00D03BEE" w:rsidRDefault="00D03BEE" w:rsidP="00D03BEE">
      <w:pPr>
        <w:ind w:left="-284" w:firstLine="567"/>
        <w:jc w:val="center"/>
        <w:rPr>
          <w:b/>
          <w:lang w:val="uk-UA"/>
        </w:rPr>
      </w:pPr>
    </w:p>
    <w:p w:rsidR="00D03BEE" w:rsidRPr="00D03BEE" w:rsidRDefault="00D03BEE" w:rsidP="00D03BEE">
      <w:pPr>
        <w:ind w:left="-284" w:firstLine="567"/>
        <w:jc w:val="center"/>
        <w:rPr>
          <w:b/>
          <w:lang w:val="uk-UA"/>
        </w:rPr>
      </w:pPr>
      <w:r w:rsidRPr="00D03BEE">
        <w:rPr>
          <w:b/>
          <w:lang w:val="uk-UA"/>
        </w:rPr>
        <w:t>7. ВІДПОВІДАЛЬНІСТЬ СТОРІН</w:t>
      </w:r>
    </w:p>
    <w:p w:rsidR="00D03BEE" w:rsidRPr="00D03BEE" w:rsidRDefault="00D03BEE" w:rsidP="00D03BEE">
      <w:pPr>
        <w:ind w:left="-284" w:firstLine="567"/>
        <w:jc w:val="both"/>
        <w:rPr>
          <w:lang w:val="uk-UA"/>
        </w:rPr>
      </w:pPr>
      <w:r w:rsidRPr="00D03BEE">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03BEE" w:rsidRPr="00D03BEE" w:rsidRDefault="00D03BEE" w:rsidP="00D03BEE">
      <w:pPr>
        <w:widowControl w:val="0"/>
        <w:ind w:left="-284" w:firstLine="567"/>
        <w:jc w:val="both"/>
        <w:rPr>
          <w:lang w:val="uk-UA"/>
        </w:rPr>
      </w:pPr>
      <w:r w:rsidRPr="00D03BEE">
        <w:rPr>
          <w:lang w:val="uk-UA"/>
        </w:rPr>
        <w:t xml:space="preserve">7.2. У разі порушення строків виконання робіт (за окремими етапами та в цілому за Договором), визначених відповідно до п.5.2 цього Договору  Календарним планом (Додаток __ до Договору), Підрядник сплачує Замовнику пеню у розмірі 0,1% від вартості невиконаних робіт за </w:t>
      </w:r>
      <w:r w:rsidRPr="00D03BEE">
        <w:rPr>
          <w:lang w:val="uk-UA"/>
        </w:rPr>
        <w:lastRenderedPageBreak/>
        <w:t>кожний день прострочення, а за прострочення виконання понад 30 (тридцять) календарних днів, додатково стягується штраф у розмірі 7% вартості невиконаних робіт.</w:t>
      </w:r>
    </w:p>
    <w:p w:rsidR="00D03BEE" w:rsidRPr="00D03BEE" w:rsidRDefault="00D03BEE" w:rsidP="00D03BEE">
      <w:pPr>
        <w:widowControl w:val="0"/>
        <w:ind w:left="-284" w:firstLine="567"/>
        <w:jc w:val="both"/>
        <w:rPr>
          <w:lang w:val="uk-UA"/>
        </w:rPr>
      </w:pPr>
      <w:r w:rsidRPr="00D03BEE">
        <w:rPr>
          <w:lang w:val="uk-UA"/>
        </w:rPr>
        <w:t xml:space="preserve">7.3. У разі затримки виконання робіт (за окремими етапами та в цілому за Договором), визначених відповідно до п.5.2 цього Договору Календарним планом (Додаток_ до Договору), більш, як на 30 (тридцять) календарних днів понад строків, передбачених Договором, Замовник має право достроково, в односторонньому порядку припинити дію Договору (повідомивши про це Підрядника письмово) стосовно невиконаних (неякісно виконаних) робіт без будь-якої компенсації за збитки, які Підрядник може понести у зв'язку з таким розірванням Договору. </w:t>
      </w:r>
    </w:p>
    <w:p w:rsidR="00D03BEE" w:rsidRPr="00D03BEE" w:rsidRDefault="00D03BEE" w:rsidP="00D03BEE">
      <w:pPr>
        <w:widowControl w:val="0"/>
        <w:ind w:left="-284" w:firstLine="567"/>
        <w:jc w:val="both"/>
        <w:rPr>
          <w:lang w:val="uk-UA"/>
        </w:rPr>
      </w:pPr>
      <w:r w:rsidRPr="00D03BEE">
        <w:rPr>
          <w:lang w:val="uk-UA"/>
        </w:rPr>
        <w:t>7.4. За порушення умов Договору щодо якості виконаних робіт з Підрядника стягується штраф у розмірі 20% від вартості неякісно виконаних робіт.</w:t>
      </w:r>
    </w:p>
    <w:p w:rsidR="00D03BEE" w:rsidRPr="00D03BEE" w:rsidRDefault="00D03BEE" w:rsidP="00D03BEE">
      <w:pPr>
        <w:ind w:left="-284" w:firstLine="567"/>
        <w:jc w:val="both"/>
        <w:rPr>
          <w:lang w:val="uk-UA"/>
        </w:rPr>
      </w:pPr>
      <w:r w:rsidRPr="00D03BEE">
        <w:rPr>
          <w:lang w:val="uk-UA"/>
        </w:rPr>
        <w:t xml:space="preserve">7.5. У разі виявлення невідповідності проєктної документації державним стандартам, нормам, вимогам, правилам тощо, Підрядник, на вимогу Замовника, зобов’язаний відшкодувати в повному обсязі завдані збитки. </w:t>
      </w:r>
    </w:p>
    <w:p w:rsidR="00D03BEE" w:rsidRPr="00D03BEE" w:rsidRDefault="00D03BEE" w:rsidP="00D03BEE">
      <w:pPr>
        <w:ind w:left="-284" w:firstLine="567"/>
        <w:jc w:val="both"/>
        <w:rPr>
          <w:lang w:val="uk-UA"/>
        </w:rPr>
      </w:pPr>
      <w:r w:rsidRPr="00D03BEE">
        <w:rPr>
          <w:lang w:val="uk-UA"/>
        </w:rPr>
        <w:t xml:space="preserve">7.6. Сплата штрафних санкцій не звільняє винну Сторону від виконання нею своїх зобов’язань за цим Договором. </w:t>
      </w:r>
    </w:p>
    <w:p w:rsidR="00D03BEE" w:rsidRPr="00D03BEE" w:rsidRDefault="00D03BEE" w:rsidP="00D03BEE">
      <w:pPr>
        <w:ind w:left="-284" w:firstLine="567"/>
        <w:jc w:val="both"/>
        <w:rPr>
          <w:lang w:val="uk-UA"/>
        </w:rPr>
      </w:pPr>
      <w:r w:rsidRPr="00D03BEE">
        <w:rPr>
          <w:lang w:val="uk-UA"/>
        </w:rPr>
        <w:t>7.7. У випадках, не передбачених умовами цього Договору, Сторони несуть відповідальність, передбачену чинним законодавством України.</w:t>
      </w:r>
    </w:p>
    <w:p w:rsidR="00D03BEE" w:rsidRPr="00D03BEE" w:rsidRDefault="00D03BEE" w:rsidP="00D03BEE">
      <w:pPr>
        <w:shd w:val="clear" w:color="auto" w:fill="FFFFFF"/>
        <w:ind w:left="-284" w:firstLine="567"/>
        <w:rPr>
          <w:b/>
          <w:lang w:val="uk-UA"/>
        </w:rPr>
      </w:pPr>
    </w:p>
    <w:p w:rsidR="00D03BEE" w:rsidRPr="00D03BEE" w:rsidRDefault="00D03BEE" w:rsidP="00D03BEE">
      <w:pPr>
        <w:ind w:left="-284" w:firstLine="567"/>
        <w:jc w:val="center"/>
        <w:outlineLvl w:val="0"/>
        <w:rPr>
          <w:b/>
          <w:lang w:val="uk-UA"/>
        </w:rPr>
      </w:pPr>
      <w:r w:rsidRPr="00D03BEE">
        <w:rPr>
          <w:b/>
          <w:lang w:val="uk-UA"/>
        </w:rPr>
        <w:t>8. ОБСТАВИНИ НЕПЕРЕБОРНОЇ СИЛИ</w:t>
      </w:r>
    </w:p>
    <w:p w:rsidR="00D03BEE" w:rsidRPr="00D03BEE" w:rsidRDefault="00D03BEE" w:rsidP="00D03BEE">
      <w:pPr>
        <w:ind w:left="-284" w:firstLine="567"/>
        <w:jc w:val="both"/>
        <w:rPr>
          <w:lang w:val="uk-UA"/>
        </w:rPr>
      </w:pPr>
      <w:r w:rsidRPr="00D03BEE">
        <w:rPr>
          <w:lang w:val="uk-UA"/>
        </w:rPr>
        <w:t>8.1. Сторони</w:t>
      </w:r>
      <w:r w:rsidRPr="00D03BEE">
        <w:rPr>
          <w:b/>
          <w:lang w:val="uk-UA"/>
        </w:rPr>
        <w:t xml:space="preserve"> </w:t>
      </w:r>
      <w:r w:rsidRPr="00D03BEE">
        <w:rPr>
          <w:lang w:val="uk-UA"/>
        </w:rPr>
        <w:t>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«форс-мажорні обставини»).</w:t>
      </w:r>
    </w:p>
    <w:p w:rsidR="00D03BEE" w:rsidRPr="00D03BEE" w:rsidRDefault="00D03BEE" w:rsidP="00D03BEE">
      <w:pPr>
        <w:ind w:left="-284" w:firstLine="567"/>
        <w:jc w:val="both"/>
        <w:rPr>
          <w:lang w:val="uk-UA"/>
        </w:rPr>
      </w:pPr>
      <w:r w:rsidRPr="00D03BEE">
        <w:rPr>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D03BEE" w:rsidRPr="00D03BEE" w:rsidRDefault="00D03BEE" w:rsidP="00D03BEE">
      <w:pPr>
        <w:tabs>
          <w:tab w:val="left" w:pos="900"/>
        </w:tabs>
        <w:ind w:left="-284" w:firstLine="567"/>
        <w:jc w:val="both"/>
        <w:rPr>
          <w:lang w:val="uk-UA"/>
        </w:rPr>
      </w:pPr>
      <w:r w:rsidRPr="00D03BEE">
        <w:rPr>
          <w:lang w:val="uk-UA"/>
        </w:rPr>
        <w:t>8.3. Сторона, для якої створилася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p>
    <w:p w:rsidR="00D03BEE" w:rsidRPr="00D03BEE" w:rsidRDefault="00D03BEE" w:rsidP="00D03BEE">
      <w:pPr>
        <w:tabs>
          <w:tab w:val="left" w:pos="900"/>
        </w:tabs>
        <w:ind w:left="-284" w:firstLine="567"/>
        <w:jc w:val="both"/>
        <w:rPr>
          <w:lang w:val="uk-UA"/>
        </w:rPr>
      </w:pPr>
      <w:r w:rsidRPr="00D03BEE">
        <w:rPr>
          <w:lang w:val="uk-UA"/>
        </w:rPr>
        <w:t>Неповідомлення або несвоєчасне повідомлення про настання чи припинення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D03BEE" w:rsidRPr="00D03BEE" w:rsidRDefault="00D03BEE" w:rsidP="00D03BEE">
      <w:pPr>
        <w:ind w:left="-284" w:firstLine="567"/>
        <w:jc w:val="both"/>
        <w:rPr>
          <w:lang w:val="uk-UA"/>
        </w:rPr>
      </w:pPr>
      <w:r w:rsidRPr="00D03BEE">
        <w:rPr>
          <w:lang w:val="uk-UA"/>
        </w:rPr>
        <w:t>8.4. Наявність і тривалість форс-мажорних обставин підтверджується сертифікатом Торгово-промислової палати України. Настання форм-мажорних обставин не звільняє Сторони від виконання своїх обов’язків за Договором після закінчення дії цих форс-мажорних обставин.</w:t>
      </w:r>
    </w:p>
    <w:p w:rsidR="00D03BEE" w:rsidRPr="00D03BEE" w:rsidRDefault="00D03BEE" w:rsidP="00D03BEE">
      <w:pPr>
        <w:tabs>
          <w:tab w:val="left" w:pos="900"/>
        </w:tabs>
        <w:ind w:left="-284" w:firstLine="567"/>
        <w:jc w:val="both"/>
        <w:rPr>
          <w:lang w:val="uk-UA"/>
        </w:rPr>
      </w:pPr>
      <w:r w:rsidRPr="00D03BEE">
        <w:rPr>
          <w:lang w:val="uk-UA"/>
        </w:rPr>
        <w:t>8.5. Якщо форс-мажорні обставини триватимуть понад 6 (шість) місяців поспіль, будь-яка Сторона вправі відмовитись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пятогокалендарного дня від дати направлення такого повідомлення залежно від того, яка подіянастане раніше.</w:t>
      </w:r>
    </w:p>
    <w:p w:rsidR="00D03BEE" w:rsidRPr="00D03BEE" w:rsidRDefault="00D03BEE" w:rsidP="00D03BEE">
      <w:pPr>
        <w:ind w:left="-284"/>
        <w:rPr>
          <w:b/>
          <w:lang w:val="uk-UA"/>
        </w:rPr>
      </w:pPr>
    </w:p>
    <w:p w:rsidR="00D03BEE" w:rsidRPr="00D03BEE" w:rsidRDefault="00D03BEE" w:rsidP="00D03BEE">
      <w:pPr>
        <w:ind w:left="-284" w:firstLine="567"/>
        <w:jc w:val="center"/>
        <w:rPr>
          <w:b/>
          <w:lang w:val="uk-UA"/>
        </w:rPr>
      </w:pPr>
      <w:r w:rsidRPr="00D03BEE">
        <w:rPr>
          <w:b/>
          <w:lang w:val="uk-UA"/>
        </w:rPr>
        <w:t>9. ПОРЯДОК ВИРІШЕННЯ СПОРІВ</w:t>
      </w:r>
    </w:p>
    <w:p w:rsidR="00D03BEE" w:rsidRPr="00D03BEE" w:rsidRDefault="00D03BEE" w:rsidP="00D03BEE">
      <w:pPr>
        <w:tabs>
          <w:tab w:val="left" w:pos="540"/>
        </w:tabs>
        <w:ind w:left="-284" w:firstLine="567"/>
        <w:jc w:val="both"/>
        <w:rPr>
          <w:lang w:val="uk-UA"/>
        </w:rPr>
      </w:pPr>
      <w:r w:rsidRPr="00D03BEE">
        <w:rPr>
          <w:lang w:val="uk-UA"/>
        </w:rPr>
        <w:t xml:space="preserve">9.1. Спори, що виникають з даного Договору, вирішуються Сторонами шляхом переговорів та прийняттям відповідних рішень. </w:t>
      </w:r>
    </w:p>
    <w:p w:rsidR="00D03BEE" w:rsidRPr="00D03BEE" w:rsidRDefault="00D03BEE" w:rsidP="00D03BEE">
      <w:pPr>
        <w:tabs>
          <w:tab w:val="left" w:pos="900"/>
        </w:tabs>
        <w:ind w:left="-284" w:firstLine="567"/>
        <w:jc w:val="both"/>
        <w:rPr>
          <w:lang w:val="uk-UA"/>
        </w:rPr>
      </w:pPr>
      <w:r w:rsidRPr="00D03BEE">
        <w:rPr>
          <w:lang w:val="uk-UA"/>
        </w:rPr>
        <w:t>9.2. Всі неврегульовані спори, розбіжності або вимоги, що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03BEE" w:rsidRPr="00D03BEE" w:rsidRDefault="00D03BEE" w:rsidP="00D03BEE">
      <w:pPr>
        <w:shd w:val="clear" w:color="auto" w:fill="FFFFFF"/>
        <w:ind w:left="-284"/>
        <w:rPr>
          <w:b/>
          <w:lang w:val="uk-UA"/>
        </w:rPr>
      </w:pPr>
    </w:p>
    <w:p w:rsidR="00D03BEE" w:rsidRPr="00D03BEE" w:rsidRDefault="00D03BEE" w:rsidP="00D03BEE">
      <w:pPr>
        <w:shd w:val="clear" w:color="auto" w:fill="FFFFFF"/>
        <w:ind w:left="-284" w:firstLine="567"/>
        <w:jc w:val="center"/>
        <w:rPr>
          <w:b/>
          <w:lang w:val="uk-UA"/>
        </w:rPr>
      </w:pPr>
      <w:r w:rsidRPr="00D03BEE">
        <w:rPr>
          <w:b/>
          <w:lang w:val="uk-UA"/>
        </w:rPr>
        <w:t>10. СТРОК ДІЇ ДОГОВОРУ</w:t>
      </w:r>
    </w:p>
    <w:p w:rsidR="00D03BEE" w:rsidRPr="00D03BEE" w:rsidRDefault="00D03BEE" w:rsidP="00D03BEE">
      <w:pPr>
        <w:ind w:left="-284" w:firstLine="567"/>
        <w:jc w:val="both"/>
        <w:rPr>
          <w:bCs/>
          <w:spacing w:val="-2"/>
          <w:lang w:val="uk-UA"/>
        </w:rPr>
      </w:pPr>
      <w:r w:rsidRPr="00D03BEE">
        <w:rPr>
          <w:lang w:val="uk-UA"/>
        </w:rPr>
        <w:t xml:space="preserve">10.1. </w:t>
      </w:r>
      <w:r w:rsidRPr="00D03BEE">
        <w:rPr>
          <w:spacing w:val="5"/>
          <w:lang w:val="uk-UA"/>
        </w:rPr>
        <w:t xml:space="preserve">Цей Договір набирає чинності з моменту його підписання уповноваженими представниками Сторін </w:t>
      </w:r>
      <w:r w:rsidRPr="00D03BEE">
        <w:rPr>
          <w:i/>
          <w:spacing w:val="5"/>
          <w:lang w:val="uk-UA"/>
        </w:rPr>
        <w:t>та скріплення печатками</w:t>
      </w:r>
      <w:r w:rsidRPr="00D03BEE">
        <w:rPr>
          <w:spacing w:val="5"/>
          <w:lang w:val="uk-UA"/>
        </w:rPr>
        <w:t xml:space="preserve"> </w:t>
      </w:r>
      <w:r w:rsidRPr="00D03BEE">
        <w:rPr>
          <w:i/>
          <w:spacing w:val="5"/>
          <w:lang w:val="uk-UA"/>
        </w:rPr>
        <w:t>(в разі наявності)</w:t>
      </w:r>
      <w:r w:rsidRPr="00D03BEE">
        <w:rPr>
          <w:spacing w:val="5"/>
          <w:lang w:val="uk-UA"/>
        </w:rPr>
        <w:t xml:space="preserve"> і діє </w:t>
      </w:r>
      <w:r w:rsidRPr="00D03BEE">
        <w:rPr>
          <w:b/>
          <w:spacing w:val="5"/>
          <w:lang w:val="uk-UA"/>
        </w:rPr>
        <w:t xml:space="preserve">включно до 31 грудня </w:t>
      </w:r>
      <w:r w:rsidRPr="00D03BEE">
        <w:rPr>
          <w:b/>
          <w:spacing w:val="5"/>
          <w:lang w:val="uk-UA"/>
        </w:rPr>
        <w:lastRenderedPageBreak/>
        <w:t>2024 року</w:t>
      </w:r>
      <w:r w:rsidRPr="00D03BEE">
        <w:rPr>
          <w:i/>
          <w:spacing w:val="3"/>
          <w:lang w:val="uk-UA"/>
        </w:rPr>
        <w:t xml:space="preserve">, </w:t>
      </w:r>
      <w:r w:rsidRPr="00D03BEE">
        <w:rPr>
          <w:spacing w:val="3"/>
          <w:lang w:val="uk-UA"/>
        </w:rPr>
        <w:t>а в частині оплати за виконані роботи – до повного  виконання Сторонами узятих на себе зобов′язань.</w:t>
      </w:r>
    </w:p>
    <w:p w:rsidR="00D03BEE" w:rsidRPr="00D03BEE" w:rsidRDefault="00D03BEE" w:rsidP="00D03BEE">
      <w:pPr>
        <w:shd w:val="clear" w:color="auto" w:fill="FFFFFF"/>
        <w:tabs>
          <w:tab w:val="left" w:pos="1142"/>
        </w:tabs>
        <w:ind w:left="-284" w:firstLine="567"/>
        <w:jc w:val="both"/>
        <w:rPr>
          <w:lang w:val="uk-UA"/>
        </w:rPr>
      </w:pPr>
      <w:r w:rsidRPr="00D03BEE">
        <w:rPr>
          <w:spacing w:val="2"/>
          <w:lang w:val="uk-UA"/>
        </w:rPr>
        <w:t xml:space="preserve">10.2. </w:t>
      </w:r>
      <w:r w:rsidRPr="00D03BEE">
        <w:rPr>
          <w:lang w:val="uk-UA"/>
        </w:rPr>
        <w:t xml:space="preserve">Сторони можуть продовжити строк дії Договору </w:t>
      </w:r>
      <w:r w:rsidRPr="00D03BEE">
        <w:rPr>
          <w:spacing w:val="2"/>
          <w:lang w:val="uk-UA"/>
        </w:rPr>
        <w:t>шляхом укладення відповідної додаткової угоди</w:t>
      </w:r>
      <w:r w:rsidRPr="00D03BEE">
        <w:rPr>
          <w:lang w:val="uk-UA"/>
        </w:rPr>
        <w:t xml:space="preserve"> у випадках, передбачених чинним законодавством України.</w:t>
      </w:r>
    </w:p>
    <w:p w:rsidR="00D03BEE" w:rsidRPr="00D03BEE" w:rsidRDefault="00D03BEE" w:rsidP="00D03BEE">
      <w:pPr>
        <w:shd w:val="clear" w:color="auto" w:fill="FFFFFF"/>
        <w:tabs>
          <w:tab w:val="left" w:pos="1142"/>
        </w:tabs>
        <w:ind w:left="-284" w:firstLine="567"/>
        <w:jc w:val="both"/>
        <w:rPr>
          <w:lang w:val="uk-UA"/>
        </w:rPr>
      </w:pPr>
      <w:r w:rsidRPr="00D03BEE">
        <w:rPr>
          <w:lang w:val="uk-UA"/>
        </w:rPr>
        <w:t>10.3. Дія Договору припиняється:</w:t>
      </w:r>
    </w:p>
    <w:p w:rsidR="00D03BEE" w:rsidRPr="00D03BEE" w:rsidRDefault="00D03BEE" w:rsidP="00D03BEE">
      <w:pPr>
        <w:ind w:left="-284" w:firstLine="567"/>
        <w:jc w:val="both"/>
        <w:rPr>
          <w:lang w:val="uk-UA"/>
        </w:rPr>
      </w:pPr>
      <w:r w:rsidRPr="00D03BEE">
        <w:rPr>
          <w:lang w:val="uk-UA"/>
        </w:rPr>
        <w:t>- за згодою Сторін;</w:t>
      </w:r>
    </w:p>
    <w:p w:rsidR="00D03BEE" w:rsidRPr="00D03BEE" w:rsidRDefault="00D03BEE" w:rsidP="00D03BEE">
      <w:pPr>
        <w:ind w:left="-284" w:firstLine="567"/>
        <w:jc w:val="both"/>
        <w:rPr>
          <w:lang w:val="uk-UA"/>
        </w:rPr>
      </w:pPr>
      <w:r w:rsidRPr="00D03BEE">
        <w:rPr>
          <w:lang w:val="uk-UA"/>
        </w:rPr>
        <w:t>- з інших підстав, передбачених цим Договором та чинним законодавством України.</w:t>
      </w:r>
    </w:p>
    <w:p w:rsidR="00D03BEE" w:rsidRPr="00D03BEE" w:rsidRDefault="00D03BEE" w:rsidP="00D03BEE">
      <w:pPr>
        <w:tabs>
          <w:tab w:val="left" w:pos="284"/>
          <w:tab w:val="left" w:pos="993"/>
        </w:tabs>
        <w:ind w:left="-284" w:firstLine="567"/>
        <w:jc w:val="both"/>
        <w:outlineLvl w:val="0"/>
        <w:rPr>
          <w:lang w:val="uk-UA"/>
        </w:rPr>
      </w:pPr>
      <w:r w:rsidRPr="00D03BEE">
        <w:rPr>
          <w:lang w:val="uk-UA"/>
        </w:rPr>
        <w:t>10.4. Закінчення строку дії цього Договору не звільняє Сторони від відповідальності за його порушення, що мало місце під час дії цього Договору.</w:t>
      </w:r>
    </w:p>
    <w:p w:rsidR="00D03BEE" w:rsidRPr="00D03BEE" w:rsidRDefault="00D03BEE" w:rsidP="00D03BEE">
      <w:pPr>
        <w:widowControl w:val="0"/>
        <w:ind w:left="-284"/>
        <w:rPr>
          <w:b/>
          <w:lang w:val="uk-UA"/>
        </w:rPr>
      </w:pPr>
    </w:p>
    <w:p w:rsidR="00D03BEE" w:rsidRPr="00D03BEE" w:rsidRDefault="00D03BEE" w:rsidP="00D03BEE">
      <w:pPr>
        <w:widowControl w:val="0"/>
        <w:ind w:left="-284" w:firstLine="567"/>
        <w:jc w:val="center"/>
        <w:rPr>
          <w:b/>
          <w:lang w:val="uk-UA"/>
        </w:rPr>
      </w:pPr>
      <w:r w:rsidRPr="00D03BEE">
        <w:rPr>
          <w:b/>
          <w:lang w:val="uk-UA"/>
        </w:rPr>
        <w:t>11. ІНШІ УМОВИ</w:t>
      </w:r>
    </w:p>
    <w:p w:rsidR="00D03BEE" w:rsidRPr="00D03BEE" w:rsidRDefault="00D03BEE" w:rsidP="00D03BEE">
      <w:pPr>
        <w:widowControl w:val="0"/>
        <w:ind w:left="-284" w:firstLine="567"/>
        <w:jc w:val="both"/>
        <w:rPr>
          <w:lang w:val="uk-UA"/>
        </w:rPr>
      </w:pPr>
      <w:r w:rsidRPr="00D03BEE">
        <w:rPr>
          <w:lang w:val="uk-UA"/>
        </w:rPr>
        <w:t>11.1. Уповноважена виконавчим органом Київської міської Ради (Київською міською державною адміністрацією) організація може здійснювати перевірки відповідності обсягів виконаних робіт на будь-якому етапі виконання Договору.</w:t>
      </w:r>
    </w:p>
    <w:p w:rsidR="00D03BEE" w:rsidRPr="00D03BEE" w:rsidRDefault="00D03BEE" w:rsidP="00D03BEE">
      <w:pPr>
        <w:autoSpaceDE w:val="0"/>
        <w:autoSpaceDN w:val="0"/>
        <w:adjustRightInd w:val="0"/>
        <w:ind w:left="-284" w:firstLine="567"/>
        <w:jc w:val="both"/>
        <w:rPr>
          <w:lang w:val="uk-UA"/>
        </w:rPr>
      </w:pPr>
      <w:r w:rsidRPr="00D03BEE">
        <w:rPr>
          <w:lang w:val="uk-UA"/>
        </w:rPr>
        <w:t>11.2. Підрядник підтверджує, що він має усі необхідні дозволи та дозвільні документи (сертифікати тощо), які вимагаються чинним в Україні законодавством, наявність матеріально-технічної бази та технологій для виконання ним своїх обов'язків за цим Договором.</w:t>
      </w:r>
    </w:p>
    <w:p w:rsidR="00D03BEE" w:rsidRPr="00D03BEE" w:rsidRDefault="00D03BEE" w:rsidP="00D03BEE">
      <w:pPr>
        <w:ind w:left="-284" w:firstLine="567"/>
        <w:jc w:val="both"/>
        <w:rPr>
          <w:rStyle w:val="FontStyle11"/>
          <w:b w:val="0"/>
          <w:sz w:val="24"/>
          <w:szCs w:val="24"/>
          <w:lang w:val="uk-UA"/>
        </w:rPr>
      </w:pPr>
      <w:r w:rsidRPr="00D03BEE">
        <w:rPr>
          <w:lang w:val="uk-UA"/>
        </w:rPr>
        <w:t xml:space="preserve">11.3. </w:t>
      </w:r>
      <w:r w:rsidRPr="00D03BEE">
        <w:rPr>
          <w:rStyle w:val="FontStyle11"/>
          <w:b w:val="0"/>
          <w:sz w:val="24"/>
          <w:szCs w:val="24"/>
          <w:lang w:val="uk-UA"/>
        </w:rPr>
        <w:t>Зміни, доповнення та розірвання цього Договору допускається за взаємною згодою Сторін, якщо інше не встановлено цим Договором або чинним законодавством.</w:t>
      </w:r>
    </w:p>
    <w:p w:rsidR="00D03BEE" w:rsidRPr="00D03BEE" w:rsidRDefault="00D03BEE" w:rsidP="00D03BEE">
      <w:pPr>
        <w:pStyle w:val="Style5"/>
        <w:spacing w:line="240" w:lineRule="auto"/>
        <w:ind w:left="-284" w:firstLine="567"/>
        <w:jc w:val="both"/>
        <w:rPr>
          <w:rStyle w:val="FontStyle11"/>
          <w:b w:val="0"/>
          <w:sz w:val="24"/>
          <w:szCs w:val="24"/>
        </w:rPr>
      </w:pPr>
      <w:r w:rsidRPr="00D03BEE">
        <w:rPr>
          <w:rStyle w:val="FontStyle11"/>
          <w:b w:val="0"/>
          <w:sz w:val="24"/>
          <w:szCs w:val="24"/>
        </w:rPr>
        <w:t>Істотні умови цього Договору можуть бути змінені лише у випадках та з підстав, передбачених чинним законодавством.</w:t>
      </w:r>
    </w:p>
    <w:p w:rsidR="00D03BEE" w:rsidRPr="00D03BEE" w:rsidRDefault="00D03BEE" w:rsidP="00D03BEE">
      <w:pPr>
        <w:pStyle w:val="Style5"/>
        <w:spacing w:line="240" w:lineRule="auto"/>
        <w:ind w:left="-284" w:firstLine="567"/>
        <w:jc w:val="both"/>
        <w:rPr>
          <w:rStyle w:val="FontStyle11"/>
          <w:b w:val="0"/>
          <w:sz w:val="24"/>
          <w:szCs w:val="24"/>
        </w:rPr>
      </w:pPr>
      <w:r w:rsidRPr="00D03BEE">
        <w:rPr>
          <w:rStyle w:val="FontStyle11"/>
          <w:b w:val="0"/>
          <w:sz w:val="24"/>
          <w:szCs w:val="24"/>
        </w:rPr>
        <w:t xml:space="preserve">11.4. Якщо інше не передбачено умовами цього Договору, зміни, доповнення та розірвання цього Договору оформлюється шляхом укладання відповідної додаткової угоди (угоди), яка підписується уповноваженими представниками обох Сторін, </w:t>
      </w:r>
      <w:r w:rsidRPr="00D03BEE">
        <w:rPr>
          <w:rStyle w:val="FontStyle11"/>
          <w:b w:val="0"/>
          <w:i/>
          <w:sz w:val="24"/>
          <w:szCs w:val="24"/>
        </w:rPr>
        <w:t>скріплюється печатками Сторін (в різі наявності)</w:t>
      </w:r>
      <w:r w:rsidRPr="00D03BEE">
        <w:rPr>
          <w:rStyle w:val="FontStyle11"/>
          <w:b w:val="0"/>
          <w:sz w:val="24"/>
          <w:szCs w:val="24"/>
        </w:rPr>
        <w:t xml:space="preserve"> </w:t>
      </w:r>
      <w:r w:rsidRPr="00D03BEE">
        <w:rPr>
          <w:bCs/>
          <w:i/>
        </w:rPr>
        <w:t xml:space="preserve"> </w:t>
      </w:r>
      <w:r w:rsidRPr="00D03BEE">
        <w:rPr>
          <w:rStyle w:val="FontStyle11"/>
          <w:b w:val="0"/>
          <w:sz w:val="24"/>
          <w:szCs w:val="24"/>
        </w:rPr>
        <w:t>та є його невід`ємною частиною.</w:t>
      </w:r>
    </w:p>
    <w:p w:rsidR="00D03BEE" w:rsidRPr="00D03BEE" w:rsidRDefault="00D03BEE" w:rsidP="00D03BEE">
      <w:pPr>
        <w:ind w:left="-284" w:firstLine="567"/>
        <w:jc w:val="both"/>
        <w:rPr>
          <w:lang w:val="uk-UA"/>
        </w:rPr>
      </w:pPr>
      <w:r w:rsidRPr="00D03BEE">
        <w:rPr>
          <w:bCs/>
          <w:lang w:val="uk-UA" w:eastAsia="uk-UA"/>
        </w:rPr>
        <w:t xml:space="preserve">11.5. </w:t>
      </w:r>
      <w:r w:rsidRPr="00D03BEE">
        <w:rPr>
          <w:lang w:val="uk-UA"/>
        </w:rPr>
        <w:t>Немайнові права інтелектуальної власності на об’єкт авторського права належать Підряднику, а майнові права інтелектуальної власності на об’єкт авторського права – Замовнику. Підрядник передає Замовнику право цільового використання проєктної документації в частині, обумовленій цим Договором</w:t>
      </w:r>
    </w:p>
    <w:p w:rsidR="00D03BEE" w:rsidRPr="00D03BEE" w:rsidRDefault="00D03BEE" w:rsidP="00D03BEE">
      <w:pPr>
        <w:ind w:left="-284" w:firstLine="567"/>
        <w:jc w:val="both"/>
        <w:rPr>
          <w:lang w:val="uk-UA"/>
        </w:rPr>
      </w:pPr>
      <w:r w:rsidRPr="00D03BEE">
        <w:rPr>
          <w:lang w:val="uk-UA"/>
        </w:rPr>
        <w:t xml:space="preserve">11.5.1. Авторський нагляд за дотриманням проєктних рішень, визначених проєктною документацією, під час їх реалізації, буде здійснювати ________________________ </w:t>
      </w:r>
      <w:r w:rsidRPr="00D03BEE">
        <w:rPr>
          <w:i/>
          <w:lang w:val="uk-UA"/>
        </w:rPr>
        <w:t>(визначається на момент підписання Договору),</w:t>
      </w:r>
      <w:r w:rsidRPr="00D03BEE">
        <w:rPr>
          <w:lang w:val="uk-UA"/>
        </w:rPr>
        <w:t xml:space="preserve"> за окремим договором</w:t>
      </w:r>
      <w:r w:rsidRPr="00D03BEE">
        <w:rPr>
          <w:i/>
          <w:lang w:val="uk-UA"/>
        </w:rPr>
        <w:t>.</w:t>
      </w:r>
    </w:p>
    <w:p w:rsidR="00D03BEE" w:rsidRPr="00D03BEE" w:rsidRDefault="00D03BEE" w:rsidP="00D03BEE">
      <w:pPr>
        <w:ind w:left="-284" w:firstLine="567"/>
        <w:jc w:val="both"/>
        <w:rPr>
          <w:lang w:val="uk-UA" w:eastAsia="uk-UA"/>
        </w:rPr>
      </w:pPr>
      <w:r w:rsidRPr="00D03BEE">
        <w:rPr>
          <w:lang w:val="uk-UA" w:eastAsia="uk-UA"/>
        </w:rPr>
        <w:t xml:space="preserve">11.6. Усі Додатки до Договору набирають чинності з моменту їх підписання уповноваженими представниками Сторін </w:t>
      </w:r>
      <w:r w:rsidRPr="00D03BEE">
        <w:rPr>
          <w:i/>
          <w:lang w:val="uk-UA" w:eastAsia="uk-UA"/>
        </w:rPr>
        <w:t>і скріплення печатками</w:t>
      </w:r>
      <w:r w:rsidRPr="00D03BEE">
        <w:rPr>
          <w:bCs/>
          <w:i/>
          <w:lang w:val="uk-UA"/>
        </w:rPr>
        <w:t xml:space="preserve"> </w:t>
      </w:r>
      <w:r w:rsidRPr="00D03BEE">
        <w:rPr>
          <w:bCs/>
          <w:i/>
          <w:lang w:val="uk-UA" w:eastAsia="uk-UA"/>
        </w:rPr>
        <w:t>Сторін</w:t>
      </w:r>
      <w:r w:rsidRPr="00D03BEE">
        <w:rPr>
          <w:lang w:val="uk-UA" w:eastAsia="uk-UA"/>
        </w:rPr>
        <w:t xml:space="preserve"> </w:t>
      </w:r>
      <w:r w:rsidRPr="00D03BEE">
        <w:rPr>
          <w:i/>
          <w:lang w:val="uk-UA" w:eastAsia="uk-UA"/>
        </w:rPr>
        <w:t>(в разі наявності).</w:t>
      </w:r>
    </w:p>
    <w:p w:rsidR="00D03BEE" w:rsidRPr="00D03BEE" w:rsidRDefault="00D03BEE" w:rsidP="00D03BEE">
      <w:pPr>
        <w:autoSpaceDE w:val="0"/>
        <w:autoSpaceDN w:val="0"/>
        <w:adjustRightInd w:val="0"/>
        <w:ind w:left="-284" w:firstLine="567"/>
        <w:jc w:val="both"/>
        <w:rPr>
          <w:lang w:val="uk-UA"/>
        </w:rPr>
      </w:pPr>
      <w:r w:rsidRPr="00D03BEE">
        <w:rPr>
          <w:lang w:val="uk-UA"/>
        </w:rPr>
        <w:t>11.7.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03BEE" w:rsidRPr="00D03BEE" w:rsidRDefault="00D03BEE" w:rsidP="00D03BEE">
      <w:pPr>
        <w:autoSpaceDE w:val="0"/>
        <w:autoSpaceDN w:val="0"/>
        <w:adjustRightInd w:val="0"/>
        <w:ind w:left="-284" w:firstLine="567"/>
        <w:jc w:val="both"/>
        <w:rPr>
          <w:lang w:val="uk-UA"/>
        </w:rPr>
      </w:pPr>
      <w:r w:rsidRPr="00D03BEE">
        <w:rPr>
          <w:lang w:val="uk-UA"/>
        </w:rPr>
        <w:t>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03BEE" w:rsidRPr="00D03BEE" w:rsidRDefault="00D03BEE" w:rsidP="00D03BEE">
      <w:pPr>
        <w:autoSpaceDE w:val="0"/>
        <w:autoSpaceDN w:val="0"/>
        <w:adjustRightInd w:val="0"/>
        <w:ind w:left="-284" w:firstLine="567"/>
        <w:jc w:val="both"/>
        <w:rPr>
          <w:lang w:val="uk-UA"/>
        </w:rPr>
      </w:pPr>
      <w:r w:rsidRPr="00D03BEE">
        <w:rPr>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D03BEE" w:rsidRPr="00D03BEE" w:rsidRDefault="00D03BEE" w:rsidP="00D03BEE">
      <w:pPr>
        <w:autoSpaceDE w:val="0"/>
        <w:autoSpaceDN w:val="0"/>
        <w:adjustRightInd w:val="0"/>
        <w:ind w:left="-284" w:firstLine="567"/>
        <w:jc w:val="both"/>
        <w:rPr>
          <w:lang w:val="uk-UA"/>
        </w:rPr>
      </w:pPr>
      <w:r w:rsidRPr="00D03BEE">
        <w:rPr>
          <w:lang w:val="uk-UA"/>
        </w:rPr>
        <w:t>11.9.</w:t>
      </w:r>
      <w:r w:rsidRPr="00D03BEE">
        <w:rPr>
          <w:b/>
          <w:lang w:val="uk-UA"/>
        </w:rPr>
        <w:t xml:space="preserve"> </w:t>
      </w:r>
      <w:r w:rsidRPr="00D03BEE">
        <w:rPr>
          <w:lang w:val="uk-UA"/>
        </w:rPr>
        <w:t>Підрядник є _______________________________</w:t>
      </w:r>
      <w:r w:rsidRPr="00D03BEE">
        <w:rPr>
          <w:i/>
          <w:lang w:val="uk-UA"/>
        </w:rPr>
        <w:t>(статус платника податку)</w:t>
      </w:r>
      <w:r w:rsidRPr="00D03BEE">
        <w:rPr>
          <w:lang w:val="uk-UA"/>
        </w:rPr>
        <w:t xml:space="preserve">. </w:t>
      </w:r>
      <w:r w:rsidRPr="00D03BEE">
        <w:rPr>
          <w:lang w:val="uk-UA"/>
        </w:rPr>
        <w:tab/>
      </w:r>
    </w:p>
    <w:p w:rsidR="00D03BEE" w:rsidRPr="00D03BEE" w:rsidRDefault="00D03BEE" w:rsidP="00D03BEE">
      <w:pPr>
        <w:ind w:left="-284" w:firstLine="567"/>
        <w:jc w:val="both"/>
        <w:rPr>
          <w:lang w:val="uk-UA"/>
        </w:rPr>
      </w:pPr>
      <w:r w:rsidRPr="00D03BEE">
        <w:rPr>
          <w:lang w:val="uk-UA"/>
        </w:rPr>
        <w:t>При зміні статусу платника податків, банківських реквізитів, місця реєстрації та/або місцезнаходження, тощо Підрядник</w:t>
      </w:r>
      <w:r w:rsidRPr="00D03BEE">
        <w:rPr>
          <w:b/>
          <w:lang w:val="uk-UA"/>
        </w:rPr>
        <w:t xml:space="preserve"> </w:t>
      </w:r>
      <w:r w:rsidRPr="00D03BEE">
        <w:rPr>
          <w:lang w:val="uk-UA"/>
        </w:rPr>
        <w:t>протягом 3 (трьох) робочих днів з дати перереєстрації направляє Замовнику відповідну інформацію (витяг з реєстру, довідки з) на реквізити, вказані в розділі 13 «ЮРИДИЧНІ АДРЕСИ ТА БАНКІВСЬКІ РЕКВІЗИТИ СТОРІН» Договору, про що укладається додаткова угода.</w:t>
      </w:r>
    </w:p>
    <w:p w:rsidR="00D03BEE" w:rsidRPr="00D03BEE" w:rsidRDefault="00D03BEE" w:rsidP="00D03BEE">
      <w:pPr>
        <w:ind w:left="-284" w:firstLine="567"/>
        <w:jc w:val="both"/>
        <w:rPr>
          <w:lang w:val="uk-UA"/>
        </w:rPr>
      </w:pPr>
      <w:r w:rsidRPr="00D03BEE">
        <w:rPr>
          <w:lang w:val="uk-UA"/>
        </w:rPr>
        <w:t>11.10. Замовник є платником податку на прибуток на загальних підставах.</w:t>
      </w:r>
    </w:p>
    <w:p w:rsidR="00D03BEE" w:rsidRPr="00D03BEE" w:rsidRDefault="00D03BEE" w:rsidP="00D03BEE">
      <w:pPr>
        <w:ind w:left="-284" w:firstLine="567"/>
        <w:jc w:val="both"/>
        <w:rPr>
          <w:lang w:val="uk-UA"/>
        </w:rPr>
      </w:pPr>
      <w:r w:rsidRPr="00D03BEE">
        <w:rPr>
          <w:lang w:val="uk-UA"/>
        </w:rPr>
        <w:t xml:space="preserve">11.11. </w:t>
      </w:r>
      <w:r w:rsidRPr="00D03BEE">
        <w:rPr>
          <w:i/>
          <w:lang w:val="uk-UA"/>
        </w:rPr>
        <w:t>Порядок надання податкових накладних</w:t>
      </w:r>
      <w:r w:rsidRPr="00D03BEE">
        <w:rPr>
          <w:lang w:val="uk-UA"/>
        </w:rPr>
        <w:t xml:space="preserve"> (у</w:t>
      </w:r>
      <w:r w:rsidRPr="00D03BEE">
        <w:rPr>
          <w:i/>
          <w:lang w:val="uk-UA"/>
        </w:rPr>
        <w:t xml:space="preserve"> разі, якщо Підрядник є платником податку на додану вартість, визначається Сторонами на момент укладання Договору</w:t>
      </w:r>
      <w:r w:rsidRPr="00D03BEE">
        <w:rPr>
          <w:lang w:val="uk-UA"/>
        </w:rPr>
        <w:t xml:space="preserve">).   </w:t>
      </w:r>
    </w:p>
    <w:p w:rsidR="00D03BEE" w:rsidRPr="00D03BEE" w:rsidRDefault="00D03BEE" w:rsidP="00D03BEE">
      <w:pPr>
        <w:ind w:left="-284" w:firstLine="567"/>
        <w:jc w:val="both"/>
        <w:rPr>
          <w:lang w:val="uk-UA"/>
        </w:rPr>
      </w:pPr>
      <w:r w:rsidRPr="00D03BEE">
        <w:rPr>
          <w:lang w:val="uk-UA"/>
        </w:rPr>
        <w:t xml:space="preserve">11.12. Жодна зі Сторін не має права передавати свої права та обов’язки за цим Договором будь-якій третій особі без попереднього письмового погодження із іншою Стороною. </w:t>
      </w:r>
    </w:p>
    <w:p w:rsidR="00D03BEE" w:rsidRPr="00D03BEE" w:rsidRDefault="00D03BEE" w:rsidP="00D03BEE">
      <w:pPr>
        <w:ind w:left="-284" w:firstLine="567"/>
        <w:jc w:val="both"/>
        <w:rPr>
          <w:lang w:val="uk-UA"/>
        </w:rPr>
      </w:pPr>
      <w:r w:rsidRPr="00D03BEE">
        <w:rPr>
          <w:lang w:val="uk-UA"/>
        </w:rPr>
        <w:lastRenderedPageBreak/>
        <w:t>11.13. Інші роботи, необхідність в яких може виникнути в ході виконання робіт за цим Договором, виконуються за окремими договорами.</w:t>
      </w:r>
    </w:p>
    <w:p w:rsidR="00D03BEE" w:rsidRPr="00D03BEE" w:rsidRDefault="00D03BEE" w:rsidP="00D03BEE">
      <w:pPr>
        <w:ind w:left="-284" w:firstLine="567"/>
        <w:jc w:val="both"/>
        <w:rPr>
          <w:lang w:val="uk-UA" w:eastAsia="uk-UA"/>
        </w:rPr>
      </w:pPr>
      <w:r w:rsidRPr="00D03BEE">
        <w:rPr>
          <w:lang w:val="uk-UA" w:eastAsia="uk-UA"/>
        </w:rPr>
        <w:t>11.14. Страхування ризиків випадкового знищення або пошкодження Сторонами р</w:t>
      </w:r>
      <w:r w:rsidRPr="00D03BEE">
        <w:rPr>
          <w:lang w:val="uk-UA"/>
        </w:rPr>
        <w:t xml:space="preserve">езультату виконання робіт за </w:t>
      </w:r>
      <w:r w:rsidRPr="00D03BEE">
        <w:rPr>
          <w:lang w:val="uk-UA" w:eastAsia="uk-UA"/>
        </w:rPr>
        <w:t>цим Договором не передбачено.</w:t>
      </w:r>
    </w:p>
    <w:p w:rsidR="00D03BEE" w:rsidRPr="00D03BEE" w:rsidRDefault="00D03BEE" w:rsidP="00D03BEE">
      <w:pPr>
        <w:tabs>
          <w:tab w:val="left" w:pos="-2127"/>
          <w:tab w:val="left" w:pos="567"/>
        </w:tabs>
        <w:ind w:left="-284" w:firstLine="567"/>
        <w:jc w:val="both"/>
        <w:rPr>
          <w:lang w:val="uk-UA"/>
        </w:rPr>
      </w:pPr>
      <w:r w:rsidRPr="00D03BEE">
        <w:rPr>
          <w:lang w:val="uk-UA"/>
        </w:rPr>
        <w:t>11.15. В усьому іншому, що не врегульовано цим Договором, Сторони керуються  чинним законодавством України.</w:t>
      </w:r>
    </w:p>
    <w:p w:rsidR="00D03BEE" w:rsidRPr="00D03BEE" w:rsidRDefault="00D03BEE" w:rsidP="00D03BEE">
      <w:pPr>
        <w:ind w:left="-284" w:firstLine="567"/>
        <w:jc w:val="center"/>
        <w:rPr>
          <w:b/>
          <w:lang w:val="uk-UA"/>
        </w:rPr>
      </w:pPr>
    </w:p>
    <w:p w:rsidR="00D03BEE" w:rsidRPr="00D03BEE" w:rsidRDefault="00D03BEE" w:rsidP="00D03BEE">
      <w:pPr>
        <w:ind w:left="-284" w:firstLine="567"/>
        <w:jc w:val="center"/>
        <w:rPr>
          <w:b/>
          <w:lang w:val="uk-UA"/>
        </w:rPr>
      </w:pPr>
      <w:r w:rsidRPr="00D03BEE">
        <w:rPr>
          <w:b/>
          <w:lang w:val="uk-UA"/>
        </w:rPr>
        <w:t>12. ДОДАТКИ ДО ДОГОВОРУ</w:t>
      </w:r>
    </w:p>
    <w:p w:rsidR="00D03BEE" w:rsidRPr="00D03BEE" w:rsidRDefault="00D03BEE" w:rsidP="00D03BEE">
      <w:pPr>
        <w:ind w:left="-284" w:firstLine="567"/>
        <w:jc w:val="both"/>
        <w:rPr>
          <w:i/>
          <w:lang w:val="uk-UA"/>
        </w:rPr>
      </w:pPr>
      <w:r w:rsidRPr="00D03BEE">
        <w:rPr>
          <w:lang w:val="uk-UA"/>
        </w:rPr>
        <w:t xml:space="preserve">12.1. Невід’ємною частиною цього Договору є: </w:t>
      </w:r>
      <w:r w:rsidRPr="00D03BEE">
        <w:rPr>
          <w:i/>
          <w:lang w:val="uk-UA"/>
        </w:rPr>
        <w:t>(перелік Додатків до Договору визначається Сторонами на момент його укладання).</w:t>
      </w:r>
    </w:p>
    <w:p w:rsidR="00D03BEE" w:rsidRPr="00D03BEE" w:rsidRDefault="00D03BEE" w:rsidP="00D03BEE">
      <w:pPr>
        <w:ind w:left="-284" w:firstLine="709"/>
        <w:rPr>
          <w:lang w:val="uk-UA"/>
        </w:rPr>
      </w:pPr>
    </w:p>
    <w:p w:rsidR="00D03BEE" w:rsidRPr="00D03BEE" w:rsidRDefault="00D03BEE" w:rsidP="00D03BEE">
      <w:pPr>
        <w:ind w:left="-284" w:firstLine="567"/>
        <w:jc w:val="center"/>
        <w:rPr>
          <w:lang w:val="uk-UA"/>
        </w:rPr>
      </w:pPr>
      <w:r w:rsidRPr="00D03BEE">
        <w:rPr>
          <w:b/>
          <w:lang w:val="uk-UA"/>
        </w:rPr>
        <w:t>13. ЮРИДИЧНІ АДРЕСИ ТА БАНКІВСЬКІ РЕКВІЗИТИ СТОРІН</w:t>
      </w:r>
    </w:p>
    <w:p w:rsidR="00D03BEE" w:rsidRPr="00D03BEE" w:rsidRDefault="00D03BEE" w:rsidP="00D03BEE">
      <w:pPr>
        <w:shd w:val="clear" w:color="auto" w:fill="FFFFFF"/>
        <w:ind w:left="-284" w:right="-36"/>
        <w:jc w:val="center"/>
        <w:rPr>
          <w:b/>
          <w:bCs/>
          <w:lang w:val="uk-UA"/>
        </w:rPr>
      </w:pPr>
    </w:p>
    <w:p w:rsidR="00D03BEE" w:rsidRPr="00D03BEE" w:rsidRDefault="00D03BEE" w:rsidP="00D03BEE">
      <w:pPr>
        <w:shd w:val="clear" w:color="auto" w:fill="FFFFFF"/>
        <w:ind w:left="-284" w:right="-36"/>
        <w:jc w:val="center"/>
        <w:rPr>
          <w:b/>
          <w:bCs/>
          <w:lang w:val="uk-UA"/>
        </w:rPr>
      </w:pPr>
    </w:p>
    <w:p w:rsidR="00D03BEE" w:rsidRPr="00D03BEE" w:rsidRDefault="00D03BEE" w:rsidP="00D03BEE">
      <w:pPr>
        <w:shd w:val="clear" w:color="auto" w:fill="FFFFFF"/>
        <w:ind w:left="-284" w:right="-36"/>
        <w:jc w:val="center"/>
        <w:rPr>
          <w:b/>
          <w:bCs/>
          <w:lang w:val="uk-UA"/>
        </w:rPr>
      </w:pPr>
      <w:r w:rsidRPr="00D03BEE">
        <w:rPr>
          <w:b/>
          <w:bCs/>
          <w:lang w:val="uk-UA"/>
        </w:rPr>
        <w:t xml:space="preserve">ЗАМОВНИК :                                </w:t>
      </w:r>
      <w:r w:rsidRPr="00D03BEE">
        <w:rPr>
          <w:b/>
          <w:bCs/>
          <w:lang w:val="uk-UA"/>
        </w:rPr>
        <w:tab/>
      </w:r>
      <w:r w:rsidRPr="00D03BEE">
        <w:rPr>
          <w:b/>
          <w:bCs/>
          <w:lang w:val="uk-UA"/>
        </w:rPr>
        <w:tab/>
        <w:t xml:space="preserve">                             ПІДРЯДНИК:</w:t>
      </w:r>
    </w:p>
    <w:p w:rsidR="004E1106" w:rsidRPr="00D03BEE" w:rsidRDefault="004E1106" w:rsidP="00D03BEE">
      <w:pPr>
        <w:ind w:left="-284"/>
        <w:rPr>
          <w:lang w:val="uk-UA"/>
        </w:rPr>
      </w:pPr>
    </w:p>
    <w:sectPr w:rsidR="004E1106" w:rsidRPr="00D03BEE" w:rsidSect="00D03BEE">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6E3F"/>
    <w:multiLevelType w:val="hybridMultilevel"/>
    <w:tmpl w:val="574C7522"/>
    <w:lvl w:ilvl="0" w:tplc="A2947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EE"/>
    <w:rsid w:val="00154F07"/>
    <w:rsid w:val="004E1106"/>
    <w:rsid w:val="00BB2EC4"/>
    <w:rsid w:val="00D03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09C3"/>
  <w15:chartTrackingRefBased/>
  <w15:docId w15:val="{39147016-4238-435D-B2CD-C9CAD1F0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BEE"/>
    <w:pPr>
      <w:spacing w:after="0" w:line="240" w:lineRule="auto"/>
    </w:pPr>
    <w:rPr>
      <w:rFonts w:ascii="Times New Roman" w:eastAsia="Times New Roman" w:hAnsi="Times New Roman" w:cs="Times New Roman"/>
      <w:sz w:val="24"/>
      <w:szCs w:val="24"/>
      <w:lang w:val="ru-RU" w:eastAsia="ru-RU"/>
    </w:rPr>
  </w:style>
  <w:style w:type="paragraph" w:styleId="7">
    <w:name w:val="heading 7"/>
    <w:aliases w:val=" Знак"/>
    <w:basedOn w:val="a"/>
    <w:next w:val="a"/>
    <w:link w:val="70"/>
    <w:qFormat/>
    <w:rsid w:val="00D03BEE"/>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aliases w:val=" Знак Знак"/>
    <w:basedOn w:val="a0"/>
    <w:link w:val="7"/>
    <w:rsid w:val="00D03BEE"/>
    <w:rPr>
      <w:rFonts w:ascii="Times New Roman CYR" w:eastAsia="Times New Roman" w:hAnsi="Times New Roman CYR" w:cs="Times New Roman CYR"/>
      <w:b/>
      <w:sz w:val="24"/>
      <w:szCs w:val="24"/>
      <w:u w:val="single"/>
      <w:lang w:eastAsia="ar-SA"/>
    </w:rPr>
  </w:style>
  <w:style w:type="paragraph" w:styleId="a3">
    <w:name w:val="Body Text"/>
    <w:basedOn w:val="a"/>
    <w:link w:val="a4"/>
    <w:rsid w:val="00D03BEE"/>
    <w:pPr>
      <w:spacing w:after="120"/>
    </w:pPr>
  </w:style>
  <w:style w:type="character" w:customStyle="1" w:styleId="a4">
    <w:name w:val="Основний текст Знак"/>
    <w:basedOn w:val="a0"/>
    <w:link w:val="a3"/>
    <w:rsid w:val="00D03BEE"/>
    <w:rPr>
      <w:rFonts w:ascii="Times New Roman" w:eastAsia="Times New Roman" w:hAnsi="Times New Roman" w:cs="Times New Roman"/>
      <w:sz w:val="24"/>
      <w:szCs w:val="24"/>
      <w:lang w:val="ru-RU" w:eastAsia="ru-RU"/>
    </w:rPr>
  </w:style>
  <w:style w:type="paragraph" w:styleId="a5">
    <w:name w:val="List Paragraph"/>
    <w:aliases w:val="название табл/рис,Number Bullets,List Paragraph (numbered (a)),List Paragraph_Num123,Абзац списку 1,тв-Абзац списка,заголовок 1.1,List_Paragraph,Multilevel para_II,List Paragraph1,List Paragraph-ExecSummary,Akapit z listą BS,Bullets"/>
    <w:basedOn w:val="a"/>
    <w:link w:val="a6"/>
    <w:uiPriority w:val="34"/>
    <w:qFormat/>
    <w:rsid w:val="00D03BEE"/>
    <w:pPr>
      <w:ind w:left="720"/>
    </w:pPr>
    <w:rPr>
      <w:lang w:val="en-GB" w:eastAsia="en-US"/>
    </w:rPr>
  </w:style>
  <w:style w:type="character" w:customStyle="1" w:styleId="a6">
    <w:name w:val="Абзац списку Знак"/>
    <w:aliases w:val="название табл/рис Знак,Number Bullets Знак,List Paragraph (numbered (a)) Знак,List Paragraph_Num123 Знак,Абзац списку 1 Знак,тв-Абзац списка Знак,заголовок 1.1 Знак,List_Paragraph Знак,Multilevel para_II Знак,List Paragraph1 Знак"/>
    <w:link w:val="a5"/>
    <w:uiPriority w:val="34"/>
    <w:rsid w:val="00D03BEE"/>
    <w:rPr>
      <w:rFonts w:ascii="Times New Roman" w:eastAsia="Times New Roman" w:hAnsi="Times New Roman" w:cs="Times New Roman"/>
      <w:sz w:val="24"/>
      <w:szCs w:val="24"/>
      <w:lang w:val="en-GB"/>
    </w:rPr>
  </w:style>
  <w:style w:type="paragraph" w:customStyle="1" w:styleId="Style5">
    <w:name w:val="Style5"/>
    <w:basedOn w:val="a"/>
    <w:rsid w:val="00D03BEE"/>
    <w:pPr>
      <w:widowControl w:val="0"/>
      <w:autoSpaceDE w:val="0"/>
      <w:autoSpaceDN w:val="0"/>
      <w:adjustRightInd w:val="0"/>
      <w:spacing w:line="418" w:lineRule="exact"/>
      <w:ind w:hanging="475"/>
    </w:pPr>
    <w:rPr>
      <w:lang w:val="uk-UA" w:eastAsia="uk-UA"/>
    </w:rPr>
  </w:style>
  <w:style w:type="character" w:customStyle="1" w:styleId="FontStyle11">
    <w:name w:val="Font Style11"/>
    <w:rsid w:val="00D03BEE"/>
    <w:rPr>
      <w:rFonts w:ascii="Times New Roman" w:hAnsi="Times New Roman" w:cs="Times New Roman"/>
      <w:b/>
      <w:bCs/>
      <w:sz w:val="26"/>
      <w:szCs w:val="26"/>
    </w:rPr>
  </w:style>
  <w:style w:type="paragraph" w:customStyle="1" w:styleId="Default">
    <w:name w:val="Default"/>
    <w:rsid w:val="00D03BE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17605</Words>
  <Characters>10035</Characters>
  <Application>Microsoft Office Word</Application>
  <DocSecurity>0</DocSecurity>
  <Lines>83</Lines>
  <Paragraphs>55</Paragraphs>
  <ScaleCrop>false</ScaleCrop>
  <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2</cp:revision>
  <dcterms:created xsi:type="dcterms:W3CDTF">2023-11-09T12:19:00Z</dcterms:created>
  <dcterms:modified xsi:type="dcterms:W3CDTF">2023-11-10T08:03:00Z</dcterms:modified>
</cp:coreProperties>
</file>