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A0" w:rsidRDefault="00B60D62">
      <w:pPr>
        <w:pStyle w:val="2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ДОГОВІ</w:t>
      </w:r>
      <w:proofErr w:type="gramStart"/>
      <w:r>
        <w:rPr>
          <w:rFonts w:asciiTheme="majorBidi" w:hAnsiTheme="majorBidi" w:cstheme="majorBidi"/>
          <w:sz w:val="22"/>
          <w:szCs w:val="22"/>
        </w:rPr>
        <w:t>Р</w:t>
      </w:r>
      <w:proofErr w:type="gramEnd"/>
      <w:r>
        <w:rPr>
          <w:rFonts w:asciiTheme="majorBidi" w:hAnsiTheme="majorBidi" w:cstheme="majorBidi"/>
          <w:sz w:val="22"/>
          <w:szCs w:val="22"/>
        </w:rPr>
        <w:t xml:space="preserve"> _____</w:t>
      </w:r>
    </w:p>
    <w:p w:rsidR="009A10A0" w:rsidRDefault="00B60D62">
      <w:pPr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С.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Мирне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«___»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серпня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 xml:space="preserve"> р.</w:t>
      </w:r>
    </w:p>
    <w:p w:rsidR="009A10A0" w:rsidRDefault="009A10A0">
      <w:pPr>
        <w:ind w:firstLine="72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9A10A0" w:rsidRDefault="00B60D6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napToGrid w:val="0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snapToGrid w:val="0"/>
          <w:sz w:val="22"/>
          <w:szCs w:val="22"/>
        </w:rPr>
        <w:t xml:space="preserve">, далі – «Постачальник», з одного боку </w:t>
      </w:r>
      <w:r w:rsidRPr="00B60D62">
        <w:rPr>
          <w:rFonts w:ascii="Times New Roman" w:hAnsi="Times New Roman" w:cs="Times New Roman"/>
          <w:snapToGrid w:val="0"/>
          <w:sz w:val="22"/>
          <w:szCs w:val="22"/>
        </w:rPr>
        <w:t>та</w:t>
      </w:r>
      <w:r w:rsidRPr="00B60D62">
        <w:rPr>
          <w:rFonts w:ascii="Times New Roman" w:hAnsi="Times New Roman" w:cs="Times New Roman"/>
          <w:b/>
          <w:bCs/>
          <w:snapToGrid w:val="0"/>
          <w:sz w:val="22"/>
          <w:szCs w:val="22"/>
        </w:rPr>
        <w:t xml:space="preserve"> </w:t>
      </w:r>
      <w:r w:rsidRPr="007C283A">
        <w:rPr>
          <w:rFonts w:ascii="Times New Roman" w:hAnsi="Times New Roman" w:cs="Times New Roman"/>
          <w:b/>
          <w:bCs/>
          <w:snapToGrid w:val="0"/>
          <w:sz w:val="22"/>
          <w:szCs w:val="22"/>
        </w:rPr>
        <w:t>КНП «</w:t>
      </w:r>
      <w:proofErr w:type="spellStart"/>
      <w:r w:rsidRPr="007C283A">
        <w:rPr>
          <w:rFonts w:ascii="Times New Roman" w:hAnsi="Times New Roman" w:cs="Times New Roman"/>
          <w:b/>
          <w:bCs/>
          <w:snapToGrid w:val="0"/>
          <w:sz w:val="22"/>
          <w:szCs w:val="22"/>
        </w:rPr>
        <w:t>Малолюбашанський</w:t>
      </w:r>
      <w:proofErr w:type="spellEnd"/>
      <w:r w:rsidRPr="007C283A">
        <w:rPr>
          <w:rFonts w:ascii="Times New Roman" w:hAnsi="Times New Roman" w:cs="Times New Roman"/>
          <w:b/>
          <w:bCs/>
          <w:snapToGrid w:val="0"/>
          <w:sz w:val="22"/>
          <w:szCs w:val="22"/>
        </w:rPr>
        <w:t xml:space="preserve"> центр ПМСД» в особі Головного лікаря О.М. </w:t>
      </w:r>
      <w:proofErr w:type="spellStart"/>
      <w:r w:rsidRPr="007C283A">
        <w:rPr>
          <w:rFonts w:ascii="Times New Roman" w:hAnsi="Times New Roman" w:cs="Times New Roman"/>
          <w:b/>
          <w:bCs/>
          <w:snapToGrid w:val="0"/>
          <w:sz w:val="22"/>
          <w:szCs w:val="22"/>
        </w:rPr>
        <w:t>Новіцької</w:t>
      </w:r>
      <w:proofErr w:type="spellEnd"/>
      <w:r>
        <w:rPr>
          <w:rFonts w:ascii="Times New Roman" w:hAnsi="Times New Roman" w:cs="Times New Roman"/>
          <w:snapToGrid w:val="0"/>
          <w:sz w:val="22"/>
          <w:szCs w:val="22"/>
        </w:rPr>
        <w:t xml:space="preserve"> яка діє на підставі Статуту, далі – «Покупець», з другого боку</w:t>
      </w:r>
      <w:r>
        <w:rPr>
          <w:rFonts w:ascii="Times New Roman" w:hAnsi="Times New Roman" w:cs="Times New Roman"/>
          <w:sz w:val="22"/>
          <w:szCs w:val="22"/>
        </w:rPr>
        <w:t>, що разом іменуються Сторони, уклали даний Договір про наступне:</w:t>
      </w:r>
    </w:p>
    <w:p w:rsidR="009A10A0" w:rsidRDefault="00B60D62">
      <w:pPr>
        <w:pStyle w:val="11"/>
        <w:keepNext/>
        <w:keepLines/>
        <w:numPr>
          <w:ilvl w:val="0"/>
          <w:numId w:val="1"/>
        </w:numPr>
        <w:tabs>
          <w:tab w:val="left" w:pos="677"/>
        </w:tabs>
        <w:spacing w:after="0" w:line="240" w:lineRule="auto"/>
        <w:rPr>
          <w:rFonts w:asciiTheme="majorBidi" w:hAnsiTheme="majorBidi" w:cstheme="majorBidi"/>
        </w:rPr>
      </w:pPr>
      <w:bookmarkStart w:id="0" w:name="bookmark0"/>
      <w:r>
        <w:rPr>
          <w:rFonts w:asciiTheme="majorBidi" w:hAnsiTheme="majorBidi" w:cstheme="majorBidi"/>
        </w:rPr>
        <w:t>Предмет договору</w:t>
      </w:r>
      <w:bookmarkEnd w:id="0"/>
    </w:p>
    <w:p w:rsidR="009A10A0" w:rsidRDefault="00B60D62">
      <w:pPr>
        <w:pStyle w:val="1"/>
        <w:numPr>
          <w:ilvl w:val="1"/>
          <w:numId w:val="1"/>
        </w:numPr>
        <w:tabs>
          <w:tab w:val="left" w:pos="1162"/>
          <w:tab w:val="left" w:pos="1742"/>
          <w:tab w:val="left" w:pos="4258"/>
          <w:tab w:val="left" w:pos="5174"/>
          <w:tab w:val="left" w:pos="5688"/>
          <w:tab w:val="left" w:pos="6283"/>
          <w:tab w:val="left" w:pos="7291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Постачальник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зобов’язується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передати</w:t>
      </w:r>
      <w:proofErr w:type="spellEnd"/>
      <w:r>
        <w:rPr>
          <w:rFonts w:asciiTheme="majorBidi" w:hAnsiTheme="majorBidi" w:cstheme="majorBidi"/>
        </w:rPr>
        <w:t xml:space="preserve"> у </w:t>
      </w:r>
      <w:proofErr w:type="spellStart"/>
      <w:r>
        <w:rPr>
          <w:rFonts w:asciiTheme="majorBidi" w:hAnsiTheme="majorBidi" w:cstheme="majorBidi"/>
        </w:rPr>
        <w:t>власність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Замовника</w:t>
      </w:r>
      <w:proofErr w:type="spellEnd"/>
      <w:r>
        <w:rPr>
          <w:rFonts w:asciiTheme="majorBidi" w:hAnsiTheme="majorBidi" w:cstheme="majorBidi"/>
        </w:rPr>
        <w:t xml:space="preserve"> товар, а </w:t>
      </w:r>
      <w:proofErr w:type="spellStart"/>
      <w:r>
        <w:rPr>
          <w:rFonts w:asciiTheme="majorBidi" w:hAnsiTheme="majorBidi" w:cstheme="majorBidi"/>
        </w:rPr>
        <w:t>Замовник</w:t>
      </w:r>
      <w:proofErr w:type="spellEnd"/>
      <w:r>
        <w:rPr>
          <w:rFonts w:asciiTheme="majorBidi" w:hAnsiTheme="majorBidi" w:cstheme="majorBidi"/>
        </w:rPr>
        <w:t xml:space="preserve"> - </w:t>
      </w:r>
      <w:proofErr w:type="spellStart"/>
      <w:r>
        <w:rPr>
          <w:rFonts w:asciiTheme="majorBidi" w:hAnsiTheme="majorBidi" w:cstheme="majorBidi"/>
        </w:rPr>
        <w:t>прийняти</w:t>
      </w:r>
      <w:proofErr w:type="spellEnd"/>
      <w:r>
        <w:rPr>
          <w:rFonts w:asciiTheme="majorBidi" w:hAnsiTheme="majorBidi" w:cstheme="majorBidi"/>
        </w:rPr>
        <w:t xml:space="preserve"> та </w:t>
      </w:r>
      <w:proofErr w:type="spellStart"/>
      <w:r>
        <w:rPr>
          <w:rFonts w:asciiTheme="majorBidi" w:hAnsiTheme="majorBidi" w:cstheme="majorBidi"/>
        </w:rPr>
        <w:t>опла</w:t>
      </w:r>
      <w:r>
        <w:rPr>
          <w:rFonts w:asciiTheme="majorBidi" w:hAnsiTheme="majorBidi" w:cstheme="majorBidi"/>
        </w:rPr>
        <w:t>тити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такий</w:t>
      </w:r>
      <w:proofErr w:type="spellEnd"/>
      <w:r>
        <w:rPr>
          <w:rFonts w:asciiTheme="majorBidi" w:hAnsiTheme="majorBidi" w:cstheme="majorBidi"/>
        </w:rPr>
        <w:t xml:space="preserve"> товар: </w:t>
      </w:r>
      <w:r>
        <w:rPr>
          <w:b/>
        </w:rPr>
        <w:t xml:space="preserve">ДК 021:2015: 33182100-0 — </w:t>
      </w:r>
      <w:proofErr w:type="spellStart"/>
      <w:r>
        <w:rPr>
          <w:b/>
        </w:rPr>
        <w:t>Дефібрилятори</w:t>
      </w:r>
      <w:proofErr w:type="spellEnd"/>
      <w:r>
        <w:rPr>
          <w:rFonts w:asciiTheme="majorBidi" w:hAnsiTheme="majorBidi" w:cstheme="majorBidi"/>
          <w:b/>
          <w:bCs/>
          <w:lang w:val="uk-UA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</w:rPr>
        <w:t>Найменування</w:t>
      </w:r>
      <w:proofErr w:type="spellEnd"/>
      <w:r>
        <w:rPr>
          <w:rFonts w:asciiTheme="majorBidi" w:hAnsiTheme="majorBidi" w:cstheme="majorBidi"/>
        </w:rPr>
        <w:t xml:space="preserve"> товару, </w:t>
      </w:r>
      <w:proofErr w:type="spellStart"/>
      <w:r>
        <w:rPr>
          <w:rFonts w:asciiTheme="majorBidi" w:hAnsiTheme="majorBidi" w:cstheme="majorBidi"/>
        </w:rPr>
        <w:t>об’єм</w:t>
      </w:r>
      <w:proofErr w:type="spellEnd"/>
      <w:r>
        <w:rPr>
          <w:rFonts w:asciiTheme="majorBidi" w:hAnsiTheme="majorBidi" w:cstheme="majorBidi"/>
        </w:rPr>
        <w:t xml:space="preserve"> товару, </w:t>
      </w:r>
      <w:proofErr w:type="spellStart"/>
      <w:r>
        <w:rPr>
          <w:rFonts w:asciiTheme="majorBidi" w:hAnsiTheme="majorBidi" w:cstheme="majorBidi"/>
        </w:rPr>
        <w:t>ціна</w:t>
      </w:r>
      <w:proofErr w:type="spellEnd"/>
      <w:r>
        <w:rPr>
          <w:rFonts w:asciiTheme="majorBidi" w:hAnsiTheme="majorBidi" w:cstheme="majorBidi"/>
        </w:rPr>
        <w:t xml:space="preserve"> за </w:t>
      </w:r>
      <w:proofErr w:type="spellStart"/>
      <w:r>
        <w:rPr>
          <w:rFonts w:asciiTheme="majorBidi" w:hAnsiTheme="majorBidi" w:cstheme="majorBidi"/>
        </w:rPr>
        <w:t>одиницю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виміру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вказуються</w:t>
      </w:r>
      <w:proofErr w:type="spellEnd"/>
      <w:r>
        <w:rPr>
          <w:rFonts w:asciiTheme="majorBidi" w:hAnsiTheme="majorBidi" w:cstheme="majorBidi"/>
        </w:rPr>
        <w:t xml:space="preserve"> у </w:t>
      </w:r>
      <w:proofErr w:type="spellStart"/>
      <w:r>
        <w:rPr>
          <w:rFonts w:asciiTheme="majorBidi" w:hAnsiTheme="majorBidi" w:cstheme="majorBidi"/>
        </w:rPr>
        <w:t>Специфікації</w:t>
      </w:r>
      <w:proofErr w:type="spellEnd"/>
      <w:r>
        <w:rPr>
          <w:rFonts w:asciiTheme="majorBidi" w:hAnsiTheme="majorBidi" w:cstheme="majorBidi"/>
        </w:rPr>
        <w:t xml:space="preserve"> на </w:t>
      </w:r>
      <w:proofErr w:type="spellStart"/>
      <w:r>
        <w:rPr>
          <w:rFonts w:asciiTheme="majorBidi" w:hAnsiTheme="majorBidi" w:cstheme="majorBidi"/>
        </w:rPr>
        <w:t>закупівлю</w:t>
      </w:r>
      <w:proofErr w:type="spellEnd"/>
      <w:r>
        <w:rPr>
          <w:rFonts w:asciiTheme="majorBidi" w:hAnsiTheme="majorBidi" w:cstheme="majorBidi"/>
        </w:rPr>
        <w:t xml:space="preserve"> товару (</w:t>
      </w:r>
      <w:proofErr w:type="spellStart"/>
      <w:r>
        <w:rPr>
          <w:rFonts w:asciiTheme="majorBidi" w:hAnsiTheme="majorBidi" w:cstheme="majorBidi"/>
        </w:rPr>
        <w:t>Додаток</w:t>
      </w:r>
      <w:proofErr w:type="spellEnd"/>
      <w:r>
        <w:rPr>
          <w:rFonts w:asciiTheme="majorBidi" w:hAnsiTheme="majorBidi" w:cstheme="majorBidi"/>
        </w:rPr>
        <w:t xml:space="preserve"> 1), яка </w:t>
      </w:r>
      <w:proofErr w:type="spellStart"/>
      <w:r>
        <w:rPr>
          <w:rFonts w:asciiTheme="majorBidi" w:hAnsiTheme="majorBidi" w:cstheme="majorBidi"/>
        </w:rPr>
        <w:t>є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невід’ємною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частиною</w:t>
      </w:r>
      <w:proofErr w:type="spellEnd"/>
      <w:r>
        <w:rPr>
          <w:rFonts w:asciiTheme="majorBidi" w:hAnsiTheme="majorBidi" w:cstheme="majorBidi"/>
        </w:rPr>
        <w:t xml:space="preserve"> договору.</w:t>
      </w:r>
      <w:proofErr w:type="gramEnd"/>
    </w:p>
    <w:p w:rsidR="009A10A0" w:rsidRDefault="00B60D62">
      <w:pPr>
        <w:pStyle w:val="1"/>
        <w:numPr>
          <w:ilvl w:val="1"/>
          <w:numId w:val="1"/>
        </w:numPr>
        <w:tabs>
          <w:tab w:val="left" w:pos="1162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Обсяги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закупі</w:t>
      </w:r>
      <w:proofErr w:type="gramStart"/>
      <w:r>
        <w:rPr>
          <w:rFonts w:asciiTheme="majorBidi" w:hAnsiTheme="majorBidi" w:cstheme="majorBidi"/>
        </w:rPr>
        <w:t>вл</w:t>
      </w:r>
      <w:proofErr w:type="gramEnd"/>
      <w:r>
        <w:rPr>
          <w:rFonts w:asciiTheme="majorBidi" w:hAnsiTheme="majorBidi" w:cstheme="majorBidi"/>
        </w:rPr>
        <w:t>і</w:t>
      </w:r>
      <w:proofErr w:type="spellEnd"/>
      <w:r>
        <w:rPr>
          <w:rFonts w:asciiTheme="majorBidi" w:hAnsiTheme="majorBidi" w:cstheme="majorBidi"/>
        </w:rPr>
        <w:t xml:space="preserve"> товару </w:t>
      </w:r>
      <w:proofErr w:type="spellStart"/>
      <w:r>
        <w:rPr>
          <w:rFonts w:asciiTheme="majorBidi" w:hAnsiTheme="majorBidi" w:cstheme="majorBidi"/>
        </w:rPr>
        <w:t>можуть</w:t>
      </w:r>
      <w:proofErr w:type="spellEnd"/>
      <w:r>
        <w:rPr>
          <w:rFonts w:asciiTheme="majorBidi" w:hAnsiTheme="majorBidi" w:cstheme="majorBidi"/>
        </w:rPr>
        <w:t xml:space="preserve"> бути </w:t>
      </w:r>
      <w:proofErr w:type="spellStart"/>
      <w:r>
        <w:rPr>
          <w:rFonts w:asciiTheme="majorBidi" w:hAnsiTheme="majorBidi" w:cstheme="majorBidi"/>
        </w:rPr>
        <w:t>зменшені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залежно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</w:t>
      </w:r>
      <w:proofErr w:type="spellEnd"/>
      <w:r>
        <w:rPr>
          <w:rFonts w:asciiTheme="majorBidi" w:hAnsiTheme="majorBidi" w:cstheme="majorBidi"/>
        </w:rPr>
        <w:t xml:space="preserve"> реального </w:t>
      </w:r>
      <w:proofErr w:type="spellStart"/>
      <w:r>
        <w:rPr>
          <w:rFonts w:asciiTheme="majorBidi" w:hAnsiTheme="majorBidi" w:cstheme="majorBidi"/>
        </w:rPr>
        <w:t>фінансування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видатків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Зміни</w:t>
      </w:r>
      <w:proofErr w:type="spellEnd"/>
      <w:r>
        <w:rPr>
          <w:rFonts w:asciiTheme="majorBidi" w:hAnsiTheme="majorBidi" w:cstheme="majorBidi"/>
        </w:rPr>
        <w:t xml:space="preserve"> до </w:t>
      </w:r>
      <w:proofErr w:type="spellStart"/>
      <w:r>
        <w:rPr>
          <w:rFonts w:asciiTheme="majorBidi" w:hAnsiTheme="majorBidi" w:cstheme="majorBidi"/>
        </w:rPr>
        <w:t>обсягів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закупівлі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здійснюється</w:t>
      </w:r>
      <w:proofErr w:type="spellEnd"/>
      <w:r>
        <w:rPr>
          <w:rFonts w:asciiTheme="majorBidi" w:hAnsiTheme="majorBidi" w:cstheme="majorBidi"/>
        </w:rPr>
        <w:t xml:space="preserve"> шляхом </w:t>
      </w:r>
      <w:proofErr w:type="spellStart"/>
      <w:r>
        <w:rPr>
          <w:rFonts w:asciiTheme="majorBidi" w:hAnsiTheme="majorBidi" w:cstheme="majorBidi"/>
        </w:rPr>
        <w:t>укладання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додаткової</w:t>
      </w:r>
      <w:proofErr w:type="spellEnd"/>
      <w:r>
        <w:rPr>
          <w:rFonts w:asciiTheme="majorBidi" w:hAnsiTheme="majorBidi" w:cstheme="majorBidi"/>
        </w:rPr>
        <w:t xml:space="preserve"> угоди.</w:t>
      </w:r>
    </w:p>
    <w:p w:rsidR="009A10A0" w:rsidRDefault="00B60D62">
      <w:pPr>
        <w:pStyle w:val="1"/>
        <w:numPr>
          <w:ilvl w:val="1"/>
          <w:numId w:val="1"/>
        </w:numPr>
        <w:tabs>
          <w:tab w:val="left" w:pos="1162"/>
        </w:tabs>
        <w:spacing w:line="240" w:lineRule="auto"/>
        <w:ind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Цей </w:t>
      </w:r>
      <w:proofErr w:type="spellStart"/>
      <w:r>
        <w:rPr>
          <w:rFonts w:asciiTheme="majorBidi" w:hAnsiTheme="majorBidi" w:cstheme="majorBidi"/>
        </w:rPr>
        <w:t>Догові</w:t>
      </w:r>
      <w:proofErr w:type="gramStart"/>
      <w:r>
        <w:rPr>
          <w:rFonts w:asciiTheme="majorBidi" w:hAnsiTheme="majorBidi" w:cstheme="majorBidi"/>
        </w:rPr>
        <w:t>р</w:t>
      </w:r>
      <w:proofErr w:type="spellEnd"/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укладений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під</w:t>
      </w:r>
      <w:proofErr w:type="spellEnd"/>
      <w:r>
        <w:rPr>
          <w:rFonts w:asciiTheme="majorBidi" w:hAnsiTheme="majorBidi" w:cstheme="majorBidi"/>
        </w:rPr>
        <w:t xml:space="preserve"> час </w:t>
      </w:r>
      <w:proofErr w:type="spellStart"/>
      <w:r>
        <w:rPr>
          <w:rFonts w:asciiTheme="majorBidi" w:hAnsiTheme="majorBidi" w:cstheme="majorBidi"/>
        </w:rPr>
        <w:t>дії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воєнного</w:t>
      </w:r>
      <w:proofErr w:type="spellEnd"/>
      <w:r>
        <w:rPr>
          <w:rFonts w:asciiTheme="majorBidi" w:hAnsiTheme="majorBidi" w:cstheme="majorBidi"/>
        </w:rPr>
        <w:t xml:space="preserve"> стану в </w:t>
      </w:r>
      <w:proofErr w:type="spellStart"/>
      <w:r>
        <w:rPr>
          <w:rFonts w:asciiTheme="majorBidi" w:hAnsiTheme="majorBidi" w:cstheme="majorBidi"/>
        </w:rPr>
        <w:t>Україні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оголошеного</w:t>
      </w:r>
      <w:proofErr w:type="spellEnd"/>
      <w:r>
        <w:rPr>
          <w:rFonts w:asciiTheme="majorBidi" w:hAnsiTheme="majorBidi" w:cstheme="majorBidi"/>
        </w:rPr>
        <w:t xml:space="preserve"> Указом Президента </w:t>
      </w:r>
      <w:proofErr w:type="spellStart"/>
      <w:r>
        <w:rPr>
          <w:rFonts w:asciiTheme="majorBidi" w:hAnsiTheme="majorBidi" w:cstheme="majorBidi"/>
        </w:rPr>
        <w:t>України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</w:t>
      </w:r>
      <w:proofErr w:type="spellEnd"/>
      <w:r>
        <w:rPr>
          <w:rFonts w:asciiTheme="majorBidi" w:hAnsiTheme="majorBidi" w:cstheme="majorBidi"/>
        </w:rPr>
        <w:t xml:space="preserve"> 24.02.2022 № 64 «Про </w:t>
      </w:r>
      <w:proofErr w:type="spellStart"/>
      <w:r>
        <w:rPr>
          <w:rFonts w:asciiTheme="majorBidi" w:hAnsiTheme="majorBidi" w:cstheme="majorBidi"/>
        </w:rPr>
        <w:t>введ</w:t>
      </w:r>
      <w:r>
        <w:rPr>
          <w:rFonts w:asciiTheme="majorBidi" w:hAnsiTheme="majorBidi" w:cstheme="majorBidi"/>
        </w:rPr>
        <w:t>ення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воєнного</w:t>
      </w:r>
      <w:proofErr w:type="spellEnd"/>
      <w:r>
        <w:rPr>
          <w:rFonts w:asciiTheme="majorBidi" w:hAnsiTheme="majorBidi" w:cstheme="majorBidi"/>
        </w:rPr>
        <w:t xml:space="preserve"> стану в </w:t>
      </w:r>
      <w:proofErr w:type="spellStart"/>
      <w:r>
        <w:rPr>
          <w:rFonts w:asciiTheme="majorBidi" w:hAnsiTheme="majorBidi" w:cstheme="majorBidi"/>
        </w:rPr>
        <w:t>Україні</w:t>
      </w:r>
      <w:proofErr w:type="spellEnd"/>
      <w:r>
        <w:rPr>
          <w:rFonts w:asciiTheme="majorBidi" w:hAnsiTheme="majorBidi" w:cstheme="majorBidi"/>
        </w:rPr>
        <w:t xml:space="preserve">», </w:t>
      </w:r>
      <w:proofErr w:type="spellStart"/>
      <w:r>
        <w:rPr>
          <w:rFonts w:asciiTheme="majorBidi" w:hAnsiTheme="majorBidi" w:cstheme="majorBidi"/>
        </w:rPr>
        <w:t>затвердженого</w:t>
      </w:r>
      <w:proofErr w:type="spellEnd"/>
      <w:r>
        <w:rPr>
          <w:rFonts w:asciiTheme="majorBidi" w:hAnsiTheme="majorBidi" w:cstheme="majorBidi"/>
        </w:rPr>
        <w:t xml:space="preserve"> Законом </w:t>
      </w:r>
      <w:proofErr w:type="spellStart"/>
      <w:r>
        <w:rPr>
          <w:rFonts w:asciiTheme="majorBidi" w:hAnsiTheme="majorBidi" w:cstheme="majorBidi"/>
        </w:rPr>
        <w:t>України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</w:t>
      </w:r>
      <w:proofErr w:type="spellEnd"/>
      <w:r>
        <w:rPr>
          <w:rFonts w:asciiTheme="majorBidi" w:hAnsiTheme="majorBidi" w:cstheme="majorBidi"/>
        </w:rPr>
        <w:t xml:space="preserve"> 24.02.2022 № 2102-ІХ </w:t>
      </w:r>
      <w:proofErr w:type="spellStart"/>
      <w:r>
        <w:rPr>
          <w:rFonts w:asciiTheme="majorBidi" w:hAnsiTheme="majorBidi" w:cstheme="majorBidi"/>
        </w:rPr>
        <w:t>зі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змінами</w:t>
      </w:r>
      <w:proofErr w:type="spellEnd"/>
      <w:r>
        <w:rPr>
          <w:rFonts w:asciiTheme="majorBidi" w:hAnsiTheme="majorBidi" w:cstheme="majorBidi"/>
        </w:rPr>
        <w:t xml:space="preserve"> та на </w:t>
      </w:r>
      <w:proofErr w:type="spellStart"/>
      <w:r>
        <w:rPr>
          <w:rFonts w:asciiTheme="majorBidi" w:hAnsiTheme="majorBidi" w:cstheme="majorBidi"/>
        </w:rPr>
        <w:t>підставі</w:t>
      </w:r>
      <w:proofErr w:type="spellEnd"/>
      <w:r>
        <w:rPr>
          <w:rFonts w:asciiTheme="majorBidi" w:hAnsiTheme="majorBidi" w:cstheme="majorBidi"/>
        </w:rPr>
        <w:t xml:space="preserve"> постанови </w:t>
      </w:r>
      <w:proofErr w:type="spellStart"/>
      <w:r>
        <w:rPr>
          <w:rFonts w:asciiTheme="majorBidi" w:hAnsiTheme="majorBidi" w:cstheme="majorBidi"/>
        </w:rPr>
        <w:t>Кабінету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Міністрів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B60D62">
        <w:rPr>
          <w:rFonts w:asciiTheme="majorBidi" w:hAnsiTheme="majorBidi" w:cstheme="majorBidi"/>
        </w:rPr>
        <w:t>України</w:t>
      </w:r>
      <w:proofErr w:type="spellEnd"/>
      <w:r w:rsidRPr="00B60D62">
        <w:rPr>
          <w:rFonts w:asciiTheme="majorBidi" w:hAnsiTheme="majorBidi" w:cstheme="majorBidi"/>
        </w:rPr>
        <w:t xml:space="preserve"> </w:t>
      </w:r>
      <w:proofErr w:type="spellStart"/>
      <w:r w:rsidRPr="00B60D62">
        <w:rPr>
          <w:rFonts w:asciiTheme="majorBidi" w:hAnsiTheme="majorBidi" w:cstheme="majorBidi"/>
        </w:rPr>
        <w:t>від</w:t>
      </w:r>
      <w:proofErr w:type="spellEnd"/>
      <w:r w:rsidRPr="00B60D62">
        <w:rPr>
          <w:rFonts w:asciiTheme="majorBidi" w:hAnsiTheme="majorBidi" w:cstheme="majorBidi"/>
        </w:rPr>
        <w:t xml:space="preserve"> 28.02.2022 № 169 «</w:t>
      </w:r>
      <w:proofErr w:type="spellStart"/>
      <w:r w:rsidRPr="00B60D62">
        <w:rPr>
          <w:rFonts w:asciiTheme="majorBidi" w:hAnsiTheme="majorBidi" w:cstheme="majorBidi"/>
        </w:rPr>
        <w:t>Деякі</w:t>
      </w:r>
      <w:proofErr w:type="spellEnd"/>
      <w:r w:rsidRPr="00B60D62">
        <w:rPr>
          <w:rFonts w:asciiTheme="majorBidi" w:hAnsiTheme="majorBidi" w:cstheme="majorBidi"/>
        </w:rPr>
        <w:t xml:space="preserve"> </w:t>
      </w:r>
      <w:proofErr w:type="spellStart"/>
      <w:r w:rsidRPr="00B60D62">
        <w:rPr>
          <w:rFonts w:asciiTheme="majorBidi" w:hAnsiTheme="majorBidi" w:cstheme="majorBidi"/>
        </w:rPr>
        <w:t>питання</w:t>
      </w:r>
      <w:proofErr w:type="spellEnd"/>
      <w:r w:rsidRPr="00B60D62">
        <w:rPr>
          <w:rFonts w:asciiTheme="majorBidi" w:hAnsiTheme="majorBidi" w:cstheme="majorBidi"/>
        </w:rPr>
        <w:t xml:space="preserve"> </w:t>
      </w:r>
      <w:proofErr w:type="spellStart"/>
      <w:r w:rsidRPr="00B60D62">
        <w:rPr>
          <w:rFonts w:asciiTheme="majorBidi" w:hAnsiTheme="majorBidi" w:cstheme="majorBidi"/>
        </w:rPr>
        <w:t>здійснення</w:t>
      </w:r>
      <w:proofErr w:type="spellEnd"/>
      <w:r w:rsidRPr="00B60D62">
        <w:rPr>
          <w:rFonts w:asciiTheme="majorBidi" w:hAnsiTheme="majorBidi" w:cstheme="majorBidi"/>
        </w:rPr>
        <w:t xml:space="preserve"> </w:t>
      </w:r>
      <w:proofErr w:type="spellStart"/>
      <w:r w:rsidRPr="00B60D62">
        <w:rPr>
          <w:rFonts w:asciiTheme="majorBidi" w:hAnsiTheme="majorBidi" w:cstheme="majorBidi"/>
        </w:rPr>
        <w:t>оборонних</w:t>
      </w:r>
      <w:proofErr w:type="spellEnd"/>
      <w:r w:rsidRPr="00B60D62">
        <w:rPr>
          <w:rFonts w:asciiTheme="majorBidi" w:hAnsiTheme="majorBidi" w:cstheme="majorBidi"/>
        </w:rPr>
        <w:t xml:space="preserve"> та </w:t>
      </w:r>
      <w:proofErr w:type="spellStart"/>
      <w:r w:rsidRPr="00B60D62">
        <w:rPr>
          <w:rFonts w:asciiTheme="majorBidi" w:hAnsiTheme="majorBidi" w:cstheme="majorBidi"/>
        </w:rPr>
        <w:t>публічних</w:t>
      </w:r>
      <w:proofErr w:type="spellEnd"/>
      <w:r w:rsidRPr="00B60D62">
        <w:rPr>
          <w:rFonts w:asciiTheme="majorBidi" w:hAnsiTheme="majorBidi" w:cstheme="majorBidi"/>
        </w:rPr>
        <w:t xml:space="preserve"> </w:t>
      </w:r>
      <w:proofErr w:type="spellStart"/>
      <w:r w:rsidRPr="00B60D62">
        <w:rPr>
          <w:rFonts w:asciiTheme="majorBidi" w:hAnsiTheme="majorBidi" w:cstheme="majorBidi"/>
        </w:rPr>
        <w:t>закупівель</w:t>
      </w:r>
      <w:proofErr w:type="spellEnd"/>
      <w:r w:rsidRPr="00B60D62">
        <w:rPr>
          <w:rFonts w:asciiTheme="majorBidi" w:hAnsiTheme="majorBidi" w:cstheme="majorBidi"/>
        </w:rPr>
        <w:t xml:space="preserve"> </w:t>
      </w:r>
      <w:proofErr w:type="spellStart"/>
      <w:r w:rsidRPr="00B60D62">
        <w:rPr>
          <w:rFonts w:asciiTheme="majorBidi" w:hAnsiTheme="majorBidi" w:cstheme="majorBidi"/>
        </w:rPr>
        <w:t>товарі</w:t>
      </w:r>
      <w:proofErr w:type="gramStart"/>
      <w:r w:rsidRPr="00B60D62">
        <w:rPr>
          <w:rFonts w:asciiTheme="majorBidi" w:hAnsiTheme="majorBidi" w:cstheme="majorBidi"/>
        </w:rPr>
        <w:t>в</w:t>
      </w:r>
      <w:proofErr w:type="spellEnd"/>
      <w:proofErr w:type="gramEnd"/>
      <w:r w:rsidRPr="00B60D62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роб</w:t>
      </w:r>
      <w:proofErr w:type="gramEnd"/>
      <w:r>
        <w:rPr>
          <w:rFonts w:asciiTheme="majorBidi" w:hAnsiTheme="majorBidi" w:cstheme="majorBidi"/>
        </w:rPr>
        <w:t>іт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послуг</w:t>
      </w:r>
      <w:proofErr w:type="spellEnd"/>
      <w:r>
        <w:rPr>
          <w:rFonts w:asciiTheme="majorBidi" w:hAnsiTheme="majorBidi" w:cstheme="majorBidi"/>
        </w:rPr>
        <w:t xml:space="preserve"> в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умовах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воєнного</w:t>
      </w:r>
      <w:proofErr w:type="spellEnd"/>
      <w:r>
        <w:rPr>
          <w:rFonts w:asciiTheme="majorBidi" w:hAnsiTheme="majorBidi" w:cstheme="majorBidi"/>
        </w:rPr>
        <w:t xml:space="preserve"> часу» </w:t>
      </w:r>
      <w:proofErr w:type="spellStart"/>
      <w:r>
        <w:rPr>
          <w:rFonts w:asciiTheme="majorBidi" w:hAnsiTheme="majorBidi" w:cstheme="majorBidi"/>
        </w:rPr>
        <w:t>зі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змінами</w:t>
      </w:r>
      <w:proofErr w:type="spellEnd"/>
      <w:r>
        <w:rPr>
          <w:rFonts w:asciiTheme="majorBidi" w:hAnsiTheme="majorBidi" w:cstheme="majorBidi"/>
        </w:rPr>
        <w:t>.</w:t>
      </w:r>
    </w:p>
    <w:p w:rsidR="009A10A0" w:rsidRDefault="009A10A0">
      <w:pPr>
        <w:pStyle w:val="1"/>
        <w:tabs>
          <w:tab w:val="left" w:pos="1162"/>
        </w:tabs>
        <w:spacing w:line="240" w:lineRule="auto"/>
        <w:ind w:firstLine="0"/>
        <w:jc w:val="both"/>
        <w:rPr>
          <w:rFonts w:asciiTheme="majorBidi" w:hAnsiTheme="majorBidi" w:cstheme="majorBidi"/>
        </w:rPr>
      </w:pPr>
    </w:p>
    <w:p w:rsidR="009A10A0" w:rsidRPr="00B60D62" w:rsidRDefault="00B60D62">
      <w:pPr>
        <w:pStyle w:val="11"/>
        <w:keepNext/>
        <w:keepLines/>
        <w:numPr>
          <w:ilvl w:val="0"/>
          <w:numId w:val="1"/>
        </w:numPr>
        <w:tabs>
          <w:tab w:val="left" w:pos="677"/>
        </w:tabs>
        <w:spacing w:after="0" w:line="240" w:lineRule="auto"/>
        <w:rPr>
          <w:rFonts w:asciiTheme="majorBidi" w:hAnsiTheme="majorBidi" w:cstheme="majorBidi"/>
        </w:rPr>
      </w:pPr>
      <w:bookmarkStart w:id="1" w:name="bookmark2"/>
      <w:proofErr w:type="spellStart"/>
      <w:r w:rsidRPr="00B60D62">
        <w:rPr>
          <w:rFonts w:asciiTheme="majorBidi" w:hAnsiTheme="majorBidi" w:cstheme="majorBidi"/>
        </w:rPr>
        <w:t>Умови</w:t>
      </w:r>
      <w:proofErr w:type="spellEnd"/>
      <w:r w:rsidRPr="00B60D62">
        <w:rPr>
          <w:rFonts w:asciiTheme="majorBidi" w:hAnsiTheme="majorBidi" w:cstheme="majorBidi"/>
        </w:rPr>
        <w:t xml:space="preserve"> поставки товару</w:t>
      </w:r>
      <w:bookmarkEnd w:id="1"/>
    </w:p>
    <w:p w:rsidR="009A10A0" w:rsidRDefault="00B60D62">
      <w:pPr>
        <w:pStyle w:val="1"/>
        <w:numPr>
          <w:ilvl w:val="1"/>
          <w:numId w:val="1"/>
        </w:numPr>
        <w:tabs>
          <w:tab w:val="left" w:pos="1158"/>
        </w:tabs>
        <w:spacing w:line="240" w:lineRule="auto"/>
        <w:ind w:firstLine="708"/>
        <w:jc w:val="both"/>
        <w:rPr>
          <w:rFonts w:asciiTheme="majorBidi" w:hAnsiTheme="majorBidi" w:cstheme="majorBidi"/>
          <w:highlight w:val="yellow"/>
        </w:rPr>
      </w:pPr>
      <w:proofErr w:type="spellStart"/>
      <w:r>
        <w:rPr>
          <w:rFonts w:asciiTheme="majorBidi" w:hAnsiTheme="majorBidi" w:cstheme="majorBidi"/>
        </w:rPr>
        <w:t>Місце</w:t>
      </w:r>
      <w:proofErr w:type="spellEnd"/>
      <w:r>
        <w:rPr>
          <w:rFonts w:asciiTheme="majorBidi" w:hAnsiTheme="majorBidi" w:cstheme="majorBidi"/>
        </w:rPr>
        <w:t xml:space="preserve"> поставки </w:t>
      </w:r>
      <w:proofErr w:type="spellStart"/>
      <w:r>
        <w:rPr>
          <w:rFonts w:asciiTheme="majorBidi" w:hAnsiTheme="majorBidi" w:cstheme="majorBidi"/>
        </w:rPr>
        <w:t>товарі</w:t>
      </w:r>
      <w:proofErr w:type="gramStart"/>
      <w:r>
        <w:rPr>
          <w:rFonts w:asciiTheme="majorBidi" w:hAnsiTheme="majorBidi" w:cstheme="majorBidi"/>
        </w:rPr>
        <w:t>в</w:t>
      </w:r>
      <w:proofErr w:type="spellEnd"/>
      <w:proofErr w:type="gramEnd"/>
      <w:r>
        <w:rPr>
          <w:rFonts w:asciiTheme="majorBidi" w:hAnsiTheme="majorBidi" w:cstheme="majorBidi"/>
        </w:rPr>
        <w:t xml:space="preserve">: </w:t>
      </w:r>
      <w:r w:rsidRPr="007C283A">
        <w:rPr>
          <w:rFonts w:asciiTheme="majorBidi" w:hAnsiTheme="majorBidi" w:cstheme="majorBidi"/>
        </w:rPr>
        <w:t xml:space="preserve">с. </w:t>
      </w:r>
      <w:proofErr w:type="spellStart"/>
      <w:r w:rsidRPr="007C283A">
        <w:rPr>
          <w:rFonts w:asciiTheme="majorBidi" w:hAnsiTheme="majorBidi" w:cstheme="majorBidi"/>
        </w:rPr>
        <w:t>Мирне</w:t>
      </w:r>
      <w:proofErr w:type="spellEnd"/>
      <w:r w:rsidRPr="007C283A">
        <w:rPr>
          <w:rFonts w:asciiTheme="majorBidi" w:hAnsiTheme="majorBidi" w:cstheme="majorBidi"/>
        </w:rPr>
        <w:t xml:space="preserve"> </w:t>
      </w:r>
      <w:proofErr w:type="spellStart"/>
      <w:r w:rsidRPr="007C283A">
        <w:rPr>
          <w:rFonts w:asciiTheme="majorBidi" w:hAnsiTheme="majorBidi" w:cstheme="majorBidi"/>
        </w:rPr>
        <w:t>вул</w:t>
      </w:r>
      <w:proofErr w:type="spellEnd"/>
      <w:r w:rsidRPr="007C283A">
        <w:rPr>
          <w:rFonts w:asciiTheme="majorBidi" w:hAnsiTheme="majorBidi" w:cstheme="majorBidi"/>
        </w:rPr>
        <w:t xml:space="preserve">. </w:t>
      </w:r>
      <w:proofErr w:type="spellStart"/>
      <w:r w:rsidRPr="007C283A">
        <w:rPr>
          <w:rFonts w:asciiTheme="majorBidi" w:hAnsiTheme="majorBidi" w:cstheme="majorBidi"/>
        </w:rPr>
        <w:t>Омеляненка</w:t>
      </w:r>
      <w:proofErr w:type="spellEnd"/>
      <w:r w:rsidRPr="007C283A">
        <w:rPr>
          <w:rFonts w:asciiTheme="majorBidi" w:hAnsiTheme="majorBidi" w:cstheme="majorBidi"/>
        </w:rPr>
        <w:t xml:space="preserve"> 1</w:t>
      </w:r>
    </w:p>
    <w:p w:rsidR="009A10A0" w:rsidRDefault="00B60D62">
      <w:pPr>
        <w:pStyle w:val="1"/>
        <w:numPr>
          <w:ilvl w:val="1"/>
          <w:numId w:val="1"/>
        </w:numPr>
        <w:tabs>
          <w:tab w:val="left" w:pos="1158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t>Строк (</w:t>
      </w:r>
      <w:proofErr w:type="spellStart"/>
      <w:r>
        <w:t>термін</w:t>
      </w:r>
      <w:proofErr w:type="spellEnd"/>
      <w:r>
        <w:t>) поставки (</w:t>
      </w:r>
      <w:proofErr w:type="spellStart"/>
      <w:r>
        <w:t>передачі</w:t>
      </w:r>
      <w:proofErr w:type="spellEnd"/>
      <w:r>
        <w:t>) Товару: до 31.12.202</w:t>
      </w:r>
      <w:r>
        <w:rPr>
          <w:lang w:val="uk-UA"/>
        </w:rPr>
        <w:t>2</w:t>
      </w:r>
      <w:proofErr w:type="spellStart"/>
      <w:proofErr w:type="gramStart"/>
      <w:r>
        <w:t>р</w:t>
      </w:r>
      <w:proofErr w:type="spellEnd"/>
      <w:proofErr w:type="gramEnd"/>
      <w:r>
        <w:rPr>
          <w:rFonts w:asciiTheme="majorBidi" w:hAnsiTheme="majorBidi" w:cstheme="majorBidi"/>
        </w:rPr>
        <w:t xml:space="preserve"> Поставка </w:t>
      </w:r>
      <w:proofErr w:type="spellStart"/>
      <w:r>
        <w:rPr>
          <w:rFonts w:asciiTheme="majorBidi" w:hAnsiTheme="majorBidi" w:cstheme="majorBidi"/>
        </w:rPr>
        <w:t>здійснюється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Постачальником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uk-UA"/>
        </w:rPr>
        <w:t>за усною заявкою Замовника</w:t>
      </w:r>
      <w:r>
        <w:rPr>
          <w:rFonts w:asciiTheme="majorBidi" w:hAnsiTheme="majorBidi" w:cstheme="majorBidi"/>
        </w:rPr>
        <w:t>.</w:t>
      </w:r>
    </w:p>
    <w:p w:rsidR="009A10A0" w:rsidRDefault="00B60D62">
      <w:pPr>
        <w:pStyle w:val="1"/>
        <w:numPr>
          <w:ilvl w:val="1"/>
          <w:numId w:val="1"/>
        </w:numPr>
        <w:tabs>
          <w:tab w:val="left" w:pos="1162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Постачальник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зобов’язаний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передати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Замовнику</w:t>
      </w:r>
      <w:proofErr w:type="spellEnd"/>
      <w:r>
        <w:rPr>
          <w:rFonts w:asciiTheme="majorBidi" w:hAnsiTheme="majorBidi" w:cstheme="majorBidi"/>
        </w:rPr>
        <w:t xml:space="preserve"> товар разом </w:t>
      </w:r>
      <w:proofErr w:type="spellStart"/>
      <w:r>
        <w:rPr>
          <w:rFonts w:asciiTheme="majorBidi" w:hAnsiTheme="majorBidi" w:cstheme="majorBidi"/>
        </w:rPr>
        <w:t>із</w:t>
      </w:r>
      <w:proofErr w:type="spellEnd"/>
      <w:r>
        <w:rPr>
          <w:rFonts w:asciiTheme="majorBidi" w:hAnsiTheme="majorBidi" w:cstheme="majorBidi"/>
        </w:rPr>
        <w:t xml:space="preserve"> документами, </w:t>
      </w:r>
      <w:proofErr w:type="spellStart"/>
      <w:r>
        <w:rPr>
          <w:rFonts w:asciiTheme="majorBidi" w:hAnsiTheme="majorBidi" w:cstheme="majorBidi"/>
        </w:rPr>
        <w:t>що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стосуються</w:t>
      </w:r>
      <w:proofErr w:type="spellEnd"/>
      <w:r>
        <w:rPr>
          <w:rFonts w:asciiTheme="majorBidi" w:hAnsiTheme="majorBidi" w:cstheme="majorBidi"/>
        </w:rPr>
        <w:t xml:space="preserve"> товару, а в </w:t>
      </w:r>
      <w:proofErr w:type="spellStart"/>
      <w:r>
        <w:rPr>
          <w:rFonts w:asciiTheme="majorBidi" w:hAnsiTheme="majorBidi" w:cstheme="majorBidi"/>
        </w:rPr>
        <w:t>разі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надання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копії</w:t>
      </w:r>
      <w:proofErr w:type="spellEnd"/>
      <w:r>
        <w:rPr>
          <w:rFonts w:asciiTheme="majorBidi" w:hAnsiTheme="majorBidi" w:cstheme="majorBidi"/>
        </w:rPr>
        <w:t xml:space="preserve"> документу </w:t>
      </w:r>
      <w:proofErr w:type="spellStart"/>
      <w:r>
        <w:rPr>
          <w:rFonts w:asciiTheme="majorBidi" w:hAnsiTheme="majorBidi" w:cstheme="majorBidi"/>
        </w:rPr>
        <w:t>завірити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їх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відповідним</w:t>
      </w:r>
      <w:proofErr w:type="spellEnd"/>
      <w:r>
        <w:rPr>
          <w:rFonts w:asciiTheme="majorBidi" w:hAnsiTheme="majorBidi" w:cstheme="majorBidi"/>
        </w:rPr>
        <w:t xml:space="preserve"> чином.</w:t>
      </w:r>
    </w:p>
    <w:p w:rsidR="009A10A0" w:rsidRDefault="00B60D62">
      <w:pPr>
        <w:pStyle w:val="1"/>
        <w:numPr>
          <w:ilvl w:val="1"/>
          <w:numId w:val="1"/>
        </w:numPr>
        <w:tabs>
          <w:tab w:val="left" w:pos="1158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Товар </w:t>
      </w:r>
      <w:proofErr w:type="spellStart"/>
      <w:r>
        <w:rPr>
          <w:rFonts w:asciiTheme="majorBidi" w:hAnsiTheme="majorBidi" w:cstheme="majorBidi"/>
        </w:rPr>
        <w:t>поставляється</w:t>
      </w:r>
      <w:proofErr w:type="spellEnd"/>
      <w:r>
        <w:rPr>
          <w:rFonts w:asciiTheme="majorBidi" w:hAnsiTheme="majorBidi" w:cstheme="majorBidi"/>
        </w:rPr>
        <w:t xml:space="preserve"> у </w:t>
      </w:r>
      <w:proofErr w:type="spellStart"/>
      <w:r>
        <w:rPr>
          <w:rFonts w:asciiTheme="majorBidi" w:hAnsiTheme="majorBidi" w:cstheme="majorBidi"/>
        </w:rPr>
        <w:t>тарі</w:t>
      </w:r>
      <w:proofErr w:type="spellEnd"/>
      <w:r>
        <w:rPr>
          <w:rFonts w:asciiTheme="majorBidi" w:hAnsiTheme="majorBidi" w:cstheme="majorBidi"/>
        </w:rPr>
        <w:t xml:space="preserve"> (</w:t>
      </w:r>
      <w:proofErr w:type="spellStart"/>
      <w:r>
        <w:rPr>
          <w:rFonts w:asciiTheme="majorBidi" w:hAnsiTheme="majorBidi" w:cstheme="majorBidi"/>
        </w:rPr>
        <w:t>запакованому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вигляді</w:t>
      </w:r>
      <w:proofErr w:type="spellEnd"/>
      <w:r>
        <w:rPr>
          <w:rFonts w:asciiTheme="majorBidi" w:hAnsiTheme="majorBidi" w:cstheme="majorBidi"/>
        </w:rPr>
        <w:t xml:space="preserve">), яка </w:t>
      </w:r>
      <w:proofErr w:type="spellStart"/>
      <w:r>
        <w:rPr>
          <w:rFonts w:asciiTheme="majorBidi" w:hAnsiTheme="majorBidi" w:cstheme="majorBidi"/>
        </w:rPr>
        <w:t>забезпечує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збереження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цілісності</w:t>
      </w:r>
      <w:proofErr w:type="spellEnd"/>
      <w:r>
        <w:rPr>
          <w:rFonts w:asciiTheme="majorBidi" w:hAnsiTheme="majorBidi" w:cstheme="majorBidi"/>
        </w:rPr>
        <w:t xml:space="preserve"> товару </w:t>
      </w:r>
      <w:proofErr w:type="spellStart"/>
      <w:proofErr w:type="gramStart"/>
      <w:r>
        <w:rPr>
          <w:rFonts w:asciiTheme="majorBidi" w:hAnsiTheme="majorBidi" w:cstheme="majorBidi"/>
        </w:rPr>
        <w:t>п</w:t>
      </w:r>
      <w:proofErr w:type="gramEnd"/>
      <w:r>
        <w:rPr>
          <w:rFonts w:asciiTheme="majorBidi" w:hAnsiTheme="majorBidi" w:cstheme="majorBidi"/>
        </w:rPr>
        <w:t>і</w:t>
      </w:r>
      <w:r>
        <w:rPr>
          <w:rFonts w:asciiTheme="majorBidi" w:hAnsiTheme="majorBidi" w:cstheme="majorBidi"/>
        </w:rPr>
        <w:t>д</w:t>
      </w:r>
      <w:proofErr w:type="spellEnd"/>
      <w:r>
        <w:rPr>
          <w:rFonts w:asciiTheme="majorBidi" w:hAnsiTheme="majorBidi" w:cstheme="majorBidi"/>
        </w:rPr>
        <w:t xml:space="preserve"> час </w:t>
      </w:r>
      <w:proofErr w:type="spellStart"/>
      <w:r>
        <w:rPr>
          <w:rFonts w:asciiTheme="majorBidi" w:hAnsiTheme="majorBidi" w:cstheme="majorBidi"/>
        </w:rPr>
        <w:t>його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транспортування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вивантаження</w:t>
      </w:r>
      <w:proofErr w:type="spellEnd"/>
      <w:r>
        <w:rPr>
          <w:rFonts w:asciiTheme="majorBidi" w:hAnsiTheme="majorBidi" w:cstheme="majorBidi"/>
        </w:rPr>
        <w:t xml:space="preserve"> та </w:t>
      </w:r>
      <w:proofErr w:type="spellStart"/>
      <w:r>
        <w:rPr>
          <w:rFonts w:asciiTheme="majorBidi" w:hAnsiTheme="majorBidi" w:cstheme="majorBidi"/>
        </w:rPr>
        <w:t>переміщення</w:t>
      </w:r>
      <w:proofErr w:type="spellEnd"/>
      <w:r>
        <w:rPr>
          <w:rFonts w:asciiTheme="majorBidi" w:hAnsiTheme="majorBidi" w:cstheme="majorBidi"/>
        </w:rPr>
        <w:t xml:space="preserve"> у </w:t>
      </w:r>
      <w:proofErr w:type="spellStart"/>
      <w:r>
        <w:rPr>
          <w:rFonts w:asciiTheme="majorBidi" w:hAnsiTheme="majorBidi" w:cstheme="majorBidi"/>
        </w:rPr>
        <w:t>місця</w:t>
      </w:r>
      <w:proofErr w:type="spellEnd"/>
      <w:r>
        <w:rPr>
          <w:rFonts w:asciiTheme="majorBidi" w:hAnsiTheme="majorBidi" w:cstheme="majorBidi"/>
        </w:rPr>
        <w:t xml:space="preserve"> поставки. Час </w:t>
      </w:r>
      <w:proofErr w:type="spellStart"/>
      <w:r>
        <w:rPr>
          <w:rFonts w:asciiTheme="majorBidi" w:hAnsiTheme="majorBidi" w:cstheme="majorBidi"/>
        </w:rPr>
        <w:t>постачання</w:t>
      </w:r>
      <w:proofErr w:type="spellEnd"/>
      <w:r>
        <w:rPr>
          <w:rFonts w:asciiTheme="majorBidi" w:hAnsiTheme="majorBidi" w:cstheme="majorBidi"/>
        </w:rPr>
        <w:t xml:space="preserve"> товару </w:t>
      </w:r>
      <w:proofErr w:type="spellStart"/>
      <w:r>
        <w:rPr>
          <w:rFonts w:asciiTheme="majorBidi" w:hAnsiTheme="majorBidi" w:cstheme="majorBidi"/>
        </w:rPr>
        <w:t>узгоджується</w:t>
      </w:r>
      <w:proofErr w:type="spellEnd"/>
      <w:r>
        <w:rPr>
          <w:rFonts w:asciiTheme="majorBidi" w:hAnsiTheme="majorBidi" w:cstheme="majorBidi"/>
        </w:rPr>
        <w:t xml:space="preserve"> за </w:t>
      </w:r>
      <w:proofErr w:type="spellStart"/>
      <w:r>
        <w:rPr>
          <w:rFonts w:asciiTheme="majorBidi" w:hAnsiTheme="majorBidi" w:cstheme="majorBidi"/>
        </w:rPr>
        <w:t>домовленістю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сторін</w:t>
      </w:r>
      <w:proofErr w:type="spellEnd"/>
      <w:r>
        <w:rPr>
          <w:rFonts w:asciiTheme="majorBidi" w:hAnsiTheme="majorBidi" w:cstheme="majorBidi"/>
        </w:rPr>
        <w:t>.</w:t>
      </w:r>
    </w:p>
    <w:p w:rsidR="009A10A0" w:rsidRDefault="00B60D62">
      <w:pPr>
        <w:pStyle w:val="1"/>
        <w:numPr>
          <w:ilvl w:val="1"/>
          <w:numId w:val="1"/>
        </w:numPr>
        <w:tabs>
          <w:tab w:val="left" w:pos="1158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Обов’язки</w:t>
      </w:r>
      <w:proofErr w:type="spellEnd"/>
      <w:r>
        <w:rPr>
          <w:rFonts w:asciiTheme="majorBidi" w:hAnsiTheme="majorBidi" w:cstheme="majorBidi"/>
        </w:rPr>
        <w:t xml:space="preserve"> та </w:t>
      </w:r>
      <w:proofErr w:type="spellStart"/>
      <w:r>
        <w:rPr>
          <w:rFonts w:asciiTheme="majorBidi" w:hAnsiTheme="majorBidi" w:cstheme="majorBidi"/>
        </w:rPr>
        <w:t>витрати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транспортування</w:t>
      </w:r>
      <w:proofErr w:type="spellEnd"/>
      <w:r>
        <w:rPr>
          <w:rFonts w:asciiTheme="majorBidi" w:hAnsiTheme="majorBidi" w:cstheme="majorBidi"/>
        </w:rPr>
        <w:t xml:space="preserve"> товару, </w:t>
      </w:r>
      <w:proofErr w:type="spellStart"/>
      <w:r>
        <w:rPr>
          <w:rFonts w:asciiTheme="majorBidi" w:hAnsiTheme="majorBidi" w:cstheme="majorBidi"/>
        </w:rPr>
        <w:t>його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розвантаження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переміщення</w:t>
      </w:r>
      <w:proofErr w:type="spellEnd"/>
      <w:r>
        <w:rPr>
          <w:rFonts w:asciiTheme="majorBidi" w:hAnsiTheme="majorBidi" w:cstheme="majorBidi"/>
        </w:rPr>
        <w:t xml:space="preserve"> товару у </w:t>
      </w:r>
      <w:proofErr w:type="spellStart"/>
      <w:proofErr w:type="gramStart"/>
      <w:r>
        <w:rPr>
          <w:rFonts w:asciiTheme="majorBidi" w:hAnsiTheme="majorBidi" w:cstheme="majorBidi"/>
        </w:rPr>
        <w:t>м</w:t>
      </w:r>
      <w:proofErr w:type="gramEnd"/>
      <w:r>
        <w:rPr>
          <w:rFonts w:asciiTheme="majorBidi" w:hAnsiTheme="majorBidi" w:cstheme="majorBidi"/>
        </w:rPr>
        <w:t>ісце</w:t>
      </w:r>
      <w:proofErr w:type="spellEnd"/>
      <w:r>
        <w:rPr>
          <w:rFonts w:asciiTheme="majorBidi" w:hAnsiTheme="majorBidi" w:cstheme="majorBidi"/>
        </w:rPr>
        <w:t xml:space="preserve"> поставки</w:t>
      </w:r>
      <w:r>
        <w:rPr>
          <w:rFonts w:asciiTheme="majorBidi" w:hAnsiTheme="majorBidi" w:cstheme="majorBidi"/>
          <w:lang w:val="uk-UA"/>
        </w:rPr>
        <w:t xml:space="preserve"> </w:t>
      </w:r>
      <w:proofErr w:type="spellStart"/>
      <w:r>
        <w:rPr>
          <w:rFonts w:asciiTheme="majorBidi" w:hAnsiTheme="majorBidi" w:cstheme="majorBidi"/>
        </w:rPr>
        <w:t>покладається</w:t>
      </w:r>
      <w:proofErr w:type="spellEnd"/>
      <w:r>
        <w:rPr>
          <w:rFonts w:asciiTheme="majorBidi" w:hAnsiTheme="majorBidi" w:cstheme="majorBidi"/>
        </w:rPr>
        <w:t xml:space="preserve"> на </w:t>
      </w:r>
      <w:proofErr w:type="spellStart"/>
      <w:r>
        <w:rPr>
          <w:rFonts w:asciiTheme="majorBidi" w:hAnsiTheme="majorBidi" w:cstheme="majorBidi"/>
        </w:rPr>
        <w:t>Пос</w:t>
      </w:r>
      <w:r>
        <w:rPr>
          <w:rFonts w:asciiTheme="majorBidi" w:hAnsiTheme="majorBidi" w:cstheme="majorBidi"/>
        </w:rPr>
        <w:t>тачальника</w:t>
      </w:r>
      <w:proofErr w:type="spellEnd"/>
      <w:r>
        <w:rPr>
          <w:rFonts w:asciiTheme="majorBidi" w:hAnsiTheme="majorBidi" w:cstheme="majorBidi"/>
        </w:rPr>
        <w:t>.</w:t>
      </w:r>
    </w:p>
    <w:p w:rsidR="009A10A0" w:rsidRDefault="00B60D62">
      <w:pPr>
        <w:pStyle w:val="1"/>
        <w:numPr>
          <w:ilvl w:val="1"/>
          <w:numId w:val="1"/>
        </w:numPr>
        <w:tabs>
          <w:tab w:val="left" w:pos="1158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Право </w:t>
      </w:r>
      <w:proofErr w:type="spellStart"/>
      <w:r>
        <w:rPr>
          <w:rFonts w:asciiTheme="majorBidi" w:hAnsiTheme="majorBidi" w:cstheme="majorBidi"/>
        </w:rPr>
        <w:t>власності</w:t>
      </w:r>
      <w:proofErr w:type="spellEnd"/>
      <w:r>
        <w:rPr>
          <w:rFonts w:asciiTheme="majorBidi" w:hAnsiTheme="majorBidi" w:cstheme="majorBidi"/>
        </w:rPr>
        <w:t xml:space="preserve"> на товар переходить до </w:t>
      </w:r>
      <w:proofErr w:type="spellStart"/>
      <w:r>
        <w:rPr>
          <w:rFonts w:asciiTheme="majorBidi" w:hAnsiTheme="majorBidi" w:cstheme="majorBidi"/>
        </w:rPr>
        <w:t>Замовника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</w:t>
      </w:r>
      <w:proofErr w:type="spellEnd"/>
      <w:r>
        <w:rPr>
          <w:rFonts w:asciiTheme="majorBidi" w:hAnsiTheme="majorBidi" w:cstheme="majorBidi"/>
        </w:rPr>
        <w:t xml:space="preserve"> моменту </w:t>
      </w:r>
      <w:r>
        <w:rPr>
          <w:rFonts w:asciiTheme="majorBidi" w:hAnsiTheme="majorBidi" w:cstheme="majorBidi"/>
          <w:lang w:val="uk-UA"/>
        </w:rPr>
        <w:t>оплати Товару.</w:t>
      </w:r>
    </w:p>
    <w:p w:rsidR="009A10A0" w:rsidRDefault="00B60D62">
      <w:pPr>
        <w:pStyle w:val="1"/>
        <w:numPr>
          <w:ilvl w:val="1"/>
          <w:numId w:val="1"/>
        </w:numPr>
        <w:tabs>
          <w:tab w:val="left" w:pos="1153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Матеріально-відповідальною</w:t>
      </w:r>
      <w:proofErr w:type="spellEnd"/>
      <w:r>
        <w:rPr>
          <w:rFonts w:asciiTheme="majorBidi" w:hAnsiTheme="majorBidi" w:cstheme="majorBidi"/>
        </w:rPr>
        <w:t xml:space="preserve"> особою </w:t>
      </w:r>
      <w:proofErr w:type="spellStart"/>
      <w:r>
        <w:rPr>
          <w:rFonts w:asciiTheme="majorBidi" w:hAnsiTheme="majorBidi" w:cstheme="majorBidi"/>
        </w:rPr>
        <w:t>Замовника</w:t>
      </w:r>
      <w:proofErr w:type="spellEnd"/>
      <w:r>
        <w:rPr>
          <w:rFonts w:asciiTheme="majorBidi" w:hAnsiTheme="majorBidi" w:cstheme="majorBidi"/>
        </w:rPr>
        <w:t xml:space="preserve">, яка </w:t>
      </w:r>
      <w:proofErr w:type="spellStart"/>
      <w:r>
        <w:rPr>
          <w:rFonts w:asciiTheme="majorBidi" w:hAnsiTheme="majorBidi" w:cstheme="majorBidi"/>
        </w:rPr>
        <w:t>одержує</w:t>
      </w:r>
      <w:proofErr w:type="spellEnd"/>
      <w:r>
        <w:rPr>
          <w:rFonts w:asciiTheme="majorBidi" w:hAnsiTheme="majorBidi" w:cstheme="majorBidi"/>
        </w:rPr>
        <w:t xml:space="preserve"> товар, </w:t>
      </w:r>
      <w:proofErr w:type="gramStart"/>
      <w:r>
        <w:rPr>
          <w:rFonts w:asciiTheme="majorBidi" w:hAnsiTheme="majorBidi" w:cstheme="majorBidi"/>
        </w:rPr>
        <w:t>повинна</w:t>
      </w:r>
      <w:proofErr w:type="gramEnd"/>
      <w:r>
        <w:rPr>
          <w:rFonts w:asciiTheme="majorBidi" w:hAnsiTheme="majorBidi" w:cstheme="majorBidi"/>
        </w:rPr>
        <w:t xml:space="preserve"> бути </w:t>
      </w:r>
      <w:proofErr w:type="spellStart"/>
      <w:r>
        <w:rPr>
          <w:rFonts w:asciiTheme="majorBidi" w:hAnsiTheme="majorBidi" w:cstheme="majorBidi"/>
        </w:rPr>
        <w:t>надана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Постачальнику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довіреність</w:t>
      </w:r>
      <w:proofErr w:type="spellEnd"/>
      <w:r>
        <w:rPr>
          <w:rFonts w:asciiTheme="majorBidi" w:hAnsiTheme="majorBidi" w:cstheme="majorBidi"/>
        </w:rPr>
        <w:t xml:space="preserve"> на </w:t>
      </w:r>
      <w:proofErr w:type="spellStart"/>
      <w:r>
        <w:rPr>
          <w:rFonts w:asciiTheme="majorBidi" w:hAnsiTheme="majorBidi" w:cstheme="majorBidi"/>
        </w:rPr>
        <w:t>одержання</w:t>
      </w:r>
      <w:proofErr w:type="spellEnd"/>
      <w:r>
        <w:rPr>
          <w:rFonts w:asciiTheme="majorBidi" w:hAnsiTheme="majorBidi" w:cstheme="majorBidi"/>
        </w:rPr>
        <w:t xml:space="preserve"> товару, </w:t>
      </w:r>
      <w:proofErr w:type="spellStart"/>
      <w:r>
        <w:rPr>
          <w:rFonts w:asciiTheme="majorBidi" w:hAnsiTheme="majorBidi" w:cstheme="majorBidi"/>
        </w:rPr>
        <w:t>згідно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установленою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законодавством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Ук</w:t>
      </w:r>
      <w:r>
        <w:rPr>
          <w:rFonts w:asciiTheme="majorBidi" w:hAnsiTheme="majorBidi" w:cstheme="majorBidi"/>
        </w:rPr>
        <w:t>раїни</w:t>
      </w:r>
      <w:proofErr w:type="spellEnd"/>
      <w:r>
        <w:rPr>
          <w:rFonts w:asciiTheme="majorBidi" w:hAnsiTheme="majorBidi" w:cstheme="majorBidi"/>
        </w:rPr>
        <w:t xml:space="preserve"> формою.</w:t>
      </w:r>
    </w:p>
    <w:p w:rsidR="009A10A0" w:rsidRDefault="00B60D62">
      <w:pPr>
        <w:pStyle w:val="1"/>
        <w:numPr>
          <w:ilvl w:val="1"/>
          <w:numId w:val="1"/>
        </w:numPr>
        <w:tabs>
          <w:tab w:val="left" w:pos="1158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Датою </w:t>
      </w:r>
      <w:proofErr w:type="spellStart"/>
      <w:r>
        <w:rPr>
          <w:rFonts w:asciiTheme="majorBidi" w:hAnsiTheme="majorBidi" w:cstheme="majorBidi"/>
        </w:rPr>
        <w:t>прийняття</w:t>
      </w:r>
      <w:proofErr w:type="spellEnd"/>
      <w:r>
        <w:rPr>
          <w:rFonts w:asciiTheme="majorBidi" w:hAnsiTheme="majorBidi" w:cstheme="majorBidi"/>
        </w:rPr>
        <w:t xml:space="preserve"> (</w:t>
      </w:r>
      <w:proofErr w:type="spellStart"/>
      <w:r>
        <w:rPr>
          <w:rFonts w:asciiTheme="majorBidi" w:hAnsiTheme="majorBidi" w:cstheme="majorBidi"/>
        </w:rPr>
        <w:t>одержання</w:t>
      </w:r>
      <w:proofErr w:type="spellEnd"/>
      <w:r>
        <w:rPr>
          <w:rFonts w:asciiTheme="majorBidi" w:hAnsiTheme="majorBidi" w:cstheme="majorBidi"/>
        </w:rPr>
        <w:t xml:space="preserve">) товару </w:t>
      </w:r>
      <w:proofErr w:type="spellStart"/>
      <w:r>
        <w:rPr>
          <w:rFonts w:asciiTheme="majorBidi" w:hAnsiTheme="majorBidi" w:cstheme="majorBidi"/>
        </w:rPr>
        <w:t>Замовником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вважається</w:t>
      </w:r>
      <w:proofErr w:type="spellEnd"/>
      <w:r>
        <w:rPr>
          <w:rFonts w:asciiTheme="majorBidi" w:hAnsiTheme="majorBidi" w:cstheme="majorBidi"/>
        </w:rPr>
        <w:t xml:space="preserve"> дата </w:t>
      </w:r>
      <w:proofErr w:type="spellStart"/>
      <w:proofErr w:type="gramStart"/>
      <w:r>
        <w:rPr>
          <w:rFonts w:asciiTheme="majorBidi" w:hAnsiTheme="majorBidi" w:cstheme="majorBidi"/>
        </w:rPr>
        <w:t>п</w:t>
      </w:r>
      <w:proofErr w:type="gramEnd"/>
      <w:r>
        <w:rPr>
          <w:rFonts w:asciiTheme="majorBidi" w:hAnsiTheme="majorBidi" w:cstheme="majorBidi"/>
        </w:rPr>
        <w:t>ідписання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матеріально</w:t>
      </w:r>
      <w:proofErr w:type="spellEnd"/>
      <w:r>
        <w:rPr>
          <w:rFonts w:asciiTheme="majorBidi" w:hAnsiTheme="majorBidi" w:cstheme="majorBidi"/>
        </w:rPr>
        <w:t xml:space="preserve"> - </w:t>
      </w:r>
      <w:proofErr w:type="spellStart"/>
      <w:r>
        <w:rPr>
          <w:rFonts w:asciiTheme="majorBidi" w:hAnsiTheme="majorBidi" w:cstheme="majorBidi"/>
        </w:rPr>
        <w:t>відповідальною</w:t>
      </w:r>
      <w:proofErr w:type="spellEnd"/>
      <w:r>
        <w:rPr>
          <w:rFonts w:asciiTheme="majorBidi" w:hAnsiTheme="majorBidi" w:cstheme="majorBidi"/>
        </w:rPr>
        <w:t xml:space="preserve"> особою </w:t>
      </w:r>
      <w:proofErr w:type="spellStart"/>
      <w:r>
        <w:rPr>
          <w:rFonts w:asciiTheme="majorBidi" w:hAnsiTheme="majorBidi" w:cstheme="majorBidi"/>
        </w:rPr>
        <w:t>Замовника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видаткових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документів</w:t>
      </w:r>
      <w:proofErr w:type="spellEnd"/>
      <w:r>
        <w:rPr>
          <w:rFonts w:asciiTheme="majorBidi" w:hAnsiTheme="majorBidi" w:cstheme="majorBidi"/>
        </w:rPr>
        <w:t xml:space="preserve"> (</w:t>
      </w:r>
      <w:proofErr w:type="spellStart"/>
      <w:r>
        <w:rPr>
          <w:rFonts w:asciiTheme="majorBidi" w:hAnsiTheme="majorBidi" w:cstheme="majorBidi"/>
        </w:rPr>
        <w:t>накладної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видаткової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накладної</w:t>
      </w:r>
      <w:proofErr w:type="spellEnd"/>
      <w:r>
        <w:rPr>
          <w:rFonts w:asciiTheme="majorBidi" w:hAnsiTheme="majorBidi" w:cstheme="majorBidi"/>
        </w:rPr>
        <w:t xml:space="preserve"> та </w:t>
      </w:r>
      <w:proofErr w:type="spellStart"/>
      <w:r>
        <w:rPr>
          <w:rFonts w:asciiTheme="majorBidi" w:hAnsiTheme="majorBidi" w:cstheme="majorBidi"/>
        </w:rPr>
        <w:t>ін</w:t>
      </w:r>
      <w:proofErr w:type="spellEnd"/>
      <w:r>
        <w:rPr>
          <w:rFonts w:asciiTheme="majorBidi" w:hAnsiTheme="majorBidi" w:cstheme="majorBidi"/>
        </w:rPr>
        <w:t>.).</w:t>
      </w:r>
    </w:p>
    <w:p w:rsidR="009A10A0" w:rsidRDefault="00B60D62">
      <w:pPr>
        <w:pStyle w:val="1"/>
        <w:numPr>
          <w:ilvl w:val="1"/>
          <w:numId w:val="1"/>
        </w:numPr>
        <w:tabs>
          <w:tab w:val="left" w:pos="1158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Товар </w:t>
      </w:r>
      <w:proofErr w:type="spellStart"/>
      <w:r>
        <w:rPr>
          <w:rFonts w:asciiTheme="majorBidi" w:hAnsiTheme="majorBidi" w:cstheme="majorBidi"/>
        </w:rPr>
        <w:t>приймається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Замовником</w:t>
      </w:r>
      <w:proofErr w:type="spellEnd"/>
      <w:r>
        <w:rPr>
          <w:rFonts w:asciiTheme="majorBidi" w:hAnsiTheme="majorBidi" w:cstheme="majorBidi"/>
        </w:rPr>
        <w:t xml:space="preserve"> по </w:t>
      </w:r>
      <w:proofErr w:type="spellStart"/>
      <w:r>
        <w:rPr>
          <w:rFonts w:asciiTheme="majorBidi" w:hAnsiTheme="majorBidi" w:cstheme="majorBidi"/>
        </w:rPr>
        <w:t>кількості</w:t>
      </w:r>
      <w:proofErr w:type="spellEnd"/>
      <w:r>
        <w:rPr>
          <w:rFonts w:asciiTheme="majorBidi" w:hAnsiTheme="majorBidi" w:cstheme="majorBidi"/>
        </w:rPr>
        <w:t xml:space="preserve"> - </w:t>
      </w:r>
      <w:proofErr w:type="spellStart"/>
      <w:r>
        <w:rPr>
          <w:rFonts w:asciiTheme="majorBidi" w:hAnsiTheme="majorBidi" w:cstheme="majorBidi"/>
        </w:rPr>
        <w:t>згідно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кількі</w:t>
      </w:r>
      <w:r>
        <w:rPr>
          <w:rFonts w:asciiTheme="majorBidi" w:hAnsiTheme="majorBidi" w:cstheme="majorBidi"/>
        </w:rPr>
        <w:t>стю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що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зазначена</w:t>
      </w:r>
      <w:proofErr w:type="spellEnd"/>
      <w:r>
        <w:rPr>
          <w:rFonts w:asciiTheme="majorBidi" w:hAnsiTheme="majorBidi" w:cstheme="majorBidi"/>
        </w:rPr>
        <w:t xml:space="preserve"> у </w:t>
      </w:r>
      <w:proofErr w:type="spellStart"/>
      <w:r>
        <w:rPr>
          <w:rFonts w:asciiTheme="majorBidi" w:hAnsiTheme="majorBidi" w:cstheme="majorBidi"/>
        </w:rPr>
        <w:t>видатковому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документі</w:t>
      </w:r>
      <w:proofErr w:type="spellEnd"/>
      <w:r>
        <w:rPr>
          <w:rFonts w:asciiTheme="majorBidi" w:hAnsiTheme="majorBidi" w:cstheme="majorBidi"/>
        </w:rPr>
        <w:t xml:space="preserve"> на товар (</w:t>
      </w:r>
      <w:proofErr w:type="spellStart"/>
      <w:r>
        <w:rPr>
          <w:rFonts w:asciiTheme="majorBidi" w:hAnsiTheme="majorBidi" w:cstheme="majorBidi"/>
        </w:rPr>
        <w:t>накладній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видатковій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накладній</w:t>
      </w:r>
      <w:proofErr w:type="spellEnd"/>
      <w:r>
        <w:rPr>
          <w:rFonts w:asciiTheme="majorBidi" w:hAnsiTheme="majorBidi" w:cstheme="majorBidi"/>
        </w:rPr>
        <w:t xml:space="preserve"> та </w:t>
      </w:r>
      <w:proofErr w:type="spellStart"/>
      <w:r>
        <w:rPr>
          <w:rFonts w:asciiTheme="majorBidi" w:hAnsiTheme="majorBidi" w:cstheme="majorBidi"/>
        </w:rPr>
        <w:t>ін</w:t>
      </w:r>
      <w:proofErr w:type="spellEnd"/>
      <w:r>
        <w:rPr>
          <w:rFonts w:asciiTheme="majorBidi" w:hAnsiTheme="majorBidi" w:cstheme="majorBidi"/>
        </w:rPr>
        <w:t xml:space="preserve">.), по </w:t>
      </w:r>
      <w:proofErr w:type="spellStart"/>
      <w:r>
        <w:rPr>
          <w:rFonts w:asciiTheme="majorBidi" w:hAnsiTheme="majorBidi" w:cstheme="majorBidi"/>
        </w:rPr>
        <w:t>якості</w:t>
      </w:r>
      <w:proofErr w:type="spellEnd"/>
      <w:r>
        <w:rPr>
          <w:rFonts w:asciiTheme="majorBidi" w:hAnsiTheme="majorBidi" w:cstheme="majorBidi"/>
        </w:rPr>
        <w:t xml:space="preserve"> - </w:t>
      </w:r>
      <w:proofErr w:type="spellStart"/>
      <w:r>
        <w:rPr>
          <w:rFonts w:asciiTheme="majorBidi" w:hAnsiTheme="majorBidi" w:cstheme="majorBidi"/>
        </w:rPr>
        <w:t>згідно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сертифікатом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якості</w:t>
      </w:r>
      <w:proofErr w:type="spellEnd"/>
      <w:r>
        <w:rPr>
          <w:rFonts w:asciiTheme="majorBidi" w:hAnsiTheme="majorBidi" w:cstheme="majorBidi"/>
        </w:rPr>
        <w:t xml:space="preserve"> товару </w:t>
      </w:r>
      <w:proofErr w:type="spellStart"/>
      <w:r>
        <w:rPr>
          <w:rFonts w:asciiTheme="majorBidi" w:hAnsiTheme="majorBidi" w:cstheme="majorBidi"/>
        </w:rPr>
        <w:t>або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іншим</w:t>
      </w:r>
      <w:proofErr w:type="spellEnd"/>
      <w:r>
        <w:rPr>
          <w:rFonts w:asciiTheme="majorBidi" w:hAnsiTheme="majorBidi" w:cstheme="majorBidi"/>
        </w:rPr>
        <w:t xml:space="preserve"> документом, </w:t>
      </w:r>
      <w:proofErr w:type="spellStart"/>
      <w:r>
        <w:rPr>
          <w:rFonts w:asciiTheme="majorBidi" w:hAnsiTheme="majorBidi" w:cstheme="majorBidi"/>
        </w:rPr>
        <w:t>що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п</w:t>
      </w:r>
      <w:proofErr w:type="gramEnd"/>
      <w:r>
        <w:rPr>
          <w:rFonts w:asciiTheme="majorBidi" w:hAnsiTheme="majorBidi" w:cstheme="majorBidi"/>
        </w:rPr>
        <w:t>ідтверджує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його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якість</w:t>
      </w:r>
      <w:proofErr w:type="spellEnd"/>
      <w:r>
        <w:rPr>
          <w:rFonts w:asciiTheme="majorBidi" w:hAnsiTheme="majorBidi" w:cstheme="majorBidi"/>
        </w:rPr>
        <w:t>.</w:t>
      </w:r>
    </w:p>
    <w:p w:rsidR="009A10A0" w:rsidRDefault="00B60D62">
      <w:pPr>
        <w:pStyle w:val="1"/>
        <w:numPr>
          <w:ilvl w:val="1"/>
          <w:numId w:val="1"/>
        </w:numPr>
        <w:tabs>
          <w:tab w:val="left" w:pos="1334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Постачальник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несе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відповідальність</w:t>
      </w:r>
      <w:proofErr w:type="spellEnd"/>
      <w:r>
        <w:rPr>
          <w:rFonts w:asciiTheme="majorBidi" w:hAnsiTheme="majorBidi" w:cstheme="majorBidi"/>
        </w:rPr>
        <w:t xml:space="preserve"> за </w:t>
      </w:r>
      <w:proofErr w:type="spellStart"/>
      <w:r>
        <w:rPr>
          <w:rFonts w:asciiTheme="majorBidi" w:hAnsiTheme="majorBidi" w:cstheme="majorBidi"/>
        </w:rPr>
        <w:t>постачання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якісного</w:t>
      </w:r>
      <w:proofErr w:type="spellEnd"/>
      <w:r>
        <w:rPr>
          <w:rFonts w:asciiTheme="majorBidi" w:hAnsiTheme="majorBidi" w:cstheme="majorBidi"/>
        </w:rPr>
        <w:t xml:space="preserve"> товару </w:t>
      </w:r>
      <w:proofErr w:type="spellStart"/>
      <w:r>
        <w:rPr>
          <w:rFonts w:asciiTheme="majorBidi" w:hAnsiTheme="majorBidi" w:cstheme="majorBidi"/>
        </w:rPr>
        <w:t>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>в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кількості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замовленої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Замовником</w:t>
      </w:r>
      <w:proofErr w:type="spellEnd"/>
      <w:r>
        <w:rPr>
          <w:rFonts w:asciiTheme="majorBidi" w:hAnsiTheme="majorBidi" w:cstheme="majorBidi"/>
        </w:rPr>
        <w:t>.</w:t>
      </w:r>
    </w:p>
    <w:p w:rsidR="009A10A0" w:rsidRDefault="00B60D62">
      <w:pPr>
        <w:pStyle w:val="1"/>
        <w:numPr>
          <w:ilvl w:val="1"/>
          <w:numId w:val="1"/>
        </w:numPr>
        <w:tabs>
          <w:tab w:val="left" w:pos="1268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У </w:t>
      </w:r>
      <w:proofErr w:type="spellStart"/>
      <w:r>
        <w:rPr>
          <w:rFonts w:asciiTheme="majorBidi" w:hAnsiTheme="majorBidi" w:cstheme="majorBidi"/>
        </w:rPr>
        <w:t>разі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виявлення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неякісного</w:t>
      </w:r>
      <w:proofErr w:type="spellEnd"/>
      <w:r>
        <w:rPr>
          <w:rFonts w:asciiTheme="majorBidi" w:hAnsiTheme="majorBidi" w:cstheme="majorBidi"/>
        </w:rPr>
        <w:t xml:space="preserve"> товару </w:t>
      </w:r>
      <w:proofErr w:type="spellStart"/>
      <w:r>
        <w:rPr>
          <w:rFonts w:asciiTheme="majorBidi" w:hAnsiTheme="majorBidi" w:cstheme="majorBidi"/>
        </w:rPr>
        <w:t>або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допущення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інших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відступів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в</w:t>
      </w:r>
      <w:proofErr w:type="gramEnd"/>
      <w:r>
        <w:rPr>
          <w:rFonts w:asciiTheme="majorBidi" w:hAnsiTheme="majorBidi" w:cstheme="majorBidi"/>
        </w:rPr>
        <w:t>ід</w:t>
      </w:r>
      <w:proofErr w:type="spellEnd"/>
      <w:r>
        <w:rPr>
          <w:rFonts w:asciiTheme="majorBidi" w:hAnsiTheme="majorBidi" w:cstheme="majorBidi"/>
        </w:rPr>
        <w:t xml:space="preserve"> умов </w:t>
      </w:r>
      <w:proofErr w:type="spellStart"/>
      <w:r>
        <w:rPr>
          <w:rFonts w:asciiTheme="majorBidi" w:hAnsiTheme="majorBidi" w:cstheme="majorBidi"/>
        </w:rPr>
        <w:t>цього</w:t>
      </w:r>
      <w:proofErr w:type="spellEnd"/>
      <w:r>
        <w:rPr>
          <w:rFonts w:asciiTheme="majorBidi" w:hAnsiTheme="majorBidi" w:cstheme="majorBidi"/>
        </w:rPr>
        <w:t xml:space="preserve"> Договору </w:t>
      </w:r>
      <w:proofErr w:type="spellStart"/>
      <w:r>
        <w:rPr>
          <w:rFonts w:asciiTheme="majorBidi" w:hAnsiTheme="majorBidi" w:cstheme="majorBidi"/>
        </w:rPr>
        <w:t>Замовник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має</w:t>
      </w:r>
      <w:proofErr w:type="spellEnd"/>
      <w:r>
        <w:rPr>
          <w:rFonts w:asciiTheme="majorBidi" w:hAnsiTheme="majorBidi" w:cstheme="majorBidi"/>
        </w:rPr>
        <w:t xml:space="preserve"> право </w:t>
      </w:r>
      <w:proofErr w:type="spellStart"/>
      <w:r>
        <w:rPr>
          <w:rFonts w:asciiTheme="majorBidi" w:hAnsiTheme="majorBidi" w:cstheme="majorBidi"/>
        </w:rPr>
        <w:t>вимагати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Постачальника</w:t>
      </w:r>
      <w:proofErr w:type="spellEnd"/>
      <w:r>
        <w:rPr>
          <w:rFonts w:asciiTheme="majorBidi" w:hAnsiTheme="majorBidi" w:cstheme="majorBidi"/>
        </w:rPr>
        <w:t>:</w:t>
      </w:r>
    </w:p>
    <w:p w:rsidR="009A10A0" w:rsidRDefault="00B60D62">
      <w:pPr>
        <w:pStyle w:val="1"/>
        <w:numPr>
          <w:ilvl w:val="0"/>
          <w:numId w:val="2"/>
        </w:numPr>
        <w:tabs>
          <w:tab w:val="left" w:pos="1018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безоплатного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усунення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недолі</w:t>
      </w:r>
      <w:proofErr w:type="gramStart"/>
      <w:r>
        <w:rPr>
          <w:rFonts w:asciiTheme="majorBidi" w:hAnsiTheme="majorBidi" w:cstheme="majorBidi"/>
        </w:rPr>
        <w:t>к</w:t>
      </w:r>
      <w:proofErr w:type="gramEnd"/>
      <w:r>
        <w:rPr>
          <w:rFonts w:asciiTheme="majorBidi" w:hAnsiTheme="majorBidi" w:cstheme="majorBidi"/>
        </w:rPr>
        <w:t>ів</w:t>
      </w:r>
      <w:proofErr w:type="spellEnd"/>
      <w:r>
        <w:rPr>
          <w:rFonts w:asciiTheme="majorBidi" w:hAnsiTheme="majorBidi" w:cstheme="majorBidi"/>
        </w:rPr>
        <w:t xml:space="preserve"> у </w:t>
      </w:r>
      <w:proofErr w:type="spellStart"/>
      <w:r>
        <w:rPr>
          <w:rFonts w:asciiTheme="majorBidi" w:hAnsiTheme="majorBidi" w:cstheme="majorBidi"/>
        </w:rPr>
        <w:t>розумний</w:t>
      </w:r>
      <w:proofErr w:type="spellEnd"/>
      <w:r>
        <w:rPr>
          <w:rFonts w:asciiTheme="majorBidi" w:hAnsiTheme="majorBidi" w:cstheme="majorBidi"/>
        </w:rPr>
        <w:t xml:space="preserve"> строк;</w:t>
      </w:r>
    </w:p>
    <w:p w:rsidR="009A10A0" w:rsidRDefault="00B60D62">
      <w:pPr>
        <w:pStyle w:val="1"/>
        <w:numPr>
          <w:ilvl w:val="0"/>
          <w:numId w:val="2"/>
        </w:numPr>
        <w:tabs>
          <w:tab w:val="left" w:pos="1038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пропорційного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зменшення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ціни</w:t>
      </w:r>
      <w:proofErr w:type="spellEnd"/>
      <w:r>
        <w:rPr>
          <w:rFonts w:asciiTheme="majorBidi" w:hAnsiTheme="majorBidi" w:cstheme="majorBidi"/>
        </w:rPr>
        <w:t xml:space="preserve"> тов</w:t>
      </w:r>
      <w:r>
        <w:rPr>
          <w:rFonts w:asciiTheme="majorBidi" w:hAnsiTheme="majorBidi" w:cstheme="majorBidi"/>
        </w:rPr>
        <w:t>ару;</w:t>
      </w:r>
    </w:p>
    <w:p w:rsidR="009A10A0" w:rsidRDefault="00B60D62">
      <w:pPr>
        <w:pStyle w:val="1"/>
        <w:numPr>
          <w:ilvl w:val="0"/>
          <w:numId w:val="2"/>
        </w:numPr>
        <w:tabs>
          <w:tab w:val="left" w:pos="1038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усунути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недоліки</w:t>
      </w:r>
      <w:proofErr w:type="spellEnd"/>
      <w:r>
        <w:rPr>
          <w:rFonts w:asciiTheme="majorBidi" w:hAnsiTheme="majorBidi" w:cstheme="majorBidi"/>
        </w:rPr>
        <w:t xml:space="preserve"> та </w:t>
      </w:r>
      <w:proofErr w:type="spellStart"/>
      <w:r>
        <w:rPr>
          <w:rFonts w:asciiTheme="majorBidi" w:hAnsiTheme="majorBidi" w:cstheme="majorBidi"/>
        </w:rPr>
        <w:t>вимагати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відшкодування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витрат</w:t>
      </w:r>
      <w:proofErr w:type="spellEnd"/>
      <w:r>
        <w:rPr>
          <w:rFonts w:asciiTheme="majorBidi" w:hAnsiTheme="majorBidi" w:cstheme="majorBidi"/>
        </w:rPr>
        <w:t xml:space="preserve"> на </w:t>
      </w:r>
      <w:proofErr w:type="spellStart"/>
      <w:r>
        <w:rPr>
          <w:rFonts w:asciiTheme="majorBidi" w:hAnsiTheme="majorBidi" w:cstheme="majorBidi"/>
        </w:rPr>
        <w:t>усунення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недолі</w:t>
      </w:r>
      <w:proofErr w:type="gramStart"/>
      <w:r>
        <w:rPr>
          <w:rFonts w:asciiTheme="majorBidi" w:hAnsiTheme="majorBidi" w:cstheme="majorBidi"/>
        </w:rPr>
        <w:t>к</w:t>
      </w:r>
      <w:proofErr w:type="gramEnd"/>
      <w:r>
        <w:rPr>
          <w:rFonts w:asciiTheme="majorBidi" w:hAnsiTheme="majorBidi" w:cstheme="majorBidi"/>
        </w:rPr>
        <w:t>ів</w:t>
      </w:r>
      <w:proofErr w:type="spellEnd"/>
      <w:r>
        <w:rPr>
          <w:rFonts w:asciiTheme="majorBidi" w:hAnsiTheme="majorBidi" w:cstheme="majorBidi"/>
        </w:rPr>
        <w:t>.</w:t>
      </w:r>
    </w:p>
    <w:p w:rsidR="009A10A0" w:rsidRDefault="00B60D62">
      <w:pPr>
        <w:pStyle w:val="1"/>
        <w:numPr>
          <w:ilvl w:val="1"/>
          <w:numId w:val="1"/>
        </w:numPr>
        <w:tabs>
          <w:tab w:val="left" w:pos="1273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Постачальник</w:t>
      </w:r>
      <w:proofErr w:type="spellEnd"/>
      <w:r>
        <w:rPr>
          <w:rFonts w:asciiTheme="majorBidi" w:hAnsiTheme="majorBidi" w:cstheme="majorBidi"/>
        </w:rPr>
        <w:t xml:space="preserve"> повинен </w:t>
      </w:r>
      <w:proofErr w:type="spellStart"/>
      <w:r>
        <w:rPr>
          <w:rFonts w:asciiTheme="majorBidi" w:hAnsiTheme="majorBidi" w:cstheme="majorBidi"/>
        </w:rPr>
        <w:t>мати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усі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відповідні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документи</w:t>
      </w:r>
      <w:proofErr w:type="spellEnd"/>
      <w:r>
        <w:rPr>
          <w:rFonts w:asciiTheme="majorBidi" w:hAnsiTheme="majorBidi" w:cstheme="majorBidi"/>
        </w:rPr>
        <w:t xml:space="preserve"> на вид </w:t>
      </w:r>
      <w:proofErr w:type="spellStart"/>
      <w:r>
        <w:rPr>
          <w:rFonts w:asciiTheme="majorBidi" w:hAnsiTheme="majorBidi" w:cstheme="majorBidi"/>
        </w:rPr>
        <w:t>діяльності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який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здійснюється</w:t>
      </w:r>
      <w:proofErr w:type="spellEnd"/>
      <w:r>
        <w:rPr>
          <w:rFonts w:asciiTheme="majorBidi" w:hAnsiTheme="majorBidi" w:cstheme="majorBidi"/>
        </w:rPr>
        <w:t xml:space="preserve"> ним при </w:t>
      </w:r>
      <w:proofErr w:type="spellStart"/>
      <w:r>
        <w:rPr>
          <w:rFonts w:asciiTheme="majorBidi" w:hAnsiTheme="majorBidi" w:cstheme="majorBidi"/>
        </w:rPr>
        <w:t>виконанні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зобов’язань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передбачених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даним</w:t>
      </w:r>
      <w:proofErr w:type="spellEnd"/>
      <w:r>
        <w:rPr>
          <w:rFonts w:asciiTheme="majorBidi" w:hAnsiTheme="majorBidi" w:cstheme="majorBidi"/>
        </w:rPr>
        <w:t xml:space="preserve"> договором.</w:t>
      </w:r>
    </w:p>
    <w:p w:rsidR="009A10A0" w:rsidRDefault="00B60D62">
      <w:pPr>
        <w:pStyle w:val="11"/>
        <w:keepNext/>
        <w:keepLines/>
        <w:numPr>
          <w:ilvl w:val="0"/>
          <w:numId w:val="1"/>
        </w:numPr>
        <w:tabs>
          <w:tab w:val="left" w:pos="677"/>
        </w:tabs>
        <w:spacing w:after="0" w:line="240" w:lineRule="auto"/>
        <w:rPr>
          <w:rFonts w:asciiTheme="majorBidi" w:hAnsiTheme="majorBidi" w:cstheme="majorBidi"/>
        </w:rPr>
      </w:pPr>
      <w:bookmarkStart w:id="2" w:name="bookmark4"/>
      <w:proofErr w:type="spellStart"/>
      <w:r>
        <w:rPr>
          <w:rFonts w:asciiTheme="majorBidi" w:hAnsiTheme="majorBidi" w:cstheme="majorBidi"/>
        </w:rPr>
        <w:t>Якість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гарантія</w:t>
      </w:r>
      <w:proofErr w:type="spellEnd"/>
      <w:r>
        <w:rPr>
          <w:rFonts w:asciiTheme="majorBidi" w:hAnsiTheme="majorBidi" w:cstheme="majorBidi"/>
        </w:rPr>
        <w:t xml:space="preserve"> та </w:t>
      </w:r>
      <w:proofErr w:type="spellStart"/>
      <w:r>
        <w:rPr>
          <w:rFonts w:asciiTheme="majorBidi" w:hAnsiTheme="majorBidi" w:cstheme="majorBidi"/>
        </w:rPr>
        <w:t>упакування</w:t>
      </w:r>
      <w:proofErr w:type="spellEnd"/>
      <w:r>
        <w:rPr>
          <w:rFonts w:asciiTheme="majorBidi" w:hAnsiTheme="majorBidi" w:cstheme="majorBidi"/>
        </w:rPr>
        <w:t xml:space="preserve"> товару</w:t>
      </w:r>
      <w:bookmarkEnd w:id="2"/>
    </w:p>
    <w:p w:rsidR="009A10A0" w:rsidRDefault="00B60D62">
      <w:pPr>
        <w:pStyle w:val="1"/>
        <w:numPr>
          <w:ilvl w:val="1"/>
          <w:numId w:val="1"/>
        </w:numPr>
        <w:tabs>
          <w:tab w:val="left" w:pos="1162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Якість</w:t>
      </w:r>
      <w:proofErr w:type="spellEnd"/>
      <w:r>
        <w:rPr>
          <w:rFonts w:asciiTheme="majorBidi" w:hAnsiTheme="majorBidi" w:cstheme="majorBidi"/>
        </w:rPr>
        <w:t xml:space="preserve"> товару повинна </w:t>
      </w:r>
      <w:proofErr w:type="spellStart"/>
      <w:r>
        <w:rPr>
          <w:rFonts w:asciiTheme="majorBidi" w:hAnsiTheme="majorBidi" w:cstheme="majorBidi"/>
        </w:rPr>
        <w:t>відповідати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вимогам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стандартів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якості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країни-виробника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п</w:t>
      </w:r>
      <w:proofErr w:type="gramEnd"/>
      <w:r>
        <w:rPr>
          <w:rFonts w:asciiTheme="majorBidi" w:hAnsiTheme="majorBidi" w:cstheme="majorBidi"/>
        </w:rPr>
        <w:t>ідтверджуватися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сертифікатом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відповідності</w:t>
      </w:r>
      <w:proofErr w:type="spellEnd"/>
      <w:r>
        <w:rPr>
          <w:rFonts w:asciiTheme="majorBidi" w:hAnsiTheme="majorBidi" w:cstheme="majorBidi"/>
        </w:rPr>
        <w:t xml:space="preserve"> (у </w:t>
      </w:r>
      <w:proofErr w:type="spellStart"/>
      <w:r>
        <w:rPr>
          <w:rFonts w:asciiTheme="majorBidi" w:hAnsiTheme="majorBidi" w:cstheme="majorBidi"/>
        </w:rPr>
        <w:t>разі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якщо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це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передбачено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діючим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законодавством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України</w:t>
      </w:r>
      <w:proofErr w:type="spellEnd"/>
      <w:r>
        <w:rPr>
          <w:rFonts w:asciiTheme="majorBidi" w:hAnsiTheme="majorBidi" w:cstheme="majorBidi"/>
        </w:rPr>
        <w:t xml:space="preserve">), </w:t>
      </w:r>
      <w:proofErr w:type="spellStart"/>
      <w:r>
        <w:rPr>
          <w:rFonts w:asciiTheme="majorBidi" w:hAnsiTheme="majorBidi" w:cstheme="majorBidi"/>
        </w:rPr>
        <w:t>сертифікатом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якості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або</w:t>
      </w:r>
      <w:proofErr w:type="spellEnd"/>
      <w:r>
        <w:rPr>
          <w:rFonts w:asciiTheme="majorBidi" w:hAnsiTheme="majorBidi" w:cstheme="majorBidi"/>
        </w:rPr>
        <w:t xml:space="preserve"> паспортом </w:t>
      </w:r>
      <w:proofErr w:type="spellStart"/>
      <w:r>
        <w:rPr>
          <w:rFonts w:asciiTheme="majorBidi" w:hAnsiTheme="majorBidi" w:cstheme="majorBidi"/>
        </w:rPr>
        <w:t>якості</w:t>
      </w:r>
      <w:proofErr w:type="spellEnd"/>
      <w:r>
        <w:rPr>
          <w:rFonts w:asciiTheme="majorBidi" w:hAnsiTheme="majorBidi" w:cstheme="majorBidi"/>
        </w:rPr>
        <w:t xml:space="preserve">; </w:t>
      </w:r>
      <w:proofErr w:type="spellStart"/>
      <w:r>
        <w:rPr>
          <w:rFonts w:asciiTheme="majorBidi" w:hAnsiTheme="majorBidi" w:cstheme="majorBidi"/>
        </w:rPr>
        <w:t>декларацією</w:t>
      </w:r>
      <w:proofErr w:type="spellEnd"/>
      <w:r>
        <w:rPr>
          <w:rFonts w:asciiTheme="majorBidi" w:hAnsiTheme="majorBidi" w:cstheme="majorBidi"/>
        </w:rPr>
        <w:t xml:space="preserve"> п</w:t>
      </w:r>
      <w:r>
        <w:rPr>
          <w:rFonts w:asciiTheme="majorBidi" w:hAnsiTheme="majorBidi" w:cstheme="majorBidi"/>
        </w:rPr>
        <w:t xml:space="preserve">ро </w:t>
      </w:r>
      <w:proofErr w:type="spellStart"/>
      <w:r>
        <w:rPr>
          <w:rFonts w:asciiTheme="majorBidi" w:hAnsiTheme="majorBidi" w:cstheme="majorBidi"/>
        </w:rPr>
        <w:t>відповідність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або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іншим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подібним</w:t>
      </w:r>
      <w:proofErr w:type="spellEnd"/>
      <w:r>
        <w:rPr>
          <w:rFonts w:asciiTheme="majorBidi" w:hAnsiTheme="majorBidi" w:cstheme="majorBidi"/>
        </w:rPr>
        <w:t xml:space="preserve"> документом, </w:t>
      </w:r>
      <w:proofErr w:type="spellStart"/>
      <w:r>
        <w:rPr>
          <w:rFonts w:asciiTheme="majorBidi" w:hAnsiTheme="majorBidi" w:cstheme="majorBidi"/>
        </w:rPr>
        <w:t>що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п</w:t>
      </w:r>
      <w:proofErr w:type="gramEnd"/>
      <w:r>
        <w:rPr>
          <w:rFonts w:asciiTheme="majorBidi" w:hAnsiTheme="majorBidi" w:cstheme="majorBidi"/>
        </w:rPr>
        <w:t>ідтверджує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відповідність</w:t>
      </w:r>
      <w:proofErr w:type="spellEnd"/>
      <w:r>
        <w:rPr>
          <w:rFonts w:asciiTheme="majorBidi" w:hAnsiTheme="majorBidi" w:cstheme="majorBidi"/>
        </w:rPr>
        <w:t xml:space="preserve"> товару </w:t>
      </w:r>
      <w:proofErr w:type="spellStart"/>
      <w:r>
        <w:rPr>
          <w:rFonts w:asciiTheme="majorBidi" w:hAnsiTheme="majorBidi" w:cstheme="majorBidi"/>
        </w:rPr>
        <w:t>вимогам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встановленим</w:t>
      </w:r>
      <w:proofErr w:type="spellEnd"/>
      <w:r>
        <w:rPr>
          <w:rFonts w:asciiTheme="majorBidi" w:hAnsiTheme="majorBidi" w:cstheme="majorBidi"/>
        </w:rPr>
        <w:t xml:space="preserve"> до </w:t>
      </w:r>
      <w:proofErr w:type="spellStart"/>
      <w:r>
        <w:rPr>
          <w:rFonts w:asciiTheme="majorBidi" w:hAnsiTheme="majorBidi" w:cstheme="majorBidi"/>
        </w:rPr>
        <w:t>нього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загальнообов’язковими</w:t>
      </w:r>
      <w:proofErr w:type="spellEnd"/>
      <w:r>
        <w:rPr>
          <w:rFonts w:asciiTheme="majorBidi" w:hAnsiTheme="majorBidi" w:cstheme="majorBidi"/>
        </w:rPr>
        <w:t xml:space="preserve"> на </w:t>
      </w:r>
      <w:proofErr w:type="spellStart"/>
      <w:r>
        <w:rPr>
          <w:rFonts w:asciiTheme="majorBidi" w:hAnsiTheme="majorBidi" w:cstheme="majorBidi"/>
        </w:rPr>
        <w:t>території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України</w:t>
      </w:r>
      <w:proofErr w:type="spellEnd"/>
      <w:r>
        <w:rPr>
          <w:rFonts w:asciiTheme="majorBidi" w:hAnsiTheme="majorBidi" w:cstheme="majorBidi"/>
        </w:rPr>
        <w:t xml:space="preserve"> нормами </w:t>
      </w:r>
      <w:proofErr w:type="spellStart"/>
      <w:r>
        <w:rPr>
          <w:rFonts w:asciiTheme="majorBidi" w:hAnsiTheme="majorBidi" w:cstheme="majorBidi"/>
        </w:rPr>
        <w:t>і</w:t>
      </w:r>
      <w:proofErr w:type="spellEnd"/>
      <w:r>
        <w:rPr>
          <w:rFonts w:asciiTheme="majorBidi" w:hAnsiTheme="majorBidi" w:cstheme="majorBidi"/>
        </w:rPr>
        <w:t xml:space="preserve"> правилами, </w:t>
      </w:r>
      <w:proofErr w:type="spellStart"/>
      <w:r>
        <w:rPr>
          <w:rFonts w:asciiTheme="majorBidi" w:hAnsiTheme="majorBidi" w:cstheme="majorBidi"/>
        </w:rPr>
        <w:t>який</w:t>
      </w:r>
      <w:proofErr w:type="spellEnd"/>
      <w:r>
        <w:rPr>
          <w:rFonts w:asciiTheme="majorBidi" w:hAnsiTheme="majorBidi" w:cstheme="majorBidi"/>
        </w:rPr>
        <w:t xml:space="preserve"> повинен бути оформлений </w:t>
      </w:r>
      <w:proofErr w:type="spellStart"/>
      <w:r>
        <w:rPr>
          <w:rFonts w:asciiTheme="majorBidi" w:hAnsiTheme="majorBidi" w:cstheme="majorBidi"/>
        </w:rPr>
        <w:t>відповідно</w:t>
      </w:r>
      <w:proofErr w:type="spellEnd"/>
      <w:r>
        <w:rPr>
          <w:rFonts w:asciiTheme="majorBidi" w:hAnsiTheme="majorBidi" w:cstheme="majorBidi"/>
        </w:rPr>
        <w:t xml:space="preserve"> до </w:t>
      </w:r>
      <w:proofErr w:type="spellStart"/>
      <w:r>
        <w:rPr>
          <w:rFonts w:asciiTheme="majorBidi" w:hAnsiTheme="majorBidi" w:cstheme="majorBidi"/>
        </w:rPr>
        <w:t>вимог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законодавства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України</w:t>
      </w:r>
      <w:proofErr w:type="spellEnd"/>
      <w:r>
        <w:rPr>
          <w:rFonts w:asciiTheme="majorBidi" w:hAnsiTheme="majorBidi" w:cstheme="majorBidi"/>
        </w:rPr>
        <w:t>.</w:t>
      </w:r>
    </w:p>
    <w:p w:rsidR="009A10A0" w:rsidRDefault="00B60D62">
      <w:pPr>
        <w:pStyle w:val="1"/>
        <w:numPr>
          <w:ilvl w:val="1"/>
          <w:numId w:val="1"/>
        </w:numPr>
        <w:tabs>
          <w:tab w:val="left" w:pos="1158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Товар</w:t>
      </w:r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що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постачається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Постачальником</w:t>
      </w:r>
      <w:proofErr w:type="spellEnd"/>
      <w:r>
        <w:rPr>
          <w:rFonts w:asciiTheme="majorBidi" w:hAnsiTheme="majorBidi" w:cstheme="majorBidi"/>
        </w:rPr>
        <w:t xml:space="preserve">, повинен </w:t>
      </w:r>
      <w:proofErr w:type="spellStart"/>
      <w:r>
        <w:rPr>
          <w:rFonts w:asciiTheme="majorBidi" w:hAnsiTheme="majorBidi" w:cstheme="majorBidi"/>
        </w:rPr>
        <w:t>обов’язково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мати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технічний</w:t>
      </w:r>
      <w:proofErr w:type="spellEnd"/>
      <w:r>
        <w:rPr>
          <w:rFonts w:asciiTheme="majorBidi" w:hAnsiTheme="majorBidi" w:cstheme="majorBidi"/>
        </w:rPr>
        <w:t xml:space="preserve"> документ </w:t>
      </w:r>
      <w:proofErr w:type="spellStart"/>
      <w:r>
        <w:rPr>
          <w:rFonts w:asciiTheme="majorBidi" w:hAnsiTheme="majorBidi" w:cstheme="majorBidi"/>
        </w:rPr>
        <w:t>виробника</w:t>
      </w:r>
      <w:proofErr w:type="spellEnd"/>
      <w:r>
        <w:rPr>
          <w:rFonts w:asciiTheme="majorBidi" w:hAnsiTheme="majorBidi" w:cstheme="majorBidi"/>
        </w:rPr>
        <w:t xml:space="preserve"> на </w:t>
      </w:r>
      <w:proofErr w:type="spellStart"/>
      <w:r>
        <w:rPr>
          <w:rFonts w:asciiTheme="majorBidi" w:hAnsiTheme="majorBidi" w:cstheme="majorBidi"/>
        </w:rPr>
        <w:t>обладнання</w:t>
      </w:r>
      <w:proofErr w:type="spellEnd"/>
      <w:r>
        <w:rPr>
          <w:rFonts w:asciiTheme="majorBidi" w:hAnsiTheme="majorBidi" w:cstheme="majorBidi"/>
        </w:rPr>
        <w:t xml:space="preserve"> в </w:t>
      </w:r>
      <w:proofErr w:type="spellStart"/>
      <w:r>
        <w:rPr>
          <w:rFonts w:asciiTheme="majorBidi" w:hAnsiTheme="majorBidi" w:cstheme="majorBidi"/>
        </w:rPr>
        <w:t>цілому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або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його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окремих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частин</w:t>
      </w:r>
      <w:proofErr w:type="spellEnd"/>
      <w:r>
        <w:rPr>
          <w:rFonts w:asciiTheme="majorBidi" w:hAnsiTheme="majorBidi" w:cstheme="majorBidi"/>
        </w:rPr>
        <w:t xml:space="preserve"> (за </w:t>
      </w:r>
      <w:proofErr w:type="spellStart"/>
      <w:r>
        <w:rPr>
          <w:rFonts w:asciiTheme="majorBidi" w:hAnsiTheme="majorBidi" w:cstheme="majorBidi"/>
        </w:rPr>
        <w:t>наявності</w:t>
      </w:r>
      <w:proofErr w:type="spellEnd"/>
      <w:r>
        <w:rPr>
          <w:rFonts w:asciiTheme="majorBidi" w:hAnsiTheme="majorBidi" w:cstheme="majorBidi"/>
        </w:rPr>
        <w:t>).</w:t>
      </w:r>
    </w:p>
    <w:p w:rsidR="009A10A0" w:rsidRDefault="00B60D62">
      <w:pPr>
        <w:pStyle w:val="1"/>
        <w:numPr>
          <w:ilvl w:val="1"/>
          <w:numId w:val="1"/>
        </w:numPr>
        <w:tabs>
          <w:tab w:val="left" w:pos="1162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При </w:t>
      </w:r>
      <w:proofErr w:type="spellStart"/>
      <w:r>
        <w:rPr>
          <w:rFonts w:asciiTheme="majorBidi" w:hAnsiTheme="majorBidi" w:cstheme="majorBidi"/>
        </w:rPr>
        <w:t>необхідності</w:t>
      </w:r>
      <w:proofErr w:type="spellEnd"/>
      <w:r>
        <w:rPr>
          <w:rFonts w:asciiTheme="majorBidi" w:hAnsiTheme="majorBidi" w:cstheme="majorBidi"/>
        </w:rPr>
        <w:t xml:space="preserve"> доставки до </w:t>
      </w:r>
      <w:proofErr w:type="spellStart"/>
      <w:r>
        <w:rPr>
          <w:rFonts w:asciiTheme="majorBidi" w:hAnsiTheme="majorBidi" w:cstheme="majorBidi"/>
        </w:rPr>
        <w:t>сервісного</w:t>
      </w:r>
      <w:proofErr w:type="spellEnd"/>
      <w:r>
        <w:rPr>
          <w:rFonts w:asciiTheme="majorBidi" w:hAnsiTheme="majorBidi" w:cstheme="majorBidi"/>
        </w:rPr>
        <w:t xml:space="preserve"> центру </w:t>
      </w:r>
      <w:proofErr w:type="spellStart"/>
      <w:r>
        <w:rPr>
          <w:rFonts w:asciiTheme="majorBidi" w:hAnsiTheme="majorBidi" w:cstheme="majorBidi"/>
        </w:rPr>
        <w:t>Постачальника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устаткування</w:t>
      </w:r>
      <w:proofErr w:type="spellEnd"/>
      <w:r>
        <w:rPr>
          <w:rFonts w:asciiTheme="majorBidi" w:hAnsiTheme="majorBidi" w:cstheme="majorBidi"/>
        </w:rPr>
        <w:t xml:space="preserve">, яке </w:t>
      </w:r>
      <w:proofErr w:type="spellStart"/>
      <w:r>
        <w:rPr>
          <w:rFonts w:asciiTheme="majorBidi" w:hAnsiTheme="majorBidi" w:cstheme="majorBidi"/>
        </w:rPr>
        <w:t>вийшло</w:t>
      </w:r>
      <w:proofErr w:type="spellEnd"/>
      <w:r>
        <w:rPr>
          <w:rFonts w:asciiTheme="majorBidi" w:hAnsiTheme="majorBidi" w:cstheme="majorBidi"/>
        </w:rPr>
        <w:t xml:space="preserve"> з </w:t>
      </w:r>
      <w:r>
        <w:rPr>
          <w:rFonts w:asciiTheme="majorBidi" w:hAnsiTheme="majorBidi" w:cstheme="majorBidi"/>
        </w:rPr>
        <w:lastRenderedPageBreak/>
        <w:t>ладу, доставка (</w:t>
      </w:r>
      <w:proofErr w:type="spellStart"/>
      <w:r>
        <w:rPr>
          <w:rFonts w:asciiTheme="majorBidi" w:hAnsiTheme="majorBidi" w:cstheme="majorBidi"/>
        </w:rPr>
        <w:t>в</w:t>
      </w:r>
      <w:r>
        <w:rPr>
          <w:rFonts w:asciiTheme="majorBidi" w:hAnsiTheme="majorBidi" w:cstheme="majorBidi"/>
        </w:rPr>
        <w:t>ключаючи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повернення</w:t>
      </w:r>
      <w:proofErr w:type="spellEnd"/>
      <w:r>
        <w:rPr>
          <w:rFonts w:asciiTheme="majorBidi" w:hAnsiTheme="majorBidi" w:cstheme="majorBidi"/>
        </w:rPr>
        <w:t xml:space="preserve"> до </w:t>
      </w:r>
      <w:proofErr w:type="spellStart"/>
      <w:r>
        <w:rPr>
          <w:rFonts w:asciiTheme="majorBidi" w:hAnsiTheme="majorBidi" w:cstheme="majorBidi"/>
        </w:rPr>
        <w:t>Замовника</w:t>
      </w:r>
      <w:proofErr w:type="spellEnd"/>
      <w:r>
        <w:rPr>
          <w:rFonts w:asciiTheme="majorBidi" w:hAnsiTheme="majorBidi" w:cstheme="majorBidi"/>
        </w:rPr>
        <w:t xml:space="preserve">) </w:t>
      </w:r>
      <w:proofErr w:type="spellStart"/>
      <w:r>
        <w:rPr>
          <w:rFonts w:asciiTheme="majorBidi" w:hAnsiTheme="majorBidi" w:cstheme="majorBidi"/>
        </w:rPr>
        <w:t>виконується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Постачальником</w:t>
      </w:r>
      <w:proofErr w:type="spellEnd"/>
      <w:r>
        <w:rPr>
          <w:rFonts w:asciiTheme="majorBidi" w:hAnsiTheme="majorBidi" w:cstheme="majorBidi"/>
        </w:rPr>
        <w:t xml:space="preserve"> за </w:t>
      </w:r>
      <w:proofErr w:type="spellStart"/>
      <w:r>
        <w:rPr>
          <w:rFonts w:asciiTheme="majorBidi" w:hAnsiTheme="majorBidi" w:cstheme="majorBidi"/>
        </w:rPr>
        <w:t>його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рахунок</w:t>
      </w:r>
      <w:proofErr w:type="spellEnd"/>
      <w:r>
        <w:rPr>
          <w:rFonts w:asciiTheme="majorBidi" w:hAnsiTheme="majorBidi" w:cstheme="majorBidi"/>
        </w:rPr>
        <w:t>.</w:t>
      </w:r>
    </w:p>
    <w:p w:rsidR="009A10A0" w:rsidRDefault="00B60D62">
      <w:pPr>
        <w:pStyle w:val="1"/>
        <w:numPr>
          <w:ilvl w:val="1"/>
          <w:numId w:val="1"/>
        </w:numPr>
        <w:tabs>
          <w:tab w:val="left" w:pos="1114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Товар </w:t>
      </w:r>
      <w:proofErr w:type="gramStart"/>
      <w:r>
        <w:rPr>
          <w:rFonts w:asciiTheme="majorBidi" w:hAnsiTheme="majorBidi" w:cstheme="majorBidi"/>
        </w:rPr>
        <w:t>повинен</w:t>
      </w:r>
      <w:proofErr w:type="gramEnd"/>
      <w:r>
        <w:rPr>
          <w:rFonts w:asciiTheme="majorBidi" w:hAnsiTheme="majorBidi" w:cstheme="majorBidi"/>
        </w:rPr>
        <w:t xml:space="preserve"> бути внесений до Державного </w:t>
      </w:r>
      <w:proofErr w:type="spellStart"/>
      <w:r>
        <w:rPr>
          <w:rFonts w:asciiTheme="majorBidi" w:hAnsiTheme="majorBidi" w:cstheme="majorBidi"/>
        </w:rPr>
        <w:t>реєстру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медичної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техніки</w:t>
      </w:r>
      <w:proofErr w:type="spellEnd"/>
      <w:r>
        <w:rPr>
          <w:rFonts w:asciiTheme="majorBidi" w:hAnsiTheme="majorBidi" w:cstheme="majorBidi"/>
        </w:rPr>
        <w:t xml:space="preserve"> та </w:t>
      </w:r>
      <w:proofErr w:type="spellStart"/>
      <w:r>
        <w:rPr>
          <w:rFonts w:asciiTheme="majorBidi" w:hAnsiTheme="majorBidi" w:cstheme="majorBidi"/>
        </w:rPr>
        <w:t>виробів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медичного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призначення</w:t>
      </w:r>
      <w:proofErr w:type="spellEnd"/>
      <w:r>
        <w:rPr>
          <w:rFonts w:asciiTheme="majorBidi" w:hAnsiTheme="majorBidi" w:cstheme="majorBidi"/>
        </w:rPr>
        <w:t xml:space="preserve"> та/</w:t>
      </w:r>
      <w:proofErr w:type="spellStart"/>
      <w:r>
        <w:rPr>
          <w:rFonts w:asciiTheme="majorBidi" w:hAnsiTheme="majorBidi" w:cstheme="majorBidi"/>
        </w:rPr>
        <w:t>або</w:t>
      </w:r>
      <w:proofErr w:type="spellEnd"/>
      <w:r>
        <w:rPr>
          <w:rFonts w:asciiTheme="majorBidi" w:hAnsiTheme="majorBidi" w:cstheme="majorBidi"/>
        </w:rPr>
        <w:t xml:space="preserve"> введений в </w:t>
      </w:r>
      <w:proofErr w:type="spellStart"/>
      <w:r>
        <w:rPr>
          <w:rFonts w:asciiTheme="majorBidi" w:hAnsiTheme="majorBidi" w:cstheme="majorBidi"/>
        </w:rPr>
        <w:t>обіг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відповідно</w:t>
      </w:r>
      <w:proofErr w:type="spellEnd"/>
      <w:r>
        <w:rPr>
          <w:rFonts w:asciiTheme="majorBidi" w:hAnsiTheme="majorBidi" w:cstheme="majorBidi"/>
        </w:rPr>
        <w:t xml:space="preserve"> до </w:t>
      </w:r>
      <w:proofErr w:type="spellStart"/>
      <w:r>
        <w:rPr>
          <w:rFonts w:asciiTheme="majorBidi" w:hAnsiTheme="majorBidi" w:cstheme="majorBidi"/>
        </w:rPr>
        <w:t>законодавства</w:t>
      </w:r>
      <w:proofErr w:type="spellEnd"/>
      <w:r>
        <w:rPr>
          <w:rFonts w:asciiTheme="majorBidi" w:hAnsiTheme="majorBidi" w:cstheme="majorBidi"/>
        </w:rPr>
        <w:t xml:space="preserve"> у </w:t>
      </w:r>
      <w:proofErr w:type="spellStart"/>
      <w:r>
        <w:rPr>
          <w:rFonts w:asciiTheme="majorBidi" w:hAnsiTheme="majorBidi" w:cstheme="majorBidi"/>
        </w:rPr>
        <w:t>сфері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технічного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регулюва</w:t>
      </w:r>
      <w:r>
        <w:rPr>
          <w:rFonts w:asciiTheme="majorBidi" w:hAnsiTheme="majorBidi" w:cstheme="majorBidi"/>
        </w:rPr>
        <w:t>ння</w:t>
      </w:r>
      <w:proofErr w:type="spellEnd"/>
      <w:r>
        <w:rPr>
          <w:rFonts w:asciiTheme="majorBidi" w:hAnsiTheme="majorBidi" w:cstheme="majorBidi"/>
        </w:rPr>
        <w:t xml:space="preserve"> та </w:t>
      </w:r>
      <w:proofErr w:type="spellStart"/>
      <w:r>
        <w:rPr>
          <w:rFonts w:asciiTheme="majorBidi" w:hAnsiTheme="majorBidi" w:cstheme="majorBidi"/>
        </w:rPr>
        <w:t>оцінки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відповідності</w:t>
      </w:r>
      <w:proofErr w:type="spellEnd"/>
      <w:r>
        <w:rPr>
          <w:rFonts w:asciiTheme="majorBidi" w:hAnsiTheme="majorBidi" w:cstheme="majorBidi"/>
        </w:rPr>
        <w:t xml:space="preserve">, у </w:t>
      </w:r>
      <w:proofErr w:type="spellStart"/>
      <w:r>
        <w:rPr>
          <w:rFonts w:asciiTheme="majorBidi" w:hAnsiTheme="majorBidi" w:cstheme="majorBidi"/>
        </w:rPr>
        <w:t>передбаченому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законодавством</w:t>
      </w:r>
      <w:proofErr w:type="spellEnd"/>
      <w:r>
        <w:rPr>
          <w:rFonts w:asciiTheme="majorBidi" w:hAnsiTheme="majorBidi" w:cstheme="majorBidi"/>
        </w:rPr>
        <w:t xml:space="preserve"> порядку.</w:t>
      </w:r>
    </w:p>
    <w:p w:rsidR="009A10A0" w:rsidRDefault="00B60D62">
      <w:pPr>
        <w:pStyle w:val="1"/>
        <w:spacing w:line="240" w:lineRule="auto"/>
        <w:ind w:firstLine="700"/>
        <w:jc w:val="both"/>
        <w:rPr>
          <w:rFonts w:asciiTheme="majorBidi" w:hAnsiTheme="majorBidi" w:cstheme="majorBidi"/>
          <w:lang w:val="uk-UA"/>
        </w:rPr>
      </w:pPr>
      <w:proofErr w:type="spellStart"/>
      <w:r>
        <w:rPr>
          <w:rFonts w:asciiTheme="majorBidi" w:hAnsiTheme="majorBidi" w:cstheme="majorBidi"/>
        </w:rPr>
        <w:t>Проведення</w:t>
      </w:r>
      <w:proofErr w:type="spellEnd"/>
      <w:r>
        <w:rPr>
          <w:rFonts w:asciiTheme="majorBidi" w:hAnsiTheme="majorBidi" w:cstheme="majorBidi"/>
        </w:rPr>
        <w:t xml:space="preserve"> доставки, </w:t>
      </w:r>
      <w:proofErr w:type="spellStart"/>
      <w:r>
        <w:rPr>
          <w:rFonts w:asciiTheme="majorBidi" w:hAnsiTheme="majorBidi" w:cstheme="majorBidi"/>
        </w:rPr>
        <w:t>інсталяції</w:t>
      </w:r>
      <w:proofErr w:type="spellEnd"/>
      <w:r>
        <w:rPr>
          <w:rFonts w:asciiTheme="majorBidi" w:hAnsiTheme="majorBidi" w:cstheme="majorBidi"/>
        </w:rPr>
        <w:t xml:space="preserve"> та пуску </w:t>
      </w:r>
      <w:proofErr w:type="spellStart"/>
      <w:r>
        <w:rPr>
          <w:rFonts w:asciiTheme="majorBidi" w:hAnsiTheme="majorBidi" w:cstheme="majorBidi"/>
        </w:rPr>
        <w:t>обладнання</w:t>
      </w:r>
      <w:proofErr w:type="spellEnd"/>
      <w:r>
        <w:rPr>
          <w:rFonts w:asciiTheme="majorBidi" w:hAnsiTheme="majorBidi" w:cstheme="majorBidi"/>
        </w:rPr>
        <w:t xml:space="preserve"> за </w:t>
      </w:r>
      <w:proofErr w:type="spellStart"/>
      <w:r>
        <w:rPr>
          <w:rFonts w:asciiTheme="majorBidi" w:hAnsiTheme="majorBidi" w:cstheme="majorBidi"/>
        </w:rPr>
        <w:t>рахунок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Постачальника</w:t>
      </w:r>
      <w:proofErr w:type="spellEnd"/>
      <w:r>
        <w:rPr>
          <w:rFonts w:asciiTheme="majorBidi" w:hAnsiTheme="majorBidi" w:cstheme="majorBidi"/>
        </w:rPr>
        <w:t>.</w:t>
      </w:r>
    </w:p>
    <w:p w:rsidR="009A10A0" w:rsidRDefault="00B60D62">
      <w:pPr>
        <w:pStyle w:val="1"/>
        <w:numPr>
          <w:ilvl w:val="1"/>
          <w:numId w:val="1"/>
        </w:numPr>
        <w:spacing w:line="240" w:lineRule="auto"/>
        <w:ind w:firstLine="700"/>
        <w:jc w:val="both"/>
        <w:rPr>
          <w:rFonts w:asciiTheme="majorBidi" w:hAnsiTheme="majorBidi" w:cstheme="majorBidi"/>
          <w:lang w:val="uk-UA"/>
        </w:rPr>
      </w:pPr>
      <w:r>
        <w:rPr>
          <w:rFonts w:asciiTheme="majorBidi" w:hAnsiTheme="majorBidi" w:cstheme="majorBidi"/>
          <w:lang w:val="uk-UA"/>
        </w:rPr>
        <w:t xml:space="preserve">Гарантійний термін обслуговування Товару становить </w:t>
      </w:r>
      <w:r>
        <w:rPr>
          <w:rFonts w:asciiTheme="majorBidi" w:hAnsiTheme="majorBidi" w:cstheme="majorBidi"/>
          <w:b/>
          <w:bCs/>
          <w:lang w:val="uk-UA"/>
        </w:rPr>
        <w:t>12 місяців</w:t>
      </w:r>
      <w:r>
        <w:rPr>
          <w:rFonts w:asciiTheme="majorBidi" w:hAnsiTheme="majorBidi" w:cstheme="majorBidi"/>
          <w:lang w:val="uk-UA"/>
        </w:rPr>
        <w:t xml:space="preserve"> з моменту поставки Товару.</w:t>
      </w:r>
    </w:p>
    <w:p w:rsidR="009A10A0" w:rsidRDefault="00B60D62">
      <w:pPr>
        <w:pStyle w:val="11"/>
        <w:keepNext/>
        <w:keepLines/>
        <w:numPr>
          <w:ilvl w:val="0"/>
          <w:numId w:val="1"/>
        </w:numPr>
        <w:tabs>
          <w:tab w:val="left" w:pos="677"/>
        </w:tabs>
        <w:spacing w:after="0" w:line="240" w:lineRule="auto"/>
        <w:rPr>
          <w:rFonts w:asciiTheme="majorBidi" w:hAnsiTheme="majorBidi" w:cstheme="majorBidi"/>
        </w:rPr>
      </w:pPr>
      <w:bookmarkStart w:id="3" w:name="bookmark6"/>
      <w:proofErr w:type="spellStart"/>
      <w:proofErr w:type="gramStart"/>
      <w:r>
        <w:rPr>
          <w:rFonts w:asciiTheme="majorBidi" w:hAnsiTheme="majorBidi" w:cstheme="majorBidi"/>
        </w:rPr>
        <w:t>Ц</w:t>
      </w:r>
      <w:proofErr w:type="gramEnd"/>
      <w:r>
        <w:rPr>
          <w:rFonts w:asciiTheme="majorBidi" w:hAnsiTheme="majorBidi" w:cstheme="majorBidi"/>
        </w:rPr>
        <w:t>іна</w:t>
      </w:r>
      <w:proofErr w:type="spellEnd"/>
      <w:r>
        <w:rPr>
          <w:rFonts w:asciiTheme="majorBidi" w:hAnsiTheme="majorBidi" w:cstheme="majorBidi"/>
        </w:rPr>
        <w:t xml:space="preserve"> договору </w:t>
      </w:r>
      <w:proofErr w:type="spellStart"/>
      <w:r>
        <w:rPr>
          <w:rFonts w:asciiTheme="majorBidi" w:hAnsiTheme="majorBidi" w:cstheme="majorBidi"/>
        </w:rPr>
        <w:t>і</w:t>
      </w:r>
      <w:proofErr w:type="spellEnd"/>
      <w:r>
        <w:rPr>
          <w:rFonts w:asciiTheme="majorBidi" w:hAnsiTheme="majorBidi" w:cstheme="majorBidi"/>
        </w:rPr>
        <w:t xml:space="preserve"> поря</w:t>
      </w:r>
      <w:r>
        <w:rPr>
          <w:rFonts w:asciiTheme="majorBidi" w:hAnsiTheme="majorBidi" w:cstheme="majorBidi"/>
        </w:rPr>
        <w:t xml:space="preserve">док </w:t>
      </w:r>
      <w:proofErr w:type="spellStart"/>
      <w:r>
        <w:rPr>
          <w:rFonts w:asciiTheme="majorBidi" w:hAnsiTheme="majorBidi" w:cstheme="majorBidi"/>
        </w:rPr>
        <w:t>розрахунку</w:t>
      </w:r>
      <w:bookmarkEnd w:id="3"/>
      <w:proofErr w:type="spellEnd"/>
    </w:p>
    <w:p w:rsidR="009A10A0" w:rsidRDefault="00B60D62">
      <w:pPr>
        <w:pStyle w:val="1"/>
        <w:numPr>
          <w:ilvl w:val="1"/>
          <w:numId w:val="1"/>
        </w:numPr>
        <w:tabs>
          <w:tab w:val="left" w:pos="471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Ц</w:t>
      </w:r>
      <w:proofErr w:type="gramEnd"/>
      <w:r>
        <w:rPr>
          <w:rFonts w:asciiTheme="majorBidi" w:hAnsiTheme="majorBidi" w:cstheme="majorBidi"/>
        </w:rPr>
        <w:t>іна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цього</w:t>
      </w:r>
      <w:proofErr w:type="spellEnd"/>
      <w:r>
        <w:rPr>
          <w:rFonts w:asciiTheme="majorBidi" w:hAnsiTheme="majorBidi" w:cstheme="majorBidi"/>
        </w:rPr>
        <w:t xml:space="preserve"> Договору становить</w:t>
      </w:r>
      <w:r>
        <w:rPr>
          <w:rFonts w:asciiTheme="majorBidi" w:hAnsiTheme="majorBidi" w:cstheme="majorBidi"/>
          <w:b/>
          <w:bCs/>
        </w:rPr>
        <w:t>:  </w:t>
      </w:r>
      <w:r>
        <w:rPr>
          <w:rFonts w:asciiTheme="majorBidi" w:hAnsiTheme="majorBidi" w:cstheme="majorBidi"/>
          <w:b/>
          <w:bCs/>
          <w:lang w:val="uk-UA"/>
        </w:rPr>
        <w:t>________________________________________.</w:t>
      </w:r>
      <w:r>
        <w:rPr>
          <w:rFonts w:asciiTheme="majorBidi" w:hAnsiTheme="majorBidi" w:cstheme="majorBidi"/>
          <w:b/>
          <w:bCs/>
          <w:lang w:val="uk-UA"/>
        </w:rPr>
        <w:tab/>
      </w:r>
      <w:r>
        <w:rPr>
          <w:rFonts w:asciiTheme="majorBidi" w:hAnsiTheme="majorBidi" w:cstheme="majorBidi"/>
          <w:b/>
          <w:bCs/>
          <w:lang w:val="uk-UA"/>
        </w:rPr>
        <w:tab/>
      </w:r>
      <w:r>
        <w:rPr>
          <w:rFonts w:asciiTheme="majorBidi" w:hAnsiTheme="majorBidi" w:cstheme="majorBidi"/>
          <w:b/>
          <w:bCs/>
          <w:lang w:val="uk-UA"/>
        </w:rPr>
        <w:tab/>
      </w:r>
      <w:r>
        <w:rPr>
          <w:rFonts w:asciiTheme="majorBidi" w:hAnsiTheme="majorBidi" w:cstheme="majorBidi"/>
          <w:b/>
          <w:bCs/>
          <w:lang w:val="uk-UA"/>
        </w:rPr>
        <w:tab/>
      </w:r>
    </w:p>
    <w:p w:rsidR="009A10A0" w:rsidRDefault="00B60D62">
      <w:pPr>
        <w:pStyle w:val="1"/>
        <w:tabs>
          <w:tab w:val="left" w:pos="471"/>
        </w:tabs>
        <w:spacing w:line="240" w:lineRule="auto"/>
        <w:ind w:firstLine="709"/>
        <w:jc w:val="both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Ц</w:t>
      </w:r>
      <w:proofErr w:type="gramEnd"/>
      <w:r>
        <w:rPr>
          <w:rFonts w:asciiTheme="majorBidi" w:hAnsiTheme="majorBidi" w:cstheme="majorBidi"/>
        </w:rPr>
        <w:t>іна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даного</w:t>
      </w:r>
      <w:proofErr w:type="spellEnd"/>
      <w:r>
        <w:rPr>
          <w:rFonts w:asciiTheme="majorBidi" w:hAnsiTheme="majorBidi" w:cstheme="majorBidi"/>
        </w:rPr>
        <w:t xml:space="preserve"> договору </w:t>
      </w:r>
      <w:proofErr w:type="spellStart"/>
      <w:r>
        <w:rPr>
          <w:rFonts w:asciiTheme="majorBidi" w:hAnsiTheme="majorBidi" w:cstheme="majorBidi"/>
        </w:rPr>
        <w:t>складається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сукупної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вартості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всього</w:t>
      </w:r>
      <w:proofErr w:type="spellEnd"/>
      <w:r>
        <w:rPr>
          <w:rFonts w:asciiTheme="majorBidi" w:hAnsiTheme="majorBidi" w:cstheme="majorBidi"/>
        </w:rPr>
        <w:t xml:space="preserve"> товару, </w:t>
      </w:r>
      <w:proofErr w:type="spellStart"/>
      <w:r>
        <w:rPr>
          <w:rFonts w:asciiTheme="majorBidi" w:hAnsiTheme="majorBidi" w:cstheme="majorBidi"/>
        </w:rPr>
        <w:t>вказаного</w:t>
      </w:r>
      <w:proofErr w:type="spellEnd"/>
      <w:r>
        <w:rPr>
          <w:rFonts w:asciiTheme="majorBidi" w:hAnsiTheme="majorBidi" w:cstheme="majorBidi"/>
        </w:rPr>
        <w:t xml:space="preserve"> в </w:t>
      </w:r>
      <w:proofErr w:type="spellStart"/>
      <w:r>
        <w:rPr>
          <w:rFonts w:asciiTheme="majorBidi" w:hAnsiTheme="majorBidi" w:cstheme="majorBidi"/>
        </w:rPr>
        <w:t>Специфікації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остаточні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розрахунки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між</w:t>
      </w:r>
      <w:proofErr w:type="spellEnd"/>
      <w:r>
        <w:rPr>
          <w:rFonts w:asciiTheme="majorBidi" w:hAnsiTheme="majorBidi" w:cstheme="majorBidi"/>
        </w:rPr>
        <w:t xml:space="preserve"> сторонами </w:t>
      </w:r>
      <w:proofErr w:type="spellStart"/>
      <w:r>
        <w:rPr>
          <w:rFonts w:asciiTheme="majorBidi" w:hAnsiTheme="majorBidi" w:cstheme="majorBidi"/>
        </w:rPr>
        <w:t>здійснюються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виходячи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із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сукупної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вартості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поставленого</w:t>
      </w:r>
      <w:proofErr w:type="spellEnd"/>
      <w:r>
        <w:rPr>
          <w:rFonts w:asciiTheme="majorBidi" w:hAnsiTheme="majorBidi" w:cstheme="majorBidi"/>
        </w:rPr>
        <w:t xml:space="preserve"> товару. </w:t>
      </w:r>
    </w:p>
    <w:p w:rsidR="009A10A0" w:rsidRDefault="00B60D62" w:rsidP="00B60D62">
      <w:pPr>
        <w:pStyle w:val="1"/>
        <w:spacing w:line="240" w:lineRule="auto"/>
        <w:ind w:firstLine="720"/>
        <w:rPr>
          <w:rFonts w:asciiTheme="majorBidi" w:hAnsiTheme="majorBidi" w:cstheme="majorBidi"/>
          <w:lang w:val="uk-UA"/>
        </w:rPr>
      </w:pPr>
      <w:proofErr w:type="spellStart"/>
      <w:r>
        <w:rPr>
          <w:rFonts w:asciiTheme="majorBidi" w:hAnsiTheme="majorBidi" w:cstheme="majorBidi"/>
          <w:shd w:val="clear" w:color="auto" w:fill="FFFFFF"/>
        </w:rPr>
        <w:t>Джерело</w:t>
      </w:r>
      <w:proofErr w:type="spellEnd"/>
      <w:r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hd w:val="clear" w:color="auto" w:fill="FFFFFF"/>
        </w:rPr>
        <w:t>фінансування</w:t>
      </w:r>
      <w:proofErr w:type="spellEnd"/>
      <w:r>
        <w:rPr>
          <w:rFonts w:asciiTheme="majorBidi" w:hAnsiTheme="majorBidi" w:cstheme="majorBidi"/>
          <w:shd w:val="clear" w:color="auto" w:fill="FFFFFF"/>
        </w:rPr>
        <w:t xml:space="preserve">: </w:t>
      </w:r>
      <w:r w:rsidRPr="00B60D62">
        <w:rPr>
          <w:rFonts w:asciiTheme="majorBidi" w:hAnsiTheme="majorBidi" w:cstheme="majorBidi"/>
          <w:lang w:val="uk-UA"/>
        </w:rPr>
        <w:t>місцевий бюджет</w:t>
      </w:r>
    </w:p>
    <w:p w:rsidR="009A10A0" w:rsidRDefault="00B60D62">
      <w:pPr>
        <w:pStyle w:val="1"/>
        <w:numPr>
          <w:ilvl w:val="1"/>
          <w:numId w:val="1"/>
        </w:numPr>
        <w:tabs>
          <w:tab w:val="left" w:pos="1172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Оплата за договором </w:t>
      </w:r>
      <w:proofErr w:type="spellStart"/>
      <w:r>
        <w:rPr>
          <w:rFonts w:asciiTheme="majorBidi" w:hAnsiTheme="majorBidi" w:cstheme="majorBidi"/>
        </w:rPr>
        <w:t>здійснюється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Замовником</w:t>
      </w:r>
      <w:proofErr w:type="spellEnd"/>
      <w:r>
        <w:rPr>
          <w:rFonts w:asciiTheme="majorBidi" w:hAnsiTheme="majorBidi" w:cstheme="majorBidi"/>
        </w:rPr>
        <w:t xml:space="preserve"> в </w:t>
      </w:r>
      <w:proofErr w:type="spellStart"/>
      <w:r>
        <w:rPr>
          <w:rFonts w:asciiTheme="majorBidi" w:hAnsiTheme="majorBidi" w:cstheme="majorBidi"/>
        </w:rPr>
        <w:t>нац</w:t>
      </w:r>
      <w:r>
        <w:rPr>
          <w:rFonts w:asciiTheme="majorBidi" w:hAnsiTheme="majorBidi" w:cstheme="majorBidi"/>
          <w:lang w:val="uk-UA"/>
        </w:rPr>
        <w:t>іональній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валют</w:t>
      </w:r>
      <w:proofErr w:type="gramStart"/>
      <w:r>
        <w:rPr>
          <w:rFonts w:asciiTheme="majorBidi" w:hAnsiTheme="majorBidi" w:cstheme="majorBidi"/>
        </w:rPr>
        <w:t>і-</w:t>
      </w:r>
      <w:proofErr w:type="gramEnd"/>
      <w:r>
        <w:rPr>
          <w:rFonts w:asciiTheme="majorBidi" w:hAnsiTheme="majorBidi" w:cstheme="majorBidi"/>
        </w:rPr>
        <w:t>гривнях</w:t>
      </w:r>
      <w:proofErr w:type="spellEnd"/>
      <w:r>
        <w:rPr>
          <w:rFonts w:asciiTheme="majorBidi" w:hAnsiTheme="majorBidi" w:cstheme="majorBidi"/>
        </w:rPr>
        <w:t xml:space="preserve"> шляхом </w:t>
      </w:r>
      <w:proofErr w:type="spellStart"/>
      <w:r>
        <w:rPr>
          <w:rFonts w:asciiTheme="majorBidi" w:hAnsiTheme="majorBidi" w:cstheme="majorBidi"/>
        </w:rPr>
        <w:t>безготівкового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перерахування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грошових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коштів</w:t>
      </w:r>
      <w:proofErr w:type="spellEnd"/>
      <w:r>
        <w:rPr>
          <w:rFonts w:asciiTheme="majorBidi" w:hAnsiTheme="majorBidi" w:cstheme="majorBidi"/>
        </w:rPr>
        <w:t xml:space="preserve"> на </w:t>
      </w:r>
      <w:proofErr w:type="spellStart"/>
      <w:r>
        <w:rPr>
          <w:rFonts w:asciiTheme="majorBidi" w:hAnsiTheme="majorBidi" w:cstheme="majorBidi"/>
        </w:rPr>
        <w:t>розрахунковий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рахунок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Постачальника</w:t>
      </w:r>
      <w:proofErr w:type="spellEnd"/>
      <w:r>
        <w:rPr>
          <w:rFonts w:asciiTheme="majorBidi" w:hAnsiTheme="majorBidi" w:cstheme="majorBidi"/>
        </w:rPr>
        <w:t xml:space="preserve"> за </w:t>
      </w:r>
      <w:proofErr w:type="spellStart"/>
      <w:r>
        <w:rPr>
          <w:rFonts w:asciiTheme="majorBidi" w:hAnsiTheme="majorBidi" w:cstheme="majorBidi"/>
        </w:rPr>
        <w:t>фактично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поставлений</w:t>
      </w:r>
      <w:proofErr w:type="spellEnd"/>
      <w:r>
        <w:rPr>
          <w:rFonts w:asciiTheme="majorBidi" w:hAnsiTheme="majorBidi" w:cstheme="majorBidi"/>
        </w:rPr>
        <w:t xml:space="preserve"> товар (</w:t>
      </w:r>
      <w:proofErr w:type="spellStart"/>
      <w:r>
        <w:rPr>
          <w:rFonts w:asciiTheme="majorBidi" w:hAnsiTheme="majorBidi" w:cstheme="majorBidi"/>
        </w:rPr>
        <w:t>видатковій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накладній</w:t>
      </w:r>
      <w:proofErr w:type="spellEnd"/>
      <w:r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  <w:lang w:val="uk-UA"/>
        </w:rPr>
        <w:t xml:space="preserve"> протягом </w:t>
      </w:r>
      <w:r>
        <w:rPr>
          <w:rFonts w:asciiTheme="majorBidi" w:hAnsiTheme="majorBidi" w:cstheme="majorBidi"/>
          <w:b/>
          <w:bCs/>
          <w:lang w:val="uk-UA"/>
        </w:rPr>
        <w:t>10 (десяти) календарних днів</w:t>
      </w:r>
      <w:r>
        <w:rPr>
          <w:rFonts w:asciiTheme="majorBidi" w:hAnsiTheme="majorBidi" w:cstheme="majorBidi"/>
          <w:lang w:val="uk-UA"/>
        </w:rPr>
        <w:t xml:space="preserve"> з моменту поставки Товару.</w:t>
      </w:r>
    </w:p>
    <w:p w:rsidR="009A10A0" w:rsidRDefault="00B60D62">
      <w:pPr>
        <w:pStyle w:val="1"/>
        <w:numPr>
          <w:ilvl w:val="1"/>
          <w:numId w:val="1"/>
        </w:numPr>
        <w:tabs>
          <w:tab w:val="left" w:pos="1158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П</w:t>
      </w:r>
      <w:proofErr w:type="gramEnd"/>
      <w:r>
        <w:rPr>
          <w:rFonts w:asciiTheme="majorBidi" w:hAnsiTheme="majorBidi" w:cstheme="majorBidi"/>
        </w:rPr>
        <w:t>ідставою</w:t>
      </w:r>
      <w:proofErr w:type="spellEnd"/>
      <w:r>
        <w:rPr>
          <w:rFonts w:asciiTheme="majorBidi" w:hAnsiTheme="majorBidi" w:cstheme="majorBidi"/>
        </w:rPr>
        <w:t xml:space="preserve"> для </w:t>
      </w:r>
      <w:proofErr w:type="spellStart"/>
      <w:r>
        <w:rPr>
          <w:rFonts w:asciiTheme="majorBidi" w:hAnsiTheme="majorBidi" w:cstheme="majorBidi"/>
        </w:rPr>
        <w:t>здійснення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розрахунків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є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товарна</w:t>
      </w:r>
      <w:proofErr w:type="spellEnd"/>
      <w:r>
        <w:rPr>
          <w:rFonts w:asciiTheme="majorBidi" w:hAnsiTheme="majorBidi" w:cstheme="majorBidi"/>
        </w:rPr>
        <w:t xml:space="preserve"> накладна на товар, </w:t>
      </w:r>
      <w:proofErr w:type="spellStart"/>
      <w:r>
        <w:rPr>
          <w:rFonts w:asciiTheme="majorBidi" w:hAnsiTheme="majorBidi" w:cstheme="majorBidi"/>
        </w:rPr>
        <w:t>який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встановлений</w:t>
      </w:r>
      <w:proofErr w:type="spellEnd"/>
      <w:r>
        <w:rPr>
          <w:rFonts w:asciiTheme="majorBidi" w:hAnsiTheme="majorBidi" w:cstheme="majorBidi"/>
        </w:rPr>
        <w:t xml:space="preserve"> на </w:t>
      </w:r>
      <w:proofErr w:type="spellStart"/>
      <w:r>
        <w:rPr>
          <w:rFonts w:asciiTheme="majorBidi" w:hAnsiTheme="majorBidi" w:cstheme="majorBidi"/>
        </w:rPr>
        <w:t>об’єкті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Замовника</w:t>
      </w:r>
      <w:proofErr w:type="spellEnd"/>
      <w:r>
        <w:rPr>
          <w:rFonts w:asciiTheme="majorBidi" w:hAnsiTheme="majorBidi" w:cstheme="majorBidi"/>
        </w:rPr>
        <w:t>.</w:t>
      </w:r>
    </w:p>
    <w:p w:rsidR="009A10A0" w:rsidRDefault="00B60D62">
      <w:pPr>
        <w:pStyle w:val="11"/>
        <w:keepNext/>
        <w:keepLines/>
        <w:numPr>
          <w:ilvl w:val="0"/>
          <w:numId w:val="1"/>
        </w:numPr>
        <w:tabs>
          <w:tab w:val="left" w:pos="677"/>
        </w:tabs>
        <w:spacing w:after="0" w:line="240" w:lineRule="auto"/>
        <w:rPr>
          <w:rFonts w:asciiTheme="majorBidi" w:hAnsiTheme="majorBidi" w:cstheme="majorBidi"/>
        </w:rPr>
      </w:pPr>
      <w:bookmarkStart w:id="4" w:name="bookmark8"/>
      <w:proofErr w:type="gramStart"/>
      <w:r>
        <w:rPr>
          <w:rFonts w:asciiTheme="majorBidi" w:hAnsiTheme="majorBidi" w:cstheme="majorBidi"/>
          <w:lang w:eastAsia="ru-RU" w:bidi="ru-RU"/>
        </w:rPr>
        <w:t>Форс</w:t>
      </w:r>
      <w:proofErr w:type="gramEnd"/>
      <w:r>
        <w:rPr>
          <w:rFonts w:asciiTheme="majorBidi" w:hAnsiTheme="majorBidi" w:cstheme="majorBidi"/>
          <w:lang w:eastAsia="ru-RU" w:bidi="ru-RU"/>
        </w:rPr>
        <w:t xml:space="preserve"> </w:t>
      </w:r>
      <w:r>
        <w:rPr>
          <w:rFonts w:asciiTheme="majorBidi" w:hAnsiTheme="majorBidi" w:cstheme="majorBidi"/>
        </w:rPr>
        <w:t xml:space="preserve">- </w:t>
      </w:r>
      <w:proofErr w:type="spellStart"/>
      <w:r>
        <w:rPr>
          <w:rFonts w:asciiTheme="majorBidi" w:hAnsiTheme="majorBidi" w:cstheme="majorBidi"/>
        </w:rPr>
        <w:t>мажорні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обставини</w:t>
      </w:r>
      <w:bookmarkEnd w:id="4"/>
      <w:proofErr w:type="spellEnd"/>
    </w:p>
    <w:p w:rsidR="009A10A0" w:rsidRDefault="00B60D62">
      <w:pPr>
        <w:pStyle w:val="1"/>
        <w:numPr>
          <w:ilvl w:val="1"/>
          <w:numId w:val="1"/>
        </w:numPr>
        <w:tabs>
          <w:tab w:val="left" w:pos="1526"/>
        </w:tabs>
        <w:spacing w:line="240" w:lineRule="auto"/>
        <w:ind w:firstLine="98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Сторони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звільняютьс</w:t>
      </w:r>
      <w:r>
        <w:rPr>
          <w:rFonts w:asciiTheme="majorBidi" w:hAnsiTheme="majorBidi" w:cstheme="majorBidi"/>
        </w:rPr>
        <w:t>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відповідальності</w:t>
      </w:r>
      <w:proofErr w:type="spellEnd"/>
      <w:r>
        <w:rPr>
          <w:rFonts w:asciiTheme="majorBidi" w:hAnsiTheme="majorBidi" w:cstheme="majorBidi"/>
        </w:rPr>
        <w:t xml:space="preserve"> за </w:t>
      </w:r>
      <w:proofErr w:type="spellStart"/>
      <w:r>
        <w:rPr>
          <w:rFonts w:asciiTheme="majorBidi" w:hAnsiTheme="majorBidi" w:cstheme="majorBidi"/>
        </w:rPr>
        <w:t>часткове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або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повне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невиконання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зобов’язань</w:t>
      </w:r>
      <w:proofErr w:type="spellEnd"/>
      <w:r>
        <w:rPr>
          <w:rFonts w:asciiTheme="majorBidi" w:hAnsiTheme="majorBidi" w:cstheme="majorBidi"/>
        </w:rPr>
        <w:t xml:space="preserve"> за </w:t>
      </w:r>
      <w:proofErr w:type="spellStart"/>
      <w:r>
        <w:rPr>
          <w:rFonts w:asciiTheme="majorBidi" w:hAnsiTheme="majorBidi" w:cstheme="majorBidi"/>
        </w:rPr>
        <w:t>даним</w:t>
      </w:r>
      <w:proofErr w:type="spellEnd"/>
      <w:r>
        <w:rPr>
          <w:rFonts w:asciiTheme="majorBidi" w:hAnsiTheme="majorBidi" w:cstheme="majorBidi"/>
        </w:rPr>
        <w:t xml:space="preserve"> Договором, </w:t>
      </w:r>
      <w:proofErr w:type="spellStart"/>
      <w:r>
        <w:rPr>
          <w:rFonts w:asciiTheme="majorBidi" w:hAnsiTheme="majorBidi" w:cstheme="majorBidi"/>
        </w:rPr>
        <w:t>якщо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таке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невиконання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з’явилося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наслідком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настання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форс-мажорних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обставин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які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виникли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п</w:t>
      </w:r>
      <w:proofErr w:type="gramEnd"/>
      <w:r>
        <w:rPr>
          <w:rFonts w:asciiTheme="majorBidi" w:hAnsiTheme="majorBidi" w:cstheme="majorBidi"/>
        </w:rPr>
        <w:t>ісля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підписання</w:t>
      </w:r>
      <w:proofErr w:type="spellEnd"/>
      <w:r>
        <w:rPr>
          <w:rFonts w:asciiTheme="majorBidi" w:hAnsiTheme="majorBidi" w:cstheme="majorBidi"/>
        </w:rPr>
        <w:t xml:space="preserve"> Договору в </w:t>
      </w:r>
      <w:proofErr w:type="spellStart"/>
      <w:r>
        <w:rPr>
          <w:rFonts w:asciiTheme="majorBidi" w:hAnsiTheme="majorBidi" w:cstheme="majorBidi"/>
        </w:rPr>
        <w:t>результаті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подій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незвичайних</w:t>
      </w:r>
      <w:proofErr w:type="spellEnd"/>
      <w:r>
        <w:rPr>
          <w:rFonts w:asciiTheme="majorBidi" w:hAnsiTheme="majorBidi" w:cstheme="majorBidi"/>
        </w:rPr>
        <w:t xml:space="preserve"> за характером, </w:t>
      </w:r>
      <w:proofErr w:type="spellStart"/>
      <w:r>
        <w:rPr>
          <w:rFonts w:asciiTheme="majorBidi" w:hAnsiTheme="majorBidi" w:cstheme="majorBidi"/>
        </w:rPr>
        <w:t>що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стор</w:t>
      </w:r>
      <w:r>
        <w:rPr>
          <w:rFonts w:asciiTheme="majorBidi" w:hAnsiTheme="majorBidi" w:cstheme="majorBidi"/>
        </w:rPr>
        <w:t>они</w:t>
      </w:r>
      <w:proofErr w:type="spellEnd"/>
      <w:r>
        <w:rPr>
          <w:rFonts w:asciiTheme="majorBidi" w:hAnsiTheme="majorBidi" w:cstheme="majorBidi"/>
        </w:rPr>
        <w:t xml:space="preserve"> не могли </w:t>
      </w:r>
      <w:proofErr w:type="spellStart"/>
      <w:r>
        <w:rPr>
          <w:rFonts w:asciiTheme="majorBidi" w:hAnsiTheme="majorBidi" w:cstheme="majorBidi"/>
        </w:rPr>
        <w:t>передбачити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або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попередити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всіма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можливими</w:t>
      </w:r>
      <w:proofErr w:type="spellEnd"/>
      <w:r>
        <w:rPr>
          <w:rFonts w:asciiTheme="majorBidi" w:hAnsiTheme="majorBidi" w:cstheme="majorBidi"/>
        </w:rPr>
        <w:t xml:space="preserve"> способами. </w:t>
      </w:r>
      <w:proofErr w:type="spellStart"/>
      <w:r>
        <w:rPr>
          <w:rFonts w:asciiTheme="majorBidi" w:hAnsiTheme="majorBidi" w:cstheme="majorBidi"/>
        </w:rPr>
        <w:t>Настання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форс-мажорних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обставин</w:t>
      </w:r>
      <w:proofErr w:type="spellEnd"/>
      <w:r>
        <w:rPr>
          <w:rFonts w:asciiTheme="majorBidi" w:hAnsiTheme="majorBidi" w:cstheme="majorBidi"/>
        </w:rPr>
        <w:t xml:space="preserve"> повинно </w:t>
      </w:r>
      <w:proofErr w:type="spellStart"/>
      <w:proofErr w:type="gramStart"/>
      <w:r>
        <w:rPr>
          <w:rFonts w:asciiTheme="majorBidi" w:hAnsiTheme="majorBidi" w:cstheme="majorBidi"/>
        </w:rPr>
        <w:t>п</w:t>
      </w:r>
      <w:proofErr w:type="gramEnd"/>
      <w:r>
        <w:rPr>
          <w:rFonts w:asciiTheme="majorBidi" w:hAnsiTheme="majorBidi" w:cstheme="majorBidi"/>
        </w:rPr>
        <w:t>ідтверджуватися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відповідною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довідкою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Торгово-промислової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палати</w:t>
      </w:r>
      <w:proofErr w:type="spellEnd"/>
      <w:r>
        <w:rPr>
          <w:rFonts w:asciiTheme="majorBidi" w:hAnsiTheme="majorBidi" w:cstheme="majorBidi"/>
        </w:rPr>
        <w:t>.</w:t>
      </w:r>
    </w:p>
    <w:p w:rsidR="009A10A0" w:rsidRDefault="00B60D62">
      <w:pPr>
        <w:pStyle w:val="1"/>
        <w:numPr>
          <w:ilvl w:val="1"/>
          <w:numId w:val="1"/>
        </w:numPr>
        <w:tabs>
          <w:tab w:val="left" w:pos="1526"/>
        </w:tabs>
        <w:spacing w:line="240" w:lineRule="auto"/>
        <w:ind w:firstLine="10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Форс-мажорними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обставинами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Сторони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визнаються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відключення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електроенергії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війни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во</w:t>
      </w:r>
      <w:r>
        <w:rPr>
          <w:rFonts w:asciiTheme="majorBidi" w:hAnsiTheme="majorBidi" w:cstheme="majorBidi"/>
        </w:rPr>
        <w:t>єнні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дії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блокади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стихійні</w:t>
      </w:r>
      <w:proofErr w:type="spellEnd"/>
      <w:r>
        <w:rPr>
          <w:rFonts w:asciiTheme="majorBidi" w:hAnsiTheme="majorBidi" w:cstheme="majorBidi"/>
        </w:rPr>
        <w:t xml:space="preserve"> лиха, </w:t>
      </w:r>
      <w:proofErr w:type="spellStart"/>
      <w:r>
        <w:rPr>
          <w:rFonts w:asciiTheme="majorBidi" w:hAnsiTheme="majorBidi" w:cstheme="majorBidi"/>
        </w:rPr>
        <w:t>пожежі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повені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землетруси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інші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стихійні</w:t>
      </w:r>
      <w:proofErr w:type="spellEnd"/>
      <w:r>
        <w:rPr>
          <w:rFonts w:asciiTheme="majorBidi" w:hAnsiTheme="majorBidi" w:cstheme="majorBidi"/>
        </w:rPr>
        <w:t xml:space="preserve"> лиха </w:t>
      </w:r>
      <w:proofErr w:type="spellStart"/>
      <w:r>
        <w:rPr>
          <w:rFonts w:asciiTheme="majorBidi" w:hAnsiTheme="majorBidi" w:cstheme="majorBidi"/>
        </w:rPr>
        <w:t>або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природні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явища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що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унеможливлюють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виконання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своїх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зобов’язань</w:t>
      </w:r>
      <w:proofErr w:type="spellEnd"/>
      <w:r>
        <w:rPr>
          <w:rFonts w:asciiTheme="majorBidi" w:hAnsiTheme="majorBidi" w:cstheme="majorBidi"/>
          <w:lang w:val="uk-UA"/>
        </w:rPr>
        <w:t xml:space="preserve"> та які не існували на момент укладення договору.</w:t>
      </w:r>
    </w:p>
    <w:p w:rsidR="009A10A0" w:rsidRDefault="00B60D62">
      <w:pPr>
        <w:pStyle w:val="1"/>
        <w:numPr>
          <w:ilvl w:val="1"/>
          <w:numId w:val="1"/>
        </w:numPr>
        <w:tabs>
          <w:tab w:val="left" w:pos="1526"/>
        </w:tabs>
        <w:spacing w:line="240" w:lineRule="auto"/>
        <w:ind w:firstLine="10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Сторона, яка </w:t>
      </w:r>
      <w:proofErr w:type="spellStart"/>
      <w:r>
        <w:rPr>
          <w:rFonts w:asciiTheme="majorBidi" w:hAnsiTheme="majorBidi" w:cstheme="majorBidi"/>
        </w:rPr>
        <w:t>знаходиться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п</w:t>
      </w:r>
      <w:proofErr w:type="gramEnd"/>
      <w:r>
        <w:rPr>
          <w:rFonts w:asciiTheme="majorBidi" w:hAnsiTheme="majorBidi" w:cstheme="majorBidi"/>
        </w:rPr>
        <w:t>ід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впливом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форс-мажорних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обставин</w:t>
      </w:r>
      <w:proofErr w:type="spellEnd"/>
      <w:r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повинна як </w:t>
      </w:r>
      <w:proofErr w:type="spellStart"/>
      <w:r>
        <w:rPr>
          <w:rFonts w:asciiTheme="majorBidi" w:hAnsiTheme="majorBidi" w:cstheme="majorBidi"/>
        </w:rPr>
        <w:t>найшвидше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повідомити</w:t>
      </w:r>
      <w:proofErr w:type="spellEnd"/>
      <w:r>
        <w:rPr>
          <w:rFonts w:asciiTheme="majorBidi" w:hAnsiTheme="majorBidi" w:cstheme="majorBidi"/>
        </w:rPr>
        <w:t xml:space="preserve"> про </w:t>
      </w:r>
      <w:proofErr w:type="spellStart"/>
      <w:r>
        <w:rPr>
          <w:rFonts w:asciiTheme="majorBidi" w:hAnsiTheme="majorBidi" w:cstheme="majorBidi"/>
        </w:rPr>
        <w:t>це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іншу</w:t>
      </w:r>
      <w:proofErr w:type="spellEnd"/>
      <w:r>
        <w:rPr>
          <w:rFonts w:asciiTheme="majorBidi" w:hAnsiTheme="majorBidi" w:cstheme="majorBidi"/>
        </w:rPr>
        <w:t xml:space="preserve"> сторону. </w:t>
      </w:r>
      <w:proofErr w:type="spellStart"/>
      <w:proofErr w:type="gramStart"/>
      <w:r>
        <w:rPr>
          <w:rFonts w:asciiTheme="majorBidi" w:hAnsiTheme="majorBidi" w:cstheme="majorBidi"/>
        </w:rPr>
        <w:t>П</w:t>
      </w:r>
      <w:proofErr w:type="gramEnd"/>
      <w:r>
        <w:rPr>
          <w:rFonts w:asciiTheme="majorBidi" w:hAnsiTheme="majorBidi" w:cstheme="majorBidi"/>
        </w:rPr>
        <w:t>ісля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закінчення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дії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форс-мажорних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обставин</w:t>
      </w:r>
      <w:proofErr w:type="spellEnd"/>
      <w:r>
        <w:rPr>
          <w:rFonts w:asciiTheme="majorBidi" w:hAnsiTheme="majorBidi" w:cstheme="majorBidi"/>
        </w:rPr>
        <w:t xml:space="preserve">, сторона, яка </w:t>
      </w:r>
      <w:proofErr w:type="spellStart"/>
      <w:r>
        <w:rPr>
          <w:rFonts w:asciiTheme="majorBidi" w:hAnsiTheme="majorBidi" w:cstheme="majorBidi"/>
        </w:rPr>
        <w:t>знаходилася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під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їх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впливом</w:t>
      </w:r>
      <w:proofErr w:type="spellEnd"/>
      <w:r>
        <w:rPr>
          <w:rFonts w:asciiTheme="majorBidi" w:hAnsiTheme="majorBidi" w:cstheme="majorBidi"/>
        </w:rPr>
        <w:t xml:space="preserve">, повинна </w:t>
      </w:r>
      <w:proofErr w:type="spellStart"/>
      <w:r>
        <w:rPr>
          <w:rFonts w:asciiTheme="majorBidi" w:hAnsiTheme="majorBidi" w:cstheme="majorBidi"/>
        </w:rPr>
        <w:t>повідомити</w:t>
      </w:r>
      <w:proofErr w:type="spellEnd"/>
      <w:r>
        <w:rPr>
          <w:rFonts w:asciiTheme="majorBidi" w:hAnsiTheme="majorBidi" w:cstheme="majorBidi"/>
        </w:rPr>
        <w:t xml:space="preserve"> про </w:t>
      </w:r>
      <w:proofErr w:type="spellStart"/>
      <w:r>
        <w:rPr>
          <w:rFonts w:asciiTheme="majorBidi" w:hAnsiTheme="majorBidi" w:cstheme="majorBidi"/>
        </w:rPr>
        <w:t>це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іншу</w:t>
      </w:r>
      <w:proofErr w:type="spellEnd"/>
      <w:r>
        <w:rPr>
          <w:rFonts w:asciiTheme="majorBidi" w:hAnsiTheme="majorBidi" w:cstheme="majorBidi"/>
        </w:rPr>
        <w:t xml:space="preserve"> сторону </w:t>
      </w:r>
      <w:r>
        <w:rPr>
          <w:rFonts w:asciiTheme="majorBidi" w:hAnsiTheme="majorBidi" w:cstheme="majorBidi"/>
          <w:lang w:val="uk-UA"/>
        </w:rPr>
        <w:t>протягом</w:t>
      </w:r>
      <w:r>
        <w:rPr>
          <w:rFonts w:asciiTheme="majorBidi" w:hAnsiTheme="majorBidi" w:cstheme="majorBidi"/>
        </w:rPr>
        <w:t xml:space="preserve"> 2 </w:t>
      </w:r>
      <w:proofErr w:type="spellStart"/>
      <w:r>
        <w:rPr>
          <w:rFonts w:asciiTheme="majorBidi" w:hAnsiTheme="majorBidi" w:cstheme="majorBidi"/>
        </w:rPr>
        <w:t>днів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</w:t>
      </w:r>
      <w:proofErr w:type="spellEnd"/>
      <w:r>
        <w:rPr>
          <w:rFonts w:asciiTheme="majorBidi" w:hAnsiTheme="majorBidi" w:cstheme="majorBidi"/>
        </w:rPr>
        <w:t xml:space="preserve"> моменту </w:t>
      </w:r>
      <w:proofErr w:type="spellStart"/>
      <w:r>
        <w:rPr>
          <w:rFonts w:asciiTheme="majorBidi" w:hAnsiTheme="majorBidi" w:cstheme="majorBidi"/>
        </w:rPr>
        <w:t>припинення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даних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обставин</w:t>
      </w:r>
      <w:proofErr w:type="spellEnd"/>
      <w:r>
        <w:rPr>
          <w:rFonts w:asciiTheme="majorBidi" w:hAnsiTheme="majorBidi" w:cstheme="majorBidi"/>
        </w:rPr>
        <w:t>.</w:t>
      </w:r>
    </w:p>
    <w:p w:rsidR="009A10A0" w:rsidRDefault="00B60D62">
      <w:pPr>
        <w:pStyle w:val="11"/>
        <w:keepNext/>
        <w:keepLines/>
        <w:numPr>
          <w:ilvl w:val="0"/>
          <w:numId w:val="1"/>
        </w:numPr>
        <w:tabs>
          <w:tab w:val="left" w:pos="677"/>
        </w:tabs>
        <w:spacing w:after="0" w:line="240" w:lineRule="auto"/>
        <w:rPr>
          <w:rFonts w:asciiTheme="majorBidi" w:hAnsiTheme="majorBidi" w:cstheme="majorBidi"/>
        </w:rPr>
      </w:pPr>
      <w:bookmarkStart w:id="5" w:name="bookmark10"/>
      <w:proofErr w:type="spellStart"/>
      <w:r>
        <w:rPr>
          <w:rFonts w:asciiTheme="majorBidi" w:hAnsiTheme="majorBidi" w:cstheme="majorBidi"/>
        </w:rPr>
        <w:t>Відповідальність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сторін</w:t>
      </w:r>
      <w:bookmarkEnd w:id="5"/>
      <w:proofErr w:type="spellEnd"/>
    </w:p>
    <w:p w:rsidR="009A10A0" w:rsidRDefault="00B60D62">
      <w:pPr>
        <w:pStyle w:val="1"/>
        <w:numPr>
          <w:ilvl w:val="1"/>
          <w:numId w:val="1"/>
        </w:numPr>
        <w:tabs>
          <w:tab w:val="left" w:pos="1162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За </w:t>
      </w:r>
      <w:proofErr w:type="spellStart"/>
      <w:r>
        <w:rPr>
          <w:rFonts w:asciiTheme="majorBidi" w:hAnsiTheme="majorBidi" w:cstheme="majorBidi"/>
        </w:rPr>
        <w:t>порушення</w:t>
      </w:r>
      <w:proofErr w:type="spellEnd"/>
      <w:r>
        <w:rPr>
          <w:rFonts w:asciiTheme="majorBidi" w:hAnsiTheme="majorBidi" w:cstheme="majorBidi"/>
        </w:rPr>
        <w:t xml:space="preserve"> умов </w:t>
      </w:r>
      <w:proofErr w:type="spellStart"/>
      <w:r>
        <w:rPr>
          <w:rFonts w:asciiTheme="majorBidi" w:hAnsiTheme="majorBidi" w:cstheme="majorBidi"/>
        </w:rPr>
        <w:t>даного</w:t>
      </w:r>
      <w:proofErr w:type="spellEnd"/>
      <w:r>
        <w:rPr>
          <w:rFonts w:asciiTheme="majorBidi" w:hAnsiTheme="majorBidi" w:cstheme="majorBidi"/>
        </w:rPr>
        <w:t xml:space="preserve"> Договору </w:t>
      </w:r>
      <w:proofErr w:type="spellStart"/>
      <w:r>
        <w:rPr>
          <w:rFonts w:asciiTheme="majorBidi" w:hAnsiTheme="majorBidi" w:cstheme="majorBidi"/>
        </w:rPr>
        <w:t>винна</w:t>
      </w:r>
      <w:proofErr w:type="spellEnd"/>
      <w:r>
        <w:rPr>
          <w:rFonts w:asciiTheme="majorBidi" w:hAnsiTheme="majorBidi" w:cstheme="majorBidi"/>
        </w:rPr>
        <w:t xml:space="preserve"> сторона </w:t>
      </w:r>
      <w:proofErr w:type="spellStart"/>
      <w:r>
        <w:rPr>
          <w:rFonts w:asciiTheme="majorBidi" w:hAnsiTheme="majorBidi" w:cstheme="majorBidi"/>
        </w:rPr>
        <w:t>відшкодовує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іншій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стороні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заподіяні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збитки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>в</w:t>
      </w:r>
      <w:proofErr w:type="gramEnd"/>
      <w:r>
        <w:rPr>
          <w:rFonts w:asciiTheme="majorBidi" w:hAnsiTheme="majorBidi" w:cstheme="majorBidi"/>
        </w:rPr>
        <w:t xml:space="preserve"> порядку, </w:t>
      </w:r>
      <w:proofErr w:type="spellStart"/>
      <w:r>
        <w:rPr>
          <w:rFonts w:asciiTheme="majorBidi" w:hAnsiTheme="majorBidi" w:cstheme="majorBidi"/>
        </w:rPr>
        <w:t>передбаченому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чинним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законодавством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України</w:t>
      </w:r>
      <w:proofErr w:type="spellEnd"/>
      <w:r>
        <w:rPr>
          <w:rFonts w:asciiTheme="majorBidi" w:hAnsiTheme="majorBidi" w:cstheme="majorBidi"/>
        </w:rPr>
        <w:t>.</w:t>
      </w:r>
    </w:p>
    <w:p w:rsidR="009A10A0" w:rsidRDefault="00B60D62">
      <w:pPr>
        <w:pStyle w:val="1"/>
        <w:numPr>
          <w:ilvl w:val="1"/>
          <w:numId w:val="1"/>
        </w:numPr>
        <w:tabs>
          <w:tab w:val="left" w:pos="1162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За </w:t>
      </w:r>
      <w:proofErr w:type="spellStart"/>
      <w:r>
        <w:rPr>
          <w:rFonts w:asciiTheme="majorBidi" w:hAnsiTheme="majorBidi" w:cstheme="majorBidi"/>
        </w:rPr>
        <w:t>порушення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термінів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постачання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чи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постачання</w:t>
      </w:r>
      <w:proofErr w:type="spellEnd"/>
      <w:r>
        <w:rPr>
          <w:rFonts w:asciiTheme="majorBidi" w:hAnsiTheme="majorBidi" w:cstheme="majorBidi"/>
        </w:rPr>
        <w:t xml:space="preserve"> товару в </w:t>
      </w:r>
      <w:proofErr w:type="spellStart"/>
      <w:r>
        <w:rPr>
          <w:rFonts w:asciiTheme="majorBidi" w:hAnsiTheme="majorBidi" w:cstheme="majorBidi"/>
        </w:rPr>
        <w:t>неповному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обсязі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заявленому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Замовником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Постачальник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зобов'язаний</w:t>
      </w:r>
      <w:proofErr w:type="spellEnd"/>
      <w:r>
        <w:rPr>
          <w:rFonts w:asciiTheme="majorBidi" w:hAnsiTheme="majorBidi" w:cstheme="majorBidi"/>
        </w:rPr>
        <w:t xml:space="preserve"> за </w:t>
      </w:r>
      <w:proofErr w:type="spellStart"/>
      <w:r>
        <w:rPr>
          <w:rFonts w:asciiTheme="majorBidi" w:hAnsiTheme="majorBidi" w:cstheme="majorBidi"/>
        </w:rPr>
        <w:t>вимогою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Замовника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сплатити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останньому</w:t>
      </w:r>
      <w:proofErr w:type="spellEnd"/>
      <w:r>
        <w:rPr>
          <w:rFonts w:asciiTheme="majorBidi" w:hAnsiTheme="majorBidi" w:cstheme="majorBidi"/>
        </w:rPr>
        <w:t xml:space="preserve"> пеню у </w:t>
      </w:r>
      <w:proofErr w:type="spellStart"/>
      <w:r>
        <w:rPr>
          <w:rFonts w:asciiTheme="majorBidi" w:hAnsiTheme="majorBidi" w:cstheme="majorBidi"/>
        </w:rPr>
        <w:t>розмі</w:t>
      </w:r>
      <w:proofErr w:type="gramStart"/>
      <w:r>
        <w:rPr>
          <w:rFonts w:asciiTheme="majorBidi" w:hAnsiTheme="majorBidi" w:cstheme="majorBidi"/>
        </w:rPr>
        <w:t>р</w:t>
      </w:r>
      <w:proofErr w:type="gramEnd"/>
      <w:r>
        <w:rPr>
          <w:rFonts w:asciiTheme="majorBidi" w:hAnsiTheme="majorBidi" w:cstheme="majorBidi"/>
        </w:rPr>
        <w:t>і</w:t>
      </w:r>
      <w:proofErr w:type="spellEnd"/>
      <w:r>
        <w:rPr>
          <w:rFonts w:asciiTheme="majorBidi" w:hAnsiTheme="majorBidi" w:cstheme="majorBidi"/>
        </w:rPr>
        <w:t xml:space="preserve"> 0,1% </w:t>
      </w:r>
      <w:proofErr w:type="spellStart"/>
      <w:r>
        <w:rPr>
          <w:rFonts w:asciiTheme="majorBidi" w:hAnsiTheme="majorBidi" w:cstheme="majorBidi"/>
        </w:rPr>
        <w:t>від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вартості</w:t>
      </w:r>
      <w:proofErr w:type="spellEnd"/>
      <w:r>
        <w:rPr>
          <w:rFonts w:asciiTheme="majorBidi" w:hAnsiTheme="majorBidi" w:cstheme="majorBidi"/>
        </w:rPr>
        <w:t xml:space="preserve"> не </w:t>
      </w:r>
      <w:proofErr w:type="spellStart"/>
      <w:r>
        <w:rPr>
          <w:rFonts w:asciiTheme="majorBidi" w:hAnsiTheme="majorBidi" w:cstheme="majorBidi"/>
        </w:rPr>
        <w:t>поставленого</w:t>
      </w:r>
      <w:proofErr w:type="spellEnd"/>
      <w:r>
        <w:rPr>
          <w:rFonts w:asciiTheme="majorBidi" w:hAnsiTheme="majorBidi" w:cstheme="majorBidi"/>
        </w:rPr>
        <w:t xml:space="preserve"> товару, за </w:t>
      </w:r>
      <w:proofErr w:type="spellStart"/>
      <w:r>
        <w:rPr>
          <w:rFonts w:asciiTheme="majorBidi" w:hAnsiTheme="majorBidi" w:cstheme="majorBidi"/>
        </w:rPr>
        <w:t>кожний</w:t>
      </w:r>
      <w:proofErr w:type="spellEnd"/>
      <w:r>
        <w:rPr>
          <w:rFonts w:asciiTheme="majorBidi" w:hAnsiTheme="majorBidi" w:cstheme="majorBidi"/>
        </w:rPr>
        <w:t xml:space="preserve"> день </w:t>
      </w:r>
      <w:proofErr w:type="spellStart"/>
      <w:r>
        <w:rPr>
          <w:rFonts w:asciiTheme="majorBidi" w:hAnsiTheme="majorBidi" w:cstheme="majorBidi"/>
        </w:rPr>
        <w:t>прострочення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передачі</w:t>
      </w:r>
      <w:proofErr w:type="spellEnd"/>
      <w:r>
        <w:rPr>
          <w:rFonts w:asciiTheme="majorBidi" w:hAnsiTheme="majorBidi" w:cstheme="majorBidi"/>
        </w:rPr>
        <w:t xml:space="preserve"> товару, </w:t>
      </w:r>
      <w:proofErr w:type="spellStart"/>
      <w:r>
        <w:rPr>
          <w:rFonts w:asciiTheme="majorBidi" w:hAnsiTheme="majorBidi" w:cstheme="majorBidi"/>
        </w:rPr>
        <w:t>але</w:t>
      </w:r>
      <w:proofErr w:type="spellEnd"/>
      <w:r>
        <w:rPr>
          <w:rFonts w:asciiTheme="majorBidi" w:hAnsiTheme="majorBidi" w:cstheme="majorBidi"/>
        </w:rPr>
        <w:t xml:space="preserve"> не </w:t>
      </w:r>
      <w:proofErr w:type="spellStart"/>
      <w:r>
        <w:rPr>
          <w:rFonts w:asciiTheme="majorBidi" w:hAnsiTheme="majorBidi" w:cstheme="majorBidi"/>
        </w:rPr>
        <w:t>більше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подвійної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облікової</w:t>
      </w:r>
      <w:proofErr w:type="spellEnd"/>
      <w:r>
        <w:rPr>
          <w:rFonts w:asciiTheme="majorBidi" w:hAnsiTheme="majorBidi" w:cstheme="majorBidi"/>
        </w:rPr>
        <w:t xml:space="preserve"> ставки НБУ, </w:t>
      </w:r>
      <w:proofErr w:type="spellStart"/>
      <w:r>
        <w:rPr>
          <w:rFonts w:asciiTheme="majorBidi" w:hAnsiTheme="majorBidi" w:cstheme="majorBidi"/>
        </w:rPr>
        <w:t>що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діяла</w:t>
      </w:r>
      <w:proofErr w:type="spellEnd"/>
      <w:r>
        <w:rPr>
          <w:rFonts w:asciiTheme="majorBidi" w:hAnsiTheme="majorBidi" w:cstheme="majorBidi"/>
        </w:rPr>
        <w:t xml:space="preserve"> в </w:t>
      </w:r>
      <w:proofErr w:type="spellStart"/>
      <w:r>
        <w:rPr>
          <w:rFonts w:asciiTheme="majorBidi" w:hAnsiTheme="majorBidi" w:cstheme="majorBidi"/>
        </w:rPr>
        <w:t>період</w:t>
      </w:r>
      <w:proofErr w:type="spellEnd"/>
      <w:r>
        <w:rPr>
          <w:rFonts w:asciiTheme="majorBidi" w:hAnsiTheme="majorBidi" w:cstheme="majorBidi"/>
        </w:rPr>
        <w:t xml:space="preserve">, за </w:t>
      </w:r>
      <w:proofErr w:type="spellStart"/>
      <w:r>
        <w:rPr>
          <w:rFonts w:asciiTheme="majorBidi" w:hAnsiTheme="majorBidi" w:cstheme="majorBidi"/>
        </w:rPr>
        <w:t>який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оплачується</w:t>
      </w:r>
      <w:proofErr w:type="spellEnd"/>
      <w:r>
        <w:rPr>
          <w:rFonts w:asciiTheme="majorBidi" w:hAnsiTheme="majorBidi" w:cstheme="majorBidi"/>
        </w:rPr>
        <w:t xml:space="preserve"> пеня.</w:t>
      </w:r>
    </w:p>
    <w:p w:rsidR="009A10A0" w:rsidRDefault="00B60D62">
      <w:pPr>
        <w:pStyle w:val="1"/>
        <w:numPr>
          <w:ilvl w:val="1"/>
          <w:numId w:val="1"/>
        </w:numPr>
        <w:tabs>
          <w:tab w:val="left" w:pos="1162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За </w:t>
      </w:r>
      <w:proofErr w:type="spellStart"/>
      <w:r>
        <w:rPr>
          <w:rFonts w:asciiTheme="majorBidi" w:hAnsiTheme="majorBidi" w:cstheme="majorBidi"/>
        </w:rPr>
        <w:t>поруш</w:t>
      </w:r>
      <w:r>
        <w:rPr>
          <w:rFonts w:asciiTheme="majorBidi" w:hAnsiTheme="majorBidi" w:cstheme="majorBidi"/>
        </w:rPr>
        <w:t>ення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зобов’язання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Постачальником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щодо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якості</w:t>
      </w:r>
      <w:proofErr w:type="spellEnd"/>
      <w:r>
        <w:rPr>
          <w:rFonts w:asciiTheme="majorBidi" w:hAnsiTheme="majorBidi" w:cstheme="majorBidi"/>
        </w:rPr>
        <w:t xml:space="preserve"> товару </w:t>
      </w:r>
      <w:proofErr w:type="spellStart"/>
      <w:r>
        <w:rPr>
          <w:rFonts w:asciiTheme="majorBidi" w:hAnsiTheme="majorBidi" w:cstheme="majorBidi"/>
        </w:rPr>
        <w:t>з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Постачальника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стягується</w:t>
      </w:r>
      <w:proofErr w:type="spellEnd"/>
      <w:r>
        <w:rPr>
          <w:rFonts w:asciiTheme="majorBidi" w:hAnsiTheme="majorBidi" w:cstheme="majorBidi"/>
        </w:rPr>
        <w:t xml:space="preserve"> штраф у </w:t>
      </w:r>
      <w:proofErr w:type="spellStart"/>
      <w:r>
        <w:rPr>
          <w:rFonts w:asciiTheme="majorBidi" w:hAnsiTheme="majorBidi" w:cstheme="majorBidi"/>
        </w:rPr>
        <w:t>розмі</w:t>
      </w:r>
      <w:proofErr w:type="gramStart"/>
      <w:r>
        <w:rPr>
          <w:rFonts w:asciiTheme="majorBidi" w:hAnsiTheme="majorBidi" w:cstheme="majorBidi"/>
        </w:rPr>
        <w:t>р</w:t>
      </w:r>
      <w:proofErr w:type="gramEnd"/>
      <w:r>
        <w:rPr>
          <w:rFonts w:asciiTheme="majorBidi" w:hAnsiTheme="majorBidi" w:cstheme="majorBidi"/>
        </w:rPr>
        <w:t>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двадцяти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відсотків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вартості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неякісного</w:t>
      </w:r>
      <w:proofErr w:type="spellEnd"/>
      <w:r>
        <w:rPr>
          <w:rFonts w:asciiTheme="majorBidi" w:hAnsiTheme="majorBidi" w:cstheme="majorBidi"/>
        </w:rPr>
        <w:t xml:space="preserve"> товару.</w:t>
      </w:r>
    </w:p>
    <w:p w:rsidR="009A10A0" w:rsidRDefault="00B60D62">
      <w:pPr>
        <w:pStyle w:val="1"/>
        <w:numPr>
          <w:ilvl w:val="1"/>
          <w:numId w:val="1"/>
        </w:numPr>
        <w:tabs>
          <w:tab w:val="left" w:pos="1158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Усі</w:t>
      </w:r>
      <w:proofErr w:type="spellEnd"/>
      <w:r>
        <w:rPr>
          <w:rFonts w:asciiTheme="majorBidi" w:hAnsiTheme="majorBidi" w:cstheme="majorBidi"/>
        </w:rPr>
        <w:t xml:space="preserve"> спори </w:t>
      </w:r>
      <w:proofErr w:type="spellStart"/>
      <w:r>
        <w:rPr>
          <w:rFonts w:asciiTheme="majorBidi" w:hAnsiTheme="majorBidi" w:cstheme="majorBidi"/>
        </w:rPr>
        <w:t>й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розбіжності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які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можуть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виникнути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між</w:t>
      </w:r>
      <w:proofErr w:type="spellEnd"/>
      <w:r>
        <w:rPr>
          <w:rFonts w:asciiTheme="majorBidi" w:hAnsiTheme="majorBidi" w:cstheme="majorBidi"/>
        </w:rPr>
        <w:t xml:space="preserve"> сторонами при </w:t>
      </w:r>
      <w:proofErr w:type="spellStart"/>
      <w:r>
        <w:rPr>
          <w:rFonts w:asciiTheme="majorBidi" w:hAnsiTheme="majorBidi" w:cstheme="majorBidi"/>
        </w:rPr>
        <w:t>виконанні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цього</w:t>
      </w:r>
      <w:proofErr w:type="spellEnd"/>
      <w:r>
        <w:rPr>
          <w:rFonts w:asciiTheme="majorBidi" w:hAnsiTheme="majorBidi" w:cstheme="majorBidi"/>
        </w:rPr>
        <w:t xml:space="preserve"> Договору, </w:t>
      </w:r>
      <w:proofErr w:type="spellStart"/>
      <w:r>
        <w:rPr>
          <w:rFonts w:asciiTheme="majorBidi" w:hAnsiTheme="majorBidi" w:cstheme="majorBidi"/>
        </w:rPr>
        <w:t>вирішуються</w:t>
      </w:r>
      <w:proofErr w:type="spellEnd"/>
      <w:r>
        <w:rPr>
          <w:rFonts w:asciiTheme="majorBidi" w:hAnsiTheme="majorBidi" w:cstheme="majorBidi"/>
        </w:rPr>
        <w:t xml:space="preserve"> шляхом </w:t>
      </w:r>
      <w:proofErr w:type="spellStart"/>
      <w:r>
        <w:rPr>
          <w:rFonts w:asciiTheme="majorBidi" w:hAnsiTheme="majorBidi" w:cstheme="majorBidi"/>
        </w:rPr>
        <w:t>перег</w:t>
      </w:r>
      <w:r>
        <w:rPr>
          <w:rFonts w:asciiTheme="majorBidi" w:hAnsiTheme="majorBidi" w:cstheme="majorBidi"/>
        </w:rPr>
        <w:t>оворів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претензійний</w:t>
      </w:r>
      <w:proofErr w:type="spellEnd"/>
      <w:r>
        <w:rPr>
          <w:rFonts w:asciiTheme="majorBidi" w:hAnsiTheme="majorBidi" w:cstheme="majorBidi"/>
        </w:rPr>
        <w:t xml:space="preserve"> порядок </w:t>
      </w:r>
      <w:proofErr w:type="spellStart"/>
      <w:r>
        <w:rPr>
          <w:rFonts w:asciiTheme="majorBidi" w:hAnsiTheme="majorBidi" w:cstheme="majorBidi"/>
        </w:rPr>
        <w:t>вирішення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спорів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обов’язковий</w:t>
      </w:r>
      <w:proofErr w:type="spellEnd"/>
      <w:r>
        <w:rPr>
          <w:rFonts w:asciiTheme="majorBidi" w:hAnsiTheme="majorBidi" w:cstheme="majorBidi"/>
        </w:rPr>
        <w:t xml:space="preserve">, при </w:t>
      </w:r>
      <w:proofErr w:type="spellStart"/>
      <w:r>
        <w:rPr>
          <w:rFonts w:asciiTheme="majorBidi" w:hAnsiTheme="majorBidi" w:cstheme="majorBidi"/>
        </w:rPr>
        <w:t>недосягненні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згоди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спі</w:t>
      </w:r>
      <w:proofErr w:type="gramStart"/>
      <w:r>
        <w:rPr>
          <w:rFonts w:asciiTheme="majorBidi" w:hAnsiTheme="majorBidi" w:cstheme="majorBidi"/>
        </w:rPr>
        <w:t>р</w:t>
      </w:r>
      <w:proofErr w:type="spellEnd"/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вирішується</w:t>
      </w:r>
      <w:proofErr w:type="spellEnd"/>
      <w:r>
        <w:rPr>
          <w:rFonts w:asciiTheme="majorBidi" w:hAnsiTheme="majorBidi" w:cstheme="majorBidi"/>
        </w:rPr>
        <w:t xml:space="preserve"> у </w:t>
      </w:r>
      <w:proofErr w:type="spellStart"/>
      <w:r>
        <w:rPr>
          <w:rFonts w:asciiTheme="majorBidi" w:hAnsiTheme="majorBidi" w:cstheme="majorBidi"/>
        </w:rPr>
        <w:t>суді</w:t>
      </w:r>
      <w:proofErr w:type="spellEnd"/>
      <w:r>
        <w:rPr>
          <w:rFonts w:asciiTheme="majorBidi" w:hAnsiTheme="majorBidi" w:cstheme="majorBidi"/>
        </w:rPr>
        <w:t xml:space="preserve"> у порядку, </w:t>
      </w:r>
      <w:proofErr w:type="spellStart"/>
      <w:r>
        <w:rPr>
          <w:rFonts w:asciiTheme="majorBidi" w:hAnsiTheme="majorBidi" w:cstheme="majorBidi"/>
        </w:rPr>
        <w:t>визначеному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законодавством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України</w:t>
      </w:r>
      <w:proofErr w:type="spellEnd"/>
      <w:r>
        <w:rPr>
          <w:rFonts w:asciiTheme="majorBidi" w:hAnsiTheme="majorBidi" w:cstheme="majorBidi"/>
        </w:rPr>
        <w:t>.</w:t>
      </w:r>
    </w:p>
    <w:p w:rsidR="009A10A0" w:rsidRDefault="00B60D62">
      <w:pPr>
        <w:pStyle w:val="11"/>
        <w:keepNext/>
        <w:keepLines/>
        <w:numPr>
          <w:ilvl w:val="0"/>
          <w:numId w:val="1"/>
        </w:numPr>
        <w:tabs>
          <w:tab w:val="left" w:pos="677"/>
        </w:tabs>
        <w:spacing w:after="0" w:line="240" w:lineRule="auto"/>
        <w:rPr>
          <w:rFonts w:asciiTheme="majorBidi" w:hAnsiTheme="majorBidi" w:cstheme="majorBidi"/>
        </w:rPr>
      </w:pPr>
      <w:bookmarkStart w:id="6" w:name="bookmark12"/>
      <w:r>
        <w:rPr>
          <w:rFonts w:asciiTheme="majorBidi" w:hAnsiTheme="majorBidi" w:cstheme="majorBidi"/>
        </w:rPr>
        <w:t xml:space="preserve">Строк </w:t>
      </w:r>
      <w:proofErr w:type="spellStart"/>
      <w:r>
        <w:rPr>
          <w:rFonts w:asciiTheme="majorBidi" w:hAnsiTheme="majorBidi" w:cstheme="majorBidi"/>
        </w:rPr>
        <w:t>дії</w:t>
      </w:r>
      <w:proofErr w:type="spellEnd"/>
      <w:r>
        <w:rPr>
          <w:rFonts w:asciiTheme="majorBidi" w:hAnsiTheme="majorBidi" w:cstheme="majorBidi"/>
        </w:rPr>
        <w:t xml:space="preserve"> договору</w:t>
      </w:r>
      <w:bookmarkEnd w:id="6"/>
    </w:p>
    <w:p w:rsidR="009A10A0" w:rsidRDefault="00B60D62">
      <w:pPr>
        <w:pStyle w:val="1"/>
        <w:numPr>
          <w:ilvl w:val="1"/>
          <w:numId w:val="1"/>
        </w:numPr>
        <w:tabs>
          <w:tab w:val="left" w:pos="1167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Цей </w:t>
      </w:r>
      <w:proofErr w:type="spellStart"/>
      <w:r>
        <w:rPr>
          <w:rFonts w:asciiTheme="majorBidi" w:hAnsiTheme="majorBidi" w:cstheme="majorBidi"/>
        </w:rPr>
        <w:t>догові</w:t>
      </w:r>
      <w:proofErr w:type="gramStart"/>
      <w:r>
        <w:rPr>
          <w:rFonts w:asciiTheme="majorBidi" w:hAnsiTheme="majorBidi" w:cstheme="majorBidi"/>
        </w:rPr>
        <w:t>р</w:t>
      </w:r>
      <w:proofErr w:type="spellEnd"/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набирає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чинності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</w:t>
      </w:r>
      <w:proofErr w:type="spellEnd"/>
      <w:r>
        <w:rPr>
          <w:rFonts w:asciiTheme="majorBidi" w:hAnsiTheme="majorBidi" w:cstheme="majorBidi"/>
        </w:rPr>
        <w:t xml:space="preserve"> дня </w:t>
      </w:r>
      <w:proofErr w:type="spellStart"/>
      <w:r>
        <w:rPr>
          <w:rFonts w:asciiTheme="majorBidi" w:hAnsiTheme="majorBidi" w:cstheme="majorBidi"/>
        </w:rPr>
        <w:t>його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підписання</w:t>
      </w:r>
      <w:proofErr w:type="spellEnd"/>
      <w:r>
        <w:rPr>
          <w:rFonts w:asciiTheme="majorBidi" w:hAnsiTheme="majorBidi" w:cstheme="majorBidi"/>
        </w:rPr>
        <w:t xml:space="preserve"> та </w:t>
      </w:r>
      <w:proofErr w:type="spellStart"/>
      <w:r>
        <w:rPr>
          <w:rFonts w:asciiTheme="majorBidi" w:hAnsiTheme="majorBidi" w:cstheme="majorBidi"/>
        </w:rPr>
        <w:t>діє</w:t>
      </w:r>
      <w:proofErr w:type="spellEnd"/>
      <w:r>
        <w:rPr>
          <w:rFonts w:asciiTheme="majorBidi" w:hAnsiTheme="majorBidi" w:cstheme="majorBidi"/>
        </w:rPr>
        <w:t xml:space="preserve"> до </w:t>
      </w:r>
      <w:r>
        <w:rPr>
          <w:rFonts w:asciiTheme="majorBidi" w:hAnsiTheme="majorBidi" w:cstheme="majorBidi"/>
          <w:lang w:val="uk-UA"/>
        </w:rPr>
        <w:t xml:space="preserve">закінчення воєнного </w:t>
      </w:r>
      <w:r>
        <w:rPr>
          <w:rFonts w:asciiTheme="majorBidi" w:hAnsiTheme="majorBidi" w:cstheme="majorBidi"/>
          <w:lang w:val="uk-UA"/>
        </w:rPr>
        <w:t>стану на території України з врахуванням змін, але в будь-якому випадку до 31.12.2022 року.</w:t>
      </w:r>
    </w:p>
    <w:p w:rsidR="009A10A0" w:rsidRDefault="00B60D62">
      <w:pPr>
        <w:pStyle w:val="1"/>
        <w:numPr>
          <w:ilvl w:val="1"/>
          <w:numId w:val="1"/>
        </w:numPr>
        <w:tabs>
          <w:tab w:val="left" w:pos="1167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Строк </w:t>
      </w:r>
      <w:proofErr w:type="spellStart"/>
      <w:r>
        <w:rPr>
          <w:rFonts w:asciiTheme="majorBidi" w:hAnsiTheme="majorBidi" w:cstheme="majorBidi"/>
        </w:rPr>
        <w:t>дії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цього</w:t>
      </w:r>
      <w:proofErr w:type="spellEnd"/>
      <w:r>
        <w:rPr>
          <w:rFonts w:asciiTheme="majorBidi" w:hAnsiTheme="majorBidi" w:cstheme="majorBidi"/>
        </w:rPr>
        <w:t xml:space="preserve"> договору </w:t>
      </w:r>
      <w:proofErr w:type="spellStart"/>
      <w:r>
        <w:rPr>
          <w:rFonts w:asciiTheme="majorBidi" w:hAnsiTheme="majorBidi" w:cstheme="majorBidi"/>
        </w:rPr>
        <w:t>може</w:t>
      </w:r>
      <w:proofErr w:type="spellEnd"/>
      <w:r>
        <w:rPr>
          <w:rFonts w:asciiTheme="majorBidi" w:hAnsiTheme="majorBidi" w:cstheme="majorBidi"/>
        </w:rPr>
        <w:t xml:space="preserve"> бути </w:t>
      </w:r>
      <w:proofErr w:type="spellStart"/>
      <w:r>
        <w:rPr>
          <w:rFonts w:asciiTheme="majorBidi" w:hAnsiTheme="majorBidi" w:cstheme="majorBidi"/>
        </w:rPr>
        <w:t>продовжений</w:t>
      </w:r>
      <w:proofErr w:type="spellEnd"/>
      <w:r>
        <w:rPr>
          <w:rFonts w:asciiTheme="majorBidi" w:hAnsiTheme="majorBidi" w:cstheme="majorBidi"/>
        </w:rPr>
        <w:t xml:space="preserve"> за </w:t>
      </w:r>
      <w:proofErr w:type="spellStart"/>
      <w:r>
        <w:rPr>
          <w:rFonts w:asciiTheme="majorBidi" w:hAnsiTheme="majorBidi" w:cstheme="majorBidi"/>
        </w:rPr>
        <w:t>згодою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сторін</w:t>
      </w:r>
      <w:proofErr w:type="spellEnd"/>
      <w:r>
        <w:rPr>
          <w:rFonts w:asciiTheme="majorBidi" w:hAnsiTheme="majorBidi" w:cstheme="majorBidi"/>
        </w:rPr>
        <w:t xml:space="preserve"> у </w:t>
      </w:r>
      <w:proofErr w:type="spellStart"/>
      <w:r>
        <w:rPr>
          <w:rFonts w:asciiTheme="majorBidi" w:hAnsiTheme="majorBidi" w:cstheme="majorBidi"/>
        </w:rPr>
        <w:t>разі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продовження</w:t>
      </w:r>
      <w:proofErr w:type="spellEnd"/>
      <w:r>
        <w:rPr>
          <w:rFonts w:asciiTheme="majorBidi" w:hAnsiTheme="majorBidi" w:cstheme="majorBidi"/>
        </w:rPr>
        <w:t xml:space="preserve"> строку </w:t>
      </w:r>
      <w:proofErr w:type="spellStart"/>
      <w:r>
        <w:rPr>
          <w:rFonts w:asciiTheme="majorBidi" w:hAnsiTheme="majorBidi" w:cstheme="majorBidi"/>
        </w:rPr>
        <w:t>дії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воєнного</w:t>
      </w:r>
      <w:proofErr w:type="spellEnd"/>
      <w:r>
        <w:rPr>
          <w:rFonts w:asciiTheme="majorBidi" w:hAnsiTheme="majorBidi" w:cstheme="majorBidi"/>
        </w:rPr>
        <w:t xml:space="preserve"> стану в </w:t>
      </w:r>
      <w:proofErr w:type="spellStart"/>
      <w:r>
        <w:rPr>
          <w:rFonts w:asciiTheme="majorBidi" w:hAnsiTheme="majorBidi" w:cstheme="majorBidi"/>
        </w:rPr>
        <w:t>Україні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понад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період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визначений</w:t>
      </w:r>
      <w:proofErr w:type="spellEnd"/>
      <w:r>
        <w:rPr>
          <w:rFonts w:asciiTheme="majorBidi" w:hAnsiTheme="majorBidi" w:cstheme="majorBidi"/>
        </w:rPr>
        <w:t xml:space="preserve"> Указом Президента </w:t>
      </w:r>
      <w:proofErr w:type="spellStart"/>
      <w:r>
        <w:rPr>
          <w:rFonts w:asciiTheme="majorBidi" w:hAnsiTheme="majorBidi" w:cstheme="majorBidi"/>
        </w:rPr>
        <w:t>Ук</w:t>
      </w:r>
      <w:r>
        <w:rPr>
          <w:rFonts w:asciiTheme="majorBidi" w:hAnsiTheme="majorBidi" w:cstheme="majorBidi"/>
        </w:rPr>
        <w:t>раїни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</w:t>
      </w:r>
      <w:proofErr w:type="spellEnd"/>
      <w:r>
        <w:rPr>
          <w:rFonts w:asciiTheme="majorBidi" w:hAnsiTheme="majorBidi" w:cstheme="majorBidi"/>
        </w:rPr>
        <w:t xml:space="preserve"> 24.02.2022 № 64/2022 «Про </w:t>
      </w:r>
      <w:proofErr w:type="spellStart"/>
      <w:r>
        <w:rPr>
          <w:rFonts w:asciiTheme="majorBidi" w:hAnsiTheme="majorBidi" w:cstheme="majorBidi"/>
        </w:rPr>
        <w:t>введення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во</w:t>
      </w:r>
      <w:proofErr w:type="gramEnd"/>
      <w:r>
        <w:rPr>
          <w:rFonts w:asciiTheme="majorBidi" w:hAnsiTheme="majorBidi" w:cstheme="majorBidi"/>
        </w:rPr>
        <w:t>єнного</w:t>
      </w:r>
      <w:proofErr w:type="spellEnd"/>
      <w:r>
        <w:rPr>
          <w:rFonts w:asciiTheme="majorBidi" w:hAnsiTheme="majorBidi" w:cstheme="majorBidi"/>
        </w:rPr>
        <w:t xml:space="preserve"> стану в </w:t>
      </w:r>
      <w:proofErr w:type="spellStart"/>
      <w:r>
        <w:rPr>
          <w:rFonts w:asciiTheme="majorBidi" w:hAnsiTheme="majorBidi" w:cstheme="majorBidi"/>
        </w:rPr>
        <w:t>Україні</w:t>
      </w:r>
      <w:proofErr w:type="spellEnd"/>
      <w:r>
        <w:rPr>
          <w:rFonts w:asciiTheme="majorBidi" w:hAnsiTheme="majorBidi" w:cstheme="majorBidi"/>
        </w:rPr>
        <w:t xml:space="preserve">» </w:t>
      </w:r>
      <w:proofErr w:type="spellStart"/>
      <w:r>
        <w:rPr>
          <w:rFonts w:asciiTheme="majorBidi" w:hAnsiTheme="majorBidi" w:cstheme="majorBidi"/>
        </w:rPr>
        <w:t>із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змінами</w:t>
      </w:r>
      <w:proofErr w:type="spellEnd"/>
      <w:r>
        <w:rPr>
          <w:rFonts w:asciiTheme="majorBidi" w:hAnsiTheme="majorBidi" w:cstheme="majorBidi"/>
        </w:rPr>
        <w:t>.</w:t>
      </w:r>
    </w:p>
    <w:p w:rsidR="009A10A0" w:rsidRDefault="00B60D62">
      <w:pPr>
        <w:pStyle w:val="1"/>
        <w:numPr>
          <w:ilvl w:val="1"/>
          <w:numId w:val="1"/>
        </w:numPr>
        <w:tabs>
          <w:tab w:val="left" w:pos="1158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Дія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цього</w:t>
      </w:r>
      <w:proofErr w:type="spellEnd"/>
      <w:r>
        <w:rPr>
          <w:rFonts w:asciiTheme="majorBidi" w:hAnsiTheme="majorBidi" w:cstheme="majorBidi"/>
        </w:rPr>
        <w:t xml:space="preserve"> Договору </w:t>
      </w:r>
      <w:proofErr w:type="spellStart"/>
      <w:r>
        <w:rPr>
          <w:rFonts w:asciiTheme="majorBidi" w:hAnsiTheme="majorBidi" w:cstheme="majorBidi"/>
        </w:rPr>
        <w:t>може</w:t>
      </w:r>
      <w:proofErr w:type="spellEnd"/>
      <w:r>
        <w:rPr>
          <w:rFonts w:asciiTheme="majorBidi" w:hAnsiTheme="majorBidi" w:cstheme="majorBidi"/>
        </w:rPr>
        <w:t xml:space="preserve"> бути </w:t>
      </w:r>
      <w:proofErr w:type="spellStart"/>
      <w:r>
        <w:rPr>
          <w:rFonts w:asciiTheme="majorBidi" w:hAnsiTheme="majorBidi" w:cstheme="majorBidi"/>
        </w:rPr>
        <w:t>припинена</w:t>
      </w:r>
      <w:proofErr w:type="spellEnd"/>
      <w:r>
        <w:rPr>
          <w:rFonts w:asciiTheme="majorBidi" w:hAnsiTheme="majorBidi" w:cstheme="majorBidi"/>
        </w:rPr>
        <w:t xml:space="preserve"> за </w:t>
      </w:r>
      <w:proofErr w:type="spellStart"/>
      <w:r>
        <w:rPr>
          <w:rFonts w:asciiTheme="majorBidi" w:hAnsiTheme="majorBidi" w:cstheme="majorBidi"/>
        </w:rPr>
        <w:t>згодою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Сторін</w:t>
      </w:r>
      <w:proofErr w:type="spellEnd"/>
      <w:r>
        <w:rPr>
          <w:rFonts w:asciiTheme="majorBidi" w:hAnsiTheme="majorBidi" w:cstheme="majorBidi"/>
        </w:rPr>
        <w:t xml:space="preserve">, про </w:t>
      </w:r>
      <w:proofErr w:type="spellStart"/>
      <w:r>
        <w:rPr>
          <w:rFonts w:asciiTheme="majorBidi" w:hAnsiTheme="majorBidi" w:cstheme="majorBidi"/>
        </w:rPr>
        <w:t>що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складається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відповідна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Додаткова</w:t>
      </w:r>
      <w:proofErr w:type="spellEnd"/>
      <w:r>
        <w:rPr>
          <w:rFonts w:asciiTheme="majorBidi" w:hAnsiTheme="majorBidi" w:cstheme="majorBidi"/>
        </w:rPr>
        <w:t xml:space="preserve"> угода.</w:t>
      </w:r>
    </w:p>
    <w:p w:rsidR="009A10A0" w:rsidRDefault="00B60D62">
      <w:pPr>
        <w:pStyle w:val="11"/>
        <w:keepNext/>
        <w:keepLines/>
        <w:numPr>
          <w:ilvl w:val="0"/>
          <w:numId w:val="1"/>
        </w:numPr>
        <w:tabs>
          <w:tab w:val="left" w:pos="677"/>
        </w:tabs>
        <w:spacing w:after="0" w:line="240" w:lineRule="auto"/>
        <w:rPr>
          <w:rFonts w:asciiTheme="majorBidi" w:hAnsiTheme="majorBidi" w:cstheme="majorBidi"/>
        </w:rPr>
      </w:pPr>
      <w:bookmarkStart w:id="7" w:name="bookmark14"/>
      <w:proofErr w:type="spellStart"/>
      <w:r>
        <w:rPr>
          <w:rFonts w:asciiTheme="majorBidi" w:hAnsiTheme="majorBidi" w:cstheme="majorBidi"/>
        </w:rPr>
        <w:t>Інші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умови</w:t>
      </w:r>
      <w:bookmarkEnd w:id="7"/>
      <w:proofErr w:type="spellEnd"/>
    </w:p>
    <w:p w:rsidR="009A10A0" w:rsidRDefault="00B60D62">
      <w:pPr>
        <w:pStyle w:val="1"/>
        <w:numPr>
          <w:ilvl w:val="1"/>
          <w:numId w:val="1"/>
        </w:numPr>
        <w:tabs>
          <w:tab w:val="left" w:pos="1172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Усі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правовідносини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що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виникають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цього</w:t>
      </w:r>
      <w:proofErr w:type="spellEnd"/>
      <w:r>
        <w:rPr>
          <w:rFonts w:asciiTheme="majorBidi" w:hAnsiTheme="majorBidi" w:cstheme="majorBidi"/>
        </w:rPr>
        <w:t xml:space="preserve"> Договору </w:t>
      </w:r>
      <w:proofErr w:type="spellStart"/>
      <w:r>
        <w:rPr>
          <w:rFonts w:asciiTheme="majorBidi" w:hAnsiTheme="majorBidi" w:cstheme="majorBidi"/>
        </w:rPr>
        <w:t>або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пов’</w:t>
      </w:r>
      <w:r>
        <w:rPr>
          <w:rFonts w:asciiTheme="majorBidi" w:hAnsiTheme="majorBidi" w:cstheme="majorBidi"/>
        </w:rPr>
        <w:t>язані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із</w:t>
      </w:r>
      <w:proofErr w:type="spellEnd"/>
      <w:r>
        <w:rPr>
          <w:rFonts w:asciiTheme="majorBidi" w:hAnsiTheme="majorBidi" w:cstheme="majorBidi"/>
        </w:rPr>
        <w:t xml:space="preserve"> ним </w:t>
      </w:r>
      <w:proofErr w:type="spellStart"/>
      <w:r>
        <w:rPr>
          <w:rFonts w:asciiTheme="majorBidi" w:hAnsiTheme="majorBidi" w:cstheme="majorBidi"/>
        </w:rPr>
        <w:t>регламентуються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цим</w:t>
      </w:r>
      <w:proofErr w:type="spellEnd"/>
      <w:r>
        <w:rPr>
          <w:rFonts w:asciiTheme="majorBidi" w:hAnsiTheme="majorBidi" w:cstheme="majorBidi"/>
        </w:rPr>
        <w:t xml:space="preserve"> Договором та </w:t>
      </w:r>
      <w:proofErr w:type="spellStart"/>
      <w:r>
        <w:rPr>
          <w:rFonts w:asciiTheme="majorBidi" w:hAnsiTheme="majorBidi" w:cstheme="majorBidi"/>
        </w:rPr>
        <w:t>відповідними</w:t>
      </w:r>
      <w:proofErr w:type="spellEnd"/>
      <w:r>
        <w:rPr>
          <w:rFonts w:asciiTheme="majorBidi" w:hAnsiTheme="majorBidi" w:cstheme="majorBidi"/>
        </w:rPr>
        <w:t xml:space="preserve"> нормами чинного в </w:t>
      </w:r>
      <w:proofErr w:type="spellStart"/>
      <w:r>
        <w:rPr>
          <w:rFonts w:asciiTheme="majorBidi" w:hAnsiTheme="majorBidi" w:cstheme="majorBidi"/>
        </w:rPr>
        <w:t>Україні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законодавства</w:t>
      </w:r>
      <w:proofErr w:type="spellEnd"/>
      <w:r>
        <w:rPr>
          <w:rFonts w:asciiTheme="majorBidi" w:hAnsiTheme="majorBidi" w:cstheme="majorBidi"/>
        </w:rPr>
        <w:t xml:space="preserve">, а </w:t>
      </w:r>
      <w:proofErr w:type="spellStart"/>
      <w:r>
        <w:rPr>
          <w:rFonts w:asciiTheme="majorBidi" w:hAnsiTheme="majorBidi" w:cstheme="majorBidi"/>
        </w:rPr>
        <w:t>також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застосованими</w:t>
      </w:r>
      <w:proofErr w:type="spellEnd"/>
      <w:r>
        <w:rPr>
          <w:rFonts w:asciiTheme="majorBidi" w:hAnsiTheme="majorBidi" w:cstheme="majorBidi"/>
        </w:rPr>
        <w:t xml:space="preserve"> до таких </w:t>
      </w:r>
      <w:proofErr w:type="spellStart"/>
      <w:r>
        <w:rPr>
          <w:rFonts w:asciiTheme="majorBidi" w:hAnsiTheme="majorBidi" w:cstheme="majorBidi"/>
        </w:rPr>
        <w:t>правовідносин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звичаями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ділового</w:t>
      </w:r>
      <w:proofErr w:type="spellEnd"/>
      <w:r>
        <w:rPr>
          <w:rFonts w:asciiTheme="majorBidi" w:hAnsiTheme="majorBidi" w:cstheme="majorBidi"/>
        </w:rPr>
        <w:t xml:space="preserve"> обороту на </w:t>
      </w:r>
      <w:proofErr w:type="spellStart"/>
      <w:proofErr w:type="gramStart"/>
      <w:r>
        <w:rPr>
          <w:rFonts w:asciiTheme="majorBidi" w:hAnsiTheme="majorBidi" w:cstheme="majorBidi"/>
        </w:rPr>
        <w:t>п</w:t>
      </w:r>
      <w:proofErr w:type="gramEnd"/>
      <w:r>
        <w:rPr>
          <w:rFonts w:asciiTheme="majorBidi" w:hAnsiTheme="majorBidi" w:cstheme="majorBidi"/>
        </w:rPr>
        <w:t>ідставі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принципів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добросовісності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розумності</w:t>
      </w:r>
      <w:proofErr w:type="spellEnd"/>
      <w:r>
        <w:rPr>
          <w:rFonts w:asciiTheme="majorBidi" w:hAnsiTheme="majorBidi" w:cstheme="majorBidi"/>
        </w:rPr>
        <w:t xml:space="preserve"> та </w:t>
      </w:r>
      <w:proofErr w:type="spellStart"/>
      <w:r>
        <w:rPr>
          <w:rFonts w:asciiTheme="majorBidi" w:hAnsiTheme="majorBidi" w:cstheme="majorBidi"/>
        </w:rPr>
        <w:t>справедливості</w:t>
      </w:r>
      <w:proofErr w:type="spellEnd"/>
      <w:r>
        <w:rPr>
          <w:rFonts w:asciiTheme="majorBidi" w:hAnsiTheme="majorBidi" w:cstheme="majorBidi"/>
        </w:rPr>
        <w:t>.</w:t>
      </w:r>
    </w:p>
    <w:p w:rsidR="009A10A0" w:rsidRDefault="00B60D62">
      <w:pPr>
        <w:pStyle w:val="1"/>
        <w:numPr>
          <w:ilvl w:val="1"/>
          <w:numId w:val="1"/>
        </w:numPr>
        <w:tabs>
          <w:tab w:val="left" w:pos="1167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Сторона </w:t>
      </w:r>
      <w:proofErr w:type="spellStart"/>
      <w:r>
        <w:rPr>
          <w:rFonts w:asciiTheme="majorBidi" w:hAnsiTheme="majorBidi" w:cstheme="majorBidi"/>
        </w:rPr>
        <w:t>несе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пов</w:t>
      </w:r>
      <w:r>
        <w:rPr>
          <w:rFonts w:asciiTheme="majorBidi" w:hAnsiTheme="majorBidi" w:cstheme="majorBidi"/>
        </w:rPr>
        <w:t>ну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відповідальність</w:t>
      </w:r>
      <w:proofErr w:type="spellEnd"/>
      <w:r>
        <w:rPr>
          <w:rFonts w:asciiTheme="majorBidi" w:hAnsiTheme="majorBidi" w:cstheme="majorBidi"/>
        </w:rPr>
        <w:t xml:space="preserve"> за </w:t>
      </w:r>
      <w:proofErr w:type="spellStart"/>
      <w:r>
        <w:rPr>
          <w:rFonts w:asciiTheme="majorBidi" w:hAnsiTheme="majorBidi" w:cstheme="majorBidi"/>
        </w:rPr>
        <w:t>правильність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вказаних</w:t>
      </w:r>
      <w:proofErr w:type="spellEnd"/>
      <w:r>
        <w:rPr>
          <w:rFonts w:asciiTheme="majorBidi" w:hAnsiTheme="majorBidi" w:cstheme="majorBidi"/>
        </w:rPr>
        <w:t xml:space="preserve"> нею у </w:t>
      </w:r>
      <w:proofErr w:type="spellStart"/>
      <w:r>
        <w:rPr>
          <w:rFonts w:asciiTheme="majorBidi" w:hAnsiTheme="majorBidi" w:cstheme="majorBidi"/>
        </w:rPr>
        <w:t>цьому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Договорі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реквізитів</w:t>
      </w:r>
      <w:proofErr w:type="spellEnd"/>
      <w:r>
        <w:rPr>
          <w:rFonts w:asciiTheme="majorBidi" w:hAnsiTheme="majorBidi" w:cstheme="majorBidi"/>
        </w:rPr>
        <w:t xml:space="preserve"> та </w:t>
      </w:r>
      <w:proofErr w:type="spellStart"/>
      <w:r>
        <w:rPr>
          <w:rFonts w:asciiTheme="majorBidi" w:hAnsiTheme="majorBidi" w:cstheme="majorBidi"/>
        </w:rPr>
        <w:t>зобов’язується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своєчасно</w:t>
      </w:r>
      <w:proofErr w:type="spellEnd"/>
      <w:r>
        <w:rPr>
          <w:rFonts w:asciiTheme="majorBidi" w:hAnsiTheme="majorBidi" w:cstheme="majorBidi"/>
        </w:rPr>
        <w:t xml:space="preserve"> (на </w:t>
      </w:r>
      <w:proofErr w:type="spellStart"/>
      <w:r>
        <w:rPr>
          <w:rFonts w:asciiTheme="majorBidi" w:hAnsiTheme="majorBidi" w:cstheme="majorBidi"/>
        </w:rPr>
        <w:t>протязі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п’яти</w:t>
      </w:r>
      <w:proofErr w:type="spellEnd"/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днів</w:t>
      </w:r>
      <w:proofErr w:type="spellEnd"/>
      <w:r>
        <w:rPr>
          <w:rFonts w:asciiTheme="majorBidi" w:hAnsiTheme="majorBidi" w:cstheme="majorBidi"/>
        </w:rPr>
        <w:t xml:space="preserve">) у </w:t>
      </w:r>
      <w:proofErr w:type="spellStart"/>
      <w:r>
        <w:rPr>
          <w:rFonts w:asciiTheme="majorBidi" w:hAnsiTheme="majorBidi" w:cstheme="majorBidi"/>
        </w:rPr>
        <w:t>письмовій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формі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повідомляти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іншу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lastRenderedPageBreak/>
        <w:t xml:space="preserve">сторону про </w:t>
      </w:r>
      <w:proofErr w:type="spellStart"/>
      <w:r>
        <w:rPr>
          <w:rFonts w:asciiTheme="majorBidi" w:hAnsiTheme="majorBidi" w:cstheme="majorBidi"/>
        </w:rPr>
        <w:t>їх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зміну</w:t>
      </w:r>
      <w:proofErr w:type="spellEnd"/>
      <w:r>
        <w:rPr>
          <w:rFonts w:asciiTheme="majorBidi" w:hAnsiTheme="majorBidi" w:cstheme="majorBidi"/>
        </w:rPr>
        <w:t xml:space="preserve">, а у </w:t>
      </w:r>
      <w:proofErr w:type="spellStart"/>
      <w:r>
        <w:rPr>
          <w:rFonts w:asciiTheme="majorBidi" w:hAnsiTheme="majorBidi" w:cstheme="majorBidi"/>
        </w:rPr>
        <w:t>разі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неповідомлення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несе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ризик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настання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пов’язаних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із</w:t>
      </w:r>
      <w:proofErr w:type="spellEnd"/>
      <w:r>
        <w:rPr>
          <w:rFonts w:asciiTheme="majorBidi" w:hAnsiTheme="majorBidi" w:cstheme="majorBidi"/>
        </w:rPr>
        <w:t xml:space="preserve"> ним </w:t>
      </w:r>
      <w:proofErr w:type="spellStart"/>
      <w:r>
        <w:rPr>
          <w:rFonts w:asciiTheme="majorBidi" w:hAnsiTheme="majorBidi" w:cstheme="majorBidi"/>
        </w:rPr>
        <w:t>несприят</w:t>
      </w:r>
      <w:r>
        <w:rPr>
          <w:rFonts w:asciiTheme="majorBidi" w:hAnsiTheme="majorBidi" w:cstheme="majorBidi"/>
        </w:rPr>
        <w:t>ливих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наслідків</w:t>
      </w:r>
      <w:proofErr w:type="spellEnd"/>
      <w:r>
        <w:rPr>
          <w:rFonts w:asciiTheme="majorBidi" w:hAnsiTheme="majorBidi" w:cstheme="majorBidi"/>
        </w:rPr>
        <w:t>.</w:t>
      </w:r>
    </w:p>
    <w:p w:rsidR="009A10A0" w:rsidRDefault="00B60D62">
      <w:pPr>
        <w:pStyle w:val="1"/>
        <w:numPr>
          <w:ilvl w:val="1"/>
          <w:numId w:val="1"/>
        </w:numPr>
        <w:tabs>
          <w:tab w:val="left" w:pos="1166"/>
        </w:tabs>
        <w:spacing w:line="240" w:lineRule="auto"/>
        <w:ind w:firstLine="70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Додаткові</w:t>
      </w:r>
      <w:proofErr w:type="spellEnd"/>
      <w:r>
        <w:rPr>
          <w:rFonts w:asciiTheme="majorBidi" w:hAnsiTheme="majorBidi" w:cstheme="majorBidi"/>
        </w:rPr>
        <w:t xml:space="preserve"> угоди та </w:t>
      </w:r>
      <w:proofErr w:type="spellStart"/>
      <w:r>
        <w:rPr>
          <w:rFonts w:asciiTheme="majorBidi" w:hAnsiTheme="majorBidi" w:cstheme="majorBidi"/>
        </w:rPr>
        <w:t>додатки</w:t>
      </w:r>
      <w:proofErr w:type="spellEnd"/>
      <w:r>
        <w:rPr>
          <w:rFonts w:asciiTheme="majorBidi" w:hAnsiTheme="majorBidi" w:cstheme="majorBidi"/>
        </w:rPr>
        <w:t xml:space="preserve"> до </w:t>
      </w:r>
      <w:proofErr w:type="spellStart"/>
      <w:r>
        <w:rPr>
          <w:rFonts w:asciiTheme="majorBidi" w:hAnsiTheme="majorBidi" w:cstheme="majorBidi"/>
        </w:rPr>
        <w:t>цього</w:t>
      </w:r>
      <w:proofErr w:type="spellEnd"/>
      <w:r>
        <w:rPr>
          <w:rFonts w:asciiTheme="majorBidi" w:hAnsiTheme="majorBidi" w:cstheme="majorBidi"/>
        </w:rPr>
        <w:t xml:space="preserve"> Договору </w:t>
      </w:r>
      <w:proofErr w:type="spellStart"/>
      <w:r>
        <w:rPr>
          <w:rFonts w:asciiTheme="majorBidi" w:hAnsiTheme="majorBidi" w:cstheme="majorBidi"/>
        </w:rPr>
        <w:t>є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його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невід’ємною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частиною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мають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юридичну</w:t>
      </w:r>
      <w:proofErr w:type="spellEnd"/>
      <w:r>
        <w:rPr>
          <w:rFonts w:asciiTheme="majorBidi" w:hAnsiTheme="majorBidi" w:cstheme="majorBidi"/>
        </w:rPr>
        <w:t xml:space="preserve"> силу у </w:t>
      </w:r>
      <w:proofErr w:type="spellStart"/>
      <w:r>
        <w:rPr>
          <w:rFonts w:asciiTheme="majorBidi" w:hAnsiTheme="majorBidi" w:cstheme="majorBidi"/>
        </w:rPr>
        <w:t>разі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якщо</w:t>
      </w:r>
      <w:proofErr w:type="spellEnd"/>
      <w:r>
        <w:rPr>
          <w:rFonts w:asciiTheme="majorBidi" w:hAnsiTheme="majorBidi" w:cstheme="majorBidi"/>
        </w:rPr>
        <w:t xml:space="preserve"> вони </w:t>
      </w:r>
      <w:proofErr w:type="spellStart"/>
      <w:r>
        <w:rPr>
          <w:rFonts w:asciiTheme="majorBidi" w:hAnsiTheme="majorBidi" w:cstheme="majorBidi"/>
        </w:rPr>
        <w:t>складені</w:t>
      </w:r>
      <w:proofErr w:type="spellEnd"/>
      <w:r>
        <w:rPr>
          <w:rFonts w:asciiTheme="majorBidi" w:hAnsiTheme="majorBidi" w:cstheme="majorBidi"/>
        </w:rPr>
        <w:t xml:space="preserve"> у </w:t>
      </w:r>
      <w:proofErr w:type="spellStart"/>
      <w:r>
        <w:rPr>
          <w:rFonts w:asciiTheme="majorBidi" w:hAnsiTheme="majorBidi" w:cstheme="majorBidi"/>
        </w:rPr>
        <w:t>письмовій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формі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proofErr w:type="gramStart"/>
      <w:r>
        <w:rPr>
          <w:rFonts w:asciiTheme="majorBidi" w:hAnsiTheme="majorBidi" w:cstheme="majorBidi"/>
        </w:rPr>
        <w:t>п</w:t>
      </w:r>
      <w:proofErr w:type="gramEnd"/>
      <w:r>
        <w:rPr>
          <w:rFonts w:asciiTheme="majorBidi" w:hAnsiTheme="majorBidi" w:cstheme="majorBidi"/>
        </w:rPr>
        <w:t>ідписані</w:t>
      </w:r>
      <w:proofErr w:type="spellEnd"/>
      <w:r>
        <w:rPr>
          <w:rFonts w:asciiTheme="majorBidi" w:hAnsiTheme="majorBidi" w:cstheme="majorBidi"/>
        </w:rPr>
        <w:t xml:space="preserve"> та </w:t>
      </w:r>
      <w:proofErr w:type="spellStart"/>
      <w:r>
        <w:rPr>
          <w:rFonts w:asciiTheme="majorBidi" w:hAnsiTheme="majorBidi" w:cstheme="majorBidi"/>
        </w:rPr>
        <w:t>скріплені</w:t>
      </w:r>
      <w:proofErr w:type="spellEnd"/>
      <w:r>
        <w:rPr>
          <w:rFonts w:asciiTheme="majorBidi" w:hAnsiTheme="majorBidi" w:cstheme="majorBidi"/>
        </w:rPr>
        <w:t xml:space="preserve"> печатками </w:t>
      </w:r>
      <w:proofErr w:type="spellStart"/>
      <w:r>
        <w:rPr>
          <w:rFonts w:asciiTheme="majorBidi" w:hAnsiTheme="majorBidi" w:cstheme="majorBidi"/>
        </w:rPr>
        <w:t>Сторін</w:t>
      </w:r>
      <w:proofErr w:type="spellEnd"/>
      <w:r>
        <w:rPr>
          <w:rFonts w:asciiTheme="majorBidi" w:hAnsiTheme="majorBidi" w:cstheme="majorBidi"/>
        </w:rPr>
        <w:t>.</w:t>
      </w:r>
    </w:p>
    <w:p w:rsidR="009A10A0" w:rsidRDefault="00B60D62">
      <w:pPr>
        <w:pStyle w:val="1"/>
        <w:numPr>
          <w:ilvl w:val="1"/>
          <w:numId w:val="1"/>
        </w:numPr>
        <w:tabs>
          <w:tab w:val="left" w:pos="1166"/>
        </w:tabs>
        <w:spacing w:line="240" w:lineRule="auto"/>
        <w:ind w:firstLine="700"/>
        <w:jc w:val="both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Вс</w:t>
      </w:r>
      <w:proofErr w:type="gramEnd"/>
      <w:r>
        <w:rPr>
          <w:rFonts w:asciiTheme="majorBidi" w:hAnsiTheme="majorBidi" w:cstheme="majorBidi"/>
        </w:rPr>
        <w:t>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виправлення</w:t>
      </w:r>
      <w:proofErr w:type="spellEnd"/>
      <w:r>
        <w:rPr>
          <w:rFonts w:asciiTheme="majorBidi" w:hAnsiTheme="majorBidi" w:cstheme="majorBidi"/>
        </w:rPr>
        <w:t xml:space="preserve"> за текстом </w:t>
      </w:r>
      <w:proofErr w:type="spellStart"/>
      <w:r>
        <w:rPr>
          <w:rFonts w:asciiTheme="majorBidi" w:hAnsiTheme="majorBidi" w:cstheme="majorBidi"/>
        </w:rPr>
        <w:t>цього</w:t>
      </w:r>
      <w:proofErr w:type="spellEnd"/>
      <w:r>
        <w:rPr>
          <w:rFonts w:asciiTheme="majorBidi" w:hAnsiTheme="majorBidi" w:cstheme="majorBidi"/>
        </w:rPr>
        <w:t xml:space="preserve"> Договору </w:t>
      </w:r>
      <w:proofErr w:type="spellStart"/>
      <w:r>
        <w:rPr>
          <w:rFonts w:asciiTheme="majorBidi" w:hAnsiTheme="majorBidi" w:cstheme="majorBidi"/>
        </w:rPr>
        <w:t>мають</w:t>
      </w:r>
      <w:proofErr w:type="spellEnd"/>
      <w:r>
        <w:rPr>
          <w:rFonts w:asciiTheme="majorBidi" w:hAnsiTheme="majorBidi" w:cstheme="majorBidi"/>
        </w:rPr>
        <w:t xml:space="preserve"> силу та </w:t>
      </w:r>
      <w:proofErr w:type="spellStart"/>
      <w:r>
        <w:rPr>
          <w:rFonts w:asciiTheme="majorBidi" w:hAnsiTheme="majorBidi" w:cstheme="majorBidi"/>
        </w:rPr>
        <w:t>м</w:t>
      </w:r>
      <w:r>
        <w:rPr>
          <w:rFonts w:asciiTheme="majorBidi" w:hAnsiTheme="majorBidi" w:cstheme="majorBidi"/>
        </w:rPr>
        <w:t>ожуть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братися</w:t>
      </w:r>
      <w:proofErr w:type="spellEnd"/>
      <w:r>
        <w:rPr>
          <w:rFonts w:asciiTheme="majorBidi" w:hAnsiTheme="majorBidi" w:cstheme="majorBidi"/>
        </w:rPr>
        <w:t xml:space="preserve"> до </w:t>
      </w:r>
      <w:proofErr w:type="spellStart"/>
      <w:r>
        <w:rPr>
          <w:rFonts w:asciiTheme="majorBidi" w:hAnsiTheme="majorBidi" w:cstheme="majorBidi"/>
        </w:rPr>
        <w:t>уваги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виключно</w:t>
      </w:r>
      <w:proofErr w:type="spellEnd"/>
      <w:r>
        <w:rPr>
          <w:rFonts w:asciiTheme="majorBidi" w:hAnsiTheme="majorBidi" w:cstheme="majorBidi"/>
        </w:rPr>
        <w:t xml:space="preserve"> за </w:t>
      </w:r>
      <w:proofErr w:type="spellStart"/>
      <w:r>
        <w:rPr>
          <w:rFonts w:asciiTheme="majorBidi" w:hAnsiTheme="majorBidi" w:cstheme="majorBidi"/>
        </w:rPr>
        <w:t>умови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що</w:t>
      </w:r>
      <w:proofErr w:type="spellEnd"/>
      <w:r>
        <w:rPr>
          <w:rFonts w:asciiTheme="majorBidi" w:hAnsiTheme="majorBidi" w:cstheme="majorBidi"/>
        </w:rPr>
        <w:t xml:space="preserve"> вони у кожному </w:t>
      </w:r>
      <w:proofErr w:type="spellStart"/>
      <w:r>
        <w:rPr>
          <w:rFonts w:asciiTheme="majorBidi" w:hAnsiTheme="majorBidi" w:cstheme="majorBidi"/>
        </w:rPr>
        <w:t>окремому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випадку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датовані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засвідчені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підписами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Сторін</w:t>
      </w:r>
      <w:proofErr w:type="spellEnd"/>
      <w:r>
        <w:rPr>
          <w:rFonts w:asciiTheme="majorBidi" w:hAnsiTheme="majorBidi" w:cstheme="majorBidi"/>
        </w:rPr>
        <w:t xml:space="preserve"> та </w:t>
      </w:r>
      <w:proofErr w:type="spellStart"/>
      <w:r>
        <w:rPr>
          <w:rFonts w:asciiTheme="majorBidi" w:hAnsiTheme="majorBidi" w:cstheme="majorBidi"/>
        </w:rPr>
        <w:t>скріплені</w:t>
      </w:r>
      <w:proofErr w:type="spellEnd"/>
      <w:r>
        <w:rPr>
          <w:rFonts w:asciiTheme="majorBidi" w:hAnsiTheme="majorBidi" w:cstheme="majorBidi"/>
        </w:rPr>
        <w:t xml:space="preserve"> печатками.</w:t>
      </w:r>
    </w:p>
    <w:p w:rsidR="009A10A0" w:rsidRDefault="00B60D62">
      <w:pPr>
        <w:pStyle w:val="1"/>
        <w:numPr>
          <w:ilvl w:val="1"/>
          <w:numId w:val="1"/>
        </w:numPr>
        <w:tabs>
          <w:tab w:val="left" w:pos="1166"/>
        </w:tabs>
        <w:spacing w:line="240" w:lineRule="auto"/>
        <w:ind w:firstLine="70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У </w:t>
      </w:r>
      <w:proofErr w:type="spellStart"/>
      <w:r>
        <w:rPr>
          <w:rFonts w:asciiTheme="majorBidi" w:hAnsiTheme="majorBidi" w:cstheme="majorBidi"/>
        </w:rPr>
        <w:t>випадках</w:t>
      </w:r>
      <w:proofErr w:type="spellEnd"/>
      <w:r>
        <w:rPr>
          <w:rFonts w:asciiTheme="majorBidi" w:hAnsiTheme="majorBidi" w:cstheme="majorBidi"/>
        </w:rPr>
        <w:t xml:space="preserve">, не </w:t>
      </w:r>
      <w:proofErr w:type="spellStart"/>
      <w:r>
        <w:rPr>
          <w:rFonts w:asciiTheme="majorBidi" w:hAnsiTheme="majorBidi" w:cstheme="majorBidi"/>
        </w:rPr>
        <w:t>передбачених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даним</w:t>
      </w:r>
      <w:proofErr w:type="spellEnd"/>
      <w:r>
        <w:rPr>
          <w:rFonts w:asciiTheme="majorBidi" w:hAnsiTheme="majorBidi" w:cstheme="majorBidi"/>
        </w:rPr>
        <w:t xml:space="preserve"> Договором, </w:t>
      </w:r>
      <w:proofErr w:type="spellStart"/>
      <w:r>
        <w:rPr>
          <w:rFonts w:asciiTheme="majorBidi" w:hAnsiTheme="majorBidi" w:cstheme="majorBidi"/>
        </w:rPr>
        <w:t>Сторони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керуються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чинним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законодавством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України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Таке</w:t>
      </w:r>
      <w:proofErr w:type="spellEnd"/>
      <w:r>
        <w:rPr>
          <w:rFonts w:asciiTheme="majorBidi" w:hAnsiTheme="majorBidi" w:cstheme="majorBidi"/>
        </w:rPr>
        <w:t xml:space="preserve"> ж правило </w:t>
      </w:r>
      <w:proofErr w:type="spellStart"/>
      <w:r>
        <w:rPr>
          <w:rFonts w:asciiTheme="majorBidi" w:hAnsiTheme="majorBidi" w:cstheme="majorBidi"/>
        </w:rPr>
        <w:t>діє</w:t>
      </w:r>
      <w:proofErr w:type="spellEnd"/>
      <w:r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>у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ра</w:t>
      </w:r>
      <w:r>
        <w:rPr>
          <w:rFonts w:asciiTheme="majorBidi" w:hAnsiTheme="majorBidi" w:cstheme="majorBidi"/>
        </w:rPr>
        <w:t>зі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протиріччя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частин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цього</w:t>
      </w:r>
      <w:proofErr w:type="spellEnd"/>
      <w:r>
        <w:rPr>
          <w:rFonts w:asciiTheme="majorBidi" w:hAnsiTheme="majorBidi" w:cstheme="majorBidi"/>
        </w:rPr>
        <w:t xml:space="preserve"> Договору </w:t>
      </w:r>
      <w:proofErr w:type="spellStart"/>
      <w:r>
        <w:rPr>
          <w:rFonts w:asciiTheme="majorBidi" w:hAnsiTheme="majorBidi" w:cstheme="majorBidi"/>
        </w:rPr>
        <w:t>імперативним</w:t>
      </w:r>
      <w:proofErr w:type="spellEnd"/>
      <w:r>
        <w:rPr>
          <w:rFonts w:asciiTheme="majorBidi" w:hAnsiTheme="majorBidi" w:cstheme="majorBidi"/>
        </w:rPr>
        <w:t xml:space="preserve"> нормам </w:t>
      </w:r>
      <w:proofErr w:type="spellStart"/>
      <w:r>
        <w:rPr>
          <w:rFonts w:asciiTheme="majorBidi" w:hAnsiTheme="majorBidi" w:cstheme="majorBidi"/>
        </w:rPr>
        <w:t>чинних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законодавчих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актів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України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Недійсність</w:t>
      </w:r>
      <w:proofErr w:type="spellEnd"/>
      <w:r>
        <w:rPr>
          <w:rFonts w:asciiTheme="majorBidi" w:hAnsiTheme="majorBidi" w:cstheme="majorBidi"/>
        </w:rPr>
        <w:t xml:space="preserve"> одного </w:t>
      </w:r>
      <w:proofErr w:type="spellStart"/>
      <w:r>
        <w:rPr>
          <w:rFonts w:asciiTheme="majorBidi" w:hAnsiTheme="majorBidi" w:cstheme="majorBidi"/>
        </w:rPr>
        <w:t>з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положень</w:t>
      </w:r>
      <w:proofErr w:type="spellEnd"/>
      <w:r>
        <w:rPr>
          <w:rFonts w:asciiTheme="majorBidi" w:hAnsiTheme="majorBidi" w:cstheme="majorBidi"/>
        </w:rPr>
        <w:t xml:space="preserve"> Договору не </w:t>
      </w:r>
      <w:proofErr w:type="spellStart"/>
      <w:r>
        <w:rPr>
          <w:rFonts w:asciiTheme="majorBidi" w:hAnsiTheme="majorBidi" w:cstheme="majorBidi"/>
        </w:rPr>
        <w:t>тягне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недійсність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всього</w:t>
      </w:r>
      <w:proofErr w:type="spellEnd"/>
      <w:r>
        <w:rPr>
          <w:rFonts w:asciiTheme="majorBidi" w:hAnsiTheme="majorBidi" w:cstheme="majorBidi"/>
        </w:rPr>
        <w:t xml:space="preserve"> Договору.</w:t>
      </w:r>
    </w:p>
    <w:p w:rsidR="009A10A0" w:rsidRDefault="00B60D62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firstLine="70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Сторони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п</w:t>
      </w:r>
      <w:proofErr w:type="gramEnd"/>
      <w:r>
        <w:rPr>
          <w:rFonts w:asciiTheme="majorBidi" w:hAnsiTheme="majorBidi" w:cstheme="majorBidi"/>
        </w:rPr>
        <w:t>ідтверджують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що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досягли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згоди</w:t>
      </w:r>
      <w:proofErr w:type="spellEnd"/>
      <w:r>
        <w:rPr>
          <w:rFonts w:asciiTheme="majorBidi" w:hAnsiTheme="majorBidi" w:cstheme="majorBidi"/>
        </w:rPr>
        <w:t xml:space="preserve"> по </w:t>
      </w:r>
      <w:proofErr w:type="spellStart"/>
      <w:r>
        <w:rPr>
          <w:rFonts w:asciiTheme="majorBidi" w:hAnsiTheme="majorBidi" w:cstheme="majorBidi"/>
        </w:rPr>
        <w:t>усім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істотним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умовам</w:t>
      </w:r>
      <w:proofErr w:type="spellEnd"/>
      <w:r>
        <w:rPr>
          <w:rFonts w:asciiTheme="majorBidi" w:hAnsiTheme="majorBidi" w:cstheme="majorBidi"/>
        </w:rPr>
        <w:t xml:space="preserve"> Договору.</w:t>
      </w:r>
    </w:p>
    <w:p w:rsidR="009A10A0" w:rsidRDefault="00B60D62">
      <w:pPr>
        <w:pStyle w:val="1"/>
        <w:numPr>
          <w:ilvl w:val="1"/>
          <w:numId w:val="1"/>
        </w:numPr>
        <w:tabs>
          <w:tab w:val="left" w:pos="1166"/>
        </w:tabs>
        <w:spacing w:line="240" w:lineRule="auto"/>
        <w:ind w:firstLine="70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Цей </w:t>
      </w:r>
      <w:proofErr w:type="spellStart"/>
      <w:r>
        <w:rPr>
          <w:rFonts w:asciiTheme="majorBidi" w:hAnsiTheme="majorBidi" w:cstheme="majorBidi"/>
        </w:rPr>
        <w:t>Догові</w:t>
      </w:r>
      <w:proofErr w:type="gramStart"/>
      <w:r>
        <w:rPr>
          <w:rFonts w:asciiTheme="majorBidi" w:hAnsiTheme="majorBidi" w:cstheme="majorBidi"/>
        </w:rPr>
        <w:t>р</w:t>
      </w:r>
      <w:proofErr w:type="spellEnd"/>
      <w:proofErr w:type="gram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с</w:t>
      </w:r>
      <w:r>
        <w:rPr>
          <w:rFonts w:asciiTheme="majorBidi" w:hAnsiTheme="majorBidi" w:cstheme="majorBidi"/>
        </w:rPr>
        <w:t>кладений</w:t>
      </w:r>
      <w:proofErr w:type="spellEnd"/>
      <w:r>
        <w:rPr>
          <w:rFonts w:asciiTheme="majorBidi" w:hAnsiTheme="majorBidi" w:cstheme="majorBidi"/>
        </w:rPr>
        <w:t xml:space="preserve"> при </w:t>
      </w:r>
      <w:proofErr w:type="spellStart"/>
      <w:r>
        <w:rPr>
          <w:rFonts w:asciiTheme="majorBidi" w:hAnsiTheme="majorBidi" w:cstheme="majorBidi"/>
        </w:rPr>
        <w:t>повному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розумінні</w:t>
      </w:r>
      <w:proofErr w:type="spellEnd"/>
      <w:r>
        <w:rPr>
          <w:rFonts w:asciiTheme="majorBidi" w:hAnsiTheme="majorBidi" w:cstheme="majorBidi"/>
        </w:rPr>
        <w:t xml:space="preserve"> Сторонами </w:t>
      </w:r>
      <w:proofErr w:type="spellStart"/>
      <w:r>
        <w:rPr>
          <w:rFonts w:asciiTheme="majorBidi" w:hAnsiTheme="majorBidi" w:cstheme="majorBidi"/>
        </w:rPr>
        <w:t>його</w:t>
      </w:r>
      <w:proofErr w:type="spellEnd"/>
      <w:r>
        <w:rPr>
          <w:rFonts w:asciiTheme="majorBidi" w:hAnsiTheme="majorBidi" w:cstheme="majorBidi"/>
        </w:rPr>
        <w:t xml:space="preserve"> умов та </w:t>
      </w:r>
      <w:proofErr w:type="spellStart"/>
      <w:r>
        <w:rPr>
          <w:rFonts w:asciiTheme="majorBidi" w:hAnsiTheme="majorBidi" w:cstheme="majorBidi"/>
        </w:rPr>
        <w:t>термінології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українською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мовою</w:t>
      </w:r>
      <w:proofErr w:type="spellEnd"/>
      <w:r>
        <w:rPr>
          <w:rFonts w:asciiTheme="majorBidi" w:hAnsiTheme="majorBidi" w:cstheme="majorBidi"/>
        </w:rPr>
        <w:t xml:space="preserve"> у 2 </w:t>
      </w:r>
      <w:proofErr w:type="spellStart"/>
      <w:r>
        <w:rPr>
          <w:rFonts w:asciiTheme="majorBidi" w:hAnsiTheme="majorBidi" w:cstheme="majorBidi"/>
        </w:rPr>
        <w:t>автентичних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примірниках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які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мають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однакову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юридичну</w:t>
      </w:r>
      <w:proofErr w:type="spellEnd"/>
      <w:r>
        <w:rPr>
          <w:rFonts w:asciiTheme="majorBidi" w:hAnsiTheme="majorBidi" w:cstheme="majorBidi"/>
        </w:rPr>
        <w:t xml:space="preserve"> силу.</w:t>
      </w:r>
    </w:p>
    <w:p w:rsidR="009A10A0" w:rsidRDefault="009A10A0">
      <w:pPr>
        <w:pStyle w:val="1"/>
        <w:tabs>
          <w:tab w:val="left" w:pos="1166"/>
        </w:tabs>
        <w:spacing w:line="240" w:lineRule="auto"/>
        <w:ind w:left="700" w:firstLine="0"/>
        <w:jc w:val="both"/>
        <w:rPr>
          <w:rFonts w:asciiTheme="majorBidi" w:hAnsiTheme="majorBidi" w:cstheme="majorBidi"/>
        </w:rPr>
      </w:pPr>
    </w:p>
    <w:p w:rsidR="009A10A0" w:rsidRDefault="00B60D62">
      <w:pPr>
        <w:pStyle w:val="1"/>
        <w:numPr>
          <w:ilvl w:val="0"/>
          <w:numId w:val="1"/>
        </w:numPr>
        <w:tabs>
          <w:tab w:val="left" w:pos="677"/>
        </w:tabs>
        <w:spacing w:line="240" w:lineRule="auto"/>
        <w:ind w:firstLine="0"/>
        <w:jc w:val="center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  <w:b/>
          <w:bCs/>
        </w:rPr>
        <w:t>Місцезнаходження</w:t>
      </w:r>
      <w:proofErr w:type="spellEnd"/>
      <w:r>
        <w:rPr>
          <w:rFonts w:asciiTheme="majorBidi" w:hAnsiTheme="majorBidi" w:cstheme="majorBidi"/>
          <w:b/>
          <w:bCs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</w:rPr>
        <w:t>банківські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реквізити</w:t>
      </w:r>
      <w:proofErr w:type="spellEnd"/>
      <w:r>
        <w:rPr>
          <w:rFonts w:asciiTheme="majorBidi" w:hAnsiTheme="majorBidi" w:cstheme="majorBidi"/>
          <w:b/>
          <w:bCs/>
        </w:rPr>
        <w:t xml:space="preserve"> та </w:t>
      </w:r>
      <w:proofErr w:type="spellStart"/>
      <w:proofErr w:type="gramStart"/>
      <w:r>
        <w:rPr>
          <w:rFonts w:asciiTheme="majorBidi" w:hAnsiTheme="majorBidi" w:cstheme="majorBidi"/>
          <w:b/>
          <w:bCs/>
        </w:rPr>
        <w:t>п</w:t>
      </w:r>
      <w:proofErr w:type="gramEnd"/>
      <w:r>
        <w:rPr>
          <w:rFonts w:asciiTheme="majorBidi" w:hAnsiTheme="majorBidi" w:cstheme="majorBidi"/>
          <w:b/>
          <w:bCs/>
        </w:rPr>
        <w:t>ідписи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сторін</w:t>
      </w:r>
      <w:proofErr w:type="spellEnd"/>
    </w:p>
    <w:p w:rsidR="009A10A0" w:rsidRDefault="009A10A0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b/>
          <w:bCs/>
        </w:rPr>
      </w:pPr>
    </w:p>
    <w:tbl>
      <w:tblPr>
        <w:tblW w:w="5000" w:type="pct"/>
        <w:tblLook w:val="0000"/>
      </w:tblPr>
      <w:tblGrid>
        <w:gridCol w:w="9909"/>
        <w:gridCol w:w="222"/>
      </w:tblGrid>
      <w:tr w:rsidR="009A10A0">
        <w:trPr>
          <w:trHeight w:val="3773"/>
        </w:trPr>
        <w:tc>
          <w:tcPr>
            <w:tcW w:w="2571" w:type="pct"/>
            <w:shd w:val="clear" w:color="auto" w:fill="auto"/>
          </w:tcPr>
          <w:tbl>
            <w:tblPr>
              <w:tblW w:w="10065" w:type="dxa"/>
              <w:tblLook w:val="0000"/>
            </w:tblPr>
            <w:tblGrid>
              <w:gridCol w:w="9459"/>
              <w:gridCol w:w="606"/>
            </w:tblGrid>
            <w:tr w:rsidR="009A10A0">
              <w:trPr>
                <w:trHeight w:val="3773"/>
              </w:trPr>
              <w:tc>
                <w:tcPr>
                  <w:tcW w:w="2535" w:type="pct"/>
                  <w:shd w:val="clear" w:color="auto" w:fill="auto"/>
                </w:tcPr>
                <w:tbl>
                  <w:tblPr>
                    <w:tblW w:w="9243" w:type="dxa"/>
                    <w:tblLook w:val="0000"/>
                  </w:tblPr>
                  <w:tblGrid>
                    <w:gridCol w:w="4705"/>
                    <w:gridCol w:w="4538"/>
                  </w:tblGrid>
                  <w:tr w:rsidR="009A10A0">
                    <w:trPr>
                      <w:trHeight w:val="3773"/>
                    </w:trPr>
                    <w:tc>
                      <w:tcPr>
                        <w:tcW w:w="2545" w:type="pct"/>
                        <w:shd w:val="clear" w:color="auto" w:fill="auto"/>
                      </w:tcPr>
                      <w:p w:rsidR="00B60D62" w:rsidRPr="00271AB5" w:rsidRDefault="00B60D62" w:rsidP="00B60D62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71AB5">
                          <w:rPr>
                            <w:rFonts w:ascii="Times New Roman" w:hAnsi="Times New Roman" w:cs="Times New Roman"/>
                            <w:b/>
                          </w:rPr>
                          <w:t>Комунальне некомерційне підприємство «</w:t>
                        </w:r>
                        <w:proofErr w:type="spellStart"/>
                        <w:r w:rsidRPr="00271AB5">
                          <w:rPr>
                            <w:rFonts w:ascii="Times New Roman" w:hAnsi="Times New Roman" w:cs="Times New Roman"/>
                            <w:b/>
                          </w:rPr>
                          <w:t>Малолюбашанський</w:t>
                        </w:r>
                        <w:proofErr w:type="spellEnd"/>
                        <w:r w:rsidRPr="00271AB5">
                          <w:rPr>
                            <w:rFonts w:ascii="Times New Roman" w:hAnsi="Times New Roman" w:cs="Times New Roman"/>
                            <w:b/>
                          </w:rPr>
                          <w:t xml:space="preserve"> центр первинної медико-санітарної допомоги </w:t>
                        </w:r>
                        <w:proofErr w:type="spellStart"/>
                        <w:r w:rsidRPr="00271AB5">
                          <w:rPr>
                            <w:rFonts w:ascii="Times New Roman" w:hAnsi="Times New Roman" w:cs="Times New Roman"/>
                            <w:b/>
                          </w:rPr>
                          <w:t>Малолюбашанської</w:t>
                        </w:r>
                        <w:proofErr w:type="spellEnd"/>
                        <w:r w:rsidRPr="00271AB5">
                          <w:rPr>
                            <w:rFonts w:ascii="Times New Roman" w:hAnsi="Times New Roman" w:cs="Times New Roman"/>
                            <w:b/>
                          </w:rPr>
                          <w:t xml:space="preserve"> сільської ради </w:t>
                        </w:r>
                        <w:proofErr w:type="spellStart"/>
                        <w:r w:rsidRPr="00271AB5">
                          <w:rPr>
                            <w:rFonts w:ascii="Times New Roman" w:hAnsi="Times New Roman" w:cs="Times New Roman"/>
                            <w:b/>
                          </w:rPr>
                          <w:t>Костопільського</w:t>
                        </w:r>
                        <w:proofErr w:type="spellEnd"/>
                        <w:r w:rsidRPr="00271AB5">
                          <w:rPr>
                            <w:rFonts w:ascii="Times New Roman" w:hAnsi="Times New Roman" w:cs="Times New Roman"/>
                            <w:b/>
                          </w:rPr>
                          <w:t xml:space="preserve"> району Рівненської області»</w:t>
                        </w:r>
                      </w:p>
                      <w:p w:rsidR="00B60D62" w:rsidRPr="00271AB5" w:rsidRDefault="00B60D62" w:rsidP="00B60D6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71AB5">
                          <w:rPr>
                            <w:rFonts w:ascii="Times New Roman" w:hAnsi="Times New Roman" w:cs="Times New Roman"/>
                          </w:rPr>
                          <w:t>Скорочено: КНП «</w:t>
                        </w:r>
                        <w:proofErr w:type="spellStart"/>
                        <w:r w:rsidRPr="00271AB5">
                          <w:rPr>
                            <w:rFonts w:ascii="Times New Roman" w:hAnsi="Times New Roman" w:cs="Times New Roman"/>
                          </w:rPr>
                          <w:t>Малолюбашанський</w:t>
                        </w:r>
                        <w:proofErr w:type="spellEnd"/>
                        <w:r w:rsidRPr="00271AB5">
                          <w:rPr>
                            <w:rFonts w:ascii="Times New Roman" w:hAnsi="Times New Roman" w:cs="Times New Roman"/>
                          </w:rPr>
                          <w:t xml:space="preserve"> центр ПМСД»</w:t>
                        </w:r>
                      </w:p>
                      <w:p w:rsidR="00B60D62" w:rsidRPr="00271AB5" w:rsidRDefault="00B60D62" w:rsidP="00B60D6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71AB5">
                          <w:rPr>
                            <w:rFonts w:ascii="Times New Roman" w:eastAsia="Times New Roman" w:hAnsi="Times New Roman" w:cs="Times New Roman"/>
                          </w:rPr>
                          <w:t xml:space="preserve">Юридична адреса: </w:t>
                        </w:r>
                        <w:r w:rsidRPr="00271AB5">
                          <w:rPr>
                            <w:rFonts w:ascii="Times New Roman" w:hAnsi="Times New Roman" w:cs="Times New Roman"/>
                          </w:rPr>
                          <w:t xml:space="preserve">35030, Рівненська обл.,   с. Мирне, вул. </w:t>
                        </w:r>
                        <w:proofErr w:type="spellStart"/>
                        <w:r w:rsidRPr="00271AB5">
                          <w:rPr>
                            <w:rFonts w:ascii="Times New Roman" w:hAnsi="Times New Roman" w:cs="Times New Roman"/>
                          </w:rPr>
                          <w:t>Омеляненка</w:t>
                        </w:r>
                        <w:proofErr w:type="spellEnd"/>
                        <w:r w:rsidRPr="00271AB5">
                          <w:rPr>
                            <w:rFonts w:ascii="Times New Roman" w:hAnsi="Times New Roman" w:cs="Times New Roman"/>
                          </w:rPr>
                          <w:t>, 1.</w:t>
                        </w:r>
                      </w:p>
                      <w:p w:rsidR="00B60D62" w:rsidRPr="00271AB5" w:rsidRDefault="00B60D62" w:rsidP="00B60D6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71AB5">
                          <w:rPr>
                            <w:rFonts w:ascii="Times New Roman" w:hAnsi="Times New Roman" w:cs="Times New Roman"/>
                          </w:rPr>
                          <w:t xml:space="preserve">Код ЄДРПОУ - 41894299 </w:t>
                        </w:r>
                      </w:p>
                      <w:p w:rsidR="00B60D62" w:rsidRPr="00271AB5" w:rsidRDefault="00B60D62" w:rsidP="00B60D6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71AB5">
                          <w:rPr>
                            <w:rFonts w:ascii="Times New Roman" w:hAnsi="Times New Roman" w:cs="Times New Roman"/>
                          </w:rPr>
                          <w:t>ІПН – 418942917090</w:t>
                        </w:r>
                      </w:p>
                      <w:p w:rsidR="00B60D62" w:rsidRPr="00271AB5" w:rsidRDefault="00B60D62" w:rsidP="00B60D6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71AB5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71AB5">
                          <w:rPr>
                            <w:rFonts w:ascii="Times New Roman" w:hAnsi="Times New Roman" w:cs="Times New Roman"/>
                          </w:rPr>
                          <w:t>р\р</w:t>
                        </w:r>
                        <w:proofErr w:type="spellEnd"/>
                        <w:r w:rsidRPr="00271AB5">
                          <w:rPr>
                            <w:rFonts w:ascii="Times New Roman" w:hAnsi="Times New Roman" w:cs="Times New Roman"/>
                          </w:rPr>
                          <w:t xml:space="preserve"> UA113052990000026001010701012</w:t>
                        </w:r>
                      </w:p>
                      <w:p w:rsidR="00B60D62" w:rsidRPr="00271AB5" w:rsidRDefault="00B60D62" w:rsidP="00B60D6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71AB5">
                          <w:rPr>
                            <w:rFonts w:ascii="Times New Roman" w:hAnsi="Times New Roman" w:cs="Times New Roman"/>
                          </w:rPr>
                          <w:t>МФО 305299 в АТ КБ «Приватбанк»</w:t>
                        </w:r>
                      </w:p>
                      <w:p w:rsidR="00B60D62" w:rsidRPr="00271AB5" w:rsidRDefault="00B60D62" w:rsidP="00B60D6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71AB5">
                          <w:rPr>
                            <w:rFonts w:ascii="Times New Roman" w:hAnsi="Times New Roman" w:cs="Times New Roman"/>
                          </w:rPr>
                          <w:t>В особі головного лікаря Оксани НОВІЦЬКОЇ</w:t>
                        </w:r>
                      </w:p>
                      <w:p w:rsidR="00B60D62" w:rsidRPr="00271AB5" w:rsidRDefault="00B60D62" w:rsidP="00B60D62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71AB5">
                          <w:rPr>
                            <w:rFonts w:ascii="Times New Roman" w:hAnsi="Times New Roman" w:cs="Times New Roman"/>
                          </w:rPr>
                          <w:t xml:space="preserve">Діє на підставі Статуту. </w:t>
                        </w:r>
                      </w:p>
                      <w:p w:rsidR="00B60D62" w:rsidRPr="00271AB5" w:rsidRDefault="00B60D62" w:rsidP="00B60D6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Times New Roman" w:hAnsi="Times New Roman" w:cs="Times New Roman"/>
                          </w:rPr>
                        </w:pPr>
                        <w:r w:rsidRPr="00271AB5">
                          <w:rPr>
                            <w:rFonts w:ascii="Times New Roman" w:hAnsi="Times New Roman" w:cs="Times New Roman"/>
                          </w:rPr>
                          <w:t xml:space="preserve">Головний лікар  </w:t>
                        </w:r>
                      </w:p>
                      <w:p w:rsidR="009A10A0" w:rsidRDefault="00B60D62" w:rsidP="00B60D62">
                        <w:pPr>
                          <w:suppressAutoHyphens/>
                          <w:rPr>
                            <w:rFonts w:asciiTheme="majorBidi" w:hAnsiTheme="majorBidi" w:cstheme="majorBidi"/>
                            <w:bCs/>
                            <w:highlight w:val="yellow"/>
                          </w:rPr>
                        </w:pPr>
                        <w:r w:rsidRPr="00271AB5">
                          <w:rPr>
                            <w:rFonts w:ascii="Times New Roman" w:hAnsi="Times New Roman" w:cs="Times New Roman"/>
                          </w:rPr>
                          <w:t>____________________ Оксана НОВІЦЬКА</w:t>
                        </w:r>
                      </w:p>
                    </w:tc>
                    <w:tc>
                      <w:tcPr>
                        <w:tcW w:w="2455" w:type="pct"/>
                        <w:shd w:val="clear" w:color="auto" w:fill="auto"/>
                      </w:tcPr>
                      <w:p w:rsidR="009A10A0" w:rsidRDefault="00B60D62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2"/>
                            <w:szCs w:val="22"/>
                          </w:rPr>
                          <w:t>Постачальник:</w:t>
                        </w:r>
                      </w:p>
                      <w:p w:rsidR="009A10A0" w:rsidRDefault="009A10A0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auto"/>
                            <w:lang w:val="ru-RU" w:eastAsia="en-US" w:bidi="ar-SA"/>
                          </w:rPr>
                        </w:pPr>
                      </w:p>
                      <w:p w:rsidR="009A10A0" w:rsidRDefault="009A10A0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auto"/>
                            <w:lang w:val="ru-RU" w:eastAsia="en-US" w:bidi="ar-SA"/>
                          </w:rPr>
                        </w:pPr>
                      </w:p>
                      <w:p w:rsidR="009A10A0" w:rsidRDefault="009A10A0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auto"/>
                            <w:lang w:val="ru-RU" w:eastAsia="en-US" w:bidi="ar-SA"/>
                          </w:rPr>
                        </w:pPr>
                      </w:p>
                      <w:p w:rsidR="009A10A0" w:rsidRDefault="009A10A0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auto"/>
                            <w:lang w:val="ru-RU" w:eastAsia="en-US" w:bidi="ar-SA"/>
                          </w:rPr>
                        </w:pPr>
                      </w:p>
                      <w:p w:rsidR="009A10A0" w:rsidRDefault="009A10A0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auto"/>
                            <w:lang w:val="ru-RU" w:eastAsia="en-US" w:bidi="ar-SA"/>
                          </w:rPr>
                        </w:pPr>
                      </w:p>
                      <w:p w:rsidR="009A10A0" w:rsidRDefault="009A10A0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auto"/>
                            <w:lang w:eastAsia="en-US" w:bidi="ar-SA"/>
                          </w:rPr>
                        </w:pPr>
                      </w:p>
                      <w:p w:rsidR="009A10A0" w:rsidRDefault="009A10A0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auto"/>
                            <w:lang w:eastAsia="en-US" w:bidi="ar-SA"/>
                          </w:rPr>
                        </w:pPr>
                      </w:p>
                      <w:p w:rsidR="009A10A0" w:rsidRDefault="009A10A0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auto"/>
                            <w:lang w:val="ru-RU" w:eastAsia="en-US" w:bidi="ar-SA"/>
                          </w:rPr>
                        </w:pPr>
                      </w:p>
                      <w:p w:rsidR="009A10A0" w:rsidRDefault="009A10A0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auto"/>
                            <w:lang w:val="ru-RU" w:eastAsia="en-US" w:bidi="ar-SA"/>
                          </w:rPr>
                        </w:pPr>
                      </w:p>
                      <w:p w:rsidR="009A10A0" w:rsidRDefault="009A10A0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auto"/>
                            <w:lang w:val="ru-RU" w:eastAsia="en-US" w:bidi="ar-SA"/>
                          </w:rPr>
                        </w:pPr>
                      </w:p>
                      <w:p w:rsidR="009A10A0" w:rsidRDefault="009A10A0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auto"/>
                            <w:lang w:val="ru-RU" w:eastAsia="en-US" w:bidi="ar-SA"/>
                          </w:rPr>
                        </w:pPr>
                      </w:p>
                      <w:p w:rsidR="009A10A0" w:rsidRDefault="00B60D62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auto"/>
                            <w:lang w:val="ru-RU" w:eastAsia="en-US" w:bidi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auto"/>
                            <w:sz w:val="22"/>
                            <w:szCs w:val="22"/>
                            <w:lang w:val="ru-RU" w:eastAsia="en-US" w:bidi="ar-SA"/>
                          </w:rPr>
                          <w:t>ФОП</w:t>
                        </w:r>
                      </w:p>
                      <w:p w:rsidR="009A10A0" w:rsidRDefault="009A10A0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auto"/>
                            <w:lang w:val="ru-RU" w:eastAsia="en-US" w:bidi="ar-SA"/>
                          </w:rPr>
                        </w:pPr>
                      </w:p>
                      <w:p w:rsidR="009A10A0" w:rsidRDefault="00B60D62">
                        <w:pPr>
                          <w:widowControl/>
                          <w:rPr>
                            <w:rFonts w:asciiTheme="majorBidi" w:hAnsiTheme="majorBidi" w:cstheme="majorBidi"/>
                            <w:bCs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auto"/>
                            <w:sz w:val="22"/>
                            <w:szCs w:val="22"/>
                            <w:lang w:val="ru-RU" w:eastAsia="en-US" w:bidi="ar-SA"/>
                          </w:rPr>
                          <w:t>__________________/ М.П.</w:t>
                        </w:r>
                      </w:p>
                    </w:tc>
                  </w:tr>
                </w:tbl>
                <w:p w:rsidR="009A10A0" w:rsidRDefault="009A10A0">
                  <w:pPr>
                    <w:ind w:firstLine="20"/>
                    <w:jc w:val="both"/>
                    <w:rPr>
                      <w:rFonts w:asciiTheme="majorBidi" w:hAnsiTheme="majorBidi" w:cstheme="majorBidi"/>
                      <w:bCs/>
                    </w:rPr>
                  </w:pPr>
                </w:p>
              </w:tc>
              <w:tc>
                <w:tcPr>
                  <w:tcW w:w="2465" w:type="pct"/>
                  <w:shd w:val="clear" w:color="auto" w:fill="auto"/>
                </w:tcPr>
                <w:p w:rsidR="009A10A0" w:rsidRDefault="009A10A0">
                  <w:pPr>
                    <w:jc w:val="both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:rsidR="009A10A0" w:rsidRDefault="009A10A0">
            <w:pPr>
              <w:ind w:firstLine="2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429" w:type="pct"/>
            <w:shd w:val="clear" w:color="auto" w:fill="auto"/>
          </w:tcPr>
          <w:p w:rsidR="009A10A0" w:rsidRDefault="009A10A0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9A10A0" w:rsidRDefault="009A10A0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</w:rPr>
      </w:pPr>
    </w:p>
    <w:p w:rsidR="009A10A0" w:rsidRDefault="009A10A0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</w:rPr>
      </w:pPr>
    </w:p>
    <w:p w:rsidR="009A10A0" w:rsidRDefault="009A10A0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</w:rPr>
      </w:pPr>
    </w:p>
    <w:p w:rsidR="009A10A0" w:rsidRDefault="009A10A0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</w:rPr>
      </w:pPr>
    </w:p>
    <w:p w:rsidR="009A10A0" w:rsidRDefault="009A10A0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</w:rPr>
      </w:pPr>
    </w:p>
    <w:p w:rsidR="009A10A0" w:rsidRDefault="009A10A0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</w:rPr>
      </w:pPr>
    </w:p>
    <w:p w:rsidR="009A10A0" w:rsidRDefault="009A10A0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</w:rPr>
      </w:pPr>
    </w:p>
    <w:p w:rsidR="009A10A0" w:rsidRDefault="009A10A0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ro-RO"/>
        </w:rPr>
      </w:pPr>
    </w:p>
    <w:p w:rsidR="009A10A0" w:rsidRDefault="009A10A0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ro-RO"/>
        </w:rPr>
      </w:pPr>
    </w:p>
    <w:p w:rsidR="009A10A0" w:rsidRDefault="009A10A0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uk-UA"/>
        </w:rPr>
      </w:pPr>
    </w:p>
    <w:p w:rsidR="009A10A0" w:rsidRDefault="009A10A0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uk-UA"/>
        </w:rPr>
      </w:pPr>
    </w:p>
    <w:p w:rsidR="009A10A0" w:rsidRDefault="009A10A0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uk-UA"/>
        </w:rPr>
      </w:pPr>
    </w:p>
    <w:p w:rsidR="009A10A0" w:rsidRDefault="009A10A0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uk-UA"/>
        </w:rPr>
      </w:pPr>
    </w:p>
    <w:p w:rsidR="009A10A0" w:rsidRDefault="009A10A0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uk-UA"/>
        </w:rPr>
      </w:pPr>
    </w:p>
    <w:p w:rsidR="009A10A0" w:rsidRDefault="009A10A0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uk-UA"/>
        </w:rPr>
      </w:pPr>
    </w:p>
    <w:p w:rsidR="009A10A0" w:rsidRDefault="009A10A0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uk-UA"/>
        </w:rPr>
      </w:pPr>
    </w:p>
    <w:p w:rsidR="009A10A0" w:rsidRDefault="009A10A0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uk-UA"/>
        </w:rPr>
      </w:pPr>
    </w:p>
    <w:p w:rsidR="009A10A0" w:rsidRDefault="009A10A0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uk-UA"/>
        </w:rPr>
      </w:pPr>
    </w:p>
    <w:p w:rsidR="009A10A0" w:rsidRDefault="009A10A0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uk-UA"/>
        </w:rPr>
      </w:pPr>
    </w:p>
    <w:p w:rsidR="009A10A0" w:rsidRDefault="009A10A0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uk-UA"/>
        </w:rPr>
      </w:pPr>
    </w:p>
    <w:p w:rsidR="009A10A0" w:rsidRDefault="009A10A0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uk-UA"/>
        </w:rPr>
      </w:pPr>
    </w:p>
    <w:p w:rsidR="009A10A0" w:rsidRDefault="009A10A0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uk-UA"/>
        </w:rPr>
      </w:pPr>
    </w:p>
    <w:p w:rsidR="009A10A0" w:rsidRDefault="009A10A0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uk-UA"/>
        </w:rPr>
      </w:pPr>
    </w:p>
    <w:p w:rsidR="009A10A0" w:rsidRDefault="00B60D62">
      <w:pPr>
        <w:pStyle w:val="1"/>
        <w:tabs>
          <w:tab w:val="left" w:pos="677"/>
        </w:tabs>
        <w:spacing w:line="240" w:lineRule="auto"/>
        <w:ind w:firstLine="0"/>
        <w:jc w:val="right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Додаток</w:t>
      </w:r>
      <w:proofErr w:type="spellEnd"/>
      <w:r>
        <w:rPr>
          <w:rFonts w:asciiTheme="majorBidi" w:hAnsiTheme="majorBidi" w:cstheme="majorBidi"/>
        </w:rPr>
        <w:t xml:space="preserve"> №1 </w:t>
      </w:r>
      <w:proofErr w:type="gramStart"/>
      <w:r>
        <w:rPr>
          <w:rFonts w:asciiTheme="majorBidi" w:hAnsiTheme="majorBidi" w:cstheme="majorBidi"/>
        </w:rPr>
        <w:t>до</w:t>
      </w:r>
      <w:proofErr w:type="gramEnd"/>
      <w:r>
        <w:rPr>
          <w:rFonts w:asciiTheme="majorBidi" w:hAnsiTheme="majorBidi" w:cstheme="majorBidi"/>
        </w:rPr>
        <w:t xml:space="preserve"> договору </w:t>
      </w:r>
    </w:p>
    <w:p w:rsidR="009A10A0" w:rsidRDefault="00B60D62">
      <w:pPr>
        <w:pStyle w:val="1"/>
        <w:tabs>
          <w:tab w:val="left" w:pos="677"/>
        </w:tabs>
        <w:spacing w:line="240" w:lineRule="auto"/>
        <w:ind w:firstLine="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№______ </w:t>
      </w:r>
      <w:proofErr w:type="spellStart"/>
      <w:r>
        <w:rPr>
          <w:rFonts w:asciiTheme="majorBidi" w:hAnsiTheme="majorBidi" w:cstheme="majorBidi"/>
        </w:rPr>
        <w:t>від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uk-UA"/>
        </w:rPr>
        <w:t xml:space="preserve">___ серпня  </w:t>
      </w:r>
      <w:r>
        <w:rPr>
          <w:rFonts w:asciiTheme="majorBidi" w:hAnsiTheme="majorBidi" w:cstheme="majorBidi"/>
        </w:rPr>
        <w:t>2022року</w:t>
      </w:r>
    </w:p>
    <w:p w:rsidR="009A10A0" w:rsidRDefault="009A10A0">
      <w:pPr>
        <w:pStyle w:val="1"/>
        <w:tabs>
          <w:tab w:val="left" w:pos="677"/>
        </w:tabs>
        <w:spacing w:line="240" w:lineRule="auto"/>
        <w:ind w:firstLine="0"/>
        <w:jc w:val="right"/>
        <w:rPr>
          <w:rFonts w:asciiTheme="majorBidi" w:hAnsiTheme="majorBidi" w:cstheme="majorBidi"/>
        </w:rPr>
      </w:pPr>
    </w:p>
    <w:p w:rsidR="009A10A0" w:rsidRDefault="00B60D62">
      <w:pPr>
        <w:pStyle w:val="1"/>
        <w:tabs>
          <w:tab w:val="left" w:pos="677"/>
        </w:tabs>
        <w:spacing w:line="240" w:lineRule="auto"/>
        <w:ind w:firstLine="0"/>
        <w:jc w:val="center"/>
        <w:rPr>
          <w:rFonts w:asciiTheme="majorBidi" w:hAnsiTheme="majorBidi" w:cstheme="majorBidi"/>
          <w:lang w:val="uk-UA"/>
        </w:rPr>
      </w:pPr>
      <w:r>
        <w:rPr>
          <w:rFonts w:asciiTheme="majorBidi" w:hAnsiTheme="majorBidi" w:cstheme="majorBidi"/>
        </w:rPr>
        <w:t>СПЕЦИФІКАЦІЯ</w:t>
      </w:r>
    </w:p>
    <w:tbl>
      <w:tblPr>
        <w:tblpPr w:leftFromText="180" w:rightFromText="180" w:vertAnchor="text" w:horzAnchor="margin" w:tblpXSpec="center" w:tblpY="416"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3906"/>
        <w:gridCol w:w="624"/>
        <w:gridCol w:w="1299"/>
        <w:gridCol w:w="1276"/>
        <w:gridCol w:w="1421"/>
      </w:tblGrid>
      <w:tr w:rsidR="009A10A0">
        <w:trPr>
          <w:trHeight w:val="789"/>
        </w:trPr>
        <w:tc>
          <w:tcPr>
            <w:tcW w:w="658" w:type="dxa"/>
            <w:shd w:val="clear" w:color="000000" w:fill="C0C0C0"/>
            <w:noWrap/>
            <w:vAlign w:val="center"/>
            <w:hideMark/>
          </w:tcPr>
          <w:p w:rsidR="009A10A0" w:rsidRDefault="00B60D62">
            <w:pPr>
              <w:widowControl/>
              <w:rPr>
                <w:rFonts w:asciiTheme="majorBidi" w:eastAsia="Times New Roman" w:hAnsiTheme="majorBidi" w:cstheme="majorBidi"/>
                <w:b/>
                <w:bCs/>
                <w:color w:val="auto"/>
                <w:lang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2"/>
                <w:szCs w:val="22"/>
                <w:lang w:bidi="ar-SA"/>
              </w:rPr>
              <w:t>№</w:t>
            </w:r>
          </w:p>
        </w:tc>
        <w:tc>
          <w:tcPr>
            <w:tcW w:w="3906" w:type="dxa"/>
            <w:shd w:val="clear" w:color="000000" w:fill="C0C0C0"/>
            <w:noWrap/>
            <w:vAlign w:val="center"/>
            <w:hideMark/>
          </w:tcPr>
          <w:p w:rsidR="009A10A0" w:rsidRDefault="00B60D62">
            <w:pPr>
              <w:widowControl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lang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2"/>
                <w:szCs w:val="22"/>
                <w:lang w:bidi="ar-SA"/>
              </w:rPr>
              <w:t>Товари (роботи, послуги)</w:t>
            </w:r>
          </w:p>
        </w:tc>
        <w:tc>
          <w:tcPr>
            <w:tcW w:w="624" w:type="dxa"/>
            <w:shd w:val="clear" w:color="000000" w:fill="C0C0C0"/>
            <w:vAlign w:val="center"/>
            <w:hideMark/>
          </w:tcPr>
          <w:p w:rsidR="009A10A0" w:rsidRDefault="00B60D62">
            <w:pPr>
              <w:widowControl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lang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2"/>
                <w:szCs w:val="22"/>
                <w:lang w:bidi="ar-SA"/>
              </w:rPr>
              <w:t>К-сть</w:t>
            </w:r>
          </w:p>
        </w:tc>
        <w:tc>
          <w:tcPr>
            <w:tcW w:w="1299" w:type="dxa"/>
            <w:shd w:val="clear" w:color="000000" w:fill="C0C0C0"/>
            <w:vAlign w:val="center"/>
            <w:hideMark/>
          </w:tcPr>
          <w:p w:rsidR="009A10A0" w:rsidRDefault="00B60D62">
            <w:pPr>
              <w:widowControl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lang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2"/>
                <w:szCs w:val="22"/>
                <w:lang w:bidi="ar-SA"/>
              </w:rPr>
              <w:t>Од.</w:t>
            </w:r>
          </w:p>
        </w:tc>
        <w:tc>
          <w:tcPr>
            <w:tcW w:w="1276" w:type="dxa"/>
            <w:shd w:val="clear" w:color="000000" w:fill="C0C0C0"/>
            <w:vAlign w:val="center"/>
          </w:tcPr>
          <w:p w:rsidR="009A10A0" w:rsidRDefault="00B60D62">
            <w:pPr>
              <w:widowControl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lang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2"/>
                <w:szCs w:val="22"/>
                <w:lang w:bidi="ar-SA"/>
              </w:rPr>
              <w:t>Ціна без ПДВ, грн.</w:t>
            </w:r>
          </w:p>
        </w:tc>
        <w:tc>
          <w:tcPr>
            <w:tcW w:w="1421" w:type="dxa"/>
            <w:shd w:val="clear" w:color="000000" w:fill="C0C0C0"/>
            <w:vAlign w:val="center"/>
            <w:hideMark/>
          </w:tcPr>
          <w:p w:rsidR="009A10A0" w:rsidRDefault="00B60D62">
            <w:pPr>
              <w:widowControl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lang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2"/>
                <w:szCs w:val="22"/>
                <w:lang w:bidi="ar-SA"/>
              </w:rPr>
              <w:t>Сума без ПДВ, грн.</w:t>
            </w:r>
          </w:p>
        </w:tc>
      </w:tr>
      <w:tr w:rsidR="009A10A0">
        <w:trPr>
          <w:trHeight w:val="602"/>
        </w:trPr>
        <w:tc>
          <w:tcPr>
            <w:tcW w:w="658" w:type="dxa"/>
            <w:shd w:val="clear" w:color="000000" w:fill="FFFFFF"/>
            <w:noWrap/>
            <w:vAlign w:val="center"/>
            <w:hideMark/>
          </w:tcPr>
          <w:p w:rsidR="009A10A0" w:rsidRDefault="00B60D62">
            <w:pPr>
              <w:widowControl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lang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3906" w:type="dxa"/>
            <w:shd w:val="clear" w:color="auto" w:fill="auto"/>
          </w:tcPr>
          <w:p w:rsidR="009A10A0" w:rsidRDefault="009A10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A10A0" w:rsidRDefault="00B60D62">
            <w:pPr>
              <w:widowControl/>
              <w:jc w:val="center"/>
              <w:rPr>
                <w:rFonts w:asciiTheme="majorBidi" w:eastAsia="Times New Roman" w:hAnsiTheme="majorBidi" w:cstheme="majorBidi"/>
                <w:color w:val="auto"/>
                <w:lang w:bidi="ar-SA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9A10A0" w:rsidRDefault="00B60D62">
            <w:pPr>
              <w:widowControl/>
              <w:jc w:val="center"/>
              <w:rPr>
                <w:rFonts w:asciiTheme="majorBidi" w:eastAsia="Times New Roman" w:hAnsiTheme="majorBidi" w:cstheme="majorBidi"/>
                <w:color w:val="auto"/>
                <w:lang w:bidi="ar-SA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auto"/>
                <w:sz w:val="22"/>
                <w:szCs w:val="22"/>
                <w:lang w:bidi="ar-SA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9A10A0" w:rsidRDefault="009A10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21" w:type="dxa"/>
            <w:shd w:val="clear" w:color="auto" w:fill="auto"/>
            <w:noWrap/>
            <w:hideMark/>
          </w:tcPr>
          <w:p w:rsidR="009A10A0" w:rsidRDefault="009A10A0">
            <w:pPr>
              <w:rPr>
                <w:rFonts w:asciiTheme="majorBidi" w:hAnsiTheme="majorBidi" w:cstheme="majorBidi"/>
              </w:rPr>
            </w:pPr>
          </w:p>
        </w:tc>
      </w:tr>
    </w:tbl>
    <w:p w:rsidR="009A10A0" w:rsidRDefault="009A10A0">
      <w:pPr>
        <w:pStyle w:val="1"/>
        <w:tabs>
          <w:tab w:val="left" w:pos="677"/>
        </w:tabs>
        <w:spacing w:line="240" w:lineRule="auto"/>
        <w:ind w:firstLine="0"/>
        <w:jc w:val="center"/>
        <w:rPr>
          <w:rFonts w:asciiTheme="majorBidi" w:hAnsiTheme="majorBidi" w:cstheme="majorBidi"/>
          <w:lang w:val="uk-UA"/>
        </w:rPr>
      </w:pPr>
    </w:p>
    <w:p w:rsidR="009A10A0" w:rsidRDefault="009A10A0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</w:rPr>
      </w:pPr>
    </w:p>
    <w:p w:rsidR="009A10A0" w:rsidRDefault="009A10A0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b/>
        </w:rPr>
      </w:pPr>
    </w:p>
    <w:p w:rsidR="009A10A0" w:rsidRDefault="00B60D62">
      <w:pPr>
        <w:snapToGrid w:val="0"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   Всього:</w:t>
      </w:r>
    </w:p>
    <w:p w:rsidR="009A10A0" w:rsidRDefault="009A10A0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b/>
        </w:rPr>
      </w:pPr>
    </w:p>
    <w:tbl>
      <w:tblPr>
        <w:tblW w:w="5000" w:type="pct"/>
        <w:tblLook w:val="0000"/>
      </w:tblPr>
      <w:tblGrid>
        <w:gridCol w:w="9908"/>
        <w:gridCol w:w="223"/>
      </w:tblGrid>
      <w:tr w:rsidR="009A10A0">
        <w:trPr>
          <w:trHeight w:val="3773"/>
        </w:trPr>
        <w:tc>
          <w:tcPr>
            <w:tcW w:w="4890" w:type="pct"/>
            <w:shd w:val="clear" w:color="auto" w:fill="auto"/>
          </w:tcPr>
          <w:tbl>
            <w:tblPr>
              <w:tblW w:w="9243" w:type="dxa"/>
              <w:tblLook w:val="0000"/>
            </w:tblPr>
            <w:tblGrid>
              <w:gridCol w:w="4705"/>
              <w:gridCol w:w="4538"/>
            </w:tblGrid>
            <w:tr w:rsidR="009A10A0">
              <w:trPr>
                <w:trHeight w:val="3773"/>
              </w:trPr>
              <w:tc>
                <w:tcPr>
                  <w:tcW w:w="2545" w:type="pct"/>
                  <w:shd w:val="clear" w:color="auto" w:fill="auto"/>
                </w:tcPr>
                <w:p w:rsidR="00B60D62" w:rsidRPr="00271AB5" w:rsidRDefault="00B60D62" w:rsidP="00B60D6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71AB5">
                    <w:rPr>
                      <w:rFonts w:ascii="Times New Roman" w:hAnsi="Times New Roman" w:cs="Times New Roman"/>
                      <w:b/>
                    </w:rPr>
                    <w:t>Комунальне некомерційне підприємство «</w:t>
                  </w:r>
                  <w:proofErr w:type="spellStart"/>
                  <w:r w:rsidRPr="00271AB5">
                    <w:rPr>
                      <w:rFonts w:ascii="Times New Roman" w:hAnsi="Times New Roman" w:cs="Times New Roman"/>
                      <w:b/>
                    </w:rPr>
                    <w:t>Малолюбашанський</w:t>
                  </w:r>
                  <w:proofErr w:type="spellEnd"/>
                  <w:r w:rsidRPr="00271AB5">
                    <w:rPr>
                      <w:rFonts w:ascii="Times New Roman" w:hAnsi="Times New Roman" w:cs="Times New Roman"/>
                      <w:b/>
                    </w:rPr>
                    <w:t xml:space="preserve"> центр первинної медико-санітарної допомоги </w:t>
                  </w:r>
                  <w:proofErr w:type="spellStart"/>
                  <w:r w:rsidRPr="00271AB5">
                    <w:rPr>
                      <w:rFonts w:ascii="Times New Roman" w:hAnsi="Times New Roman" w:cs="Times New Roman"/>
                      <w:b/>
                    </w:rPr>
                    <w:t>Малолюбашанської</w:t>
                  </w:r>
                  <w:proofErr w:type="spellEnd"/>
                  <w:r w:rsidRPr="00271AB5">
                    <w:rPr>
                      <w:rFonts w:ascii="Times New Roman" w:hAnsi="Times New Roman" w:cs="Times New Roman"/>
                      <w:b/>
                    </w:rPr>
                    <w:t xml:space="preserve"> сільської ради </w:t>
                  </w:r>
                  <w:proofErr w:type="spellStart"/>
                  <w:r w:rsidRPr="00271AB5">
                    <w:rPr>
                      <w:rFonts w:ascii="Times New Roman" w:hAnsi="Times New Roman" w:cs="Times New Roman"/>
                      <w:b/>
                    </w:rPr>
                    <w:t>Костопільського</w:t>
                  </w:r>
                  <w:proofErr w:type="spellEnd"/>
                  <w:r w:rsidRPr="00271AB5">
                    <w:rPr>
                      <w:rFonts w:ascii="Times New Roman" w:hAnsi="Times New Roman" w:cs="Times New Roman"/>
                      <w:b/>
                    </w:rPr>
                    <w:t xml:space="preserve"> району Рівненської області»</w:t>
                  </w:r>
                </w:p>
                <w:p w:rsidR="00B60D62" w:rsidRPr="00271AB5" w:rsidRDefault="00B60D62" w:rsidP="00B60D6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71AB5">
                    <w:rPr>
                      <w:rFonts w:ascii="Times New Roman" w:hAnsi="Times New Roman" w:cs="Times New Roman"/>
                    </w:rPr>
                    <w:t>Скорочено: КНП «</w:t>
                  </w:r>
                  <w:proofErr w:type="spellStart"/>
                  <w:r w:rsidRPr="00271AB5">
                    <w:rPr>
                      <w:rFonts w:ascii="Times New Roman" w:hAnsi="Times New Roman" w:cs="Times New Roman"/>
                    </w:rPr>
                    <w:t>Малолюбашанський</w:t>
                  </w:r>
                  <w:proofErr w:type="spellEnd"/>
                  <w:r w:rsidRPr="00271AB5">
                    <w:rPr>
                      <w:rFonts w:ascii="Times New Roman" w:hAnsi="Times New Roman" w:cs="Times New Roman"/>
                    </w:rPr>
                    <w:t xml:space="preserve"> центр ПМСД»</w:t>
                  </w:r>
                </w:p>
                <w:p w:rsidR="00B60D62" w:rsidRPr="00271AB5" w:rsidRDefault="00B60D62" w:rsidP="00B60D6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71AB5">
                    <w:rPr>
                      <w:rFonts w:ascii="Times New Roman" w:eastAsia="Times New Roman" w:hAnsi="Times New Roman" w:cs="Times New Roman"/>
                    </w:rPr>
                    <w:t xml:space="preserve">Юридична адреса: </w:t>
                  </w:r>
                  <w:r w:rsidRPr="00271AB5">
                    <w:rPr>
                      <w:rFonts w:ascii="Times New Roman" w:hAnsi="Times New Roman" w:cs="Times New Roman"/>
                    </w:rPr>
                    <w:t xml:space="preserve">35030, Рівненська обл.,   с. Мирне, вул. </w:t>
                  </w:r>
                  <w:proofErr w:type="spellStart"/>
                  <w:r w:rsidRPr="00271AB5">
                    <w:rPr>
                      <w:rFonts w:ascii="Times New Roman" w:hAnsi="Times New Roman" w:cs="Times New Roman"/>
                    </w:rPr>
                    <w:t>Омеляненка</w:t>
                  </w:r>
                  <w:proofErr w:type="spellEnd"/>
                  <w:r w:rsidRPr="00271AB5">
                    <w:rPr>
                      <w:rFonts w:ascii="Times New Roman" w:hAnsi="Times New Roman" w:cs="Times New Roman"/>
                    </w:rPr>
                    <w:t>, 1.</w:t>
                  </w:r>
                </w:p>
                <w:p w:rsidR="00B60D62" w:rsidRPr="00271AB5" w:rsidRDefault="00B60D62" w:rsidP="00B60D6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71AB5">
                    <w:rPr>
                      <w:rFonts w:ascii="Times New Roman" w:hAnsi="Times New Roman" w:cs="Times New Roman"/>
                    </w:rPr>
                    <w:t xml:space="preserve">Код ЄДРПОУ - 41894299 </w:t>
                  </w:r>
                </w:p>
                <w:p w:rsidR="00B60D62" w:rsidRPr="00271AB5" w:rsidRDefault="00B60D62" w:rsidP="00B60D6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71AB5">
                    <w:rPr>
                      <w:rFonts w:ascii="Times New Roman" w:hAnsi="Times New Roman" w:cs="Times New Roman"/>
                    </w:rPr>
                    <w:t>ІПН – 418942917090</w:t>
                  </w:r>
                </w:p>
                <w:p w:rsidR="00B60D62" w:rsidRPr="00271AB5" w:rsidRDefault="00B60D62" w:rsidP="00B60D6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71AB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271AB5">
                    <w:rPr>
                      <w:rFonts w:ascii="Times New Roman" w:hAnsi="Times New Roman" w:cs="Times New Roman"/>
                    </w:rPr>
                    <w:t>р\р</w:t>
                  </w:r>
                  <w:proofErr w:type="spellEnd"/>
                  <w:r w:rsidRPr="00271AB5">
                    <w:rPr>
                      <w:rFonts w:ascii="Times New Roman" w:hAnsi="Times New Roman" w:cs="Times New Roman"/>
                    </w:rPr>
                    <w:t xml:space="preserve"> UA113052990000026001010701012</w:t>
                  </w:r>
                </w:p>
                <w:p w:rsidR="00B60D62" w:rsidRPr="00271AB5" w:rsidRDefault="00B60D62" w:rsidP="00B60D6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71AB5">
                    <w:rPr>
                      <w:rFonts w:ascii="Times New Roman" w:hAnsi="Times New Roman" w:cs="Times New Roman"/>
                    </w:rPr>
                    <w:t>МФО 305299 в АТ КБ «Приватбанк»</w:t>
                  </w:r>
                </w:p>
                <w:p w:rsidR="00B60D62" w:rsidRPr="00271AB5" w:rsidRDefault="00B60D62" w:rsidP="00B60D6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71AB5">
                    <w:rPr>
                      <w:rFonts w:ascii="Times New Roman" w:hAnsi="Times New Roman" w:cs="Times New Roman"/>
                    </w:rPr>
                    <w:t>В особі головного лікаря Оксани НОВІЦЬКОЇ</w:t>
                  </w:r>
                </w:p>
                <w:p w:rsidR="00B60D62" w:rsidRPr="00271AB5" w:rsidRDefault="00B60D62" w:rsidP="00B60D6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71AB5">
                    <w:rPr>
                      <w:rFonts w:ascii="Times New Roman" w:hAnsi="Times New Roman" w:cs="Times New Roman"/>
                    </w:rPr>
                    <w:t xml:space="preserve">Діє на підставі Статуту. </w:t>
                  </w:r>
                </w:p>
                <w:p w:rsidR="00B60D62" w:rsidRPr="00271AB5" w:rsidRDefault="00B60D62" w:rsidP="00B60D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</w:rPr>
                  </w:pPr>
                  <w:r w:rsidRPr="00271AB5">
                    <w:rPr>
                      <w:rFonts w:ascii="Times New Roman" w:hAnsi="Times New Roman" w:cs="Times New Roman"/>
                    </w:rPr>
                    <w:t xml:space="preserve">Головний лікар  </w:t>
                  </w:r>
                </w:p>
                <w:p w:rsidR="009A10A0" w:rsidRDefault="00B60D62" w:rsidP="00B60D62">
                  <w:pPr>
                    <w:suppressAutoHyphens/>
                    <w:rPr>
                      <w:rFonts w:asciiTheme="majorBidi" w:hAnsiTheme="majorBidi" w:cstheme="majorBidi"/>
                      <w:bCs/>
                    </w:rPr>
                  </w:pPr>
                  <w:r w:rsidRPr="00271AB5">
                    <w:rPr>
                      <w:rFonts w:ascii="Times New Roman" w:hAnsi="Times New Roman" w:cs="Times New Roman"/>
                    </w:rPr>
                    <w:t>____________________ Оксана НОВІЦЬКА</w:t>
                  </w:r>
                </w:p>
              </w:tc>
              <w:tc>
                <w:tcPr>
                  <w:tcW w:w="2455" w:type="pct"/>
                  <w:shd w:val="clear" w:color="auto" w:fill="auto"/>
                </w:tcPr>
                <w:p w:rsidR="009A10A0" w:rsidRDefault="00B60D62">
                  <w:pPr>
                    <w:shd w:val="clear" w:color="auto" w:fill="FFFFFF"/>
                    <w:snapToGrid w:val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Постачальник:</w:t>
                  </w:r>
                </w:p>
                <w:p w:rsidR="009A10A0" w:rsidRDefault="009A10A0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iCs/>
                      <w:color w:val="auto"/>
                      <w:lang w:val="ru-RU" w:eastAsia="en-US" w:bidi="ar-SA"/>
                    </w:rPr>
                  </w:pPr>
                  <w:bookmarkStart w:id="8" w:name="_GoBack"/>
                  <w:bookmarkEnd w:id="8"/>
                </w:p>
                <w:p w:rsidR="009A10A0" w:rsidRDefault="009A10A0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iCs/>
                      <w:color w:val="auto"/>
                      <w:lang w:eastAsia="en-US" w:bidi="ar-SA"/>
                    </w:rPr>
                  </w:pPr>
                </w:p>
                <w:p w:rsidR="009A10A0" w:rsidRDefault="009A10A0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iCs/>
                      <w:color w:val="auto"/>
                      <w:lang w:eastAsia="en-US" w:bidi="ar-SA"/>
                    </w:rPr>
                  </w:pPr>
                </w:p>
                <w:p w:rsidR="009A10A0" w:rsidRDefault="009A10A0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iCs/>
                      <w:color w:val="auto"/>
                      <w:lang w:val="ru-RU" w:eastAsia="en-US" w:bidi="ar-SA"/>
                    </w:rPr>
                  </w:pPr>
                </w:p>
                <w:p w:rsidR="009A10A0" w:rsidRDefault="009A10A0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iCs/>
                      <w:color w:val="auto"/>
                      <w:lang w:val="ru-RU" w:eastAsia="en-US" w:bidi="ar-SA"/>
                    </w:rPr>
                  </w:pPr>
                </w:p>
                <w:p w:rsidR="009A10A0" w:rsidRDefault="009A10A0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iCs/>
                      <w:color w:val="auto"/>
                      <w:lang w:val="ru-RU" w:eastAsia="en-US" w:bidi="ar-SA"/>
                    </w:rPr>
                  </w:pPr>
                </w:p>
                <w:p w:rsidR="009A10A0" w:rsidRDefault="009A10A0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iCs/>
                      <w:color w:val="auto"/>
                      <w:lang w:val="ru-RU" w:eastAsia="en-US" w:bidi="ar-SA"/>
                    </w:rPr>
                  </w:pPr>
                </w:p>
                <w:p w:rsidR="009A10A0" w:rsidRDefault="009A10A0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iCs/>
                      <w:color w:val="auto"/>
                      <w:lang w:val="ru-RU" w:eastAsia="en-US" w:bidi="ar-SA"/>
                    </w:rPr>
                  </w:pPr>
                </w:p>
                <w:p w:rsidR="009A10A0" w:rsidRDefault="009A10A0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iCs/>
                      <w:color w:val="auto"/>
                      <w:lang w:val="ru-RU" w:eastAsia="en-US" w:bidi="ar-SA"/>
                    </w:rPr>
                  </w:pPr>
                </w:p>
                <w:p w:rsidR="009A10A0" w:rsidRDefault="009A10A0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iCs/>
                      <w:color w:val="auto"/>
                      <w:lang w:val="ru-RU" w:eastAsia="en-US" w:bidi="ar-SA"/>
                    </w:rPr>
                  </w:pPr>
                </w:p>
                <w:p w:rsidR="009A10A0" w:rsidRDefault="009A10A0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iCs/>
                      <w:color w:val="auto"/>
                      <w:lang w:val="ru-RU" w:eastAsia="en-US" w:bidi="ar-SA"/>
                    </w:rPr>
                  </w:pPr>
                </w:p>
                <w:p w:rsidR="009A10A0" w:rsidRDefault="00B60D62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iCs/>
                      <w:color w:val="auto"/>
                      <w:lang w:val="ru-RU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auto"/>
                      <w:sz w:val="22"/>
                      <w:szCs w:val="22"/>
                      <w:lang w:val="ru-RU" w:eastAsia="en-US" w:bidi="ar-SA"/>
                    </w:rPr>
                    <w:t>ФОП</w:t>
                  </w:r>
                </w:p>
                <w:p w:rsidR="009A10A0" w:rsidRDefault="009A10A0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iCs/>
                      <w:color w:val="auto"/>
                      <w:lang w:val="ru-RU" w:eastAsia="en-US" w:bidi="ar-SA"/>
                    </w:rPr>
                  </w:pPr>
                </w:p>
                <w:p w:rsidR="009A10A0" w:rsidRDefault="00B60D62">
                  <w:pPr>
                    <w:widowControl/>
                    <w:rPr>
                      <w:rFonts w:asciiTheme="majorBidi" w:hAnsiTheme="majorBidi" w:cstheme="majorBidi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auto"/>
                      <w:sz w:val="22"/>
                      <w:szCs w:val="22"/>
                      <w:lang w:val="ru-RU" w:eastAsia="en-US" w:bidi="ar-SA"/>
                    </w:rPr>
                    <w:t>__________________/ М.П.</w:t>
                  </w:r>
                </w:p>
              </w:tc>
            </w:tr>
          </w:tbl>
          <w:p w:rsidR="009A10A0" w:rsidRDefault="009A10A0">
            <w:pPr>
              <w:ind w:firstLine="2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0" w:type="pct"/>
            <w:shd w:val="clear" w:color="auto" w:fill="auto"/>
          </w:tcPr>
          <w:p w:rsidR="009A10A0" w:rsidRDefault="009A10A0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9A10A0" w:rsidRDefault="009A10A0">
      <w:pPr>
        <w:rPr>
          <w:sz w:val="22"/>
          <w:szCs w:val="22"/>
        </w:rPr>
      </w:pPr>
    </w:p>
    <w:sectPr w:rsidR="009A10A0" w:rsidSect="009A10A0">
      <w:pgSz w:w="11900" w:h="16840"/>
      <w:pgMar w:top="851" w:right="851" w:bottom="851" w:left="1134" w:header="1092" w:footer="1092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stem 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.SFUI-Regular">
    <w:altName w:val="Cambria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2C7E"/>
    <w:multiLevelType w:val="hybridMultilevel"/>
    <w:tmpl w:val="8D380E1A"/>
    <w:lvl w:ilvl="0" w:tplc="EAB4B7B8">
      <w:start w:val="25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D5624"/>
    <w:multiLevelType w:val="hybridMultilevel"/>
    <w:tmpl w:val="6096EA66"/>
    <w:lvl w:ilvl="0" w:tplc="5B068EE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74884"/>
    <w:multiLevelType w:val="multilevel"/>
    <w:tmpl w:val="65525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FE505F"/>
    <w:multiLevelType w:val="multilevel"/>
    <w:tmpl w:val="42D07A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9A10A0"/>
    <w:rsid w:val="009A10A0"/>
    <w:rsid w:val="00B6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10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9A10A0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3">
    <w:name w:val="Основний текст_"/>
    <w:basedOn w:val="a0"/>
    <w:link w:val="1"/>
    <w:rsid w:val="009A10A0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9A10A0"/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ий текст (2)"/>
    <w:basedOn w:val="a"/>
    <w:link w:val="2"/>
    <w:rsid w:val="009A10A0"/>
    <w:pPr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ru-RU" w:eastAsia="en-US" w:bidi="ar-SA"/>
    </w:rPr>
  </w:style>
  <w:style w:type="paragraph" w:customStyle="1" w:styleId="1">
    <w:name w:val="Основний текст1"/>
    <w:basedOn w:val="a"/>
    <w:link w:val="a3"/>
    <w:rsid w:val="009A10A0"/>
    <w:pPr>
      <w:spacing w:line="254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11">
    <w:name w:val="Заголовок №1"/>
    <w:basedOn w:val="a"/>
    <w:link w:val="10"/>
    <w:rsid w:val="009A10A0"/>
    <w:pPr>
      <w:spacing w:after="26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styleId="a4">
    <w:name w:val="No Spacing"/>
    <w:link w:val="a5"/>
    <w:qFormat/>
    <w:rsid w:val="009A10A0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Без интервала Знак"/>
    <w:link w:val="a4"/>
    <w:qFormat/>
    <w:rsid w:val="009A10A0"/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uiPriority w:val="34"/>
    <w:qFormat/>
    <w:rsid w:val="009A10A0"/>
    <w:pPr>
      <w:ind w:left="720"/>
      <w:contextualSpacing/>
    </w:pPr>
  </w:style>
  <w:style w:type="paragraph" w:customStyle="1" w:styleId="p1">
    <w:name w:val="p1"/>
    <w:basedOn w:val="a"/>
    <w:rsid w:val="009A10A0"/>
    <w:pPr>
      <w:widowControl/>
    </w:pPr>
    <w:rPr>
      <w:rFonts w:ascii="System Font" w:eastAsiaTheme="minorEastAsia" w:hAnsi="System Font" w:cs="Times New Roman"/>
      <w:color w:val="auto"/>
      <w:sz w:val="18"/>
      <w:szCs w:val="18"/>
      <w:lang w:bidi="ar-SA"/>
    </w:rPr>
  </w:style>
  <w:style w:type="character" w:customStyle="1" w:styleId="s1">
    <w:name w:val="s1"/>
    <w:basedOn w:val="a0"/>
    <w:rsid w:val="009A10A0"/>
    <w:rPr>
      <w:rFonts w:ascii=".SFUI-Regular" w:hAnsi=".SFUI-Regular" w:hint="default"/>
      <w:b w:val="0"/>
      <w:bCs w:val="0"/>
      <w:i w:val="0"/>
      <w:iCs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3">
    <w:name w:val="Основний текст_"/>
    <w:basedOn w:val="a0"/>
    <w:link w:val="1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ий текст (2)"/>
    <w:basedOn w:val="a"/>
    <w:link w:val="2"/>
    <w:pPr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ru-RU" w:eastAsia="en-US" w:bidi="ar-SA"/>
    </w:rPr>
  </w:style>
  <w:style w:type="paragraph" w:customStyle="1" w:styleId="1">
    <w:name w:val="Основний текст1"/>
    <w:basedOn w:val="a"/>
    <w:link w:val="a3"/>
    <w:pPr>
      <w:spacing w:line="254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11">
    <w:name w:val="Заголовок №1"/>
    <w:basedOn w:val="a"/>
    <w:link w:val="10"/>
    <w:pPr>
      <w:spacing w:after="26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styleId="a4">
    <w:name w:val="No Spacing"/>
    <w:link w:val="a5"/>
    <w:qFormat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Без интервала Знак"/>
    <w:link w:val="a4"/>
    <w:qFormat/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p1">
    <w:name w:val="p1"/>
    <w:basedOn w:val="a"/>
    <w:pPr>
      <w:widowControl/>
    </w:pPr>
    <w:rPr>
      <w:rFonts w:ascii="System Font" w:eastAsiaTheme="minorEastAsia" w:hAnsi="System Font" w:cs="Times New Roman"/>
      <w:color w:val="auto"/>
      <w:sz w:val="18"/>
      <w:szCs w:val="18"/>
      <w:lang w:bidi="ar-SA"/>
    </w:rPr>
  </w:style>
  <w:style w:type="character" w:customStyle="1" w:styleId="s1">
    <w:name w:val="s1"/>
    <w:basedOn w:val="a0"/>
    <w:rPr>
      <w:rFonts w:ascii=".SFUI-Regular" w:hAnsi=".SFUI-Regular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Ambulatoria</cp:lastModifiedBy>
  <cp:revision>4</cp:revision>
  <dcterms:created xsi:type="dcterms:W3CDTF">2022-08-17T09:57:00Z</dcterms:created>
  <dcterms:modified xsi:type="dcterms:W3CDTF">2022-08-17T10:49:00Z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1120830647</vt:i4>
  </property>
</Properties>
</file>