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935" w:rsidRPr="00756935" w:rsidRDefault="00BD64A8" w:rsidP="00BD64A8">
      <w:pPr>
        <w:pStyle w:val="a3"/>
        <w:jc w:val="right"/>
        <w:rPr>
          <w:b/>
          <w:sz w:val="24"/>
          <w:szCs w:val="24"/>
        </w:rPr>
      </w:pPr>
      <w:r w:rsidRPr="00756935">
        <w:rPr>
          <w:b/>
          <w:sz w:val="24"/>
          <w:szCs w:val="24"/>
        </w:rPr>
        <w:t>Додаток </w:t>
      </w:r>
      <w:r w:rsidR="00D72FBD" w:rsidRPr="00756935">
        <w:rPr>
          <w:b/>
          <w:sz w:val="24"/>
          <w:szCs w:val="24"/>
        </w:rPr>
        <w:t>2</w:t>
      </w:r>
    </w:p>
    <w:p w:rsidR="00BD64A8" w:rsidRPr="00640C63" w:rsidRDefault="00640C63" w:rsidP="00BD64A8">
      <w:pPr>
        <w:pStyle w:val="a3"/>
        <w:jc w:val="right"/>
        <w:rPr>
          <w:sz w:val="24"/>
          <w:szCs w:val="24"/>
        </w:rPr>
      </w:pPr>
      <w:r w:rsidRPr="00640C63">
        <w:rPr>
          <w:sz w:val="24"/>
          <w:szCs w:val="24"/>
        </w:rPr>
        <w:t xml:space="preserve">до </w:t>
      </w:r>
      <w:r w:rsidR="00D72FBD">
        <w:rPr>
          <w:sz w:val="24"/>
          <w:szCs w:val="24"/>
        </w:rPr>
        <w:t>тендерної документації</w:t>
      </w:r>
    </w:p>
    <w:p w:rsidR="00BD64A8" w:rsidRPr="0048667C" w:rsidRDefault="00BD64A8" w:rsidP="00BD64A8">
      <w:pPr>
        <w:pStyle w:val="a3"/>
        <w:jc w:val="center"/>
        <w:rPr>
          <w:rFonts w:cs="Times New Roman"/>
          <w:b/>
          <w:sz w:val="24"/>
          <w:szCs w:val="24"/>
        </w:rPr>
      </w:pPr>
      <w:r w:rsidRPr="0048667C">
        <w:rPr>
          <w:rFonts w:eastAsia="Times New Roman" w:cs="Times New Roman"/>
          <w:b/>
          <w:caps/>
          <w:sz w:val="24"/>
          <w:szCs w:val="24"/>
        </w:rPr>
        <w:t xml:space="preserve">Технічні, </w:t>
      </w:r>
      <w:r w:rsidRPr="0048667C">
        <w:rPr>
          <w:rFonts w:cs="Times New Roman"/>
          <w:b/>
          <w:sz w:val="24"/>
          <w:szCs w:val="24"/>
        </w:rPr>
        <w:t>ЯКІСНІ ТА КІЛЬКІСНІ</w:t>
      </w:r>
    </w:p>
    <w:p w:rsidR="00BD64A8" w:rsidRDefault="00BD64A8" w:rsidP="00BD64A8">
      <w:pPr>
        <w:pStyle w:val="a3"/>
        <w:jc w:val="center"/>
        <w:rPr>
          <w:rFonts w:cs="Times New Roman"/>
          <w:b/>
          <w:sz w:val="24"/>
          <w:szCs w:val="24"/>
        </w:rPr>
      </w:pPr>
      <w:r w:rsidRPr="0048667C">
        <w:rPr>
          <w:rFonts w:cs="Times New Roman"/>
          <w:b/>
          <w:sz w:val="24"/>
          <w:szCs w:val="24"/>
        </w:rPr>
        <w:t>ХАРАКТЕРИСТИКИ ПРЕДМЕТА ЗАКУПІВЛІ</w:t>
      </w:r>
    </w:p>
    <w:p w:rsidR="00BD64A8" w:rsidRPr="00696576" w:rsidRDefault="00BD64A8" w:rsidP="00BD64A8">
      <w:pPr>
        <w:pStyle w:val="a3"/>
        <w:jc w:val="center"/>
        <w:rPr>
          <w:rFonts w:cs="Times New Roman"/>
          <w:b/>
          <w:sz w:val="16"/>
          <w:szCs w:val="16"/>
        </w:rPr>
      </w:pPr>
    </w:p>
    <w:p w:rsidR="000414E9" w:rsidRDefault="00BD64A8" w:rsidP="000414E9">
      <w:pPr>
        <w:spacing w:after="0" w:line="240" w:lineRule="auto"/>
        <w:rPr>
          <w:rFonts w:cs="Times New Roman"/>
          <w:b/>
          <w:sz w:val="24"/>
          <w:szCs w:val="24"/>
        </w:rPr>
      </w:pPr>
      <w:r>
        <w:rPr>
          <w:rFonts w:cs="Times New Roman"/>
          <w:b/>
          <w:sz w:val="24"/>
          <w:szCs w:val="24"/>
        </w:rPr>
        <w:t>Найменування предмета закупівлі:</w:t>
      </w:r>
      <w:r w:rsidR="00306C36" w:rsidRPr="00306C36">
        <w:t xml:space="preserve"> </w:t>
      </w:r>
      <w:r w:rsidR="000414E9">
        <w:rPr>
          <w:rFonts w:cs="Times New Roman"/>
          <w:b/>
          <w:sz w:val="24"/>
          <w:szCs w:val="24"/>
        </w:rPr>
        <w:t>Папір офісний А4, канцелярські товари різні</w:t>
      </w:r>
    </w:p>
    <w:p w:rsidR="009E79D6" w:rsidRDefault="008D5C60" w:rsidP="00C60798">
      <w:pPr>
        <w:spacing w:after="0" w:line="240" w:lineRule="auto"/>
        <w:rPr>
          <w:rFonts w:cs="Times New Roman"/>
          <w:b/>
          <w:sz w:val="24"/>
          <w:szCs w:val="24"/>
        </w:rPr>
      </w:pPr>
      <w:r>
        <w:rPr>
          <w:rFonts w:cs="Times New Roman"/>
          <w:b/>
          <w:sz w:val="24"/>
          <w:szCs w:val="24"/>
        </w:rPr>
        <w:t xml:space="preserve"> (</w:t>
      </w:r>
      <w:r w:rsidR="00912332" w:rsidRPr="00912332">
        <w:rPr>
          <w:rFonts w:cs="Times New Roman"/>
          <w:b/>
          <w:sz w:val="24"/>
          <w:szCs w:val="24"/>
        </w:rPr>
        <w:t>ДК 021:2015-30190000-7 Офісне устаткування та приладдя різне</w:t>
      </w:r>
      <w:r>
        <w:rPr>
          <w:rFonts w:cs="Times New Roman"/>
          <w:b/>
          <w:sz w:val="24"/>
          <w:szCs w:val="24"/>
        </w:rPr>
        <w:t>)</w:t>
      </w:r>
    </w:p>
    <w:tbl>
      <w:tblPr>
        <w:tblW w:w="10314" w:type="dxa"/>
        <w:jc w:val="center"/>
        <w:tblLook w:val="04A0" w:firstRow="1" w:lastRow="0" w:firstColumn="1" w:lastColumn="0" w:noHBand="0" w:noVBand="1"/>
      </w:tblPr>
      <w:tblGrid>
        <w:gridCol w:w="640"/>
        <w:gridCol w:w="7056"/>
        <w:gridCol w:w="1201"/>
        <w:gridCol w:w="1417"/>
      </w:tblGrid>
      <w:tr w:rsidR="00BD64A8" w:rsidRPr="00F825A9" w:rsidTr="00C60798">
        <w:trPr>
          <w:trHeight w:val="480"/>
          <w:jc w:val="center"/>
        </w:trPr>
        <w:tc>
          <w:tcPr>
            <w:tcW w:w="640" w:type="dxa"/>
            <w:tcBorders>
              <w:top w:val="single" w:sz="8" w:space="0" w:color="auto"/>
              <w:left w:val="single" w:sz="8" w:space="0" w:color="auto"/>
              <w:bottom w:val="nil"/>
              <w:right w:val="nil"/>
            </w:tcBorders>
            <w:shd w:val="clear" w:color="000000" w:fill="FFFFFF"/>
            <w:noWrap/>
            <w:vAlign w:val="center"/>
            <w:hideMark/>
          </w:tcPr>
          <w:p w:rsidR="00BD64A8" w:rsidRPr="00F825A9" w:rsidRDefault="00BD64A8" w:rsidP="00FF0C0B">
            <w:pPr>
              <w:suppressAutoHyphens w:val="0"/>
              <w:spacing w:after="0" w:line="240" w:lineRule="auto"/>
              <w:jc w:val="center"/>
              <w:rPr>
                <w:rFonts w:eastAsia="Times New Roman" w:cs="Times New Roman"/>
                <w:b/>
                <w:bCs/>
                <w:kern w:val="0"/>
                <w:sz w:val="24"/>
                <w:szCs w:val="24"/>
                <w:lang w:val="ru-RU" w:eastAsia="ru-RU"/>
              </w:rPr>
            </w:pPr>
            <w:r w:rsidRPr="00F825A9">
              <w:rPr>
                <w:rFonts w:eastAsia="Times New Roman" w:cs="Times New Roman"/>
                <w:b/>
                <w:bCs/>
                <w:kern w:val="0"/>
                <w:sz w:val="24"/>
                <w:szCs w:val="24"/>
                <w:lang w:val="ru-RU" w:eastAsia="ru-RU"/>
              </w:rPr>
              <w:t>№</w:t>
            </w:r>
          </w:p>
        </w:tc>
        <w:tc>
          <w:tcPr>
            <w:tcW w:w="7056" w:type="dxa"/>
            <w:tcBorders>
              <w:top w:val="single" w:sz="8" w:space="0" w:color="auto"/>
              <w:left w:val="single" w:sz="4" w:space="0" w:color="auto"/>
              <w:bottom w:val="nil"/>
              <w:right w:val="single" w:sz="4" w:space="0" w:color="auto"/>
            </w:tcBorders>
            <w:shd w:val="clear" w:color="000000" w:fill="FFFFFF"/>
            <w:noWrap/>
            <w:vAlign w:val="center"/>
            <w:hideMark/>
          </w:tcPr>
          <w:p w:rsidR="00BD64A8" w:rsidRPr="00F825A9" w:rsidRDefault="00BD64A8" w:rsidP="00FF0C0B">
            <w:pPr>
              <w:suppressAutoHyphens w:val="0"/>
              <w:spacing w:after="0" w:line="240" w:lineRule="auto"/>
              <w:jc w:val="center"/>
              <w:rPr>
                <w:rFonts w:eastAsia="Times New Roman" w:cs="Times New Roman"/>
                <w:b/>
                <w:bCs/>
                <w:kern w:val="0"/>
                <w:sz w:val="24"/>
                <w:szCs w:val="24"/>
                <w:lang w:val="ru-RU" w:eastAsia="ru-RU"/>
              </w:rPr>
            </w:pPr>
            <w:r w:rsidRPr="00F825A9">
              <w:rPr>
                <w:rFonts w:eastAsia="Times New Roman" w:cs="Times New Roman"/>
                <w:b/>
                <w:bCs/>
                <w:kern w:val="0"/>
                <w:sz w:val="24"/>
                <w:szCs w:val="24"/>
                <w:lang w:val="ru-RU" w:eastAsia="ru-RU"/>
              </w:rPr>
              <w:t>Товар</w:t>
            </w:r>
          </w:p>
        </w:tc>
        <w:tc>
          <w:tcPr>
            <w:tcW w:w="1201" w:type="dxa"/>
            <w:tcBorders>
              <w:top w:val="single" w:sz="4" w:space="0" w:color="auto"/>
              <w:left w:val="nil"/>
              <w:bottom w:val="single" w:sz="4" w:space="0" w:color="auto"/>
              <w:right w:val="single" w:sz="4" w:space="0" w:color="auto"/>
            </w:tcBorders>
            <w:shd w:val="clear" w:color="000000" w:fill="FFFFFF"/>
            <w:noWrap/>
            <w:hideMark/>
          </w:tcPr>
          <w:p w:rsidR="00BD64A8" w:rsidRPr="00F825A9" w:rsidRDefault="00BD64A8" w:rsidP="00FF0C0B">
            <w:pPr>
              <w:suppressAutoHyphens w:val="0"/>
              <w:spacing w:after="0" w:line="240" w:lineRule="auto"/>
              <w:jc w:val="center"/>
              <w:rPr>
                <w:rFonts w:eastAsia="Times New Roman" w:cs="Times New Roman"/>
                <w:b/>
                <w:bCs/>
                <w:kern w:val="0"/>
                <w:sz w:val="24"/>
                <w:szCs w:val="24"/>
                <w:lang w:val="ru-RU" w:eastAsia="ru-RU"/>
              </w:rPr>
            </w:pPr>
            <w:r w:rsidRPr="00F825A9">
              <w:rPr>
                <w:rFonts w:eastAsia="Times New Roman" w:cs="Times New Roman"/>
                <w:b/>
                <w:bCs/>
                <w:kern w:val="0"/>
                <w:sz w:val="24"/>
                <w:szCs w:val="24"/>
                <w:lang w:val="ru-RU" w:eastAsia="ru-RU"/>
              </w:rPr>
              <w:t xml:space="preserve">Од. </w:t>
            </w:r>
            <w:proofErr w:type="spellStart"/>
            <w:r w:rsidRPr="00F825A9">
              <w:rPr>
                <w:rFonts w:eastAsia="Times New Roman" w:cs="Times New Roman"/>
                <w:b/>
                <w:bCs/>
                <w:kern w:val="0"/>
                <w:sz w:val="24"/>
                <w:szCs w:val="24"/>
                <w:lang w:val="ru-RU" w:eastAsia="ru-RU"/>
              </w:rPr>
              <w:t>виміру</w:t>
            </w:r>
            <w:proofErr w:type="spellEnd"/>
          </w:p>
        </w:tc>
        <w:tc>
          <w:tcPr>
            <w:tcW w:w="1417" w:type="dxa"/>
            <w:tcBorders>
              <w:top w:val="single" w:sz="4" w:space="0" w:color="auto"/>
              <w:left w:val="nil"/>
              <w:bottom w:val="single" w:sz="4" w:space="0" w:color="auto"/>
              <w:right w:val="single" w:sz="4" w:space="0" w:color="auto"/>
            </w:tcBorders>
            <w:shd w:val="clear" w:color="000000" w:fill="FFFFFF"/>
            <w:hideMark/>
          </w:tcPr>
          <w:p w:rsidR="00BD64A8" w:rsidRPr="00F825A9" w:rsidRDefault="00BD64A8" w:rsidP="00FF0C0B">
            <w:pPr>
              <w:suppressAutoHyphens w:val="0"/>
              <w:spacing w:after="0" w:line="240" w:lineRule="auto"/>
              <w:jc w:val="center"/>
              <w:rPr>
                <w:rFonts w:eastAsia="Times New Roman" w:cs="Times New Roman"/>
                <w:b/>
                <w:bCs/>
                <w:kern w:val="0"/>
                <w:sz w:val="24"/>
                <w:szCs w:val="24"/>
                <w:lang w:eastAsia="ru-RU"/>
              </w:rPr>
            </w:pPr>
            <w:r w:rsidRPr="00F825A9">
              <w:rPr>
                <w:rFonts w:eastAsia="Times New Roman" w:cs="Times New Roman"/>
                <w:b/>
                <w:bCs/>
                <w:kern w:val="0"/>
                <w:sz w:val="24"/>
                <w:szCs w:val="24"/>
                <w:lang w:eastAsia="ru-RU"/>
              </w:rPr>
              <w:t>Кількість</w:t>
            </w:r>
          </w:p>
        </w:tc>
      </w:tr>
      <w:tr w:rsidR="00BD64A8" w:rsidRPr="00F825A9" w:rsidTr="00C60798">
        <w:trPr>
          <w:trHeight w:val="287"/>
          <w:jc w:val="center"/>
        </w:trPr>
        <w:tc>
          <w:tcPr>
            <w:tcW w:w="640" w:type="dxa"/>
            <w:tcBorders>
              <w:top w:val="single" w:sz="4" w:space="0" w:color="auto"/>
              <w:left w:val="single" w:sz="8" w:space="0" w:color="auto"/>
              <w:bottom w:val="nil"/>
              <w:right w:val="nil"/>
            </w:tcBorders>
            <w:shd w:val="clear" w:color="auto" w:fill="auto"/>
            <w:noWrap/>
            <w:vAlign w:val="center"/>
          </w:tcPr>
          <w:p w:rsidR="00BD64A8" w:rsidRPr="008030B4" w:rsidRDefault="00683F44" w:rsidP="00FF0C0B">
            <w:pPr>
              <w:suppressAutoHyphens w:val="0"/>
              <w:spacing w:after="0" w:line="240" w:lineRule="auto"/>
              <w:rPr>
                <w:rFonts w:cs="Times New Roman"/>
                <w:kern w:val="0"/>
                <w:sz w:val="24"/>
                <w:szCs w:val="24"/>
              </w:rPr>
            </w:pPr>
            <w:r>
              <w:rPr>
                <w:rFonts w:cs="Times New Roman"/>
                <w:kern w:val="0"/>
                <w:sz w:val="24"/>
                <w:szCs w:val="24"/>
              </w:rPr>
              <w:t>1</w:t>
            </w:r>
          </w:p>
        </w:tc>
        <w:tc>
          <w:tcPr>
            <w:tcW w:w="7056" w:type="dxa"/>
            <w:tcBorders>
              <w:top w:val="single" w:sz="4" w:space="0" w:color="auto"/>
              <w:left w:val="single" w:sz="4" w:space="0" w:color="auto"/>
              <w:bottom w:val="single" w:sz="4" w:space="0" w:color="auto"/>
              <w:right w:val="nil"/>
            </w:tcBorders>
            <w:shd w:val="clear" w:color="auto" w:fill="auto"/>
            <w:vAlign w:val="center"/>
            <w:hideMark/>
          </w:tcPr>
          <w:p w:rsidR="00BD64A8" w:rsidRPr="007E3164" w:rsidRDefault="001F7445" w:rsidP="00FF0C0B">
            <w:pPr>
              <w:suppressAutoHyphens w:val="0"/>
              <w:spacing w:after="0" w:line="240" w:lineRule="auto"/>
              <w:rPr>
                <w:rFonts w:cs="Times New Roman"/>
                <w:color w:val="000000" w:themeColor="text1"/>
                <w:kern w:val="0"/>
                <w:sz w:val="24"/>
                <w:szCs w:val="24"/>
              </w:rPr>
            </w:pPr>
            <w:r w:rsidRPr="007E3164">
              <w:rPr>
                <w:rFonts w:cs="Times New Roman"/>
                <w:color w:val="000000" w:themeColor="text1"/>
                <w:kern w:val="0"/>
                <w:sz w:val="24"/>
                <w:szCs w:val="24"/>
              </w:rPr>
              <w:t>Файл A4+ 40мк</w:t>
            </w:r>
            <w:r w:rsidR="003B61E8" w:rsidRPr="007E3164">
              <w:rPr>
                <w:rFonts w:cs="Times New Roman"/>
                <w:color w:val="000000" w:themeColor="text1"/>
                <w:kern w:val="0"/>
                <w:sz w:val="24"/>
                <w:szCs w:val="24"/>
              </w:rPr>
              <w:t>м</w:t>
            </w:r>
            <w:r w:rsidRPr="007E3164">
              <w:rPr>
                <w:rFonts w:cs="Times New Roman"/>
                <w:color w:val="000000" w:themeColor="text1"/>
                <w:kern w:val="0"/>
                <w:sz w:val="24"/>
                <w:szCs w:val="24"/>
              </w:rPr>
              <w:t xml:space="preserve"> </w:t>
            </w:r>
            <w:r w:rsidR="003B61E8" w:rsidRPr="007E3164">
              <w:rPr>
                <w:rFonts w:cs="Times New Roman"/>
                <w:color w:val="000000" w:themeColor="text1"/>
                <w:kern w:val="0"/>
                <w:sz w:val="24"/>
                <w:szCs w:val="24"/>
              </w:rPr>
              <w:t xml:space="preserve">глянцеві, прозорі </w:t>
            </w:r>
            <w:r w:rsidR="007B7ABE" w:rsidRPr="007E3164">
              <w:rPr>
                <w:rFonts w:cs="Times New Roman"/>
                <w:color w:val="000000" w:themeColor="text1"/>
                <w:kern w:val="0"/>
                <w:sz w:val="24"/>
                <w:szCs w:val="24"/>
              </w:rPr>
              <w:t xml:space="preserve">по </w:t>
            </w:r>
            <w:r w:rsidRPr="007E3164">
              <w:rPr>
                <w:rFonts w:cs="Times New Roman"/>
                <w:color w:val="000000" w:themeColor="text1"/>
                <w:kern w:val="0"/>
                <w:sz w:val="24"/>
                <w:szCs w:val="24"/>
              </w:rPr>
              <w:t>100 шт</w:t>
            </w:r>
            <w:r w:rsidR="004E0B74" w:rsidRPr="007E3164">
              <w:rPr>
                <w:rFonts w:cs="Times New Roman"/>
                <w:color w:val="000000" w:themeColor="text1"/>
                <w:kern w:val="0"/>
                <w:sz w:val="24"/>
                <w:szCs w:val="24"/>
              </w:rPr>
              <w:t>.</w:t>
            </w:r>
          </w:p>
        </w:tc>
        <w:tc>
          <w:tcPr>
            <w:tcW w:w="1201" w:type="dxa"/>
            <w:tcBorders>
              <w:top w:val="nil"/>
              <w:left w:val="single" w:sz="4" w:space="0" w:color="auto"/>
              <w:bottom w:val="single" w:sz="4" w:space="0" w:color="auto"/>
              <w:right w:val="single" w:sz="4" w:space="0" w:color="auto"/>
            </w:tcBorders>
            <w:shd w:val="clear" w:color="auto" w:fill="auto"/>
            <w:noWrap/>
            <w:vAlign w:val="center"/>
          </w:tcPr>
          <w:p w:rsidR="00BD64A8" w:rsidRPr="008030B4" w:rsidRDefault="00FF0C0B" w:rsidP="00FF0C0B">
            <w:pPr>
              <w:suppressAutoHyphens w:val="0"/>
              <w:spacing w:after="0" w:line="240" w:lineRule="auto"/>
              <w:jc w:val="center"/>
              <w:rPr>
                <w:rFonts w:cs="Times New Roman"/>
                <w:kern w:val="0"/>
                <w:sz w:val="24"/>
                <w:szCs w:val="24"/>
              </w:rPr>
            </w:pPr>
            <w:proofErr w:type="spellStart"/>
            <w:r>
              <w:rPr>
                <w:rFonts w:cs="Times New Roman"/>
                <w:kern w:val="0"/>
                <w:sz w:val="24"/>
                <w:szCs w:val="24"/>
              </w:rPr>
              <w:t>шт</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BD64A8" w:rsidRPr="008030B4" w:rsidRDefault="007B7ABE" w:rsidP="007B7ABE">
            <w:pPr>
              <w:suppressAutoHyphens w:val="0"/>
              <w:spacing w:after="0" w:line="240" w:lineRule="auto"/>
              <w:rPr>
                <w:rFonts w:cs="Times New Roman"/>
                <w:kern w:val="0"/>
                <w:sz w:val="24"/>
                <w:szCs w:val="24"/>
              </w:rPr>
            </w:pPr>
            <w:r>
              <w:rPr>
                <w:rFonts w:cs="Times New Roman"/>
                <w:kern w:val="0"/>
                <w:sz w:val="24"/>
                <w:szCs w:val="24"/>
              </w:rPr>
              <w:t xml:space="preserve">        </w:t>
            </w:r>
            <w:r w:rsidR="0098639B">
              <w:rPr>
                <w:rFonts w:cs="Times New Roman"/>
                <w:kern w:val="0"/>
                <w:sz w:val="24"/>
                <w:szCs w:val="24"/>
              </w:rPr>
              <w:t>10</w:t>
            </w:r>
          </w:p>
        </w:tc>
      </w:tr>
      <w:tr w:rsidR="00BD64A8" w:rsidRPr="00F825A9" w:rsidTr="00C60798">
        <w:trPr>
          <w:trHeight w:val="423"/>
          <w:jc w:val="center"/>
        </w:trPr>
        <w:tc>
          <w:tcPr>
            <w:tcW w:w="640" w:type="dxa"/>
            <w:tcBorders>
              <w:top w:val="single" w:sz="4" w:space="0" w:color="auto"/>
              <w:left w:val="single" w:sz="8" w:space="0" w:color="auto"/>
              <w:bottom w:val="nil"/>
              <w:right w:val="nil"/>
            </w:tcBorders>
            <w:shd w:val="clear" w:color="auto" w:fill="auto"/>
            <w:noWrap/>
            <w:vAlign w:val="center"/>
          </w:tcPr>
          <w:p w:rsidR="00BD64A8" w:rsidRPr="008030B4" w:rsidRDefault="00683F44" w:rsidP="00FF0C0B">
            <w:pPr>
              <w:suppressAutoHyphens w:val="0"/>
              <w:spacing w:after="0" w:line="240" w:lineRule="auto"/>
              <w:rPr>
                <w:rFonts w:cs="Times New Roman"/>
                <w:kern w:val="0"/>
                <w:sz w:val="24"/>
                <w:szCs w:val="24"/>
              </w:rPr>
            </w:pPr>
            <w:r>
              <w:rPr>
                <w:rFonts w:cs="Times New Roman"/>
                <w:kern w:val="0"/>
                <w:sz w:val="24"/>
                <w:szCs w:val="24"/>
              </w:rPr>
              <w:t>2</w:t>
            </w:r>
          </w:p>
        </w:tc>
        <w:tc>
          <w:tcPr>
            <w:tcW w:w="7056" w:type="dxa"/>
            <w:tcBorders>
              <w:top w:val="nil"/>
              <w:left w:val="single" w:sz="4" w:space="0" w:color="auto"/>
              <w:bottom w:val="single" w:sz="4" w:space="0" w:color="auto"/>
              <w:right w:val="nil"/>
            </w:tcBorders>
            <w:shd w:val="clear" w:color="auto" w:fill="auto"/>
            <w:vAlign w:val="center"/>
            <w:hideMark/>
          </w:tcPr>
          <w:p w:rsidR="00BD64A8" w:rsidRPr="007E3164" w:rsidRDefault="00BD64A8" w:rsidP="007E3164">
            <w:pPr>
              <w:rPr>
                <w:rFonts w:eastAsia="Times New Roman"/>
                <w:b/>
                <w:bCs/>
                <w:color w:val="000000" w:themeColor="text1"/>
                <w:kern w:val="36"/>
                <w:sz w:val="24"/>
                <w:szCs w:val="24"/>
                <w:lang w:eastAsia="ru-RU"/>
              </w:rPr>
            </w:pPr>
            <w:r w:rsidRPr="007E3164">
              <w:rPr>
                <w:color w:val="000000" w:themeColor="text1"/>
                <w:sz w:val="24"/>
                <w:szCs w:val="24"/>
              </w:rPr>
              <w:t xml:space="preserve">Ручка </w:t>
            </w:r>
            <w:r w:rsidR="001F7445" w:rsidRPr="007E3164">
              <w:rPr>
                <w:color w:val="000000" w:themeColor="text1"/>
                <w:sz w:val="24"/>
                <w:szCs w:val="24"/>
              </w:rPr>
              <w:t xml:space="preserve">кулькова </w:t>
            </w:r>
            <w:proofErr w:type="spellStart"/>
            <w:r w:rsidR="00FF0C0B" w:rsidRPr="007E3164">
              <w:rPr>
                <w:rFonts w:eastAsia="Times New Roman"/>
                <w:color w:val="000000" w:themeColor="text1"/>
                <w:kern w:val="36"/>
                <w:sz w:val="24"/>
                <w:szCs w:val="24"/>
                <w:lang w:val="en-US" w:eastAsia="ru-RU"/>
              </w:rPr>
              <w:t>Maxriter</w:t>
            </w:r>
            <w:proofErr w:type="spellEnd"/>
            <w:r w:rsidR="00822318" w:rsidRPr="007E3164">
              <w:rPr>
                <w:rFonts w:eastAsia="Times New Roman"/>
                <w:color w:val="000000" w:themeColor="text1"/>
                <w:kern w:val="36"/>
                <w:sz w:val="24"/>
                <w:szCs w:val="24"/>
                <w:lang w:eastAsia="ru-RU"/>
              </w:rPr>
              <w:t>,</w:t>
            </w:r>
            <w:r w:rsidR="00822318" w:rsidRPr="007E3164">
              <w:rPr>
                <w:color w:val="000000" w:themeColor="text1"/>
                <w:sz w:val="24"/>
                <w:szCs w:val="24"/>
              </w:rPr>
              <w:t xml:space="preserve"> </w:t>
            </w:r>
            <w:proofErr w:type="spellStart"/>
            <w:r w:rsidR="007E3164" w:rsidRPr="007E3164">
              <w:rPr>
                <w:rFonts w:cs="Times New Roman"/>
                <w:color w:val="000000" w:themeColor="text1"/>
                <w:kern w:val="0"/>
                <w:sz w:val="24"/>
                <w:szCs w:val="24"/>
              </w:rPr>
              <w:t>Buromax</w:t>
            </w:r>
            <w:proofErr w:type="spellEnd"/>
            <w:r w:rsidR="00822318" w:rsidRPr="007E3164">
              <w:rPr>
                <w:color w:val="000000" w:themeColor="text1"/>
                <w:sz w:val="24"/>
                <w:szCs w:val="24"/>
              </w:rPr>
              <w:t xml:space="preserve">  </w:t>
            </w:r>
            <w:r w:rsidR="005F7D51" w:rsidRPr="007E3164">
              <w:rPr>
                <w:color w:val="000000" w:themeColor="text1"/>
                <w:sz w:val="24"/>
                <w:szCs w:val="24"/>
              </w:rPr>
              <w:t xml:space="preserve">(або еквівалент) </w:t>
            </w:r>
            <w:r w:rsidRPr="007E3164">
              <w:rPr>
                <w:color w:val="000000" w:themeColor="text1"/>
                <w:sz w:val="24"/>
                <w:szCs w:val="24"/>
              </w:rPr>
              <w:t xml:space="preserve">колір </w:t>
            </w:r>
            <w:r w:rsidR="001F7445" w:rsidRPr="007E3164">
              <w:rPr>
                <w:color w:val="000000" w:themeColor="text1"/>
                <w:sz w:val="24"/>
                <w:szCs w:val="24"/>
              </w:rPr>
              <w:t>чорнила</w:t>
            </w:r>
            <w:r w:rsidRPr="007E3164">
              <w:rPr>
                <w:color w:val="000000" w:themeColor="text1"/>
                <w:sz w:val="24"/>
                <w:szCs w:val="24"/>
              </w:rPr>
              <w:t xml:space="preserve"> синій</w:t>
            </w:r>
          </w:p>
        </w:tc>
        <w:tc>
          <w:tcPr>
            <w:tcW w:w="1201" w:type="dxa"/>
            <w:tcBorders>
              <w:top w:val="nil"/>
              <w:left w:val="single" w:sz="4" w:space="0" w:color="auto"/>
              <w:bottom w:val="single" w:sz="4" w:space="0" w:color="auto"/>
              <w:right w:val="single" w:sz="4" w:space="0" w:color="auto"/>
            </w:tcBorders>
            <w:shd w:val="clear" w:color="auto" w:fill="auto"/>
            <w:noWrap/>
            <w:vAlign w:val="center"/>
          </w:tcPr>
          <w:p w:rsidR="00BD64A8" w:rsidRPr="008030B4" w:rsidRDefault="00BD64A8" w:rsidP="00FF0C0B">
            <w:pPr>
              <w:suppressAutoHyphens w:val="0"/>
              <w:spacing w:after="0" w:line="240" w:lineRule="auto"/>
              <w:jc w:val="center"/>
              <w:rPr>
                <w:rFonts w:cs="Times New Roman"/>
                <w:kern w:val="0"/>
                <w:sz w:val="24"/>
                <w:szCs w:val="24"/>
              </w:rPr>
            </w:pPr>
            <w:proofErr w:type="spellStart"/>
            <w:r w:rsidRPr="008030B4">
              <w:rPr>
                <w:rFonts w:cs="Times New Roman"/>
                <w:kern w:val="0"/>
                <w:sz w:val="24"/>
                <w:szCs w:val="24"/>
              </w:rPr>
              <w:t>шт</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BD64A8" w:rsidRPr="008030B4" w:rsidRDefault="00EB2ABD" w:rsidP="00FF0C0B">
            <w:pPr>
              <w:suppressAutoHyphens w:val="0"/>
              <w:spacing w:after="0" w:line="240" w:lineRule="auto"/>
              <w:jc w:val="center"/>
              <w:rPr>
                <w:rFonts w:cs="Times New Roman"/>
                <w:kern w:val="0"/>
                <w:sz w:val="24"/>
                <w:szCs w:val="24"/>
              </w:rPr>
            </w:pPr>
            <w:r>
              <w:rPr>
                <w:rFonts w:cs="Times New Roman"/>
                <w:kern w:val="0"/>
                <w:sz w:val="24"/>
                <w:szCs w:val="24"/>
              </w:rPr>
              <w:t>140</w:t>
            </w:r>
          </w:p>
        </w:tc>
      </w:tr>
      <w:tr w:rsidR="007E3164" w:rsidRPr="007E3164" w:rsidTr="00C60798">
        <w:trPr>
          <w:trHeight w:val="276"/>
          <w:jc w:val="center"/>
        </w:trPr>
        <w:tc>
          <w:tcPr>
            <w:tcW w:w="640" w:type="dxa"/>
            <w:tcBorders>
              <w:top w:val="single" w:sz="4" w:space="0" w:color="auto"/>
              <w:left w:val="single" w:sz="8" w:space="0" w:color="auto"/>
              <w:bottom w:val="nil"/>
              <w:right w:val="nil"/>
            </w:tcBorders>
            <w:shd w:val="clear" w:color="auto" w:fill="auto"/>
            <w:noWrap/>
            <w:vAlign w:val="center"/>
          </w:tcPr>
          <w:p w:rsidR="00BD64A8" w:rsidRPr="00B275F7" w:rsidRDefault="00683F44" w:rsidP="00FF0C0B">
            <w:pPr>
              <w:suppressAutoHyphens w:val="0"/>
              <w:spacing w:after="0" w:line="240" w:lineRule="auto"/>
              <w:rPr>
                <w:rFonts w:cs="Times New Roman"/>
                <w:color w:val="000000" w:themeColor="text1"/>
                <w:kern w:val="0"/>
                <w:sz w:val="24"/>
                <w:szCs w:val="24"/>
              </w:rPr>
            </w:pPr>
            <w:r w:rsidRPr="00B275F7">
              <w:rPr>
                <w:rFonts w:cs="Times New Roman"/>
                <w:color w:val="000000" w:themeColor="text1"/>
                <w:kern w:val="0"/>
                <w:sz w:val="24"/>
                <w:szCs w:val="24"/>
              </w:rPr>
              <w:t>3</w:t>
            </w:r>
          </w:p>
        </w:tc>
        <w:tc>
          <w:tcPr>
            <w:tcW w:w="7056" w:type="dxa"/>
            <w:tcBorders>
              <w:top w:val="nil"/>
              <w:left w:val="single" w:sz="4" w:space="0" w:color="auto"/>
              <w:bottom w:val="single" w:sz="4" w:space="0" w:color="auto"/>
              <w:right w:val="nil"/>
            </w:tcBorders>
            <w:shd w:val="clear" w:color="auto" w:fill="auto"/>
            <w:vAlign w:val="center"/>
            <w:hideMark/>
          </w:tcPr>
          <w:p w:rsidR="00BD64A8" w:rsidRPr="007E3164" w:rsidRDefault="001F7445" w:rsidP="00683F44">
            <w:pPr>
              <w:suppressAutoHyphens w:val="0"/>
              <w:spacing w:after="0" w:line="240" w:lineRule="auto"/>
              <w:rPr>
                <w:rFonts w:cs="Times New Roman"/>
                <w:color w:val="000000" w:themeColor="text1"/>
                <w:kern w:val="0"/>
                <w:sz w:val="24"/>
                <w:szCs w:val="24"/>
              </w:rPr>
            </w:pPr>
            <w:r w:rsidRPr="007E3164">
              <w:rPr>
                <w:rFonts w:cs="Times New Roman"/>
                <w:color w:val="000000" w:themeColor="text1"/>
                <w:kern w:val="0"/>
                <w:sz w:val="24"/>
                <w:szCs w:val="24"/>
              </w:rPr>
              <w:t>Ручка</w:t>
            </w:r>
            <w:r w:rsidR="00095872">
              <w:rPr>
                <w:rFonts w:cs="Times New Roman"/>
                <w:color w:val="000000" w:themeColor="text1"/>
                <w:kern w:val="0"/>
                <w:sz w:val="24"/>
                <w:szCs w:val="24"/>
              </w:rPr>
              <w:t xml:space="preserve"> </w:t>
            </w:r>
            <w:proofErr w:type="spellStart"/>
            <w:r w:rsidR="00095872">
              <w:rPr>
                <w:rFonts w:cs="Times New Roman"/>
                <w:color w:val="000000" w:themeColor="text1"/>
                <w:kern w:val="0"/>
                <w:sz w:val="24"/>
                <w:szCs w:val="24"/>
              </w:rPr>
              <w:t>гелева</w:t>
            </w:r>
            <w:proofErr w:type="spellEnd"/>
            <w:r w:rsidRPr="007E3164">
              <w:rPr>
                <w:rFonts w:cs="Times New Roman"/>
                <w:color w:val="000000" w:themeColor="text1"/>
                <w:kern w:val="0"/>
                <w:sz w:val="24"/>
                <w:szCs w:val="24"/>
              </w:rPr>
              <w:t xml:space="preserve"> </w:t>
            </w:r>
            <w:proofErr w:type="spellStart"/>
            <w:r w:rsidR="00683F44" w:rsidRPr="007E3164">
              <w:rPr>
                <w:rFonts w:cs="Times New Roman"/>
                <w:color w:val="000000" w:themeColor="text1"/>
                <w:kern w:val="0"/>
                <w:sz w:val="24"/>
                <w:szCs w:val="24"/>
                <w:lang w:val="en-US"/>
              </w:rPr>
              <w:t>Economix</w:t>
            </w:r>
            <w:proofErr w:type="spellEnd"/>
            <w:r w:rsidR="00683F44" w:rsidRPr="007E3164">
              <w:rPr>
                <w:rFonts w:ascii="Helvetica" w:hAnsi="Helvetica" w:cs="Helvetica"/>
                <w:color w:val="000000" w:themeColor="text1"/>
                <w:sz w:val="21"/>
                <w:szCs w:val="21"/>
              </w:rPr>
              <w:t xml:space="preserve">  </w:t>
            </w:r>
            <w:r w:rsidR="00683F44" w:rsidRPr="002A78B2">
              <w:rPr>
                <w:rFonts w:cs="Times New Roman"/>
                <w:color w:val="000000" w:themeColor="text1"/>
                <w:sz w:val="24"/>
                <w:szCs w:val="24"/>
                <w:lang w:val="en-US"/>
              </w:rPr>
              <w:t>Boss</w:t>
            </w:r>
            <w:r w:rsidR="00683F44" w:rsidRPr="002A78B2">
              <w:rPr>
                <w:rFonts w:cs="Times New Roman"/>
                <w:color w:val="000000" w:themeColor="text1"/>
                <w:sz w:val="24"/>
                <w:szCs w:val="24"/>
              </w:rPr>
              <w:t xml:space="preserve"> </w:t>
            </w:r>
            <w:r w:rsidRPr="007E3164">
              <w:rPr>
                <w:rFonts w:cs="Times New Roman"/>
                <w:color w:val="000000" w:themeColor="text1"/>
                <w:kern w:val="0"/>
                <w:sz w:val="24"/>
                <w:szCs w:val="24"/>
              </w:rPr>
              <w:t>колір чорнила чорний</w:t>
            </w:r>
            <w:r w:rsidR="00683F44" w:rsidRPr="007E3164">
              <w:rPr>
                <w:rFonts w:cs="Times New Roman"/>
                <w:color w:val="000000" w:themeColor="text1"/>
                <w:kern w:val="0"/>
                <w:sz w:val="24"/>
                <w:szCs w:val="24"/>
              </w:rPr>
              <w:t xml:space="preserve"> (чорнила </w:t>
            </w:r>
            <w:proofErr w:type="spellStart"/>
            <w:r w:rsidR="00683F44" w:rsidRPr="007E3164">
              <w:rPr>
                <w:rFonts w:cs="Times New Roman"/>
                <w:color w:val="000000" w:themeColor="text1"/>
                <w:kern w:val="0"/>
                <w:sz w:val="24"/>
                <w:szCs w:val="24"/>
              </w:rPr>
              <w:t>водо-</w:t>
            </w:r>
            <w:proofErr w:type="spellEnd"/>
            <w:r w:rsidR="00683F44" w:rsidRPr="007E3164">
              <w:rPr>
                <w:rFonts w:cs="Times New Roman"/>
                <w:color w:val="000000" w:themeColor="text1"/>
                <w:kern w:val="0"/>
                <w:sz w:val="24"/>
                <w:szCs w:val="24"/>
              </w:rPr>
              <w:t xml:space="preserve"> та світлостійкі, матеріал корпусу: пластик</w:t>
            </w:r>
            <w:r w:rsidR="00EB2ABD" w:rsidRPr="007E3164">
              <w:rPr>
                <w:rFonts w:cs="Times New Roman"/>
                <w:color w:val="000000" w:themeColor="text1"/>
                <w:kern w:val="0"/>
                <w:sz w:val="24"/>
                <w:szCs w:val="24"/>
              </w:rPr>
              <w:t xml:space="preserve"> чорний</w:t>
            </w:r>
            <w:r w:rsidR="00683F44" w:rsidRPr="007E3164">
              <w:rPr>
                <w:rFonts w:cs="Times New Roman"/>
                <w:color w:val="000000" w:themeColor="text1"/>
                <w:kern w:val="0"/>
                <w:sz w:val="24"/>
                <w:szCs w:val="24"/>
              </w:rPr>
              <w:t xml:space="preserve">) </w:t>
            </w:r>
          </w:p>
        </w:tc>
        <w:tc>
          <w:tcPr>
            <w:tcW w:w="1201" w:type="dxa"/>
            <w:tcBorders>
              <w:top w:val="nil"/>
              <w:left w:val="single" w:sz="4" w:space="0" w:color="auto"/>
              <w:bottom w:val="single" w:sz="4" w:space="0" w:color="auto"/>
              <w:right w:val="single" w:sz="4" w:space="0" w:color="auto"/>
            </w:tcBorders>
            <w:shd w:val="clear" w:color="auto" w:fill="auto"/>
            <w:noWrap/>
            <w:vAlign w:val="center"/>
          </w:tcPr>
          <w:p w:rsidR="00BD64A8" w:rsidRPr="007E3164" w:rsidRDefault="00BD64A8" w:rsidP="00FF0C0B">
            <w:pPr>
              <w:suppressAutoHyphens w:val="0"/>
              <w:spacing w:after="0" w:line="240" w:lineRule="auto"/>
              <w:jc w:val="center"/>
              <w:rPr>
                <w:rFonts w:cs="Times New Roman"/>
                <w:color w:val="000000" w:themeColor="text1"/>
                <w:kern w:val="0"/>
                <w:sz w:val="24"/>
                <w:szCs w:val="24"/>
              </w:rPr>
            </w:pPr>
            <w:proofErr w:type="spellStart"/>
            <w:r w:rsidRPr="007E3164">
              <w:rPr>
                <w:rFonts w:cs="Times New Roman"/>
                <w:color w:val="000000" w:themeColor="text1"/>
                <w:kern w:val="0"/>
                <w:sz w:val="24"/>
                <w:szCs w:val="24"/>
              </w:rPr>
              <w:t>шт</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BD64A8" w:rsidRPr="007E3164" w:rsidRDefault="00683F44" w:rsidP="00FF0C0B">
            <w:pPr>
              <w:suppressAutoHyphens w:val="0"/>
              <w:spacing w:after="0" w:line="240" w:lineRule="auto"/>
              <w:jc w:val="center"/>
              <w:rPr>
                <w:rFonts w:cs="Times New Roman"/>
                <w:color w:val="000000" w:themeColor="text1"/>
                <w:kern w:val="0"/>
                <w:sz w:val="24"/>
                <w:szCs w:val="24"/>
                <w:lang w:val="en-US"/>
              </w:rPr>
            </w:pPr>
            <w:r w:rsidRPr="007E3164">
              <w:rPr>
                <w:rFonts w:cs="Times New Roman"/>
                <w:color w:val="000000" w:themeColor="text1"/>
                <w:kern w:val="0"/>
                <w:sz w:val="24"/>
                <w:szCs w:val="24"/>
                <w:lang w:val="en-US"/>
              </w:rPr>
              <w:t>12</w:t>
            </w:r>
          </w:p>
        </w:tc>
      </w:tr>
      <w:tr w:rsidR="00BD64A8" w:rsidRPr="00F825A9" w:rsidTr="00C60798">
        <w:trPr>
          <w:trHeight w:val="342"/>
          <w:jc w:val="center"/>
        </w:trPr>
        <w:tc>
          <w:tcPr>
            <w:tcW w:w="640" w:type="dxa"/>
            <w:tcBorders>
              <w:top w:val="single" w:sz="4" w:space="0" w:color="auto"/>
              <w:left w:val="single" w:sz="8" w:space="0" w:color="auto"/>
              <w:bottom w:val="nil"/>
              <w:right w:val="nil"/>
            </w:tcBorders>
            <w:shd w:val="clear" w:color="auto" w:fill="auto"/>
            <w:noWrap/>
            <w:vAlign w:val="center"/>
          </w:tcPr>
          <w:p w:rsidR="00BD64A8" w:rsidRPr="008030B4" w:rsidRDefault="00683F44" w:rsidP="00FF0C0B">
            <w:pPr>
              <w:suppressAutoHyphens w:val="0"/>
              <w:spacing w:after="0" w:line="240" w:lineRule="auto"/>
              <w:rPr>
                <w:rFonts w:cs="Times New Roman"/>
                <w:kern w:val="0"/>
                <w:sz w:val="24"/>
                <w:szCs w:val="24"/>
              </w:rPr>
            </w:pPr>
            <w:r>
              <w:rPr>
                <w:rFonts w:cs="Times New Roman"/>
                <w:kern w:val="0"/>
                <w:sz w:val="24"/>
                <w:szCs w:val="24"/>
              </w:rPr>
              <w:t>4</w:t>
            </w:r>
          </w:p>
        </w:tc>
        <w:tc>
          <w:tcPr>
            <w:tcW w:w="7056" w:type="dxa"/>
            <w:tcBorders>
              <w:top w:val="nil"/>
              <w:left w:val="single" w:sz="4" w:space="0" w:color="auto"/>
              <w:bottom w:val="single" w:sz="4" w:space="0" w:color="auto"/>
              <w:right w:val="nil"/>
            </w:tcBorders>
            <w:shd w:val="clear" w:color="auto" w:fill="auto"/>
            <w:vAlign w:val="center"/>
            <w:hideMark/>
          </w:tcPr>
          <w:p w:rsidR="00BD64A8" w:rsidRPr="007E3164" w:rsidRDefault="0050770D" w:rsidP="00FF0C0B">
            <w:pPr>
              <w:suppressAutoHyphens w:val="0"/>
              <w:spacing w:after="0" w:line="240" w:lineRule="auto"/>
              <w:rPr>
                <w:rFonts w:cs="Times New Roman"/>
                <w:color w:val="000000" w:themeColor="text1"/>
                <w:kern w:val="0"/>
                <w:sz w:val="24"/>
                <w:szCs w:val="24"/>
              </w:rPr>
            </w:pPr>
            <w:r w:rsidRPr="007E3164">
              <w:rPr>
                <w:rFonts w:cs="Times New Roman"/>
                <w:color w:val="000000" w:themeColor="text1"/>
                <w:kern w:val="0"/>
                <w:sz w:val="24"/>
                <w:szCs w:val="24"/>
              </w:rPr>
              <w:t xml:space="preserve">Скоби №24/6 1000шт </w:t>
            </w:r>
            <w:proofErr w:type="spellStart"/>
            <w:r w:rsidRPr="007E3164">
              <w:rPr>
                <w:rFonts w:cs="Times New Roman"/>
                <w:color w:val="000000" w:themeColor="text1"/>
                <w:kern w:val="0"/>
                <w:sz w:val="24"/>
                <w:szCs w:val="24"/>
              </w:rPr>
              <w:t>Axent</w:t>
            </w:r>
            <w:proofErr w:type="spellEnd"/>
            <w:r w:rsidRPr="007E3164">
              <w:rPr>
                <w:rFonts w:cs="Times New Roman"/>
                <w:color w:val="000000" w:themeColor="text1"/>
                <w:kern w:val="0"/>
                <w:sz w:val="24"/>
                <w:szCs w:val="24"/>
              </w:rPr>
              <w:t xml:space="preserve">, </w:t>
            </w:r>
            <w:proofErr w:type="spellStart"/>
            <w:r w:rsidRPr="007E3164">
              <w:rPr>
                <w:rFonts w:cs="Times New Roman"/>
                <w:color w:val="000000" w:themeColor="text1"/>
                <w:kern w:val="0"/>
                <w:sz w:val="24"/>
                <w:szCs w:val="24"/>
              </w:rPr>
              <w:t>Buromax</w:t>
            </w:r>
            <w:proofErr w:type="spellEnd"/>
            <w:r w:rsidRPr="007E3164">
              <w:rPr>
                <w:rFonts w:cs="Times New Roman"/>
                <w:color w:val="000000" w:themeColor="text1"/>
                <w:kern w:val="0"/>
                <w:sz w:val="24"/>
                <w:szCs w:val="24"/>
              </w:rPr>
              <w:t xml:space="preserve"> </w:t>
            </w:r>
            <w:r w:rsidR="005F7D51" w:rsidRPr="007E3164">
              <w:rPr>
                <w:rFonts w:cs="Times New Roman"/>
                <w:color w:val="000000" w:themeColor="text1"/>
                <w:kern w:val="0"/>
                <w:sz w:val="24"/>
                <w:szCs w:val="24"/>
              </w:rPr>
              <w:t xml:space="preserve">(або еквівалент) </w:t>
            </w:r>
            <w:r w:rsidRPr="007E3164">
              <w:rPr>
                <w:rFonts w:cs="Times New Roman"/>
                <w:color w:val="000000" w:themeColor="text1"/>
                <w:kern w:val="0"/>
                <w:sz w:val="24"/>
                <w:szCs w:val="24"/>
              </w:rPr>
              <w:t>срібні</w:t>
            </w:r>
          </w:p>
        </w:tc>
        <w:tc>
          <w:tcPr>
            <w:tcW w:w="1201" w:type="dxa"/>
            <w:tcBorders>
              <w:top w:val="nil"/>
              <w:left w:val="single" w:sz="4" w:space="0" w:color="auto"/>
              <w:bottom w:val="single" w:sz="4" w:space="0" w:color="auto"/>
              <w:right w:val="single" w:sz="4" w:space="0" w:color="auto"/>
            </w:tcBorders>
            <w:shd w:val="clear" w:color="auto" w:fill="auto"/>
            <w:noWrap/>
          </w:tcPr>
          <w:p w:rsidR="00BD64A8" w:rsidRPr="008030B4" w:rsidRDefault="00630E50" w:rsidP="00630E50">
            <w:pPr>
              <w:suppressAutoHyphens w:val="0"/>
              <w:spacing w:after="0" w:line="240" w:lineRule="auto"/>
              <w:rPr>
                <w:rFonts w:cs="Times New Roman"/>
                <w:kern w:val="0"/>
                <w:sz w:val="24"/>
                <w:szCs w:val="24"/>
              </w:rPr>
            </w:pPr>
            <w:r>
              <w:rPr>
                <w:rFonts w:cs="Times New Roman"/>
                <w:kern w:val="0"/>
                <w:sz w:val="24"/>
                <w:szCs w:val="24"/>
              </w:rPr>
              <w:t xml:space="preserve">      </w:t>
            </w:r>
            <w:proofErr w:type="spellStart"/>
            <w:r>
              <w:rPr>
                <w:rFonts w:cs="Times New Roman"/>
                <w:kern w:val="0"/>
                <w:sz w:val="24"/>
                <w:szCs w:val="24"/>
              </w:rPr>
              <w:t>пач</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BD64A8" w:rsidRPr="008030B4" w:rsidRDefault="007B7ABE" w:rsidP="007B7ABE">
            <w:pPr>
              <w:suppressAutoHyphens w:val="0"/>
              <w:spacing w:after="0" w:line="240" w:lineRule="auto"/>
              <w:rPr>
                <w:rFonts w:cs="Times New Roman"/>
                <w:kern w:val="0"/>
                <w:sz w:val="24"/>
                <w:szCs w:val="24"/>
              </w:rPr>
            </w:pPr>
            <w:r>
              <w:rPr>
                <w:rFonts w:cs="Times New Roman"/>
                <w:kern w:val="0"/>
                <w:sz w:val="24"/>
                <w:szCs w:val="24"/>
              </w:rPr>
              <w:t xml:space="preserve">       </w:t>
            </w:r>
            <w:r w:rsidR="00650973">
              <w:rPr>
                <w:rFonts w:cs="Times New Roman"/>
                <w:kern w:val="0"/>
                <w:sz w:val="24"/>
                <w:szCs w:val="24"/>
              </w:rPr>
              <w:t xml:space="preserve"> </w:t>
            </w:r>
            <w:r w:rsidR="00BE71B5">
              <w:rPr>
                <w:rFonts w:cs="Times New Roman"/>
                <w:kern w:val="0"/>
                <w:sz w:val="24"/>
                <w:szCs w:val="24"/>
              </w:rPr>
              <w:t>2</w:t>
            </w:r>
            <w:r>
              <w:rPr>
                <w:rFonts w:cs="Times New Roman"/>
                <w:kern w:val="0"/>
                <w:sz w:val="24"/>
                <w:szCs w:val="24"/>
              </w:rPr>
              <w:t>0</w:t>
            </w:r>
          </w:p>
        </w:tc>
      </w:tr>
      <w:tr w:rsidR="00630E50" w:rsidRPr="00F825A9" w:rsidTr="00C60798">
        <w:trPr>
          <w:trHeight w:val="330"/>
          <w:jc w:val="center"/>
        </w:trPr>
        <w:tc>
          <w:tcPr>
            <w:tcW w:w="640" w:type="dxa"/>
            <w:tcBorders>
              <w:top w:val="single" w:sz="4" w:space="0" w:color="auto"/>
              <w:left w:val="single" w:sz="8" w:space="0" w:color="auto"/>
              <w:bottom w:val="nil"/>
              <w:right w:val="nil"/>
            </w:tcBorders>
            <w:shd w:val="clear" w:color="auto" w:fill="auto"/>
            <w:noWrap/>
            <w:vAlign w:val="center"/>
          </w:tcPr>
          <w:p w:rsidR="00630E50" w:rsidRPr="008030B4" w:rsidRDefault="00683F44" w:rsidP="00FF0C0B">
            <w:pPr>
              <w:suppressAutoHyphens w:val="0"/>
              <w:spacing w:after="0" w:line="240" w:lineRule="auto"/>
              <w:rPr>
                <w:rFonts w:cs="Times New Roman"/>
                <w:kern w:val="0"/>
                <w:sz w:val="24"/>
                <w:szCs w:val="24"/>
              </w:rPr>
            </w:pPr>
            <w:r>
              <w:rPr>
                <w:rFonts w:cs="Times New Roman"/>
                <w:kern w:val="0"/>
                <w:sz w:val="24"/>
                <w:szCs w:val="24"/>
              </w:rPr>
              <w:t>5</w:t>
            </w:r>
          </w:p>
        </w:tc>
        <w:tc>
          <w:tcPr>
            <w:tcW w:w="7056" w:type="dxa"/>
            <w:tcBorders>
              <w:top w:val="nil"/>
              <w:left w:val="single" w:sz="4" w:space="0" w:color="auto"/>
              <w:bottom w:val="single" w:sz="4" w:space="0" w:color="auto"/>
              <w:right w:val="nil"/>
            </w:tcBorders>
            <w:shd w:val="clear" w:color="auto" w:fill="auto"/>
            <w:vAlign w:val="center"/>
          </w:tcPr>
          <w:p w:rsidR="00630E50" w:rsidRPr="007E3164" w:rsidRDefault="00630E50" w:rsidP="00630E50">
            <w:pPr>
              <w:suppressAutoHyphens w:val="0"/>
              <w:spacing w:after="0" w:line="240" w:lineRule="auto"/>
              <w:rPr>
                <w:rFonts w:cs="Times New Roman"/>
                <w:color w:val="000000" w:themeColor="text1"/>
                <w:kern w:val="0"/>
                <w:sz w:val="24"/>
                <w:szCs w:val="24"/>
              </w:rPr>
            </w:pPr>
            <w:r w:rsidRPr="007E3164">
              <w:rPr>
                <w:rFonts w:cs="Times New Roman"/>
                <w:color w:val="000000" w:themeColor="text1"/>
                <w:kern w:val="0"/>
                <w:sz w:val="24"/>
                <w:szCs w:val="24"/>
              </w:rPr>
              <w:t xml:space="preserve">Скоби №10, 1000шт </w:t>
            </w:r>
            <w:proofErr w:type="spellStart"/>
            <w:r w:rsidRPr="007E3164">
              <w:rPr>
                <w:rFonts w:cs="Times New Roman"/>
                <w:color w:val="000000" w:themeColor="text1"/>
                <w:kern w:val="0"/>
                <w:sz w:val="24"/>
                <w:szCs w:val="24"/>
              </w:rPr>
              <w:t>Axent</w:t>
            </w:r>
            <w:proofErr w:type="spellEnd"/>
            <w:r w:rsidRPr="007E3164">
              <w:rPr>
                <w:rFonts w:cs="Times New Roman"/>
                <w:color w:val="000000" w:themeColor="text1"/>
                <w:kern w:val="0"/>
                <w:sz w:val="24"/>
                <w:szCs w:val="24"/>
              </w:rPr>
              <w:t xml:space="preserve">, </w:t>
            </w:r>
            <w:proofErr w:type="spellStart"/>
            <w:r w:rsidRPr="007E3164">
              <w:rPr>
                <w:rFonts w:cs="Times New Roman"/>
                <w:color w:val="000000" w:themeColor="text1"/>
                <w:kern w:val="0"/>
                <w:sz w:val="24"/>
                <w:szCs w:val="24"/>
              </w:rPr>
              <w:t>Buromax</w:t>
            </w:r>
            <w:proofErr w:type="spellEnd"/>
            <w:r w:rsidRPr="007E3164">
              <w:rPr>
                <w:rFonts w:cs="Times New Roman"/>
                <w:color w:val="000000" w:themeColor="text1"/>
                <w:kern w:val="0"/>
                <w:sz w:val="24"/>
                <w:szCs w:val="24"/>
              </w:rPr>
              <w:t xml:space="preserve"> (або еквівалент) срібні</w:t>
            </w:r>
          </w:p>
        </w:tc>
        <w:tc>
          <w:tcPr>
            <w:tcW w:w="1201" w:type="dxa"/>
            <w:tcBorders>
              <w:top w:val="nil"/>
              <w:left w:val="single" w:sz="4" w:space="0" w:color="auto"/>
              <w:bottom w:val="single" w:sz="4" w:space="0" w:color="auto"/>
              <w:right w:val="single" w:sz="4" w:space="0" w:color="auto"/>
            </w:tcBorders>
            <w:shd w:val="clear" w:color="auto" w:fill="auto"/>
            <w:noWrap/>
            <w:vAlign w:val="center"/>
          </w:tcPr>
          <w:p w:rsidR="00630E50" w:rsidRPr="008030B4" w:rsidRDefault="00630E50" w:rsidP="00FF0C0B">
            <w:pPr>
              <w:suppressAutoHyphens w:val="0"/>
              <w:spacing w:after="0" w:line="240" w:lineRule="auto"/>
              <w:jc w:val="center"/>
              <w:rPr>
                <w:rFonts w:cs="Times New Roman"/>
                <w:kern w:val="0"/>
                <w:sz w:val="24"/>
                <w:szCs w:val="24"/>
              </w:rPr>
            </w:pPr>
            <w:proofErr w:type="spellStart"/>
            <w:r>
              <w:rPr>
                <w:rFonts w:cs="Times New Roman"/>
                <w:kern w:val="0"/>
                <w:sz w:val="24"/>
                <w:szCs w:val="24"/>
              </w:rPr>
              <w:t>пач</w:t>
            </w:r>
            <w:proofErr w:type="spellEnd"/>
          </w:p>
        </w:tc>
        <w:tc>
          <w:tcPr>
            <w:tcW w:w="1417" w:type="dxa"/>
            <w:tcBorders>
              <w:top w:val="nil"/>
              <w:left w:val="nil"/>
              <w:bottom w:val="single" w:sz="4" w:space="0" w:color="auto"/>
              <w:right w:val="single" w:sz="4" w:space="0" w:color="auto"/>
            </w:tcBorders>
            <w:shd w:val="clear" w:color="auto" w:fill="auto"/>
            <w:noWrap/>
            <w:vAlign w:val="center"/>
          </w:tcPr>
          <w:p w:rsidR="00630E50" w:rsidRPr="00630E50" w:rsidRDefault="007B7ABE" w:rsidP="00FF0C0B">
            <w:pPr>
              <w:suppressAutoHyphens w:val="0"/>
              <w:spacing w:after="0" w:line="240" w:lineRule="auto"/>
              <w:jc w:val="center"/>
              <w:rPr>
                <w:rFonts w:cs="Times New Roman"/>
                <w:kern w:val="0"/>
                <w:sz w:val="24"/>
                <w:szCs w:val="24"/>
              </w:rPr>
            </w:pPr>
            <w:r>
              <w:rPr>
                <w:rFonts w:cs="Times New Roman"/>
                <w:kern w:val="0"/>
                <w:sz w:val="24"/>
                <w:szCs w:val="24"/>
              </w:rPr>
              <w:t>37</w:t>
            </w:r>
          </w:p>
        </w:tc>
      </w:tr>
      <w:tr w:rsidR="00BD64A8" w:rsidRPr="00F825A9" w:rsidTr="00C60798">
        <w:trPr>
          <w:trHeight w:val="330"/>
          <w:jc w:val="center"/>
        </w:trPr>
        <w:tc>
          <w:tcPr>
            <w:tcW w:w="640" w:type="dxa"/>
            <w:tcBorders>
              <w:top w:val="single" w:sz="4" w:space="0" w:color="auto"/>
              <w:left w:val="single" w:sz="8" w:space="0" w:color="auto"/>
              <w:bottom w:val="nil"/>
              <w:right w:val="nil"/>
            </w:tcBorders>
            <w:shd w:val="clear" w:color="auto" w:fill="auto"/>
            <w:noWrap/>
            <w:vAlign w:val="center"/>
          </w:tcPr>
          <w:p w:rsidR="00BD64A8" w:rsidRPr="008030B4" w:rsidRDefault="00683F44" w:rsidP="00FF0C0B">
            <w:pPr>
              <w:suppressAutoHyphens w:val="0"/>
              <w:spacing w:after="0" w:line="240" w:lineRule="auto"/>
              <w:rPr>
                <w:rFonts w:cs="Times New Roman"/>
                <w:kern w:val="0"/>
                <w:sz w:val="24"/>
                <w:szCs w:val="24"/>
              </w:rPr>
            </w:pPr>
            <w:r>
              <w:rPr>
                <w:rFonts w:cs="Times New Roman"/>
                <w:kern w:val="0"/>
                <w:sz w:val="24"/>
                <w:szCs w:val="24"/>
              </w:rPr>
              <w:t>6</w:t>
            </w:r>
          </w:p>
        </w:tc>
        <w:tc>
          <w:tcPr>
            <w:tcW w:w="7056" w:type="dxa"/>
            <w:tcBorders>
              <w:top w:val="nil"/>
              <w:left w:val="single" w:sz="4" w:space="0" w:color="auto"/>
              <w:bottom w:val="single" w:sz="4" w:space="0" w:color="auto"/>
              <w:right w:val="nil"/>
            </w:tcBorders>
            <w:shd w:val="clear" w:color="auto" w:fill="auto"/>
            <w:vAlign w:val="center"/>
            <w:hideMark/>
          </w:tcPr>
          <w:p w:rsidR="00BD64A8" w:rsidRPr="007E3164" w:rsidRDefault="00BD64A8" w:rsidP="0098639B">
            <w:pPr>
              <w:suppressAutoHyphens w:val="0"/>
              <w:spacing w:after="0" w:line="240" w:lineRule="auto"/>
              <w:rPr>
                <w:rFonts w:cs="Times New Roman"/>
                <w:color w:val="000000" w:themeColor="text1"/>
                <w:kern w:val="0"/>
                <w:sz w:val="24"/>
                <w:szCs w:val="24"/>
              </w:rPr>
            </w:pPr>
            <w:proofErr w:type="spellStart"/>
            <w:r w:rsidRPr="007E3164">
              <w:rPr>
                <w:rFonts w:cs="Times New Roman"/>
                <w:color w:val="000000" w:themeColor="text1"/>
                <w:kern w:val="0"/>
                <w:sz w:val="24"/>
                <w:szCs w:val="24"/>
              </w:rPr>
              <w:t>Біндер</w:t>
            </w:r>
            <w:proofErr w:type="spellEnd"/>
            <w:r w:rsidRPr="007E3164">
              <w:rPr>
                <w:rFonts w:cs="Times New Roman"/>
                <w:color w:val="000000" w:themeColor="text1"/>
                <w:kern w:val="0"/>
                <w:sz w:val="24"/>
                <w:szCs w:val="24"/>
              </w:rPr>
              <w:t xml:space="preserve"> 1</w:t>
            </w:r>
            <w:r w:rsidR="00EC32C4" w:rsidRPr="007E3164">
              <w:rPr>
                <w:rFonts w:cs="Times New Roman"/>
                <w:color w:val="000000" w:themeColor="text1"/>
                <w:kern w:val="0"/>
                <w:sz w:val="24"/>
                <w:szCs w:val="24"/>
              </w:rPr>
              <w:t>9</w:t>
            </w:r>
            <w:r w:rsidRPr="007E3164">
              <w:rPr>
                <w:rFonts w:cs="Times New Roman"/>
                <w:color w:val="000000" w:themeColor="text1"/>
                <w:kern w:val="0"/>
                <w:sz w:val="24"/>
                <w:szCs w:val="24"/>
              </w:rPr>
              <w:t xml:space="preserve"> мм </w:t>
            </w:r>
            <w:proofErr w:type="spellStart"/>
            <w:r w:rsidR="00FE32FF" w:rsidRPr="007E3164">
              <w:rPr>
                <w:rFonts w:cs="Times New Roman"/>
                <w:color w:val="000000" w:themeColor="text1"/>
                <w:kern w:val="0"/>
                <w:sz w:val="24"/>
                <w:szCs w:val="24"/>
              </w:rPr>
              <w:t>Buromax</w:t>
            </w:r>
            <w:proofErr w:type="spellEnd"/>
            <w:r w:rsidR="00FE32FF" w:rsidRPr="007E3164">
              <w:rPr>
                <w:rFonts w:cs="Times New Roman"/>
                <w:color w:val="000000" w:themeColor="text1"/>
                <w:kern w:val="0"/>
                <w:sz w:val="24"/>
                <w:szCs w:val="24"/>
              </w:rPr>
              <w:t xml:space="preserve"> </w:t>
            </w:r>
            <w:r w:rsidR="005F7D51" w:rsidRPr="007E3164">
              <w:rPr>
                <w:rFonts w:cs="Times New Roman"/>
                <w:color w:val="000000" w:themeColor="text1"/>
                <w:kern w:val="0"/>
                <w:sz w:val="24"/>
                <w:szCs w:val="24"/>
              </w:rPr>
              <w:t>(або еквівалент)</w:t>
            </w:r>
            <w:r w:rsidR="0098639B" w:rsidRPr="007E3164">
              <w:rPr>
                <w:rFonts w:cs="Times New Roman"/>
                <w:color w:val="000000" w:themeColor="text1"/>
                <w:kern w:val="0"/>
                <w:sz w:val="24"/>
                <w:szCs w:val="24"/>
              </w:rPr>
              <w:t xml:space="preserve"> чорний</w:t>
            </w:r>
            <w:r w:rsidRPr="007E3164">
              <w:rPr>
                <w:rFonts w:cs="Times New Roman"/>
                <w:color w:val="000000" w:themeColor="text1"/>
                <w:kern w:val="0"/>
                <w:sz w:val="24"/>
                <w:szCs w:val="24"/>
              </w:rPr>
              <w:t>, 12 штук в пачці</w:t>
            </w:r>
          </w:p>
        </w:tc>
        <w:tc>
          <w:tcPr>
            <w:tcW w:w="1201" w:type="dxa"/>
            <w:tcBorders>
              <w:top w:val="nil"/>
              <w:left w:val="single" w:sz="4" w:space="0" w:color="auto"/>
              <w:bottom w:val="single" w:sz="4" w:space="0" w:color="auto"/>
              <w:right w:val="single" w:sz="4" w:space="0" w:color="auto"/>
            </w:tcBorders>
            <w:shd w:val="clear" w:color="auto" w:fill="auto"/>
            <w:noWrap/>
          </w:tcPr>
          <w:p w:rsidR="00BD64A8" w:rsidRPr="008030B4" w:rsidRDefault="001D65B2" w:rsidP="00FF0C0B">
            <w:pPr>
              <w:suppressAutoHyphens w:val="0"/>
              <w:spacing w:after="0" w:line="240" w:lineRule="auto"/>
              <w:jc w:val="center"/>
              <w:rPr>
                <w:rFonts w:cs="Times New Roman"/>
                <w:kern w:val="0"/>
                <w:sz w:val="24"/>
                <w:szCs w:val="24"/>
              </w:rPr>
            </w:pPr>
            <w:proofErr w:type="spellStart"/>
            <w:r>
              <w:rPr>
                <w:rFonts w:cs="Times New Roman"/>
                <w:kern w:val="0"/>
                <w:sz w:val="24"/>
                <w:szCs w:val="24"/>
              </w:rPr>
              <w:t>пач</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BD64A8" w:rsidRPr="008030B4" w:rsidRDefault="00C60798" w:rsidP="00FF0C0B">
            <w:pPr>
              <w:suppressAutoHyphens w:val="0"/>
              <w:spacing w:after="0" w:line="240" w:lineRule="auto"/>
              <w:jc w:val="center"/>
              <w:rPr>
                <w:rFonts w:cs="Times New Roman"/>
                <w:kern w:val="0"/>
                <w:sz w:val="24"/>
                <w:szCs w:val="24"/>
              </w:rPr>
            </w:pPr>
            <w:r>
              <w:rPr>
                <w:rFonts w:cs="Times New Roman"/>
                <w:kern w:val="0"/>
                <w:sz w:val="24"/>
                <w:szCs w:val="24"/>
              </w:rPr>
              <w:t>5</w:t>
            </w:r>
          </w:p>
        </w:tc>
      </w:tr>
      <w:tr w:rsidR="00EC32C4" w:rsidRPr="00F825A9" w:rsidTr="00C60798">
        <w:trPr>
          <w:trHeight w:val="374"/>
          <w:jc w:val="center"/>
        </w:trPr>
        <w:tc>
          <w:tcPr>
            <w:tcW w:w="640" w:type="dxa"/>
            <w:tcBorders>
              <w:top w:val="single" w:sz="4" w:space="0" w:color="auto"/>
              <w:left w:val="single" w:sz="8" w:space="0" w:color="auto"/>
              <w:bottom w:val="single" w:sz="4" w:space="0" w:color="auto"/>
              <w:right w:val="nil"/>
            </w:tcBorders>
            <w:shd w:val="clear" w:color="auto" w:fill="auto"/>
            <w:noWrap/>
            <w:vAlign w:val="center"/>
          </w:tcPr>
          <w:p w:rsidR="00EC32C4" w:rsidRPr="008030B4" w:rsidRDefault="00683F44" w:rsidP="00EC32C4">
            <w:pPr>
              <w:suppressAutoHyphens w:val="0"/>
              <w:spacing w:after="0" w:line="240" w:lineRule="auto"/>
              <w:rPr>
                <w:rFonts w:cs="Times New Roman"/>
                <w:kern w:val="0"/>
                <w:sz w:val="24"/>
                <w:szCs w:val="24"/>
              </w:rPr>
            </w:pPr>
            <w:r>
              <w:rPr>
                <w:rFonts w:cs="Times New Roman"/>
                <w:kern w:val="0"/>
                <w:sz w:val="24"/>
                <w:szCs w:val="24"/>
              </w:rPr>
              <w:t>7</w:t>
            </w:r>
          </w:p>
        </w:tc>
        <w:tc>
          <w:tcPr>
            <w:tcW w:w="7056" w:type="dxa"/>
            <w:tcBorders>
              <w:top w:val="single" w:sz="4" w:space="0" w:color="auto"/>
              <w:left w:val="single" w:sz="4" w:space="0" w:color="auto"/>
              <w:bottom w:val="single" w:sz="4" w:space="0" w:color="auto"/>
              <w:right w:val="nil"/>
            </w:tcBorders>
            <w:shd w:val="clear" w:color="auto" w:fill="auto"/>
            <w:vAlign w:val="center"/>
          </w:tcPr>
          <w:p w:rsidR="00EC32C4" w:rsidRPr="007E3164" w:rsidRDefault="0059560F" w:rsidP="00EC32C4">
            <w:pPr>
              <w:suppressAutoHyphens w:val="0"/>
              <w:spacing w:after="0" w:line="240" w:lineRule="auto"/>
              <w:rPr>
                <w:rFonts w:cs="Times New Roman"/>
                <w:color w:val="000000" w:themeColor="text1"/>
                <w:kern w:val="0"/>
                <w:sz w:val="24"/>
                <w:szCs w:val="24"/>
              </w:rPr>
            </w:pPr>
            <w:proofErr w:type="spellStart"/>
            <w:r>
              <w:rPr>
                <w:rFonts w:cs="Times New Roman"/>
                <w:color w:val="000000" w:themeColor="text1"/>
                <w:kern w:val="0"/>
                <w:sz w:val="24"/>
                <w:szCs w:val="24"/>
              </w:rPr>
              <w:t>Біндер</w:t>
            </w:r>
            <w:proofErr w:type="spellEnd"/>
            <w:r>
              <w:rPr>
                <w:rFonts w:cs="Times New Roman"/>
                <w:color w:val="000000" w:themeColor="text1"/>
                <w:kern w:val="0"/>
                <w:sz w:val="24"/>
                <w:szCs w:val="24"/>
              </w:rPr>
              <w:t xml:space="preserve"> 25</w:t>
            </w:r>
            <w:r w:rsidR="00EC32C4" w:rsidRPr="007E3164">
              <w:rPr>
                <w:rFonts w:cs="Times New Roman"/>
                <w:color w:val="000000" w:themeColor="text1"/>
                <w:kern w:val="0"/>
                <w:sz w:val="24"/>
                <w:szCs w:val="24"/>
              </w:rPr>
              <w:t xml:space="preserve"> мм </w:t>
            </w:r>
            <w:proofErr w:type="spellStart"/>
            <w:r w:rsidR="00FE32FF" w:rsidRPr="007E3164">
              <w:rPr>
                <w:rFonts w:cs="Times New Roman"/>
                <w:color w:val="000000" w:themeColor="text1"/>
                <w:kern w:val="0"/>
                <w:sz w:val="24"/>
                <w:szCs w:val="24"/>
              </w:rPr>
              <w:t>Buromax</w:t>
            </w:r>
            <w:proofErr w:type="spellEnd"/>
            <w:r w:rsidR="00FE32FF" w:rsidRPr="007E3164">
              <w:rPr>
                <w:rFonts w:cs="Times New Roman"/>
                <w:color w:val="000000" w:themeColor="text1"/>
                <w:kern w:val="0"/>
                <w:sz w:val="24"/>
                <w:szCs w:val="24"/>
              </w:rPr>
              <w:t xml:space="preserve"> </w:t>
            </w:r>
            <w:r w:rsidR="005F7D51" w:rsidRPr="007E3164">
              <w:rPr>
                <w:rFonts w:cs="Times New Roman"/>
                <w:color w:val="000000" w:themeColor="text1"/>
                <w:kern w:val="0"/>
                <w:sz w:val="24"/>
                <w:szCs w:val="24"/>
              </w:rPr>
              <w:t xml:space="preserve">(або еквівалент) </w:t>
            </w:r>
            <w:r w:rsidR="00EC32C4" w:rsidRPr="007E3164">
              <w:rPr>
                <w:rFonts w:cs="Times New Roman"/>
                <w:color w:val="000000" w:themeColor="text1"/>
                <w:kern w:val="0"/>
                <w:sz w:val="24"/>
                <w:szCs w:val="24"/>
              </w:rPr>
              <w:t>чорний, 12 штук в пачці</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32C4" w:rsidRPr="008030B4" w:rsidRDefault="001D65B2" w:rsidP="00EC32C4">
            <w:pPr>
              <w:jc w:val="center"/>
            </w:pPr>
            <w:proofErr w:type="spellStart"/>
            <w:r>
              <w:rPr>
                <w:rFonts w:cs="Times New Roman"/>
                <w:kern w:val="0"/>
                <w:sz w:val="24"/>
                <w:szCs w:val="24"/>
              </w:rPr>
              <w:t>пач</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C32C4" w:rsidRPr="008030B4" w:rsidRDefault="00C60798" w:rsidP="00EC32C4">
            <w:pPr>
              <w:suppressAutoHyphens w:val="0"/>
              <w:spacing w:after="0" w:line="240" w:lineRule="auto"/>
              <w:jc w:val="center"/>
              <w:rPr>
                <w:rFonts w:cs="Times New Roman"/>
                <w:kern w:val="0"/>
                <w:sz w:val="24"/>
                <w:szCs w:val="24"/>
              </w:rPr>
            </w:pPr>
            <w:r>
              <w:rPr>
                <w:rFonts w:cs="Times New Roman"/>
                <w:kern w:val="0"/>
                <w:sz w:val="24"/>
                <w:szCs w:val="24"/>
              </w:rPr>
              <w:t>5</w:t>
            </w:r>
          </w:p>
        </w:tc>
      </w:tr>
      <w:tr w:rsidR="001D65B2" w:rsidRPr="00F825A9" w:rsidTr="00C60798">
        <w:trPr>
          <w:trHeight w:val="416"/>
          <w:jc w:val="center"/>
        </w:trPr>
        <w:tc>
          <w:tcPr>
            <w:tcW w:w="640" w:type="dxa"/>
            <w:tcBorders>
              <w:top w:val="single" w:sz="4" w:space="0" w:color="auto"/>
              <w:left w:val="single" w:sz="8" w:space="0" w:color="auto"/>
              <w:bottom w:val="nil"/>
              <w:right w:val="nil"/>
            </w:tcBorders>
            <w:shd w:val="clear" w:color="auto" w:fill="auto"/>
            <w:noWrap/>
            <w:vAlign w:val="center"/>
          </w:tcPr>
          <w:p w:rsidR="001D65B2" w:rsidRPr="008030B4" w:rsidRDefault="00683F44" w:rsidP="00A32611">
            <w:pPr>
              <w:suppressAutoHyphens w:val="0"/>
              <w:spacing w:after="0" w:line="240" w:lineRule="auto"/>
              <w:rPr>
                <w:rFonts w:cs="Times New Roman"/>
                <w:kern w:val="0"/>
                <w:sz w:val="24"/>
                <w:szCs w:val="24"/>
              </w:rPr>
            </w:pPr>
            <w:r>
              <w:rPr>
                <w:rFonts w:cs="Times New Roman"/>
                <w:kern w:val="0"/>
                <w:sz w:val="24"/>
                <w:szCs w:val="24"/>
              </w:rPr>
              <w:t>8</w:t>
            </w:r>
          </w:p>
        </w:tc>
        <w:tc>
          <w:tcPr>
            <w:tcW w:w="7056" w:type="dxa"/>
            <w:tcBorders>
              <w:top w:val="single" w:sz="4" w:space="0" w:color="auto"/>
              <w:left w:val="single" w:sz="4" w:space="0" w:color="auto"/>
              <w:bottom w:val="single" w:sz="4" w:space="0" w:color="auto"/>
              <w:right w:val="nil"/>
            </w:tcBorders>
            <w:shd w:val="clear" w:color="auto" w:fill="auto"/>
            <w:vAlign w:val="center"/>
          </w:tcPr>
          <w:p w:rsidR="001D65B2" w:rsidRPr="007E3164" w:rsidRDefault="0059560F" w:rsidP="0059560F">
            <w:pPr>
              <w:suppressAutoHyphens w:val="0"/>
              <w:spacing w:after="0" w:line="240" w:lineRule="auto"/>
              <w:rPr>
                <w:rFonts w:cs="Times New Roman"/>
                <w:color w:val="000000" w:themeColor="text1"/>
                <w:kern w:val="0"/>
                <w:sz w:val="24"/>
                <w:szCs w:val="24"/>
              </w:rPr>
            </w:pPr>
            <w:proofErr w:type="spellStart"/>
            <w:r>
              <w:rPr>
                <w:rFonts w:cs="Times New Roman"/>
                <w:color w:val="000000" w:themeColor="text1"/>
                <w:kern w:val="0"/>
                <w:sz w:val="24"/>
                <w:szCs w:val="24"/>
              </w:rPr>
              <w:t>Біндер</w:t>
            </w:r>
            <w:proofErr w:type="spellEnd"/>
            <w:r>
              <w:rPr>
                <w:rFonts w:cs="Times New Roman"/>
                <w:color w:val="000000" w:themeColor="text1"/>
                <w:kern w:val="0"/>
                <w:sz w:val="24"/>
                <w:szCs w:val="24"/>
              </w:rPr>
              <w:t xml:space="preserve"> 32</w:t>
            </w:r>
            <w:bookmarkStart w:id="0" w:name="_GoBack"/>
            <w:bookmarkEnd w:id="0"/>
            <w:r w:rsidR="001D65B2" w:rsidRPr="007E3164">
              <w:rPr>
                <w:rFonts w:cs="Times New Roman"/>
                <w:color w:val="000000" w:themeColor="text1"/>
                <w:kern w:val="0"/>
                <w:sz w:val="24"/>
                <w:szCs w:val="24"/>
              </w:rPr>
              <w:t xml:space="preserve"> мм </w:t>
            </w:r>
            <w:proofErr w:type="spellStart"/>
            <w:r w:rsidR="001D65B2" w:rsidRPr="007E3164">
              <w:rPr>
                <w:rFonts w:cs="Times New Roman"/>
                <w:color w:val="000000" w:themeColor="text1"/>
                <w:kern w:val="0"/>
                <w:sz w:val="24"/>
                <w:szCs w:val="24"/>
              </w:rPr>
              <w:t>Buromax</w:t>
            </w:r>
            <w:proofErr w:type="spellEnd"/>
            <w:r w:rsidR="001D65B2" w:rsidRPr="007E3164">
              <w:rPr>
                <w:rFonts w:cs="Times New Roman"/>
                <w:color w:val="000000" w:themeColor="text1"/>
                <w:kern w:val="0"/>
                <w:sz w:val="24"/>
                <w:szCs w:val="24"/>
              </w:rPr>
              <w:t xml:space="preserve"> (або еквівалент) чорний, 12 штук в пачці</w:t>
            </w:r>
          </w:p>
        </w:tc>
        <w:tc>
          <w:tcPr>
            <w:tcW w:w="1201" w:type="dxa"/>
            <w:tcBorders>
              <w:top w:val="single" w:sz="4" w:space="0" w:color="auto"/>
              <w:left w:val="single" w:sz="4" w:space="0" w:color="auto"/>
              <w:bottom w:val="single" w:sz="4" w:space="0" w:color="auto"/>
              <w:right w:val="single" w:sz="4" w:space="0" w:color="auto"/>
            </w:tcBorders>
            <w:shd w:val="clear" w:color="auto" w:fill="auto"/>
            <w:noWrap/>
          </w:tcPr>
          <w:p w:rsidR="001D65B2" w:rsidRPr="007E3164" w:rsidRDefault="001D65B2" w:rsidP="00A32611">
            <w:pPr>
              <w:suppressAutoHyphens w:val="0"/>
              <w:spacing w:after="0" w:line="240" w:lineRule="auto"/>
              <w:jc w:val="center"/>
              <w:rPr>
                <w:rFonts w:cs="Times New Roman"/>
                <w:color w:val="000000" w:themeColor="text1"/>
                <w:kern w:val="0"/>
                <w:sz w:val="24"/>
                <w:szCs w:val="24"/>
              </w:rPr>
            </w:pPr>
            <w:proofErr w:type="spellStart"/>
            <w:r w:rsidRPr="007E3164">
              <w:rPr>
                <w:rFonts w:cs="Times New Roman"/>
                <w:color w:val="000000" w:themeColor="text1"/>
                <w:kern w:val="0"/>
                <w:sz w:val="24"/>
                <w:szCs w:val="24"/>
              </w:rPr>
              <w:t>пач</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65B2" w:rsidRPr="007E3164" w:rsidRDefault="00C60798" w:rsidP="00A32611">
            <w:pPr>
              <w:suppressAutoHyphens w:val="0"/>
              <w:spacing w:after="0" w:line="240" w:lineRule="auto"/>
              <w:jc w:val="center"/>
              <w:rPr>
                <w:rFonts w:cs="Times New Roman"/>
                <w:color w:val="000000" w:themeColor="text1"/>
                <w:kern w:val="0"/>
                <w:sz w:val="24"/>
                <w:szCs w:val="24"/>
              </w:rPr>
            </w:pPr>
            <w:r>
              <w:rPr>
                <w:rFonts w:cs="Times New Roman"/>
                <w:color w:val="000000" w:themeColor="text1"/>
                <w:kern w:val="0"/>
                <w:sz w:val="24"/>
                <w:szCs w:val="24"/>
              </w:rPr>
              <w:t>5</w:t>
            </w:r>
          </w:p>
        </w:tc>
      </w:tr>
      <w:tr w:rsidR="00A32611" w:rsidRPr="00F825A9" w:rsidTr="00C60798">
        <w:trPr>
          <w:trHeight w:val="416"/>
          <w:jc w:val="center"/>
        </w:trPr>
        <w:tc>
          <w:tcPr>
            <w:tcW w:w="640" w:type="dxa"/>
            <w:tcBorders>
              <w:top w:val="single" w:sz="4" w:space="0" w:color="auto"/>
              <w:left w:val="single" w:sz="8" w:space="0" w:color="auto"/>
              <w:bottom w:val="nil"/>
              <w:right w:val="nil"/>
            </w:tcBorders>
            <w:shd w:val="clear" w:color="auto" w:fill="auto"/>
            <w:noWrap/>
            <w:vAlign w:val="center"/>
          </w:tcPr>
          <w:p w:rsidR="00A32611" w:rsidRPr="008030B4" w:rsidRDefault="00683F44" w:rsidP="00A32611">
            <w:pPr>
              <w:suppressAutoHyphens w:val="0"/>
              <w:spacing w:after="0" w:line="240" w:lineRule="auto"/>
              <w:rPr>
                <w:rFonts w:cs="Times New Roman"/>
                <w:kern w:val="0"/>
                <w:sz w:val="24"/>
                <w:szCs w:val="24"/>
              </w:rPr>
            </w:pPr>
            <w:r>
              <w:rPr>
                <w:rFonts w:cs="Times New Roman"/>
                <w:kern w:val="0"/>
                <w:sz w:val="24"/>
                <w:szCs w:val="24"/>
              </w:rPr>
              <w:t>9</w:t>
            </w:r>
          </w:p>
        </w:tc>
        <w:tc>
          <w:tcPr>
            <w:tcW w:w="7056" w:type="dxa"/>
            <w:tcBorders>
              <w:top w:val="single" w:sz="4" w:space="0" w:color="auto"/>
              <w:left w:val="single" w:sz="4" w:space="0" w:color="auto"/>
              <w:bottom w:val="single" w:sz="4" w:space="0" w:color="auto"/>
              <w:right w:val="nil"/>
            </w:tcBorders>
            <w:shd w:val="clear" w:color="auto" w:fill="auto"/>
            <w:vAlign w:val="center"/>
            <w:hideMark/>
          </w:tcPr>
          <w:p w:rsidR="00A32611" w:rsidRPr="007E3164" w:rsidRDefault="00FE32FF" w:rsidP="00A32611">
            <w:pPr>
              <w:suppressAutoHyphens w:val="0"/>
              <w:spacing w:after="0" w:line="240" w:lineRule="auto"/>
              <w:rPr>
                <w:rFonts w:cs="Times New Roman"/>
                <w:color w:val="000000" w:themeColor="text1"/>
                <w:kern w:val="0"/>
                <w:sz w:val="24"/>
                <w:szCs w:val="24"/>
              </w:rPr>
            </w:pPr>
            <w:proofErr w:type="spellStart"/>
            <w:r w:rsidRPr="007E3164">
              <w:rPr>
                <w:rFonts w:cs="Times New Roman"/>
                <w:color w:val="000000" w:themeColor="text1"/>
                <w:kern w:val="0"/>
                <w:sz w:val="24"/>
                <w:szCs w:val="24"/>
              </w:rPr>
              <w:t>Степлер</w:t>
            </w:r>
            <w:proofErr w:type="spellEnd"/>
            <w:r w:rsidRPr="007E3164">
              <w:rPr>
                <w:rFonts w:cs="Times New Roman"/>
                <w:color w:val="000000" w:themeColor="text1"/>
                <w:kern w:val="0"/>
                <w:sz w:val="24"/>
                <w:szCs w:val="24"/>
              </w:rPr>
              <w:t xml:space="preserve"> </w:t>
            </w:r>
            <w:proofErr w:type="spellStart"/>
            <w:r w:rsidRPr="007E3164">
              <w:rPr>
                <w:rFonts w:cs="Times New Roman"/>
                <w:color w:val="000000" w:themeColor="text1"/>
                <w:kern w:val="0"/>
                <w:sz w:val="24"/>
                <w:szCs w:val="24"/>
              </w:rPr>
              <w:t>Buromax</w:t>
            </w:r>
            <w:proofErr w:type="spellEnd"/>
            <w:r w:rsidRPr="007E3164">
              <w:rPr>
                <w:rFonts w:cs="Times New Roman"/>
                <w:color w:val="000000" w:themeColor="text1"/>
                <w:kern w:val="0"/>
                <w:sz w:val="24"/>
                <w:szCs w:val="24"/>
              </w:rPr>
              <w:t xml:space="preserve"> </w:t>
            </w:r>
            <w:r w:rsidR="005F7D51" w:rsidRPr="007E3164">
              <w:rPr>
                <w:rFonts w:cs="Times New Roman"/>
                <w:color w:val="000000" w:themeColor="text1"/>
                <w:kern w:val="0"/>
                <w:sz w:val="24"/>
                <w:szCs w:val="24"/>
              </w:rPr>
              <w:t xml:space="preserve">(або еквівалент) </w:t>
            </w:r>
            <w:r w:rsidRPr="007E3164">
              <w:rPr>
                <w:rFonts w:cs="Times New Roman"/>
                <w:color w:val="000000" w:themeColor="text1"/>
                <w:kern w:val="0"/>
                <w:sz w:val="24"/>
                <w:szCs w:val="24"/>
              </w:rPr>
              <w:t>скоба №10, 10 аркушів</w:t>
            </w:r>
          </w:p>
        </w:tc>
        <w:tc>
          <w:tcPr>
            <w:tcW w:w="1201" w:type="dxa"/>
            <w:tcBorders>
              <w:top w:val="single" w:sz="4" w:space="0" w:color="auto"/>
              <w:left w:val="single" w:sz="4" w:space="0" w:color="auto"/>
              <w:bottom w:val="single" w:sz="4" w:space="0" w:color="auto"/>
              <w:right w:val="single" w:sz="4" w:space="0" w:color="auto"/>
            </w:tcBorders>
            <w:shd w:val="clear" w:color="auto" w:fill="auto"/>
            <w:noWrap/>
          </w:tcPr>
          <w:p w:rsidR="00A32611" w:rsidRPr="007E3164" w:rsidRDefault="00A32611" w:rsidP="00A32611">
            <w:pPr>
              <w:suppressAutoHyphens w:val="0"/>
              <w:spacing w:after="0" w:line="240" w:lineRule="auto"/>
              <w:jc w:val="center"/>
              <w:rPr>
                <w:rFonts w:cs="Times New Roman"/>
                <w:color w:val="000000" w:themeColor="text1"/>
                <w:kern w:val="0"/>
                <w:sz w:val="24"/>
                <w:szCs w:val="24"/>
              </w:rPr>
            </w:pPr>
            <w:proofErr w:type="spellStart"/>
            <w:r w:rsidRPr="007E3164">
              <w:rPr>
                <w:rFonts w:cs="Times New Roman"/>
                <w:color w:val="000000" w:themeColor="text1"/>
                <w:kern w:val="0"/>
                <w:sz w:val="24"/>
                <w:szCs w:val="24"/>
              </w:rPr>
              <w:t>шт</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32611" w:rsidRPr="00B275F7" w:rsidRDefault="00B275F7" w:rsidP="00A32611">
            <w:pPr>
              <w:suppressAutoHyphens w:val="0"/>
              <w:spacing w:after="0" w:line="240" w:lineRule="auto"/>
              <w:jc w:val="center"/>
              <w:rPr>
                <w:rFonts w:cs="Times New Roman"/>
                <w:color w:val="000000" w:themeColor="text1"/>
                <w:kern w:val="0"/>
                <w:sz w:val="24"/>
                <w:szCs w:val="24"/>
              </w:rPr>
            </w:pPr>
            <w:r>
              <w:rPr>
                <w:rFonts w:cs="Times New Roman"/>
                <w:color w:val="000000" w:themeColor="text1"/>
                <w:kern w:val="0"/>
                <w:sz w:val="24"/>
                <w:szCs w:val="24"/>
              </w:rPr>
              <w:t>10</w:t>
            </w:r>
          </w:p>
        </w:tc>
      </w:tr>
      <w:tr w:rsidR="00126FA0" w:rsidRPr="00126FA0" w:rsidTr="00C60798">
        <w:trPr>
          <w:trHeight w:val="265"/>
          <w:jc w:val="center"/>
        </w:trPr>
        <w:tc>
          <w:tcPr>
            <w:tcW w:w="640" w:type="dxa"/>
            <w:tcBorders>
              <w:top w:val="single" w:sz="4" w:space="0" w:color="auto"/>
              <w:left w:val="single" w:sz="8" w:space="0" w:color="auto"/>
              <w:bottom w:val="nil"/>
              <w:right w:val="nil"/>
            </w:tcBorders>
            <w:shd w:val="clear" w:color="auto" w:fill="auto"/>
            <w:noWrap/>
            <w:vAlign w:val="center"/>
          </w:tcPr>
          <w:p w:rsidR="00EC32C4" w:rsidRPr="00126FA0" w:rsidRDefault="00683F44" w:rsidP="00EC32C4">
            <w:pPr>
              <w:suppressAutoHyphens w:val="0"/>
              <w:spacing w:after="0" w:line="240" w:lineRule="auto"/>
              <w:rPr>
                <w:rFonts w:cs="Times New Roman"/>
                <w:color w:val="4472C4" w:themeColor="accent1"/>
                <w:kern w:val="0"/>
                <w:sz w:val="24"/>
                <w:szCs w:val="24"/>
              </w:rPr>
            </w:pPr>
            <w:r w:rsidRPr="00B275F7">
              <w:rPr>
                <w:rFonts w:cs="Times New Roman"/>
                <w:color w:val="000000" w:themeColor="text1"/>
                <w:kern w:val="0"/>
                <w:sz w:val="24"/>
                <w:szCs w:val="24"/>
              </w:rPr>
              <w:t>10</w:t>
            </w:r>
          </w:p>
        </w:tc>
        <w:tc>
          <w:tcPr>
            <w:tcW w:w="7056" w:type="dxa"/>
            <w:tcBorders>
              <w:top w:val="nil"/>
              <w:left w:val="single" w:sz="4" w:space="0" w:color="auto"/>
              <w:bottom w:val="single" w:sz="4" w:space="0" w:color="auto"/>
              <w:right w:val="nil"/>
            </w:tcBorders>
            <w:shd w:val="clear" w:color="auto" w:fill="auto"/>
            <w:vAlign w:val="center"/>
            <w:hideMark/>
          </w:tcPr>
          <w:p w:rsidR="00EC32C4" w:rsidRPr="007E3164" w:rsidRDefault="00EC32C4" w:rsidP="00126FA0">
            <w:pPr>
              <w:suppressAutoHyphens w:val="0"/>
              <w:spacing w:after="0" w:line="240" w:lineRule="auto"/>
              <w:rPr>
                <w:rFonts w:cs="Times New Roman"/>
                <w:color w:val="000000" w:themeColor="text1"/>
                <w:kern w:val="0"/>
                <w:sz w:val="24"/>
                <w:szCs w:val="24"/>
                <w:lang w:val="ru-RU"/>
              </w:rPr>
            </w:pPr>
            <w:proofErr w:type="spellStart"/>
            <w:r w:rsidRPr="007E3164">
              <w:rPr>
                <w:rFonts w:cs="Times New Roman"/>
                <w:color w:val="000000" w:themeColor="text1"/>
                <w:kern w:val="0"/>
                <w:sz w:val="24"/>
                <w:szCs w:val="24"/>
              </w:rPr>
              <w:t>Степлер</w:t>
            </w:r>
            <w:proofErr w:type="spellEnd"/>
            <w:r w:rsidRPr="007E3164">
              <w:rPr>
                <w:rFonts w:cs="Times New Roman"/>
                <w:color w:val="000000" w:themeColor="text1"/>
                <w:kern w:val="0"/>
                <w:sz w:val="24"/>
                <w:szCs w:val="24"/>
              </w:rPr>
              <w:t xml:space="preserve"> </w:t>
            </w:r>
            <w:proofErr w:type="spellStart"/>
            <w:r w:rsidR="00FE32FF" w:rsidRPr="007E3164">
              <w:rPr>
                <w:rFonts w:cs="Times New Roman"/>
                <w:color w:val="000000" w:themeColor="text1"/>
                <w:kern w:val="0"/>
                <w:sz w:val="24"/>
                <w:szCs w:val="24"/>
              </w:rPr>
              <w:t>Axent</w:t>
            </w:r>
            <w:proofErr w:type="spellEnd"/>
            <w:r w:rsidRPr="007E3164">
              <w:rPr>
                <w:rFonts w:cs="Times New Roman"/>
                <w:color w:val="000000" w:themeColor="text1"/>
                <w:kern w:val="0"/>
                <w:sz w:val="24"/>
                <w:szCs w:val="24"/>
              </w:rPr>
              <w:t xml:space="preserve"> </w:t>
            </w:r>
            <w:r w:rsidR="005F7D51" w:rsidRPr="007E3164">
              <w:rPr>
                <w:rFonts w:cs="Times New Roman"/>
                <w:color w:val="000000" w:themeColor="text1"/>
                <w:kern w:val="0"/>
                <w:sz w:val="24"/>
                <w:szCs w:val="24"/>
              </w:rPr>
              <w:t xml:space="preserve">(або еквівалент) </w:t>
            </w:r>
            <w:r w:rsidRPr="007E3164">
              <w:rPr>
                <w:rFonts w:cs="Times New Roman"/>
                <w:color w:val="000000" w:themeColor="text1"/>
                <w:kern w:val="0"/>
                <w:sz w:val="24"/>
                <w:szCs w:val="24"/>
              </w:rPr>
              <w:t xml:space="preserve">металевий, скоба 24/6‚ 26/6‚ потужність </w:t>
            </w:r>
            <w:r w:rsidR="00C60798">
              <w:rPr>
                <w:rFonts w:cs="Times New Roman"/>
                <w:color w:val="000000" w:themeColor="text1"/>
                <w:kern w:val="0"/>
                <w:sz w:val="24"/>
                <w:szCs w:val="24"/>
                <w:lang w:val="ru-RU"/>
              </w:rPr>
              <w:t>3</w:t>
            </w:r>
            <w:r w:rsidRPr="007E3164">
              <w:rPr>
                <w:rFonts w:cs="Times New Roman"/>
                <w:color w:val="000000" w:themeColor="text1"/>
                <w:kern w:val="0"/>
                <w:sz w:val="24"/>
                <w:szCs w:val="24"/>
              </w:rPr>
              <w:t>0 аркушів</w:t>
            </w:r>
          </w:p>
        </w:tc>
        <w:tc>
          <w:tcPr>
            <w:tcW w:w="1201" w:type="dxa"/>
            <w:tcBorders>
              <w:top w:val="nil"/>
              <w:left w:val="single" w:sz="4" w:space="0" w:color="auto"/>
              <w:bottom w:val="single" w:sz="4" w:space="0" w:color="auto"/>
              <w:right w:val="single" w:sz="4" w:space="0" w:color="auto"/>
            </w:tcBorders>
            <w:shd w:val="clear" w:color="auto" w:fill="auto"/>
            <w:noWrap/>
          </w:tcPr>
          <w:p w:rsidR="00EC32C4" w:rsidRPr="007E3164" w:rsidRDefault="00EC32C4" w:rsidP="00EC32C4">
            <w:pPr>
              <w:suppressAutoHyphens w:val="0"/>
              <w:spacing w:after="0" w:line="240" w:lineRule="auto"/>
              <w:jc w:val="center"/>
              <w:rPr>
                <w:rFonts w:cs="Times New Roman"/>
                <w:color w:val="000000" w:themeColor="text1"/>
                <w:kern w:val="0"/>
                <w:sz w:val="24"/>
                <w:szCs w:val="24"/>
              </w:rPr>
            </w:pPr>
            <w:proofErr w:type="spellStart"/>
            <w:r w:rsidRPr="007E3164">
              <w:rPr>
                <w:rFonts w:cs="Times New Roman"/>
                <w:color w:val="000000" w:themeColor="text1"/>
                <w:kern w:val="0"/>
                <w:sz w:val="24"/>
                <w:szCs w:val="24"/>
              </w:rPr>
              <w:t>шт</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EC32C4" w:rsidRPr="007E3164" w:rsidRDefault="00C60798" w:rsidP="00EC32C4">
            <w:pPr>
              <w:suppressAutoHyphens w:val="0"/>
              <w:spacing w:after="0" w:line="240" w:lineRule="auto"/>
              <w:jc w:val="center"/>
              <w:rPr>
                <w:rFonts w:cs="Times New Roman"/>
                <w:color w:val="000000" w:themeColor="text1"/>
                <w:kern w:val="0"/>
                <w:sz w:val="24"/>
                <w:szCs w:val="24"/>
              </w:rPr>
            </w:pPr>
            <w:r>
              <w:rPr>
                <w:rFonts w:cs="Times New Roman"/>
                <w:color w:val="000000" w:themeColor="text1"/>
                <w:kern w:val="0"/>
                <w:sz w:val="24"/>
                <w:szCs w:val="24"/>
              </w:rPr>
              <w:t>7</w:t>
            </w:r>
          </w:p>
        </w:tc>
      </w:tr>
      <w:tr w:rsidR="00BD64A8" w:rsidRPr="00F825A9" w:rsidTr="00C60798">
        <w:trPr>
          <w:trHeight w:val="285"/>
          <w:jc w:val="center"/>
        </w:trPr>
        <w:tc>
          <w:tcPr>
            <w:tcW w:w="640" w:type="dxa"/>
            <w:tcBorders>
              <w:top w:val="single" w:sz="4" w:space="0" w:color="auto"/>
              <w:left w:val="single" w:sz="8" w:space="0" w:color="auto"/>
              <w:bottom w:val="single" w:sz="4" w:space="0" w:color="auto"/>
              <w:right w:val="nil"/>
            </w:tcBorders>
            <w:shd w:val="clear" w:color="auto" w:fill="auto"/>
            <w:noWrap/>
            <w:vAlign w:val="center"/>
          </w:tcPr>
          <w:p w:rsidR="00BD64A8" w:rsidRPr="008030B4" w:rsidRDefault="00683F44" w:rsidP="00FF0C0B">
            <w:pPr>
              <w:suppressAutoHyphens w:val="0"/>
              <w:spacing w:after="0" w:line="240" w:lineRule="auto"/>
              <w:rPr>
                <w:rFonts w:cs="Times New Roman"/>
                <w:kern w:val="0"/>
                <w:sz w:val="24"/>
                <w:szCs w:val="24"/>
              </w:rPr>
            </w:pPr>
            <w:r>
              <w:rPr>
                <w:rFonts w:cs="Times New Roman"/>
                <w:kern w:val="0"/>
                <w:sz w:val="24"/>
                <w:szCs w:val="24"/>
              </w:rPr>
              <w:t>11</w:t>
            </w:r>
          </w:p>
        </w:tc>
        <w:tc>
          <w:tcPr>
            <w:tcW w:w="7056" w:type="dxa"/>
            <w:tcBorders>
              <w:top w:val="single" w:sz="4" w:space="0" w:color="auto"/>
              <w:left w:val="single" w:sz="4" w:space="0" w:color="auto"/>
              <w:bottom w:val="single" w:sz="4" w:space="0" w:color="auto"/>
              <w:right w:val="nil"/>
            </w:tcBorders>
            <w:shd w:val="clear" w:color="auto" w:fill="auto"/>
            <w:vAlign w:val="center"/>
            <w:hideMark/>
          </w:tcPr>
          <w:p w:rsidR="00BD64A8" w:rsidRPr="008030B4" w:rsidRDefault="004E0B74" w:rsidP="00FF0C0B">
            <w:pPr>
              <w:suppressAutoHyphens w:val="0"/>
              <w:spacing w:after="0" w:line="240" w:lineRule="auto"/>
              <w:rPr>
                <w:rFonts w:cs="Times New Roman"/>
                <w:kern w:val="0"/>
                <w:sz w:val="24"/>
                <w:szCs w:val="24"/>
              </w:rPr>
            </w:pPr>
            <w:r w:rsidRPr="008030B4">
              <w:rPr>
                <w:rFonts w:cs="Times New Roman"/>
                <w:kern w:val="0"/>
                <w:sz w:val="24"/>
                <w:szCs w:val="24"/>
              </w:rPr>
              <w:t>Папка-ш</w:t>
            </w:r>
            <w:r w:rsidR="00EC32C4" w:rsidRPr="008030B4">
              <w:rPr>
                <w:rFonts w:cs="Times New Roman"/>
                <w:kern w:val="0"/>
                <w:sz w:val="24"/>
                <w:szCs w:val="24"/>
              </w:rPr>
              <w:t>видкозшивач А4 без перф</w:t>
            </w:r>
            <w:r w:rsidRPr="008030B4">
              <w:rPr>
                <w:rFonts w:cs="Times New Roman"/>
                <w:kern w:val="0"/>
                <w:sz w:val="24"/>
                <w:szCs w:val="24"/>
              </w:rPr>
              <w:t>орації</w:t>
            </w:r>
            <w:r w:rsidR="00EC32C4" w:rsidRPr="008030B4">
              <w:rPr>
                <w:rFonts w:cs="Times New Roman"/>
                <w:kern w:val="0"/>
                <w:sz w:val="24"/>
                <w:szCs w:val="24"/>
              </w:rPr>
              <w:t xml:space="preserve"> з прозорим верхом кольори в асортименті</w:t>
            </w:r>
          </w:p>
        </w:tc>
        <w:tc>
          <w:tcPr>
            <w:tcW w:w="1201" w:type="dxa"/>
            <w:tcBorders>
              <w:top w:val="single" w:sz="4" w:space="0" w:color="auto"/>
              <w:left w:val="single" w:sz="4" w:space="0" w:color="auto"/>
              <w:bottom w:val="single" w:sz="4" w:space="0" w:color="auto"/>
              <w:right w:val="single" w:sz="4" w:space="0" w:color="auto"/>
            </w:tcBorders>
            <w:shd w:val="clear" w:color="auto" w:fill="auto"/>
            <w:noWrap/>
          </w:tcPr>
          <w:p w:rsidR="00BD64A8" w:rsidRPr="008030B4" w:rsidRDefault="00BD64A8" w:rsidP="00FF0C0B">
            <w:pPr>
              <w:suppressAutoHyphens w:val="0"/>
              <w:spacing w:after="0" w:line="240" w:lineRule="auto"/>
              <w:jc w:val="center"/>
              <w:rPr>
                <w:rFonts w:cs="Times New Roman"/>
                <w:kern w:val="0"/>
                <w:sz w:val="24"/>
                <w:szCs w:val="24"/>
              </w:rPr>
            </w:pPr>
            <w:proofErr w:type="spellStart"/>
            <w:r w:rsidRPr="008030B4">
              <w:rPr>
                <w:rFonts w:cs="Times New Roman"/>
                <w:kern w:val="0"/>
                <w:sz w:val="24"/>
                <w:szCs w:val="24"/>
              </w:rPr>
              <w:t>шт</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D64A8" w:rsidRPr="008030B4" w:rsidRDefault="00655B6F" w:rsidP="00FF0C0B">
            <w:pPr>
              <w:suppressAutoHyphens w:val="0"/>
              <w:spacing w:after="0" w:line="240" w:lineRule="auto"/>
              <w:jc w:val="center"/>
              <w:rPr>
                <w:rFonts w:cs="Times New Roman"/>
                <w:kern w:val="0"/>
                <w:sz w:val="24"/>
                <w:szCs w:val="24"/>
              </w:rPr>
            </w:pPr>
            <w:r>
              <w:rPr>
                <w:rFonts w:cs="Times New Roman"/>
                <w:kern w:val="0"/>
                <w:sz w:val="24"/>
                <w:szCs w:val="24"/>
              </w:rPr>
              <w:t>100</w:t>
            </w:r>
          </w:p>
        </w:tc>
      </w:tr>
      <w:tr w:rsidR="00BD64A8" w:rsidRPr="00F825A9" w:rsidTr="00C60798">
        <w:trPr>
          <w:trHeight w:val="373"/>
          <w:jc w:val="center"/>
        </w:trPr>
        <w:tc>
          <w:tcPr>
            <w:tcW w:w="640" w:type="dxa"/>
            <w:tcBorders>
              <w:top w:val="single" w:sz="4" w:space="0" w:color="auto"/>
              <w:left w:val="single" w:sz="4" w:space="0" w:color="auto"/>
              <w:bottom w:val="single" w:sz="4" w:space="0" w:color="auto"/>
              <w:right w:val="nil"/>
            </w:tcBorders>
            <w:shd w:val="clear" w:color="auto" w:fill="auto"/>
            <w:noWrap/>
            <w:vAlign w:val="center"/>
          </w:tcPr>
          <w:p w:rsidR="00BD64A8" w:rsidRPr="008030B4" w:rsidRDefault="00683F44" w:rsidP="00FF0C0B">
            <w:pPr>
              <w:suppressAutoHyphens w:val="0"/>
              <w:spacing w:after="0" w:line="240" w:lineRule="auto"/>
              <w:rPr>
                <w:rFonts w:cs="Times New Roman"/>
                <w:kern w:val="0"/>
                <w:sz w:val="24"/>
                <w:szCs w:val="24"/>
              </w:rPr>
            </w:pPr>
            <w:r>
              <w:rPr>
                <w:rFonts w:cs="Times New Roman"/>
                <w:kern w:val="0"/>
                <w:sz w:val="24"/>
                <w:szCs w:val="24"/>
              </w:rPr>
              <w:t>12</w:t>
            </w:r>
          </w:p>
        </w:tc>
        <w:tc>
          <w:tcPr>
            <w:tcW w:w="7056" w:type="dxa"/>
            <w:tcBorders>
              <w:top w:val="single" w:sz="4" w:space="0" w:color="auto"/>
              <w:left w:val="single" w:sz="4" w:space="0" w:color="auto"/>
              <w:bottom w:val="single" w:sz="4" w:space="0" w:color="auto"/>
              <w:right w:val="nil"/>
            </w:tcBorders>
            <w:shd w:val="clear" w:color="auto" w:fill="auto"/>
            <w:vAlign w:val="center"/>
          </w:tcPr>
          <w:p w:rsidR="00BD64A8" w:rsidRPr="008030B4" w:rsidRDefault="00C576DC" w:rsidP="00FF0C0B">
            <w:pPr>
              <w:suppressAutoHyphens w:val="0"/>
              <w:spacing w:after="0" w:line="240" w:lineRule="auto"/>
              <w:rPr>
                <w:rFonts w:cs="Times New Roman"/>
                <w:kern w:val="0"/>
                <w:sz w:val="24"/>
                <w:szCs w:val="24"/>
              </w:rPr>
            </w:pPr>
            <w:r w:rsidRPr="008030B4">
              <w:rPr>
                <w:rFonts w:cs="Times New Roman"/>
                <w:kern w:val="0"/>
                <w:sz w:val="24"/>
                <w:szCs w:val="24"/>
              </w:rPr>
              <w:t>Конверт C6 СК</w:t>
            </w:r>
            <w:r w:rsidR="00E37E74" w:rsidRPr="008030B4">
              <w:rPr>
                <w:rFonts w:cs="Times New Roman"/>
                <w:kern w:val="0"/>
                <w:sz w:val="24"/>
                <w:szCs w:val="24"/>
              </w:rPr>
              <w:t>Л</w:t>
            </w:r>
            <w:r w:rsidRPr="008030B4">
              <w:rPr>
                <w:rFonts w:cs="Times New Roman"/>
                <w:kern w:val="0"/>
                <w:sz w:val="24"/>
                <w:szCs w:val="24"/>
              </w:rPr>
              <w:t xml:space="preserve"> 75г</w:t>
            </w:r>
            <w:r w:rsidR="00E37E74" w:rsidRPr="008030B4">
              <w:rPr>
                <w:rFonts w:cs="Times New Roman"/>
                <w:kern w:val="0"/>
                <w:sz w:val="24"/>
                <w:szCs w:val="24"/>
              </w:rPr>
              <w:t>/м²</w:t>
            </w:r>
            <w:r w:rsidRPr="008030B4">
              <w:rPr>
                <w:rFonts w:cs="Times New Roman"/>
                <w:kern w:val="0"/>
                <w:sz w:val="24"/>
                <w:szCs w:val="24"/>
              </w:rPr>
              <w:t xml:space="preserve"> білий</w:t>
            </w:r>
          </w:p>
        </w:tc>
        <w:tc>
          <w:tcPr>
            <w:tcW w:w="1201" w:type="dxa"/>
            <w:tcBorders>
              <w:top w:val="nil"/>
              <w:left w:val="single" w:sz="4" w:space="0" w:color="auto"/>
              <w:bottom w:val="single" w:sz="4" w:space="0" w:color="auto"/>
              <w:right w:val="single" w:sz="4" w:space="0" w:color="auto"/>
            </w:tcBorders>
            <w:shd w:val="clear" w:color="auto" w:fill="auto"/>
            <w:noWrap/>
          </w:tcPr>
          <w:p w:rsidR="00BD64A8" w:rsidRPr="00F825A9" w:rsidRDefault="00BD64A8" w:rsidP="00FF0C0B">
            <w:pPr>
              <w:suppressAutoHyphens w:val="0"/>
              <w:spacing w:after="0" w:line="240" w:lineRule="auto"/>
              <w:jc w:val="center"/>
              <w:rPr>
                <w:rFonts w:cs="Times New Roman"/>
                <w:kern w:val="0"/>
                <w:sz w:val="24"/>
                <w:szCs w:val="24"/>
              </w:rPr>
            </w:pPr>
            <w:proofErr w:type="spellStart"/>
            <w:r w:rsidRPr="00F825A9">
              <w:rPr>
                <w:rFonts w:cs="Times New Roman"/>
                <w:kern w:val="0"/>
                <w:sz w:val="24"/>
                <w:szCs w:val="24"/>
              </w:rPr>
              <w:t>шт</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BD64A8" w:rsidRPr="0098639B" w:rsidRDefault="00BE71B5" w:rsidP="00FF0C0B">
            <w:pPr>
              <w:suppressAutoHyphens w:val="0"/>
              <w:spacing w:after="0" w:line="240" w:lineRule="auto"/>
              <w:jc w:val="center"/>
              <w:rPr>
                <w:rFonts w:cs="Times New Roman"/>
                <w:kern w:val="0"/>
                <w:sz w:val="24"/>
                <w:szCs w:val="24"/>
              </w:rPr>
            </w:pPr>
            <w:r>
              <w:rPr>
                <w:rFonts w:cs="Times New Roman"/>
                <w:kern w:val="0"/>
                <w:sz w:val="24"/>
                <w:szCs w:val="24"/>
              </w:rPr>
              <w:t>7</w:t>
            </w:r>
            <w:r w:rsidR="0098639B">
              <w:rPr>
                <w:rFonts w:cs="Times New Roman"/>
                <w:kern w:val="0"/>
                <w:sz w:val="24"/>
                <w:szCs w:val="24"/>
              </w:rPr>
              <w:t>000</w:t>
            </w:r>
          </w:p>
        </w:tc>
      </w:tr>
      <w:tr w:rsidR="00BD64A8" w:rsidRPr="00F825A9" w:rsidTr="00C60798">
        <w:trPr>
          <w:trHeight w:val="330"/>
          <w:jc w:val="center"/>
        </w:trPr>
        <w:tc>
          <w:tcPr>
            <w:tcW w:w="640" w:type="dxa"/>
            <w:tcBorders>
              <w:top w:val="single" w:sz="4" w:space="0" w:color="auto"/>
              <w:left w:val="single" w:sz="4" w:space="0" w:color="auto"/>
              <w:bottom w:val="single" w:sz="4" w:space="0" w:color="auto"/>
              <w:right w:val="nil"/>
            </w:tcBorders>
            <w:shd w:val="clear" w:color="auto" w:fill="auto"/>
            <w:noWrap/>
            <w:vAlign w:val="center"/>
          </w:tcPr>
          <w:p w:rsidR="00BD64A8" w:rsidRPr="008030B4" w:rsidRDefault="00683F44" w:rsidP="00FF0C0B">
            <w:pPr>
              <w:suppressAutoHyphens w:val="0"/>
              <w:spacing w:after="0" w:line="240" w:lineRule="auto"/>
              <w:rPr>
                <w:rFonts w:cs="Times New Roman"/>
                <w:kern w:val="0"/>
                <w:sz w:val="24"/>
                <w:szCs w:val="24"/>
              </w:rPr>
            </w:pPr>
            <w:r>
              <w:rPr>
                <w:rFonts w:cs="Times New Roman"/>
                <w:kern w:val="0"/>
                <w:sz w:val="24"/>
                <w:szCs w:val="24"/>
              </w:rPr>
              <w:t>13</w:t>
            </w:r>
          </w:p>
        </w:tc>
        <w:tc>
          <w:tcPr>
            <w:tcW w:w="7056" w:type="dxa"/>
            <w:tcBorders>
              <w:top w:val="single" w:sz="4" w:space="0" w:color="auto"/>
              <w:left w:val="single" w:sz="4" w:space="0" w:color="auto"/>
              <w:bottom w:val="single" w:sz="4" w:space="0" w:color="auto"/>
              <w:right w:val="nil"/>
            </w:tcBorders>
            <w:shd w:val="clear" w:color="auto" w:fill="auto"/>
            <w:vAlign w:val="center"/>
            <w:hideMark/>
          </w:tcPr>
          <w:p w:rsidR="00BD64A8" w:rsidRPr="008030B4" w:rsidRDefault="00C576DC" w:rsidP="00FF0C0B">
            <w:pPr>
              <w:suppressAutoHyphens w:val="0"/>
              <w:spacing w:after="0" w:line="240" w:lineRule="auto"/>
              <w:rPr>
                <w:rFonts w:cs="Times New Roman"/>
                <w:kern w:val="0"/>
                <w:sz w:val="24"/>
                <w:szCs w:val="24"/>
              </w:rPr>
            </w:pPr>
            <w:r w:rsidRPr="008030B4">
              <w:rPr>
                <w:rFonts w:cs="Times New Roman"/>
                <w:kern w:val="0"/>
                <w:sz w:val="24"/>
                <w:szCs w:val="24"/>
              </w:rPr>
              <w:t>Конверти С5 СК</w:t>
            </w:r>
            <w:r w:rsidR="00E37E74" w:rsidRPr="008030B4">
              <w:rPr>
                <w:rFonts w:cs="Times New Roman"/>
                <w:kern w:val="0"/>
                <w:sz w:val="24"/>
                <w:szCs w:val="24"/>
              </w:rPr>
              <w:t>Л</w:t>
            </w:r>
            <w:r w:rsidRPr="008030B4">
              <w:rPr>
                <w:rFonts w:cs="Times New Roman"/>
                <w:kern w:val="0"/>
                <w:sz w:val="24"/>
                <w:szCs w:val="24"/>
              </w:rPr>
              <w:t xml:space="preserve"> </w:t>
            </w:r>
            <w:r w:rsidR="0095618A" w:rsidRPr="008030B4">
              <w:rPr>
                <w:rFonts w:cs="Times New Roman"/>
                <w:kern w:val="0"/>
                <w:sz w:val="24"/>
                <w:szCs w:val="24"/>
              </w:rPr>
              <w:t>80</w:t>
            </w:r>
            <w:r w:rsidRPr="008030B4">
              <w:rPr>
                <w:rFonts w:cs="Times New Roman"/>
                <w:kern w:val="0"/>
                <w:sz w:val="24"/>
                <w:szCs w:val="24"/>
              </w:rPr>
              <w:t>г</w:t>
            </w:r>
            <w:r w:rsidR="00754DA3" w:rsidRPr="008030B4">
              <w:t>/</w:t>
            </w:r>
            <w:r w:rsidR="00754DA3" w:rsidRPr="008030B4">
              <w:rPr>
                <w:rFonts w:cs="Times New Roman"/>
                <w:kern w:val="0"/>
                <w:sz w:val="24"/>
                <w:szCs w:val="24"/>
              </w:rPr>
              <w:t>м²</w:t>
            </w:r>
            <w:r w:rsidRPr="008030B4">
              <w:rPr>
                <w:rFonts w:cs="Times New Roman"/>
                <w:kern w:val="0"/>
                <w:sz w:val="24"/>
                <w:szCs w:val="24"/>
              </w:rPr>
              <w:t xml:space="preserve"> білий</w:t>
            </w:r>
          </w:p>
        </w:tc>
        <w:tc>
          <w:tcPr>
            <w:tcW w:w="1201" w:type="dxa"/>
            <w:tcBorders>
              <w:top w:val="single" w:sz="4" w:space="0" w:color="auto"/>
              <w:left w:val="single" w:sz="4" w:space="0" w:color="auto"/>
              <w:bottom w:val="single" w:sz="4" w:space="0" w:color="auto"/>
              <w:right w:val="single" w:sz="4" w:space="0" w:color="auto"/>
            </w:tcBorders>
            <w:shd w:val="clear" w:color="auto" w:fill="auto"/>
            <w:noWrap/>
          </w:tcPr>
          <w:p w:rsidR="00BD64A8" w:rsidRPr="00F825A9" w:rsidRDefault="00BD64A8" w:rsidP="00FF0C0B">
            <w:pPr>
              <w:suppressAutoHyphens w:val="0"/>
              <w:spacing w:after="0" w:line="240" w:lineRule="auto"/>
              <w:jc w:val="center"/>
              <w:rPr>
                <w:rFonts w:cs="Times New Roman"/>
                <w:kern w:val="0"/>
                <w:sz w:val="24"/>
                <w:szCs w:val="24"/>
              </w:rPr>
            </w:pPr>
            <w:proofErr w:type="spellStart"/>
            <w:r w:rsidRPr="00F825A9">
              <w:rPr>
                <w:rFonts w:cs="Times New Roman"/>
                <w:kern w:val="0"/>
                <w:sz w:val="24"/>
                <w:szCs w:val="24"/>
              </w:rPr>
              <w:t>шт</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D64A8" w:rsidRPr="0098639B" w:rsidRDefault="0098639B" w:rsidP="00FF0C0B">
            <w:pPr>
              <w:suppressAutoHyphens w:val="0"/>
              <w:spacing w:after="0" w:line="240" w:lineRule="auto"/>
              <w:jc w:val="center"/>
              <w:rPr>
                <w:rFonts w:cs="Times New Roman"/>
                <w:kern w:val="0"/>
                <w:sz w:val="24"/>
                <w:szCs w:val="24"/>
              </w:rPr>
            </w:pPr>
            <w:r>
              <w:rPr>
                <w:rFonts w:cs="Times New Roman"/>
                <w:kern w:val="0"/>
                <w:sz w:val="24"/>
                <w:szCs w:val="24"/>
              </w:rPr>
              <w:t>4000</w:t>
            </w:r>
          </w:p>
        </w:tc>
      </w:tr>
      <w:tr w:rsidR="00BD64A8" w:rsidRPr="00F825A9" w:rsidTr="00C60798">
        <w:trPr>
          <w:trHeight w:val="382"/>
          <w:jc w:val="center"/>
        </w:trPr>
        <w:tc>
          <w:tcPr>
            <w:tcW w:w="640" w:type="dxa"/>
            <w:tcBorders>
              <w:top w:val="single" w:sz="4" w:space="0" w:color="auto"/>
              <w:left w:val="single" w:sz="8" w:space="0" w:color="auto"/>
              <w:bottom w:val="nil"/>
              <w:right w:val="nil"/>
            </w:tcBorders>
            <w:shd w:val="clear" w:color="auto" w:fill="auto"/>
            <w:noWrap/>
            <w:vAlign w:val="center"/>
          </w:tcPr>
          <w:p w:rsidR="00BD64A8" w:rsidRPr="008030B4" w:rsidRDefault="00683F44" w:rsidP="00FF0C0B">
            <w:pPr>
              <w:suppressAutoHyphens w:val="0"/>
              <w:spacing w:after="0" w:line="240" w:lineRule="auto"/>
              <w:rPr>
                <w:rFonts w:cs="Times New Roman"/>
                <w:kern w:val="0"/>
                <w:sz w:val="24"/>
                <w:szCs w:val="24"/>
              </w:rPr>
            </w:pPr>
            <w:r>
              <w:rPr>
                <w:rFonts w:cs="Times New Roman"/>
                <w:kern w:val="0"/>
                <w:sz w:val="24"/>
                <w:szCs w:val="24"/>
              </w:rPr>
              <w:t>14</w:t>
            </w:r>
          </w:p>
        </w:tc>
        <w:tc>
          <w:tcPr>
            <w:tcW w:w="7056" w:type="dxa"/>
            <w:tcBorders>
              <w:top w:val="single" w:sz="4" w:space="0" w:color="auto"/>
              <w:left w:val="single" w:sz="4" w:space="0" w:color="auto"/>
              <w:bottom w:val="single" w:sz="4" w:space="0" w:color="auto"/>
              <w:right w:val="nil"/>
            </w:tcBorders>
            <w:shd w:val="clear" w:color="auto" w:fill="auto"/>
            <w:vAlign w:val="center"/>
          </w:tcPr>
          <w:p w:rsidR="00BD64A8" w:rsidRPr="008030B4" w:rsidRDefault="00C576DC" w:rsidP="00FF0C0B">
            <w:pPr>
              <w:suppressAutoHyphens w:val="0"/>
              <w:spacing w:after="0" w:line="240" w:lineRule="auto"/>
              <w:rPr>
                <w:rFonts w:cs="Times New Roman"/>
                <w:kern w:val="0"/>
                <w:sz w:val="24"/>
                <w:szCs w:val="24"/>
              </w:rPr>
            </w:pPr>
            <w:r w:rsidRPr="008030B4">
              <w:rPr>
                <w:rFonts w:cs="Times New Roman"/>
                <w:kern w:val="0"/>
                <w:sz w:val="24"/>
                <w:szCs w:val="24"/>
              </w:rPr>
              <w:t>Конверт С4 СК</w:t>
            </w:r>
            <w:r w:rsidR="00754DA3" w:rsidRPr="008030B4">
              <w:rPr>
                <w:rFonts w:cs="Times New Roman"/>
                <w:kern w:val="0"/>
                <w:sz w:val="24"/>
                <w:szCs w:val="24"/>
              </w:rPr>
              <w:t>Л</w:t>
            </w:r>
            <w:r w:rsidRPr="008030B4">
              <w:rPr>
                <w:rFonts w:cs="Times New Roman"/>
                <w:kern w:val="0"/>
                <w:sz w:val="24"/>
                <w:szCs w:val="24"/>
              </w:rPr>
              <w:t xml:space="preserve"> </w:t>
            </w:r>
            <w:r w:rsidR="00754DA3" w:rsidRPr="008030B4">
              <w:rPr>
                <w:rFonts w:cs="Times New Roman"/>
                <w:kern w:val="0"/>
                <w:sz w:val="24"/>
                <w:szCs w:val="24"/>
              </w:rPr>
              <w:t>9</w:t>
            </w:r>
            <w:r w:rsidR="0095618A" w:rsidRPr="008030B4">
              <w:rPr>
                <w:rFonts w:cs="Times New Roman"/>
                <w:kern w:val="0"/>
                <w:sz w:val="24"/>
                <w:szCs w:val="24"/>
              </w:rPr>
              <w:t>0</w:t>
            </w:r>
            <w:r w:rsidRPr="008030B4">
              <w:rPr>
                <w:rFonts w:cs="Times New Roman"/>
                <w:kern w:val="0"/>
                <w:sz w:val="24"/>
                <w:szCs w:val="24"/>
              </w:rPr>
              <w:t xml:space="preserve"> </w:t>
            </w:r>
            <w:r w:rsidR="00754DA3" w:rsidRPr="008030B4">
              <w:rPr>
                <w:rFonts w:cs="Times New Roman"/>
                <w:kern w:val="0"/>
                <w:sz w:val="24"/>
                <w:szCs w:val="24"/>
              </w:rPr>
              <w:t xml:space="preserve">г/м² </w:t>
            </w:r>
            <w:r w:rsidRPr="008030B4">
              <w:rPr>
                <w:rFonts w:cs="Times New Roman"/>
                <w:kern w:val="0"/>
                <w:sz w:val="24"/>
                <w:szCs w:val="24"/>
              </w:rPr>
              <w:t>білий</w:t>
            </w:r>
          </w:p>
        </w:tc>
        <w:tc>
          <w:tcPr>
            <w:tcW w:w="1201" w:type="dxa"/>
            <w:tcBorders>
              <w:top w:val="single" w:sz="4" w:space="0" w:color="auto"/>
              <w:left w:val="single" w:sz="4" w:space="0" w:color="auto"/>
              <w:bottom w:val="single" w:sz="4" w:space="0" w:color="auto"/>
              <w:right w:val="single" w:sz="4" w:space="0" w:color="auto"/>
            </w:tcBorders>
            <w:shd w:val="clear" w:color="auto" w:fill="auto"/>
            <w:noWrap/>
          </w:tcPr>
          <w:p w:rsidR="00BD64A8" w:rsidRPr="00F825A9" w:rsidRDefault="00BD64A8" w:rsidP="00FF0C0B">
            <w:pPr>
              <w:suppressAutoHyphens w:val="0"/>
              <w:spacing w:after="0" w:line="240" w:lineRule="auto"/>
              <w:jc w:val="center"/>
              <w:rPr>
                <w:rFonts w:cs="Times New Roman"/>
                <w:kern w:val="0"/>
                <w:sz w:val="24"/>
                <w:szCs w:val="24"/>
              </w:rPr>
            </w:pPr>
            <w:proofErr w:type="spellStart"/>
            <w:r w:rsidRPr="00F825A9">
              <w:rPr>
                <w:rFonts w:cs="Times New Roman"/>
                <w:kern w:val="0"/>
                <w:sz w:val="24"/>
                <w:szCs w:val="24"/>
              </w:rPr>
              <w:t>шт</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D64A8" w:rsidRPr="008030B4" w:rsidRDefault="00BE71B5" w:rsidP="00FF0C0B">
            <w:pPr>
              <w:suppressAutoHyphens w:val="0"/>
              <w:spacing w:after="0" w:line="240" w:lineRule="auto"/>
              <w:jc w:val="center"/>
              <w:rPr>
                <w:rFonts w:cs="Times New Roman"/>
                <w:kern w:val="0"/>
                <w:sz w:val="24"/>
                <w:szCs w:val="24"/>
              </w:rPr>
            </w:pPr>
            <w:r>
              <w:rPr>
                <w:rFonts w:cs="Times New Roman"/>
                <w:kern w:val="0"/>
                <w:sz w:val="24"/>
                <w:szCs w:val="24"/>
              </w:rPr>
              <w:t>1000</w:t>
            </w:r>
          </w:p>
        </w:tc>
      </w:tr>
      <w:tr w:rsidR="00BE691A" w:rsidRPr="00F825A9" w:rsidTr="00C60798">
        <w:trPr>
          <w:trHeight w:val="399"/>
          <w:jc w:val="center"/>
        </w:trPr>
        <w:tc>
          <w:tcPr>
            <w:tcW w:w="640" w:type="dxa"/>
            <w:tcBorders>
              <w:top w:val="single" w:sz="4" w:space="0" w:color="auto"/>
              <w:left w:val="single" w:sz="8" w:space="0" w:color="auto"/>
              <w:bottom w:val="nil"/>
              <w:right w:val="nil"/>
            </w:tcBorders>
            <w:shd w:val="clear" w:color="auto" w:fill="auto"/>
            <w:noWrap/>
            <w:vAlign w:val="center"/>
          </w:tcPr>
          <w:p w:rsidR="00BE691A" w:rsidRPr="008030B4" w:rsidRDefault="00683F44" w:rsidP="00964DFA">
            <w:pPr>
              <w:suppressAutoHyphens w:val="0"/>
              <w:spacing w:after="0" w:line="240" w:lineRule="auto"/>
              <w:rPr>
                <w:rFonts w:cs="Times New Roman"/>
                <w:kern w:val="0"/>
                <w:sz w:val="24"/>
                <w:szCs w:val="24"/>
              </w:rPr>
            </w:pPr>
            <w:r>
              <w:rPr>
                <w:rFonts w:cs="Times New Roman"/>
                <w:kern w:val="0"/>
                <w:sz w:val="24"/>
                <w:szCs w:val="24"/>
              </w:rPr>
              <w:t>1</w:t>
            </w:r>
            <w:r w:rsidR="00964DFA">
              <w:rPr>
                <w:rFonts w:cs="Times New Roman"/>
                <w:kern w:val="0"/>
                <w:sz w:val="24"/>
                <w:szCs w:val="24"/>
              </w:rPr>
              <w:t>5</w:t>
            </w:r>
          </w:p>
        </w:tc>
        <w:tc>
          <w:tcPr>
            <w:tcW w:w="7056" w:type="dxa"/>
            <w:tcBorders>
              <w:top w:val="nil"/>
              <w:left w:val="single" w:sz="4" w:space="0" w:color="auto"/>
              <w:bottom w:val="single" w:sz="4" w:space="0" w:color="auto"/>
              <w:right w:val="nil"/>
            </w:tcBorders>
            <w:shd w:val="clear" w:color="auto" w:fill="auto"/>
            <w:vAlign w:val="center"/>
          </w:tcPr>
          <w:p w:rsidR="00BE691A" w:rsidRPr="008030B4" w:rsidRDefault="00BE691A" w:rsidP="00BE691A">
            <w:pPr>
              <w:suppressAutoHyphens w:val="0"/>
              <w:spacing w:after="0" w:line="240" w:lineRule="auto"/>
              <w:rPr>
                <w:rFonts w:cs="Times New Roman"/>
                <w:kern w:val="0"/>
                <w:sz w:val="24"/>
                <w:szCs w:val="24"/>
              </w:rPr>
            </w:pPr>
            <w:r w:rsidRPr="008030B4">
              <w:rPr>
                <w:rFonts w:cs="Times New Roman"/>
                <w:kern w:val="0"/>
                <w:sz w:val="24"/>
                <w:szCs w:val="24"/>
              </w:rPr>
              <w:t xml:space="preserve">Пакет </w:t>
            </w:r>
            <w:r w:rsidR="00F3130C" w:rsidRPr="008030B4">
              <w:rPr>
                <w:rFonts w:cs="Times New Roman"/>
                <w:kern w:val="0"/>
                <w:sz w:val="24"/>
                <w:szCs w:val="24"/>
              </w:rPr>
              <w:t xml:space="preserve">з розширенням </w:t>
            </w:r>
            <w:r w:rsidRPr="008030B4">
              <w:rPr>
                <w:rFonts w:cs="Times New Roman"/>
                <w:kern w:val="0"/>
                <w:sz w:val="24"/>
                <w:szCs w:val="24"/>
              </w:rPr>
              <w:t xml:space="preserve">В4 </w:t>
            </w:r>
            <w:r w:rsidR="00754DA3" w:rsidRPr="008030B4">
              <w:rPr>
                <w:rFonts w:cs="Times New Roman"/>
                <w:kern w:val="0"/>
                <w:sz w:val="24"/>
                <w:szCs w:val="24"/>
              </w:rPr>
              <w:t>(250x353мм</w:t>
            </w:r>
            <w:r w:rsidR="00F3130C" w:rsidRPr="008030B4">
              <w:rPr>
                <w:rFonts w:cs="Times New Roman"/>
                <w:kern w:val="0"/>
                <w:sz w:val="24"/>
                <w:szCs w:val="24"/>
              </w:rPr>
              <w:t xml:space="preserve">) </w:t>
            </w:r>
            <w:r w:rsidR="00BE71B5">
              <w:rPr>
                <w:rFonts w:cs="Times New Roman"/>
                <w:kern w:val="0"/>
                <w:sz w:val="24"/>
                <w:szCs w:val="24"/>
              </w:rPr>
              <w:t>крафт самоклеючий з силіконовою стрічкою</w:t>
            </w:r>
          </w:p>
        </w:tc>
        <w:tc>
          <w:tcPr>
            <w:tcW w:w="1201" w:type="dxa"/>
            <w:tcBorders>
              <w:top w:val="nil"/>
              <w:left w:val="single" w:sz="4" w:space="0" w:color="auto"/>
              <w:bottom w:val="single" w:sz="4" w:space="0" w:color="auto"/>
              <w:right w:val="single" w:sz="4" w:space="0" w:color="auto"/>
            </w:tcBorders>
            <w:shd w:val="clear" w:color="auto" w:fill="auto"/>
            <w:noWrap/>
          </w:tcPr>
          <w:p w:rsidR="00BE691A" w:rsidRPr="00F825A9" w:rsidRDefault="00BE691A" w:rsidP="00BE691A">
            <w:pPr>
              <w:suppressAutoHyphens w:val="0"/>
              <w:spacing w:after="0" w:line="240" w:lineRule="auto"/>
              <w:jc w:val="center"/>
              <w:rPr>
                <w:rFonts w:cs="Times New Roman"/>
                <w:kern w:val="0"/>
                <w:sz w:val="24"/>
                <w:szCs w:val="24"/>
              </w:rPr>
            </w:pPr>
            <w:proofErr w:type="spellStart"/>
            <w:r w:rsidRPr="00F825A9">
              <w:rPr>
                <w:rFonts w:cs="Times New Roman"/>
                <w:kern w:val="0"/>
                <w:sz w:val="24"/>
                <w:szCs w:val="24"/>
              </w:rPr>
              <w:t>шт</w:t>
            </w:r>
            <w:proofErr w:type="spellEnd"/>
          </w:p>
        </w:tc>
        <w:tc>
          <w:tcPr>
            <w:tcW w:w="1417" w:type="dxa"/>
            <w:tcBorders>
              <w:top w:val="nil"/>
              <w:left w:val="nil"/>
              <w:bottom w:val="single" w:sz="4" w:space="0" w:color="auto"/>
              <w:right w:val="single" w:sz="4" w:space="0" w:color="auto"/>
            </w:tcBorders>
            <w:shd w:val="clear" w:color="auto" w:fill="auto"/>
            <w:noWrap/>
            <w:vAlign w:val="center"/>
          </w:tcPr>
          <w:p w:rsidR="00BE691A" w:rsidRPr="0098639B" w:rsidRDefault="00BE71B5" w:rsidP="00BE691A">
            <w:pPr>
              <w:suppressAutoHyphens w:val="0"/>
              <w:spacing w:after="0" w:line="240" w:lineRule="auto"/>
              <w:jc w:val="center"/>
              <w:rPr>
                <w:rFonts w:cs="Times New Roman"/>
                <w:kern w:val="0"/>
                <w:sz w:val="24"/>
                <w:szCs w:val="24"/>
              </w:rPr>
            </w:pPr>
            <w:r>
              <w:rPr>
                <w:rFonts w:cs="Times New Roman"/>
                <w:kern w:val="0"/>
                <w:sz w:val="24"/>
                <w:szCs w:val="24"/>
              </w:rPr>
              <w:t>1</w:t>
            </w:r>
            <w:r w:rsidR="0098639B">
              <w:rPr>
                <w:rFonts w:cs="Times New Roman"/>
                <w:kern w:val="0"/>
                <w:sz w:val="24"/>
                <w:szCs w:val="24"/>
              </w:rPr>
              <w:t>00</w:t>
            </w:r>
          </w:p>
        </w:tc>
      </w:tr>
      <w:tr w:rsidR="002118D2" w:rsidRPr="00F825A9" w:rsidTr="00C60798">
        <w:trPr>
          <w:trHeight w:val="399"/>
          <w:jc w:val="center"/>
        </w:trPr>
        <w:tc>
          <w:tcPr>
            <w:tcW w:w="640" w:type="dxa"/>
            <w:tcBorders>
              <w:top w:val="single" w:sz="4" w:space="0" w:color="auto"/>
              <w:left w:val="single" w:sz="8" w:space="0" w:color="auto"/>
              <w:bottom w:val="single" w:sz="4" w:space="0" w:color="auto"/>
              <w:right w:val="nil"/>
            </w:tcBorders>
            <w:shd w:val="clear" w:color="auto" w:fill="auto"/>
            <w:noWrap/>
            <w:vAlign w:val="center"/>
          </w:tcPr>
          <w:p w:rsidR="002118D2" w:rsidRDefault="00964DFA" w:rsidP="00FF0C0B">
            <w:pPr>
              <w:suppressAutoHyphens w:val="0"/>
              <w:spacing w:after="0" w:line="240" w:lineRule="auto"/>
              <w:rPr>
                <w:rFonts w:cs="Times New Roman"/>
                <w:kern w:val="0"/>
                <w:sz w:val="24"/>
                <w:szCs w:val="24"/>
              </w:rPr>
            </w:pPr>
            <w:r>
              <w:rPr>
                <w:rFonts w:cs="Times New Roman"/>
                <w:kern w:val="0"/>
                <w:sz w:val="24"/>
                <w:szCs w:val="24"/>
              </w:rPr>
              <w:t>16</w:t>
            </w:r>
          </w:p>
        </w:tc>
        <w:tc>
          <w:tcPr>
            <w:tcW w:w="7056" w:type="dxa"/>
            <w:tcBorders>
              <w:top w:val="nil"/>
              <w:left w:val="single" w:sz="4" w:space="0" w:color="auto"/>
              <w:bottom w:val="single" w:sz="4" w:space="0" w:color="auto"/>
              <w:right w:val="nil"/>
            </w:tcBorders>
            <w:shd w:val="clear" w:color="auto" w:fill="auto"/>
            <w:vAlign w:val="center"/>
          </w:tcPr>
          <w:p w:rsidR="002118D2" w:rsidRDefault="00C60798" w:rsidP="00C60798">
            <w:pPr>
              <w:suppressAutoHyphens w:val="0"/>
              <w:spacing w:after="0" w:line="240" w:lineRule="auto"/>
              <w:rPr>
                <w:rFonts w:cs="Times New Roman"/>
                <w:kern w:val="0"/>
                <w:sz w:val="24"/>
                <w:szCs w:val="24"/>
              </w:rPr>
            </w:pPr>
            <w:r>
              <w:rPr>
                <w:rFonts w:cs="Times New Roman"/>
                <w:kern w:val="0"/>
                <w:sz w:val="24"/>
                <w:szCs w:val="24"/>
              </w:rPr>
              <w:t xml:space="preserve"> Конверт С4 (229*324</w:t>
            </w:r>
            <w:r w:rsidR="002118D2">
              <w:rPr>
                <w:rFonts w:cs="Times New Roman"/>
                <w:kern w:val="0"/>
                <w:sz w:val="24"/>
                <w:szCs w:val="24"/>
              </w:rPr>
              <w:t xml:space="preserve">) </w:t>
            </w:r>
            <w:r w:rsidR="002B651E">
              <w:rPr>
                <w:rFonts w:cs="Times New Roman"/>
                <w:kern w:val="0"/>
                <w:sz w:val="24"/>
                <w:szCs w:val="24"/>
              </w:rPr>
              <w:t xml:space="preserve">з </w:t>
            </w:r>
            <w:proofErr w:type="spellStart"/>
            <w:r w:rsidR="002B651E">
              <w:rPr>
                <w:rFonts w:cs="Times New Roman"/>
                <w:kern w:val="0"/>
                <w:sz w:val="24"/>
                <w:szCs w:val="24"/>
              </w:rPr>
              <w:t>крафт</w:t>
            </w:r>
            <w:proofErr w:type="spellEnd"/>
            <w:r w:rsidR="002118D2" w:rsidRPr="008030B4">
              <w:rPr>
                <w:rFonts w:cs="Times New Roman"/>
                <w:kern w:val="0"/>
                <w:sz w:val="24"/>
                <w:szCs w:val="24"/>
              </w:rPr>
              <w:t xml:space="preserve"> паперу щільністю </w:t>
            </w:r>
            <w:r>
              <w:rPr>
                <w:rFonts w:cs="Times New Roman"/>
                <w:kern w:val="0"/>
                <w:sz w:val="24"/>
                <w:szCs w:val="24"/>
              </w:rPr>
              <w:t>не менше 8</w:t>
            </w:r>
            <w:r w:rsidR="002118D2" w:rsidRPr="008030B4">
              <w:rPr>
                <w:rFonts w:cs="Times New Roman"/>
                <w:kern w:val="0"/>
                <w:sz w:val="24"/>
                <w:szCs w:val="24"/>
              </w:rPr>
              <w:t>0 г/ м</w:t>
            </w:r>
            <w:r w:rsidR="002118D2" w:rsidRPr="008030B4">
              <w:rPr>
                <w:rFonts w:cs="Times New Roman"/>
                <w:kern w:val="0"/>
                <w:sz w:val="24"/>
                <w:szCs w:val="24"/>
                <w:vertAlign w:val="superscript"/>
              </w:rPr>
              <w:t>2</w:t>
            </w:r>
            <w:r w:rsidR="002118D2" w:rsidRPr="008030B4">
              <w:rPr>
                <w:rFonts w:cs="Times New Roman"/>
                <w:kern w:val="0"/>
                <w:sz w:val="24"/>
                <w:szCs w:val="24"/>
              </w:rPr>
              <w:t xml:space="preserve"> клапан трикутний</w:t>
            </w:r>
          </w:p>
        </w:tc>
        <w:tc>
          <w:tcPr>
            <w:tcW w:w="1201" w:type="dxa"/>
            <w:tcBorders>
              <w:top w:val="nil"/>
              <w:left w:val="single" w:sz="4" w:space="0" w:color="auto"/>
              <w:bottom w:val="single" w:sz="4" w:space="0" w:color="auto"/>
              <w:right w:val="single" w:sz="4" w:space="0" w:color="auto"/>
            </w:tcBorders>
            <w:shd w:val="clear" w:color="auto" w:fill="auto"/>
            <w:noWrap/>
            <w:vAlign w:val="center"/>
          </w:tcPr>
          <w:p w:rsidR="002118D2" w:rsidRDefault="00964DFA" w:rsidP="00FF0C0B">
            <w:pPr>
              <w:suppressAutoHyphens w:val="0"/>
              <w:spacing w:after="0" w:line="240" w:lineRule="auto"/>
              <w:jc w:val="center"/>
              <w:rPr>
                <w:rFonts w:cs="Times New Roman"/>
                <w:kern w:val="0"/>
                <w:sz w:val="24"/>
                <w:szCs w:val="24"/>
              </w:rPr>
            </w:pPr>
            <w:proofErr w:type="spellStart"/>
            <w:r>
              <w:rPr>
                <w:rFonts w:cs="Times New Roman"/>
                <w:kern w:val="0"/>
                <w:sz w:val="24"/>
                <w:szCs w:val="24"/>
              </w:rPr>
              <w:t>шт</w:t>
            </w:r>
            <w:proofErr w:type="spellEnd"/>
          </w:p>
        </w:tc>
        <w:tc>
          <w:tcPr>
            <w:tcW w:w="1417" w:type="dxa"/>
            <w:tcBorders>
              <w:top w:val="nil"/>
              <w:left w:val="nil"/>
              <w:bottom w:val="single" w:sz="4" w:space="0" w:color="auto"/>
              <w:right w:val="single" w:sz="4" w:space="0" w:color="auto"/>
            </w:tcBorders>
            <w:shd w:val="clear" w:color="auto" w:fill="auto"/>
            <w:noWrap/>
            <w:vAlign w:val="center"/>
          </w:tcPr>
          <w:p w:rsidR="002118D2" w:rsidRDefault="00BE71B5" w:rsidP="00FF0C0B">
            <w:pPr>
              <w:suppressAutoHyphens w:val="0"/>
              <w:spacing w:after="0" w:line="240" w:lineRule="auto"/>
              <w:jc w:val="center"/>
              <w:rPr>
                <w:rFonts w:cs="Times New Roman"/>
                <w:kern w:val="0"/>
                <w:sz w:val="24"/>
                <w:szCs w:val="24"/>
              </w:rPr>
            </w:pPr>
            <w:r>
              <w:rPr>
                <w:rFonts w:cs="Times New Roman"/>
                <w:kern w:val="0"/>
                <w:sz w:val="24"/>
                <w:szCs w:val="24"/>
              </w:rPr>
              <w:t>200</w:t>
            </w:r>
          </w:p>
        </w:tc>
      </w:tr>
      <w:tr w:rsidR="002118D2" w:rsidRPr="00F825A9" w:rsidTr="00C60798">
        <w:trPr>
          <w:trHeight w:val="399"/>
          <w:jc w:val="center"/>
        </w:trPr>
        <w:tc>
          <w:tcPr>
            <w:tcW w:w="640" w:type="dxa"/>
            <w:tcBorders>
              <w:top w:val="single" w:sz="4" w:space="0" w:color="auto"/>
              <w:left w:val="single" w:sz="8" w:space="0" w:color="auto"/>
              <w:bottom w:val="single" w:sz="4" w:space="0" w:color="auto"/>
              <w:right w:val="nil"/>
            </w:tcBorders>
            <w:shd w:val="clear" w:color="auto" w:fill="auto"/>
            <w:noWrap/>
            <w:vAlign w:val="center"/>
          </w:tcPr>
          <w:p w:rsidR="002118D2" w:rsidRDefault="00964DFA" w:rsidP="00FF0C0B">
            <w:pPr>
              <w:suppressAutoHyphens w:val="0"/>
              <w:spacing w:after="0" w:line="240" w:lineRule="auto"/>
              <w:rPr>
                <w:rFonts w:cs="Times New Roman"/>
                <w:kern w:val="0"/>
                <w:sz w:val="24"/>
                <w:szCs w:val="24"/>
              </w:rPr>
            </w:pPr>
            <w:r>
              <w:rPr>
                <w:rFonts w:cs="Times New Roman"/>
                <w:kern w:val="0"/>
                <w:sz w:val="24"/>
                <w:szCs w:val="24"/>
              </w:rPr>
              <w:t>17</w:t>
            </w:r>
          </w:p>
        </w:tc>
        <w:tc>
          <w:tcPr>
            <w:tcW w:w="7056" w:type="dxa"/>
            <w:tcBorders>
              <w:top w:val="nil"/>
              <w:left w:val="single" w:sz="4" w:space="0" w:color="auto"/>
              <w:bottom w:val="single" w:sz="4" w:space="0" w:color="auto"/>
              <w:right w:val="nil"/>
            </w:tcBorders>
            <w:shd w:val="clear" w:color="auto" w:fill="auto"/>
            <w:vAlign w:val="center"/>
          </w:tcPr>
          <w:p w:rsidR="002118D2" w:rsidRDefault="00C60798" w:rsidP="00C60798">
            <w:pPr>
              <w:suppressAutoHyphens w:val="0"/>
              <w:spacing w:after="0" w:line="240" w:lineRule="auto"/>
              <w:rPr>
                <w:rFonts w:cs="Times New Roman"/>
                <w:kern w:val="0"/>
                <w:sz w:val="24"/>
                <w:szCs w:val="24"/>
              </w:rPr>
            </w:pPr>
            <w:r>
              <w:rPr>
                <w:rFonts w:cs="Times New Roman"/>
                <w:kern w:val="0"/>
                <w:sz w:val="24"/>
                <w:szCs w:val="24"/>
              </w:rPr>
              <w:t>Конверт В4 (250*353</w:t>
            </w:r>
            <w:r w:rsidR="002118D2">
              <w:rPr>
                <w:rFonts w:cs="Times New Roman"/>
                <w:kern w:val="0"/>
                <w:sz w:val="24"/>
                <w:szCs w:val="24"/>
              </w:rPr>
              <w:t xml:space="preserve">) </w:t>
            </w:r>
            <w:r w:rsidR="002B651E">
              <w:rPr>
                <w:rFonts w:cs="Times New Roman"/>
                <w:kern w:val="0"/>
                <w:sz w:val="24"/>
                <w:szCs w:val="24"/>
              </w:rPr>
              <w:t xml:space="preserve">з </w:t>
            </w:r>
            <w:proofErr w:type="spellStart"/>
            <w:r w:rsidR="002B651E">
              <w:rPr>
                <w:rFonts w:cs="Times New Roman"/>
                <w:kern w:val="0"/>
                <w:sz w:val="24"/>
                <w:szCs w:val="24"/>
              </w:rPr>
              <w:t>крафт</w:t>
            </w:r>
            <w:proofErr w:type="spellEnd"/>
            <w:r w:rsidR="002118D2" w:rsidRPr="008030B4">
              <w:rPr>
                <w:rFonts w:cs="Times New Roman"/>
                <w:kern w:val="0"/>
                <w:sz w:val="24"/>
                <w:szCs w:val="24"/>
              </w:rPr>
              <w:t xml:space="preserve"> паперу щільністю </w:t>
            </w:r>
            <w:r>
              <w:rPr>
                <w:rFonts w:cs="Times New Roman"/>
                <w:kern w:val="0"/>
                <w:sz w:val="24"/>
                <w:szCs w:val="24"/>
              </w:rPr>
              <w:t>не менше 80</w:t>
            </w:r>
            <w:r w:rsidR="002118D2" w:rsidRPr="008030B4">
              <w:rPr>
                <w:rFonts w:cs="Times New Roman"/>
                <w:kern w:val="0"/>
                <w:sz w:val="24"/>
                <w:szCs w:val="24"/>
              </w:rPr>
              <w:t xml:space="preserve"> г/ м</w:t>
            </w:r>
            <w:r w:rsidR="002118D2" w:rsidRPr="008030B4">
              <w:rPr>
                <w:rFonts w:cs="Times New Roman"/>
                <w:kern w:val="0"/>
                <w:sz w:val="24"/>
                <w:szCs w:val="24"/>
                <w:vertAlign w:val="superscript"/>
              </w:rPr>
              <w:t>2</w:t>
            </w:r>
            <w:r w:rsidR="002118D2" w:rsidRPr="008030B4">
              <w:rPr>
                <w:rFonts w:cs="Times New Roman"/>
                <w:kern w:val="0"/>
                <w:sz w:val="24"/>
                <w:szCs w:val="24"/>
              </w:rPr>
              <w:t xml:space="preserve"> клапан трикутний</w:t>
            </w:r>
          </w:p>
        </w:tc>
        <w:tc>
          <w:tcPr>
            <w:tcW w:w="1201" w:type="dxa"/>
            <w:tcBorders>
              <w:top w:val="nil"/>
              <w:left w:val="single" w:sz="4" w:space="0" w:color="auto"/>
              <w:bottom w:val="single" w:sz="4" w:space="0" w:color="auto"/>
              <w:right w:val="single" w:sz="4" w:space="0" w:color="auto"/>
            </w:tcBorders>
            <w:shd w:val="clear" w:color="auto" w:fill="auto"/>
            <w:noWrap/>
            <w:vAlign w:val="center"/>
          </w:tcPr>
          <w:p w:rsidR="002118D2" w:rsidRDefault="00964DFA" w:rsidP="00FF0C0B">
            <w:pPr>
              <w:suppressAutoHyphens w:val="0"/>
              <w:spacing w:after="0" w:line="240" w:lineRule="auto"/>
              <w:jc w:val="center"/>
              <w:rPr>
                <w:rFonts w:cs="Times New Roman"/>
                <w:kern w:val="0"/>
                <w:sz w:val="24"/>
                <w:szCs w:val="24"/>
              </w:rPr>
            </w:pPr>
            <w:r>
              <w:rPr>
                <w:rFonts w:cs="Times New Roman"/>
                <w:kern w:val="0"/>
                <w:sz w:val="24"/>
                <w:szCs w:val="24"/>
              </w:rPr>
              <w:t>шт</w:t>
            </w:r>
          </w:p>
        </w:tc>
        <w:tc>
          <w:tcPr>
            <w:tcW w:w="1417" w:type="dxa"/>
            <w:tcBorders>
              <w:top w:val="nil"/>
              <w:left w:val="nil"/>
              <w:bottom w:val="single" w:sz="4" w:space="0" w:color="auto"/>
              <w:right w:val="single" w:sz="4" w:space="0" w:color="auto"/>
            </w:tcBorders>
            <w:shd w:val="clear" w:color="auto" w:fill="auto"/>
            <w:noWrap/>
            <w:vAlign w:val="center"/>
          </w:tcPr>
          <w:p w:rsidR="002118D2" w:rsidRDefault="00BE71B5" w:rsidP="00FF0C0B">
            <w:pPr>
              <w:suppressAutoHyphens w:val="0"/>
              <w:spacing w:after="0" w:line="240" w:lineRule="auto"/>
              <w:jc w:val="center"/>
              <w:rPr>
                <w:rFonts w:cs="Times New Roman"/>
                <w:kern w:val="0"/>
                <w:sz w:val="24"/>
                <w:szCs w:val="24"/>
              </w:rPr>
            </w:pPr>
            <w:r>
              <w:rPr>
                <w:rFonts w:cs="Times New Roman"/>
                <w:kern w:val="0"/>
                <w:sz w:val="24"/>
                <w:szCs w:val="24"/>
              </w:rPr>
              <w:t>100</w:t>
            </w:r>
          </w:p>
        </w:tc>
      </w:tr>
      <w:tr w:rsidR="00897888" w:rsidRPr="00F825A9" w:rsidTr="00C60798">
        <w:trPr>
          <w:trHeight w:val="399"/>
          <w:jc w:val="center"/>
        </w:trPr>
        <w:tc>
          <w:tcPr>
            <w:tcW w:w="640" w:type="dxa"/>
            <w:tcBorders>
              <w:top w:val="single" w:sz="4" w:space="0" w:color="auto"/>
              <w:left w:val="single" w:sz="8" w:space="0" w:color="auto"/>
              <w:bottom w:val="single" w:sz="4" w:space="0" w:color="auto"/>
              <w:right w:val="nil"/>
            </w:tcBorders>
            <w:shd w:val="clear" w:color="auto" w:fill="auto"/>
            <w:noWrap/>
            <w:vAlign w:val="center"/>
          </w:tcPr>
          <w:p w:rsidR="00897888" w:rsidRDefault="00964DFA" w:rsidP="00FF0C0B">
            <w:pPr>
              <w:suppressAutoHyphens w:val="0"/>
              <w:spacing w:after="0" w:line="240" w:lineRule="auto"/>
              <w:rPr>
                <w:rFonts w:cs="Times New Roman"/>
                <w:kern w:val="0"/>
                <w:sz w:val="24"/>
                <w:szCs w:val="24"/>
              </w:rPr>
            </w:pPr>
            <w:r>
              <w:rPr>
                <w:rFonts w:cs="Times New Roman"/>
                <w:kern w:val="0"/>
                <w:sz w:val="24"/>
                <w:szCs w:val="24"/>
              </w:rPr>
              <w:t>18</w:t>
            </w:r>
          </w:p>
        </w:tc>
        <w:tc>
          <w:tcPr>
            <w:tcW w:w="7056" w:type="dxa"/>
            <w:tcBorders>
              <w:top w:val="nil"/>
              <w:left w:val="single" w:sz="4" w:space="0" w:color="auto"/>
              <w:bottom w:val="single" w:sz="4" w:space="0" w:color="auto"/>
              <w:right w:val="nil"/>
            </w:tcBorders>
            <w:shd w:val="clear" w:color="auto" w:fill="auto"/>
            <w:vAlign w:val="center"/>
          </w:tcPr>
          <w:p w:rsidR="00897888" w:rsidRPr="00D426E6" w:rsidRDefault="00897888" w:rsidP="00B275F7">
            <w:pPr>
              <w:suppressAutoHyphens w:val="0"/>
              <w:spacing w:after="0" w:line="240" w:lineRule="auto"/>
              <w:rPr>
                <w:rFonts w:cs="Times New Roman"/>
                <w:kern w:val="0"/>
                <w:sz w:val="24"/>
                <w:szCs w:val="24"/>
              </w:rPr>
            </w:pPr>
            <w:r>
              <w:rPr>
                <w:rFonts w:cs="Times New Roman"/>
                <w:kern w:val="0"/>
                <w:sz w:val="24"/>
                <w:szCs w:val="24"/>
              </w:rPr>
              <w:t xml:space="preserve">Зошит канцелярський А4 клітинка 96 </w:t>
            </w:r>
            <w:proofErr w:type="spellStart"/>
            <w:r>
              <w:rPr>
                <w:rFonts w:cs="Times New Roman"/>
                <w:kern w:val="0"/>
                <w:sz w:val="24"/>
                <w:szCs w:val="24"/>
              </w:rPr>
              <w:t>арк</w:t>
            </w:r>
            <w:proofErr w:type="spellEnd"/>
            <w:r w:rsidR="002B651E">
              <w:rPr>
                <w:rFonts w:cs="Times New Roman"/>
                <w:kern w:val="0"/>
                <w:sz w:val="24"/>
                <w:szCs w:val="24"/>
              </w:rPr>
              <w:t xml:space="preserve"> в твердій обклади</w:t>
            </w:r>
            <w:r w:rsidR="00B275F7">
              <w:rPr>
                <w:rFonts w:cs="Times New Roman"/>
                <w:kern w:val="0"/>
                <w:sz w:val="24"/>
                <w:szCs w:val="24"/>
              </w:rPr>
              <w:t>нці</w:t>
            </w:r>
            <w:r>
              <w:rPr>
                <w:rFonts w:cs="Times New Roman"/>
                <w:kern w:val="0"/>
                <w:sz w:val="24"/>
                <w:szCs w:val="24"/>
              </w:rPr>
              <w:t xml:space="preserve"> </w:t>
            </w:r>
          </w:p>
        </w:tc>
        <w:tc>
          <w:tcPr>
            <w:tcW w:w="1201" w:type="dxa"/>
            <w:tcBorders>
              <w:top w:val="nil"/>
              <w:left w:val="single" w:sz="4" w:space="0" w:color="auto"/>
              <w:bottom w:val="single" w:sz="4" w:space="0" w:color="auto"/>
              <w:right w:val="single" w:sz="4" w:space="0" w:color="auto"/>
            </w:tcBorders>
            <w:shd w:val="clear" w:color="auto" w:fill="auto"/>
            <w:noWrap/>
            <w:vAlign w:val="center"/>
          </w:tcPr>
          <w:p w:rsidR="00897888" w:rsidRDefault="00897888" w:rsidP="00FF0C0B">
            <w:pPr>
              <w:suppressAutoHyphens w:val="0"/>
              <w:spacing w:after="0" w:line="240" w:lineRule="auto"/>
              <w:jc w:val="center"/>
              <w:rPr>
                <w:rFonts w:cs="Times New Roman"/>
                <w:kern w:val="0"/>
                <w:sz w:val="24"/>
                <w:szCs w:val="24"/>
              </w:rPr>
            </w:pPr>
            <w:proofErr w:type="spellStart"/>
            <w:r>
              <w:rPr>
                <w:rFonts w:cs="Times New Roman"/>
                <w:kern w:val="0"/>
                <w:sz w:val="24"/>
                <w:szCs w:val="24"/>
              </w:rPr>
              <w:t>шт</w:t>
            </w:r>
            <w:proofErr w:type="spellEnd"/>
          </w:p>
        </w:tc>
        <w:tc>
          <w:tcPr>
            <w:tcW w:w="1417" w:type="dxa"/>
            <w:tcBorders>
              <w:top w:val="nil"/>
              <w:left w:val="nil"/>
              <w:bottom w:val="single" w:sz="4" w:space="0" w:color="auto"/>
              <w:right w:val="single" w:sz="4" w:space="0" w:color="auto"/>
            </w:tcBorders>
            <w:shd w:val="clear" w:color="auto" w:fill="auto"/>
            <w:noWrap/>
            <w:vAlign w:val="center"/>
          </w:tcPr>
          <w:p w:rsidR="00897888" w:rsidRDefault="00897888" w:rsidP="00FF0C0B">
            <w:pPr>
              <w:suppressAutoHyphens w:val="0"/>
              <w:spacing w:after="0" w:line="240" w:lineRule="auto"/>
              <w:jc w:val="center"/>
              <w:rPr>
                <w:rFonts w:cs="Times New Roman"/>
                <w:kern w:val="0"/>
                <w:sz w:val="24"/>
                <w:szCs w:val="24"/>
              </w:rPr>
            </w:pPr>
            <w:r>
              <w:rPr>
                <w:rFonts w:cs="Times New Roman"/>
                <w:kern w:val="0"/>
                <w:sz w:val="24"/>
                <w:szCs w:val="24"/>
              </w:rPr>
              <w:t>15</w:t>
            </w:r>
          </w:p>
        </w:tc>
      </w:tr>
      <w:tr w:rsidR="002118D2" w:rsidRPr="00F825A9" w:rsidTr="00C60798">
        <w:trPr>
          <w:trHeight w:val="399"/>
          <w:jc w:val="center"/>
        </w:trPr>
        <w:tc>
          <w:tcPr>
            <w:tcW w:w="640" w:type="dxa"/>
            <w:tcBorders>
              <w:top w:val="single" w:sz="4" w:space="0" w:color="auto"/>
              <w:left w:val="single" w:sz="8" w:space="0" w:color="auto"/>
              <w:bottom w:val="single" w:sz="4" w:space="0" w:color="auto"/>
              <w:right w:val="nil"/>
            </w:tcBorders>
            <w:shd w:val="clear" w:color="auto" w:fill="auto"/>
            <w:noWrap/>
            <w:vAlign w:val="center"/>
          </w:tcPr>
          <w:p w:rsidR="002118D2" w:rsidRDefault="00B275F7" w:rsidP="00FF0C0B">
            <w:pPr>
              <w:suppressAutoHyphens w:val="0"/>
              <w:spacing w:after="0" w:line="240" w:lineRule="auto"/>
              <w:rPr>
                <w:rFonts w:cs="Times New Roman"/>
                <w:kern w:val="0"/>
                <w:sz w:val="24"/>
                <w:szCs w:val="24"/>
              </w:rPr>
            </w:pPr>
            <w:r>
              <w:rPr>
                <w:rFonts w:cs="Times New Roman"/>
                <w:kern w:val="0"/>
                <w:sz w:val="24"/>
                <w:szCs w:val="24"/>
              </w:rPr>
              <w:t>19</w:t>
            </w:r>
          </w:p>
        </w:tc>
        <w:tc>
          <w:tcPr>
            <w:tcW w:w="7056" w:type="dxa"/>
            <w:tcBorders>
              <w:top w:val="nil"/>
              <w:left w:val="single" w:sz="4" w:space="0" w:color="auto"/>
              <w:bottom w:val="single" w:sz="4" w:space="0" w:color="auto"/>
              <w:right w:val="nil"/>
            </w:tcBorders>
            <w:shd w:val="clear" w:color="auto" w:fill="auto"/>
            <w:vAlign w:val="center"/>
          </w:tcPr>
          <w:p w:rsidR="002118D2" w:rsidRDefault="00C60798" w:rsidP="00C60798">
            <w:pPr>
              <w:suppressAutoHyphens w:val="0"/>
              <w:spacing w:after="0" w:line="240" w:lineRule="auto"/>
              <w:rPr>
                <w:rFonts w:cs="Times New Roman"/>
                <w:kern w:val="0"/>
                <w:sz w:val="24"/>
                <w:szCs w:val="24"/>
              </w:rPr>
            </w:pPr>
            <w:r>
              <w:rPr>
                <w:rFonts w:cs="Times New Roman"/>
                <w:kern w:val="0"/>
                <w:sz w:val="24"/>
                <w:szCs w:val="24"/>
              </w:rPr>
              <w:t>Конверт С3 (300</w:t>
            </w:r>
            <w:r w:rsidR="00964DFA">
              <w:rPr>
                <w:rFonts w:cs="Times New Roman"/>
                <w:kern w:val="0"/>
                <w:sz w:val="24"/>
                <w:szCs w:val="24"/>
              </w:rPr>
              <w:t>*</w:t>
            </w:r>
            <w:r>
              <w:rPr>
                <w:rFonts w:cs="Times New Roman"/>
                <w:kern w:val="0"/>
                <w:sz w:val="24"/>
                <w:szCs w:val="24"/>
              </w:rPr>
              <w:t>380</w:t>
            </w:r>
            <w:r w:rsidR="00964DFA">
              <w:rPr>
                <w:rFonts w:cs="Times New Roman"/>
                <w:kern w:val="0"/>
                <w:sz w:val="24"/>
                <w:szCs w:val="24"/>
              </w:rPr>
              <w:t xml:space="preserve">) </w:t>
            </w:r>
            <w:r w:rsidR="002B651E">
              <w:rPr>
                <w:rFonts w:cs="Times New Roman"/>
                <w:kern w:val="0"/>
                <w:sz w:val="24"/>
                <w:szCs w:val="24"/>
              </w:rPr>
              <w:t xml:space="preserve">з </w:t>
            </w:r>
            <w:proofErr w:type="spellStart"/>
            <w:r w:rsidR="002B651E">
              <w:rPr>
                <w:rFonts w:cs="Times New Roman"/>
                <w:kern w:val="0"/>
                <w:sz w:val="24"/>
                <w:szCs w:val="24"/>
              </w:rPr>
              <w:t>крафт</w:t>
            </w:r>
            <w:proofErr w:type="spellEnd"/>
            <w:r w:rsidR="00964DFA" w:rsidRPr="008030B4">
              <w:rPr>
                <w:rFonts w:cs="Times New Roman"/>
                <w:kern w:val="0"/>
                <w:sz w:val="24"/>
                <w:szCs w:val="24"/>
              </w:rPr>
              <w:t xml:space="preserve"> паперу щільністю </w:t>
            </w:r>
            <w:r>
              <w:rPr>
                <w:rFonts w:cs="Times New Roman"/>
                <w:kern w:val="0"/>
                <w:sz w:val="24"/>
                <w:szCs w:val="24"/>
              </w:rPr>
              <w:t>не менше 80</w:t>
            </w:r>
            <w:r w:rsidR="00964DFA" w:rsidRPr="008030B4">
              <w:rPr>
                <w:rFonts w:cs="Times New Roman"/>
                <w:kern w:val="0"/>
                <w:sz w:val="24"/>
                <w:szCs w:val="24"/>
              </w:rPr>
              <w:t xml:space="preserve"> г/ м</w:t>
            </w:r>
            <w:r w:rsidR="00964DFA" w:rsidRPr="008030B4">
              <w:rPr>
                <w:rFonts w:cs="Times New Roman"/>
                <w:kern w:val="0"/>
                <w:sz w:val="24"/>
                <w:szCs w:val="24"/>
                <w:vertAlign w:val="superscript"/>
              </w:rPr>
              <w:t>2</w:t>
            </w:r>
            <w:r w:rsidR="00964DFA" w:rsidRPr="008030B4">
              <w:rPr>
                <w:rFonts w:cs="Times New Roman"/>
                <w:kern w:val="0"/>
                <w:sz w:val="24"/>
                <w:szCs w:val="24"/>
              </w:rPr>
              <w:t xml:space="preserve"> клапан трикутний</w:t>
            </w:r>
          </w:p>
        </w:tc>
        <w:tc>
          <w:tcPr>
            <w:tcW w:w="1201" w:type="dxa"/>
            <w:tcBorders>
              <w:top w:val="nil"/>
              <w:left w:val="single" w:sz="4" w:space="0" w:color="auto"/>
              <w:bottom w:val="single" w:sz="4" w:space="0" w:color="auto"/>
              <w:right w:val="single" w:sz="4" w:space="0" w:color="auto"/>
            </w:tcBorders>
            <w:shd w:val="clear" w:color="auto" w:fill="auto"/>
            <w:noWrap/>
            <w:vAlign w:val="center"/>
          </w:tcPr>
          <w:p w:rsidR="002118D2" w:rsidRDefault="00964DFA" w:rsidP="00FF0C0B">
            <w:pPr>
              <w:suppressAutoHyphens w:val="0"/>
              <w:spacing w:after="0" w:line="240" w:lineRule="auto"/>
              <w:jc w:val="center"/>
              <w:rPr>
                <w:rFonts w:cs="Times New Roman"/>
                <w:kern w:val="0"/>
                <w:sz w:val="24"/>
                <w:szCs w:val="24"/>
              </w:rPr>
            </w:pPr>
            <w:proofErr w:type="spellStart"/>
            <w:r>
              <w:rPr>
                <w:rFonts w:cs="Times New Roman"/>
                <w:kern w:val="0"/>
                <w:sz w:val="24"/>
                <w:szCs w:val="24"/>
              </w:rPr>
              <w:t>шт</w:t>
            </w:r>
            <w:proofErr w:type="spellEnd"/>
          </w:p>
        </w:tc>
        <w:tc>
          <w:tcPr>
            <w:tcW w:w="1417" w:type="dxa"/>
            <w:tcBorders>
              <w:top w:val="nil"/>
              <w:left w:val="nil"/>
              <w:bottom w:val="single" w:sz="4" w:space="0" w:color="auto"/>
              <w:right w:val="single" w:sz="4" w:space="0" w:color="auto"/>
            </w:tcBorders>
            <w:shd w:val="clear" w:color="auto" w:fill="auto"/>
            <w:noWrap/>
            <w:vAlign w:val="center"/>
          </w:tcPr>
          <w:p w:rsidR="002118D2" w:rsidRDefault="00BE71B5" w:rsidP="00FF0C0B">
            <w:pPr>
              <w:suppressAutoHyphens w:val="0"/>
              <w:spacing w:after="0" w:line="240" w:lineRule="auto"/>
              <w:jc w:val="center"/>
              <w:rPr>
                <w:rFonts w:cs="Times New Roman"/>
                <w:kern w:val="0"/>
                <w:sz w:val="24"/>
                <w:szCs w:val="24"/>
              </w:rPr>
            </w:pPr>
            <w:r>
              <w:rPr>
                <w:rFonts w:cs="Times New Roman"/>
                <w:kern w:val="0"/>
                <w:sz w:val="24"/>
                <w:szCs w:val="24"/>
              </w:rPr>
              <w:t>100</w:t>
            </w:r>
          </w:p>
        </w:tc>
      </w:tr>
      <w:tr w:rsidR="0095618A" w:rsidRPr="00F825A9" w:rsidTr="00C60798">
        <w:trPr>
          <w:trHeight w:val="399"/>
          <w:jc w:val="center"/>
        </w:trPr>
        <w:tc>
          <w:tcPr>
            <w:tcW w:w="640" w:type="dxa"/>
            <w:tcBorders>
              <w:top w:val="single" w:sz="4" w:space="0" w:color="auto"/>
              <w:left w:val="single" w:sz="8" w:space="0" w:color="auto"/>
              <w:bottom w:val="single" w:sz="4" w:space="0" w:color="auto"/>
              <w:right w:val="nil"/>
            </w:tcBorders>
            <w:shd w:val="clear" w:color="auto" w:fill="auto"/>
            <w:noWrap/>
            <w:vAlign w:val="center"/>
          </w:tcPr>
          <w:p w:rsidR="0095618A" w:rsidRDefault="00B275F7" w:rsidP="00FF0C0B">
            <w:pPr>
              <w:suppressAutoHyphens w:val="0"/>
              <w:spacing w:after="0" w:line="240" w:lineRule="auto"/>
              <w:rPr>
                <w:rFonts w:cs="Times New Roman"/>
                <w:kern w:val="0"/>
                <w:sz w:val="24"/>
                <w:szCs w:val="24"/>
              </w:rPr>
            </w:pPr>
            <w:r>
              <w:rPr>
                <w:rFonts w:cs="Times New Roman"/>
                <w:kern w:val="0"/>
                <w:sz w:val="24"/>
                <w:szCs w:val="24"/>
              </w:rPr>
              <w:t>20</w:t>
            </w:r>
          </w:p>
        </w:tc>
        <w:tc>
          <w:tcPr>
            <w:tcW w:w="7056" w:type="dxa"/>
            <w:tcBorders>
              <w:top w:val="nil"/>
              <w:left w:val="single" w:sz="4" w:space="0" w:color="auto"/>
              <w:bottom w:val="single" w:sz="4" w:space="0" w:color="auto"/>
              <w:right w:val="nil"/>
            </w:tcBorders>
            <w:shd w:val="clear" w:color="auto" w:fill="auto"/>
            <w:vAlign w:val="center"/>
          </w:tcPr>
          <w:p w:rsidR="005B18BA" w:rsidRDefault="00D426E6" w:rsidP="003C79EE">
            <w:pPr>
              <w:suppressAutoHyphens w:val="0"/>
              <w:spacing w:after="0" w:line="240" w:lineRule="auto"/>
              <w:rPr>
                <w:rFonts w:cs="Times New Roman"/>
                <w:kern w:val="0"/>
                <w:sz w:val="24"/>
                <w:szCs w:val="24"/>
              </w:rPr>
            </w:pPr>
            <w:r w:rsidRPr="00D426E6">
              <w:rPr>
                <w:rFonts w:cs="Times New Roman"/>
                <w:kern w:val="0"/>
                <w:sz w:val="24"/>
                <w:szCs w:val="24"/>
              </w:rPr>
              <w:t xml:space="preserve">Папір </w:t>
            </w:r>
            <w:r w:rsidR="00FD7A7F">
              <w:rPr>
                <w:rFonts w:cs="Times New Roman"/>
                <w:kern w:val="0"/>
                <w:sz w:val="24"/>
                <w:szCs w:val="24"/>
              </w:rPr>
              <w:t xml:space="preserve">офісний </w:t>
            </w:r>
            <w:r w:rsidR="00FD7A7F" w:rsidRPr="00D426E6">
              <w:rPr>
                <w:rFonts w:cs="Times New Roman"/>
                <w:kern w:val="0"/>
                <w:sz w:val="24"/>
                <w:szCs w:val="24"/>
              </w:rPr>
              <w:t>А4</w:t>
            </w:r>
            <w:r w:rsidR="00FD7A7F">
              <w:rPr>
                <w:rFonts w:cs="Times New Roman"/>
                <w:kern w:val="0"/>
                <w:sz w:val="24"/>
                <w:szCs w:val="24"/>
              </w:rPr>
              <w:t xml:space="preserve"> (</w:t>
            </w:r>
            <w:r w:rsidRPr="00D426E6">
              <w:rPr>
                <w:rFonts w:cs="Times New Roman"/>
                <w:kern w:val="0"/>
                <w:sz w:val="24"/>
                <w:szCs w:val="24"/>
              </w:rPr>
              <w:t>для друку</w:t>
            </w:r>
            <w:r w:rsidR="00FD7A7F">
              <w:rPr>
                <w:rFonts w:cs="Times New Roman"/>
                <w:kern w:val="0"/>
                <w:sz w:val="24"/>
                <w:szCs w:val="24"/>
              </w:rPr>
              <w:t>)</w:t>
            </w:r>
            <w:r w:rsidRPr="00D426E6">
              <w:rPr>
                <w:rFonts w:cs="Times New Roman"/>
                <w:kern w:val="0"/>
                <w:sz w:val="24"/>
                <w:szCs w:val="24"/>
              </w:rPr>
              <w:t>, 500 арк</w:t>
            </w:r>
            <w:r w:rsidR="005B18BA">
              <w:rPr>
                <w:rFonts w:cs="Times New Roman"/>
                <w:kern w:val="0"/>
                <w:sz w:val="24"/>
                <w:szCs w:val="24"/>
              </w:rPr>
              <w:t>.</w:t>
            </w:r>
          </w:p>
          <w:p w:rsidR="00C60798" w:rsidRPr="00C60798" w:rsidRDefault="00C60798" w:rsidP="003C79EE">
            <w:pPr>
              <w:suppressAutoHyphens w:val="0"/>
              <w:spacing w:after="0" w:line="240" w:lineRule="auto"/>
              <w:rPr>
                <w:rFonts w:cs="Times New Roman"/>
                <w:kern w:val="0"/>
                <w:sz w:val="24"/>
                <w:szCs w:val="24"/>
              </w:rPr>
            </w:pPr>
            <w:r w:rsidRPr="00C60798">
              <w:rPr>
                <w:rFonts w:cs="Times New Roman"/>
                <w:kern w:val="0"/>
                <w:sz w:val="24"/>
                <w:szCs w:val="24"/>
              </w:rPr>
              <w:t xml:space="preserve">Формат паперу А4 (210мм х 297мм) </w:t>
            </w:r>
          </w:p>
          <w:p w:rsidR="00C60798" w:rsidRDefault="003C79EE" w:rsidP="003C79EE">
            <w:pPr>
              <w:suppressAutoHyphens w:val="0"/>
              <w:spacing w:after="0" w:line="240" w:lineRule="auto"/>
              <w:rPr>
                <w:rFonts w:cs="Times New Roman"/>
                <w:kern w:val="0"/>
                <w:sz w:val="24"/>
                <w:szCs w:val="24"/>
              </w:rPr>
            </w:pPr>
            <w:r w:rsidRPr="003C79EE">
              <w:rPr>
                <w:rFonts w:cs="Times New Roman"/>
                <w:kern w:val="0"/>
                <w:sz w:val="24"/>
                <w:szCs w:val="24"/>
              </w:rPr>
              <w:t>Щільність (маса) (ISO</w:t>
            </w:r>
            <w:r w:rsidR="005B18BA">
              <w:rPr>
                <w:rFonts w:cs="Times New Roman"/>
                <w:kern w:val="0"/>
                <w:sz w:val="24"/>
                <w:szCs w:val="24"/>
              </w:rPr>
              <w:t xml:space="preserve"> </w:t>
            </w:r>
            <w:r w:rsidRPr="003C79EE">
              <w:rPr>
                <w:rFonts w:cs="Times New Roman"/>
                <w:kern w:val="0"/>
                <w:sz w:val="24"/>
                <w:szCs w:val="24"/>
              </w:rPr>
              <w:t xml:space="preserve">536) </w:t>
            </w:r>
            <w:r w:rsidR="00C60798" w:rsidRPr="00C60798">
              <w:rPr>
                <w:rFonts w:cs="Times New Roman"/>
                <w:kern w:val="0"/>
                <w:sz w:val="24"/>
                <w:szCs w:val="24"/>
              </w:rPr>
              <w:t xml:space="preserve">80 (допустиме відхилення +/-3,0 г/м2) </w:t>
            </w:r>
          </w:p>
          <w:p w:rsidR="003C79EE" w:rsidRPr="003C79EE" w:rsidRDefault="003C79EE" w:rsidP="003C79EE">
            <w:pPr>
              <w:suppressAutoHyphens w:val="0"/>
              <w:spacing w:after="0" w:line="240" w:lineRule="auto"/>
              <w:rPr>
                <w:rFonts w:cs="Times New Roman"/>
                <w:kern w:val="0"/>
                <w:sz w:val="24"/>
                <w:szCs w:val="24"/>
              </w:rPr>
            </w:pPr>
            <w:r w:rsidRPr="003C79EE">
              <w:rPr>
                <w:rFonts w:cs="Times New Roman"/>
                <w:kern w:val="0"/>
                <w:sz w:val="24"/>
                <w:szCs w:val="24"/>
              </w:rPr>
              <w:t>Товщина аркуша (ISO</w:t>
            </w:r>
            <w:r w:rsidR="005B18BA">
              <w:rPr>
                <w:rFonts w:cs="Times New Roman"/>
                <w:kern w:val="0"/>
                <w:sz w:val="24"/>
                <w:szCs w:val="24"/>
              </w:rPr>
              <w:t xml:space="preserve"> </w:t>
            </w:r>
            <w:r w:rsidRPr="003C79EE">
              <w:rPr>
                <w:rFonts w:cs="Times New Roman"/>
                <w:kern w:val="0"/>
                <w:sz w:val="24"/>
                <w:szCs w:val="24"/>
              </w:rPr>
              <w:t xml:space="preserve">534) </w:t>
            </w:r>
            <w:r w:rsidR="006F5A72">
              <w:rPr>
                <w:rFonts w:cs="Times New Roman"/>
                <w:kern w:val="0"/>
                <w:sz w:val="24"/>
                <w:szCs w:val="24"/>
              </w:rPr>
              <w:t xml:space="preserve"> не менше </w:t>
            </w:r>
            <w:r w:rsidR="00C60798">
              <w:rPr>
                <w:rFonts w:cs="Times New Roman"/>
                <w:kern w:val="0"/>
                <w:sz w:val="24"/>
                <w:szCs w:val="24"/>
              </w:rPr>
              <w:t>100</w:t>
            </w:r>
            <w:r w:rsidRPr="003C79EE">
              <w:rPr>
                <w:rFonts w:cs="Times New Roman"/>
                <w:kern w:val="0"/>
                <w:sz w:val="24"/>
                <w:szCs w:val="24"/>
              </w:rPr>
              <w:t xml:space="preserve"> мкм</w:t>
            </w:r>
          </w:p>
          <w:p w:rsidR="003C79EE" w:rsidRPr="003C79EE" w:rsidRDefault="003C79EE" w:rsidP="003C79EE">
            <w:pPr>
              <w:suppressAutoHyphens w:val="0"/>
              <w:spacing w:after="0" w:line="240" w:lineRule="auto"/>
              <w:rPr>
                <w:rFonts w:cs="Times New Roman"/>
                <w:kern w:val="0"/>
                <w:sz w:val="24"/>
                <w:szCs w:val="24"/>
              </w:rPr>
            </w:pPr>
            <w:r w:rsidRPr="003C79EE">
              <w:rPr>
                <w:rFonts w:cs="Times New Roman"/>
                <w:kern w:val="0"/>
                <w:sz w:val="24"/>
                <w:szCs w:val="24"/>
              </w:rPr>
              <w:t>Білизна CIE (ISO 11475)</w:t>
            </w:r>
            <w:r w:rsidR="00C60798">
              <w:rPr>
                <w:rFonts w:cs="Times New Roman"/>
                <w:kern w:val="0"/>
                <w:sz w:val="24"/>
                <w:szCs w:val="24"/>
              </w:rPr>
              <w:t xml:space="preserve"> 158%-</w:t>
            </w:r>
            <w:r w:rsidRPr="003C79EE">
              <w:rPr>
                <w:rFonts w:cs="Times New Roman"/>
                <w:kern w:val="0"/>
                <w:sz w:val="24"/>
                <w:szCs w:val="24"/>
              </w:rPr>
              <w:t>16</w:t>
            </w:r>
            <w:r w:rsidR="00C60798">
              <w:rPr>
                <w:rFonts w:cs="Times New Roman"/>
                <w:kern w:val="0"/>
                <w:sz w:val="24"/>
                <w:szCs w:val="24"/>
              </w:rPr>
              <w:t>4</w:t>
            </w:r>
            <w:r w:rsidRPr="003C79EE">
              <w:rPr>
                <w:rFonts w:cs="Times New Roman"/>
                <w:kern w:val="0"/>
                <w:sz w:val="24"/>
                <w:szCs w:val="24"/>
              </w:rPr>
              <w:t xml:space="preserve"> %</w:t>
            </w:r>
          </w:p>
          <w:p w:rsidR="003C79EE" w:rsidRPr="003C79EE" w:rsidRDefault="003C79EE" w:rsidP="003C79EE">
            <w:pPr>
              <w:suppressAutoHyphens w:val="0"/>
              <w:spacing w:after="0" w:line="240" w:lineRule="auto"/>
              <w:rPr>
                <w:rFonts w:cs="Times New Roman"/>
                <w:kern w:val="0"/>
                <w:sz w:val="24"/>
                <w:szCs w:val="24"/>
              </w:rPr>
            </w:pPr>
            <w:r w:rsidRPr="003C79EE">
              <w:rPr>
                <w:rFonts w:cs="Times New Roman"/>
                <w:kern w:val="0"/>
                <w:sz w:val="24"/>
                <w:szCs w:val="24"/>
              </w:rPr>
              <w:t>Непрозорість (ISO 2471)</w:t>
            </w:r>
            <w:r w:rsidR="005B18BA">
              <w:rPr>
                <w:rFonts w:cs="Times New Roman"/>
                <w:kern w:val="0"/>
                <w:sz w:val="24"/>
                <w:szCs w:val="24"/>
              </w:rPr>
              <w:t xml:space="preserve"> </w:t>
            </w:r>
            <w:r w:rsidR="00C60798">
              <w:rPr>
                <w:rFonts w:cs="Times New Roman"/>
                <w:kern w:val="0"/>
                <w:sz w:val="24"/>
                <w:szCs w:val="24"/>
              </w:rPr>
              <w:t>91-93</w:t>
            </w:r>
            <w:r w:rsidRPr="003C79EE">
              <w:rPr>
                <w:rFonts w:cs="Times New Roman"/>
                <w:kern w:val="0"/>
                <w:sz w:val="24"/>
                <w:szCs w:val="24"/>
              </w:rPr>
              <w:t xml:space="preserve"> %</w:t>
            </w:r>
          </w:p>
          <w:p w:rsidR="003C79EE" w:rsidRPr="003C79EE" w:rsidRDefault="003C79EE" w:rsidP="003C79EE">
            <w:pPr>
              <w:suppressAutoHyphens w:val="0"/>
              <w:spacing w:after="0" w:line="240" w:lineRule="auto"/>
              <w:rPr>
                <w:rFonts w:cs="Times New Roman"/>
                <w:kern w:val="0"/>
                <w:sz w:val="24"/>
                <w:szCs w:val="24"/>
              </w:rPr>
            </w:pPr>
            <w:r w:rsidRPr="003C79EE">
              <w:rPr>
                <w:rFonts w:cs="Times New Roman"/>
                <w:kern w:val="0"/>
                <w:sz w:val="24"/>
                <w:szCs w:val="24"/>
              </w:rPr>
              <w:t>Яскравість (ISO 2470-2)</w:t>
            </w:r>
            <w:r w:rsidR="005B18BA">
              <w:rPr>
                <w:rFonts w:cs="Times New Roman"/>
                <w:kern w:val="0"/>
                <w:sz w:val="24"/>
                <w:szCs w:val="24"/>
              </w:rPr>
              <w:t xml:space="preserve"> </w:t>
            </w:r>
            <w:r w:rsidR="006F5A72">
              <w:rPr>
                <w:rFonts w:cs="Times New Roman"/>
                <w:kern w:val="0"/>
                <w:sz w:val="24"/>
                <w:szCs w:val="24"/>
              </w:rPr>
              <w:t xml:space="preserve">не менше </w:t>
            </w:r>
            <w:r w:rsidRPr="003C79EE">
              <w:rPr>
                <w:rFonts w:cs="Times New Roman"/>
                <w:kern w:val="0"/>
                <w:sz w:val="24"/>
                <w:szCs w:val="24"/>
              </w:rPr>
              <w:t>1</w:t>
            </w:r>
            <w:r w:rsidR="00C60798">
              <w:rPr>
                <w:rFonts w:cs="Times New Roman"/>
                <w:kern w:val="0"/>
                <w:sz w:val="24"/>
                <w:szCs w:val="24"/>
              </w:rPr>
              <w:t>09</w:t>
            </w:r>
            <w:r w:rsidRPr="003C79EE">
              <w:rPr>
                <w:rFonts w:cs="Times New Roman"/>
                <w:kern w:val="0"/>
                <w:sz w:val="24"/>
                <w:szCs w:val="24"/>
              </w:rPr>
              <w:t xml:space="preserve"> %</w:t>
            </w:r>
          </w:p>
          <w:p w:rsidR="005B18BA" w:rsidRDefault="003C79EE" w:rsidP="003C79EE">
            <w:pPr>
              <w:suppressAutoHyphens w:val="0"/>
              <w:spacing w:after="0" w:line="240" w:lineRule="auto"/>
              <w:rPr>
                <w:rFonts w:cs="Times New Roman"/>
                <w:kern w:val="0"/>
                <w:sz w:val="24"/>
                <w:szCs w:val="24"/>
              </w:rPr>
            </w:pPr>
            <w:r w:rsidRPr="003C79EE">
              <w:rPr>
                <w:rFonts w:cs="Times New Roman"/>
                <w:kern w:val="0"/>
                <w:sz w:val="24"/>
                <w:szCs w:val="24"/>
              </w:rPr>
              <w:t>Вологість (ISO 287)</w:t>
            </w:r>
            <w:r w:rsidR="00C60798">
              <w:rPr>
                <w:rFonts w:cs="Times New Roman"/>
                <w:kern w:val="0"/>
                <w:sz w:val="24"/>
                <w:szCs w:val="24"/>
              </w:rPr>
              <w:t xml:space="preserve"> не менше 4,</w:t>
            </w:r>
            <w:r w:rsidRPr="003C79EE">
              <w:rPr>
                <w:rFonts w:cs="Times New Roman"/>
                <w:kern w:val="0"/>
                <w:sz w:val="24"/>
                <w:szCs w:val="24"/>
              </w:rPr>
              <w:t>0%</w:t>
            </w:r>
          </w:p>
          <w:p w:rsidR="00C60798" w:rsidRPr="00C60798" w:rsidRDefault="00C60798" w:rsidP="00C60798">
            <w:pPr>
              <w:suppressAutoHyphens w:val="0"/>
              <w:spacing w:after="0" w:line="240" w:lineRule="auto"/>
              <w:rPr>
                <w:rFonts w:cs="Times New Roman"/>
                <w:kern w:val="0"/>
                <w:sz w:val="24"/>
                <w:szCs w:val="24"/>
              </w:rPr>
            </w:pPr>
            <w:r w:rsidRPr="00C60798">
              <w:rPr>
                <w:rFonts w:cs="Times New Roman"/>
                <w:kern w:val="0"/>
                <w:sz w:val="24"/>
                <w:szCs w:val="24"/>
              </w:rPr>
              <w:t xml:space="preserve">Колір паперу - білий </w:t>
            </w:r>
          </w:p>
          <w:p w:rsidR="00C60798" w:rsidRPr="00C60798" w:rsidRDefault="00C60798" w:rsidP="00C60798">
            <w:pPr>
              <w:suppressAutoHyphens w:val="0"/>
              <w:spacing w:after="0" w:line="240" w:lineRule="auto"/>
              <w:rPr>
                <w:rFonts w:cs="Times New Roman"/>
                <w:kern w:val="0"/>
                <w:sz w:val="24"/>
                <w:szCs w:val="24"/>
              </w:rPr>
            </w:pPr>
            <w:r w:rsidRPr="00C60798">
              <w:rPr>
                <w:rFonts w:cs="Times New Roman"/>
                <w:kern w:val="0"/>
                <w:sz w:val="24"/>
                <w:szCs w:val="24"/>
              </w:rPr>
              <w:t xml:space="preserve">Клас паперу: білий, целюлоза/ </w:t>
            </w:r>
            <w:proofErr w:type="spellStart"/>
            <w:r w:rsidRPr="00C60798">
              <w:rPr>
                <w:rFonts w:cs="Times New Roman"/>
                <w:kern w:val="0"/>
                <w:sz w:val="24"/>
                <w:szCs w:val="24"/>
              </w:rPr>
              <w:t>чистоцелюлозний</w:t>
            </w:r>
            <w:proofErr w:type="spellEnd"/>
          </w:p>
          <w:p w:rsidR="00C60798" w:rsidRPr="00C60798" w:rsidRDefault="00C60798" w:rsidP="00C60798">
            <w:pPr>
              <w:suppressAutoHyphens w:val="0"/>
              <w:spacing w:after="0" w:line="240" w:lineRule="auto"/>
              <w:rPr>
                <w:rFonts w:cs="Times New Roman"/>
                <w:kern w:val="0"/>
                <w:sz w:val="24"/>
                <w:szCs w:val="24"/>
              </w:rPr>
            </w:pPr>
            <w:r w:rsidRPr="00C60798">
              <w:rPr>
                <w:rFonts w:cs="Times New Roman"/>
                <w:kern w:val="0"/>
                <w:sz w:val="24"/>
                <w:szCs w:val="24"/>
              </w:rPr>
              <w:t>Тип відбілювання – без використання хлору</w:t>
            </w:r>
          </w:p>
          <w:p w:rsidR="003C79EE" w:rsidRPr="007C79C5" w:rsidRDefault="00C60798" w:rsidP="00C60798">
            <w:pPr>
              <w:suppressAutoHyphens w:val="0"/>
              <w:spacing w:after="0" w:line="240" w:lineRule="auto"/>
              <w:rPr>
                <w:rFonts w:cs="Times New Roman"/>
                <w:kern w:val="0"/>
                <w:sz w:val="24"/>
                <w:szCs w:val="24"/>
                <w:lang w:val="ru-RU"/>
              </w:rPr>
            </w:pPr>
            <w:r w:rsidRPr="00C60798">
              <w:rPr>
                <w:rFonts w:eastAsia="Times New Roman" w:cs="Times New Roman"/>
                <w:kern w:val="0"/>
                <w:sz w:val="24"/>
                <w:szCs w:val="24"/>
                <w:lang w:val="ru-RU" w:eastAsia="ru-RU"/>
              </w:rPr>
              <w:t xml:space="preserve"> </w:t>
            </w:r>
            <w:proofErr w:type="spellStart"/>
            <w:r>
              <w:rPr>
                <w:rFonts w:eastAsia="Times New Roman" w:cs="Times New Roman"/>
                <w:kern w:val="0"/>
                <w:sz w:val="24"/>
                <w:szCs w:val="24"/>
                <w:lang w:val="ru-RU" w:eastAsia="ru-RU"/>
              </w:rPr>
              <w:t>Папі</w:t>
            </w:r>
            <w:proofErr w:type="gramStart"/>
            <w:r>
              <w:rPr>
                <w:rFonts w:eastAsia="Times New Roman" w:cs="Times New Roman"/>
                <w:kern w:val="0"/>
                <w:sz w:val="24"/>
                <w:szCs w:val="24"/>
                <w:lang w:val="ru-RU" w:eastAsia="ru-RU"/>
              </w:rPr>
              <w:t>р</w:t>
            </w:r>
            <w:proofErr w:type="spellEnd"/>
            <w:proofErr w:type="gramEnd"/>
            <w:r>
              <w:rPr>
                <w:rFonts w:eastAsia="Times New Roman" w:cs="Times New Roman"/>
                <w:kern w:val="0"/>
                <w:sz w:val="24"/>
                <w:szCs w:val="24"/>
                <w:lang w:val="ru-RU" w:eastAsia="ru-RU"/>
              </w:rPr>
              <w:t xml:space="preserve"> </w:t>
            </w:r>
            <w:proofErr w:type="spellStart"/>
            <w:r w:rsidRPr="00C60798">
              <w:rPr>
                <w:rFonts w:eastAsia="Times New Roman" w:cs="Times New Roman"/>
                <w:kern w:val="0"/>
                <w:sz w:val="24"/>
                <w:szCs w:val="24"/>
                <w:lang w:val="ru-RU" w:eastAsia="ru-RU"/>
              </w:rPr>
              <w:t>чистоцелюлозний</w:t>
            </w:r>
            <w:proofErr w:type="spellEnd"/>
            <w:r w:rsidRPr="00C60798">
              <w:rPr>
                <w:rFonts w:eastAsia="Times New Roman" w:cs="Times New Roman"/>
                <w:kern w:val="0"/>
                <w:sz w:val="24"/>
                <w:szCs w:val="24"/>
                <w:lang w:val="ru-RU" w:eastAsia="ru-RU"/>
              </w:rPr>
              <w:t xml:space="preserve">, </w:t>
            </w:r>
            <w:proofErr w:type="spellStart"/>
            <w:r w:rsidRPr="00C60798">
              <w:rPr>
                <w:rFonts w:eastAsia="Times New Roman" w:cs="Times New Roman"/>
                <w:kern w:val="0"/>
                <w:sz w:val="24"/>
                <w:szCs w:val="24"/>
                <w:lang w:val="ru-RU" w:eastAsia="ru-RU"/>
              </w:rPr>
              <w:t>некрейдований</w:t>
            </w:r>
            <w:proofErr w:type="spellEnd"/>
            <w:r w:rsidRPr="00C60798">
              <w:rPr>
                <w:rFonts w:eastAsia="Times New Roman" w:cs="Times New Roman"/>
                <w:kern w:val="0"/>
                <w:sz w:val="24"/>
                <w:szCs w:val="24"/>
                <w:lang w:val="ru-RU" w:eastAsia="ru-RU"/>
              </w:rPr>
              <w:t xml:space="preserve">, </w:t>
            </w:r>
            <w:proofErr w:type="spellStart"/>
            <w:r w:rsidRPr="00C60798">
              <w:rPr>
                <w:rFonts w:eastAsia="Times New Roman" w:cs="Times New Roman"/>
                <w:kern w:val="0"/>
                <w:sz w:val="24"/>
                <w:szCs w:val="24"/>
                <w:lang w:val="ru-RU" w:eastAsia="ru-RU"/>
              </w:rPr>
              <w:t>одношаровий</w:t>
            </w:r>
            <w:proofErr w:type="spellEnd"/>
            <w:r w:rsidRPr="00C60798">
              <w:rPr>
                <w:rFonts w:eastAsia="Times New Roman" w:cs="Times New Roman"/>
                <w:kern w:val="0"/>
                <w:sz w:val="24"/>
                <w:szCs w:val="24"/>
                <w:lang w:val="ru-RU" w:eastAsia="ru-RU"/>
              </w:rPr>
              <w:t xml:space="preserve">, без </w:t>
            </w:r>
            <w:proofErr w:type="spellStart"/>
            <w:r w:rsidRPr="00C60798">
              <w:rPr>
                <w:rFonts w:eastAsia="Times New Roman" w:cs="Times New Roman"/>
                <w:kern w:val="0"/>
                <w:sz w:val="24"/>
                <w:szCs w:val="24"/>
                <w:lang w:val="ru-RU" w:eastAsia="ru-RU"/>
              </w:rPr>
              <w:t>захисних</w:t>
            </w:r>
            <w:proofErr w:type="spellEnd"/>
            <w:r w:rsidRPr="00C60798">
              <w:rPr>
                <w:rFonts w:eastAsia="Times New Roman" w:cs="Times New Roman"/>
                <w:kern w:val="0"/>
                <w:sz w:val="24"/>
                <w:szCs w:val="24"/>
                <w:lang w:val="ru-RU" w:eastAsia="ru-RU"/>
              </w:rPr>
              <w:t xml:space="preserve"> </w:t>
            </w:r>
            <w:proofErr w:type="spellStart"/>
            <w:r w:rsidRPr="00C60798">
              <w:rPr>
                <w:rFonts w:eastAsia="Times New Roman" w:cs="Times New Roman"/>
                <w:kern w:val="0"/>
                <w:sz w:val="24"/>
                <w:szCs w:val="24"/>
                <w:lang w:val="ru-RU" w:eastAsia="ru-RU"/>
              </w:rPr>
              <w:t>властивостей</w:t>
            </w:r>
            <w:proofErr w:type="spellEnd"/>
            <w:r w:rsidRPr="00C60798">
              <w:rPr>
                <w:rFonts w:eastAsia="Times New Roman" w:cs="Times New Roman"/>
                <w:kern w:val="0"/>
                <w:sz w:val="24"/>
                <w:szCs w:val="24"/>
                <w:lang w:val="ru-RU" w:eastAsia="ru-RU"/>
              </w:rPr>
              <w:t xml:space="preserve">, не </w:t>
            </w:r>
            <w:proofErr w:type="spellStart"/>
            <w:r w:rsidRPr="00C60798">
              <w:rPr>
                <w:rFonts w:eastAsia="Times New Roman" w:cs="Times New Roman"/>
                <w:kern w:val="0"/>
                <w:sz w:val="24"/>
                <w:szCs w:val="24"/>
                <w:lang w:val="ru-RU" w:eastAsia="ru-RU"/>
              </w:rPr>
              <w:t>каландрований</w:t>
            </w:r>
            <w:proofErr w:type="spellEnd"/>
            <w:r w:rsidRPr="00C60798">
              <w:rPr>
                <w:rFonts w:eastAsia="Times New Roman" w:cs="Times New Roman"/>
                <w:kern w:val="0"/>
                <w:sz w:val="24"/>
                <w:szCs w:val="24"/>
                <w:lang w:val="ru-RU" w:eastAsia="ru-RU"/>
              </w:rPr>
              <w:t xml:space="preserve">, не </w:t>
            </w:r>
            <w:proofErr w:type="spellStart"/>
            <w:r w:rsidRPr="00C60798">
              <w:rPr>
                <w:rFonts w:eastAsia="Times New Roman" w:cs="Times New Roman"/>
                <w:kern w:val="0"/>
                <w:sz w:val="24"/>
                <w:szCs w:val="24"/>
                <w:lang w:val="ru-RU" w:eastAsia="ru-RU"/>
              </w:rPr>
              <w:t>перфорований</w:t>
            </w:r>
            <w:proofErr w:type="spellEnd"/>
            <w:r w:rsidRPr="00C60798">
              <w:rPr>
                <w:rFonts w:eastAsia="Times New Roman" w:cs="Times New Roman"/>
                <w:kern w:val="0"/>
                <w:sz w:val="24"/>
                <w:szCs w:val="24"/>
                <w:lang w:val="ru-RU" w:eastAsia="ru-RU"/>
              </w:rPr>
              <w:t xml:space="preserve">, не </w:t>
            </w:r>
            <w:proofErr w:type="spellStart"/>
            <w:r w:rsidRPr="00C60798">
              <w:rPr>
                <w:rFonts w:eastAsia="Times New Roman" w:cs="Times New Roman"/>
                <w:kern w:val="0"/>
                <w:sz w:val="24"/>
                <w:szCs w:val="24"/>
                <w:lang w:val="ru-RU" w:eastAsia="ru-RU"/>
              </w:rPr>
              <w:t>просочений</w:t>
            </w:r>
            <w:proofErr w:type="spellEnd"/>
            <w:r w:rsidRPr="00C60798">
              <w:rPr>
                <w:rFonts w:eastAsia="Times New Roman" w:cs="Times New Roman"/>
                <w:kern w:val="0"/>
                <w:sz w:val="24"/>
                <w:szCs w:val="24"/>
                <w:lang w:val="ru-RU" w:eastAsia="ru-RU"/>
              </w:rPr>
              <w:t xml:space="preserve">, не </w:t>
            </w:r>
            <w:proofErr w:type="spellStart"/>
            <w:r w:rsidRPr="00C60798">
              <w:rPr>
                <w:rFonts w:eastAsia="Times New Roman" w:cs="Times New Roman"/>
                <w:kern w:val="0"/>
                <w:sz w:val="24"/>
                <w:szCs w:val="24"/>
                <w:lang w:val="ru-RU" w:eastAsia="ru-RU"/>
              </w:rPr>
              <w:t>має</w:t>
            </w:r>
            <w:proofErr w:type="spellEnd"/>
            <w:r w:rsidRPr="00C60798">
              <w:rPr>
                <w:rFonts w:eastAsia="Times New Roman" w:cs="Times New Roman"/>
                <w:kern w:val="0"/>
                <w:sz w:val="24"/>
                <w:szCs w:val="24"/>
                <w:lang w:val="ru-RU" w:eastAsia="ru-RU"/>
              </w:rPr>
              <w:t xml:space="preserve"> </w:t>
            </w:r>
            <w:proofErr w:type="spellStart"/>
            <w:r w:rsidRPr="00C60798">
              <w:rPr>
                <w:rFonts w:eastAsia="Times New Roman" w:cs="Times New Roman"/>
                <w:kern w:val="0"/>
                <w:sz w:val="24"/>
                <w:szCs w:val="24"/>
                <w:lang w:val="ru-RU" w:eastAsia="ru-RU"/>
              </w:rPr>
              <w:t>водяних</w:t>
            </w:r>
            <w:proofErr w:type="spellEnd"/>
            <w:r w:rsidRPr="00C60798">
              <w:rPr>
                <w:rFonts w:eastAsia="Times New Roman" w:cs="Times New Roman"/>
                <w:kern w:val="0"/>
                <w:sz w:val="24"/>
                <w:szCs w:val="24"/>
                <w:lang w:val="ru-RU" w:eastAsia="ru-RU"/>
              </w:rPr>
              <w:t xml:space="preserve"> </w:t>
            </w:r>
            <w:proofErr w:type="spellStart"/>
            <w:r w:rsidRPr="00C60798">
              <w:rPr>
                <w:rFonts w:eastAsia="Times New Roman" w:cs="Times New Roman"/>
                <w:kern w:val="0"/>
                <w:sz w:val="24"/>
                <w:szCs w:val="24"/>
                <w:lang w:val="ru-RU" w:eastAsia="ru-RU"/>
              </w:rPr>
              <w:t>знаків</w:t>
            </w:r>
            <w:proofErr w:type="spellEnd"/>
            <w:r w:rsidRPr="00C60798">
              <w:rPr>
                <w:rFonts w:eastAsia="Times New Roman" w:cs="Times New Roman"/>
                <w:kern w:val="0"/>
                <w:sz w:val="24"/>
                <w:szCs w:val="24"/>
                <w:lang w:val="ru-RU" w:eastAsia="ru-RU"/>
              </w:rPr>
              <w:t xml:space="preserve">, без </w:t>
            </w:r>
            <w:proofErr w:type="spellStart"/>
            <w:r w:rsidRPr="00C60798">
              <w:rPr>
                <w:rFonts w:eastAsia="Times New Roman" w:cs="Times New Roman"/>
                <w:kern w:val="0"/>
                <w:sz w:val="24"/>
                <w:szCs w:val="24"/>
                <w:lang w:val="ru-RU" w:eastAsia="ru-RU"/>
              </w:rPr>
              <w:t>тиснень</w:t>
            </w:r>
            <w:proofErr w:type="spellEnd"/>
            <w:r w:rsidRPr="00C60798">
              <w:rPr>
                <w:rFonts w:eastAsia="Times New Roman" w:cs="Times New Roman"/>
                <w:kern w:val="0"/>
                <w:sz w:val="24"/>
                <w:szCs w:val="24"/>
                <w:lang w:val="ru-RU" w:eastAsia="ru-RU"/>
              </w:rPr>
              <w:t xml:space="preserve">, без </w:t>
            </w:r>
            <w:proofErr w:type="spellStart"/>
            <w:r w:rsidRPr="00C60798">
              <w:rPr>
                <w:rFonts w:eastAsia="Times New Roman" w:cs="Times New Roman"/>
                <w:kern w:val="0"/>
                <w:sz w:val="24"/>
                <w:szCs w:val="24"/>
                <w:lang w:val="ru-RU" w:eastAsia="ru-RU"/>
              </w:rPr>
              <w:t>малюнків</w:t>
            </w:r>
            <w:proofErr w:type="spellEnd"/>
          </w:p>
          <w:p w:rsidR="003C79EE" w:rsidRPr="003C79EE" w:rsidRDefault="003C79EE" w:rsidP="003C79EE">
            <w:pPr>
              <w:suppressAutoHyphens w:val="0"/>
              <w:spacing w:after="0" w:line="240" w:lineRule="auto"/>
              <w:rPr>
                <w:rFonts w:cs="Times New Roman"/>
                <w:kern w:val="0"/>
                <w:sz w:val="24"/>
                <w:szCs w:val="24"/>
              </w:rPr>
            </w:pPr>
            <w:r w:rsidRPr="003C79EE">
              <w:rPr>
                <w:rFonts w:cs="Times New Roman"/>
                <w:kern w:val="0"/>
                <w:sz w:val="24"/>
                <w:szCs w:val="24"/>
              </w:rPr>
              <w:t>Стійкість до старіння</w:t>
            </w:r>
          </w:p>
          <w:p w:rsidR="003C79EE" w:rsidRPr="00696E61" w:rsidRDefault="003C79EE" w:rsidP="003C79EE">
            <w:pPr>
              <w:suppressAutoHyphens w:val="0"/>
              <w:spacing w:after="0" w:line="240" w:lineRule="auto"/>
              <w:rPr>
                <w:rFonts w:cs="Times New Roman"/>
                <w:kern w:val="0"/>
                <w:sz w:val="24"/>
                <w:szCs w:val="24"/>
              </w:rPr>
            </w:pPr>
            <w:r w:rsidRPr="003C79EE">
              <w:rPr>
                <w:rFonts w:cs="Times New Roman"/>
                <w:kern w:val="0"/>
                <w:sz w:val="24"/>
                <w:szCs w:val="24"/>
              </w:rPr>
              <w:t>(ІSO 9706) - Так</w:t>
            </w:r>
          </w:p>
        </w:tc>
        <w:tc>
          <w:tcPr>
            <w:tcW w:w="1201" w:type="dxa"/>
            <w:tcBorders>
              <w:top w:val="nil"/>
              <w:left w:val="single" w:sz="4" w:space="0" w:color="auto"/>
              <w:bottom w:val="single" w:sz="4" w:space="0" w:color="auto"/>
              <w:right w:val="single" w:sz="4" w:space="0" w:color="auto"/>
            </w:tcBorders>
            <w:shd w:val="clear" w:color="auto" w:fill="auto"/>
            <w:noWrap/>
            <w:vAlign w:val="center"/>
          </w:tcPr>
          <w:p w:rsidR="0095618A" w:rsidRPr="00F825A9" w:rsidRDefault="00FB2BE7" w:rsidP="00FF0C0B">
            <w:pPr>
              <w:suppressAutoHyphens w:val="0"/>
              <w:spacing w:after="0" w:line="240" w:lineRule="auto"/>
              <w:jc w:val="center"/>
              <w:rPr>
                <w:rFonts w:cs="Times New Roman"/>
                <w:kern w:val="0"/>
                <w:sz w:val="24"/>
                <w:szCs w:val="24"/>
              </w:rPr>
            </w:pPr>
            <w:r>
              <w:rPr>
                <w:rFonts w:cs="Times New Roman"/>
                <w:kern w:val="0"/>
                <w:sz w:val="24"/>
                <w:szCs w:val="24"/>
              </w:rPr>
              <w:t>пач</w:t>
            </w:r>
            <w:r w:rsidR="00075AC1">
              <w:rPr>
                <w:rFonts w:cs="Times New Roman"/>
                <w:kern w:val="0"/>
                <w:sz w:val="24"/>
                <w:szCs w:val="24"/>
              </w:rPr>
              <w:t>ка</w:t>
            </w:r>
          </w:p>
        </w:tc>
        <w:tc>
          <w:tcPr>
            <w:tcW w:w="1417" w:type="dxa"/>
            <w:tcBorders>
              <w:top w:val="nil"/>
              <w:left w:val="nil"/>
              <w:bottom w:val="single" w:sz="4" w:space="0" w:color="auto"/>
              <w:right w:val="single" w:sz="4" w:space="0" w:color="auto"/>
            </w:tcBorders>
            <w:shd w:val="clear" w:color="auto" w:fill="auto"/>
            <w:noWrap/>
            <w:vAlign w:val="center"/>
          </w:tcPr>
          <w:p w:rsidR="0095618A" w:rsidRDefault="0098639B" w:rsidP="00FF0C0B">
            <w:pPr>
              <w:suppressAutoHyphens w:val="0"/>
              <w:spacing w:after="0" w:line="240" w:lineRule="auto"/>
              <w:jc w:val="center"/>
              <w:rPr>
                <w:rFonts w:cs="Times New Roman"/>
                <w:kern w:val="0"/>
                <w:sz w:val="24"/>
                <w:szCs w:val="24"/>
              </w:rPr>
            </w:pPr>
            <w:r>
              <w:rPr>
                <w:rFonts w:cs="Times New Roman"/>
                <w:kern w:val="0"/>
                <w:sz w:val="24"/>
                <w:szCs w:val="24"/>
              </w:rPr>
              <w:t>350</w:t>
            </w:r>
          </w:p>
        </w:tc>
      </w:tr>
    </w:tbl>
    <w:p w:rsidR="00EE2786" w:rsidRDefault="005D65F4" w:rsidP="001A38C7">
      <w:pPr>
        <w:spacing w:after="0" w:line="240" w:lineRule="auto"/>
        <w:jc w:val="both"/>
        <w:rPr>
          <w:rFonts w:eastAsia="Times New Roman" w:cs="Times New Roman"/>
          <w:color w:val="00000A"/>
          <w:kern w:val="0"/>
          <w:sz w:val="24"/>
          <w:szCs w:val="24"/>
          <w:lang w:eastAsia="zh-CN"/>
        </w:rPr>
      </w:pPr>
      <w:r w:rsidRPr="005D65F4">
        <w:rPr>
          <w:rFonts w:eastAsia="Times New Roman" w:cs="Times New Roman"/>
          <w:color w:val="00000A"/>
          <w:kern w:val="0"/>
          <w:sz w:val="24"/>
          <w:szCs w:val="24"/>
          <w:lang w:val="ru-RU" w:eastAsia="zh-CN"/>
        </w:rPr>
        <w:lastRenderedPageBreak/>
        <w:t>*</w:t>
      </w:r>
      <w:r w:rsidRPr="001A38C7">
        <w:rPr>
          <w:rFonts w:eastAsia="Times New Roman" w:cs="Times New Roman"/>
          <w:color w:val="00000A"/>
          <w:kern w:val="0"/>
          <w:sz w:val="24"/>
          <w:szCs w:val="24"/>
          <w:lang w:eastAsia="zh-CN"/>
        </w:rPr>
        <w:t>У разі посилання у викладеній інформації на конкретну торговельну марку чи фірму, патент, конструкцію або тип у найменуваннях за предметом закупі</w:t>
      </w:r>
      <w:proofErr w:type="gramStart"/>
      <w:r w:rsidRPr="001A38C7">
        <w:rPr>
          <w:rFonts w:eastAsia="Times New Roman" w:cs="Times New Roman"/>
          <w:color w:val="00000A"/>
          <w:kern w:val="0"/>
          <w:sz w:val="24"/>
          <w:szCs w:val="24"/>
          <w:lang w:eastAsia="zh-CN"/>
        </w:rPr>
        <w:t>вл</w:t>
      </w:r>
      <w:proofErr w:type="gramEnd"/>
      <w:r w:rsidRPr="001A38C7">
        <w:rPr>
          <w:rFonts w:eastAsia="Times New Roman" w:cs="Times New Roman"/>
          <w:color w:val="00000A"/>
          <w:kern w:val="0"/>
          <w:sz w:val="24"/>
          <w:szCs w:val="24"/>
          <w:lang w:eastAsia="zh-CN"/>
        </w:rPr>
        <w:t>і, джерело його походження або виробника, - слід вважати в наявності вираз «або еквівалент» (при пропозиції Учасником еквіваленту зазначеного товару за Предметом закупівлі, обов’язкове наданн</w:t>
      </w:r>
      <w:r w:rsidR="007A4458">
        <w:rPr>
          <w:rFonts w:eastAsia="Times New Roman" w:cs="Times New Roman"/>
          <w:color w:val="00000A"/>
          <w:kern w:val="0"/>
          <w:sz w:val="24"/>
          <w:szCs w:val="24"/>
          <w:lang w:eastAsia="zh-CN"/>
        </w:rPr>
        <w:t>я у складі тендерної пропозиції</w:t>
      </w:r>
      <w:r w:rsidRPr="001A38C7">
        <w:rPr>
          <w:rFonts w:eastAsia="Times New Roman" w:cs="Times New Roman"/>
          <w:color w:val="00000A"/>
          <w:kern w:val="0"/>
          <w:sz w:val="24"/>
          <w:szCs w:val="24"/>
          <w:lang w:eastAsia="zh-CN"/>
        </w:rPr>
        <w:t xml:space="preserve"> інформаці</w:t>
      </w:r>
      <w:r w:rsidR="0040297A">
        <w:rPr>
          <w:rFonts w:eastAsia="Times New Roman" w:cs="Times New Roman"/>
          <w:color w:val="00000A"/>
          <w:kern w:val="0"/>
          <w:sz w:val="24"/>
          <w:szCs w:val="24"/>
          <w:lang w:eastAsia="zh-CN"/>
        </w:rPr>
        <w:t>ю</w:t>
      </w:r>
      <w:r w:rsidRPr="001A38C7">
        <w:rPr>
          <w:rFonts w:eastAsia="Times New Roman" w:cs="Times New Roman"/>
          <w:color w:val="00000A"/>
          <w:kern w:val="0"/>
          <w:sz w:val="24"/>
          <w:szCs w:val="24"/>
          <w:lang w:eastAsia="zh-CN"/>
        </w:rPr>
        <w:t xml:space="preserve"> з технічними та якісним</w:t>
      </w:r>
      <w:r w:rsidR="007A4458">
        <w:rPr>
          <w:rFonts w:eastAsia="Times New Roman" w:cs="Times New Roman"/>
          <w:color w:val="00000A"/>
          <w:kern w:val="0"/>
          <w:sz w:val="24"/>
          <w:szCs w:val="24"/>
          <w:lang w:eastAsia="zh-CN"/>
        </w:rPr>
        <w:t>и</w:t>
      </w:r>
      <w:r w:rsidRPr="001A38C7">
        <w:rPr>
          <w:rFonts w:eastAsia="Times New Roman" w:cs="Times New Roman"/>
          <w:color w:val="00000A"/>
          <w:kern w:val="0"/>
          <w:sz w:val="24"/>
          <w:szCs w:val="24"/>
          <w:lang w:eastAsia="zh-CN"/>
        </w:rPr>
        <w:t xml:space="preserve"> характеристикам</w:t>
      </w:r>
      <w:r w:rsidR="007A4458">
        <w:rPr>
          <w:rFonts w:eastAsia="Times New Roman" w:cs="Times New Roman"/>
          <w:color w:val="00000A"/>
          <w:kern w:val="0"/>
          <w:sz w:val="24"/>
          <w:szCs w:val="24"/>
          <w:lang w:eastAsia="zh-CN"/>
        </w:rPr>
        <w:t>и</w:t>
      </w:r>
      <w:r w:rsidRPr="001A38C7">
        <w:rPr>
          <w:rFonts w:eastAsia="Times New Roman" w:cs="Times New Roman"/>
          <w:color w:val="00000A"/>
          <w:kern w:val="0"/>
          <w:sz w:val="24"/>
          <w:szCs w:val="24"/>
          <w:lang w:eastAsia="zh-CN"/>
        </w:rPr>
        <w:t xml:space="preserve"> запропонованого товару </w:t>
      </w:r>
      <w:r w:rsidR="007A4458">
        <w:rPr>
          <w:rFonts w:eastAsia="Times New Roman" w:cs="Times New Roman"/>
          <w:color w:val="00000A"/>
          <w:kern w:val="0"/>
          <w:sz w:val="24"/>
          <w:szCs w:val="24"/>
          <w:lang w:eastAsia="zh-CN"/>
        </w:rPr>
        <w:t xml:space="preserve"> </w:t>
      </w:r>
      <w:r w:rsidRPr="001A38C7">
        <w:rPr>
          <w:rFonts w:eastAsia="Times New Roman" w:cs="Times New Roman"/>
          <w:color w:val="00000A"/>
          <w:kern w:val="0"/>
          <w:sz w:val="24"/>
          <w:szCs w:val="24"/>
          <w:lang w:eastAsia="zh-CN"/>
        </w:rPr>
        <w:t xml:space="preserve"> відомості про виробника запропонованого товару та документальне підтвердження (сертифікат якості), повної відповідності усім технічним, якісним та кількісним характеристикам запропонованого товару. Всі технічні, якісні та кількісні характеристики запропонованого товару повинні відповідати усім технічним, якісним та кількісним характеристикам які висуває Замовник у «Технічних, якісних та кількісних характеристиках» до </w:t>
      </w:r>
      <w:r w:rsidR="00EE2786">
        <w:rPr>
          <w:rFonts w:eastAsia="Times New Roman" w:cs="Times New Roman"/>
          <w:color w:val="00000A"/>
          <w:kern w:val="0"/>
          <w:sz w:val="24"/>
          <w:szCs w:val="24"/>
          <w:lang w:eastAsia="zh-CN"/>
        </w:rPr>
        <w:t>предмета закупівлі.</w:t>
      </w:r>
    </w:p>
    <w:p w:rsidR="00BD64A8" w:rsidRPr="00730B20" w:rsidRDefault="00730B20" w:rsidP="00730B20">
      <w:pPr>
        <w:spacing w:after="0" w:line="240" w:lineRule="auto"/>
        <w:jc w:val="center"/>
        <w:rPr>
          <w:rFonts w:eastAsia="Times New Roman" w:cs="Times New Roman"/>
          <w:b/>
          <w:bCs/>
          <w:color w:val="00000A"/>
          <w:kern w:val="0"/>
          <w:sz w:val="24"/>
          <w:szCs w:val="24"/>
          <w:lang w:eastAsia="zh-CN"/>
        </w:rPr>
      </w:pPr>
      <w:r w:rsidRPr="00730B20">
        <w:rPr>
          <w:rFonts w:eastAsia="Times New Roman" w:cs="Times New Roman"/>
          <w:b/>
          <w:bCs/>
          <w:color w:val="00000A"/>
          <w:kern w:val="0"/>
          <w:sz w:val="24"/>
          <w:szCs w:val="24"/>
          <w:lang w:eastAsia="zh-CN"/>
        </w:rPr>
        <w:t>В</w:t>
      </w:r>
      <w:r w:rsidR="00BD64A8" w:rsidRPr="00730B20">
        <w:rPr>
          <w:rFonts w:eastAsia="Times New Roman" w:cs="Times New Roman"/>
          <w:b/>
          <w:bCs/>
          <w:color w:val="00000A"/>
          <w:kern w:val="0"/>
          <w:sz w:val="24"/>
          <w:szCs w:val="24"/>
          <w:lang w:eastAsia="zh-CN"/>
        </w:rPr>
        <w:t>имоги до Товару:</w:t>
      </w:r>
    </w:p>
    <w:p w:rsidR="00236B09" w:rsidRPr="00650973" w:rsidRDefault="00650973" w:rsidP="00650973">
      <w:pPr>
        <w:spacing w:after="0" w:line="240" w:lineRule="auto"/>
        <w:jc w:val="both"/>
        <w:rPr>
          <w:rFonts w:eastAsia="Times New Roman" w:cs="Times New Roman"/>
          <w:b/>
          <w:bCs/>
          <w:kern w:val="0"/>
          <w:sz w:val="24"/>
          <w:szCs w:val="24"/>
          <w:lang w:eastAsia="ru-RU"/>
        </w:rPr>
      </w:pPr>
      <w:r>
        <w:rPr>
          <w:rFonts w:eastAsia="Times New Roman" w:cs="Times New Roman"/>
          <w:color w:val="00000A"/>
          <w:kern w:val="0"/>
          <w:sz w:val="24"/>
          <w:szCs w:val="24"/>
          <w:lang w:eastAsia="zh-CN"/>
        </w:rPr>
        <w:t>1.</w:t>
      </w:r>
      <w:r w:rsidR="00BD64A8" w:rsidRPr="00650973">
        <w:rPr>
          <w:rFonts w:eastAsia="Times New Roman" w:cs="Times New Roman"/>
          <w:color w:val="00000A"/>
          <w:kern w:val="0"/>
          <w:sz w:val="24"/>
          <w:szCs w:val="24"/>
          <w:lang w:eastAsia="zh-CN"/>
        </w:rPr>
        <w:t>Товар повинен бути новим, непошкодженим, сертифікованим та відповідної якості.</w:t>
      </w:r>
      <w:r w:rsidR="002B651E" w:rsidRPr="00650973">
        <w:rPr>
          <w:rFonts w:eastAsia="Times New Roman" w:cs="Times New Roman"/>
          <w:b/>
          <w:bCs/>
          <w:kern w:val="0"/>
          <w:sz w:val="24"/>
          <w:szCs w:val="24"/>
          <w:lang w:eastAsia="ru-RU"/>
        </w:rPr>
        <w:t xml:space="preserve"> </w:t>
      </w:r>
    </w:p>
    <w:p w:rsidR="00BD64A8" w:rsidRDefault="00BD64A8" w:rsidP="0045214F">
      <w:pPr>
        <w:spacing w:after="0"/>
        <w:ind w:right="-113"/>
        <w:jc w:val="both"/>
        <w:rPr>
          <w:rFonts w:eastAsia="Times New Roman" w:cs="Times New Roman"/>
          <w:color w:val="00000A"/>
          <w:kern w:val="0"/>
          <w:sz w:val="24"/>
          <w:szCs w:val="24"/>
          <w:lang w:eastAsia="zh-CN"/>
        </w:rPr>
      </w:pPr>
      <w:r w:rsidRPr="0045214F">
        <w:rPr>
          <w:rFonts w:eastAsia="Times New Roman" w:cs="Times New Roman"/>
          <w:color w:val="00000A"/>
          <w:kern w:val="0"/>
          <w:sz w:val="24"/>
          <w:szCs w:val="24"/>
          <w:lang w:eastAsia="zh-CN"/>
        </w:rPr>
        <w:t>2.Товар повинен бути упакованим для перевезення та зберігання</w:t>
      </w:r>
      <w:r w:rsidR="008406E6" w:rsidRPr="008406E6">
        <w:rPr>
          <w:sz w:val="24"/>
          <w:szCs w:val="24"/>
          <w:lang w:eastAsia="uk-UA"/>
        </w:rPr>
        <w:t xml:space="preserve"> </w:t>
      </w:r>
      <w:r w:rsidR="008406E6" w:rsidRPr="00306C36">
        <w:rPr>
          <w:sz w:val="24"/>
          <w:szCs w:val="24"/>
          <w:lang w:eastAsia="uk-UA"/>
        </w:rPr>
        <w:t>таким чином, щоб виключити можливість псування або знищення його під час транспортування.</w:t>
      </w:r>
      <w:r w:rsidR="008406E6">
        <w:rPr>
          <w:sz w:val="24"/>
          <w:szCs w:val="24"/>
          <w:lang w:eastAsia="uk-UA"/>
        </w:rPr>
        <w:t xml:space="preserve"> </w:t>
      </w:r>
      <w:r w:rsidR="00730B20" w:rsidRPr="0045214F">
        <w:rPr>
          <w:rFonts w:eastAsia="Times New Roman" w:cs="Times New Roman"/>
          <w:color w:val="00000A"/>
          <w:kern w:val="0"/>
          <w:sz w:val="24"/>
          <w:szCs w:val="24"/>
          <w:lang w:eastAsia="zh-CN"/>
        </w:rPr>
        <w:t>Упакування товару без подряпин та видимих дефектів з терміном придатності на</w:t>
      </w:r>
      <w:r w:rsidR="00730B20" w:rsidRPr="00730B20">
        <w:rPr>
          <w:rFonts w:eastAsia="Times New Roman" w:cs="Times New Roman"/>
          <w:color w:val="00000A"/>
          <w:kern w:val="0"/>
          <w:sz w:val="24"/>
          <w:szCs w:val="24"/>
          <w:lang w:eastAsia="zh-CN"/>
        </w:rPr>
        <w:t xml:space="preserve"> кожній упаковці.</w:t>
      </w:r>
    </w:p>
    <w:p w:rsidR="0045214F" w:rsidRDefault="00730B20" w:rsidP="00BD64A8">
      <w:pPr>
        <w:spacing w:after="0" w:line="240" w:lineRule="auto"/>
        <w:jc w:val="both"/>
        <w:rPr>
          <w:szCs w:val="26"/>
        </w:rPr>
      </w:pPr>
      <w:r>
        <w:rPr>
          <w:rFonts w:eastAsia="Times New Roman" w:cs="Times New Roman"/>
          <w:color w:val="00000A"/>
          <w:kern w:val="0"/>
          <w:sz w:val="24"/>
          <w:szCs w:val="24"/>
          <w:lang w:eastAsia="zh-CN"/>
        </w:rPr>
        <w:t>3.</w:t>
      </w:r>
      <w:r w:rsidRPr="00730B20">
        <w:rPr>
          <w:rFonts w:eastAsia="Times New Roman" w:cs="Times New Roman"/>
          <w:color w:val="00000A"/>
          <w:kern w:val="0"/>
          <w:sz w:val="24"/>
          <w:szCs w:val="24"/>
          <w:lang w:eastAsia="zh-CN"/>
        </w:rPr>
        <w:t>Товар повинен відповідати встановленим санітарно-гігієнічним нормам, нормам стандартизації і сертифікації та супроводжуватись відповідними документами, що підтверджують його якість та придатність до використання.</w:t>
      </w:r>
      <w:r w:rsidR="0045214F" w:rsidRPr="0045214F">
        <w:rPr>
          <w:szCs w:val="26"/>
        </w:rPr>
        <w:t xml:space="preserve"> </w:t>
      </w:r>
      <w:r w:rsidR="006F5A72" w:rsidRPr="006F5A72">
        <w:rPr>
          <w:b/>
          <w:sz w:val="24"/>
          <w:szCs w:val="24"/>
        </w:rPr>
        <w:t>Надати довідку в довільній формі.</w:t>
      </w:r>
    </w:p>
    <w:p w:rsidR="00BD64A8" w:rsidRDefault="00730B20" w:rsidP="00BD64A8">
      <w:pPr>
        <w:spacing w:after="0" w:line="240" w:lineRule="auto"/>
        <w:jc w:val="both"/>
        <w:rPr>
          <w:rFonts w:eastAsia="Times New Roman" w:cs="Times New Roman"/>
          <w:color w:val="00000A"/>
          <w:kern w:val="0"/>
          <w:sz w:val="24"/>
          <w:szCs w:val="24"/>
          <w:lang w:eastAsia="zh-CN"/>
        </w:rPr>
      </w:pPr>
      <w:r>
        <w:rPr>
          <w:rFonts w:eastAsia="Times New Roman" w:cs="Times New Roman"/>
          <w:color w:val="00000A"/>
          <w:kern w:val="0"/>
          <w:sz w:val="24"/>
          <w:szCs w:val="24"/>
          <w:lang w:eastAsia="zh-CN"/>
        </w:rPr>
        <w:t>4</w:t>
      </w:r>
      <w:r w:rsidR="00BD64A8" w:rsidRPr="00F825A9">
        <w:rPr>
          <w:rFonts w:eastAsia="Times New Roman" w:cs="Times New Roman"/>
          <w:color w:val="00000A"/>
          <w:kern w:val="0"/>
          <w:sz w:val="24"/>
          <w:szCs w:val="24"/>
          <w:lang w:eastAsia="zh-CN"/>
        </w:rPr>
        <w:t xml:space="preserve">.Умовою постачання товару є безкоштовна доставка на територію Замовника з перевіркою комплектності, цілісності та відсутності пошкоджень в присутності представників, </w:t>
      </w:r>
      <w:r>
        <w:rPr>
          <w:rFonts w:eastAsia="Times New Roman" w:cs="Times New Roman"/>
          <w:color w:val="00000A"/>
          <w:kern w:val="0"/>
          <w:sz w:val="24"/>
          <w:szCs w:val="24"/>
          <w:lang w:eastAsia="zh-CN"/>
        </w:rPr>
        <w:t xml:space="preserve">Замовника, </w:t>
      </w:r>
      <w:r w:rsidR="00BD64A8" w:rsidRPr="00F825A9">
        <w:rPr>
          <w:rFonts w:eastAsia="Times New Roman" w:cs="Times New Roman"/>
          <w:color w:val="00000A"/>
          <w:kern w:val="0"/>
          <w:sz w:val="24"/>
          <w:szCs w:val="24"/>
          <w:lang w:eastAsia="zh-CN"/>
        </w:rPr>
        <w:t xml:space="preserve">розвантаження та </w:t>
      </w:r>
      <w:r>
        <w:rPr>
          <w:rFonts w:eastAsia="Times New Roman" w:cs="Times New Roman"/>
          <w:color w:val="00000A"/>
          <w:kern w:val="0"/>
          <w:sz w:val="24"/>
          <w:szCs w:val="24"/>
          <w:lang w:eastAsia="zh-CN"/>
        </w:rPr>
        <w:t>переміщення</w:t>
      </w:r>
      <w:r w:rsidR="00BD64A8" w:rsidRPr="00F825A9">
        <w:rPr>
          <w:rFonts w:eastAsia="Times New Roman" w:cs="Times New Roman"/>
          <w:color w:val="00000A"/>
          <w:kern w:val="0"/>
          <w:sz w:val="24"/>
          <w:szCs w:val="24"/>
          <w:lang w:eastAsia="zh-CN"/>
        </w:rPr>
        <w:t xml:space="preserve"> </w:t>
      </w:r>
      <w:r>
        <w:rPr>
          <w:rFonts w:eastAsia="Times New Roman" w:cs="Times New Roman"/>
          <w:color w:val="00000A"/>
          <w:kern w:val="0"/>
          <w:sz w:val="24"/>
          <w:szCs w:val="24"/>
          <w:lang w:eastAsia="zh-CN"/>
        </w:rPr>
        <w:t>в</w:t>
      </w:r>
      <w:r w:rsidR="00BD64A8" w:rsidRPr="00F825A9">
        <w:rPr>
          <w:rFonts w:eastAsia="Times New Roman" w:cs="Times New Roman"/>
          <w:color w:val="00000A"/>
          <w:kern w:val="0"/>
          <w:sz w:val="24"/>
          <w:szCs w:val="24"/>
          <w:lang w:eastAsia="zh-CN"/>
        </w:rPr>
        <w:t xml:space="preserve"> приміщення</w:t>
      </w:r>
      <w:r>
        <w:rPr>
          <w:rFonts w:eastAsia="Times New Roman" w:cs="Times New Roman"/>
          <w:color w:val="00000A"/>
          <w:kern w:val="0"/>
          <w:sz w:val="24"/>
          <w:szCs w:val="24"/>
          <w:lang w:eastAsia="zh-CN"/>
        </w:rPr>
        <w:t xml:space="preserve"> Замовника</w:t>
      </w:r>
      <w:r w:rsidR="00BD64A8" w:rsidRPr="00F825A9">
        <w:rPr>
          <w:rFonts w:eastAsia="Times New Roman" w:cs="Times New Roman"/>
          <w:color w:val="00000A"/>
          <w:kern w:val="0"/>
          <w:sz w:val="24"/>
          <w:szCs w:val="24"/>
          <w:lang w:eastAsia="zh-CN"/>
        </w:rPr>
        <w:t>.</w:t>
      </w:r>
    </w:p>
    <w:p w:rsidR="008406E6" w:rsidRPr="008406E6" w:rsidRDefault="00A47014" w:rsidP="00BD64A8">
      <w:pPr>
        <w:spacing w:after="0" w:line="240" w:lineRule="auto"/>
        <w:jc w:val="both"/>
        <w:rPr>
          <w:rFonts w:eastAsia="Times New Roman" w:cs="Times New Roman"/>
          <w:color w:val="00000A"/>
          <w:kern w:val="0"/>
          <w:sz w:val="24"/>
          <w:szCs w:val="24"/>
          <w:lang w:eastAsia="zh-CN"/>
        </w:rPr>
      </w:pPr>
      <w:r>
        <w:rPr>
          <w:rFonts w:eastAsia="Times New Roman" w:cs="Times New Roman"/>
          <w:color w:val="00000A"/>
          <w:kern w:val="0"/>
          <w:sz w:val="24"/>
          <w:szCs w:val="24"/>
          <w:lang w:eastAsia="zh-CN"/>
        </w:rPr>
        <w:t>5.</w:t>
      </w:r>
      <w:r w:rsidR="008406E6">
        <w:rPr>
          <w:rFonts w:eastAsia="Times New Roman" w:cs="Times New Roman"/>
          <w:color w:val="00000A"/>
          <w:kern w:val="0"/>
          <w:sz w:val="24"/>
          <w:szCs w:val="24"/>
          <w:lang w:eastAsia="zh-CN"/>
        </w:rPr>
        <w:t>Весь т</w:t>
      </w:r>
      <w:r w:rsidRPr="00A47014">
        <w:rPr>
          <w:rFonts w:eastAsia="Times New Roman" w:cs="Times New Roman"/>
          <w:color w:val="00000A"/>
          <w:kern w:val="0"/>
          <w:sz w:val="24"/>
          <w:szCs w:val="24"/>
          <w:lang w:eastAsia="zh-CN"/>
        </w:rPr>
        <w:t>овар повинен мати заводське маркування</w:t>
      </w:r>
      <w:r w:rsidR="006F5A72">
        <w:rPr>
          <w:rFonts w:eastAsia="Times New Roman" w:cs="Times New Roman"/>
          <w:color w:val="00000A"/>
          <w:kern w:val="0"/>
          <w:sz w:val="24"/>
          <w:szCs w:val="24"/>
          <w:lang w:eastAsia="zh-CN"/>
        </w:rPr>
        <w:t xml:space="preserve"> та</w:t>
      </w:r>
      <w:r w:rsidRPr="00A47014">
        <w:rPr>
          <w:rFonts w:eastAsia="Times New Roman" w:cs="Times New Roman"/>
          <w:color w:val="00000A"/>
          <w:kern w:val="0"/>
          <w:sz w:val="24"/>
          <w:szCs w:val="24"/>
          <w:lang w:eastAsia="zh-CN"/>
        </w:rPr>
        <w:t xml:space="preserve"> пропонуватись уча</w:t>
      </w:r>
      <w:r w:rsidR="006F5A72">
        <w:rPr>
          <w:rFonts w:eastAsia="Times New Roman" w:cs="Times New Roman"/>
          <w:color w:val="00000A"/>
          <w:kern w:val="0"/>
          <w:sz w:val="24"/>
          <w:szCs w:val="24"/>
          <w:lang w:eastAsia="zh-CN"/>
        </w:rPr>
        <w:t xml:space="preserve">сниками новим, оригінальним, </w:t>
      </w:r>
      <w:r w:rsidRPr="00A47014">
        <w:rPr>
          <w:rFonts w:eastAsia="Times New Roman" w:cs="Times New Roman"/>
          <w:color w:val="00000A"/>
          <w:kern w:val="0"/>
          <w:sz w:val="24"/>
          <w:szCs w:val="24"/>
          <w:lang w:eastAsia="zh-CN"/>
        </w:rPr>
        <w:t>таким, що не був у використанні, терміни та умови зберігання якого не порушені. Товар повинен постачатись з терміном придатності не менш 75 % від загального терміну зберігання на момент поставки (у випадку, якщо термін придатності встановлено для такого Товару).</w:t>
      </w:r>
      <w:r w:rsidR="008406E6" w:rsidRPr="008406E6">
        <w:rPr>
          <w:b/>
          <w:sz w:val="24"/>
          <w:szCs w:val="24"/>
        </w:rPr>
        <w:t xml:space="preserve"> </w:t>
      </w:r>
      <w:r w:rsidR="008406E6" w:rsidRPr="006F5A72">
        <w:rPr>
          <w:b/>
          <w:sz w:val="24"/>
          <w:szCs w:val="24"/>
        </w:rPr>
        <w:t>Надати довідку в довільній формі.</w:t>
      </w:r>
      <w:r w:rsidR="008406E6">
        <w:rPr>
          <w:b/>
          <w:sz w:val="24"/>
          <w:szCs w:val="24"/>
        </w:rPr>
        <w:t xml:space="preserve"> </w:t>
      </w:r>
    </w:p>
    <w:p w:rsidR="00BD64A8" w:rsidRPr="008406E6" w:rsidRDefault="00A47014" w:rsidP="00BD64A8">
      <w:pPr>
        <w:spacing w:after="0" w:line="240" w:lineRule="auto"/>
        <w:jc w:val="both"/>
        <w:rPr>
          <w:szCs w:val="26"/>
        </w:rPr>
      </w:pPr>
      <w:r w:rsidRPr="00A47014">
        <w:rPr>
          <w:rFonts w:eastAsia="Times New Roman" w:cs="Times New Roman"/>
          <w:color w:val="00000A"/>
          <w:kern w:val="0"/>
          <w:sz w:val="24"/>
          <w:szCs w:val="24"/>
          <w:lang w:eastAsia="zh-CN"/>
        </w:rPr>
        <w:t>Пропозиції щодо постачання Товару, який перебував в експлуатації відхиляються Замовником відповідно до Закону.</w:t>
      </w:r>
    </w:p>
    <w:p w:rsidR="00236B09" w:rsidRDefault="008406E6" w:rsidP="00236B09">
      <w:pPr>
        <w:spacing w:after="0" w:line="240" w:lineRule="auto"/>
        <w:jc w:val="both"/>
        <w:rPr>
          <w:rFonts w:eastAsia="Times New Roman" w:cs="Times New Roman"/>
          <w:iCs/>
          <w:color w:val="00000A"/>
          <w:kern w:val="0"/>
          <w:sz w:val="24"/>
          <w:szCs w:val="24"/>
          <w:lang w:eastAsia="zh-CN"/>
        </w:rPr>
      </w:pPr>
      <w:r>
        <w:rPr>
          <w:rFonts w:eastAsia="Times New Roman" w:cs="Times New Roman"/>
          <w:iCs/>
          <w:color w:val="00000A"/>
          <w:kern w:val="0"/>
          <w:sz w:val="24"/>
          <w:szCs w:val="24"/>
          <w:lang w:eastAsia="zh-CN"/>
        </w:rPr>
        <w:t>6</w:t>
      </w:r>
      <w:r w:rsidR="00A47014" w:rsidRPr="00A47014">
        <w:rPr>
          <w:rFonts w:eastAsia="Times New Roman" w:cs="Times New Roman"/>
          <w:iCs/>
          <w:color w:val="00000A"/>
          <w:kern w:val="0"/>
          <w:sz w:val="24"/>
          <w:szCs w:val="24"/>
          <w:lang w:eastAsia="zh-CN"/>
        </w:rPr>
        <w:t>.</w:t>
      </w:r>
      <w:r w:rsidR="00BD64A8" w:rsidRPr="00A47014">
        <w:rPr>
          <w:rFonts w:eastAsia="Times New Roman" w:cs="Times New Roman"/>
          <w:iCs/>
          <w:color w:val="00000A"/>
          <w:kern w:val="0"/>
          <w:sz w:val="24"/>
          <w:szCs w:val="24"/>
          <w:lang w:eastAsia="zh-CN"/>
        </w:rPr>
        <w:t>Товари, що постачаються повинні мати необхідні копії сертифікатів якості виробника/висновок державної санітарно-епідеміологічної експертизи або інший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r w:rsidR="00825040">
        <w:rPr>
          <w:rFonts w:eastAsia="Times New Roman" w:cs="Times New Roman"/>
          <w:iCs/>
          <w:color w:val="00000A"/>
          <w:kern w:val="0"/>
          <w:sz w:val="24"/>
          <w:szCs w:val="24"/>
          <w:lang w:eastAsia="zh-CN"/>
        </w:rPr>
        <w:t xml:space="preserve"> </w:t>
      </w:r>
      <w:r w:rsidR="00236B09">
        <w:rPr>
          <w:rFonts w:eastAsia="Times New Roman" w:cs="Times New Roman"/>
          <w:iCs/>
          <w:color w:val="00000A"/>
          <w:kern w:val="0"/>
          <w:sz w:val="24"/>
          <w:szCs w:val="24"/>
          <w:lang w:eastAsia="zh-CN"/>
        </w:rPr>
        <w:t xml:space="preserve"> </w:t>
      </w:r>
    </w:p>
    <w:p w:rsidR="00236B09" w:rsidRDefault="00236B09" w:rsidP="00236B09">
      <w:pPr>
        <w:spacing w:after="0" w:line="240" w:lineRule="auto"/>
        <w:jc w:val="both"/>
        <w:rPr>
          <w:szCs w:val="26"/>
        </w:rPr>
      </w:pPr>
      <w:r w:rsidRPr="00236B09">
        <w:rPr>
          <w:rFonts w:eastAsia="Times New Roman" w:cs="Times New Roman"/>
          <w:b/>
          <w:bCs/>
          <w:kern w:val="0"/>
          <w:sz w:val="24"/>
          <w:szCs w:val="24"/>
          <w:lang w:eastAsia="ru-RU"/>
        </w:rPr>
        <w:t>Для підтвердження якості паперу учасник повинен надати в складі тендерної пропозиції  з</w:t>
      </w:r>
      <w:r w:rsidRPr="00236B09">
        <w:rPr>
          <w:rFonts w:eastAsia="Times New Roman" w:cs="Times New Roman"/>
          <w:color w:val="000000"/>
          <w:kern w:val="0"/>
          <w:sz w:val="24"/>
          <w:szCs w:val="24"/>
          <w:lang w:eastAsia="uk-UA"/>
        </w:rPr>
        <w:t xml:space="preserve">асвідчену підписом уповноваженої особи Учасника та скріплену печаткою Учасника копію паспорту якості або копію сертифікату якості на товар, який виданий </w:t>
      </w:r>
      <w:r w:rsidRPr="00236B09">
        <w:rPr>
          <w:rFonts w:eastAsia="Times New Roman" w:cs="Times New Roman"/>
          <w:color w:val="000000"/>
          <w:kern w:val="0"/>
          <w:sz w:val="24"/>
          <w:szCs w:val="24"/>
          <w:lang w:eastAsia="ru-RU"/>
        </w:rPr>
        <w:t>виробником паперу або представництвом виробника на території України із зазначенням усіх технічних характеристик паперу</w:t>
      </w:r>
      <w:r w:rsidRPr="00236B09">
        <w:rPr>
          <w:rFonts w:eastAsia="Times New Roman" w:cs="Times New Roman"/>
          <w:color w:val="000000"/>
          <w:kern w:val="0"/>
          <w:sz w:val="24"/>
          <w:szCs w:val="24"/>
          <w:lang w:eastAsia="uk-UA"/>
        </w:rPr>
        <w:t xml:space="preserve"> згідно вимог таблиці</w:t>
      </w:r>
      <w:r w:rsidRPr="00236B09">
        <w:rPr>
          <w:rFonts w:eastAsia="Times New Roman" w:cs="Times New Roman"/>
          <w:kern w:val="0"/>
          <w:sz w:val="24"/>
          <w:szCs w:val="24"/>
          <w:lang w:eastAsia="ru-RU"/>
        </w:rPr>
        <w:t>, а також</w:t>
      </w:r>
      <w:r w:rsidRPr="00236B09">
        <w:rPr>
          <w:rFonts w:eastAsia="Times New Roman" w:cs="Times New Roman"/>
          <w:b/>
          <w:kern w:val="0"/>
          <w:sz w:val="24"/>
          <w:szCs w:val="24"/>
          <w:lang w:eastAsia="ru-RU"/>
        </w:rPr>
        <w:t xml:space="preserve"> </w:t>
      </w:r>
      <w:r w:rsidRPr="00236B09">
        <w:rPr>
          <w:rFonts w:eastAsia="Times New Roman" w:cs="Times New Roman"/>
          <w:color w:val="000000"/>
          <w:kern w:val="0"/>
          <w:sz w:val="24"/>
          <w:szCs w:val="24"/>
          <w:lang w:eastAsia="uk-UA"/>
        </w:rPr>
        <w:t>папір має бути п</w:t>
      </w:r>
      <w:r w:rsidRPr="00236B09">
        <w:rPr>
          <w:rFonts w:eastAsia="Times New Roman" w:cs="Times New Roman"/>
          <w:kern w:val="0"/>
          <w:sz w:val="24"/>
          <w:szCs w:val="24"/>
          <w:lang w:eastAsia="ru-RU"/>
        </w:rPr>
        <w:t xml:space="preserve">ридатний до архівного зберігання, тому </w:t>
      </w:r>
      <w:r w:rsidRPr="00236B09">
        <w:rPr>
          <w:rFonts w:eastAsia="Times New Roman" w:cs="Times New Roman"/>
          <w:b/>
          <w:kern w:val="0"/>
          <w:sz w:val="24"/>
          <w:szCs w:val="24"/>
          <w:lang w:eastAsia="ru-RU"/>
        </w:rPr>
        <w:t xml:space="preserve">обов’язкова сертифікація   </w:t>
      </w:r>
      <w:r w:rsidRPr="00236B09">
        <w:rPr>
          <w:rFonts w:eastAsia="Times New Roman" w:cs="Times New Roman"/>
          <w:b/>
          <w:color w:val="000000"/>
          <w:kern w:val="0"/>
          <w:sz w:val="24"/>
          <w:szCs w:val="24"/>
          <w:lang w:val="ru-RU" w:eastAsia="ru-RU"/>
        </w:rPr>
        <w:t>ISO</w:t>
      </w:r>
      <w:r w:rsidRPr="00236B09">
        <w:rPr>
          <w:rFonts w:eastAsia="Times New Roman" w:cs="Times New Roman"/>
          <w:b/>
          <w:color w:val="000000"/>
          <w:kern w:val="0"/>
          <w:sz w:val="24"/>
          <w:szCs w:val="24"/>
          <w:lang w:eastAsia="ru-RU"/>
        </w:rPr>
        <w:t xml:space="preserve"> 9706.</w:t>
      </w:r>
      <w:r w:rsidRPr="00236B09">
        <w:rPr>
          <w:szCs w:val="26"/>
        </w:rPr>
        <w:t xml:space="preserve"> </w:t>
      </w:r>
    </w:p>
    <w:p w:rsidR="00A47014" w:rsidRPr="00A47014" w:rsidRDefault="008406E6" w:rsidP="00BD64A8">
      <w:pPr>
        <w:spacing w:after="0" w:line="240" w:lineRule="auto"/>
        <w:jc w:val="both"/>
        <w:rPr>
          <w:rFonts w:eastAsia="Times New Roman" w:cs="Times New Roman"/>
          <w:iCs/>
          <w:color w:val="00000A"/>
          <w:kern w:val="0"/>
          <w:sz w:val="24"/>
          <w:szCs w:val="24"/>
          <w:lang w:eastAsia="zh-CN"/>
        </w:rPr>
      </w:pPr>
      <w:r>
        <w:rPr>
          <w:rFonts w:eastAsia="Times New Roman" w:cs="Times New Roman"/>
          <w:iCs/>
          <w:color w:val="00000A"/>
          <w:kern w:val="0"/>
          <w:sz w:val="24"/>
          <w:szCs w:val="24"/>
          <w:lang w:eastAsia="zh-CN"/>
        </w:rPr>
        <w:t>7</w:t>
      </w:r>
      <w:r w:rsidR="00A47014">
        <w:rPr>
          <w:rFonts w:eastAsia="Times New Roman" w:cs="Times New Roman"/>
          <w:iCs/>
          <w:color w:val="00000A"/>
          <w:kern w:val="0"/>
          <w:sz w:val="24"/>
          <w:szCs w:val="24"/>
          <w:lang w:eastAsia="zh-CN"/>
        </w:rPr>
        <w:t xml:space="preserve">. </w:t>
      </w:r>
      <w:r w:rsidR="00A47014" w:rsidRPr="00A47014">
        <w:rPr>
          <w:rFonts w:eastAsia="Times New Roman" w:cs="Times New Roman"/>
          <w:iCs/>
          <w:color w:val="00000A"/>
          <w:kern w:val="0"/>
          <w:sz w:val="24"/>
          <w:szCs w:val="24"/>
          <w:lang w:eastAsia="zh-CN"/>
        </w:rPr>
        <w:t xml:space="preserve">Всі технічні та якісні характеристики запропонованого товару повинні відповідати технічним та якісним характеристикам які висуває Замовник у </w:t>
      </w:r>
      <w:r w:rsidR="00EE2786" w:rsidRPr="00EE2786">
        <w:rPr>
          <w:rFonts w:eastAsia="Times New Roman" w:cs="Times New Roman"/>
          <w:iCs/>
          <w:color w:val="00000A"/>
          <w:kern w:val="0"/>
          <w:sz w:val="24"/>
          <w:szCs w:val="24"/>
          <w:lang w:eastAsia="zh-CN"/>
        </w:rPr>
        <w:t>«Технічних, якісних та кількісних характеристиках» до предмета закупівлі</w:t>
      </w:r>
      <w:r w:rsidR="00A47014" w:rsidRPr="00A47014">
        <w:rPr>
          <w:rFonts w:eastAsia="Times New Roman" w:cs="Times New Roman"/>
          <w:iCs/>
          <w:color w:val="00000A"/>
          <w:kern w:val="0"/>
          <w:sz w:val="24"/>
          <w:szCs w:val="24"/>
          <w:lang w:eastAsia="zh-CN"/>
        </w:rPr>
        <w:t>.</w:t>
      </w:r>
    </w:p>
    <w:p w:rsidR="00306C36" w:rsidRPr="00306C36" w:rsidRDefault="008406E6" w:rsidP="007A36D8">
      <w:pPr>
        <w:pStyle w:val="a3"/>
        <w:jc w:val="both"/>
        <w:rPr>
          <w:sz w:val="24"/>
          <w:szCs w:val="24"/>
          <w:lang w:eastAsia="uk-UA"/>
        </w:rPr>
      </w:pPr>
      <w:r>
        <w:rPr>
          <w:sz w:val="24"/>
          <w:szCs w:val="24"/>
          <w:lang w:eastAsia="uk-UA"/>
        </w:rPr>
        <w:t>8</w:t>
      </w:r>
      <w:r w:rsidR="00730B20">
        <w:rPr>
          <w:sz w:val="24"/>
          <w:szCs w:val="24"/>
          <w:lang w:eastAsia="uk-UA"/>
        </w:rPr>
        <w:t xml:space="preserve">. </w:t>
      </w:r>
      <w:r w:rsidR="00730B20" w:rsidRPr="00AB756E">
        <w:rPr>
          <w:sz w:val="24"/>
          <w:szCs w:val="24"/>
          <w:lang w:eastAsia="uk-UA"/>
        </w:rPr>
        <w:t>Місце поставки товару:  м. </w:t>
      </w:r>
      <w:r w:rsidR="00211877">
        <w:rPr>
          <w:sz w:val="24"/>
          <w:szCs w:val="24"/>
          <w:lang w:eastAsia="uk-UA"/>
        </w:rPr>
        <w:t>Хмельницький</w:t>
      </w:r>
      <w:r w:rsidR="00730B20" w:rsidRPr="00AB756E">
        <w:rPr>
          <w:sz w:val="24"/>
          <w:szCs w:val="24"/>
          <w:lang w:eastAsia="uk-UA"/>
        </w:rPr>
        <w:t xml:space="preserve">, </w:t>
      </w:r>
      <w:proofErr w:type="spellStart"/>
      <w:r w:rsidR="00211877">
        <w:rPr>
          <w:sz w:val="24"/>
          <w:szCs w:val="24"/>
          <w:lang w:eastAsia="uk-UA"/>
        </w:rPr>
        <w:t>про</w:t>
      </w:r>
      <w:r w:rsidR="00730B20" w:rsidRPr="00AB756E">
        <w:rPr>
          <w:sz w:val="24"/>
          <w:szCs w:val="24"/>
          <w:lang w:eastAsia="uk-UA"/>
        </w:rPr>
        <w:t>вул</w:t>
      </w:r>
      <w:proofErr w:type="spellEnd"/>
      <w:r w:rsidR="00730B20" w:rsidRPr="00AB756E">
        <w:rPr>
          <w:sz w:val="24"/>
          <w:szCs w:val="24"/>
          <w:lang w:eastAsia="uk-UA"/>
        </w:rPr>
        <w:t>.</w:t>
      </w:r>
      <w:r w:rsidR="00730B20" w:rsidRPr="00AB756E">
        <w:rPr>
          <w:sz w:val="24"/>
          <w:szCs w:val="24"/>
          <w:lang w:val="ru-RU" w:eastAsia="uk-UA"/>
        </w:rPr>
        <w:t xml:space="preserve"> </w:t>
      </w:r>
      <w:r w:rsidR="00211877">
        <w:rPr>
          <w:sz w:val="24"/>
          <w:szCs w:val="24"/>
          <w:lang w:eastAsia="uk-UA"/>
        </w:rPr>
        <w:t xml:space="preserve">2-й </w:t>
      </w:r>
      <w:proofErr w:type="spellStart"/>
      <w:r w:rsidR="00211877">
        <w:rPr>
          <w:sz w:val="24"/>
          <w:szCs w:val="24"/>
          <w:lang w:eastAsia="uk-UA"/>
        </w:rPr>
        <w:t>Кам</w:t>
      </w:r>
      <w:proofErr w:type="spellEnd"/>
      <w:r w:rsidR="00394567" w:rsidRPr="0059560F">
        <w:rPr>
          <w:sz w:val="24"/>
          <w:szCs w:val="24"/>
          <w:lang w:val="ru-RU" w:eastAsia="uk-UA"/>
        </w:rPr>
        <w:t>’</w:t>
      </w:r>
      <w:proofErr w:type="spellStart"/>
      <w:r w:rsidR="00211877">
        <w:rPr>
          <w:sz w:val="24"/>
          <w:szCs w:val="24"/>
          <w:lang w:eastAsia="uk-UA"/>
        </w:rPr>
        <w:t>янецький</w:t>
      </w:r>
      <w:proofErr w:type="spellEnd"/>
      <w:r w:rsidR="00211877">
        <w:rPr>
          <w:sz w:val="24"/>
          <w:szCs w:val="24"/>
          <w:lang w:eastAsia="uk-UA"/>
        </w:rPr>
        <w:t>,19/1</w:t>
      </w:r>
      <w:r w:rsidR="00730B20" w:rsidRPr="00AB756E">
        <w:rPr>
          <w:sz w:val="24"/>
          <w:szCs w:val="24"/>
          <w:lang w:eastAsia="uk-UA"/>
        </w:rPr>
        <w:t>.</w:t>
      </w:r>
    </w:p>
    <w:p w:rsidR="00306C36" w:rsidRPr="00AB756E" w:rsidRDefault="00306C36" w:rsidP="008406E6">
      <w:pPr>
        <w:pStyle w:val="a3"/>
        <w:jc w:val="both"/>
        <w:rPr>
          <w:sz w:val="24"/>
          <w:szCs w:val="24"/>
          <w:lang w:eastAsia="uk-UA"/>
        </w:rPr>
      </w:pPr>
      <w:r w:rsidRPr="00306C36">
        <w:rPr>
          <w:sz w:val="24"/>
          <w:szCs w:val="24"/>
          <w:lang w:eastAsia="uk-UA"/>
        </w:rPr>
        <w:t>Ціна за одиницю товару повинна бути сформована з урахуванням витрат на завантаження, розвантаження, занесення до приміщень, транспортних витрат до місця поставки та інших витрат.</w:t>
      </w:r>
      <w:r w:rsidR="008406E6">
        <w:rPr>
          <w:sz w:val="24"/>
          <w:szCs w:val="24"/>
          <w:lang w:eastAsia="uk-UA"/>
        </w:rPr>
        <w:t xml:space="preserve"> </w:t>
      </w:r>
      <w:r w:rsidRPr="00306C36">
        <w:rPr>
          <w:sz w:val="24"/>
          <w:szCs w:val="24"/>
          <w:lang w:eastAsia="uk-UA"/>
        </w:rPr>
        <w:t>Вартість тари та па</w:t>
      </w:r>
      <w:r w:rsidR="008406E6">
        <w:rPr>
          <w:sz w:val="24"/>
          <w:szCs w:val="24"/>
          <w:lang w:eastAsia="uk-UA"/>
        </w:rPr>
        <w:t>кування входить до ціни товару.</w:t>
      </w:r>
    </w:p>
    <w:p w:rsidR="00E80BD8" w:rsidRDefault="008406E6" w:rsidP="008406E6">
      <w:pPr>
        <w:spacing w:after="0" w:line="240" w:lineRule="auto"/>
        <w:ind w:right="40"/>
        <w:jc w:val="both"/>
        <w:rPr>
          <w:sz w:val="24"/>
          <w:szCs w:val="24"/>
          <w:lang w:eastAsia="ar-SA"/>
        </w:rPr>
      </w:pPr>
      <w:r>
        <w:rPr>
          <w:sz w:val="24"/>
          <w:szCs w:val="24"/>
          <w:lang w:eastAsia="ar-SA"/>
        </w:rPr>
        <w:t>9.</w:t>
      </w:r>
      <w:r w:rsidR="00E80BD8" w:rsidRPr="00E80BD8">
        <w:rPr>
          <w:sz w:val="24"/>
          <w:szCs w:val="24"/>
          <w:lang w:eastAsia="ar-SA"/>
        </w:rPr>
        <w:t>Під час постачання товару Учасник повинен вживати заходи для за</w:t>
      </w:r>
      <w:r w:rsidR="000414E9">
        <w:rPr>
          <w:sz w:val="24"/>
          <w:szCs w:val="24"/>
          <w:lang w:eastAsia="ar-SA"/>
        </w:rPr>
        <w:t>хисту довкілля від забруднення</w:t>
      </w:r>
      <w:r w:rsidR="00E80BD8" w:rsidRPr="00E80BD8">
        <w:rPr>
          <w:sz w:val="24"/>
          <w:szCs w:val="24"/>
          <w:lang w:eastAsia="ar-SA"/>
        </w:rPr>
        <w:t>. Товари, що є предметом закупівлі, повинні бути виконані із екологічно безпечних матеріалів, які не впливають на довкілля та відповідають основним вимогам державної політики України в галузі захисту довкілля та чинному природоохоронному законодавству.</w:t>
      </w:r>
      <w:r w:rsidR="000414E9" w:rsidRPr="000414E9">
        <w:rPr>
          <w:rFonts w:ascii="Roboto Condensed Light" w:eastAsia="Times New Roman" w:hAnsi="Roboto Condensed Light" w:cs="Times New Roman"/>
          <w:bCs/>
          <w:kern w:val="0"/>
          <w:sz w:val="24"/>
          <w:szCs w:val="24"/>
          <w:lang w:eastAsia="ru-RU"/>
        </w:rPr>
        <w:t xml:space="preserve"> Учасник надає </w:t>
      </w:r>
      <w:r w:rsidR="000414E9" w:rsidRPr="008406E6">
        <w:rPr>
          <w:rFonts w:ascii="Roboto Condensed Light" w:eastAsia="Times New Roman" w:hAnsi="Roboto Condensed Light" w:cs="Times New Roman"/>
          <w:b/>
          <w:bCs/>
          <w:kern w:val="0"/>
          <w:sz w:val="24"/>
          <w:szCs w:val="24"/>
          <w:lang w:eastAsia="ru-RU"/>
        </w:rPr>
        <w:t>довідку у довільній формі</w:t>
      </w:r>
      <w:r w:rsidR="000414E9" w:rsidRPr="000414E9">
        <w:rPr>
          <w:rFonts w:ascii="Roboto Condensed Light" w:eastAsia="Times New Roman" w:hAnsi="Roboto Condensed Light" w:cs="Times New Roman"/>
          <w:bCs/>
          <w:kern w:val="0"/>
          <w:sz w:val="24"/>
          <w:szCs w:val="24"/>
          <w:lang w:eastAsia="ru-RU"/>
        </w:rPr>
        <w:t xml:space="preserve"> щодо дотримання вимог чинного законодавства </w:t>
      </w:r>
      <w:r w:rsidR="000414E9" w:rsidRPr="000414E9">
        <w:rPr>
          <w:rFonts w:ascii="Roboto Condensed Light" w:eastAsia="Times New Roman" w:hAnsi="Roboto Condensed Light" w:cs="Times New Roman"/>
          <w:kern w:val="0"/>
          <w:sz w:val="24"/>
          <w:szCs w:val="24"/>
          <w:lang w:eastAsia="ru-RU"/>
        </w:rPr>
        <w:t>із захисту довкілля</w:t>
      </w:r>
      <w:r w:rsidR="000414E9">
        <w:rPr>
          <w:rFonts w:ascii="Roboto Condensed Light" w:eastAsia="Times New Roman" w:hAnsi="Roboto Condensed Light" w:cs="Times New Roman"/>
          <w:kern w:val="0"/>
          <w:sz w:val="24"/>
          <w:szCs w:val="24"/>
          <w:lang w:eastAsia="ru-RU"/>
        </w:rPr>
        <w:t>.</w:t>
      </w:r>
    </w:p>
    <w:p w:rsidR="00214F54" w:rsidRPr="000F690D" w:rsidRDefault="00214F54" w:rsidP="00214F54">
      <w:pPr>
        <w:spacing w:after="0" w:line="240" w:lineRule="auto"/>
        <w:ind w:right="40" w:firstLine="709"/>
        <w:jc w:val="both"/>
        <w:rPr>
          <w:sz w:val="24"/>
          <w:szCs w:val="24"/>
          <w:lang w:eastAsia="ar-SA"/>
        </w:rPr>
      </w:pPr>
    </w:p>
    <w:tbl>
      <w:tblPr>
        <w:tblW w:w="0" w:type="auto"/>
        <w:tblInd w:w="109" w:type="dxa"/>
        <w:tblLayout w:type="fixed"/>
        <w:tblLook w:val="0000" w:firstRow="0" w:lastRow="0" w:firstColumn="0" w:lastColumn="0" w:noHBand="0" w:noVBand="0"/>
      </w:tblPr>
      <w:tblGrid>
        <w:gridCol w:w="3716"/>
        <w:gridCol w:w="2047"/>
        <w:gridCol w:w="1250"/>
        <w:gridCol w:w="2909"/>
      </w:tblGrid>
      <w:tr w:rsidR="00BD64A8" w:rsidRPr="001341A3" w:rsidTr="008406E6">
        <w:trPr>
          <w:trHeight w:val="23"/>
        </w:trPr>
        <w:tc>
          <w:tcPr>
            <w:tcW w:w="3716" w:type="dxa"/>
            <w:shd w:val="clear" w:color="auto" w:fill="FFFFFF"/>
          </w:tcPr>
          <w:p w:rsidR="00BD64A8" w:rsidRPr="001341A3" w:rsidRDefault="00BD64A8" w:rsidP="00FF0C0B">
            <w:pPr>
              <w:snapToGrid w:val="0"/>
              <w:ind w:left="-108" w:right="-3"/>
              <w:rPr>
                <w:rFonts w:eastAsia="Times New Roman" w:cs="Times New Roman"/>
                <w:iCs/>
                <w:color w:val="000000"/>
                <w:kern w:val="0"/>
                <w:sz w:val="24"/>
                <w:szCs w:val="24"/>
                <w:lang w:eastAsia="ru-RU"/>
              </w:rPr>
            </w:pPr>
            <w:r w:rsidRPr="001341A3">
              <w:rPr>
                <w:rFonts w:eastAsia="Times New Roman" w:cs="Times New Roman"/>
                <w:iCs/>
                <w:color w:val="000000"/>
                <w:kern w:val="0"/>
                <w:sz w:val="24"/>
                <w:szCs w:val="24"/>
                <w:lang w:eastAsia="ru-RU"/>
              </w:rPr>
              <w:t>Уповноважена особа</w:t>
            </w:r>
          </w:p>
        </w:tc>
        <w:tc>
          <w:tcPr>
            <w:tcW w:w="2047" w:type="dxa"/>
            <w:tcBorders>
              <w:bottom w:val="single" w:sz="4" w:space="0" w:color="000001"/>
            </w:tcBorders>
            <w:shd w:val="clear" w:color="auto" w:fill="FFFFFF"/>
          </w:tcPr>
          <w:p w:rsidR="00BD64A8" w:rsidRPr="001341A3" w:rsidRDefault="00BD64A8" w:rsidP="00FF0C0B">
            <w:pPr>
              <w:snapToGrid w:val="0"/>
              <w:ind w:left="-108" w:right="-3"/>
              <w:rPr>
                <w:rFonts w:eastAsia="Times New Roman" w:cs="Times New Roman"/>
                <w:iCs/>
                <w:color w:val="000000"/>
                <w:kern w:val="0"/>
                <w:sz w:val="24"/>
                <w:szCs w:val="24"/>
                <w:lang w:eastAsia="ru-RU"/>
              </w:rPr>
            </w:pPr>
          </w:p>
        </w:tc>
        <w:tc>
          <w:tcPr>
            <w:tcW w:w="1250" w:type="dxa"/>
            <w:shd w:val="clear" w:color="auto" w:fill="FFFFFF"/>
          </w:tcPr>
          <w:p w:rsidR="00BD64A8" w:rsidRPr="001341A3" w:rsidRDefault="00BD64A8" w:rsidP="00FF0C0B">
            <w:pPr>
              <w:snapToGrid w:val="0"/>
              <w:ind w:left="-108" w:right="-3"/>
              <w:rPr>
                <w:rFonts w:eastAsia="Times New Roman" w:cs="Times New Roman"/>
                <w:iCs/>
                <w:color w:val="000000"/>
                <w:kern w:val="0"/>
                <w:sz w:val="24"/>
                <w:szCs w:val="24"/>
                <w:lang w:eastAsia="ru-RU"/>
              </w:rPr>
            </w:pPr>
          </w:p>
        </w:tc>
        <w:tc>
          <w:tcPr>
            <w:tcW w:w="2909" w:type="dxa"/>
            <w:tcBorders>
              <w:bottom w:val="single" w:sz="4" w:space="0" w:color="000001"/>
            </w:tcBorders>
            <w:shd w:val="clear" w:color="auto" w:fill="FFFFFF"/>
          </w:tcPr>
          <w:p w:rsidR="00BD64A8" w:rsidRPr="001341A3" w:rsidRDefault="00BD64A8" w:rsidP="00FF0C0B">
            <w:pPr>
              <w:snapToGrid w:val="0"/>
              <w:ind w:left="-108" w:right="-3"/>
              <w:rPr>
                <w:rFonts w:eastAsia="Times New Roman" w:cs="Times New Roman"/>
                <w:iCs/>
                <w:color w:val="000000"/>
                <w:kern w:val="0"/>
                <w:sz w:val="24"/>
                <w:szCs w:val="24"/>
                <w:lang w:eastAsia="ru-RU"/>
              </w:rPr>
            </w:pPr>
          </w:p>
        </w:tc>
      </w:tr>
      <w:tr w:rsidR="00BD64A8" w:rsidRPr="001341A3" w:rsidTr="008406E6">
        <w:trPr>
          <w:trHeight w:val="256"/>
        </w:trPr>
        <w:tc>
          <w:tcPr>
            <w:tcW w:w="3716" w:type="dxa"/>
            <w:shd w:val="clear" w:color="auto" w:fill="FFFFFF"/>
          </w:tcPr>
          <w:p w:rsidR="00BD64A8" w:rsidRPr="001341A3" w:rsidRDefault="00BD64A8" w:rsidP="00FF0C0B">
            <w:pPr>
              <w:snapToGrid w:val="0"/>
              <w:ind w:left="-108" w:right="-3"/>
              <w:rPr>
                <w:rFonts w:eastAsia="Times New Roman" w:cs="Times New Roman"/>
                <w:iCs/>
                <w:color w:val="000000"/>
                <w:kern w:val="0"/>
                <w:sz w:val="24"/>
                <w:szCs w:val="24"/>
                <w:lang w:eastAsia="ru-RU"/>
              </w:rPr>
            </w:pPr>
            <w:r w:rsidRPr="001341A3">
              <w:rPr>
                <w:rFonts w:eastAsia="Times New Roman" w:cs="Times New Roman"/>
                <w:iCs/>
                <w:color w:val="000000"/>
                <w:kern w:val="0"/>
                <w:sz w:val="24"/>
                <w:szCs w:val="24"/>
                <w:lang w:eastAsia="ru-RU"/>
              </w:rPr>
              <w:t xml:space="preserve">               (Посада)</w:t>
            </w:r>
          </w:p>
        </w:tc>
        <w:tc>
          <w:tcPr>
            <w:tcW w:w="2047" w:type="dxa"/>
            <w:tcBorders>
              <w:top w:val="single" w:sz="4" w:space="0" w:color="000001"/>
            </w:tcBorders>
            <w:shd w:val="clear" w:color="auto" w:fill="FFFFFF"/>
          </w:tcPr>
          <w:p w:rsidR="00BD64A8" w:rsidRPr="001341A3" w:rsidRDefault="00BD64A8" w:rsidP="00FF0C0B">
            <w:pPr>
              <w:snapToGrid w:val="0"/>
              <w:ind w:left="-108" w:right="-3"/>
              <w:jc w:val="center"/>
              <w:rPr>
                <w:rFonts w:eastAsia="Times New Roman" w:cs="Times New Roman"/>
                <w:iCs/>
                <w:color w:val="000000"/>
                <w:kern w:val="0"/>
                <w:sz w:val="24"/>
                <w:szCs w:val="24"/>
                <w:lang w:eastAsia="ru-RU"/>
              </w:rPr>
            </w:pPr>
            <w:r w:rsidRPr="001341A3">
              <w:rPr>
                <w:rFonts w:eastAsia="Times New Roman" w:cs="Times New Roman"/>
                <w:iCs/>
                <w:color w:val="000000"/>
                <w:kern w:val="0"/>
                <w:sz w:val="24"/>
                <w:szCs w:val="24"/>
                <w:lang w:eastAsia="ru-RU"/>
              </w:rPr>
              <w:t>(підпис, М.П.)</w:t>
            </w:r>
          </w:p>
        </w:tc>
        <w:tc>
          <w:tcPr>
            <w:tcW w:w="1250" w:type="dxa"/>
            <w:shd w:val="clear" w:color="auto" w:fill="FFFFFF"/>
          </w:tcPr>
          <w:p w:rsidR="00BD64A8" w:rsidRPr="001341A3" w:rsidRDefault="00BD64A8" w:rsidP="00FF0C0B">
            <w:pPr>
              <w:snapToGrid w:val="0"/>
              <w:ind w:left="-108" w:right="-3"/>
              <w:jc w:val="center"/>
              <w:rPr>
                <w:rFonts w:eastAsia="Times New Roman" w:cs="Times New Roman"/>
                <w:iCs/>
                <w:color w:val="000000"/>
                <w:kern w:val="0"/>
                <w:sz w:val="24"/>
                <w:szCs w:val="24"/>
                <w:lang w:eastAsia="ru-RU"/>
              </w:rPr>
            </w:pPr>
          </w:p>
        </w:tc>
        <w:tc>
          <w:tcPr>
            <w:tcW w:w="2909" w:type="dxa"/>
            <w:tcBorders>
              <w:top w:val="single" w:sz="4" w:space="0" w:color="000001"/>
            </w:tcBorders>
            <w:shd w:val="clear" w:color="auto" w:fill="FFFFFF"/>
          </w:tcPr>
          <w:p w:rsidR="00BD64A8" w:rsidRPr="001341A3" w:rsidRDefault="008406E6" w:rsidP="008406E6">
            <w:pPr>
              <w:snapToGrid w:val="0"/>
              <w:ind w:left="-108" w:right="-250"/>
              <w:rPr>
                <w:rFonts w:eastAsia="Times New Roman" w:cs="Times New Roman"/>
                <w:iCs/>
                <w:color w:val="000000"/>
                <w:kern w:val="0"/>
                <w:sz w:val="24"/>
                <w:szCs w:val="24"/>
                <w:lang w:eastAsia="ru-RU"/>
              </w:rPr>
            </w:pPr>
            <w:r>
              <w:rPr>
                <w:rFonts w:eastAsia="Times New Roman" w:cs="Times New Roman"/>
                <w:iCs/>
                <w:color w:val="000000"/>
                <w:kern w:val="0"/>
                <w:sz w:val="24"/>
                <w:szCs w:val="24"/>
                <w:lang w:eastAsia="ru-RU"/>
              </w:rPr>
              <w:t xml:space="preserve">(ініціали та </w:t>
            </w:r>
            <w:r w:rsidR="00BD64A8" w:rsidRPr="001341A3">
              <w:rPr>
                <w:rFonts w:eastAsia="Times New Roman" w:cs="Times New Roman"/>
                <w:iCs/>
                <w:color w:val="000000"/>
                <w:kern w:val="0"/>
                <w:sz w:val="24"/>
                <w:szCs w:val="24"/>
                <w:lang w:eastAsia="ru-RU"/>
              </w:rPr>
              <w:t>прізвище)</w:t>
            </w:r>
          </w:p>
        </w:tc>
      </w:tr>
    </w:tbl>
    <w:p w:rsidR="00C35A4B" w:rsidRDefault="00C35A4B" w:rsidP="008406E6"/>
    <w:sectPr w:rsidR="00C35A4B" w:rsidSect="00C60798">
      <w:pgSz w:w="11906" w:h="16838"/>
      <w:pgMar w:top="284" w:right="424"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Roboto Condensed Light">
    <w:altName w:val="Times New Roman"/>
    <w:charset w:val="CC"/>
    <w:family w:val="auto"/>
    <w:pitch w:val="variable"/>
    <w:sig w:usb0="00000001" w:usb1="5000205B" w:usb2="0000002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1530B"/>
    <w:multiLevelType w:val="hybridMultilevel"/>
    <w:tmpl w:val="9FDE9188"/>
    <w:lvl w:ilvl="0" w:tplc="C7B85B86">
      <w:start w:val="1"/>
      <w:numFmt w:val="decimal"/>
      <w:lvlText w:val="%1."/>
      <w:lvlJc w:val="left"/>
      <w:pPr>
        <w:ind w:left="720" w:hanging="360"/>
      </w:pPr>
      <w:rPr>
        <w:rFonts w:hint="default"/>
        <w:b w:val="0"/>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4A8"/>
    <w:rsid w:val="000414E9"/>
    <w:rsid w:val="00075AC1"/>
    <w:rsid w:val="00077985"/>
    <w:rsid w:val="00095872"/>
    <w:rsid w:val="000B34D7"/>
    <w:rsid w:val="000E632A"/>
    <w:rsid w:val="0012398E"/>
    <w:rsid w:val="00126FA0"/>
    <w:rsid w:val="00131362"/>
    <w:rsid w:val="00163FB4"/>
    <w:rsid w:val="001A38C7"/>
    <w:rsid w:val="001D65B2"/>
    <w:rsid w:val="001F1D87"/>
    <w:rsid w:val="001F7445"/>
    <w:rsid w:val="001F768D"/>
    <w:rsid w:val="00211877"/>
    <w:rsid w:val="002118D2"/>
    <w:rsid w:val="00214F54"/>
    <w:rsid w:val="00236B09"/>
    <w:rsid w:val="00266B68"/>
    <w:rsid w:val="002A78B2"/>
    <w:rsid w:val="002B0CBC"/>
    <w:rsid w:val="002B651E"/>
    <w:rsid w:val="00306C36"/>
    <w:rsid w:val="0032175C"/>
    <w:rsid w:val="0032275A"/>
    <w:rsid w:val="003408C5"/>
    <w:rsid w:val="00381320"/>
    <w:rsid w:val="00394567"/>
    <w:rsid w:val="003B06CE"/>
    <w:rsid w:val="003B61E8"/>
    <w:rsid w:val="003C79EE"/>
    <w:rsid w:val="0040297A"/>
    <w:rsid w:val="00406937"/>
    <w:rsid w:val="004072BA"/>
    <w:rsid w:val="0045214F"/>
    <w:rsid w:val="00470E60"/>
    <w:rsid w:val="004A09E2"/>
    <w:rsid w:val="004A7884"/>
    <w:rsid w:val="004E0B74"/>
    <w:rsid w:val="0050770D"/>
    <w:rsid w:val="00526F80"/>
    <w:rsid w:val="005554C5"/>
    <w:rsid w:val="00556719"/>
    <w:rsid w:val="0059560F"/>
    <w:rsid w:val="005963A2"/>
    <w:rsid w:val="005B18BA"/>
    <w:rsid w:val="005B2D69"/>
    <w:rsid w:val="005D65F4"/>
    <w:rsid w:val="005F7D51"/>
    <w:rsid w:val="00601612"/>
    <w:rsid w:val="00630E50"/>
    <w:rsid w:val="00640C63"/>
    <w:rsid w:val="0064647B"/>
    <w:rsid w:val="00647708"/>
    <w:rsid w:val="00650973"/>
    <w:rsid w:val="00655B6F"/>
    <w:rsid w:val="00683F44"/>
    <w:rsid w:val="00696576"/>
    <w:rsid w:val="00696E61"/>
    <w:rsid w:val="006C4A35"/>
    <w:rsid w:val="006F5A72"/>
    <w:rsid w:val="00730B20"/>
    <w:rsid w:val="00730B86"/>
    <w:rsid w:val="00754DA3"/>
    <w:rsid w:val="00756935"/>
    <w:rsid w:val="0076303A"/>
    <w:rsid w:val="007A36D8"/>
    <w:rsid w:val="007A4458"/>
    <w:rsid w:val="007B68D5"/>
    <w:rsid w:val="007B7ABE"/>
    <w:rsid w:val="007C41C5"/>
    <w:rsid w:val="007C79C5"/>
    <w:rsid w:val="007E3164"/>
    <w:rsid w:val="008030B4"/>
    <w:rsid w:val="00822318"/>
    <w:rsid w:val="00825040"/>
    <w:rsid w:val="008406E6"/>
    <w:rsid w:val="008443AE"/>
    <w:rsid w:val="00897888"/>
    <w:rsid w:val="008A2116"/>
    <w:rsid w:val="008B126E"/>
    <w:rsid w:val="008D5C60"/>
    <w:rsid w:val="008E2BB1"/>
    <w:rsid w:val="00902E38"/>
    <w:rsid w:val="00912332"/>
    <w:rsid w:val="00912ADE"/>
    <w:rsid w:val="009507C9"/>
    <w:rsid w:val="0095618A"/>
    <w:rsid w:val="00964DFA"/>
    <w:rsid w:val="00975A60"/>
    <w:rsid w:val="0098639B"/>
    <w:rsid w:val="009C5796"/>
    <w:rsid w:val="009E79D6"/>
    <w:rsid w:val="00A047B8"/>
    <w:rsid w:val="00A32611"/>
    <w:rsid w:val="00A47014"/>
    <w:rsid w:val="00B0714F"/>
    <w:rsid w:val="00B23A9C"/>
    <w:rsid w:val="00B275F7"/>
    <w:rsid w:val="00B94194"/>
    <w:rsid w:val="00BC069D"/>
    <w:rsid w:val="00BD64A8"/>
    <w:rsid w:val="00BE691A"/>
    <w:rsid w:val="00BE71B5"/>
    <w:rsid w:val="00C03132"/>
    <w:rsid w:val="00C35A4B"/>
    <w:rsid w:val="00C576DC"/>
    <w:rsid w:val="00C60798"/>
    <w:rsid w:val="00C7669B"/>
    <w:rsid w:val="00CA3038"/>
    <w:rsid w:val="00CA61D1"/>
    <w:rsid w:val="00CD40B5"/>
    <w:rsid w:val="00CD41A1"/>
    <w:rsid w:val="00CF013F"/>
    <w:rsid w:val="00CF37D7"/>
    <w:rsid w:val="00D035F1"/>
    <w:rsid w:val="00D36156"/>
    <w:rsid w:val="00D426E6"/>
    <w:rsid w:val="00D72FBD"/>
    <w:rsid w:val="00D84594"/>
    <w:rsid w:val="00DB2BDF"/>
    <w:rsid w:val="00DE66EA"/>
    <w:rsid w:val="00DF044E"/>
    <w:rsid w:val="00E37E74"/>
    <w:rsid w:val="00E80BD8"/>
    <w:rsid w:val="00E87FCF"/>
    <w:rsid w:val="00EB1E17"/>
    <w:rsid w:val="00EB2ABD"/>
    <w:rsid w:val="00EC32C4"/>
    <w:rsid w:val="00EE2786"/>
    <w:rsid w:val="00EF27E0"/>
    <w:rsid w:val="00F3130C"/>
    <w:rsid w:val="00F83E21"/>
    <w:rsid w:val="00F847CF"/>
    <w:rsid w:val="00F926BE"/>
    <w:rsid w:val="00FA5BD7"/>
    <w:rsid w:val="00FB2BE7"/>
    <w:rsid w:val="00FC5815"/>
    <w:rsid w:val="00FC5FD4"/>
    <w:rsid w:val="00FD7A7F"/>
    <w:rsid w:val="00FE32FF"/>
    <w:rsid w:val="00FF0C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4A8"/>
    <w:pPr>
      <w:suppressAutoHyphens/>
      <w:spacing w:line="252" w:lineRule="auto"/>
    </w:pPr>
    <w:rPr>
      <w:rFonts w:ascii="Times New Roman" w:eastAsia="Calibri" w:hAnsi="Times New Roman" w:cs="Arial"/>
      <w:kern w:val="1"/>
      <w:sz w:val="28"/>
      <w:szCs w:val="28"/>
    </w:rPr>
  </w:style>
  <w:style w:type="paragraph" w:styleId="1">
    <w:name w:val="heading 1"/>
    <w:basedOn w:val="a"/>
    <w:next w:val="a"/>
    <w:link w:val="10"/>
    <w:uiPriority w:val="9"/>
    <w:qFormat/>
    <w:rsid w:val="00FF0C0B"/>
    <w:pPr>
      <w:keepNext/>
      <w:keepLines/>
      <w:spacing w:before="480" w:after="0"/>
      <w:outlineLvl w:val="0"/>
    </w:pPr>
    <w:rPr>
      <w:rFonts w:asciiTheme="majorHAnsi" w:eastAsiaTheme="majorEastAsia" w:hAnsiTheme="majorHAnsi" w:cstheme="majorBidi"/>
      <w:b/>
      <w:b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D64A8"/>
    <w:pPr>
      <w:suppressAutoHyphens/>
      <w:spacing w:after="0" w:line="240" w:lineRule="auto"/>
    </w:pPr>
    <w:rPr>
      <w:rFonts w:ascii="Times New Roman" w:eastAsia="Calibri" w:hAnsi="Times New Roman" w:cs="Arial"/>
      <w:kern w:val="1"/>
      <w:sz w:val="28"/>
      <w:szCs w:val="28"/>
    </w:rPr>
  </w:style>
  <w:style w:type="character" w:customStyle="1" w:styleId="10">
    <w:name w:val="Заголовок 1 Знак"/>
    <w:basedOn w:val="a0"/>
    <w:link w:val="1"/>
    <w:uiPriority w:val="9"/>
    <w:rsid w:val="00FF0C0B"/>
    <w:rPr>
      <w:rFonts w:asciiTheme="majorHAnsi" w:eastAsiaTheme="majorEastAsia" w:hAnsiTheme="majorHAnsi" w:cstheme="majorBidi"/>
      <w:b/>
      <w:bCs/>
      <w:color w:val="2F5496" w:themeColor="accent1" w:themeShade="BF"/>
      <w:kern w:val="1"/>
      <w:sz w:val="28"/>
      <w:szCs w:val="28"/>
    </w:rPr>
  </w:style>
  <w:style w:type="paragraph" w:styleId="a4">
    <w:name w:val="Balloon Text"/>
    <w:basedOn w:val="a"/>
    <w:link w:val="a5"/>
    <w:uiPriority w:val="99"/>
    <w:semiHidden/>
    <w:unhideWhenUsed/>
    <w:rsid w:val="00BE71B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E71B5"/>
    <w:rPr>
      <w:rFonts w:ascii="Segoe UI" w:eastAsia="Calibri" w:hAnsi="Segoe UI" w:cs="Segoe UI"/>
      <w:kern w:val="1"/>
      <w:sz w:val="18"/>
      <w:szCs w:val="18"/>
    </w:rPr>
  </w:style>
  <w:style w:type="paragraph" w:styleId="a6">
    <w:name w:val="List Paragraph"/>
    <w:basedOn w:val="a"/>
    <w:uiPriority w:val="34"/>
    <w:qFormat/>
    <w:rsid w:val="00236B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4A8"/>
    <w:pPr>
      <w:suppressAutoHyphens/>
      <w:spacing w:line="252" w:lineRule="auto"/>
    </w:pPr>
    <w:rPr>
      <w:rFonts w:ascii="Times New Roman" w:eastAsia="Calibri" w:hAnsi="Times New Roman" w:cs="Arial"/>
      <w:kern w:val="1"/>
      <w:sz w:val="28"/>
      <w:szCs w:val="28"/>
    </w:rPr>
  </w:style>
  <w:style w:type="paragraph" w:styleId="1">
    <w:name w:val="heading 1"/>
    <w:basedOn w:val="a"/>
    <w:next w:val="a"/>
    <w:link w:val="10"/>
    <w:uiPriority w:val="9"/>
    <w:qFormat/>
    <w:rsid w:val="00FF0C0B"/>
    <w:pPr>
      <w:keepNext/>
      <w:keepLines/>
      <w:spacing w:before="480" w:after="0"/>
      <w:outlineLvl w:val="0"/>
    </w:pPr>
    <w:rPr>
      <w:rFonts w:asciiTheme="majorHAnsi" w:eastAsiaTheme="majorEastAsia" w:hAnsiTheme="majorHAnsi" w:cstheme="majorBidi"/>
      <w:b/>
      <w:b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D64A8"/>
    <w:pPr>
      <w:suppressAutoHyphens/>
      <w:spacing w:after="0" w:line="240" w:lineRule="auto"/>
    </w:pPr>
    <w:rPr>
      <w:rFonts w:ascii="Times New Roman" w:eastAsia="Calibri" w:hAnsi="Times New Roman" w:cs="Arial"/>
      <w:kern w:val="1"/>
      <w:sz w:val="28"/>
      <w:szCs w:val="28"/>
    </w:rPr>
  </w:style>
  <w:style w:type="character" w:customStyle="1" w:styleId="10">
    <w:name w:val="Заголовок 1 Знак"/>
    <w:basedOn w:val="a0"/>
    <w:link w:val="1"/>
    <w:uiPriority w:val="9"/>
    <w:rsid w:val="00FF0C0B"/>
    <w:rPr>
      <w:rFonts w:asciiTheme="majorHAnsi" w:eastAsiaTheme="majorEastAsia" w:hAnsiTheme="majorHAnsi" w:cstheme="majorBidi"/>
      <w:b/>
      <w:bCs/>
      <w:color w:val="2F5496" w:themeColor="accent1" w:themeShade="BF"/>
      <w:kern w:val="1"/>
      <w:sz w:val="28"/>
      <w:szCs w:val="28"/>
    </w:rPr>
  </w:style>
  <w:style w:type="paragraph" w:styleId="a4">
    <w:name w:val="Balloon Text"/>
    <w:basedOn w:val="a"/>
    <w:link w:val="a5"/>
    <w:uiPriority w:val="99"/>
    <w:semiHidden/>
    <w:unhideWhenUsed/>
    <w:rsid w:val="00BE71B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E71B5"/>
    <w:rPr>
      <w:rFonts w:ascii="Segoe UI" w:eastAsia="Calibri" w:hAnsi="Segoe UI" w:cs="Segoe UI"/>
      <w:kern w:val="1"/>
      <w:sz w:val="18"/>
      <w:szCs w:val="18"/>
    </w:rPr>
  </w:style>
  <w:style w:type="paragraph" w:styleId="a6">
    <w:name w:val="List Paragraph"/>
    <w:basedOn w:val="a"/>
    <w:uiPriority w:val="34"/>
    <w:qFormat/>
    <w:rsid w:val="00236B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664165">
      <w:bodyDiv w:val="1"/>
      <w:marLeft w:val="0"/>
      <w:marRight w:val="0"/>
      <w:marTop w:val="0"/>
      <w:marBottom w:val="0"/>
      <w:divBdr>
        <w:top w:val="none" w:sz="0" w:space="0" w:color="auto"/>
        <w:left w:val="none" w:sz="0" w:space="0" w:color="auto"/>
        <w:bottom w:val="none" w:sz="0" w:space="0" w:color="auto"/>
        <w:right w:val="none" w:sz="0" w:space="0" w:color="auto"/>
      </w:divBdr>
    </w:div>
    <w:div w:id="778917691">
      <w:bodyDiv w:val="1"/>
      <w:marLeft w:val="0"/>
      <w:marRight w:val="0"/>
      <w:marTop w:val="0"/>
      <w:marBottom w:val="0"/>
      <w:divBdr>
        <w:top w:val="none" w:sz="0" w:space="0" w:color="auto"/>
        <w:left w:val="none" w:sz="0" w:space="0" w:color="auto"/>
        <w:bottom w:val="none" w:sz="0" w:space="0" w:color="auto"/>
        <w:right w:val="none" w:sz="0" w:space="0" w:color="auto"/>
      </w:divBdr>
    </w:div>
    <w:div w:id="834763837">
      <w:bodyDiv w:val="1"/>
      <w:marLeft w:val="0"/>
      <w:marRight w:val="0"/>
      <w:marTop w:val="0"/>
      <w:marBottom w:val="0"/>
      <w:divBdr>
        <w:top w:val="none" w:sz="0" w:space="0" w:color="auto"/>
        <w:left w:val="none" w:sz="0" w:space="0" w:color="auto"/>
        <w:bottom w:val="none" w:sz="0" w:space="0" w:color="auto"/>
        <w:right w:val="none" w:sz="0" w:space="0" w:color="auto"/>
      </w:divBdr>
    </w:div>
    <w:div w:id="125770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1221</TotalTime>
  <Pages>2</Pages>
  <Words>969</Words>
  <Characters>5526</Characters>
  <Application>Microsoft Office Word</Application>
  <DocSecurity>0</DocSecurity>
  <Lines>46</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dc:creator>
  <cp:lastModifiedBy>Пользователь</cp:lastModifiedBy>
  <cp:revision>22</cp:revision>
  <cp:lastPrinted>2024-03-14T13:09:00Z</cp:lastPrinted>
  <dcterms:created xsi:type="dcterms:W3CDTF">2024-03-05T10:09:00Z</dcterms:created>
  <dcterms:modified xsi:type="dcterms:W3CDTF">2024-03-27T15:16:00Z</dcterms:modified>
</cp:coreProperties>
</file>