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8A" w:rsidRPr="0072354C" w:rsidRDefault="00AE15D7" w:rsidP="0067458A">
      <w:pPr>
        <w:ind w:firstLine="3969"/>
        <w:contextualSpacing/>
        <w:jc w:val="right"/>
        <w:rPr>
          <w:b/>
          <w:bCs/>
          <w:color w:val="000000"/>
          <w:lang w:eastAsia="ru-RU"/>
        </w:rPr>
      </w:pPr>
      <w:bookmarkStart w:id="0" w:name="_Hlk86929336"/>
      <w:r w:rsidRPr="0072354C">
        <w:rPr>
          <w:b/>
          <w:bCs/>
          <w:color w:val="000000"/>
          <w:lang w:eastAsia="ru-RU"/>
        </w:rPr>
        <w:t>Додаток № 2</w:t>
      </w:r>
      <w:r w:rsidR="00C07BB3" w:rsidRPr="0072354C">
        <w:rPr>
          <w:b/>
          <w:bCs/>
          <w:color w:val="000000"/>
          <w:lang w:eastAsia="ru-RU"/>
        </w:rPr>
        <w:t xml:space="preserve"> </w:t>
      </w:r>
    </w:p>
    <w:bookmarkEnd w:id="0"/>
    <w:p w:rsidR="00C07BB3" w:rsidRPr="0072354C" w:rsidRDefault="00C07BB3" w:rsidP="00BF1646">
      <w:pPr>
        <w:tabs>
          <w:tab w:val="left" w:pos="0"/>
        </w:tabs>
        <w:suppressAutoHyphens w:val="0"/>
        <w:ind w:right="-540"/>
        <w:jc w:val="center"/>
        <w:rPr>
          <w:b/>
          <w:lang w:eastAsia="uk-UA"/>
        </w:rPr>
      </w:pPr>
    </w:p>
    <w:p w:rsidR="005903C1" w:rsidRPr="000F178E" w:rsidRDefault="005903C1" w:rsidP="005903C1">
      <w:pPr>
        <w:jc w:val="center"/>
        <w:rPr>
          <w:b/>
        </w:rPr>
      </w:pPr>
      <w:bookmarkStart w:id="1" w:name="_Hlk86934153"/>
      <w:r w:rsidRPr="0072354C">
        <w:rPr>
          <w:b/>
        </w:rPr>
        <w:t>ІНФОРМАЦІЯ ПРО ТЕХНІЧНІ, ЯКІСНІ ТА ІНШІ ХАРАКТЕРИСТИКИ ПРЕДМЕТА ЗАКУПІВЛІ</w:t>
      </w:r>
      <w:r w:rsidR="000F178E">
        <w:rPr>
          <w:b/>
        </w:rPr>
        <w:t xml:space="preserve">: </w:t>
      </w:r>
    </w:p>
    <w:p w:rsidR="000F178E" w:rsidRPr="006B7110" w:rsidRDefault="003A0702" w:rsidP="000F178E">
      <w:pPr>
        <w:jc w:val="center"/>
        <w:rPr>
          <w:rFonts w:eastAsia="Calibri"/>
          <w:b/>
          <w:bCs/>
          <w:iCs/>
          <w:sz w:val="30"/>
          <w:szCs w:val="30"/>
          <w:lang w:eastAsia="ru-RU"/>
        </w:rPr>
      </w:pPr>
      <w:r>
        <w:rPr>
          <w:rFonts w:eastAsia="Calibri"/>
          <w:b/>
          <w:bCs/>
          <w:iCs/>
          <w:sz w:val="30"/>
          <w:szCs w:val="30"/>
          <w:lang w:eastAsia="ru-RU"/>
        </w:rPr>
        <w:t>Послуги з р</w:t>
      </w:r>
      <w:r w:rsidR="000F178E" w:rsidRPr="006B7110">
        <w:rPr>
          <w:rFonts w:eastAsia="Calibri"/>
          <w:b/>
          <w:bCs/>
          <w:iCs/>
          <w:sz w:val="30"/>
          <w:szCs w:val="30"/>
          <w:lang w:eastAsia="ru-RU"/>
        </w:rPr>
        <w:t>емонт</w:t>
      </w:r>
      <w:r>
        <w:rPr>
          <w:rFonts w:eastAsia="Calibri"/>
          <w:b/>
          <w:bCs/>
          <w:iCs/>
          <w:sz w:val="30"/>
          <w:szCs w:val="30"/>
          <w:lang w:eastAsia="ru-RU"/>
        </w:rPr>
        <w:t>у</w:t>
      </w:r>
      <w:r w:rsidR="00767CF8">
        <w:rPr>
          <w:rFonts w:eastAsia="Calibri"/>
          <w:b/>
          <w:bCs/>
          <w:iCs/>
          <w:sz w:val="30"/>
          <w:szCs w:val="30"/>
          <w:lang w:eastAsia="ru-RU"/>
        </w:rPr>
        <w:t xml:space="preserve"> і технічного</w:t>
      </w:r>
      <w:r w:rsidR="000F178E" w:rsidRPr="006B7110">
        <w:rPr>
          <w:rFonts w:eastAsia="Calibri"/>
          <w:b/>
          <w:bCs/>
          <w:iCs/>
          <w:sz w:val="30"/>
          <w:szCs w:val="30"/>
          <w:lang w:eastAsia="ru-RU"/>
        </w:rPr>
        <w:t xml:space="preserve"> обслуговування</w:t>
      </w:r>
    </w:p>
    <w:p w:rsidR="000F178E" w:rsidRPr="00785381" w:rsidRDefault="006B7110" w:rsidP="000F178E">
      <w:pPr>
        <w:jc w:val="center"/>
        <w:rPr>
          <w:rFonts w:eastAsia="Calibri"/>
          <w:b/>
          <w:bCs/>
          <w:i/>
          <w:iCs/>
          <w:sz w:val="36"/>
          <w:szCs w:val="36"/>
          <w:lang w:eastAsia="ru-RU"/>
        </w:rPr>
      </w:pPr>
      <w:r>
        <w:rPr>
          <w:rFonts w:eastAsia="Calibri"/>
          <w:b/>
          <w:bCs/>
          <w:iCs/>
          <w:sz w:val="30"/>
          <w:szCs w:val="30"/>
          <w:lang w:eastAsia="ru-RU"/>
        </w:rPr>
        <w:t xml:space="preserve"> </w:t>
      </w:r>
      <w:r w:rsidR="000F178E" w:rsidRPr="006B7110">
        <w:rPr>
          <w:rFonts w:eastAsia="Calibri"/>
          <w:b/>
          <w:bCs/>
          <w:iCs/>
          <w:sz w:val="30"/>
          <w:szCs w:val="30"/>
          <w:lang w:eastAsia="ru-RU"/>
        </w:rPr>
        <w:t xml:space="preserve">транспортних засобів </w:t>
      </w:r>
    </w:p>
    <w:p w:rsidR="000F178E" w:rsidRPr="00710BCB" w:rsidRDefault="000F178E" w:rsidP="000F178E">
      <w:pPr>
        <w:pStyle w:val="c7e0e3eeebeee2eeea"/>
        <w:ind w:left="0"/>
        <w:rPr>
          <w:rFonts w:ascii="Times New Roman" w:hAnsi="Times New Roman" w:cs="Times New Roman"/>
          <w:sz w:val="26"/>
          <w:szCs w:val="26"/>
        </w:rPr>
      </w:pPr>
    </w:p>
    <w:p w:rsidR="005903C1" w:rsidRPr="00117548" w:rsidRDefault="005903C1" w:rsidP="005903C1">
      <w:pPr>
        <w:jc w:val="center"/>
        <w:rPr>
          <w:b/>
          <w:sz w:val="16"/>
          <w:szCs w:val="16"/>
        </w:rPr>
      </w:pPr>
    </w:p>
    <w:p w:rsidR="005903C1" w:rsidRPr="0072354C" w:rsidRDefault="006B7110" w:rsidP="006B7110">
      <w:pPr>
        <w:jc w:val="center"/>
        <w:rPr>
          <w:b/>
        </w:rPr>
      </w:pPr>
      <w:r>
        <w:rPr>
          <w:b/>
        </w:rPr>
        <w:t xml:space="preserve">код за </w:t>
      </w:r>
      <w:r w:rsidR="005903C1" w:rsidRPr="0072354C">
        <w:rPr>
          <w:b/>
        </w:rPr>
        <w:t xml:space="preserve">ДК 021:2015: 50110000-9 Послуги з ремонту і технічного обслуговування   </w:t>
      </w:r>
      <w:proofErr w:type="spellStart"/>
      <w:r w:rsidR="005903C1" w:rsidRPr="0072354C">
        <w:rPr>
          <w:b/>
        </w:rPr>
        <w:t>мототранспортних</w:t>
      </w:r>
      <w:proofErr w:type="spellEnd"/>
      <w:r w:rsidR="005903C1" w:rsidRPr="0072354C">
        <w:rPr>
          <w:b/>
        </w:rPr>
        <w:t xml:space="preserve"> засобів і супутнього обладнання</w:t>
      </w:r>
    </w:p>
    <w:p w:rsidR="005903C1" w:rsidRPr="0072354C" w:rsidRDefault="005903C1" w:rsidP="005903C1">
      <w:pPr>
        <w:jc w:val="both"/>
        <w:rPr>
          <w:i/>
        </w:rPr>
      </w:pPr>
    </w:p>
    <w:bookmarkEnd w:id="1"/>
    <w:p w:rsidR="006C5312" w:rsidRDefault="00E40C98" w:rsidP="006B7110">
      <w:pPr>
        <w:suppressAutoHyphens w:val="0"/>
        <w:ind w:right="-540"/>
        <w:jc w:val="both"/>
        <w:rPr>
          <w:b/>
          <w:bCs/>
          <w:u w:val="single"/>
          <w:lang w:eastAsia="ru-RU"/>
        </w:rPr>
      </w:pPr>
      <w:r w:rsidRPr="0072354C">
        <w:rPr>
          <w:b/>
          <w:bCs/>
          <w:u w:val="single"/>
          <w:lang w:eastAsia="ru-RU"/>
        </w:rPr>
        <w:t>Характеристики а</w:t>
      </w:r>
      <w:r w:rsidR="00DC46D2" w:rsidRPr="0072354C">
        <w:rPr>
          <w:b/>
          <w:bCs/>
          <w:u w:val="single"/>
          <w:lang w:eastAsia="ru-RU"/>
        </w:rPr>
        <w:t>втомобілів, які  будуть</w:t>
      </w:r>
      <w:r w:rsidR="006C5312" w:rsidRPr="0072354C">
        <w:rPr>
          <w:b/>
          <w:bCs/>
          <w:u w:val="single"/>
          <w:lang w:eastAsia="ru-RU"/>
        </w:rPr>
        <w:t xml:space="preserve"> ремонтуватися та обслуговуватися:</w:t>
      </w:r>
    </w:p>
    <w:p w:rsidR="00117548" w:rsidRPr="0072354C" w:rsidRDefault="00117548" w:rsidP="003C0FF9">
      <w:pPr>
        <w:suppressAutoHyphens w:val="0"/>
        <w:ind w:right="-540"/>
        <w:jc w:val="both"/>
        <w:rPr>
          <w:b/>
          <w:bCs/>
          <w:u w:val="single"/>
          <w:lang w:eastAsia="ru-RU"/>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7"/>
        <w:gridCol w:w="6096"/>
      </w:tblGrid>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5047A4" w:rsidP="005047A4">
            <w:pPr>
              <w:suppressAutoHyphens w:val="0"/>
              <w:jc w:val="center"/>
              <w:rPr>
                <w:b/>
                <w:sz w:val="26"/>
                <w:szCs w:val="26"/>
                <w:lang w:eastAsia="en-US"/>
              </w:rPr>
            </w:pPr>
            <w:proofErr w:type="spellStart"/>
            <w:r w:rsidRPr="005047A4">
              <w:rPr>
                <w:b/>
                <w:sz w:val="26"/>
                <w:szCs w:val="26"/>
                <w:lang w:eastAsia="en-US"/>
              </w:rPr>
              <w:t>Renault</w:t>
            </w:r>
            <w:proofErr w:type="spellEnd"/>
            <w:r w:rsidRPr="005047A4">
              <w:rPr>
                <w:b/>
                <w:sz w:val="26"/>
                <w:szCs w:val="26"/>
                <w:lang w:eastAsia="en-US"/>
              </w:rPr>
              <w:t xml:space="preserve"> </w:t>
            </w:r>
            <w:proofErr w:type="spellStart"/>
            <w:r w:rsidRPr="005047A4">
              <w:rPr>
                <w:b/>
                <w:sz w:val="26"/>
                <w:szCs w:val="26"/>
                <w:lang w:eastAsia="en-US"/>
              </w:rPr>
              <w:t>Midlum</w:t>
            </w:r>
            <w:proofErr w:type="spellEnd"/>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B43AF9" w:rsidRDefault="00B43AF9" w:rsidP="00520F79">
            <w:pPr>
              <w:suppressAutoHyphens w:val="0"/>
              <w:jc w:val="center"/>
              <w:rPr>
                <w:lang w:eastAsia="en-US"/>
              </w:rPr>
            </w:pPr>
            <w:r>
              <w:rPr>
                <w:lang w:eastAsia="en-US"/>
              </w:rPr>
              <w:t>Спеціальний АЦ (Пожежний)</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Ідентифікаційний номер транспортного засобу</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B43AF9" w:rsidRDefault="00B43AF9" w:rsidP="005047A4">
            <w:pPr>
              <w:suppressAutoHyphens w:val="0"/>
              <w:jc w:val="center"/>
              <w:rPr>
                <w:lang w:val="en-US" w:eastAsia="en-US"/>
              </w:rPr>
            </w:pPr>
            <w:r>
              <w:rPr>
                <w:lang w:val="en-US" w:eastAsia="en-US"/>
              </w:rPr>
              <w:t>VF644BHM000001840</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B43AF9" w:rsidRDefault="007840B3" w:rsidP="005047A4">
            <w:pPr>
              <w:suppressAutoHyphens w:val="0"/>
              <w:jc w:val="center"/>
              <w:rPr>
                <w:lang w:val="en-US" w:eastAsia="en-US"/>
              </w:rPr>
            </w:pPr>
            <w:r w:rsidRPr="005047A4">
              <w:rPr>
                <w:lang w:eastAsia="en-US"/>
              </w:rPr>
              <w:t>20</w:t>
            </w:r>
            <w:r w:rsidR="00B43AF9">
              <w:rPr>
                <w:lang w:val="en-US" w:eastAsia="en-US"/>
              </w:rPr>
              <w:t>11</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Об’єм двигуна, см</w:t>
            </w:r>
            <w:r w:rsidRPr="005047A4">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B43AF9" w:rsidRDefault="00B43AF9" w:rsidP="00B43AF9">
            <w:pPr>
              <w:suppressAutoHyphens w:val="0"/>
              <w:jc w:val="center"/>
              <w:rPr>
                <w:lang w:val="en-US" w:eastAsia="en-US"/>
              </w:rPr>
            </w:pPr>
            <w:r>
              <w:rPr>
                <w:lang w:val="en-US" w:eastAsia="en-US"/>
              </w:rPr>
              <w:t>4800</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7840B3" w:rsidP="005047A4">
            <w:pPr>
              <w:suppressAutoHyphens w:val="0"/>
              <w:jc w:val="center"/>
              <w:rPr>
                <w:lang w:eastAsia="en-US"/>
              </w:rPr>
            </w:pPr>
            <w:r w:rsidRPr="005047A4">
              <w:rPr>
                <w:lang w:eastAsia="en-US"/>
              </w:rPr>
              <w:t>Дизель</w:t>
            </w:r>
          </w:p>
        </w:tc>
      </w:tr>
    </w:tbl>
    <w:p w:rsidR="007840B3" w:rsidRPr="005047A4" w:rsidRDefault="007840B3" w:rsidP="005047A4"/>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7"/>
        <w:gridCol w:w="6096"/>
      </w:tblGrid>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5047A4" w:rsidP="005047A4">
            <w:pPr>
              <w:suppressAutoHyphens w:val="0"/>
              <w:jc w:val="center"/>
              <w:rPr>
                <w:b/>
                <w:sz w:val="26"/>
                <w:szCs w:val="26"/>
                <w:lang w:eastAsia="en-US"/>
              </w:rPr>
            </w:pPr>
            <w:r w:rsidRPr="005047A4">
              <w:rPr>
                <w:b/>
                <w:sz w:val="26"/>
                <w:szCs w:val="26"/>
                <w:lang w:eastAsia="en-US"/>
              </w:rPr>
              <w:t>Mercedes-Benz</w:t>
            </w:r>
          </w:p>
        </w:tc>
      </w:tr>
      <w:tr w:rsidR="007840B3" w:rsidRPr="005047A4" w:rsidTr="00520F79">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840B3" w:rsidRPr="005047A4" w:rsidRDefault="00520F79" w:rsidP="005047A4">
            <w:pPr>
              <w:suppressAutoHyphens w:val="0"/>
              <w:jc w:val="center"/>
              <w:rPr>
                <w:lang w:eastAsia="en-US"/>
              </w:rPr>
            </w:pPr>
            <w:r>
              <w:rPr>
                <w:lang w:eastAsia="en-US"/>
              </w:rPr>
              <w:t>Легковий спеціалізований</w:t>
            </w:r>
          </w:p>
        </w:tc>
      </w:tr>
      <w:tr w:rsidR="007840B3" w:rsidRPr="005047A4" w:rsidTr="00520F79">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Ідентифікаційний номер транспортного засобу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840B3" w:rsidRPr="00520F79" w:rsidRDefault="00520F79" w:rsidP="005047A4">
            <w:pPr>
              <w:suppressAutoHyphens w:val="0"/>
              <w:jc w:val="center"/>
              <w:rPr>
                <w:lang w:val="en-US" w:eastAsia="en-US"/>
              </w:rPr>
            </w:pPr>
            <w:r>
              <w:rPr>
                <w:lang w:val="en-US" w:eastAsia="en-US"/>
              </w:rPr>
              <w:t>WDB2110061A098634</w:t>
            </w:r>
          </w:p>
        </w:tc>
      </w:tr>
      <w:tr w:rsidR="007840B3" w:rsidRPr="005047A4" w:rsidTr="00520F79">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840B3" w:rsidRPr="00520F79" w:rsidRDefault="00520F79" w:rsidP="005047A4">
            <w:pPr>
              <w:suppressAutoHyphens w:val="0"/>
              <w:jc w:val="center"/>
              <w:rPr>
                <w:lang w:val="en-US" w:eastAsia="en-US"/>
              </w:rPr>
            </w:pPr>
            <w:r>
              <w:rPr>
                <w:lang w:eastAsia="en-US"/>
              </w:rPr>
              <w:t>20</w:t>
            </w:r>
            <w:r>
              <w:rPr>
                <w:lang w:val="en-US" w:eastAsia="en-US"/>
              </w:rPr>
              <w:t>02</w:t>
            </w:r>
          </w:p>
        </w:tc>
      </w:tr>
      <w:tr w:rsidR="007840B3" w:rsidRPr="005047A4" w:rsidTr="00520F79">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Об’єм двигуна, см</w:t>
            </w:r>
            <w:r w:rsidRPr="005047A4">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840B3" w:rsidRPr="00520F79" w:rsidRDefault="00520F79" w:rsidP="005047A4">
            <w:pPr>
              <w:suppressAutoHyphens w:val="0"/>
              <w:jc w:val="center"/>
              <w:rPr>
                <w:lang w:val="en-US" w:eastAsia="en-US"/>
              </w:rPr>
            </w:pPr>
            <w:r>
              <w:rPr>
                <w:lang w:val="en-US" w:eastAsia="en-US"/>
              </w:rPr>
              <w:t>2148</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7840B3" w:rsidP="005047A4">
            <w:pPr>
              <w:suppressAutoHyphens w:val="0"/>
              <w:jc w:val="center"/>
              <w:rPr>
                <w:lang w:eastAsia="en-US"/>
              </w:rPr>
            </w:pPr>
            <w:r w:rsidRPr="005047A4">
              <w:rPr>
                <w:lang w:eastAsia="en-US"/>
              </w:rPr>
              <w:t>Дизель</w:t>
            </w:r>
          </w:p>
        </w:tc>
      </w:tr>
    </w:tbl>
    <w:p w:rsidR="007840B3" w:rsidRPr="005047A4" w:rsidRDefault="007840B3" w:rsidP="005047A4"/>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7"/>
        <w:gridCol w:w="6096"/>
      </w:tblGrid>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5047A4" w:rsidP="005047A4">
            <w:pPr>
              <w:suppressAutoHyphens w:val="0"/>
              <w:jc w:val="center"/>
              <w:rPr>
                <w:b/>
                <w:sz w:val="26"/>
                <w:szCs w:val="26"/>
                <w:lang w:eastAsia="en-US"/>
              </w:rPr>
            </w:pPr>
            <w:r w:rsidRPr="005047A4">
              <w:rPr>
                <w:b/>
                <w:sz w:val="26"/>
                <w:szCs w:val="26"/>
                <w:lang w:eastAsia="en-US"/>
              </w:rPr>
              <w:t>ЗІЛ 131 А 1984 року</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20F79" w:rsidRDefault="007840B3" w:rsidP="00520F79">
            <w:pPr>
              <w:suppressAutoHyphens w:val="0"/>
              <w:jc w:val="center"/>
              <w:rPr>
                <w:lang w:val="ru-RU" w:eastAsia="en-US"/>
              </w:rPr>
            </w:pPr>
            <w:r w:rsidRPr="005047A4">
              <w:rPr>
                <w:lang w:eastAsia="en-US"/>
              </w:rPr>
              <w:t>Спеціальний АЦ</w:t>
            </w:r>
            <w:r w:rsidR="00B43AF9" w:rsidRPr="00B43AF9">
              <w:rPr>
                <w:lang w:val="ru-RU" w:eastAsia="en-US"/>
              </w:rPr>
              <w:t xml:space="preserve"> 40(131)-137</w:t>
            </w:r>
            <w:r w:rsidR="00B43AF9">
              <w:rPr>
                <w:lang w:val="en-US" w:eastAsia="en-US"/>
              </w:rPr>
              <w:t>A</w:t>
            </w:r>
            <w:r w:rsidR="00B43AF9">
              <w:rPr>
                <w:lang w:eastAsia="en-US"/>
              </w:rPr>
              <w:t xml:space="preserve"> (Пожежний –С</w:t>
            </w:r>
            <w:r w:rsidR="00520F79" w:rsidRPr="00520F79">
              <w:rPr>
                <w:lang w:val="ru-RU" w:eastAsia="en-US"/>
              </w:rPr>
              <w:t>)</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Default="007840B3" w:rsidP="005047A4">
            <w:pPr>
              <w:suppressAutoHyphens w:val="0"/>
              <w:jc w:val="center"/>
              <w:rPr>
                <w:lang w:eastAsia="en-US"/>
              </w:rPr>
            </w:pPr>
            <w:r w:rsidRPr="005047A4">
              <w:rPr>
                <w:lang w:eastAsia="en-US"/>
              </w:rPr>
              <w:t>Ідентифікаційний номер транспортного засобу</w:t>
            </w:r>
            <w:r w:rsidR="00B43AF9">
              <w:rPr>
                <w:lang w:eastAsia="en-US"/>
              </w:rPr>
              <w:t xml:space="preserve"> </w:t>
            </w:r>
          </w:p>
          <w:p w:rsidR="00B43AF9" w:rsidRPr="005047A4" w:rsidRDefault="00B43AF9" w:rsidP="005047A4">
            <w:pPr>
              <w:suppressAutoHyphens w:val="0"/>
              <w:jc w:val="center"/>
              <w:rPr>
                <w:lang w:eastAsia="en-US"/>
              </w:rPr>
            </w:pPr>
            <w:r>
              <w:rPr>
                <w:lang w:eastAsia="en-US"/>
              </w:rPr>
              <w:t>Номер шасі</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B43AF9" w:rsidP="005047A4">
            <w:pPr>
              <w:suppressAutoHyphens w:val="0"/>
              <w:jc w:val="center"/>
              <w:rPr>
                <w:lang w:eastAsia="en-US"/>
              </w:rPr>
            </w:pPr>
            <w:r>
              <w:rPr>
                <w:lang w:eastAsia="en-US"/>
              </w:rPr>
              <w:t>606816</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B43AF9" w:rsidP="005047A4">
            <w:pPr>
              <w:suppressAutoHyphens w:val="0"/>
              <w:jc w:val="center"/>
              <w:rPr>
                <w:lang w:eastAsia="en-US"/>
              </w:rPr>
            </w:pPr>
            <w:r>
              <w:rPr>
                <w:lang w:eastAsia="en-US"/>
              </w:rPr>
              <w:t>1984</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Об’єм двигуна, см</w:t>
            </w:r>
            <w:r w:rsidRPr="005047A4">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B43AF9" w:rsidP="005047A4">
            <w:pPr>
              <w:suppressAutoHyphens w:val="0"/>
              <w:jc w:val="center"/>
              <w:rPr>
                <w:lang w:eastAsia="en-US"/>
              </w:rPr>
            </w:pPr>
            <w:r>
              <w:rPr>
                <w:lang w:eastAsia="en-US"/>
              </w:rPr>
              <w:t>5969</w:t>
            </w:r>
          </w:p>
        </w:tc>
      </w:tr>
      <w:tr w:rsidR="007840B3" w:rsidRPr="0072354C"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72354C" w:rsidRDefault="00B43AF9" w:rsidP="005047A4">
            <w:pPr>
              <w:suppressAutoHyphens w:val="0"/>
              <w:jc w:val="center"/>
              <w:rPr>
                <w:lang w:eastAsia="en-US"/>
              </w:rPr>
            </w:pPr>
            <w:r>
              <w:rPr>
                <w:lang w:eastAsia="en-US"/>
              </w:rPr>
              <w:t>Бензин</w:t>
            </w:r>
          </w:p>
        </w:tc>
      </w:tr>
    </w:tbl>
    <w:p w:rsidR="006B7110" w:rsidRDefault="006B7110" w:rsidP="00A37589">
      <w:pPr>
        <w:suppressAutoHyphens w:val="0"/>
        <w:ind w:right="-540"/>
        <w:jc w:val="both"/>
        <w:rPr>
          <w:lang w:val="en-US"/>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7"/>
        <w:gridCol w:w="6096"/>
      </w:tblGrid>
      <w:tr w:rsidR="00520F79" w:rsidRPr="005047A4" w:rsidTr="00F23665">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0F79" w:rsidRPr="005047A4" w:rsidRDefault="00520F79" w:rsidP="00F23665">
            <w:pPr>
              <w:suppressAutoHyphens w:val="0"/>
              <w:jc w:val="center"/>
              <w:rPr>
                <w:lang w:eastAsia="en-US"/>
              </w:rPr>
            </w:pPr>
            <w:r w:rsidRPr="005047A4">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0F79" w:rsidRPr="008536D3" w:rsidRDefault="008536D3" w:rsidP="00F23665">
            <w:pPr>
              <w:suppressAutoHyphens w:val="0"/>
              <w:jc w:val="center"/>
              <w:rPr>
                <w:b/>
                <w:sz w:val="26"/>
                <w:szCs w:val="26"/>
                <w:lang w:val="en-US" w:eastAsia="en-US"/>
              </w:rPr>
            </w:pPr>
            <w:r>
              <w:rPr>
                <w:b/>
                <w:sz w:val="26"/>
                <w:szCs w:val="26"/>
                <w:lang w:val="en-US" w:eastAsia="en-US"/>
              </w:rPr>
              <w:t>NISSAN TERRANO II 2.7 D</w:t>
            </w:r>
          </w:p>
        </w:tc>
      </w:tr>
      <w:tr w:rsidR="00520F79" w:rsidRPr="005047A4" w:rsidTr="00F23665">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0F79" w:rsidRPr="005047A4" w:rsidRDefault="00520F79" w:rsidP="00F23665">
            <w:pPr>
              <w:suppressAutoHyphens w:val="0"/>
              <w:jc w:val="center"/>
              <w:rPr>
                <w:lang w:eastAsia="en-US"/>
              </w:rPr>
            </w:pPr>
            <w:r w:rsidRPr="005047A4">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0F79" w:rsidRPr="00B43AF9" w:rsidRDefault="008536D3" w:rsidP="00F23665">
            <w:pPr>
              <w:suppressAutoHyphens w:val="0"/>
              <w:jc w:val="center"/>
              <w:rPr>
                <w:lang w:val="ru-RU" w:eastAsia="en-US"/>
              </w:rPr>
            </w:pPr>
            <w:proofErr w:type="spellStart"/>
            <w:r>
              <w:rPr>
                <w:lang w:val="ru-RU" w:eastAsia="en-US"/>
              </w:rPr>
              <w:t>Позашляховик</w:t>
            </w:r>
            <w:proofErr w:type="spellEnd"/>
            <w:r>
              <w:rPr>
                <w:lang w:val="ru-RU" w:eastAsia="en-US"/>
              </w:rPr>
              <w:t xml:space="preserve"> </w:t>
            </w:r>
          </w:p>
        </w:tc>
      </w:tr>
      <w:tr w:rsidR="00520F79" w:rsidRPr="005047A4" w:rsidTr="00F23665">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0F79" w:rsidRPr="008536D3" w:rsidRDefault="00520F79" w:rsidP="008536D3">
            <w:pPr>
              <w:suppressAutoHyphens w:val="0"/>
              <w:jc w:val="center"/>
              <w:rPr>
                <w:lang w:val="en-US" w:eastAsia="en-US"/>
              </w:rPr>
            </w:pPr>
            <w:r w:rsidRPr="005047A4">
              <w:rPr>
                <w:lang w:eastAsia="en-US"/>
              </w:rPr>
              <w:t>Ідентифікаційний номер транспортного засобу</w:t>
            </w:r>
            <w:r>
              <w:rPr>
                <w:lang w:eastAsia="en-US"/>
              </w:rP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0F79" w:rsidRPr="008536D3" w:rsidRDefault="008536D3" w:rsidP="008536D3">
            <w:pPr>
              <w:suppressAutoHyphens w:val="0"/>
              <w:jc w:val="center"/>
              <w:rPr>
                <w:lang w:val="en-US" w:eastAsia="en-US"/>
              </w:rPr>
            </w:pPr>
            <w:r>
              <w:rPr>
                <w:lang w:val="en-US" w:eastAsia="en-US"/>
              </w:rPr>
              <w:t>VSKTVUR20V0309966</w:t>
            </w:r>
          </w:p>
        </w:tc>
      </w:tr>
      <w:tr w:rsidR="00520F79" w:rsidRPr="005047A4" w:rsidTr="00F23665">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0F79" w:rsidRPr="005047A4" w:rsidRDefault="00520F79" w:rsidP="00F23665">
            <w:pPr>
              <w:suppressAutoHyphens w:val="0"/>
              <w:jc w:val="center"/>
              <w:rPr>
                <w:lang w:eastAsia="en-US"/>
              </w:rPr>
            </w:pPr>
            <w:r w:rsidRPr="005047A4">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0F79" w:rsidRPr="008536D3" w:rsidRDefault="008536D3" w:rsidP="00F23665">
            <w:pPr>
              <w:suppressAutoHyphens w:val="0"/>
              <w:jc w:val="center"/>
              <w:rPr>
                <w:lang w:val="en-US" w:eastAsia="en-US"/>
              </w:rPr>
            </w:pPr>
            <w:r>
              <w:rPr>
                <w:lang w:val="en-US" w:eastAsia="en-US"/>
              </w:rPr>
              <w:t>1997</w:t>
            </w:r>
          </w:p>
        </w:tc>
      </w:tr>
      <w:tr w:rsidR="00520F79" w:rsidRPr="005047A4" w:rsidTr="00F23665">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0F79" w:rsidRPr="005047A4" w:rsidRDefault="00520F79" w:rsidP="00F23665">
            <w:pPr>
              <w:suppressAutoHyphens w:val="0"/>
              <w:jc w:val="center"/>
              <w:rPr>
                <w:lang w:eastAsia="en-US"/>
              </w:rPr>
            </w:pPr>
            <w:r w:rsidRPr="005047A4">
              <w:rPr>
                <w:lang w:eastAsia="en-US"/>
              </w:rPr>
              <w:t>Об’єм двигуна, см</w:t>
            </w:r>
            <w:r w:rsidRPr="005047A4">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0F79" w:rsidRPr="008536D3" w:rsidRDefault="008536D3" w:rsidP="00F23665">
            <w:pPr>
              <w:suppressAutoHyphens w:val="0"/>
              <w:jc w:val="center"/>
              <w:rPr>
                <w:lang w:val="en-US" w:eastAsia="en-US"/>
              </w:rPr>
            </w:pPr>
            <w:r>
              <w:rPr>
                <w:lang w:val="en-US" w:eastAsia="en-US"/>
              </w:rPr>
              <w:t>2663</w:t>
            </w:r>
          </w:p>
        </w:tc>
      </w:tr>
      <w:tr w:rsidR="00520F79" w:rsidRPr="0072354C" w:rsidTr="00F23665">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0F79" w:rsidRPr="005047A4" w:rsidRDefault="00520F79" w:rsidP="00F23665">
            <w:pPr>
              <w:suppressAutoHyphens w:val="0"/>
              <w:jc w:val="center"/>
              <w:rPr>
                <w:lang w:eastAsia="en-US"/>
              </w:rPr>
            </w:pPr>
            <w:r w:rsidRPr="005047A4">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0F79" w:rsidRPr="0072354C" w:rsidRDefault="00520F79" w:rsidP="00F23665">
            <w:pPr>
              <w:suppressAutoHyphens w:val="0"/>
              <w:jc w:val="center"/>
              <w:rPr>
                <w:lang w:eastAsia="en-US"/>
              </w:rPr>
            </w:pPr>
            <w:r>
              <w:rPr>
                <w:lang w:eastAsia="en-US"/>
              </w:rPr>
              <w:t>Бензин</w:t>
            </w:r>
          </w:p>
        </w:tc>
      </w:tr>
    </w:tbl>
    <w:p w:rsidR="00520F79" w:rsidRPr="00520F79" w:rsidRDefault="00520F79" w:rsidP="00A37589">
      <w:pPr>
        <w:suppressAutoHyphens w:val="0"/>
        <w:ind w:right="-540"/>
        <w:jc w:val="both"/>
        <w:rPr>
          <w:lang w:val="en-US"/>
        </w:rPr>
      </w:pPr>
    </w:p>
    <w:p w:rsidR="005047A4" w:rsidRDefault="005047A4" w:rsidP="00A37589">
      <w:pPr>
        <w:suppressAutoHyphens w:val="0"/>
        <w:ind w:right="-540"/>
        <w:jc w:val="both"/>
      </w:pPr>
    </w:p>
    <w:p w:rsidR="006B7110" w:rsidRDefault="006B7110" w:rsidP="00A37589">
      <w:pPr>
        <w:suppressAutoHyphens w:val="0"/>
        <w:ind w:right="-540"/>
        <w:jc w:val="both"/>
      </w:pPr>
    </w:p>
    <w:p w:rsidR="00520F79" w:rsidRDefault="00520F79" w:rsidP="00A37589">
      <w:pPr>
        <w:suppressAutoHyphens w:val="0"/>
        <w:ind w:right="-540"/>
        <w:jc w:val="both"/>
        <w:rPr>
          <w:b/>
          <w:bCs/>
          <w:u w:val="single"/>
          <w:lang w:val="en-US" w:eastAsia="ru-RU"/>
        </w:rPr>
      </w:pPr>
    </w:p>
    <w:p w:rsidR="00F80405" w:rsidRDefault="00F80405" w:rsidP="00A37589">
      <w:pPr>
        <w:suppressAutoHyphens w:val="0"/>
        <w:ind w:right="-540"/>
        <w:jc w:val="both"/>
        <w:rPr>
          <w:b/>
          <w:bCs/>
          <w:u w:val="single"/>
          <w:lang w:eastAsia="ru-RU"/>
        </w:rPr>
      </w:pPr>
    </w:p>
    <w:p w:rsidR="00A37589" w:rsidRDefault="00A37589" w:rsidP="00A37589">
      <w:pPr>
        <w:suppressAutoHyphens w:val="0"/>
        <w:ind w:right="-540"/>
        <w:jc w:val="both"/>
        <w:rPr>
          <w:b/>
          <w:bCs/>
          <w:u w:val="single"/>
          <w:lang w:eastAsia="ru-RU"/>
        </w:rPr>
      </w:pPr>
      <w:r w:rsidRPr="0072354C">
        <w:rPr>
          <w:b/>
          <w:bCs/>
          <w:u w:val="single"/>
          <w:lang w:eastAsia="ru-RU"/>
        </w:rPr>
        <w:lastRenderedPageBreak/>
        <w:t xml:space="preserve">1 Послуга </w:t>
      </w:r>
      <w:r w:rsidR="00AB5592" w:rsidRPr="0072354C">
        <w:rPr>
          <w:b/>
          <w:bCs/>
          <w:u w:val="single"/>
          <w:lang w:eastAsia="ru-RU"/>
        </w:rPr>
        <w:t xml:space="preserve">може </w:t>
      </w:r>
      <w:r w:rsidRPr="0072354C">
        <w:rPr>
          <w:b/>
          <w:bCs/>
          <w:u w:val="single"/>
          <w:lang w:eastAsia="ru-RU"/>
        </w:rPr>
        <w:t>включа</w:t>
      </w:r>
      <w:r w:rsidR="00AB5592" w:rsidRPr="0072354C">
        <w:rPr>
          <w:b/>
          <w:bCs/>
          <w:u w:val="single"/>
          <w:lang w:eastAsia="ru-RU"/>
        </w:rPr>
        <w:t>ти</w:t>
      </w:r>
      <w:r w:rsidRPr="0072354C">
        <w:rPr>
          <w:b/>
          <w:bCs/>
          <w:u w:val="single"/>
          <w:lang w:eastAsia="ru-RU"/>
        </w:rPr>
        <w:t xml:space="preserve"> в себе</w:t>
      </w:r>
      <w:r w:rsidR="00D878D3" w:rsidRPr="0072354C">
        <w:rPr>
          <w:b/>
          <w:bCs/>
          <w:u w:val="single"/>
          <w:lang w:eastAsia="ru-RU"/>
        </w:rPr>
        <w:t xml:space="preserve"> надання таких послуг</w:t>
      </w:r>
      <w:r w:rsidRPr="0072354C">
        <w:rPr>
          <w:b/>
          <w:bCs/>
          <w:u w:val="single"/>
          <w:lang w:eastAsia="ru-RU"/>
        </w:rPr>
        <w:t>:</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У зв’язку з тим, що на момент проведення закупівлі неможливо визначити конкретний перелік виду наданої послуги, Замовник визначає орієнтовний перелік частіше виконуваних видів послуг з ремонту т</w:t>
      </w:r>
      <w:r w:rsidR="0012134F">
        <w:rPr>
          <w:rFonts w:ascii="Times New Roman" w:hAnsi="Times New Roman" w:cs="Times New Roman"/>
          <w:sz w:val="24"/>
          <w:szCs w:val="24"/>
          <w:lang w:val="uk-UA" w:eastAsia="ru-RU"/>
        </w:rPr>
        <w:t xml:space="preserve">а технічного обслуговування </w:t>
      </w:r>
      <w:r w:rsidRPr="00076B70">
        <w:rPr>
          <w:rFonts w:ascii="Times New Roman" w:hAnsi="Times New Roman" w:cs="Times New Roman"/>
          <w:sz w:val="24"/>
          <w:szCs w:val="24"/>
          <w:lang w:val="uk-UA" w:eastAsia="ru-RU"/>
        </w:rPr>
        <w:t>транспортних засобів:</w:t>
      </w:r>
    </w:p>
    <w:p w:rsidR="006D6E48" w:rsidRPr="00117548" w:rsidRDefault="006D6E48" w:rsidP="006D6E48">
      <w:pPr>
        <w:pStyle w:val="ac"/>
        <w:rPr>
          <w:rFonts w:ascii="Times New Roman" w:hAnsi="Times New Roman" w:cs="Times New Roman"/>
          <w:sz w:val="16"/>
          <w:szCs w:val="16"/>
          <w:lang w:val="uk-UA" w:eastAsia="ru-RU"/>
        </w:rPr>
      </w:pPr>
      <w:r w:rsidRPr="00076B70">
        <w:rPr>
          <w:rFonts w:ascii="Times New Roman" w:hAnsi="Times New Roman" w:cs="Times New Roman"/>
          <w:sz w:val="24"/>
          <w:szCs w:val="24"/>
          <w:lang w:val="uk-UA" w:eastAsia="ru-RU"/>
        </w:rPr>
        <w:t> </w:t>
      </w:r>
    </w:p>
    <w:p w:rsidR="006D6E48" w:rsidRPr="00076B70" w:rsidRDefault="006D6E48" w:rsidP="006D6E48">
      <w:pPr>
        <w:pStyle w:val="ac"/>
        <w:rPr>
          <w:rFonts w:ascii="Times New Roman" w:hAnsi="Times New Roman" w:cs="Times New Roman"/>
          <w:b/>
          <w:sz w:val="24"/>
          <w:szCs w:val="24"/>
          <w:lang w:val="uk-UA" w:eastAsia="ru-RU"/>
        </w:rPr>
      </w:pPr>
      <w:r w:rsidRPr="00076B70">
        <w:rPr>
          <w:rFonts w:ascii="Times New Roman" w:hAnsi="Times New Roman" w:cs="Times New Roman"/>
          <w:b/>
          <w:sz w:val="24"/>
          <w:szCs w:val="24"/>
          <w:lang w:val="uk-UA" w:eastAsia="ru-RU"/>
        </w:rPr>
        <w:t> 1 . Діагностика автомобіля:</w:t>
      </w:r>
    </w:p>
    <w:p w:rsidR="006D6E48"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Комплексна діагностика автомобіля</w:t>
      </w:r>
    </w:p>
    <w:p w:rsidR="003C2567" w:rsidRDefault="003C2567" w:rsidP="006D6E48">
      <w:pPr>
        <w:pStyle w:val="ac"/>
        <w:rPr>
          <w:rFonts w:ascii="Times New Roman" w:hAnsi="Times New Roman" w:cs="Times New Roman"/>
          <w:sz w:val="24"/>
          <w:szCs w:val="24"/>
          <w:lang w:val="uk-UA" w:eastAsia="ru-RU"/>
        </w:rPr>
      </w:pPr>
      <w:r w:rsidRPr="003C2567">
        <w:rPr>
          <w:rFonts w:ascii="Times New Roman" w:hAnsi="Times New Roman" w:cs="Times New Roman"/>
          <w:sz w:val="24"/>
          <w:szCs w:val="24"/>
          <w:lang w:val="uk-UA" w:eastAsia="ru-RU"/>
        </w:rPr>
        <w:t>Діагностика та технічне обслуговування електричних систем</w:t>
      </w:r>
    </w:p>
    <w:p w:rsidR="003C2567" w:rsidRDefault="003C2567" w:rsidP="006D6E48">
      <w:pPr>
        <w:pStyle w:val="ac"/>
        <w:rPr>
          <w:rFonts w:ascii="Times New Roman" w:hAnsi="Times New Roman" w:cs="Times New Roman"/>
          <w:sz w:val="24"/>
          <w:szCs w:val="24"/>
          <w:lang w:val="uk-UA" w:eastAsia="ru-RU"/>
        </w:rPr>
      </w:pPr>
      <w:r w:rsidRPr="003C2567">
        <w:rPr>
          <w:rFonts w:ascii="Times New Roman" w:hAnsi="Times New Roman" w:cs="Times New Roman"/>
          <w:sz w:val="24"/>
          <w:szCs w:val="24"/>
          <w:lang w:val="uk-UA" w:eastAsia="ru-RU"/>
        </w:rPr>
        <w:t>Діагно</w:t>
      </w:r>
      <w:r>
        <w:rPr>
          <w:rFonts w:ascii="Times New Roman" w:hAnsi="Times New Roman" w:cs="Times New Roman"/>
          <w:sz w:val="24"/>
          <w:szCs w:val="24"/>
          <w:lang w:val="uk-UA" w:eastAsia="ru-RU"/>
        </w:rPr>
        <w:t>стика</w:t>
      </w:r>
      <w:r w:rsidRPr="003C2567">
        <w:rPr>
          <w:rFonts w:ascii="Times New Roman" w:hAnsi="Times New Roman" w:cs="Times New Roman"/>
          <w:sz w:val="24"/>
          <w:szCs w:val="24"/>
          <w:lang w:val="uk-UA" w:eastAsia="ru-RU"/>
        </w:rPr>
        <w:t xml:space="preserve"> електричних систем керування вузлами та агрегатами автомобіля</w:t>
      </w:r>
    </w:p>
    <w:p w:rsidR="007E414B" w:rsidRPr="00076B70" w:rsidRDefault="007E414B" w:rsidP="006D6E48">
      <w:pPr>
        <w:pStyle w:val="ac"/>
        <w:rPr>
          <w:rFonts w:ascii="Times New Roman" w:hAnsi="Times New Roman" w:cs="Times New Roman"/>
          <w:sz w:val="24"/>
          <w:szCs w:val="24"/>
          <w:lang w:val="uk-UA" w:eastAsia="ru-RU"/>
        </w:rPr>
      </w:pPr>
      <w:r w:rsidRPr="007E414B">
        <w:rPr>
          <w:rFonts w:ascii="Times New Roman" w:hAnsi="Times New Roman" w:cs="Times New Roman"/>
          <w:sz w:val="24"/>
          <w:szCs w:val="24"/>
          <w:lang w:val="uk-UA" w:eastAsia="ru-RU"/>
        </w:rPr>
        <w:t>Діагностика та технічне обслуговування пневматичної системи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ходової частини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гальмівної частини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лакофарбового покриття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геометрії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геометрії ходової частини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люфтів та зазорів ходової частини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Діагностика КПП </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системи ГУР</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Перевірка  компресії в циліндрах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паливної системи (бензин, дизель)</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системи відведення вихлопних газів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системи трансмісії</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електросистем автомобіля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системи обдуву та опалення салону автомобіля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Комп’ютерна  діагностика ABS, ESP, ASR , ECU</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Діагностика свічок </w:t>
      </w:r>
      <w:r w:rsidR="007E414B">
        <w:rPr>
          <w:rFonts w:ascii="Times New Roman" w:hAnsi="Times New Roman" w:cs="Times New Roman"/>
          <w:sz w:val="24"/>
          <w:szCs w:val="24"/>
          <w:lang w:val="uk-UA" w:eastAsia="ru-RU"/>
        </w:rPr>
        <w:t>розжарювання</w:t>
      </w:r>
      <w:r w:rsidRPr="00076B70">
        <w:rPr>
          <w:rFonts w:ascii="Times New Roman" w:hAnsi="Times New Roman" w:cs="Times New Roman"/>
          <w:sz w:val="24"/>
          <w:szCs w:val="24"/>
          <w:lang w:val="uk-UA" w:eastAsia="ru-RU"/>
        </w:rPr>
        <w:t xml:space="preserve"> і запалення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блоку керування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форсунок (бензин, дизель)</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ЕБК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пічки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щіток склоочисника</w:t>
      </w:r>
    </w:p>
    <w:p w:rsidR="006D6E48" w:rsidRPr="007E7841" w:rsidRDefault="006D6E48" w:rsidP="006D6E48">
      <w:pPr>
        <w:pStyle w:val="ac"/>
        <w:rPr>
          <w:rFonts w:ascii="Times New Roman" w:hAnsi="Times New Roman" w:cs="Times New Roman"/>
          <w:b/>
          <w:sz w:val="24"/>
          <w:szCs w:val="24"/>
          <w:lang w:val="uk-UA" w:eastAsia="ru-RU"/>
        </w:rPr>
      </w:pPr>
      <w:r w:rsidRPr="00932087">
        <w:rPr>
          <w:rFonts w:ascii="Times New Roman" w:hAnsi="Times New Roman" w:cs="Times New Roman"/>
          <w:b/>
          <w:sz w:val="24"/>
          <w:szCs w:val="24"/>
          <w:lang w:eastAsia="ru-RU"/>
        </w:rPr>
        <w:t>2</w:t>
      </w:r>
      <w:r>
        <w:rPr>
          <w:rFonts w:ascii="Times New Roman" w:hAnsi="Times New Roman" w:cs="Times New Roman"/>
          <w:b/>
          <w:sz w:val="24"/>
          <w:szCs w:val="24"/>
          <w:lang w:val="uk-UA" w:eastAsia="ru-RU"/>
        </w:rPr>
        <w:t>.</w:t>
      </w:r>
      <w:r w:rsidR="009430E8">
        <w:rPr>
          <w:rFonts w:ascii="Times New Roman" w:hAnsi="Times New Roman" w:cs="Times New Roman"/>
          <w:b/>
          <w:sz w:val="24"/>
          <w:szCs w:val="24"/>
          <w:lang w:val="uk-UA" w:eastAsia="ru-RU"/>
        </w:rPr>
        <w:t xml:space="preserve"> </w:t>
      </w:r>
      <w:r w:rsidRPr="007E7841">
        <w:rPr>
          <w:rFonts w:ascii="Times New Roman" w:hAnsi="Times New Roman" w:cs="Times New Roman"/>
          <w:b/>
          <w:sz w:val="24"/>
          <w:szCs w:val="24"/>
          <w:lang w:val="uk-UA" w:eastAsia="ru-RU"/>
        </w:rPr>
        <w:t>Технічне обслуговування: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 в двигуні</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з промивкою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гідро підсилювача керма з промивкою</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в механічній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в редукторі</w:t>
      </w:r>
    </w:p>
    <w:p w:rsidR="006D6E48"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в роздавальній КП</w:t>
      </w:r>
      <w:r w:rsidR="009430E8">
        <w:rPr>
          <w:rFonts w:ascii="Times New Roman" w:hAnsi="Times New Roman" w:cs="Times New Roman"/>
          <w:sz w:val="24"/>
          <w:szCs w:val="24"/>
          <w:lang w:val="uk-UA" w:eastAsia="ru-RU"/>
        </w:rPr>
        <w:t>П</w:t>
      </w:r>
    </w:p>
    <w:p w:rsidR="003C2567" w:rsidRPr="00076B70" w:rsidRDefault="003C2567" w:rsidP="006D6E48">
      <w:pPr>
        <w:pStyle w:val="ac"/>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w:t>
      </w:r>
      <w:r w:rsidRPr="003C2567">
        <w:rPr>
          <w:rFonts w:ascii="Times New Roman" w:hAnsi="Times New Roman" w:cs="Times New Roman"/>
          <w:sz w:val="24"/>
          <w:szCs w:val="24"/>
          <w:lang w:val="uk-UA" w:eastAsia="ru-RU"/>
        </w:rPr>
        <w:t>аміна оливи в редукторі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ременя ГРМ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ременів агрегатів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роликів ременя ГРМ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роликів ременів агрегатів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ланцюга ГРМ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Заміна </w:t>
      </w:r>
      <w:proofErr w:type="spellStart"/>
      <w:r w:rsidRPr="00076B70">
        <w:rPr>
          <w:rFonts w:ascii="Times New Roman" w:hAnsi="Times New Roman" w:cs="Times New Roman"/>
          <w:sz w:val="24"/>
          <w:szCs w:val="24"/>
          <w:lang w:val="uk-UA" w:eastAsia="ru-RU"/>
        </w:rPr>
        <w:t>натягувача</w:t>
      </w:r>
      <w:proofErr w:type="spellEnd"/>
      <w:r w:rsidRPr="00076B70">
        <w:rPr>
          <w:rFonts w:ascii="Times New Roman" w:hAnsi="Times New Roman" w:cs="Times New Roman"/>
          <w:sz w:val="24"/>
          <w:szCs w:val="24"/>
          <w:lang w:val="uk-UA" w:eastAsia="ru-RU"/>
        </w:rPr>
        <w:t xml:space="preserve"> ланцюга ГРМ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заспокоювача ланцюга ГРМ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колеса</w:t>
      </w:r>
    </w:p>
    <w:p w:rsidR="006D6E48" w:rsidRPr="00076B70" w:rsidRDefault="006D6E48" w:rsidP="006D6E48">
      <w:pPr>
        <w:pStyle w:val="ac"/>
        <w:rPr>
          <w:rFonts w:ascii="Times New Roman" w:hAnsi="Times New Roman" w:cs="Times New Roman"/>
          <w:sz w:val="24"/>
          <w:szCs w:val="24"/>
          <w:lang w:val="uk-UA" w:eastAsia="ru-RU"/>
        </w:rPr>
      </w:pPr>
      <w:proofErr w:type="spellStart"/>
      <w:r w:rsidRPr="00076B70">
        <w:rPr>
          <w:rFonts w:ascii="Times New Roman" w:hAnsi="Times New Roman" w:cs="Times New Roman"/>
          <w:sz w:val="24"/>
          <w:szCs w:val="24"/>
          <w:lang w:val="uk-UA" w:eastAsia="ru-RU"/>
        </w:rPr>
        <w:t>Шиномонтаж</w:t>
      </w:r>
      <w:proofErr w:type="spellEnd"/>
      <w:r w:rsidRPr="00076B70">
        <w:rPr>
          <w:rFonts w:ascii="Times New Roman" w:hAnsi="Times New Roman" w:cs="Times New Roman"/>
          <w:sz w:val="24"/>
          <w:szCs w:val="24"/>
          <w:lang w:val="uk-UA" w:eastAsia="ru-RU"/>
        </w:rPr>
        <w:t xml:space="preserve">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Балансування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знятої шини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або регулювання  підшипника </w:t>
      </w:r>
      <w:r w:rsidR="00F80405">
        <w:rPr>
          <w:rFonts w:ascii="Times New Roman" w:hAnsi="Times New Roman" w:cs="Times New Roman"/>
          <w:sz w:val="24"/>
          <w:szCs w:val="24"/>
          <w:lang w:val="uk-UA" w:eastAsia="ru-RU"/>
        </w:rPr>
        <w:t>маточини</w:t>
      </w:r>
      <w:r w:rsidRPr="00076B70">
        <w:rPr>
          <w:rFonts w:ascii="Times New Roman" w:hAnsi="Times New Roman" w:cs="Times New Roman"/>
          <w:sz w:val="24"/>
          <w:szCs w:val="24"/>
          <w:lang w:val="uk-UA" w:eastAsia="ru-RU"/>
        </w:rPr>
        <w:t xml:space="preserve">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Заміна передніх гальмівних колодок</w:t>
      </w:r>
    </w:p>
    <w:p w:rsidR="006D6E48"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задніх гальмівних колодок</w:t>
      </w:r>
    </w:p>
    <w:p w:rsidR="003C2567" w:rsidRPr="00076B70" w:rsidRDefault="003C2567" w:rsidP="006D6E48">
      <w:pPr>
        <w:pStyle w:val="ac"/>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Заміна масляного фільтра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паливного фільтра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паливного фільтра, розташованого в паливному ба</w:t>
      </w:r>
      <w:r w:rsidR="00F80405">
        <w:rPr>
          <w:rFonts w:ascii="Times New Roman" w:hAnsi="Times New Roman" w:cs="Times New Roman"/>
          <w:sz w:val="24"/>
          <w:szCs w:val="24"/>
          <w:lang w:val="uk-UA" w:eastAsia="ru-RU"/>
        </w:rPr>
        <w:t>ку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повітряного фільтра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повітряного фільтра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свічок запалення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Заміна свічок </w:t>
      </w:r>
      <w:r w:rsidR="00F80405">
        <w:rPr>
          <w:rFonts w:ascii="Times New Roman" w:hAnsi="Times New Roman" w:cs="Times New Roman"/>
          <w:sz w:val="24"/>
          <w:szCs w:val="24"/>
          <w:lang w:val="uk-UA" w:eastAsia="ru-RU"/>
        </w:rPr>
        <w:t xml:space="preserve">розжарювання </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Регулювання кутів установки коліс</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дротів високої напруги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Промивка інжекторів двигуна з використанням спеціальних рідин</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охолоджуючої рідини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гальмівної рідини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Прокачка гальмівної системи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Вакуумна прокачка гальмівної системи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Вакуумна заміна охолоджуючої рідини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Адаптація блоків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супроводжуючі послуги</w:t>
      </w:r>
    </w:p>
    <w:p w:rsidR="006D6E48" w:rsidRPr="00932087" w:rsidRDefault="006D6E48" w:rsidP="006D6E48">
      <w:pPr>
        <w:pStyle w:val="ac"/>
        <w:rPr>
          <w:rFonts w:ascii="Times New Roman" w:hAnsi="Times New Roman" w:cs="Times New Roman"/>
          <w:b/>
          <w:sz w:val="24"/>
          <w:szCs w:val="24"/>
          <w:lang w:eastAsia="ru-RU"/>
        </w:rPr>
      </w:pPr>
      <w:r>
        <w:rPr>
          <w:rFonts w:ascii="Times New Roman" w:hAnsi="Times New Roman" w:cs="Times New Roman"/>
          <w:b/>
          <w:sz w:val="24"/>
          <w:szCs w:val="24"/>
          <w:lang w:val="uk-UA" w:eastAsia="ru-RU"/>
        </w:rPr>
        <w:t>3.</w:t>
      </w:r>
      <w:r w:rsidRPr="0091333F">
        <w:rPr>
          <w:rFonts w:ascii="Times New Roman" w:hAnsi="Times New Roman" w:cs="Times New Roman"/>
          <w:b/>
          <w:sz w:val="24"/>
          <w:szCs w:val="24"/>
          <w:lang w:val="uk-UA" w:eastAsia="ru-RU"/>
        </w:rPr>
        <w:t>Ходова частина: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балки передньої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під моторної рами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балки задньої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верхнього та нижнього </w:t>
      </w:r>
      <w:r w:rsidR="00F80405">
        <w:rPr>
          <w:rFonts w:ascii="Times New Roman" w:hAnsi="Times New Roman" w:cs="Times New Roman"/>
          <w:sz w:val="24"/>
          <w:szCs w:val="24"/>
          <w:lang w:val="uk-UA" w:eastAsia="ru-RU"/>
        </w:rPr>
        <w:t>важеля</w:t>
      </w:r>
      <w:r w:rsidRPr="00076B70">
        <w:rPr>
          <w:rFonts w:ascii="Times New Roman" w:hAnsi="Times New Roman" w:cs="Times New Roman"/>
          <w:sz w:val="24"/>
          <w:szCs w:val="24"/>
          <w:lang w:val="uk-UA" w:eastAsia="ru-RU"/>
        </w:rPr>
        <w:t xml:space="preserve"> передньої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верхнього </w:t>
      </w:r>
      <w:r w:rsidR="007E414B">
        <w:rPr>
          <w:rFonts w:ascii="Times New Roman" w:hAnsi="Times New Roman" w:cs="Times New Roman"/>
          <w:sz w:val="24"/>
          <w:szCs w:val="24"/>
          <w:lang w:val="uk-UA" w:eastAsia="ru-RU"/>
        </w:rPr>
        <w:t>важеля</w:t>
      </w:r>
      <w:r w:rsidRPr="00076B70">
        <w:rPr>
          <w:rFonts w:ascii="Times New Roman" w:hAnsi="Times New Roman" w:cs="Times New Roman"/>
          <w:sz w:val="24"/>
          <w:szCs w:val="24"/>
          <w:lang w:val="uk-UA" w:eastAsia="ru-RU"/>
        </w:rPr>
        <w:t xml:space="preserve"> задньої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Запре</w:t>
      </w:r>
      <w:r w:rsidR="007E414B">
        <w:rPr>
          <w:rFonts w:ascii="Times New Roman" w:hAnsi="Times New Roman" w:cs="Times New Roman"/>
          <w:sz w:val="24"/>
          <w:szCs w:val="24"/>
          <w:lang w:val="uk-UA" w:eastAsia="ru-RU"/>
        </w:rPr>
        <w:t>сування</w:t>
      </w:r>
      <w:r w:rsidRPr="00076B70">
        <w:rPr>
          <w:rFonts w:ascii="Times New Roman" w:hAnsi="Times New Roman" w:cs="Times New Roman"/>
          <w:sz w:val="24"/>
          <w:szCs w:val="24"/>
          <w:lang w:val="uk-UA" w:eastAsia="ru-RU"/>
        </w:rPr>
        <w:t xml:space="preserve"> втулки ричала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Запре</w:t>
      </w:r>
      <w:r w:rsidR="007E414B">
        <w:rPr>
          <w:rFonts w:ascii="Times New Roman" w:hAnsi="Times New Roman" w:cs="Times New Roman"/>
          <w:sz w:val="24"/>
          <w:szCs w:val="24"/>
          <w:lang w:val="uk-UA" w:eastAsia="ru-RU"/>
        </w:rPr>
        <w:t>сування</w:t>
      </w:r>
      <w:r w:rsidRPr="00076B70">
        <w:rPr>
          <w:rFonts w:ascii="Times New Roman" w:hAnsi="Times New Roman" w:cs="Times New Roman"/>
          <w:sz w:val="24"/>
          <w:szCs w:val="24"/>
          <w:lang w:val="uk-UA" w:eastAsia="ru-RU"/>
        </w:rPr>
        <w:t xml:space="preserve"> </w:t>
      </w:r>
      <w:proofErr w:type="spellStart"/>
      <w:r w:rsidRPr="00076B70">
        <w:rPr>
          <w:rFonts w:ascii="Times New Roman" w:hAnsi="Times New Roman" w:cs="Times New Roman"/>
          <w:sz w:val="24"/>
          <w:szCs w:val="24"/>
          <w:lang w:val="uk-UA" w:eastAsia="ru-RU"/>
        </w:rPr>
        <w:t>сайлентблока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сайлентблока</w:t>
      </w:r>
      <w:proofErr w:type="spellEnd"/>
      <w:r w:rsidRPr="00076B70">
        <w:rPr>
          <w:rFonts w:ascii="Times New Roman" w:hAnsi="Times New Roman" w:cs="Times New Roman"/>
          <w:sz w:val="24"/>
          <w:szCs w:val="24"/>
          <w:lang w:val="uk-UA" w:eastAsia="ru-RU"/>
        </w:rPr>
        <w:t xml:space="preserve"> амортизатора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втулки амортизатора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верхньої опори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підшипника верхньої опори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торсіона</w:t>
      </w:r>
      <w:proofErr w:type="spellEnd"/>
      <w:r w:rsidRPr="00076B70">
        <w:rPr>
          <w:rFonts w:ascii="Times New Roman" w:hAnsi="Times New Roman" w:cs="Times New Roman"/>
          <w:sz w:val="24"/>
          <w:szCs w:val="24"/>
          <w:lang w:val="uk-UA" w:eastAsia="ru-RU"/>
        </w:rPr>
        <w:t xml:space="preserve">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переднього амортизатора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амортизаторної</w:t>
      </w:r>
      <w:proofErr w:type="spellEnd"/>
      <w:r w:rsidRPr="00076B70">
        <w:rPr>
          <w:rFonts w:ascii="Times New Roman" w:hAnsi="Times New Roman" w:cs="Times New Roman"/>
          <w:sz w:val="24"/>
          <w:szCs w:val="24"/>
          <w:lang w:val="uk-UA" w:eastAsia="ru-RU"/>
        </w:rPr>
        <w:t xml:space="preserve"> стійки з пружиною</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заднього амортизатора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пружини передньої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пружини задньої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ресори передньої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ресори задньої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r w:rsidR="007E414B">
        <w:rPr>
          <w:rFonts w:ascii="Times New Roman" w:hAnsi="Times New Roman" w:cs="Times New Roman"/>
          <w:sz w:val="24"/>
          <w:szCs w:val="24"/>
          <w:lang w:val="uk-UA" w:eastAsia="ru-RU"/>
        </w:rPr>
        <w:t>маточини</w:t>
      </w:r>
      <w:r w:rsidRPr="00076B70">
        <w:rPr>
          <w:rFonts w:ascii="Times New Roman" w:hAnsi="Times New Roman" w:cs="Times New Roman"/>
          <w:sz w:val="24"/>
          <w:szCs w:val="24"/>
          <w:lang w:val="uk-UA" w:eastAsia="ru-RU"/>
        </w:rPr>
        <w:t xml:space="preserve">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передньої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тяги поперечної стійкості задньої осі</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втулок стабілізатора поперечної стійкості</w:t>
      </w:r>
    </w:p>
    <w:p w:rsidR="006D6E48" w:rsidRPr="007E414B" w:rsidRDefault="006D6E48" w:rsidP="006D6E48">
      <w:pPr>
        <w:pStyle w:val="ac"/>
        <w:rPr>
          <w:rFonts w:ascii="Times New Roman" w:hAnsi="Times New Roman" w:cs="Times New Roman"/>
          <w:sz w:val="24"/>
          <w:szCs w:val="24"/>
          <w:lang w:val="uk-UA" w:eastAsia="ru-RU"/>
        </w:rPr>
      </w:pPr>
      <w:r w:rsidRPr="007E414B">
        <w:rPr>
          <w:rFonts w:ascii="Times New Roman" w:hAnsi="Times New Roman" w:cs="Times New Roman"/>
          <w:sz w:val="24"/>
          <w:szCs w:val="24"/>
          <w:lang w:val="uk-UA" w:eastAsia="ru-RU"/>
        </w:rPr>
        <w:t xml:space="preserve">Зняття та установка </w:t>
      </w:r>
      <w:r w:rsidR="007E414B" w:rsidRPr="007E414B">
        <w:rPr>
          <w:rFonts w:ascii="Times New Roman" w:hAnsi="Times New Roman" w:cs="Times New Roman"/>
          <w:sz w:val="24"/>
          <w:szCs w:val="24"/>
          <w:lang w:val="uk-UA" w:eastAsia="ru-RU"/>
        </w:rPr>
        <w:t>маточини</w:t>
      </w:r>
      <w:r w:rsidRPr="007E414B">
        <w:rPr>
          <w:rFonts w:ascii="Times New Roman" w:hAnsi="Times New Roman" w:cs="Times New Roman"/>
          <w:sz w:val="24"/>
          <w:szCs w:val="24"/>
          <w:lang w:val="uk-UA" w:eastAsia="ru-RU"/>
        </w:rPr>
        <w:t xml:space="preserve">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шарової опори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передньої подушки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задньої подушки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стабілізаторів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подушок редуктора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подушок рами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сайлентблоків</w:t>
      </w:r>
      <w:proofErr w:type="spellEnd"/>
      <w:r w:rsidRPr="00076B70">
        <w:rPr>
          <w:rFonts w:ascii="Times New Roman" w:hAnsi="Times New Roman" w:cs="Times New Roman"/>
          <w:sz w:val="24"/>
          <w:szCs w:val="24"/>
          <w:lang w:val="uk-UA" w:eastAsia="ru-RU"/>
        </w:rPr>
        <w:t xml:space="preserve"> редуктора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Зняття та установка редуктора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91333F"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4. </w:t>
      </w:r>
      <w:r w:rsidRPr="0091333F">
        <w:rPr>
          <w:rFonts w:ascii="Times New Roman" w:hAnsi="Times New Roman" w:cs="Times New Roman"/>
          <w:b/>
          <w:sz w:val="24"/>
          <w:szCs w:val="24"/>
          <w:lang w:val="uk-UA" w:eastAsia="ru-RU"/>
        </w:rPr>
        <w:t>Рульове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рульового механізму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шлангу високого тиску рульового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шлангу низького тиску рульового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насоса </w:t>
      </w:r>
      <w:proofErr w:type="spellStart"/>
      <w:r w:rsidRPr="00076B70">
        <w:rPr>
          <w:rFonts w:ascii="Times New Roman" w:hAnsi="Times New Roman" w:cs="Times New Roman"/>
          <w:sz w:val="24"/>
          <w:szCs w:val="24"/>
          <w:lang w:val="uk-UA" w:eastAsia="ru-RU"/>
        </w:rPr>
        <w:t>гідропідсилювача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наконечника рульової тяги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тяги рульового механізму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сошки рульового механізму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пильника рульового механізму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рульової трапеції</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рульової рейки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w:t>
      </w:r>
      <w:r w:rsidR="009430E8">
        <w:rPr>
          <w:rFonts w:ascii="Times New Roman" w:hAnsi="Times New Roman" w:cs="Times New Roman"/>
          <w:sz w:val="24"/>
          <w:szCs w:val="24"/>
          <w:lang w:val="uk-UA" w:eastAsia="ru-RU"/>
        </w:rPr>
        <w:t xml:space="preserve"> робочої рідини </w:t>
      </w:r>
      <w:proofErr w:type="spellStart"/>
      <w:r w:rsidR="009430E8">
        <w:rPr>
          <w:rFonts w:ascii="Times New Roman" w:hAnsi="Times New Roman" w:cs="Times New Roman"/>
          <w:sz w:val="24"/>
          <w:szCs w:val="24"/>
          <w:lang w:val="uk-UA" w:eastAsia="ru-RU"/>
        </w:rPr>
        <w:t>гідропідсилювача</w:t>
      </w:r>
      <w:proofErr w:type="spellEnd"/>
      <w:r w:rsidRPr="00076B70">
        <w:rPr>
          <w:rFonts w:ascii="Times New Roman" w:hAnsi="Times New Roman" w:cs="Times New Roman"/>
          <w:sz w:val="24"/>
          <w:szCs w:val="24"/>
          <w:lang w:val="uk-UA" w:eastAsia="ru-RU"/>
        </w:rPr>
        <w:t xml:space="preserve"> керма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Регулювання рульової рейки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Регулювання кутів встановлення колес</w:t>
      </w:r>
      <w:r w:rsidR="009430E8">
        <w:rPr>
          <w:rFonts w:ascii="Times New Roman" w:hAnsi="Times New Roman" w:cs="Times New Roman"/>
          <w:sz w:val="24"/>
          <w:szCs w:val="24"/>
          <w:lang w:val="uk-UA" w:eastAsia="ru-RU"/>
        </w:rPr>
        <w:t>а</w:t>
      </w:r>
    </w:p>
    <w:p w:rsidR="006D6E48" w:rsidRPr="00076B70" w:rsidRDefault="009430E8" w:rsidP="006D6E48">
      <w:pPr>
        <w:pStyle w:val="ac"/>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Ремонт рульової</w:t>
      </w:r>
      <w:r w:rsidR="006D6E48" w:rsidRPr="00076B70">
        <w:rPr>
          <w:rFonts w:ascii="Times New Roman" w:hAnsi="Times New Roman" w:cs="Times New Roman"/>
          <w:sz w:val="24"/>
          <w:szCs w:val="24"/>
          <w:lang w:val="uk-UA" w:eastAsia="ru-RU"/>
        </w:rPr>
        <w:t xml:space="preserve"> трапеції</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рульового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рульового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кардану рульового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91333F"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5. </w:t>
      </w:r>
      <w:r w:rsidRPr="0091333F">
        <w:rPr>
          <w:rFonts w:ascii="Times New Roman" w:hAnsi="Times New Roman" w:cs="Times New Roman"/>
          <w:b/>
          <w:sz w:val="24"/>
          <w:szCs w:val="24"/>
          <w:lang w:val="uk-UA" w:eastAsia="ru-RU"/>
        </w:rPr>
        <w:t>Гальмівна система: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гальмівного диска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гальмівного барабану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одного гальмівного диска із </w:t>
      </w:r>
      <w:r w:rsidR="007E414B">
        <w:rPr>
          <w:rFonts w:ascii="Times New Roman" w:hAnsi="Times New Roman" w:cs="Times New Roman"/>
          <w:sz w:val="24"/>
          <w:szCs w:val="24"/>
          <w:lang w:val="uk-UA" w:eastAsia="ru-RU"/>
        </w:rPr>
        <w:t>маточиною</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супорта переднього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одного гальмівного барабану із </w:t>
      </w:r>
      <w:r w:rsidR="002F018D">
        <w:rPr>
          <w:rFonts w:ascii="Times New Roman" w:hAnsi="Times New Roman" w:cs="Times New Roman"/>
          <w:sz w:val="24"/>
          <w:szCs w:val="24"/>
          <w:lang w:val="uk-UA" w:eastAsia="ru-RU"/>
        </w:rPr>
        <w:t>маточиною</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супорта заднього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супорта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головного </w:t>
      </w:r>
      <w:r w:rsidR="002F018D">
        <w:rPr>
          <w:rFonts w:ascii="Times New Roman" w:hAnsi="Times New Roman" w:cs="Times New Roman"/>
          <w:sz w:val="24"/>
          <w:szCs w:val="24"/>
          <w:lang w:val="uk-UA" w:eastAsia="ru-RU"/>
        </w:rPr>
        <w:t>гальмівного</w:t>
      </w:r>
      <w:r w:rsidRPr="00076B70">
        <w:rPr>
          <w:rFonts w:ascii="Times New Roman" w:hAnsi="Times New Roman" w:cs="Times New Roman"/>
          <w:sz w:val="24"/>
          <w:szCs w:val="24"/>
          <w:lang w:val="uk-UA" w:eastAsia="ru-RU"/>
        </w:rPr>
        <w:t xml:space="preserve"> циліндра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Ремонт головного </w:t>
      </w:r>
      <w:r w:rsidR="002F018D">
        <w:rPr>
          <w:rFonts w:ascii="Times New Roman" w:hAnsi="Times New Roman" w:cs="Times New Roman"/>
          <w:sz w:val="24"/>
          <w:szCs w:val="24"/>
          <w:lang w:val="uk-UA" w:eastAsia="ru-RU"/>
        </w:rPr>
        <w:t>гальмів</w:t>
      </w:r>
      <w:r w:rsidRPr="00076B70">
        <w:rPr>
          <w:rFonts w:ascii="Times New Roman" w:hAnsi="Times New Roman" w:cs="Times New Roman"/>
          <w:sz w:val="24"/>
          <w:szCs w:val="24"/>
          <w:lang w:val="uk-UA" w:eastAsia="ru-RU"/>
        </w:rPr>
        <w:t>ного циліндра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 </w:t>
      </w:r>
      <w:r w:rsidR="002F018D">
        <w:rPr>
          <w:rFonts w:ascii="Times New Roman" w:hAnsi="Times New Roman" w:cs="Times New Roman"/>
          <w:sz w:val="24"/>
          <w:szCs w:val="24"/>
          <w:lang w:val="uk-UA" w:eastAsia="ru-RU"/>
        </w:rPr>
        <w:t>гальмівних</w:t>
      </w:r>
      <w:r w:rsidRPr="00076B70">
        <w:rPr>
          <w:rFonts w:ascii="Times New Roman" w:hAnsi="Times New Roman" w:cs="Times New Roman"/>
          <w:sz w:val="24"/>
          <w:szCs w:val="24"/>
          <w:lang w:val="uk-UA" w:eastAsia="ru-RU"/>
        </w:rPr>
        <w:t xml:space="preserve"> циліндрів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Ремонт </w:t>
      </w:r>
      <w:r w:rsidR="002F018D">
        <w:rPr>
          <w:rFonts w:ascii="Times New Roman" w:hAnsi="Times New Roman" w:cs="Times New Roman"/>
          <w:sz w:val="24"/>
          <w:szCs w:val="24"/>
          <w:lang w:val="uk-UA" w:eastAsia="ru-RU"/>
        </w:rPr>
        <w:t>гальмівних</w:t>
      </w:r>
      <w:r w:rsidRPr="00076B70">
        <w:rPr>
          <w:rFonts w:ascii="Times New Roman" w:hAnsi="Times New Roman" w:cs="Times New Roman"/>
          <w:sz w:val="24"/>
          <w:szCs w:val="24"/>
          <w:lang w:val="uk-UA" w:eastAsia="ru-RU"/>
        </w:rPr>
        <w:t xml:space="preserve"> циліндрі</w:t>
      </w:r>
    </w:p>
    <w:p w:rsidR="006D6E48" w:rsidRPr="00BB5CAD" w:rsidRDefault="00BB5CAD" w:rsidP="006D6E48">
      <w:pPr>
        <w:pStyle w:val="ac"/>
        <w:rPr>
          <w:rFonts w:ascii="Times New Roman" w:hAnsi="Times New Roman" w:cs="Times New Roman"/>
          <w:sz w:val="24"/>
          <w:szCs w:val="24"/>
          <w:lang w:val="uk-UA" w:eastAsia="ru-RU"/>
        </w:rPr>
      </w:pPr>
      <w:r w:rsidRPr="00BB5CAD">
        <w:rPr>
          <w:rFonts w:ascii="Times New Roman" w:hAnsi="Times New Roman" w:cs="Times New Roman"/>
          <w:sz w:val="24"/>
          <w:szCs w:val="24"/>
          <w:lang w:val="uk-UA" w:eastAsia="ru-RU"/>
        </w:rPr>
        <w:t>Зняття та установка гальмівних</w:t>
      </w:r>
      <w:r w:rsidR="006D6E48" w:rsidRPr="00BB5CAD">
        <w:rPr>
          <w:rFonts w:ascii="Times New Roman" w:hAnsi="Times New Roman" w:cs="Times New Roman"/>
          <w:sz w:val="24"/>
          <w:szCs w:val="24"/>
          <w:lang w:val="uk-UA" w:eastAsia="ru-RU"/>
        </w:rPr>
        <w:t xml:space="preserve"> накладок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вмикача </w:t>
      </w:r>
      <w:r w:rsidR="00BB5CAD">
        <w:rPr>
          <w:rFonts w:ascii="Times New Roman" w:hAnsi="Times New Roman" w:cs="Times New Roman"/>
          <w:sz w:val="24"/>
          <w:szCs w:val="24"/>
          <w:lang w:val="uk-UA" w:eastAsia="ru-RU"/>
        </w:rPr>
        <w:t>гальмівних</w:t>
      </w:r>
      <w:r w:rsidRPr="00076B70">
        <w:rPr>
          <w:rFonts w:ascii="Times New Roman" w:hAnsi="Times New Roman" w:cs="Times New Roman"/>
          <w:sz w:val="24"/>
          <w:szCs w:val="24"/>
          <w:lang w:val="uk-UA" w:eastAsia="ru-RU"/>
        </w:rPr>
        <w:t xml:space="preserve"> огнів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гальмівного циліндра заднього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гальмівного шлангу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гальмівної трубки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штуцерів супорта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направляючих супортів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Змащування направляючих супортів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вакуумного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вакуумного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гальмівної педалі</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датчика гальмівної педалі</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Прокачка гальмівної системи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гальмівної рідини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7E7841"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6. </w:t>
      </w:r>
      <w:r w:rsidRPr="007E7841">
        <w:rPr>
          <w:rFonts w:ascii="Times New Roman" w:hAnsi="Times New Roman" w:cs="Times New Roman"/>
          <w:b/>
          <w:sz w:val="24"/>
          <w:szCs w:val="24"/>
          <w:lang w:val="uk-UA" w:eastAsia="ru-RU"/>
        </w:rPr>
        <w:t>Двигун:</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та мийка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однієї головки блока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Ремонт, заміна головки блока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Регулювання зазорів клапанів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заміна блока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заміна колінчатого валу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розподіл</w:t>
      </w:r>
      <w:r w:rsidR="002F018D">
        <w:rPr>
          <w:rFonts w:ascii="Times New Roman" w:hAnsi="Times New Roman" w:cs="Times New Roman"/>
          <w:sz w:val="24"/>
          <w:szCs w:val="24"/>
          <w:lang w:val="uk-UA" w:eastAsia="ru-RU"/>
        </w:rPr>
        <w:t>ь</w:t>
      </w:r>
      <w:r w:rsidRPr="00076B70">
        <w:rPr>
          <w:rFonts w:ascii="Times New Roman" w:hAnsi="Times New Roman" w:cs="Times New Roman"/>
          <w:sz w:val="24"/>
          <w:szCs w:val="24"/>
          <w:lang w:val="uk-UA" w:eastAsia="ru-RU"/>
        </w:rPr>
        <w:t>чого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встановлення </w:t>
      </w:r>
      <w:proofErr w:type="spellStart"/>
      <w:r w:rsidRPr="00076B70">
        <w:rPr>
          <w:rFonts w:ascii="Times New Roman" w:hAnsi="Times New Roman" w:cs="Times New Roman"/>
          <w:sz w:val="24"/>
          <w:szCs w:val="24"/>
          <w:lang w:val="uk-UA" w:eastAsia="ru-RU"/>
        </w:rPr>
        <w:t>г</w:t>
      </w:r>
      <w:r w:rsidR="002F018D">
        <w:rPr>
          <w:rFonts w:ascii="Times New Roman" w:hAnsi="Times New Roman" w:cs="Times New Roman"/>
          <w:sz w:val="24"/>
          <w:szCs w:val="24"/>
          <w:lang w:val="uk-UA" w:eastAsia="ru-RU"/>
        </w:rPr>
        <w:t>і</w:t>
      </w:r>
      <w:r w:rsidRPr="00076B70">
        <w:rPr>
          <w:rFonts w:ascii="Times New Roman" w:hAnsi="Times New Roman" w:cs="Times New Roman"/>
          <w:sz w:val="24"/>
          <w:szCs w:val="24"/>
          <w:lang w:val="uk-UA" w:eastAsia="ru-RU"/>
        </w:rPr>
        <w:t>дрокомпенсаторів</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прокладки клапанної кришки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клапан</w:t>
      </w:r>
      <w:r w:rsidR="002F018D">
        <w:rPr>
          <w:rFonts w:ascii="Times New Roman" w:hAnsi="Times New Roman" w:cs="Times New Roman"/>
          <w:sz w:val="24"/>
          <w:szCs w:val="24"/>
          <w:lang w:val="uk-UA" w:eastAsia="ru-RU"/>
        </w:rPr>
        <w:t>н</w:t>
      </w:r>
      <w:r w:rsidRPr="00076B70">
        <w:rPr>
          <w:rFonts w:ascii="Times New Roman" w:hAnsi="Times New Roman" w:cs="Times New Roman"/>
          <w:sz w:val="24"/>
          <w:szCs w:val="24"/>
          <w:lang w:val="uk-UA" w:eastAsia="ru-RU"/>
        </w:rPr>
        <w:t>ої кришки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поршнів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поршн</w:t>
      </w:r>
      <w:r w:rsidR="002F018D">
        <w:rPr>
          <w:rFonts w:ascii="Times New Roman" w:hAnsi="Times New Roman" w:cs="Times New Roman"/>
          <w:sz w:val="24"/>
          <w:szCs w:val="24"/>
          <w:lang w:val="uk-UA" w:eastAsia="ru-RU"/>
        </w:rPr>
        <w:t>е</w:t>
      </w:r>
      <w:r w:rsidRPr="00076B70">
        <w:rPr>
          <w:rFonts w:ascii="Times New Roman" w:hAnsi="Times New Roman" w:cs="Times New Roman"/>
          <w:sz w:val="24"/>
          <w:szCs w:val="24"/>
          <w:lang w:val="uk-UA" w:eastAsia="ru-RU"/>
        </w:rPr>
        <w:t>вих кілець</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шатунів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шатунів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к</w:t>
      </w:r>
      <w:r w:rsidR="002F018D">
        <w:rPr>
          <w:rFonts w:ascii="Times New Roman" w:hAnsi="Times New Roman" w:cs="Times New Roman"/>
          <w:sz w:val="24"/>
          <w:szCs w:val="24"/>
          <w:lang w:val="uk-UA" w:eastAsia="ru-RU"/>
        </w:rPr>
        <w:t>о</w:t>
      </w:r>
      <w:r w:rsidRPr="00076B70">
        <w:rPr>
          <w:rFonts w:ascii="Times New Roman" w:hAnsi="Times New Roman" w:cs="Times New Roman"/>
          <w:sz w:val="24"/>
          <w:szCs w:val="24"/>
          <w:lang w:val="uk-UA" w:eastAsia="ru-RU"/>
        </w:rPr>
        <w:t>рінн</w:t>
      </w:r>
      <w:r w:rsidR="002F018D">
        <w:rPr>
          <w:rFonts w:ascii="Times New Roman" w:hAnsi="Times New Roman" w:cs="Times New Roman"/>
          <w:sz w:val="24"/>
          <w:szCs w:val="24"/>
          <w:lang w:val="uk-UA" w:eastAsia="ru-RU"/>
        </w:rPr>
        <w:t>и</w:t>
      </w:r>
      <w:r w:rsidRPr="00076B70">
        <w:rPr>
          <w:rFonts w:ascii="Times New Roman" w:hAnsi="Times New Roman" w:cs="Times New Roman"/>
          <w:sz w:val="24"/>
          <w:szCs w:val="24"/>
          <w:lang w:val="uk-UA" w:eastAsia="ru-RU"/>
        </w:rPr>
        <w:t>х вкладишів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шатунних вкладишів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прокладки головки блоку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Шліфування колінчатого валу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Шліфування головок блока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Притирка клапанів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клапанів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шківа колінчатого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навісного 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впускного (випускного)  колектора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колектора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помпи системи охолодження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термостату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патрубків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ущільнювача випускної труби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радіатора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радіатора системи кондиціювання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трубок системи кондиціювання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заглушки блоку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маховика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масляного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масляного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помпи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помпи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компресора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компресора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клапану РВГ</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клапану РВГ</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клапану РВГ</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турбіни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турбіни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інтеркулера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Ремонт </w:t>
      </w:r>
      <w:proofErr w:type="spellStart"/>
      <w:r w:rsidRPr="00076B70">
        <w:rPr>
          <w:rFonts w:ascii="Times New Roman" w:hAnsi="Times New Roman" w:cs="Times New Roman"/>
          <w:sz w:val="24"/>
          <w:szCs w:val="24"/>
          <w:lang w:val="uk-UA" w:eastAsia="ru-RU"/>
        </w:rPr>
        <w:t>інтеркулера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Чистка </w:t>
      </w:r>
      <w:proofErr w:type="spellStart"/>
      <w:r w:rsidRPr="00076B70">
        <w:rPr>
          <w:rFonts w:ascii="Times New Roman" w:hAnsi="Times New Roman" w:cs="Times New Roman"/>
          <w:sz w:val="24"/>
          <w:szCs w:val="24"/>
          <w:lang w:val="uk-UA" w:eastAsia="ru-RU"/>
        </w:rPr>
        <w:t>інтеркулера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поршневих кілець</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поршнів, шатунів, вкладишів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91333F"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7. </w:t>
      </w:r>
      <w:r w:rsidRPr="0091333F">
        <w:rPr>
          <w:rFonts w:ascii="Times New Roman" w:hAnsi="Times New Roman" w:cs="Times New Roman"/>
          <w:b/>
          <w:sz w:val="24"/>
          <w:szCs w:val="24"/>
          <w:lang w:val="uk-UA" w:eastAsia="ru-RU"/>
        </w:rPr>
        <w:t>Трансмісія: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карданного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хрестовини карданного валу</w:t>
      </w:r>
    </w:p>
    <w:p w:rsidR="006D6E48" w:rsidRPr="00076B70" w:rsidRDefault="009430E8" w:rsidP="006D6E48">
      <w:pPr>
        <w:pStyle w:val="ac"/>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Зняття та установка однієї </w:t>
      </w:r>
      <w:proofErr w:type="spellStart"/>
      <w:r>
        <w:rPr>
          <w:rFonts w:ascii="Times New Roman" w:hAnsi="Times New Roman" w:cs="Times New Roman"/>
          <w:sz w:val="24"/>
          <w:szCs w:val="24"/>
          <w:lang w:val="uk-UA" w:eastAsia="ru-RU"/>
        </w:rPr>
        <w:t>пів</w:t>
      </w:r>
      <w:r w:rsidR="006D6E48" w:rsidRPr="00076B70">
        <w:rPr>
          <w:rFonts w:ascii="Times New Roman" w:hAnsi="Times New Roman" w:cs="Times New Roman"/>
          <w:sz w:val="24"/>
          <w:szCs w:val="24"/>
          <w:lang w:val="uk-UA" w:eastAsia="ru-RU"/>
        </w:rPr>
        <w:t>вісі</w:t>
      </w:r>
      <w:proofErr w:type="spellEnd"/>
      <w:r w:rsidR="006D6E48" w:rsidRPr="00076B70">
        <w:rPr>
          <w:rFonts w:ascii="Times New Roman" w:hAnsi="Times New Roman" w:cs="Times New Roman"/>
          <w:sz w:val="24"/>
          <w:szCs w:val="24"/>
          <w:lang w:val="uk-UA" w:eastAsia="ru-RU"/>
        </w:rPr>
        <w:t xml:space="preserve"> переднього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 xml:space="preserve">Зняття та установка однієї </w:t>
      </w:r>
      <w:proofErr w:type="spellStart"/>
      <w:r w:rsidRPr="00076B70">
        <w:rPr>
          <w:rFonts w:ascii="Times New Roman" w:hAnsi="Times New Roman" w:cs="Times New Roman"/>
          <w:sz w:val="24"/>
          <w:szCs w:val="24"/>
          <w:lang w:val="uk-UA" w:eastAsia="ru-RU"/>
        </w:rPr>
        <w:t>піввісі</w:t>
      </w:r>
      <w:proofErr w:type="spellEnd"/>
      <w:r w:rsidRPr="00076B70">
        <w:rPr>
          <w:rFonts w:ascii="Times New Roman" w:hAnsi="Times New Roman" w:cs="Times New Roman"/>
          <w:sz w:val="24"/>
          <w:szCs w:val="24"/>
          <w:lang w:val="uk-UA" w:eastAsia="ru-RU"/>
        </w:rPr>
        <w:t xml:space="preserve"> заднього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еластичної муфти карданного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механічної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механічної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маховика </w:t>
      </w:r>
      <w:proofErr w:type="spellStart"/>
      <w:r w:rsidRPr="00076B70">
        <w:rPr>
          <w:rFonts w:ascii="Times New Roman" w:hAnsi="Times New Roman" w:cs="Times New Roman"/>
          <w:sz w:val="24"/>
          <w:szCs w:val="24"/>
          <w:lang w:val="uk-UA" w:eastAsia="ru-RU"/>
        </w:rPr>
        <w:t>колінвалу</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корзини диску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диску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приводу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гідроприводу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АКПП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ШРКШ зовнішнього</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ШРКШ внутрішнього</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подушок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подушок АКПП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автоматичної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поперечної балки кріплення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троса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робочого циліндра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головного циліндра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куліси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вижимного</w:t>
      </w:r>
      <w:proofErr w:type="spellEnd"/>
      <w:r w:rsidRPr="00076B70">
        <w:rPr>
          <w:rFonts w:ascii="Times New Roman" w:hAnsi="Times New Roman" w:cs="Times New Roman"/>
          <w:sz w:val="24"/>
          <w:szCs w:val="24"/>
          <w:lang w:val="uk-UA" w:eastAsia="ru-RU"/>
        </w:rPr>
        <w:t xml:space="preserve"> підшипник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Прокачка гідроприводу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7E7841"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8. </w:t>
      </w:r>
      <w:r w:rsidRPr="007E7841">
        <w:rPr>
          <w:rFonts w:ascii="Times New Roman" w:hAnsi="Times New Roman" w:cs="Times New Roman"/>
          <w:b/>
          <w:sz w:val="24"/>
          <w:szCs w:val="24"/>
          <w:lang w:val="uk-UA" w:eastAsia="ru-RU"/>
        </w:rPr>
        <w:t>Електрообладнання: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акумуляторної батареї</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Обслуговування акумуляторної батареї</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генератора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генератора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стартера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стартера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запобіжника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котушки запалюв</w:t>
      </w:r>
      <w:r w:rsidR="002F018D">
        <w:rPr>
          <w:rFonts w:ascii="Times New Roman" w:hAnsi="Times New Roman" w:cs="Times New Roman"/>
          <w:sz w:val="24"/>
          <w:szCs w:val="24"/>
          <w:lang w:val="uk-UA" w:eastAsia="ru-RU"/>
        </w:rPr>
        <w:t>а</w:t>
      </w:r>
      <w:r w:rsidRPr="00076B70">
        <w:rPr>
          <w:rFonts w:ascii="Times New Roman" w:hAnsi="Times New Roman" w:cs="Times New Roman"/>
          <w:sz w:val="24"/>
          <w:szCs w:val="24"/>
          <w:lang w:val="uk-UA" w:eastAsia="ru-RU"/>
        </w:rPr>
        <w:t>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модуля запалювання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датчиків тиску та температури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модуля керування кузовного електрообладнання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модуля керування кузовного електрообладнання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компресора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компресора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розподільника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ламп освітлення, підсвітки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Установка кута запалення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спідометра троса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бензонасосів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ABS, AIRBAG, SRS</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електропроводки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блоку керування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Знаття та установка (силових блоків керування електрообладнання салону та кузова, і т.д.)</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Ремонт </w:t>
      </w:r>
      <w:proofErr w:type="spellStart"/>
      <w:r w:rsidRPr="00076B70">
        <w:rPr>
          <w:rFonts w:ascii="Times New Roman" w:hAnsi="Times New Roman" w:cs="Times New Roman"/>
          <w:sz w:val="24"/>
          <w:szCs w:val="24"/>
          <w:lang w:val="uk-UA" w:eastAsia="ru-RU"/>
        </w:rPr>
        <w:t>блоків-боді</w:t>
      </w:r>
      <w:proofErr w:type="spellEnd"/>
      <w:r w:rsidRPr="00076B70">
        <w:rPr>
          <w:rFonts w:ascii="Times New Roman" w:hAnsi="Times New Roman" w:cs="Times New Roman"/>
          <w:sz w:val="24"/>
          <w:szCs w:val="24"/>
          <w:lang w:val="uk-UA" w:eastAsia="ru-RU"/>
        </w:rPr>
        <w:t xml:space="preserve"> (силових блоків керування електрообладнання салону та кузова, і т. д.)</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лямбда-зонда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центрального замка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центрального замка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склоочисника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склоочисників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Зняття та встановлення системи опалювання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системи підігрів</w:t>
      </w:r>
      <w:r w:rsidR="002F018D">
        <w:rPr>
          <w:rFonts w:ascii="Times New Roman" w:hAnsi="Times New Roman" w:cs="Times New Roman"/>
          <w:sz w:val="24"/>
          <w:szCs w:val="24"/>
          <w:lang w:val="uk-UA" w:eastAsia="ru-RU"/>
        </w:rPr>
        <w:t>у</w:t>
      </w:r>
      <w:r w:rsidRPr="00076B70">
        <w:rPr>
          <w:rFonts w:ascii="Times New Roman" w:hAnsi="Times New Roman" w:cs="Times New Roman"/>
          <w:sz w:val="24"/>
          <w:szCs w:val="24"/>
          <w:lang w:val="uk-UA" w:eastAsia="ru-RU"/>
        </w:rPr>
        <w:t xml:space="preserve">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системи опалювання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w:t>
      </w:r>
      <w:r w:rsidR="009430E8">
        <w:rPr>
          <w:rFonts w:ascii="Times New Roman" w:hAnsi="Times New Roman" w:cs="Times New Roman"/>
          <w:sz w:val="24"/>
          <w:szCs w:val="24"/>
          <w:lang w:val="uk-UA" w:eastAsia="ru-RU"/>
        </w:rPr>
        <w:t>т</w:t>
      </w:r>
      <w:r w:rsidRPr="00076B70">
        <w:rPr>
          <w:rFonts w:ascii="Times New Roman" w:hAnsi="Times New Roman" w:cs="Times New Roman"/>
          <w:sz w:val="24"/>
          <w:szCs w:val="24"/>
          <w:lang w:val="uk-UA" w:eastAsia="ru-RU"/>
        </w:rPr>
        <w:t xml:space="preserve"> системи підігрів</w:t>
      </w:r>
      <w:r w:rsidR="002F018D">
        <w:rPr>
          <w:rFonts w:ascii="Times New Roman" w:hAnsi="Times New Roman" w:cs="Times New Roman"/>
          <w:sz w:val="24"/>
          <w:szCs w:val="24"/>
          <w:lang w:val="uk-UA" w:eastAsia="ru-RU"/>
        </w:rPr>
        <w:t>у</w:t>
      </w:r>
      <w:r w:rsidRPr="00076B70">
        <w:rPr>
          <w:rFonts w:ascii="Times New Roman" w:hAnsi="Times New Roman" w:cs="Times New Roman"/>
          <w:sz w:val="24"/>
          <w:szCs w:val="24"/>
          <w:lang w:val="uk-UA" w:eastAsia="ru-RU"/>
        </w:rPr>
        <w:t xml:space="preserve">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ламп освітлення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ламп додаткового освітлення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скло підйомника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Установка  навігаційного та іншого 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щитка приборів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щитка приборів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сервоприводів</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Ремонт </w:t>
      </w:r>
      <w:proofErr w:type="spellStart"/>
      <w:r w:rsidRPr="00076B70">
        <w:rPr>
          <w:rFonts w:ascii="Times New Roman" w:hAnsi="Times New Roman" w:cs="Times New Roman"/>
          <w:sz w:val="24"/>
          <w:szCs w:val="24"/>
          <w:lang w:val="uk-UA" w:eastAsia="ru-RU"/>
        </w:rPr>
        <w:t>сервоприводів</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блока керування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ABS, AIRBEG, SPR і т. д.</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свічок </w:t>
      </w:r>
      <w:r w:rsidR="002F018D">
        <w:rPr>
          <w:rFonts w:ascii="Times New Roman" w:hAnsi="Times New Roman" w:cs="Times New Roman"/>
          <w:sz w:val="24"/>
          <w:szCs w:val="24"/>
          <w:lang w:val="uk-UA" w:eastAsia="ru-RU"/>
        </w:rPr>
        <w:t>р</w:t>
      </w:r>
      <w:r w:rsidR="00E642BC">
        <w:rPr>
          <w:rFonts w:ascii="Times New Roman" w:hAnsi="Times New Roman" w:cs="Times New Roman"/>
          <w:sz w:val="24"/>
          <w:szCs w:val="24"/>
          <w:lang w:val="uk-UA" w:eastAsia="ru-RU"/>
        </w:rPr>
        <w:t>озжарювання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високовольтних приводів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модулів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модулів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реле</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Встановлення додаткового реле</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запобіжників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силових </w:t>
      </w:r>
      <w:proofErr w:type="spellStart"/>
      <w:r w:rsidRPr="00076B70">
        <w:rPr>
          <w:rFonts w:ascii="Times New Roman" w:hAnsi="Times New Roman" w:cs="Times New Roman"/>
          <w:sz w:val="24"/>
          <w:szCs w:val="24"/>
          <w:lang w:val="uk-UA" w:eastAsia="ru-RU"/>
        </w:rPr>
        <w:t>кінцевиків</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маси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кінцевиків</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електровентилятора пічки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електровентилятора пічки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резистора пічки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резистора пічки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вентиляторів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вентиляторів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протічних насосів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протічних насосів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системи автономного підігріву і живлення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системи автономного підігріву і живлення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додаткового спец</w:t>
      </w:r>
      <w:r w:rsidR="00E642BC">
        <w:rPr>
          <w:rFonts w:ascii="Times New Roman" w:hAnsi="Times New Roman" w:cs="Times New Roman"/>
          <w:sz w:val="24"/>
          <w:szCs w:val="24"/>
          <w:lang w:val="uk-UA" w:eastAsia="ru-RU"/>
        </w:rPr>
        <w:t>іального о</w:t>
      </w:r>
      <w:r w:rsidRPr="00076B70">
        <w:rPr>
          <w:rFonts w:ascii="Times New Roman" w:hAnsi="Times New Roman" w:cs="Times New Roman"/>
          <w:sz w:val="24"/>
          <w:szCs w:val="24"/>
          <w:lang w:val="uk-UA" w:eastAsia="ru-RU"/>
        </w:rPr>
        <w:t>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додаткового спец</w:t>
      </w:r>
      <w:r w:rsidR="00E642BC">
        <w:rPr>
          <w:rFonts w:ascii="Times New Roman" w:hAnsi="Times New Roman" w:cs="Times New Roman"/>
          <w:sz w:val="24"/>
          <w:szCs w:val="24"/>
          <w:lang w:val="uk-UA" w:eastAsia="ru-RU"/>
        </w:rPr>
        <w:t xml:space="preserve">іального </w:t>
      </w:r>
      <w:r w:rsidRPr="00076B70">
        <w:rPr>
          <w:rFonts w:ascii="Times New Roman" w:hAnsi="Times New Roman" w:cs="Times New Roman"/>
          <w:sz w:val="24"/>
          <w:szCs w:val="24"/>
          <w:lang w:val="uk-UA" w:eastAsia="ru-RU"/>
        </w:rPr>
        <w:t>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реле зарядки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реле зарядки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пічки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пічки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пічки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пічки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щитка приборів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щитка приборів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замка запалення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замка запалення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контактної групи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контактної групи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розподільчого силового модуля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модуля керування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7E7841"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9. </w:t>
      </w:r>
      <w:r w:rsidRPr="007E7841">
        <w:rPr>
          <w:rFonts w:ascii="Times New Roman" w:hAnsi="Times New Roman" w:cs="Times New Roman"/>
          <w:b/>
          <w:sz w:val="24"/>
          <w:szCs w:val="24"/>
          <w:lang w:val="uk-UA" w:eastAsia="ru-RU"/>
        </w:rPr>
        <w:t>Паливна система: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Зняття та установка бензобака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бензобака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паливної рампи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електробензонасоса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Ремонт </w:t>
      </w:r>
      <w:proofErr w:type="spellStart"/>
      <w:r w:rsidRPr="00076B70">
        <w:rPr>
          <w:rFonts w:ascii="Times New Roman" w:hAnsi="Times New Roman" w:cs="Times New Roman"/>
          <w:sz w:val="24"/>
          <w:szCs w:val="24"/>
          <w:lang w:val="uk-UA" w:eastAsia="ru-RU"/>
        </w:rPr>
        <w:t>електробензонасоса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паливного фільтра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клапана </w:t>
      </w:r>
      <w:proofErr w:type="spellStart"/>
      <w:r w:rsidRPr="00076B70">
        <w:rPr>
          <w:rFonts w:ascii="Times New Roman" w:hAnsi="Times New Roman" w:cs="Times New Roman"/>
          <w:sz w:val="24"/>
          <w:szCs w:val="24"/>
          <w:lang w:val="uk-UA" w:eastAsia="ru-RU"/>
        </w:rPr>
        <w:t>зворотки</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абсорбера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бензинових форсунок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бензинових форсунок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бензинових форсунок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дизельних форсунок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дизельних форсунок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паливних трубок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паливних шлангів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Встановлення додаткового паливного фільтра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паливного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паливного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ПНВТ</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ПНВТ</w:t>
      </w:r>
    </w:p>
    <w:p w:rsidR="006D6E48" w:rsidRPr="0091333F" w:rsidRDefault="006D6E48" w:rsidP="006D6E48">
      <w:pPr>
        <w:pStyle w:val="ac"/>
        <w:rPr>
          <w:rFonts w:ascii="Times New Roman" w:hAnsi="Times New Roman" w:cs="Times New Roman"/>
          <w:b/>
          <w:sz w:val="24"/>
          <w:szCs w:val="24"/>
          <w:lang w:val="uk-UA" w:eastAsia="ru-RU"/>
        </w:rPr>
      </w:pPr>
      <w:r w:rsidRPr="0091333F">
        <w:rPr>
          <w:rFonts w:ascii="Times New Roman" w:hAnsi="Times New Roman" w:cs="Times New Roman"/>
          <w:b/>
          <w:sz w:val="24"/>
          <w:szCs w:val="24"/>
          <w:lang w:val="uk-UA" w:eastAsia="ru-RU"/>
        </w:rPr>
        <w:t>10. Система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розшируючого</w:t>
      </w:r>
      <w:proofErr w:type="spellEnd"/>
      <w:r w:rsidRPr="00076B70">
        <w:rPr>
          <w:rFonts w:ascii="Times New Roman" w:hAnsi="Times New Roman" w:cs="Times New Roman"/>
          <w:sz w:val="24"/>
          <w:szCs w:val="24"/>
          <w:lang w:val="uk-UA" w:eastAsia="ru-RU"/>
        </w:rPr>
        <w:t xml:space="preserve"> бачка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дифузора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термостата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крана блока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крильчатка насоса води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водяного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кришки радіатора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Вакуумна заміна рідини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Перевірка тиску рідини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Перевірка тиску системи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Перевірка вит</w:t>
      </w:r>
      <w:r w:rsidR="00E642BC">
        <w:rPr>
          <w:rFonts w:ascii="Times New Roman" w:hAnsi="Times New Roman" w:cs="Times New Roman"/>
          <w:sz w:val="24"/>
          <w:szCs w:val="24"/>
          <w:lang w:val="uk-UA" w:eastAsia="ru-RU"/>
        </w:rPr>
        <w:t>о</w:t>
      </w:r>
      <w:r w:rsidRPr="00076B70">
        <w:rPr>
          <w:rFonts w:ascii="Times New Roman" w:hAnsi="Times New Roman" w:cs="Times New Roman"/>
          <w:sz w:val="24"/>
          <w:szCs w:val="24"/>
          <w:lang w:val="uk-UA" w:eastAsia="ru-RU"/>
        </w:rPr>
        <w:t>ку рідини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Заміні рідини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водяного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патрубків радіатора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подушка радіатора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привода вент</w:t>
      </w:r>
      <w:r w:rsidR="00E642BC">
        <w:rPr>
          <w:rFonts w:ascii="Times New Roman" w:hAnsi="Times New Roman" w:cs="Times New Roman"/>
          <w:sz w:val="24"/>
          <w:szCs w:val="24"/>
          <w:lang w:val="uk-UA" w:eastAsia="ru-RU"/>
        </w:rPr>
        <w:t>и</w:t>
      </w:r>
      <w:r w:rsidRPr="00076B70">
        <w:rPr>
          <w:rFonts w:ascii="Times New Roman" w:hAnsi="Times New Roman" w:cs="Times New Roman"/>
          <w:sz w:val="24"/>
          <w:szCs w:val="24"/>
          <w:lang w:val="uk-UA" w:eastAsia="ru-RU"/>
        </w:rPr>
        <w:t>лятора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Промивка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радіатора пічки системи обігріву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радіатора пічки системи обігріву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радіатора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радіатора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радіатора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термостата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трубок охолоджуючої рідини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шківу водяного насоса</w:t>
      </w:r>
    </w:p>
    <w:p w:rsidR="006D6E48" w:rsidRPr="007E7841" w:rsidRDefault="006D6E48" w:rsidP="006D6E48">
      <w:pPr>
        <w:pStyle w:val="ac"/>
        <w:rPr>
          <w:rFonts w:ascii="Times New Roman" w:hAnsi="Times New Roman" w:cs="Times New Roman"/>
          <w:b/>
          <w:sz w:val="24"/>
          <w:szCs w:val="24"/>
          <w:lang w:val="uk-UA" w:eastAsia="ru-RU"/>
        </w:rPr>
      </w:pPr>
      <w:r w:rsidRPr="007E7841">
        <w:rPr>
          <w:rFonts w:ascii="Times New Roman" w:hAnsi="Times New Roman" w:cs="Times New Roman"/>
          <w:b/>
          <w:sz w:val="24"/>
          <w:szCs w:val="24"/>
          <w:lang w:val="uk-UA" w:eastAsia="ru-RU"/>
        </w:rPr>
        <w:t>11.Кузовні роботи:</w:t>
      </w:r>
    </w:p>
    <w:p w:rsidR="00E642BC" w:rsidRDefault="006D6E48" w:rsidP="00E642BC">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Підготовчі роботи</w:t>
      </w:r>
      <w:r w:rsidR="00E642BC" w:rsidRPr="00E642BC">
        <w:rPr>
          <w:rFonts w:ascii="Times New Roman" w:hAnsi="Times New Roman" w:cs="Times New Roman"/>
          <w:sz w:val="24"/>
          <w:szCs w:val="24"/>
          <w:lang w:val="uk-UA" w:eastAsia="ru-RU"/>
        </w:rPr>
        <w:t xml:space="preserve"> </w:t>
      </w:r>
    </w:p>
    <w:p w:rsidR="006D6E48" w:rsidRPr="00076B70" w:rsidRDefault="00E642BC"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Зварювальні роботи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Фарбування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Рихтувальні роботи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Відновлення геометрії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Антикорозійна обробка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елементів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скла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елементів</w:t>
      </w:r>
      <w:r w:rsidRPr="007E7841">
        <w:rPr>
          <w:rFonts w:ascii="Times New Roman" w:hAnsi="Times New Roman" w:cs="Times New Roman"/>
          <w:sz w:val="24"/>
          <w:szCs w:val="24"/>
          <w:lang w:val="uk-UA" w:eastAsia="ru-RU"/>
        </w:rPr>
        <w:t xml:space="preserve"> </w:t>
      </w:r>
      <w:r w:rsidRPr="00076B70">
        <w:rPr>
          <w:rFonts w:ascii="Times New Roman" w:hAnsi="Times New Roman" w:cs="Times New Roman"/>
          <w:sz w:val="24"/>
          <w:szCs w:val="24"/>
          <w:lang w:val="uk-UA" w:eastAsia="ru-RU"/>
        </w:rPr>
        <w:t>замкових пристроїв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BB5CAD" w:rsidRDefault="009430E8" w:rsidP="00E36DB1">
      <w:pPr>
        <w:widowControl w:val="0"/>
        <w:autoSpaceDE w:val="0"/>
        <w:autoSpaceDN w:val="0"/>
        <w:adjustRightInd w:val="0"/>
        <w:jc w:val="both"/>
        <w:rPr>
          <w:bCs/>
          <w:lang w:eastAsia="ru-RU"/>
        </w:rPr>
      </w:pPr>
      <w:r>
        <w:rPr>
          <w:bCs/>
          <w:lang w:eastAsia="ru-RU"/>
        </w:rPr>
        <w:t xml:space="preserve">          </w:t>
      </w:r>
    </w:p>
    <w:p w:rsidR="00CF2D85" w:rsidRPr="0072354C" w:rsidRDefault="00BB5CAD" w:rsidP="00E36DB1">
      <w:pPr>
        <w:widowControl w:val="0"/>
        <w:autoSpaceDE w:val="0"/>
        <w:autoSpaceDN w:val="0"/>
        <w:adjustRightInd w:val="0"/>
        <w:jc w:val="both"/>
        <w:rPr>
          <w:highlight w:val="white"/>
        </w:rPr>
      </w:pPr>
      <w:r>
        <w:rPr>
          <w:bCs/>
          <w:lang w:eastAsia="ru-RU"/>
        </w:rPr>
        <w:t xml:space="preserve">         </w:t>
      </w:r>
      <w:r w:rsidR="00CF2D85" w:rsidRPr="0072354C">
        <w:rPr>
          <w:highlight w:val="white"/>
        </w:rPr>
        <w:t>Технічне обслуговування та ремонт автомобіл</w:t>
      </w:r>
      <w:r w:rsidR="00E36DB1" w:rsidRPr="0072354C">
        <w:rPr>
          <w:highlight w:val="white"/>
        </w:rPr>
        <w:t>я</w:t>
      </w:r>
      <w:r w:rsidR="00CF2D85" w:rsidRPr="0072354C">
        <w:rPr>
          <w:highlight w:val="white"/>
        </w:rPr>
        <w:t xml:space="preserve"> повин</w:t>
      </w:r>
      <w:r w:rsidR="00E36DB1" w:rsidRPr="0072354C">
        <w:rPr>
          <w:highlight w:val="white"/>
        </w:rPr>
        <w:t>ні</w:t>
      </w:r>
      <w:r w:rsidR="00CF2D85" w:rsidRPr="0072354C">
        <w:rPr>
          <w:highlight w:val="white"/>
        </w:rPr>
        <w:t xml:space="preserve"> виконуватись  з  додержанням  вимог наступних нормативно-правових  актів: </w:t>
      </w:r>
    </w:p>
    <w:p w:rsidR="00CF2D85" w:rsidRPr="0072354C" w:rsidRDefault="00CF2D85" w:rsidP="00CF2D85">
      <w:pPr>
        <w:widowControl w:val="0"/>
        <w:autoSpaceDE w:val="0"/>
        <w:autoSpaceDN w:val="0"/>
        <w:adjustRightInd w:val="0"/>
        <w:ind w:left="567"/>
        <w:jc w:val="both"/>
        <w:rPr>
          <w:highlight w:val="white"/>
        </w:rPr>
      </w:pPr>
      <w:r w:rsidRPr="0072354C">
        <w:rPr>
          <w:highlight w:val="white"/>
        </w:rPr>
        <w:t xml:space="preserve">- </w:t>
      </w:r>
      <w:r w:rsidR="00E36DB1" w:rsidRPr="0072354C">
        <w:rPr>
          <w:highlight w:val="white"/>
        </w:rPr>
        <w:t>«Правил</w:t>
      </w:r>
      <w:r w:rsidR="004A4916" w:rsidRPr="0072354C">
        <w:rPr>
          <w:highlight w:val="white"/>
        </w:rPr>
        <w:t>а</w:t>
      </w:r>
      <w:r w:rsidR="00E36DB1" w:rsidRPr="0072354C">
        <w:rPr>
          <w:highlight w:val="white"/>
        </w:rPr>
        <w:t xml:space="preserve"> надання послуг з технічного обслуговування і ремонту колісних транспортних засобів»</w:t>
      </w:r>
      <w:r w:rsidRPr="0072354C">
        <w:rPr>
          <w:highlight w:val="white"/>
        </w:rPr>
        <w:t>, затверджених наказом  Міністерства інфраструктури України  28.11.2014</w:t>
      </w:r>
      <w:r w:rsidR="00E36DB1" w:rsidRPr="0072354C">
        <w:rPr>
          <w:highlight w:val="white"/>
        </w:rPr>
        <w:t xml:space="preserve"> </w:t>
      </w:r>
      <w:r w:rsidRPr="0072354C">
        <w:rPr>
          <w:highlight w:val="white"/>
        </w:rPr>
        <w:t>№615;</w:t>
      </w:r>
    </w:p>
    <w:p w:rsidR="00CF2D85" w:rsidRPr="0072354C" w:rsidRDefault="00CF2D85" w:rsidP="00CF2D85">
      <w:pPr>
        <w:widowControl w:val="0"/>
        <w:autoSpaceDE w:val="0"/>
        <w:autoSpaceDN w:val="0"/>
        <w:adjustRightInd w:val="0"/>
        <w:ind w:left="567"/>
        <w:jc w:val="both"/>
        <w:rPr>
          <w:highlight w:val="white"/>
        </w:rPr>
      </w:pPr>
      <w:r w:rsidRPr="0072354C">
        <w:rPr>
          <w:highlight w:val="white"/>
        </w:rPr>
        <w:t xml:space="preserve">- </w:t>
      </w:r>
      <w:r w:rsidR="00E36DB1" w:rsidRPr="0072354C">
        <w:rPr>
          <w:highlight w:val="white"/>
        </w:rPr>
        <w:t>«Вимог</w:t>
      </w:r>
      <w:r w:rsidR="004A4916" w:rsidRPr="0072354C">
        <w:rPr>
          <w:highlight w:val="white"/>
        </w:rPr>
        <w:t>и</w:t>
      </w:r>
      <w:r w:rsidR="00E36DB1" w:rsidRPr="0072354C">
        <w:rPr>
          <w:highlight w:val="white"/>
        </w:rPr>
        <w:t xml:space="preserve"> до перевірки конструкції та технічного стану колісного транспортного засобу, методів такої перевірки»</w:t>
      </w:r>
      <w:r w:rsidRPr="0072354C">
        <w:rPr>
          <w:highlight w:val="white"/>
        </w:rPr>
        <w:t xml:space="preserve">,  затверджених наказом </w:t>
      </w:r>
      <w:r w:rsidR="00E36DB1" w:rsidRPr="0072354C">
        <w:rPr>
          <w:highlight w:val="white"/>
        </w:rPr>
        <w:t>М</w:t>
      </w:r>
      <w:r w:rsidRPr="0072354C">
        <w:rPr>
          <w:highlight w:val="white"/>
        </w:rPr>
        <w:t>іністерства інфраструктури України 26.11.2012 №710;</w:t>
      </w:r>
    </w:p>
    <w:p w:rsidR="00CF2D85" w:rsidRPr="0072354C" w:rsidRDefault="00CF2D85" w:rsidP="00CF2D85">
      <w:pPr>
        <w:widowControl w:val="0"/>
        <w:autoSpaceDE w:val="0"/>
        <w:autoSpaceDN w:val="0"/>
        <w:adjustRightInd w:val="0"/>
        <w:ind w:left="567"/>
        <w:jc w:val="both"/>
        <w:rPr>
          <w:highlight w:val="white"/>
        </w:rPr>
      </w:pPr>
      <w:r w:rsidRPr="0072354C">
        <w:rPr>
          <w:highlight w:val="white"/>
        </w:rPr>
        <w:t xml:space="preserve">- </w:t>
      </w:r>
      <w:r w:rsidR="00E36DB1" w:rsidRPr="0072354C">
        <w:rPr>
          <w:highlight w:val="white"/>
        </w:rPr>
        <w:t>«Технологічні вимог до засобів перевірки технічного стану, обслуговування і ремонту колісного транспортного засобу»</w:t>
      </w:r>
      <w:r w:rsidRPr="0072354C">
        <w:rPr>
          <w:highlight w:val="white"/>
        </w:rPr>
        <w:t>, затверджених наказом Міністерства інфраструктури  України 15.02.2012 №106;</w:t>
      </w:r>
    </w:p>
    <w:p w:rsidR="00CF2D85" w:rsidRPr="0072354C" w:rsidRDefault="00CF2D85" w:rsidP="004A4916">
      <w:pPr>
        <w:widowControl w:val="0"/>
        <w:autoSpaceDE w:val="0"/>
        <w:autoSpaceDN w:val="0"/>
        <w:adjustRightInd w:val="0"/>
        <w:ind w:left="567"/>
        <w:jc w:val="both"/>
        <w:rPr>
          <w:highlight w:val="white"/>
        </w:rPr>
      </w:pPr>
      <w:r w:rsidRPr="0072354C">
        <w:rPr>
          <w:highlight w:val="white"/>
        </w:rPr>
        <w:t xml:space="preserve">- </w:t>
      </w:r>
      <w:r w:rsidR="004A4916" w:rsidRPr="0072354C">
        <w:rPr>
          <w:highlight w:val="white"/>
        </w:rPr>
        <w:t>«</w:t>
      </w:r>
      <w:r w:rsidR="004A4916" w:rsidRPr="0072354C">
        <w:t>Положення про технічне обслуговування і ремонт дорожніх транспортних                 засобів автомобільного транспорту</w:t>
      </w:r>
      <w:r w:rsidR="004A4916" w:rsidRPr="0072354C">
        <w:rPr>
          <w:highlight w:val="white"/>
        </w:rPr>
        <w:t>»</w:t>
      </w:r>
      <w:r w:rsidRPr="0072354C">
        <w:rPr>
          <w:highlight w:val="white"/>
        </w:rPr>
        <w:t xml:space="preserve"> затвердженого наказом Міністерства транспорту України від 30.03.</w:t>
      </w:r>
      <w:r w:rsidR="004A4916" w:rsidRPr="0072354C">
        <w:rPr>
          <w:highlight w:val="white"/>
        </w:rPr>
        <w:t>1998</w:t>
      </w:r>
      <w:r w:rsidRPr="0072354C">
        <w:rPr>
          <w:highlight w:val="white"/>
        </w:rPr>
        <w:t xml:space="preserve"> №102.</w:t>
      </w:r>
    </w:p>
    <w:p w:rsidR="00CF2D85" w:rsidRPr="0072354C" w:rsidRDefault="00CF2D85" w:rsidP="00CF2D85">
      <w:pPr>
        <w:spacing w:line="276" w:lineRule="auto"/>
        <w:jc w:val="both"/>
        <w:rPr>
          <w:b/>
          <w:color w:val="000000"/>
          <w:lang w:eastAsia="ru-RU"/>
        </w:rPr>
      </w:pPr>
    </w:p>
    <w:p w:rsidR="006D6E48" w:rsidRDefault="00CF2D85" w:rsidP="00CF2D85">
      <w:pPr>
        <w:spacing w:line="276" w:lineRule="auto"/>
        <w:jc w:val="both"/>
        <w:rPr>
          <w:color w:val="000000"/>
          <w:lang w:eastAsia="ru-RU"/>
        </w:rPr>
      </w:pPr>
      <w:r w:rsidRPr="0072354C">
        <w:rPr>
          <w:b/>
          <w:color w:val="000000"/>
          <w:lang w:eastAsia="ru-RU"/>
        </w:rPr>
        <w:t>Примітки!</w:t>
      </w:r>
      <w:r w:rsidRPr="0072354C">
        <w:rPr>
          <w:color w:val="000000"/>
          <w:lang w:eastAsia="ru-RU"/>
        </w:rPr>
        <w:t xml:space="preserve">  У зв’язку з тим, що на момент проведення процедури закупівлі неможливо визначити конкретний перелік послуг та їх обсяг, Замовник визначає орієнтовний перелік послуг та їх обсяг, наведений у Технічн</w:t>
      </w:r>
      <w:r w:rsidR="003605B9" w:rsidRPr="0072354C">
        <w:rPr>
          <w:color w:val="000000"/>
          <w:lang w:eastAsia="ru-RU"/>
        </w:rPr>
        <w:t>их характеристиках</w:t>
      </w:r>
      <w:r w:rsidRPr="0072354C">
        <w:rPr>
          <w:color w:val="000000"/>
          <w:lang w:eastAsia="ru-RU"/>
        </w:rPr>
        <w:t>, на основі як</w:t>
      </w:r>
      <w:r w:rsidR="00A0060B" w:rsidRPr="0072354C">
        <w:rPr>
          <w:color w:val="000000"/>
          <w:lang w:eastAsia="ru-RU"/>
        </w:rPr>
        <w:t>их</w:t>
      </w:r>
      <w:r w:rsidRPr="0072354C">
        <w:rPr>
          <w:color w:val="000000"/>
          <w:lang w:eastAsia="ru-RU"/>
        </w:rPr>
        <w:t xml:space="preserve"> Учасники готують пропозиції, з врахуванням витрат на інші </w:t>
      </w:r>
      <w:r w:rsidR="00A0060B" w:rsidRPr="0072354C">
        <w:rPr>
          <w:color w:val="000000"/>
          <w:lang w:eastAsia="ru-RU"/>
        </w:rPr>
        <w:t>послуги</w:t>
      </w:r>
      <w:r w:rsidRPr="0072354C">
        <w:rPr>
          <w:color w:val="000000"/>
          <w:lang w:eastAsia="ru-RU"/>
        </w:rPr>
        <w:t xml:space="preserve"> </w:t>
      </w:r>
      <w:r w:rsidR="00A0060B" w:rsidRPr="0072354C">
        <w:rPr>
          <w:color w:val="000000"/>
          <w:lang w:eastAsia="ru-RU"/>
        </w:rPr>
        <w:t xml:space="preserve">(в тому числі </w:t>
      </w:r>
      <w:r w:rsidRPr="0072354C">
        <w:rPr>
          <w:color w:val="000000"/>
          <w:lang w:eastAsia="ru-RU"/>
        </w:rPr>
        <w:t>з заміни запасних частин та/або матеріалів</w:t>
      </w:r>
      <w:r w:rsidR="006909FB" w:rsidRPr="0072354C">
        <w:rPr>
          <w:color w:val="000000"/>
          <w:lang w:eastAsia="ru-RU"/>
        </w:rPr>
        <w:t>),</w:t>
      </w:r>
      <w:r w:rsidRPr="0072354C">
        <w:rPr>
          <w:color w:val="000000"/>
          <w:lang w:eastAsia="ru-RU"/>
        </w:rPr>
        <w:t xml:space="preserve"> які непередбачені технічним</w:t>
      </w:r>
      <w:r w:rsidR="00A0060B" w:rsidRPr="0072354C">
        <w:rPr>
          <w:color w:val="000000"/>
          <w:lang w:eastAsia="ru-RU"/>
        </w:rPr>
        <w:t>и</w:t>
      </w:r>
      <w:r w:rsidRPr="0072354C">
        <w:rPr>
          <w:color w:val="000000"/>
          <w:lang w:eastAsia="ru-RU"/>
        </w:rPr>
        <w:t xml:space="preserve"> </w:t>
      </w:r>
      <w:r w:rsidR="00A0060B" w:rsidRPr="0072354C">
        <w:rPr>
          <w:color w:val="000000"/>
          <w:lang w:eastAsia="ru-RU"/>
        </w:rPr>
        <w:t>характеристиками</w:t>
      </w:r>
      <w:r w:rsidRPr="0072354C">
        <w:rPr>
          <w:color w:val="000000"/>
          <w:lang w:eastAsia="ru-RU"/>
        </w:rPr>
        <w:t>.</w:t>
      </w:r>
    </w:p>
    <w:p w:rsidR="00CF2D85" w:rsidRPr="0072354C" w:rsidRDefault="004A4916" w:rsidP="00CF2D85">
      <w:pPr>
        <w:spacing w:line="276" w:lineRule="auto"/>
        <w:jc w:val="both"/>
        <w:rPr>
          <w:color w:val="000000"/>
          <w:lang w:eastAsia="ru-RU"/>
        </w:rPr>
      </w:pPr>
      <w:r w:rsidRPr="0072354C">
        <w:rPr>
          <w:b/>
          <w:bCs/>
          <w:color w:val="000000"/>
          <w:u w:val="single"/>
          <w:lang w:eastAsia="ru-RU"/>
        </w:rPr>
        <w:t>Розрахунок в</w:t>
      </w:r>
      <w:r w:rsidR="00CF2D85" w:rsidRPr="0072354C">
        <w:rPr>
          <w:b/>
          <w:bCs/>
          <w:color w:val="000000"/>
          <w:u w:val="single"/>
          <w:lang w:eastAsia="ru-RU"/>
        </w:rPr>
        <w:t>арт</w:t>
      </w:r>
      <w:r w:rsidRPr="0072354C">
        <w:rPr>
          <w:b/>
          <w:bCs/>
          <w:color w:val="000000"/>
          <w:u w:val="single"/>
          <w:lang w:eastAsia="ru-RU"/>
        </w:rPr>
        <w:t>ості</w:t>
      </w:r>
      <w:r w:rsidR="00CF2D85" w:rsidRPr="0072354C">
        <w:rPr>
          <w:b/>
          <w:bCs/>
          <w:color w:val="000000"/>
          <w:u w:val="single"/>
          <w:lang w:eastAsia="ru-RU"/>
        </w:rPr>
        <w:t xml:space="preserve"> послуг з ремонту і технічного обслуговування автомобіл</w:t>
      </w:r>
      <w:r w:rsidRPr="0072354C">
        <w:rPr>
          <w:b/>
          <w:bCs/>
          <w:color w:val="000000"/>
          <w:u w:val="single"/>
          <w:lang w:eastAsia="ru-RU"/>
        </w:rPr>
        <w:t>я</w:t>
      </w:r>
      <w:r w:rsidR="00CF2D85" w:rsidRPr="0072354C">
        <w:rPr>
          <w:b/>
          <w:bCs/>
          <w:color w:val="000000"/>
          <w:u w:val="single"/>
          <w:lang w:eastAsia="ru-RU"/>
        </w:rPr>
        <w:t xml:space="preserve"> включа</w:t>
      </w:r>
      <w:r w:rsidR="00952D30">
        <w:rPr>
          <w:b/>
          <w:bCs/>
          <w:color w:val="000000"/>
          <w:u w:val="single"/>
          <w:lang w:eastAsia="ru-RU"/>
        </w:rPr>
        <w:t>є в себе вартість зап</w:t>
      </w:r>
      <w:r w:rsidR="00BB5CAD">
        <w:rPr>
          <w:b/>
          <w:bCs/>
          <w:color w:val="000000"/>
          <w:u w:val="single"/>
          <w:lang w:eastAsia="ru-RU"/>
        </w:rPr>
        <w:t xml:space="preserve">асних </w:t>
      </w:r>
      <w:r w:rsidR="00952D30">
        <w:rPr>
          <w:b/>
          <w:bCs/>
          <w:color w:val="000000"/>
          <w:u w:val="single"/>
          <w:lang w:eastAsia="ru-RU"/>
        </w:rPr>
        <w:t xml:space="preserve">частин, мастил  та інших технічних рідин. </w:t>
      </w:r>
    </w:p>
    <w:p w:rsidR="00BB5CAD" w:rsidRDefault="00BB5CAD" w:rsidP="00BB5CAD">
      <w:pPr>
        <w:tabs>
          <w:tab w:val="left" w:pos="2415"/>
        </w:tabs>
        <w:jc w:val="both"/>
        <w:rPr>
          <w:color w:val="000000"/>
          <w:lang w:eastAsia="ru-RU"/>
        </w:rPr>
      </w:pPr>
    </w:p>
    <w:p w:rsidR="00D275CA" w:rsidRPr="0072354C" w:rsidRDefault="00BB5CAD" w:rsidP="00BB5CAD">
      <w:pPr>
        <w:tabs>
          <w:tab w:val="left" w:pos="2415"/>
        </w:tabs>
        <w:jc w:val="both"/>
        <w:rPr>
          <w:color w:val="000000"/>
          <w:lang w:eastAsia="ru-RU"/>
        </w:rPr>
      </w:pPr>
      <w:r>
        <w:rPr>
          <w:color w:val="000000"/>
          <w:lang w:eastAsia="ru-RU"/>
        </w:rPr>
        <w:t xml:space="preserve">         </w:t>
      </w:r>
      <w:r w:rsidR="00D275CA" w:rsidRPr="0072354C">
        <w:rPr>
          <w:color w:val="000000"/>
          <w:lang w:eastAsia="ru-RU"/>
        </w:rPr>
        <w:t xml:space="preserve">СТО та матеріально-технічна база, що буде використовуватись Учасником при наданні послуг (на які учасник у складі своєї пропозиції надав документи на право власності або користування, тощо), повинна мати наступне обладнання за його місцезнаходженням: </w:t>
      </w:r>
    </w:p>
    <w:p w:rsidR="00D275CA" w:rsidRPr="0072354C" w:rsidRDefault="00D275CA" w:rsidP="00D275CA">
      <w:pPr>
        <w:tabs>
          <w:tab w:val="left" w:pos="2415"/>
        </w:tabs>
        <w:ind w:firstLine="709"/>
        <w:jc w:val="both"/>
        <w:rPr>
          <w:bCs/>
          <w:color w:val="000000"/>
          <w:lang w:eastAsia="ru-RU"/>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5"/>
        <w:gridCol w:w="6453"/>
        <w:gridCol w:w="1518"/>
        <w:gridCol w:w="321"/>
      </w:tblGrid>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D275CA" w:rsidRPr="0072354C" w:rsidRDefault="00D275CA" w:rsidP="0012382C">
            <w:pPr>
              <w:jc w:val="center"/>
              <w:rPr>
                <w:b/>
                <w:lang w:eastAsia="ru-RU"/>
              </w:rPr>
            </w:pPr>
            <w:r w:rsidRPr="0072354C">
              <w:rPr>
                <w:b/>
                <w:lang w:eastAsia="ru-RU"/>
              </w:rPr>
              <w:t>№ з/п</w:t>
            </w:r>
          </w:p>
        </w:tc>
        <w:tc>
          <w:tcPr>
            <w:tcW w:w="6453" w:type="dxa"/>
            <w:tcBorders>
              <w:top w:val="single" w:sz="4" w:space="0" w:color="auto"/>
              <w:left w:val="single" w:sz="4" w:space="0" w:color="auto"/>
              <w:bottom w:val="single" w:sz="4" w:space="0" w:color="auto"/>
              <w:right w:val="single" w:sz="4" w:space="0" w:color="auto"/>
            </w:tcBorders>
            <w:vAlign w:val="center"/>
            <w:hideMark/>
          </w:tcPr>
          <w:p w:rsidR="00D275CA" w:rsidRPr="0072354C" w:rsidRDefault="00D275CA" w:rsidP="0012382C">
            <w:pPr>
              <w:jc w:val="center"/>
              <w:rPr>
                <w:b/>
                <w:lang w:eastAsia="ru-RU"/>
              </w:rPr>
            </w:pPr>
            <w:r w:rsidRPr="0072354C">
              <w:rPr>
                <w:b/>
                <w:lang w:eastAsia="ru-RU"/>
              </w:rPr>
              <w:t>Найменування технічних засобів та обладнання</w:t>
            </w:r>
          </w:p>
        </w:tc>
        <w:tc>
          <w:tcPr>
            <w:tcW w:w="1518" w:type="dxa"/>
            <w:tcBorders>
              <w:top w:val="single" w:sz="4" w:space="0" w:color="auto"/>
              <w:left w:val="single" w:sz="4" w:space="0" w:color="auto"/>
              <w:bottom w:val="single" w:sz="4" w:space="0" w:color="auto"/>
              <w:right w:val="single" w:sz="4" w:space="0" w:color="auto"/>
            </w:tcBorders>
            <w:vAlign w:val="center"/>
            <w:hideMark/>
          </w:tcPr>
          <w:p w:rsidR="00D275CA" w:rsidRPr="0072354C" w:rsidRDefault="00D275CA" w:rsidP="0012382C">
            <w:pPr>
              <w:jc w:val="center"/>
              <w:rPr>
                <w:b/>
                <w:lang w:eastAsia="ru-RU"/>
              </w:rPr>
            </w:pPr>
            <w:r w:rsidRPr="0072354C">
              <w:rPr>
                <w:b/>
                <w:lang w:eastAsia="ru-RU"/>
              </w:rPr>
              <w:t>Мінімальна наявність (кількість)</w:t>
            </w:r>
          </w:p>
        </w:tc>
        <w:tc>
          <w:tcPr>
            <w:tcW w:w="321"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b/>
                <w:lang w:eastAsia="ru-RU"/>
              </w:rPr>
            </w:pPr>
          </w:p>
        </w:tc>
      </w:tr>
      <w:tr w:rsidR="00D275CA" w:rsidRPr="0072354C" w:rsidTr="00D275CA">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b/>
                <w:lang w:eastAsia="ru-RU"/>
              </w:rPr>
            </w:pPr>
            <w:r w:rsidRPr="0072354C">
              <w:rPr>
                <w:b/>
                <w:lang w:eastAsia="ru-RU"/>
              </w:rPr>
              <w:t>1.</w:t>
            </w:r>
          </w:p>
        </w:tc>
        <w:tc>
          <w:tcPr>
            <w:tcW w:w="8292" w:type="dxa"/>
            <w:gridSpan w:val="3"/>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b/>
                <w:lang w:eastAsia="ru-RU"/>
              </w:rPr>
              <w:t>Вимоги до наявності та стану приміщень СТО:</w:t>
            </w: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ind w:left="29"/>
              <w:rPr>
                <w:lang w:eastAsia="ru-RU"/>
              </w:rPr>
            </w:pPr>
            <w:r w:rsidRPr="0072354C">
              <w:rPr>
                <w:lang w:eastAsia="ru-RU"/>
              </w:rPr>
              <w:t>1.1.</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Цех для проведення ремонту, обладнаний електричними або гідравлічними підйомниками з висотою стелі одного із цехів не менше 5 метрів</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ind w:left="29"/>
              <w:jc w:val="both"/>
              <w:rPr>
                <w:lang w:eastAsia="ru-RU"/>
              </w:rPr>
            </w:pPr>
            <w:r w:rsidRPr="0072354C">
              <w:rPr>
                <w:lang w:eastAsia="ru-RU"/>
              </w:rPr>
              <w:t>1.2.</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Цех для ремонту агрегатів з комплектом обладнання</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1.3.</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Дільниця по ремонту електрообладнання</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ind w:left="29"/>
              <w:jc w:val="both"/>
              <w:rPr>
                <w:lang w:eastAsia="ru-RU"/>
              </w:rPr>
            </w:pPr>
            <w:r w:rsidRPr="0072354C">
              <w:rPr>
                <w:lang w:eastAsia="ru-RU"/>
              </w:rPr>
              <w:t>1.4.</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proofErr w:type="spellStart"/>
            <w:r w:rsidRPr="0072354C">
              <w:rPr>
                <w:lang w:eastAsia="ru-RU"/>
              </w:rPr>
              <w:t>Шиномонтажна</w:t>
            </w:r>
            <w:proofErr w:type="spellEnd"/>
            <w:r w:rsidRPr="0072354C">
              <w:rPr>
                <w:lang w:eastAsia="ru-RU"/>
              </w:rPr>
              <w:t xml:space="preserve"> дільниця</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ind w:left="29"/>
              <w:jc w:val="both"/>
              <w:rPr>
                <w:lang w:eastAsia="ru-RU"/>
              </w:rPr>
            </w:pPr>
            <w:r w:rsidRPr="0072354C">
              <w:rPr>
                <w:lang w:eastAsia="ru-RU"/>
              </w:rPr>
              <w:t>1.5.</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Наявність складських приміщень, в яких створено умови для зберігання запасних частин</w:t>
            </w:r>
            <w:r w:rsidR="005E168B">
              <w:rPr>
                <w:lang w:eastAsia="ru-RU"/>
              </w:rPr>
              <w:t>.</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E126D2">
        <w:trPr>
          <w:trHeight w:val="414"/>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b/>
                <w:lang w:eastAsia="ru-RU"/>
              </w:rPr>
            </w:pPr>
            <w:r w:rsidRPr="0072354C">
              <w:rPr>
                <w:b/>
                <w:lang w:eastAsia="ru-RU"/>
              </w:rPr>
              <w:t>2.</w:t>
            </w:r>
          </w:p>
        </w:tc>
        <w:tc>
          <w:tcPr>
            <w:tcW w:w="8292" w:type="dxa"/>
            <w:gridSpan w:val="3"/>
            <w:tcBorders>
              <w:top w:val="single" w:sz="4" w:space="0" w:color="auto"/>
              <w:left w:val="single" w:sz="4" w:space="0" w:color="auto"/>
              <w:bottom w:val="single" w:sz="4" w:space="0" w:color="auto"/>
              <w:right w:val="single" w:sz="4" w:space="0" w:color="auto"/>
            </w:tcBorders>
            <w:hideMark/>
          </w:tcPr>
          <w:p w:rsidR="00D275CA" w:rsidRPr="0072354C" w:rsidRDefault="00D275CA" w:rsidP="005E168B">
            <w:pPr>
              <w:rPr>
                <w:lang w:eastAsia="ru-RU"/>
              </w:rPr>
            </w:pPr>
            <w:r w:rsidRPr="0072354C">
              <w:rPr>
                <w:b/>
                <w:lang w:eastAsia="ru-RU"/>
              </w:rPr>
              <w:t>Вимоги до технічного оснащення СТО:</w:t>
            </w: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b/>
                <w:lang w:eastAsia="ru-RU"/>
              </w:rPr>
            </w:pPr>
            <w:r w:rsidRPr="0072354C">
              <w:rPr>
                <w:b/>
                <w:lang w:eastAsia="ru-RU"/>
              </w:rPr>
              <w:t>2.1.</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b/>
                <w:i/>
                <w:lang w:eastAsia="ru-RU"/>
              </w:rPr>
            </w:pPr>
            <w:r w:rsidRPr="0072354C">
              <w:rPr>
                <w:b/>
                <w:i/>
                <w:lang w:eastAsia="ru-RU"/>
              </w:rPr>
              <w:t xml:space="preserve">Наявність </w:t>
            </w:r>
            <w:proofErr w:type="spellStart"/>
            <w:r w:rsidRPr="0072354C">
              <w:rPr>
                <w:b/>
                <w:i/>
                <w:lang w:eastAsia="ru-RU"/>
              </w:rPr>
              <w:t>брендових</w:t>
            </w:r>
            <w:proofErr w:type="spellEnd"/>
            <w:r w:rsidRPr="0072354C">
              <w:rPr>
                <w:b/>
                <w:i/>
                <w:lang w:eastAsia="ru-RU"/>
              </w:rPr>
              <w:t xml:space="preserve"> (заводських)  діагностичних приборів для перевірки електрообладнання та перекодування компонентів захисту електронних систем:</w:t>
            </w:r>
          </w:p>
        </w:tc>
        <w:tc>
          <w:tcPr>
            <w:tcW w:w="1518" w:type="dxa"/>
            <w:tcBorders>
              <w:top w:val="single" w:sz="4" w:space="0" w:color="auto"/>
              <w:left w:val="single" w:sz="4" w:space="0" w:color="auto"/>
              <w:bottom w:val="single" w:sz="4" w:space="0" w:color="auto"/>
              <w:right w:val="single" w:sz="4" w:space="0" w:color="auto"/>
            </w:tcBorders>
            <w:hideMark/>
          </w:tcPr>
          <w:p w:rsidR="00D275CA" w:rsidRPr="00952D30" w:rsidRDefault="00D275CA" w:rsidP="0012382C">
            <w:pPr>
              <w:jc w:val="center"/>
              <w:rPr>
                <w:b/>
                <w:lang w:eastAsia="ru-RU"/>
              </w:rPr>
            </w:pPr>
            <w:r w:rsidRPr="00952D30">
              <w:rPr>
                <w:b/>
                <w:sz w:val="22"/>
                <w:szCs w:val="22"/>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b/>
                <w:i/>
                <w:lang w:eastAsia="ru-RU"/>
              </w:rPr>
            </w:pP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2.1.1.</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комп’ютерний стенд для регулювання кутів розпаду і сходження коліс</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lastRenderedPageBreak/>
              <w:t>2.1.2</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комп’ютерний стенд для балансування коліс</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2.1.3</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Обладнання для комп’ютерної діагностики двигуна</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2.1.4</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Обладнання для діагностики і ремонту паливних систем (інжекторів)</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2.1.5</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Вакуумне обладнання для заміни масла</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6936B2" w:rsidP="0012382C">
            <w:pPr>
              <w:jc w:val="both"/>
              <w:rPr>
                <w:lang w:eastAsia="ru-RU"/>
              </w:rPr>
            </w:pPr>
            <w:r>
              <w:rPr>
                <w:lang w:eastAsia="ru-RU"/>
              </w:rPr>
              <w:t>2.1.6</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Цех із стендом для рихтування автомобіля</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BB5CAD">
        <w:trPr>
          <w:trHeight w:val="281"/>
          <w:jc w:val="center"/>
        </w:trPr>
        <w:tc>
          <w:tcPr>
            <w:tcW w:w="1285"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tabs>
                <w:tab w:val="left" w:pos="2415"/>
              </w:tabs>
              <w:jc w:val="both"/>
              <w:rPr>
                <w:bCs/>
                <w:color w:val="000000"/>
                <w:lang w:eastAsia="ru-RU"/>
              </w:rPr>
            </w:pPr>
            <w:r w:rsidRPr="0072354C">
              <w:rPr>
                <w:bCs/>
                <w:color w:val="000000"/>
                <w:lang w:eastAsia="ru-RU"/>
              </w:rPr>
              <w:t>3.</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tabs>
                <w:tab w:val="left" w:pos="2415"/>
              </w:tabs>
              <w:ind w:left="19"/>
              <w:jc w:val="both"/>
              <w:rPr>
                <w:bCs/>
                <w:color w:val="000000"/>
                <w:lang w:eastAsia="ru-RU"/>
              </w:rPr>
            </w:pPr>
            <w:r w:rsidRPr="0072354C">
              <w:rPr>
                <w:bCs/>
                <w:color w:val="000000"/>
                <w:lang w:eastAsia="ru-RU"/>
              </w:rPr>
              <w:t>Стоянка для зберігання автомобілів</w:t>
            </w:r>
          </w:p>
        </w:tc>
        <w:tc>
          <w:tcPr>
            <w:tcW w:w="1518" w:type="dxa"/>
            <w:tcBorders>
              <w:top w:val="single" w:sz="4" w:space="0" w:color="auto"/>
              <w:left w:val="single" w:sz="4" w:space="0" w:color="auto"/>
              <w:bottom w:val="single" w:sz="4" w:space="0" w:color="auto"/>
              <w:right w:val="single" w:sz="4" w:space="0" w:color="auto"/>
            </w:tcBorders>
          </w:tcPr>
          <w:p w:rsidR="00D275CA" w:rsidRPr="0072354C" w:rsidRDefault="00D275CA" w:rsidP="00BB5CAD">
            <w:pPr>
              <w:tabs>
                <w:tab w:val="left" w:pos="2415"/>
              </w:tabs>
              <w:jc w:val="center"/>
              <w:rPr>
                <w:bCs/>
                <w:color w:val="000000"/>
                <w:lang w:eastAsia="ru-RU"/>
              </w:rPr>
            </w:pPr>
            <w:r w:rsidRPr="0072354C">
              <w:rPr>
                <w:bCs/>
                <w:color w:val="000000"/>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spacing w:after="160" w:line="254" w:lineRule="auto"/>
              <w:rPr>
                <w:bCs/>
                <w:color w:val="000000"/>
                <w:lang w:eastAsia="ru-RU"/>
              </w:rPr>
            </w:pPr>
          </w:p>
          <w:p w:rsidR="00D275CA" w:rsidRPr="0072354C" w:rsidRDefault="00D275CA" w:rsidP="0012382C">
            <w:pPr>
              <w:tabs>
                <w:tab w:val="left" w:pos="2415"/>
              </w:tabs>
              <w:ind w:left="1069"/>
              <w:jc w:val="both"/>
              <w:rPr>
                <w:bCs/>
                <w:color w:val="000000"/>
                <w:lang w:eastAsia="ru-RU"/>
              </w:rPr>
            </w:pPr>
          </w:p>
        </w:tc>
      </w:tr>
      <w:tr w:rsidR="00D275CA" w:rsidRPr="0072354C" w:rsidTr="00D275CA">
        <w:trPr>
          <w:trHeight w:val="100"/>
          <w:jc w:val="center"/>
        </w:trPr>
        <w:tc>
          <w:tcPr>
            <w:tcW w:w="9577" w:type="dxa"/>
            <w:gridSpan w:val="4"/>
            <w:tcBorders>
              <w:top w:val="nil"/>
              <w:left w:val="nil"/>
              <w:bottom w:val="nil"/>
              <w:right w:val="nil"/>
            </w:tcBorders>
          </w:tcPr>
          <w:p w:rsidR="00D275CA" w:rsidRPr="0072354C" w:rsidRDefault="00D275CA" w:rsidP="0012382C">
            <w:pPr>
              <w:tabs>
                <w:tab w:val="left" w:pos="2415"/>
              </w:tabs>
              <w:jc w:val="both"/>
              <w:rPr>
                <w:bCs/>
                <w:color w:val="000000"/>
                <w:lang w:eastAsia="ru-RU"/>
              </w:rPr>
            </w:pPr>
          </w:p>
        </w:tc>
      </w:tr>
    </w:tbl>
    <w:p w:rsidR="0072354C" w:rsidRPr="0072354C" w:rsidRDefault="0072354C" w:rsidP="00FC2BFD">
      <w:pPr>
        <w:widowControl w:val="0"/>
        <w:suppressAutoHyphens w:val="0"/>
        <w:overflowPunct w:val="0"/>
        <w:autoSpaceDE w:val="0"/>
        <w:autoSpaceDN w:val="0"/>
        <w:adjustRightInd w:val="0"/>
        <w:contextualSpacing/>
        <w:jc w:val="both"/>
        <w:rPr>
          <w:snapToGrid w:val="0"/>
          <w:lang w:eastAsia="ru-RU"/>
        </w:rPr>
      </w:pPr>
    </w:p>
    <w:p w:rsidR="00EC2F40" w:rsidRPr="0072354C" w:rsidRDefault="00EC2F40" w:rsidP="00EC2F40">
      <w:pPr>
        <w:widowControl w:val="0"/>
        <w:suppressAutoHyphens w:val="0"/>
        <w:overflowPunct w:val="0"/>
        <w:autoSpaceDE w:val="0"/>
        <w:autoSpaceDN w:val="0"/>
        <w:adjustRightInd w:val="0"/>
        <w:ind w:left="426"/>
        <w:contextualSpacing/>
        <w:jc w:val="both"/>
        <w:rPr>
          <w:snapToGrid w:val="0"/>
          <w:lang w:eastAsia="ru-RU"/>
        </w:rPr>
      </w:pPr>
      <w:r w:rsidRPr="0072354C">
        <w:rPr>
          <w:snapToGrid w:val="0"/>
          <w:lang w:eastAsia="ru-RU"/>
        </w:rPr>
        <w:t>СТО Учасника повинна мати:</w:t>
      </w:r>
    </w:p>
    <w:p w:rsidR="00EC2F40" w:rsidRPr="00FC2BFD" w:rsidRDefault="00A51F5A" w:rsidP="00FC2BFD">
      <w:pPr>
        <w:widowControl w:val="0"/>
        <w:numPr>
          <w:ilvl w:val="0"/>
          <w:numId w:val="11"/>
        </w:numPr>
        <w:tabs>
          <w:tab w:val="clear" w:pos="360"/>
          <w:tab w:val="num" w:pos="120"/>
          <w:tab w:val="num" w:pos="426"/>
          <w:tab w:val="num" w:pos="644"/>
          <w:tab w:val="num" w:pos="759"/>
          <w:tab w:val="num" w:pos="786"/>
        </w:tabs>
        <w:suppressAutoHyphens w:val="0"/>
        <w:overflowPunct w:val="0"/>
        <w:autoSpaceDE w:val="0"/>
        <w:autoSpaceDN w:val="0"/>
        <w:adjustRightInd w:val="0"/>
        <w:ind w:left="0" w:firstLine="426"/>
        <w:jc w:val="both"/>
        <w:rPr>
          <w:snapToGrid w:val="0"/>
          <w:lang w:eastAsia="ru-RU"/>
        </w:rPr>
      </w:pPr>
      <w:r>
        <w:rPr>
          <w:snapToGrid w:val="0"/>
          <w:lang w:eastAsia="ru-RU"/>
        </w:rPr>
        <w:t xml:space="preserve"> </w:t>
      </w:r>
      <w:r w:rsidR="00BB5CAD">
        <w:rPr>
          <w:snapToGrid w:val="0"/>
          <w:lang w:eastAsia="ru-RU"/>
        </w:rPr>
        <w:t>в</w:t>
      </w:r>
      <w:r w:rsidR="00EC2F40" w:rsidRPr="0072354C">
        <w:rPr>
          <w:snapToGrid w:val="0"/>
          <w:lang w:eastAsia="ru-RU"/>
        </w:rPr>
        <w:t>ласний</w:t>
      </w:r>
      <w:r w:rsidR="00FC2BFD">
        <w:rPr>
          <w:snapToGrid w:val="0"/>
          <w:lang w:eastAsia="ru-RU"/>
        </w:rPr>
        <w:t xml:space="preserve"> або орендований</w:t>
      </w:r>
      <w:r w:rsidR="00EC2F40" w:rsidRPr="0072354C">
        <w:rPr>
          <w:snapToGrid w:val="0"/>
          <w:lang w:eastAsia="ru-RU"/>
        </w:rPr>
        <w:t xml:space="preserve"> склад  автозапчастин,  акумуляторних  батарей,  витратних  матеріалів,  паливно-</w:t>
      </w:r>
      <w:r w:rsidR="009430E8">
        <w:rPr>
          <w:snapToGrid w:val="0"/>
          <w:lang w:eastAsia="ru-RU"/>
        </w:rPr>
        <w:t>мастильних матеріалів</w:t>
      </w:r>
      <w:r w:rsidR="00EC2F40" w:rsidRPr="0072354C">
        <w:rPr>
          <w:snapToGrid w:val="0"/>
          <w:lang w:eastAsia="ru-RU"/>
        </w:rPr>
        <w:t xml:space="preserve"> за</w:t>
      </w:r>
      <w:r w:rsidR="00EC2F40" w:rsidRPr="0072354C">
        <w:rPr>
          <w:snapToGrid w:val="0"/>
          <w:color w:val="FF0000"/>
          <w:lang w:eastAsia="ru-RU"/>
        </w:rPr>
        <w:t xml:space="preserve"> </w:t>
      </w:r>
      <w:r w:rsidR="00EC2F40" w:rsidRPr="0072354C">
        <w:rPr>
          <w:snapToGrid w:val="0"/>
          <w:lang w:eastAsia="ru-RU"/>
        </w:rPr>
        <w:t>адресою місцезнаходження приміщень СТО,</w:t>
      </w:r>
      <w:r w:rsidR="009430E8">
        <w:rPr>
          <w:snapToGrid w:val="0"/>
          <w:lang w:eastAsia="ru-RU"/>
        </w:rPr>
        <w:t xml:space="preserve"> із запасом зап</w:t>
      </w:r>
      <w:r>
        <w:rPr>
          <w:snapToGrid w:val="0"/>
          <w:lang w:eastAsia="ru-RU"/>
        </w:rPr>
        <w:t xml:space="preserve">асних </w:t>
      </w:r>
      <w:r w:rsidR="009430E8">
        <w:rPr>
          <w:snapToGrid w:val="0"/>
          <w:lang w:eastAsia="ru-RU"/>
        </w:rPr>
        <w:t xml:space="preserve">частин не менше </w:t>
      </w:r>
      <w:r>
        <w:rPr>
          <w:snapToGrid w:val="0"/>
          <w:lang w:eastAsia="ru-RU"/>
        </w:rPr>
        <w:t>5</w:t>
      </w:r>
      <w:r w:rsidR="00EC2F40" w:rsidRPr="0072354C">
        <w:rPr>
          <w:snapToGrid w:val="0"/>
          <w:lang w:eastAsia="ru-RU"/>
        </w:rPr>
        <w:t>0% номенклатурного переліку на кожну модель автомобіля Замовника;</w:t>
      </w:r>
    </w:p>
    <w:p w:rsidR="00EC2F40" w:rsidRPr="0072354C" w:rsidRDefault="00EC2F40" w:rsidP="00EC2F40">
      <w:pPr>
        <w:widowControl w:val="0"/>
        <w:tabs>
          <w:tab w:val="num" w:pos="426"/>
          <w:tab w:val="num" w:pos="644"/>
        </w:tabs>
        <w:autoSpaceDE w:val="0"/>
        <w:autoSpaceDN w:val="0"/>
        <w:adjustRightInd w:val="0"/>
        <w:spacing w:line="80" w:lineRule="exact"/>
        <w:ind w:firstLine="426"/>
        <w:jc w:val="both"/>
        <w:rPr>
          <w:snapToGrid w:val="0"/>
          <w:lang w:eastAsia="ru-RU"/>
        </w:rPr>
      </w:pPr>
    </w:p>
    <w:p w:rsidR="006D6E48" w:rsidRPr="00E47AE8" w:rsidRDefault="006D6E48" w:rsidP="006D6E48">
      <w:pPr>
        <w:pStyle w:val="ac"/>
        <w:jc w:val="both"/>
        <w:rPr>
          <w:rFonts w:ascii="Times New Roman" w:hAnsi="Times New Roman" w:cs="Times New Roman"/>
          <w:sz w:val="24"/>
          <w:szCs w:val="24"/>
          <w:u w:val="single"/>
          <w:lang w:val="uk-UA" w:eastAsia="ru-RU"/>
        </w:rPr>
      </w:pPr>
      <w:r>
        <w:rPr>
          <w:rFonts w:ascii="Times New Roman" w:hAnsi="Times New Roman" w:cs="Times New Roman"/>
          <w:sz w:val="24"/>
          <w:szCs w:val="24"/>
          <w:lang w:val="uk-UA" w:eastAsia="ru-RU"/>
        </w:rPr>
        <w:t xml:space="preserve">-  </w:t>
      </w:r>
      <w:r w:rsidR="00BB5CAD">
        <w:rPr>
          <w:rFonts w:ascii="Times New Roman" w:hAnsi="Times New Roman" w:cs="Times New Roman"/>
          <w:sz w:val="24"/>
          <w:szCs w:val="24"/>
          <w:lang w:val="uk-UA" w:eastAsia="ru-RU"/>
        </w:rPr>
        <w:t>м</w:t>
      </w:r>
      <w:r w:rsidRPr="00076B70">
        <w:rPr>
          <w:rFonts w:ascii="Times New Roman" w:hAnsi="Times New Roman" w:cs="Times New Roman"/>
          <w:sz w:val="24"/>
          <w:szCs w:val="24"/>
          <w:lang w:val="uk-UA" w:eastAsia="ru-RU"/>
        </w:rPr>
        <w:t xml:space="preserve">ісце розташування станції технічного обслуговування (далі – СТО) має знаходитись в </w:t>
      </w:r>
      <w:r w:rsidR="006B7110">
        <w:rPr>
          <w:rFonts w:ascii="Times New Roman" w:hAnsi="Times New Roman" w:cs="Times New Roman"/>
          <w:sz w:val="24"/>
          <w:szCs w:val="24"/>
          <w:u w:val="single"/>
          <w:lang w:val="uk-UA" w:eastAsia="ru-RU"/>
        </w:rPr>
        <w:t>межах м. Вижниця в радіусі</w:t>
      </w:r>
      <w:r w:rsidR="009430E8">
        <w:rPr>
          <w:rFonts w:ascii="Times New Roman" w:hAnsi="Times New Roman" w:cs="Times New Roman"/>
          <w:sz w:val="24"/>
          <w:szCs w:val="24"/>
          <w:u w:val="single"/>
          <w:lang w:val="uk-UA" w:eastAsia="ru-RU"/>
        </w:rPr>
        <w:t xml:space="preserve"> не більше 20 км від міста або</w:t>
      </w:r>
      <w:r w:rsidR="006B7110">
        <w:rPr>
          <w:rFonts w:ascii="Times New Roman" w:hAnsi="Times New Roman" w:cs="Times New Roman"/>
          <w:sz w:val="24"/>
          <w:szCs w:val="24"/>
          <w:u w:val="single"/>
          <w:lang w:val="uk-UA" w:eastAsia="ru-RU"/>
        </w:rPr>
        <w:t xml:space="preserve"> смт. Путила в радіусі не більше 20 км від </w:t>
      </w:r>
      <w:r w:rsidR="00FC2BFD">
        <w:rPr>
          <w:rFonts w:ascii="Times New Roman" w:hAnsi="Times New Roman" w:cs="Times New Roman"/>
          <w:sz w:val="24"/>
          <w:szCs w:val="24"/>
          <w:u w:val="single"/>
          <w:lang w:val="uk-UA" w:eastAsia="ru-RU"/>
        </w:rPr>
        <w:t>селища міського типу</w:t>
      </w:r>
      <w:r w:rsidR="006B7110">
        <w:rPr>
          <w:rFonts w:ascii="Times New Roman" w:hAnsi="Times New Roman" w:cs="Times New Roman"/>
          <w:sz w:val="24"/>
          <w:szCs w:val="24"/>
          <w:u w:val="single"/>
          <w:lang w:val="uk-UA" w:eastAsia="ru-RU"/>
        </w:rPr>
        <w:t xml:space="preserve"> (Чернівецької області).</w:t>
      </w:r>
    </w:p>
    <w:p w:rsidR="006D6E48" w:rsidRPr="00076B70" w:rsidRDefault="006D6E48" w:rsidP="006D6E48">
      <w:pPr>
        <w:pStyle w:val="ac"/>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076B70">
        <w:rPr>
          <w:rFonts w:ascii="Times New Roman" w:hAnsi="Times New Roman" w:cs="Times New Roman"/>
          <w:sz w:val="24"/>
          <w:szCs w:val="24"/>
          <w:lang w:val="uk-UA" w:eastAsia="ru-RU"/>
        </w:rPr>
        <w:t>мати власні або орендовані засоби технічного обслуговування і ремонту, які необхідні для надання Послуг, в тому числі обладнання, професійного та спеціалізованого інструменту для проведення ремонту та обслуговування автомобілів Замовника, а саме:</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діагностики та ремонту гальмівних систем;</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чистки бензинових паливних систем;</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кузовного ремонту;</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ремонту електрообладнання та приладів освітлення, в т.ч. контролю та регулювання світла фар;</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промивки системи охолодження;</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шино монтажних робіт та балансування коліс;</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складних ремонтів;</w:t>
      </w:r>
    </w:p>
    <w:p w:rsidR="006D6E48" w:rsidRPr="00076B70" w:rsidRDefault="006D6E48" w:rsidP="006D6E48">
      <w:pPr>
        <w:pStyle w:val="ac"/>
        <w:numPr>
          <w:ilvl w:val="0"/>
          <w:numId w:val="12"/>
        </w:numPr>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можливість організувати безпечне зберігання автомобіля Замовника на території СТО;</w:t>
      </w:r>
    </w:p>
    <w:p w:rsidR="006D6E48" w:rsidRPr="00076B70" w:rsidRDefault="006D6E48" w:rsidP="006D6E48">
      <w:pPr>
        <w:pStyle w:val="ac"/>
        <w:numPr>
          <w:ilvl w:val="0"/>
          <w:numId w:val="12"/>
        </w:numPr>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можливість за вимогою Замовника організувати виїзд групи спеціалістів для надання технічної допомоги поза межами СТО та надання послуг поза чергою;</w:t>
      </w:r>
    </w:p>
    <w:p w:rsidR="006D6E48" w:rsidRPr="007E7841" w:rsidRDefault="006D6E48" w:rsidP="006D6E48">
      <w:pPr>
        <w:pStyle w:val="ac"/>
        <w:jc w:val="both"/>
        <w:rPr>
          <w:rFonts w:ascii="Times New Roman" w:hAnsi="Times New Roman" w:cs="Times New Roman"/>
          <w:b/>
          <w:sz w:val="24"/>
          <w:szCs w:val="24"/>
          <w:lang w:val="uk-UA" w:eastAsia="ru-RU"/>
        </w:rPr>
      </w:pPr>
      <w:r w:rsidRPr="007E7841">
        <w:rPr>
          <w:rFonts w:ascii="Times New Roman" w:hAnsi="Times New Roman" w:cs="Times New Roman"/>
          <w:b/>
          <w:sz w:val="24"/>
          <w:szCs w:val="24"/>
          <w:lang w:val="uk-UA" w:eastAsia="ru-RU"/>
        </w:rPr>
        <w:t>Учасник повинен:</w:t>
      </w:r>
    </w:p>
    <w:p w:rsidR="006D6E48" w:rsidRPr="00076B70" w:rsidRDefault="006D6E48" w:rsidP="006D6E48">
      <w:pPr>
        <w:pStyle w:val="ac"/>
        <w:numPr>
          <w:ilvl w:val="0"/>
          <w:numId w:val="12"/>
        </w:numPr>
        <w:ind w:left="0" w:firstLine="60"/>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дотримуватися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(далі - Правила);</w:t>
      </w:r>
    </w:p>
    <w:p w:rsidR="006D6E48" w:rsidRPr="00076B70" w:rsidRDefault="006D6E48" w:rsidP="006D6E48">
      <w:pPr>
        <w:pStyle w:val="ac"/>
        <w:numPr>
          <w:ilvl w:val="0"/>
          <w:numId w:val="12"/>
        </w:numPr>
        <w:ind w:left="0" w:firstLine="142"/>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гарантувати Замовнику виконання у повному обсязі та в порядку і в гарантійні строки, що передбачені Правилами та договором про надання Послуг;</w:t>
      </w:r>
    </w:p>
    <w:p w:rsidR="006D6E48" w:rsidRPr="00076B70" w:rsidRDefault="006D6E48" w:rsidP="006D6E48">
      <w:pPr>
        <w:pStyle w:val="ac"/>
        <w:numPr>
          <w:ilvl w:val="0"/>
          <w:numId w:val="12"/>
        </w:numPr>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надати гарантійні зобов’язання стосовно наданих Послуг, передбачених Договором;</w:t>
      </w:r>
    </w:p>
    <w:p w:rsidR="006D6E48" w:rsidRPr="00076B70" w:rsidRDefault="006D6E48" w:rsidP="006D6E48">
      <w:pPr>
        <w:pStyle w:val="ac"/>
        <w:numPr>
          <w:ilvl w:val="0"/>
          <w:numId w:val="12"/>
        </w:numPr>
        <w:ind w:left="0" w:firstLine="0"/>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організувати якісний ремонт та технічне обслуговування службових автомобілів Замовника.</w:t>
      </w:r>
    </w:p>
    <w:p w:rsidR="006D6E48"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         </w:t>
      </w:r>
      <w:r w:rsidR="00FC2BFD">
        <w:rPr>
          <w:rFonts w:ascii="Times New Roman" w:hAnsi="Times New Roman" w:cs="Times New Roman"/>
          <w:sz w:val="24"/>
          <w:szCs w:val="24"/>
          <w:lang w:val="uk-UA" w:eastAsia="ru-RU"/>
        </w:rPr>
        <w:t xml:space="preserve">   </w:t>
      </w:r>
      <w:r w:rsidRPr="00076B70">
        <w:rPr>
          <w:rFonts w:ascii="Times New Roman" w:hAnsi="Times New Roman" w:cs="Times New Roman"/>
          <w:sz w:val="24"/>
          <w:szCs w:val="24"/>
          <w:lang w:val="uk-UA" w:eastAsia="ru-RU"/>
        </w:rPr>
        <w:t>Надання послуг, що є предметом Договору здійснюється за допомогою  обладнання із</w:t>
      </w:r>
      <w:r>
        <w:rPr>
          <w:rFonts w:ascii="Times New Roman" w:hAnsi="Times New Roman" w:cs="Times New Roman"/>
          <w:sz w:val="24"/>
          <w:szCs w:val="24"/>
          <w:lang w:val="uk-UA" w:eastAsia="ru-RU"/>
        </w:rPr>
        <w:t xml:space="preserve">  </w:t>
      </w:r>
    </w:p>
    <w:p w:rsidR="006D6E48" w:rsidRDefault="006D6E48" w:rsidP="006D6E48">
      <w:pPr>
        <w:pStyle w:val="ac"/>
        <w:jc w:val="both"/>
        <w:rPr>
          <w:rFonts w:ascii="Times New Roman" w:hAnsi="Times New Roman" w:cs="Times New Roman"/>
          <w:i/>
          <w:iCs/>
          <w:sz w:val="24"/>
          <w:szCs w:val="24"/>
          <w:lang w:val="uk-UA" w:eastAsia="ru-RU"/>
        </w:rPr>
      </w:pPr>
      <w:r w:rsidRPr="00076B70">
        <w:rPr>
          <w:rFonts w:ascii="Times New Roman" w:hAnsi="Times New Roman" w:cs="Times New Roman"/>
          <w:sz w:val="24"/>
          <w:szCs w:val="24"/>
          <w:lang w:val="uk-UA" w:eastAsia="ru-RU"/>
        </w:rPr>
        <w:t>використанням </w:t>
      </w:r>
      <w:r w:rsidRPr="00076B70">
        <w:rPr>
          <w:rFonts w:ascii="Times New Roman" w:hAnsi="Times New Roman" w:cs="Times New Roman"/>
          <w:i/>
          <w:iCs/>
          <w:sz w:val="24"/>
          <w:szCs w:val="24"/>
          <w:lang w:val="uk-UA" w:eastAsia="ru-RU"/>
        </w:rPr>
        <w:t> витратних</w:t>
      </w:r>
      <w:r>
        <w:rPr>
          <w:rFonts w:ascii="Times New Roman" w:hAnsi="Times New Roman" w:cs="Times New Roman"/>
          <w:i/>
          <w:iCs/>
          <w:sz w:val="24"/>
          <w:szCs w:val="24"/>
          <w:lang w:val="uk-UA" w:eastAsia="ru-RU"/>
        </w:rPr>
        <w:t xml:space="preserve"> </w:t>
      </w:r>
      <w:r w:rsidRPr="00076B70">
        <w:rPr>
          <w:rFonts w:ascii="Times New Roman" w:hAnsi="Times New Roman" w:cs="Times New Roman"/>
          <w:i/>
          <w:iCs/>
          <w:sz w:val="24"/>
          <w:szCs w:val="24"/>
          <w:lang w:val="uk-UA" w:eastAsia="ru-RU"/>
        </w:rPr>
        <w:t>матеріалів</w:t>
      </w:r>
      <w:r w:rsidRPr="00076B70">
        <w:rPr>
          <w:rFonts w:ascii="Times New Roman" w:hAnsi="Times New Roman" w:cs="Times New Roman"/>
          <w:sz w:val="24"/>
          <w:szCs w:val="24"/>
          <w:lang w:val="uk-UA" w:eastAsia="ru-RU"/>
        </w:rPr>
        <w:t> Учасника.</w:t>
      </w:r>
      <w:r>
        <w:rPr>
          <w:rFonts w:ascii="Times New Roman" w:hAnsi="Times New Roman" w:cs="Times New Roman"/>
          <w:sz w:val="24"/>
          <w:szCs w:val="24"/>
          <w:lang w:val="uk-UA" w:eastAsia="ru-RU"/>
        </w:rPr>
        <w:t xml:space="preserve"> В</w:t>
      </w:r>
      <w:r w:rsidRPr="00076B70">
        <w:rPr>
          <w:rFonts w:ascii="Times New Roman" w:hAnsi="Times New Roman" w:cs="Times New Roman"/>
          <w:sz w:val="24"/>
          <w:szCs w:val="24"/>
          <w:lang w:val="uk-UA" w:eastAsia="ru-RU"/>
        </w:rPr>
        <w:t>артість </w:t>
      </w:r>
      <w:r w:rsidRPr="00076B70">
        <w:rPr>
          <w:rFonts w:ascii="Times New Roman" w:hAnsi="Times New Roman" w:cs="Times New Roman"/>
          <w:i/>
          <w:iCs/>
          <w:sz w:val="24"/>
          <w:szCs w:val="24"/>
          <w:lang w:val="uk-UA" w:eastAsia="ru-RU"/>
        </w:rPr>
        <w:t> витратних</w:t>
      </w:r>
      <w:r w:rsidRPr="007E7841">
        <w:rPr>
          <w:rFonts w:ascii="Times New Roman" w:hAnsi="Times New Roman" w:cs="Times New Roman"/>
          <w:i/>
          <w:iCs/>
          <w:sz w:val="24"/>
          <w:szCs w:val="24"/>
          <w:lang w:val="uk-UA" w:eastAsia="ru-RU"/>
        </w:rPr>
        <w:t xml:space="preserve"> </w:t>
      </w:r>
      <w:r w:rsidRPr="00076B70">
        <w:rPr>
          <w:rFonts w:ascii="Times New Roman" w:hAnsi="Times New Roman" w:cs="Times New Roman"/>
          <w:i/>
          <w:iCs/>
          <w:sz w:val="24"/>
          <w:szCs w:val="24"/>
          <w:lang w:val="uk-UA" w:eastAsia="ru-RU"/>
        </w:rPr>
        <w:t>матеріалів</w:t>
      </w:r>
      <w:r w:rsidRPr="007E7841">
        <w:rPr>
          <w:rFonts w:ascii="Times New Roman" w:hAnsi="Times New Roman" w:cs="Times New Roman"/>
          <w:sz w:val="24"/>
          <w:szCs w:val="24"/>
          <w:lang w:val="uk-UA" w:eastAsia="ru-RU"/>
        </w:rPr>
        <w:t xml:space="preserve"> </w:t>
      </w:r>
      <w:r w:rsidRPr="00076B70">
        <w:rPr>
          <w:rFonts w:ascii="Times New Roman" w:hAnsi="Times New Roman" w:cs="Times New Roman"/>
          <w:sz w:val="24"/>
          <w:szCs w:val="24"/>
          <w:lang w:val="uk-UA" w:eastAsia="ru-RU"/>
        </w:rPr>
        <w:t>Учасника</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включено </w:t>
      </w:r>
      <w:r>
        <w:rPr>
          <w:rFonts w:ascii="Times New Roman" w:hAnsi="Times New Roman" w:cs="Times New Roman"/>
          <w:sz w:val="24"/>
          <w:szCs w:val="24"/>
          <w:lang w:val="uk-UA" w:eastAsia="ru-RU"/>
        </w:rPr>
        <w:t xml:space="preserve"> </w:t>
      </w:r>
      <w:r w:rsidRPr="00076B70">
        <w:rPr>
          <w:rFonts w:ascii="Times New Roman" w:hAnsi="Times New Roman" w:cs="Times New Roman"/>
          <w:sz w:val="24"/>
          <w:szCs w:val="24"/>
          <w:lang w:val="uk-UA" w:eastAsia="ru-RU"/>
        </w:rPr>
        <w:t>у загальну вартість послуг.</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Наявність у Учасника «Спеціалізованого ліцензійного програмного забезпечення» , яке встановлене на СТО, для реалізації і правильного використання зап</w:t>
      </w:r>
      <w:r w:rsidR="00FC2BFD">
        <w:rPr>
          <w:rFonts w:ascii="Times New Roman" w:hAnsi="Times New Roman" w:cs="Times New Roman"/>
          <w:sz w:val="24"/>
          <w:szCs w:val="24"/>
          <w:lang w:val="uk-UA" w:eastAsia="ru-RU"/>
        </w:rPr>
        <w:t xml:space="preserve">асних </w:t>
      </w:r>
      <w:r w:rsidRPr="00076B70">
        <w:rPr>
          <w:rFonts w:ascii="Times New Roman" w:hAnsi="Times New Roman" w:cs="Times New Roman"/>
          <w:sz w:val="24"/>
          <w:szCs w:val="24"/>
          <w:lang w:val="uk-UA" w:eastAsia="ru-RU"/>
        </w:rPr>
        <w:t>частин, інтервалів та трудомісткості чергового обслуговування автомобілів, технології їх ремонту та діагностики. На підтвердження, учасник повинен надати копію ліцензійної угоди або договору, або сертифікат, тощо.</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Транспортування та доставка автомобілів на місце надання послуг за адресою Учасника має бути здійснена за рахунок та власними силами і засобами Учасника та врахована в тендерну пропозицію Учасника. Замовником не передбачено фінансування додаткових витрат на доставку автомобілів за межами їх місця знаходження.</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Учасник при здійсненні послуг з технічного обслуговування та ремонту, із заміною складових частин (систем) та матеріалів, повинен використовувати нові (оригінальні або їх відповідний еквівалент) складові частини (системи) та матеріали, якість яких підтверджена відповідними сертифікатами відповідності, що діють на території України. </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Організація безпечного зберігання автомобілів на території СТО відбувається на безоплатній основі.</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Загальна вартість зап</w:t>
      </w:r>
      <w:r w:rsidR="00FC2BFD">
        <w:rPr>
          <w:rFonts w:ascii="Times New Roman" w:hAnsi="Times New Roman" w:cs="Times New Roman"/>
          <w:sz w:val="24"/>
          <w:szCs w:val="24"/>
          <w:lang w:val="uk-UA" w:eastAsia="ru-RU"/>
        </w:rPr>
        <w:t xml:space="preserve">асних </w:t>
      </w:r>
      <w:r w:rsidRPr="00076B70">
        <w:rPr>
          <w:rFonts w:ascii="Times New Roman" w:hAnsi="Times New Roman" w:cs="Times New Roman"/>
          <w:sz w:val="24"/>
          <w:szCs w:val="24"/>
          <w:lang w:val="uk-UA" w:eastAsia="ru-RU"/>
        </w:rPr>
        <w:t>частин для проведення послуг ремонту та обслуговування у складі тендерної пропозиції розраховується учасником самостійно та з урахуванням того, що ремонт та обслуговування з використанням відповідних запасних частин буде виконуватись згідно з реальною потребою Замовника.</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Послуги надаються постійно, по мірі необхідності. Замовлення Послуг відбувається відповідно до заявки отриманої від Замовника.</w:t>
      </w:r>
    </w:p>
    <w:p w:rsidR="006D6E48" w:rsidRPr="00076B70" w:rsidRDefault="006D6E48" w:rsidP="006D6E48">
      <w:pPr>
        <w:pStyle w:val="ac"/>
        <w:ind w:firstLine="708"/>
        <w:jc w:val="both"/>
        <w:rPr>
          <w:rFonts w:ascii="Times New Roman" w:hAnsi="Times New Roman" w:cs="Times New Roman"/>
          <w:sz w:val="24"/>
          <w:szCs w:val="24"/>
          <w:lang w:val="uk-UA"/>
        </w:rPr>
      </w:pPr>
      <w:r w:rsidRPr="00076B70">
        <w:rPr>
          <w:rFonts w:ascii="Times New Roman" w:hAnsi="Times New Roman" w:cs="Times New Roman"/>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67458A" w:rsidRPr="0072354C" w:rsidRDefault="0067458A" w:rsidP="006D6E48">
      <w:pPr>
        <w:widowControl w:val="0"/>
        <w:suppressAutoHyphens w:val="0"/>
        <w:overflowPunct w:val="0"/>
        <w:autoSpaceDE w:val="0"/>
        <w:autoSpaceDN w:val="0"/>
        <w:adjustRightInd w:val="0"/>
        <w:spacing w:line="239" w:lineRule="auto"/>
        <w:ind w:firstLine="426"/>
        <w:contextualSpacing/>
        <w:jc w:val="both"/>
        <w:rPr>
          <w:color w:val="000000"/>
          <w:lang w:eastAsia="ru-RU"/>
        </w:rPr>
      </w:pPr>
    </w:p>
    <w:sectPr w:rsidR="0067458A" w:rsidRPr="0072354C" w:rsidSect="00454BCB">
      <w:headerReference w:type="default" r:id="rId8"/>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97F" w:rsidRDefault="000C697F" w:rsidP="00454BCB">
      <w:r>
        <w:separator/>
      </w:r>
    </w:p>
  </w:endnote>
  <w:endnote w:type="continuationSeparator" w:id="0">
    <w:p w:rsidR="000C697F" w:rsidRDefault="000C697F" w:rsidP="00454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Cambria"/>
    <w:panose1 w:val="02020603050405020304"/>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97F" w:rsidRDefault="000C697F" w:rsidP="00454BCB">
      <w:r>
        <w:separator/>
      </w:r>
    </w:p>
  </w:footnote>
  <w:footnote w:type="continuationSeparator" w:id="0">
    <w:p w:rsidR="000C697F" w:rsidRDefault="000C697F" w:rsidP="00454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751287"/>
      <w:docPartObj>
        <w:docPartGallery w:val="Page Numbers (Top of Page)"/>
        <w:docPartUnique/>
      </w:docPartObj>
    </w:sdtPr>
    <w:sdtEndPr>
      <w:rPr>
        <w:sz w:val="16"/>
        <w:szCs w:val="16"/>
      </w:rPr>
    </w:sdtEndPr>
    <w:sdtContent>
      <w:p w:rsidR="005047A4" w:rsidRPr="00454BCB" w:rsidRDefault="000A11AA">
        <w:pPr>
          <w:pStyle w:val="a8"/>
          <w:jc w:val="right"/>
          <w:rPr>
            <w:sz w:val="16"/>
            <w:szCs w:val="16"/>
          </w:rPr>
        </w:pPr>
        <w:r w:rsidRPr="00454BCB">
          <w:rPr>
            <w:sz w:val="16"/>
            <w:szCs w:val="16"/>
          </w:rPr>
          <w:fldChar w:fldCharType="begin"/>
        </w:r>
        <w:r w:rsidR="005047A4" w:rsidRPr="00454BCB">
          <w:rPr>
            <w:sz w:val="16"/>
            <w:szCs w:val="16"/>
          </w:rPr>
          <w:instrText>PAGE   \* MERGEFORMAT</w:instrText>
        </w:r>
        <w:r w:rsidRPr="00454BCB">
          <w:rPr>
            <w:sz w:val="16"/>
            <w:szCs w:val="16"/>
          </w:rPr>
          <w:fldChar w:fldCharType="separate"/>
        </w:r>
        <w:r w:rsidR="00767CF8" w:rsidRPr="00767CF8">
          <w:rPr>
            <w:noProof/>
            <w:sz w:val="16"/>
            <w:szCs w:val="16"/>
            <w:lang w:val="ru-RU"/>
          </w:rPr>
          <w:t>2</w:t>
        </w:r>
        <w:r w:rsidRPr="00454BCB">
          <w:rPr>
            <w:sz w:val="16"/>
            <w:szCs w:val="16"/>
          </w:rPr>
          <w:fldChar w:fldCharType="end"/>
        </w:r>
      </w:p>
    </w:sdtContent>
  </w:sdt>
  <w:p w:rsidR="005047A4" w:rsidRDefault="005047A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2213"/>
    <w:multiLevelType w:val="hybridMultilevel"/>
    <w:tmpl w:val="0000260D"/>
    <w:lvl w:ilvl="0" w:tplc="00006B89">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FF5"/>
    <w:multiLevelType w:val="hybridMultilevel"/>
    <w:tmpl w:val="DE40C872"/>
    <w:lvl w:ilvl="0" w:tplc="0E702890">
      <w:start w:val="1"/>
      <w:numFmt w:val="decimal"/>
      <w:lvlText w:val="%1."/>
      <w:lvlJc w:val="left"/>
      <w:pPr>
        <w:tabs>
          <w:tab w:val="num" w:pos="643"/>
        </w:tabs>
        <w:ind w:left="643"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3775A1"/>
    <w:multiLevelType w:val="hybridMultilevel"/>
    <w:tmpl w:val="30E88978"/>
    <w:lvl w:ilvl="0" w:tplc="F32EC6C0">
      <w:start w:val="9"/>
      <w:numFmt w:val="bullet"/>
      <w:lvlText w:val=""/>
      <w:lvlJc w:val="left"/>
      <w:pPr>
        <w:ind w:left="480" w:hanging="360"/>
      </w:pPr>
      <w:rPr>
        <w:rFonts w:ascii="Symbol" w:eastAsia="Times New Roman" w:hAnsi="Symbol"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4">
    <w:nsid w:val="1D4D4082"/>
    <w:multiLevelType w:val="hybridMultilevel"/>
    <w:tmpl w:val="C94CE950"/>
    <w:lvl w:ilvl="0" w:tplc="494C4806">
      <w:start w:val="1"/>
      <w:numFmt w:val="decimal"/>
      <w:lvlText w:val="%1."/>
      <w:lvlJc w:val="left"/>
      <w:pPr>
        <w:tabs>
          <w:tab w:val="num" w:pos="360"/>
        </w:tabs>
        <w:ind w:left="360" w:hanging="360"/>
      </w:pPr>
      <w:rPr>
        <w:b w:val="0"/>
        <w:color w:val="auto"/>
        <w:sz w:val="24"/>
        <w:szCs w:val="24"/>
      </w:rPr>
    </w:lvl>
    <w:lvl w:ilvl="1" w:tplc="04190019" w:tentative="1">
      <w:start w:val="1"/>
      <w:numFmt w:val="lowerLetter"/>
      <w:lvlText w:val="%2."/>
      <w:lvlJc w:val="left"/>
      <w:pPr>
        <w:tabs>
          <w:tab w:val="num" w:pos="1297"/>
        </w:tabs>
        <w:ind w:left="1297" w:hanging="360"/>
      </w:pPr>
    </w:lvl>
    <w:lvl w:ilvl="2" w:tplc="0419001B" w:tentative="1">
      <w:start w:val="1"/>
      <w:numFmt w:val="lowerRoman"/>
      <w:lvlText w:val="%3."/>
      <w:lvlJc w:val="right"/>
      <w:pPr>
        <w:tabs>
          <w:tab w:val="num" w:pos="2017"/>
        </w:tabs>
        <w:ind w:left="2017" w:hanging="180"/>
      </w:pPr>
    </w:lvl>
    <w:lvl w:ilvl="3" w:tplc="0419000F" w:tentative="1">
      <w:start w:val="1"/>
      <w:numFmt w:val="decimal"/>
      <w:lvlText w:val="%4."/>
      <w:lvlJc w:val="left"/>
      <w:pPr>
        <w:tabs>
          <w:tab w:val="num" w:pos="2737"/>
        </w:tabs>
        <w:ind w:left="2737" w:hanging="360"/>
      </w:pPr>
    </w:lvl>
    <w:lvl w:ilvl="4" w:tplc="04190019" w:tentative="1">
      <w:start w:val="1"/>
      <w:numFmt w:val="lowerLetter"/>
      <w:lvlText w:val="%5."/>
      <w:lvlJc w:val="left"/>
      <w:pPr>
        <w:tabs>
          <w:tab w:val="num" w:pos="3457"/>
        </w:tabs>
        <w:ind w:left="3457" w:hanging="360"/>
      </w:pPr>
    </w:lvl>
    <w:lvl w:ilvl="5" w:tplc="0419001B" w:tentative="1">
      <w:start w:val="1"/>
      <w:numFmt w:val="lowerRoman"/>
      <w:lvlText w:val="%6."/>
      <w:lvlJc w:val="right"/>
      <w:pPr>
        <w:tabs>
          <w:tab w:val="num" w:pos="4177"/>
        </w:tabs>
        <w:ind w:left="4177" w:hanging="180"/>
      </w:pPr>
    </w:lvl>
    <w:lvl w:ilvl="6" w:tplc="0419000F" w:tentative="1">
      <w:start w:val="1"/>
      <w:numFmt w:val="decimal"/>
      <w:lvlText w:val="%7."/>
      <w:lvlJc w:val="left"/>
      <w:pPr>
        <w:tabs>
          <w:tab w:val="num" w:pos="4897"/>
        </w:tabs>
        <w:ind w:left="4897" w:hanging="360"/>
      </w:pPr>
    </w:lvl>
    <w:lvl w:ilvl="7" w:tplc="04190019" w:tentative="1">
      <w:start w:val="1"/>
      <w:numFmt w:val="lowerLetter"/>
      <w:lvlText w:val="%8."/>
      <w:lvlJc w:val="left"/>
      <w:pPr>
        <w:tabs>
          <w:tab w:val="num" w:pos="5617"/>
        </w:tabs>
        <w:ind w:left="5617" w:hanging="360"/>
      </w:pPr>
    </w:lvl>
    <w:lvl w:ilvl="8" w:tplc="0419001B" w:tentative="1">
      <w:start w:val="1"/>
      <w:numFmt w:val="lowerRoman"/>
      <w:lvlText w:val="%9."/>
      <w:lvlJc w:val="right"/>
      <w:pPr>
        <w:tabs>
          <w:tab w:val="num" w:pos="6337"/>
        </w:tabs>
        <w:ind w:left="6337" w:hanging="180"/>
      </w:pPr>
    </w:lvl>
  </w:abstractNum>
  <w:abstractNum w:abstractNumId="5">
    <w:nsid w:val="24DC3227"/>
    <w:multiLevelType w:val="hybridMultilevel"/>
    <w:tmpl w:val="8FF424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6">
    <w:nsid w:val="2AB776AA"/>
    <w:multiLevelType w:val="hybridMultilevel"/>
    <w:tmpl w:val="CB865AC2"/>
    <w:lvl w:ilvl="0" w:tplc="F438891E">
      <w:start w:val="9"/>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2D804BF3"/>
    <w:multiLevelType w:val="hybridMultilevel"/>
    <w:tmpl w:val="EB64116C"/>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1401359"/>
    <w:multiLevelType w:val="hybridMultilevel"/>
    <w:tmpl w:val="B2E81B2A"/>
    <w:lvl w:ilvl="0" w:tplc="04220001">
      <w:start w:val="9"/>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3587B31"/>
    <w:multiLevelType w:val="hybridMultilevel"/>
    <w:tmpl w:val="8382B8F2"/>
    <w:lvl w:ilvl="0" w:tplc="B47EF2C8">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7492652F"/>
    <w:multiLevelType w:val="hybridMultilevel"/>
    <w:tmpl w:val="5C14F402"/>
    <w:lvl w:ilvl="0" w:tplc="7BE68E1C">
      <w:start w:val="756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796B50C5"/>
    <w:multiLevelType w:val="hybridMultilevel"/>
    <w:tmpl w:val="D7F2E2B6"/>
    <w:lvl w:ilvl="0" w:tplc="04220001">
      <w:start w:val="1"/>
      <w:numFmt w:val="bullet"/>
      <w:lvlText w:val=""/>
      <w:lvlJc w:val="left"/>
      <w:pPr>
        <w:ind w:left="36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1"/>
  </w:num>
  <w:num w:numId="5">
    <w:abstractNumId w:val="3"/>
  </w:num>
  <w:num w:numId="6">
    <w:abstractNumId w:val="8"/>
  </w:num>
  <w:num w:numId="7">
    <w:abstractNumId w:val="9"/>
  </w:num>
  <w:num w:numId="8">
    <w:abstractNumId w:val="5"/>
  </w:num>
  <w:num w:numId="9">
    <w:abstractNumId w:val="4"/>
  </w:num>
  <w:num w:numId="10">
    <w:abstractNumId w:val="2"/>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BF1646"/>
    <w:rsid w:val="000160F2"/>
    <w:rsid w:val="000710CA"/>
    <w:rsid w:val="000734C4"/>
    <w:rsid w:val="000842DA"/>
    <w:rsid w:val="00092EBB"/>
    <w:rsid w:val="000A11AA"/>
    <w:rsid w:val="000A3A07"/>
    <w:rsid w:val="000C0200"/>
    <w:rsid w:val="000C697F"/>
    <w:rsid w:val="000D1EF5"/>
    <w:rsid w:val="000D20E1"/>
    <w:rsid w:val="000D342C"/>
    <w:rsid w:val="000F178E"/>
    <w:rsid w:val="001046A7"/>
    <w:rsid w:val="00117548"/>
    <w:rsid w:val="0012134F"/>
    <w:rsid w:val="0012382C"/>
    <w:rsid w:val="00136325"/>
    <w:rsid w:val="00145B68"/>
    <w:rsid w:val="00157ADA"/>
    <w:rsid w:val="00187566"/>
    <w:rsid w:val="001A7451"/>
    <w:rsid w:val="001C11BA"/>
    <w:rsid w:val="001D033E"/>
    <w:rsid w:val="001F7CBA"/>
    <w:rsid w:val="00232A43"/>
    <w:rsid w:val="002526ED"/>
    <w:rsid w:val="00253B35"/>
    <w:rsid w:val="002618D4"/>
    <w:rsid w:val="002638E4"/>
    <w:rsid w:val="0029329A"/>
    <w:rsid w:val="00293BE2"/>
    <w:rsid w:val="002A02B2"/>
    <w:rsid w:val="002C667F"/>
    <w:rsid w:val="002F018D"/>
    <w:rsid w:val="003605B9"/>
    <w:rsid w:val="00393BE3"/>
    <w:rsid w:val="00394FA7"/>
    <w:rsid w:val="003A0702"/>
    <w:rsid w:val="003A274C"/>
    <w:rsid w:val="003B0DF9"/>
    <w:rsid w:val="003B269B"/>
    <w:rsid w:val="003C0FF9"/>
    <w:rsid w:val="003C2567"/>
    <w:rsid w:val="00425164"/>
    <w:rsid w:val="00427AA2"/>
    <w:rsid w:val="004337E8"/>
    <w:rsid w:val="00435E60"/>
    <w:rsid w:val="00454BCB"/>
    <w:rsid w:val="0046507D"/>
    <w:rsid w:val="00471F1E"/>
    <w:rsid w:val="004A4916"/>
    <w:rsid w:val="004F6BF3"/>
    <w:rsid w:val="005047A4"/>
    <w:rsid w:val="00507807"/>
    <w:rsid w:val="00520F79"/>
    <w:rsid w:val="00537820"/>
    <w:rsid w:val="00541D36"/>
    <w:rsid w:val="00572F00"/>
    <w:rsid w:val="005903C1"/>
    <w:rsid w:val="00595D99"/>
    <w:rsid w:val="005A7AE1"/>
    <w:rsid w:val="005C6EEE"/>
    <w:rsid w:val="005C7E0B"/>
    <w:rsid w:val="005E168B"/>
    <w:rsid w:val="0061227C"/>
    <w:rsid w:val="006238FF"/>
    <w:rsid w:val="0063211F"/>
    <w:rsid w:val="00632B6D"/>
    <w:rsid w:val="00634C71"/>
    <w:rsid w:val="0067458A"/>
    <w:rsid w:val="00675BC3"/>
    <w:rsid w:val="00686951"/>
    <w:rsid w:val="006909FB"/>
    <w:rsid w:val="006936B2"/>
    <w:rsid w:val="006A5AB6"/>
    <w:rsid w:val="006B5621"/>
    <w:rsid w:val="006B7110"/>
    <w:rsid w:val="006C0346"/>
    <w:rsid w:val="006C5312"/>
    <w:rsid w:val="006D3369"/>
    <w:rsid w:val="006D6E48"/>
    <w:rsid w:val="006E59E5"/>
    <w:rsid w:val="00715613"/>
    <w:rsid w:val="007200EC"/>
    <w:rsid w:val="0072354C"/>
    <w:rsid w:val="00767CF8"/>
    <w:rsid w:val="00770E67"/>
    <w:rsid w:val="007840B3"/>
    <w:rsid w:val="00790907"/>
    <w:rsid w:val="007935B6"/>
    <w:rsid w:val="0079436A"/>
    <w:rsid w:val="007C70FE"/>
    <w:rsid w:val="007D5F2D"/>
    <w:rsid w:val="007E414B"/>
    <w:rsid w:val="007F18D4"/>
    <w:rsid w:val="008536D3"/>
    <w:rsid w:val="008567BC"/>
    <w:rsid w:val="00895892"/>
    <w:rsid w:val="008C2B00"/>
    <w:rsid w:val="008F38E7"/>
    <w:rsid w:val="00924908"/>
    <w:rsid w:val="009430E8"/>
    <w:rsid w:val="00944A10"/>
    <w:rsid w:val="00945542"/>
    <w:rsid w:val="00952D30"/>
    <w:rsid w:val="0096753F"/>
    <w:rsid w:val="009777C5"/>
    <w:rsid w:val="00985EE0"/>
    <w:rsid w:val="0099378D"/>
    <w:rsid w:val="009A6D31"/>
    <w:rsid w:val="009B0C86"/>
    <w:rsid w:val="009B1C99"/>
    <w:rsid w:val="009D5482"/>
    <w:rsid w:val="009D749A"/>
    <w:rsid w:val="00A0060B"/>
    <w:rsid w:val="00A37589"/>
    <w:rsid w:val="00A51F5A"/>
    <w:rsid w:val="00A54357"/>
    <w:rsid w:val="00A61113"/>
    <w:rsid w:val="00A918C3"/>
    <w:rsid w:val="00A935B3"/>
    <w:rsid w:val="00A969B3"/>
    <w:rsid w:val="00AB4BF2"/>
    <w:rsid w:val="00AB5592"/>
    <w:rsid w:val="00AE15D7"/>
    <w:rsid w:val="00AE2A1E"/>
    <w:rsid w:val="00AF171A"/>
    <w:rsid w:val="00B43AF9"/>
    <w:rsid w:val="00B5231C"/>
    <w:rsid w:val="00B67A65"/>
    <w:rsid w:val="00B8241A"/>
    <w:rsid w:val="00B84DC2"/>
    <w:rsid w:val="00B96667"/>
    <w:rsid w:val="00BB5CAD"/>
    <w:rsid w:val="00BC0737"/>
    <w:rsid w:val="00BE6D89"/>
    <w:rsid w:val="00BF0643"/>
    <w:rsid w:val="00BF1646"/>
    <w:rsid w:val="00C008C1"/>
    <w:rsid w:val="00C028E6"/>
    <w:rsid w:val="00C02FC5"/>
    <w:rsid w:val="00C0755E"/>
    <w:rsid w:val="00C07BB3"/>
    <w:rsid w:val="00C15A7C"/>
    <w:rsid w:val="00C659E9"/>
    <w:rsid w:val="00CC7476"/>
    <w:rsid w:val="00CE1A94"/>
    <w:rsid w:val="00CF2D85"/>
    <w:rsid w:val="00D04512"/>
    <w:rsid w:val="00D275CA"/>
    <w:rsid w:val="00D306B3"/>
    <w:rsid w:val="00D35953"/>
    <w:rsid w:val="00D37F37"/>
    <w:rsid w:val="00D4691F"/>
    <w:rsid w:val="00D5111B"/>
    <w:rsid w:val="00D5671C"/>
    <w:rsid w:val="00D63D97"/>
    <w:rsid w:val="00D85A41"/>
    <w:rsid w:val="00D878D3"/>
    <w:rsid w:val="00DA7D22"/>
    <w:rsid w:val="00DB0936"/>
    <w:rsid w:val="00DC46D2"/>
    <w:rsid w:val="00DE0BEE"/>
    <w:rsid w:val="00DF6440"/>
    <w:rsid w:val="00E126D2"/>
    <w:rsid w:val="00E21203"/>
    <w:rsid w:val="00E36DB1"/>
    <w:rsid w:val="00E37C42"/>
    <w:rsid w:val="00E40C98"/>
    <w:rsid w:val="00E47AE8"/>
    <w:rsid w:val="00E5737B"/>
    <w:rsid w:val="00E642BC"/>
    <w:rsid w:val="00E71E87"/>
    <w:rsid w:val="00E74C80"/>
    <w:rsid w:val="00E74D59"/>
    <w:rsid w:val="00E80D30"/>
    <w:rsid w:val="00EB08D9"/>
    <w:rsid w:val="00EC2F40"/>
    <w:rsid w:val="00ED186A"/>
    <w:rsid w:val="00ED6852"/>
    <w:rsid w:val="00EE6707"/>
    <w:rsid w:val="00F42D14"/>
    <w:rsid w:val="00F71879"/>
    <w:rsid w:val="00F71A87"/>
    <w:rsid w:val="00F80405"/>
    <w:rsid w:val="00F83FEA"/>
    <w:rsid w:val="00FB3FB2"/>
    <w:rsid w:val="00FC1909"/>
    <w:rsid w:val="00FC2BFD"/>
    <w:rsid w:val="00FC52F7"/>
    <w:rsid w:val="00FF59A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4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A918C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346"/>
    <w:rPr>
      <w:rFonts w:ascii="Tahoma" w:hAnsi="Tahoma" w:cs="Tahoma"/>
      <w:sz w:val="16"/>
      <w:szCs w:val="16"/>
    </w:rPr>
  </w:style>
  <w:style w:type="character" w:customStyle="1" w:styleId="a4">
    <w:name w:val="Текст выноски Знак"/>
    <w:basedOn w:val="a0"/>
    <w:link w:val="a3"/>
    <w:uiPriority w:val="99"/>
    <w:semiHidden/>
    <w:rsid w:val="006C0346"/>
    <w:rPr>
      <w:rFonts w:ascii="Tahoma" w:eastAsia="Times New Roman" w:hAnsi="Tahoma" w:cs="Tahoma"/>
      <w:sz w:val="16"/>
      <w:szCs w:val="16"/>
      <w:lang w:eastAsia="zh-CN"/>
    </w:rPr>
  </w:style>
  <w:style w:type="paragraph" w:styleId="a5">
    <w:name w:val="List Paragraph"/>
    <w:basedOn w:val="a"/>
    <w:uiPriority w:val="34"/>
    <w:qFormat/>
    <w:rsid w:val="00427AA2"/>
    <w:pPr>
      <w:ind w:left="720"/>
      <w:contextualSpacing/>
    </w:pPr>
  </w:style>
  <w:style w:type="table" w:styleId="a6">
    <w:name w:val="Table Grid"/>
    <w:basedOn w:val="a1"/>
    <w:uiPriority w:val="59"/>
    <w:rsid w:val="00FC52F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918C3"/>
    <w:rPr>
      <w:rFonts w:asciiTheme="majorHAnsi" w:eastAsiaTheme="majorEastAsia" w:hAnsiTheme="majorHAnsi" w:cstheme="majorBidi"/>
      <w:color w:val="365F91" w:themeColor="accent1" w:themeShade="BF"/>
      <w:sz w:val="32"/>
      <w:szCs w:val="32"/>
      <w:lang w:eastAsia="zh-CN"/>
    </w:rPr>
  </w:style>
  <w:style w:type="paragraph" w:customStyle="1" w:styleId="western">
    <w:name w:val="western"/>
    <w:basedOn w:val="a"/>
    <w:rsid w:val="00632B6D"/>
    <w:pPr>
      <w:suppressAutoHyphens w:val="0"/>
      <w:spacing w:before="100" w:beforeAutospacing="1" w:after="142" w:line="276" w:lineRule="auto"/>
    </w:pPr>
    <w:rPr>
      <w:color w:val="000000"/>
      <w:sz w:val="20"/>
      <w:szCs w:val="20"/>
      <w:lang w:eastAsia="uk-UA"/>
    </w:rPr>
  </w:style>
  <w:style w:type="paragraph" w:styleId="a7">
    <w:name w:val="Normal (Web)"/>
    <w:basedOn w:val="a"/>
    <w:uiPriority w:val="99"/>
    <w:semiHidden/>
    <w:unhideWhenUsed/>
    <w:rsid w:val="00632B6D"/>
    <w:pPr>
      <w:suppressAutoHyphens w:val="0"/>
      <w:spacing w:before="100" w:beforeAutospacing="1" w:after="100" w:afterAutospacing="1"/>
    </w:pPr>
    <w:rPr>
      <w:lang w:val="en-US" w:eastAsia="en-US"/>
    </w:rPr>
  </w:style>
  <w:style w:type="paragraph" w:styleId="a8">
    <w:name w:val="header"/>
    <w:basedOn w:val="a"/>
    <w:link w:val="a9"/>
    <w:uiPriority w:val="99"/>
    <w:unhideWhenUsed/>
    <w:rsid w:val="00454BCB"/>
    <w:pPr>
      <w:tabs>
        <w:tab w:val="center" w:pos="4677"/>
        <w:tab w:val="right" w:pos="9355"/>
      </w:tabs>
    </w:pPr>
  </w:style>
  <w:style w:type="character" w:customStyle="1" w:styleId="a9">
    <w:name w:val="Верхний колонтитул Знак"/>
    <w:basedOn w:val="a0"/>
    <w:link w:val="a8"/>
    <w:uiPriority w:val="99"/>
    <w:rsid w:val="00454BCB"/>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454BCB"/>
    <w:pPr>
      <w:tabs>
        <w:tab w:val="center" w:pos="4677"/>
        <w:tab w:val="right" w:pos="9355"/>
      </w:tabs>
    </w:pPr>
  </w:style>
  <w:style w:type="character" w:customStyle="1" w:styleId="ab">
    <w:name w:val="Нижний колонтитул Знак"/>
    <w:basedOn w:val="a0"/>
    <w:link w:val="aa"/>
    <w:uiPriority w:val="99"/>
    <w:rsid w:val="00454BCB"/>
    <w:rPr>
      <w:rFonts w:ascii="Times New Roman" w:eastAsia="Times New Roman" w:hAnsi="Times New Roman" w:cs="Times New Roman"/>
      <w:sz w:val="24"/>
      <w:szCs w:val="24"/>
      <w:lang w:eastAsia="zh-CN"/>
    </w:rPr>
  </w:style>
  <w:style w:type="paragraph" w:styleId="ac">
    <w:name w:val="No Spacing"/>
    <w:uiPriority w:val="1"/>
    <w:qFormat/>
    <w:rsid w:val="006D6E48"/>
    <w:pPr>
      <w:spacing w:after="0" w:line="240" w:lineRule="auto"/>
    </w:pPr>
    <w:rPr>
      <w:lang w:val="ru-RU"/>
    </w:rPr>
  </w:style>
  <w:style w:type="paragraph" w:customStyle="1" w:styleId="c7e0e3eeebeee2eeea">
    <w:name w:val="Зc7аe0гe3оeeлebоeeвe2оeeкea"/>
    <w:basedOn w:val="a"/>
    <w:uiPriority w:val="99"/>
    <w:rsid w:val="000F178E"/>
    <w:pPr>
      <w:widowControl w:val="0"/>
      <w:ind w:left="320"/>
      <w:jc w:val="center"/>
    </w:pPr>
    <w:rPr>
      <w:rFonts w:ascii="Liberation Serif" w:hAnsi="Liberation Serif" w:cs="Liberation Serif"/>
      <w:b/>
      <w:bCs/>
      <w:color w:val="00000A"/>
      <w:sz w:val="18"/>
      <w:szCs w:val="18"/>
    </w:rPr>
  </w:style>
</w:styles>
</file>

<file path=word/webSettings.xml><?xml version="1.0" encoding="utf-8"?>
<w:webSettings xmlns:r="http://schemas.openxmlformats.org/officeDocument/2006/relationships" xmlns:w="http://schemas.openxmlformats.org/wordprocessingml/2006/main">
  <w:divs>
    <w:div w:id="3942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16F39-A39C-441D-A777-16584C8B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13760</Words>
  <Characters>7844</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2023-02-13T14:18:00Z</cp:lastPrinted>
  <dcterms:created xsi:type="dcterms:W3CDTF">2024-03-13T14:54:00Z</dcterms:created>
  <dcterms:modified xsi:type="dcterms:W3CDTF">2024-03-13T16:03:00Z</dcterms:modified>
</cp:coreProperties>
</file>