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E3" w:rsidRPr="005D1745" w:rsidRDefault="003B3AE3" w:rsidP="009F5E57">
      <w:pPr>
        <w:pStyle w:val="HTML"/>
        <w:spacing w:after="0" w:line="240" w:lineRule="auto"/>
        <w:ind w:right="-1"/>
        <w:rPr>
          <w:rFonts w:ascii="Times New Roman" w:hAnsi="Times New Roman"/>
          <w:b/>
          <w:color w:val="auto"/>
          <w:sz w:val="24"/>
          <w:szCs w:val="24"/>
        </w:rPr>
      </w:pPr>
      <w:r w:rsidRPr="005D1745">
        <w:rPr>
          <w:rFonts w:ascii="Times New Roman" w:hAnsi="Times New Roman"/>
          <w:b/>
          <w:color w:val="auto"/>
          <w:sz w:val="24"/>
          <w:szCs w:val="24"/>
        </w:rPr>
        <w:t xml:space="preserve">  </w:t>
      </w:r>
      <w:r w:rsidRPr="005D1745">
        <w:rPr>
          <w:rFonts w:ascii="Times New Roman" w:hAnsi="Times New Roman"/>
          <w:i/>
          <w:color w:val="auto"/>
          <w:sz w:val="24"/>
          <w:szCs w:val="24"/>
        </w:rPr>
        <w:t xml:space="preserve">    </w:t>
      </w:r>
    </w:p>
    <w:p w:rsidR="007F1649" w:rsidRPr="007F1649" w:rsidRDefault="007F1649" w:rsidP="007F1649">
      <w:pPr>
        <w:pStyle w:val="af0"/>
        <w:numPr>
          <w:ilvl w:val="0"/>
          <w:numId w:val="25"/>
        </w:numPr>
        <w:spacing w:after="0" w:line="240" w:lineRule="auto"/>
        <w:ind w:right="-1"/>
        <w:jc w:val="center"/>
        <w:rPr>
          <w:rFonts w:ascii="Times New Roman" w:hAnsi="Times New Roman"/>
          <w:b/>
          <w:sz w:val="24"/>
          <w:szCs w:val="24"/>
        </w:rPr>
      </w:pPr>
      <w:r>
        <w:rPr>
          <w:rFonts w:ascii="Times New Roman" w:hAnsi="Times New Roman"/>
          <w:b/>
          <w:sz w:val="24"/>
          <w:szCs w:val="24"/>
        </w:rPr>
        <w:t>ПРОКТ</w:t>
      </w:r>
    </w:p>
    <w:p w:rsidR="003B3AE3" w:rsidRPr="005D1745" w:rsidRDefault="003B3AE3" w:rsidP="009F5E57">
      <w:pPr>
        <w:spacing w:after="0" w:line="240" w:lineRule="auto"/>
        <w:ind w:right="-1" w:firstLine="720"/>
        <w:jc w:val="center"/>
        <w:rPr>
          <w:rFonts w:ascii="Times New Roman" w:hAnsi="Times New Roman"/>
          <w:b/>
          <w:sz w:val="24"/>
          <w:szCs w:val="24"/>
        </w:rPr>
      </w:pPr>
      <w:r w:rsidRPr="005D1745">
        <w:rPr>
          <w:rFonts w:ascii="Times New Roman" w:hAnsi="Times New Roman"/>
          <w:b/>
          <w:sz w:val="24"/>
          <w:szCs w:val="24"/>
        </w:rPr>
        <w:t>ДОГОВІР ПІДРЯДУ № __</w:t>
      </w:r>
    </w:p>
    <w:p w:rsidR="003B3AE3" w:rsidRPr="005D1745" w:rsidRDefault="003B3AE3" w:rsidP="009F5E57">
      <w:pPr>
        <w:spacing w:after="0" w:line="240" w:lineRule="auto"/>
        <w:ind w:right="-1" w:firstLine="720"/>
        <w:jc w:val="center"/>
        <w:rPr>
          <w:rFonts w:ascii="Times New Roman" w:hAnsi="Times New Roman"/>
          <w:b/>
          <w:sz w:val="24"/>
          <w:szCs w:val="24"/>
        </w:rPr>
      </w:pPr>
    </w:p>
    <w:p w:rsidR="003B3AE3" w:rsidRPr="005D1745" w:rsidRDefault="000D0C23" w:rsidP="009F5E57">
      <w:pPr>
        <w:overflowPunct w:val="0"/>
        <w:autoSpaceDE w:val="0"/>
        <w:autoSpaceDN w:val="0"/>
        <w:adjustRightInd w:val="0"/>
        <w:spacing w:after="0" w:line="240" w:lineRule="auto"/>
        <w:ind w:right="-1"/>
        <w:jc w:val="both"/>
        <w:rPr>
          <w:rFonts w:ascii="Times New Roman" w:eastAsia="SimSun" w:hAnsi="Times New Roman"/>
          <w:b/>
          <w:sz w:val="24"/>
          <w:szCs w:val="24"/>
        </w:rPr>
      </w:pPr>
      <w:r>
        <w:rPr>
          <w:rFonts w:ascii="Times New Roman" w:hAnsi="Times New Roman"/>
          <w:b/>
          <w:sz w:val="24"/>
          <w:szCs w:val="24"/>
        </w:rPr>
        <w:t xml:space="preserve">            м. Канів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B3AE3" w:rsidRPr="005D1745">
        <w:rPr>
          <w:rFonts w:ascii="Times New Roman" w:hAnsi="Times New Roman"/>
          <w:b/>
          <w:sz w:val="24"/>
          <w:szCs w:val="24"/>
        </w:rPr>
        <w:t xml:space="preserve"> </w:t>
      </w:r>
      <w:r w:rsidR="003B3AE3" w:rsidRPr="005D1745">
        <w:rPr>
          <w:rFonts w:ascii="Times New Roman" w:eastAsia="SimSun" w:hAnsi="Times New Roman"/>
          <w:b/>
          <w:sz w:val="24"/>
          <w:szCs w:val="24"/>
        </w:rPr>
        <w:t>«___» _______20</w:t>
      </w:r>
      <w:r w:rsidR="00962781">
        <w:rPr>
          <w:rFonts w:ascii="Times New Roman" w:eastAsia="SimSun" w:hAnsi="Times New Roman"/>
          <w:b/>
          <w:sz w:val="24"/>
          <w:szCs w:val="24"/>
        </w:rPr>
        <w:t xml:space="preserve">22 </w:t>
      </w:r>
      <w:r w:rsidR="003B3AE3" w:rsidRPr="005D1745">
        <w:rPr>
          <w:rFonts w:ascii="Times New Roman" w:eastAsia="SimSun" w:hAnsi="Times New Roman"/>
          <w:b/>
          <w:sz w:val="24"/>
          <w:szCs w:val="24"/>
        </w:rPr>
        <w:t>р.</w:t>
      </w:r>
    </w:p>
    <w:p w:rsidR="003B3AE3" w:rsidRPr="005D1745" w:rsidRDefault="003B3AE3" w:rsidP="009F5E57">
      <w:pPr>
        <w:spacing w:after="0" w:line="240" w:lineRule="auto"/>
        <w:ind w:right="-1" w:firstLine="720"/>
        <w:jc w:val="center"/>
        <w:rPr>
          <w:rFonts w:ascii="Times New Roman" w:hAnsi="Times New Roman"/>
          <w:b/>
          <w:sz w:val="24"/>
          <w:szCs w:val="24"/>
        </w:rPr>
      </w:pP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b/>
          <w:sz w:val="24"/>
          <w:szCs w:val="24"/>
        </w:rPr>
        <w:t xml:space="preserve">Замовник: </w:t>
      </w:r>
      <w:r w:rsidR="000D0C23">
        <w:rPr>
          <w:rFonts w:ascii="Times New Roman" w:hAnsi="Times New Roman"/>
          <w:b/>
          <w:sz w:val="24"/>
          <w:szCs w:val="24"/>
        </w:rPr>
        <w:t xml:space="preserve">Комунальне некомерційне підприємство «Канівська </w:t>
      </w:r>
      <w:r w:rsidR="00B3230A">
        <w:rPr>
          <w:rFonts w:ascii="Times New Roman" w:hAnsi="Times New Roman"/>
          <w:b/>
          <w:sz w:val="24"/>
          <w:szCs w:val="24"/>
        </w:rPr>
        <w:t>Багатопрофільна</w:t>
      </w:r>
      <w:r w:rsidR="000D0C23">
        <w:rPr>
          <w:rFonts w:ascii="Times New Roman" w:hAnsi="Times New Roman"/>
          <w:b/>
          <w:sz w:val="24"/>
          <w:szCs w:val="24"/>
        </w:rPr>
        <w:t xml:space="preserve"> лікарня» Канівської </w:t>
      </w:r>
      <w:r w:rsidR="00B3230A">
        <w:rPr>
          <w:rFonts w:ascii="Times New Roman" w:hAnsi="Times New Roman"/>
          <w:b/>
          <w:sz w:val="24"/>
          <w:szCs w:val="24"/>
        </w:rPr>
        <w:t>міської</w:t>
      </w:r>
      <w:r w:rsidR="000D0C23">
        <w:rPr>
          <w:rFonts w:ascii="Times New Roman" w:hAnsi="Times New Roman"/>
          <w:b/>
          <w:sz w:val="24"/>
          <w:szCs w:val="24"/>
        </w:rPr>
        <w:t xml:space="preserve"> ради</w:t>
      </w:r>
      <w:r w:rsidR="00B3230A">
        <w:rPr>
          <w:rFonts w:ascii="Times New Roman" w:hAnsi="Times New Roman"/>
          <w:b/>
          <w:sz w:val="24"/>
          <w:szCs w:val="24"/>
        </w:rPr>
        <w:t xml:space="preserve"> Черкаської області</w:t>
      </w:r>
      <w:r w:rsidRPr="005D1745">
        <w:rPr>
          <w:rFonts w:ascii="Times New Roman" w:hAnsi="Times New Roman"/>
          <w:sz w:val="24"/>
          <w:szCs w:val="24"/>
        </w:rPr>
        <w:t xml:space="preserve">, в особі </w:t>
      </w:r>
      <w:r w:rsidR="000D0C23">
        <w:rPr>
          <w:rFonts w:ascii="Times New Roman" w:hAnsi="Times New Roman"/>
          <w:sz w:val="24"/>
          <w:szCs w:val="24"/>
        </w:rPr>
        <w:t xml:space="preserve">головного лікаря </w:t>
      </w:r>
      <w:proofErr w:type="spellStart"/>
      <w:r w:rsidR="000D0C23">
        <w:rPr>
          <w:rFonts w:ascii="Times New Roman" w:hAnsi="Times New Roman"/>
          <w:sz w:val="24"/>
          <w:szCs w:val="24"/>
        </w:rPr>
        <w:t>Шапошник</w:t>
      </w:r>
      <w:proofErr w:type="spellEnd"/>
      <w:r w:rsidR="000D0C23">
        <w:rPr>
          <w:rFonts w:ascii="Times New Roman" w:hAnsi="Times New Roman"/>
          <w:sz w:val="24"/>
          <w:szCs w:val="24"/>
        </w:rPr>
        <w:t xml:space="preserve"> Віри Степанівни</w:t>
      </w:r>
      <w:r w:rsidRPr="005D1745">
        <w:rPr>
          <w:rFonts w:ascii="Times New Roman" w:hAnsi="Times New Roman"/>
          <w:sz w:val="24"/>
          <w:szCs w:val="24"/>
        </w:rPr>
        <w:t xml:space="preserve">, що діє на підставі </w:t>
      </w:r>
      <w:r w:rsidR="000D0C23">
        <w:rPr>
          <w:rFonts w:ascii="Times New Roman" w:hAnsi="Times New Roman"/>
          <w:sz w:val="24"/>
          <w:szCs w:val="24"/>
        </w:rPr>
        <w:t>Статуту</w:t>
      </w:r>
      <w:r w:rsidRPr="005D1745">
        <w:rPr>
          <w:rFonts w:ascii="Times New Roman" w:hAnsi="Times New Roman"/>
          <w:sz w:val="24"/>
          <w:szCs w:val="24"/>
        </w:rPr>
        <w:t>, з однієї Сторони</w:t>
      </w: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b/>
          <w:sz w:val="24"/>
          <w:szCs w:val="24"/>
        </w:rPr>
        <w:t xml:space="preserve">Підрядник: </w:t>
      </w:r>
      <w:r w:rsidRPr="005D1745">
        <w:rPr>
          <w:rFonts w:ascii="Times New Roman" w:hAnsi="Times New Roman"/>
          <w:sz w:val="24"/>
          <w:szCs w:val="24"/>
        </w:rPr>
        <w:t>____________________, в особі __________________, який діє на підставі __________________, з другої Сторони (в подальшому разом іменуються «Сторони», а кожна окремо – «Сторона»)</w:t>
      </w:r>
      <w:r w:rsidR="00962781">
        <w:rPr>
          <w:rFonts w:ascii="Times New Roman" w:hAnsi="Times New Roman"/>
          <w:sz w:val="24"/>
          <w:szCs w:val="24"/>
        </w:rPr>
        <w:t>,</w:t>
      </w:r>
      <w:r w:rsidR="00962781" w:rsidRPr="00FD6CDD">
        <w:t xml:space="preserve"> </w:t>
      </w:r>
      <w:r w:rsidRPr="005D1745">
        <w:rPr>
          <w:rFonts w:ascii="Times New Roman" w:hAnsi="Times New Roman"/>
          <w:sz w:val="24"/>
          <w:szCs w:val="24"/>
        </w:rPr>
        <w:t xml:space="preserve"> (надалі – Загальні умови)  уклали цей Договір  підряду (надалі – Договір) про нижченаведене:</w:t>
      </w:r>
    </w:p>
    <w:p w:rsidR="003B3AE3" w:rsidRPr="005D1745" w:rsidRDefault="003B3AE3" w:rsidP="009F5E57">
      <w:pPr>
        <w:spacing w:after="0" w:line="240" w:lineRule="auto"/>
        <w:ind w:right="-1" w:firstLine="720"/>
        <w:jc w:val="both"/>
        <w:rPr>
          <w:rFonts w:ascii="Times New Roman" w:hAnsi="Times New Roman"/>
          <w:sz w:val="24"/>
          <w:szCs w:val="24"/>
        </w:rPr>
      </w:pPr>
    </w:p>
    <w:p w:rsidR="003B3AE3" w:rsidRPr="005D1745" w:rsidRDefault="003B3AE3" w:rsidP="009F5E57">
      <w:pPr>
        <w:spacing w:after="0" w:line="240" w:lineRule="auto"/>
        <w:ind w:right="-1"/>
        <w:jc w:val="center"/>
        <w:rPr>
          <w:rFonts w:ascii="Times New Roman" w:hAnsi="Times New Roman"/>
          <w:b/>
          <w:sz w:val="24"/>
          <w:szCs w:val="24"/>
        </w:rPr>
      </w:pPr>
      <w:r w:rsidRPr="005D1745">
        <w:rPr>
          <w:rFonts w:ascii="Times New Roman" w:hAnsi="Times New Roman"/>
          <w:b/>
          <w:sz w:val="24"/>
          <w:szCs w:val="24"/>
        </w:rPr>
        <w:t xml:space="preserve">1. ПРЕДМЕТ ДОГОВОРУ </w:t>
      </w:r>
    </w:p>
    <w:p w:rsidR="003B3AE3" w:rsidRPr="007F1649" w:rsidRDefault="003B3AE3" w:rsidP="007F1649">
      <w:pPr>
        <w:keepLines/>
        <w:autoSpaceDE w:val="0"/>
        <w:autoSpaceDN w:val="0"/>
        <w:jc w:val="both"/>
        <w:rPr>
          <w:rFonts w:ascii="Times New Roman" w:eastAsia="SimSun" w:hAnsi="Times New Roman"/>
          <w:kern w:val="1"/>
          <w:sz w:val="24"/>
          <w:szCs w:val="24"/>
          <w:lang w:eastAsia="hi-IN" w:bidi="hi-IN"/>
        </w:rPr>
      </w:pPr>
      <w:r w:rsidRPr="00B3230A">
        <w:rPr>
          <w:rFonts w:ascii="Times New Roman" w:hAnsi="Times New Roman"/>
          <w:b/>
          <w:sz w:val="24"/>
          <w:szCs w:val="24"/>
        </w:rPr>
        <w:t>1.1.</w:t>
      </w:r>
      <w:r w:rsidRPr="00B3230A">
        <w:rPr>
          <w:rFonts w:ascii="Times New Roman" w:hAnsi="Times New Roman"/>
          <w:sz w:val="24"/>
          <w:szCs w:val="24"/>
        </w:rPr>
        <w:t xml:space="preserve"> Замовник доручає, а Підрядник забезпечує відповідно до проектної документації та умов Договору підряду виконати роботи по об’єкту</w:t>
      </w:r>
      <w:r w:rsidRPr="007F1649">
        <w:rPr>
          <w:rFonts w:ascii="Times New Roman" w:eastAsia="SimSun" w:hAnsi="Times New Roman"/>
          <w:kern w:val="1"/>
          <w:sz w:val="24"/>
          <w:szCs w:val="24"/>
          <w:lang w:eastAsia="hi-IN" w:bidi="hi-IN"/>
        </w:rPr>
        <w:t>:</w:t>
      </w:r>
      <w:r w:rsidR="007F1649" w:rsidRPr="007F1649">
        <w:rPr>
          <w:rFonts w:ascii="Times New Roman" w:eastAsia="SimSun" w:hAnsi="Times New Roman"/>
          <w:kern w:val="1"/>
          <w:sz w:val="24"/>
          <w:szCs w:val="24"/>
          <w:lang w:eastAsia="hi-IN" w:bidi="hi-IN"/>
        </w:rPr>
        <w:t xml:space="preserve">  </w:t>
      </w:r>
      <w:r w:rsidR="00733244" w:rsidRPr="007F1649">
        <w:rPr>
          <w:rFonts w:ascii="Times New Roman" w:eastAsia="SimSun" w:hAnsi="Times New Roman"/>
          <w:b/>
          <w:kern w:val="1"/>
          <w:sz w:val="24"/>
          <w:szCs w:val="24"/>
          <w:lang w:eastAsia="hi-IN" w:bidi="hi-IN"/>
        </w:rPr>
        <w:t xml:space="preserve">код </w:t>
      </w:r>
      <w:bookmarkStart w:id="0" w:name="_Hlk95136637"/>
      <w:r w:rsidR="00B2351E" w:rsidRPr="007F1649">
        <w:rPr>
          <w:rFonts w:ascii="Times New Roman" w:eastAsia="SimSun" w:hAnsi="Times New Roman"/>
          <w:b/>
          <w:kern w:val="1"/>
          <w:sz w:val="24"/>
          <w:szCs w:val="24"/>
          <w:lang w:eastAsia="hi-IN" w:bidi="hi-IN"/>
        </w:rPr>
        <w:t>ДК 021:2015</w:t>
      </w:r>
      <w:r w:rsidR="00B3230A" w:rsidRPr="007F1649">
        <w:rPr>
          <w:rFonts w:ascii="Times New Roman" w:eastAsia="SimSun" w:hAnsi="Times New Roman"/>
          <w:b/>
          <w:kern w:val="1"/>
          <w:sz w:val="24"/>
          <w:szCs w:val="24"/>
          <w:lang w:eastAsia="hi-IN" w:bidi="hi-IN"/>
        </w:rPr>
        <w:t>: </w:t>
      </w:r>
      <w:r w:rsidR="007F1649" w:rsidRPr="007F1649">
        <w:rPr>
          <w:rFonts w:ascii="Times New Roman" w:eastAsia="SimSun" w:hAnsi="Times New Roman"/>
          <w:b/>
          <w:kern w:val="1"/>
          <w:sz w:val="24"/>
          <w:szCs w:val="24"/>
          <w:lang w:eastAsia="hi-IN" w:bidi="hi-IN"/>
        </w:rPr>
        <w:t xml:space="preserve">45230000-8 – Будівництво трубопроводів, ліній зв’язку та </w:t>
      </w:r>
      <w:proofErr w:type="spellStart"/>
      <w:r w:rsidR="007F1649" w:rsidRPr="007F1649">
        <w:rPr>
          <w:rFonts w:ascii="Times New Roman" w:eastAsia="SimSun" w:hAnsi="Times New Roman"/>
          <w:b/>
          <w:kern w:val="1"/>
          <w:sz w:val="24"/>
          <w:szCs w:val="24"/>
          <w:lang w:eastAsia="hi-IN" w:bidi="hi-IN"/>
        </w:rPr>
        <w:t>електропередач</w:t>
      </w:r>
      <w:proofErr w:type="spellEnd"/>
      <w:r w:rsidR="007F1649" w:rsidRPr="007F1649">
        <w:rPr>
          <w:rFonts w:ascii="Times New Roman" w:eastAsia="SimSun" w:hAnsi="Times New Roman"/>
          <w:b/>
          <w:kern w:val="1"/>
          <w:sz w:val="24"/>
          <w:szCs w:val="24"/>
          <w:lang w:eastAsia="hi-IN" w:bidi="hi-IN"/>
        </w:rPr>
        <w:t>, шосе, доріг, аеродромів і залізничних доріг, вирівнювання поверхонь</w:t>
      </w:r>
      <w:r w:rsidR="007F1649" w:rsidRPr="007F1649">
        <w:rPr>
          <w:rFonts w:ascii="Times New Roman" w:eastAsia="SimSun" w:hAnsi="Times New Roman"/>
          <w:b/>
          <w:kern w:val="1"/>
          <w:sz w:val="24"/>
          <w:szCs w:val="24"/>
          <w:lang w:eastAsia="hi-IN" w:bidi="hi-IN"/>
        </w:rPr>
        <w:t xml:space="preserve"> </w:t>
      </w:r>
      <w:r w:rsidR="00B2351E" w:rsidRPr="007F1649">
        <w:rPr>
          <w:rFonts w:ascii="Times New Roman" w:eastAsia="SimSun" w:hAnsi="Times New Roman"/>
          <w:b/>
          <w:kern w:val="1"/>
          <w:sz w:val="24"/>
          <w:szCs w:val="24"/>
          <w:lang w:eastAsia="hi-IN" w:bidi="hi-IN"/>
        </w:rPr>
        <w:t xml:space="preserve">- </w:t>
      </w:r>
      <w:bookmarkStart w:id="1" w:name="_Hlk105419495"/>
      <w:r w:rsidR="00B3230A" w:rsidRPr="007F1649">
        <w:rPr>
          <w:rFonts w:ascii="Times New Roman" w:eastAsia="SimSun" w:hAnsi="Times New Roman"/>
          <w:b/>
          <w:kern w:val="1"/>
          <w:sz w:val="24"/>
          <w:szCs w:val="24"/>
          <w:lang w:eastAsia="hi-IN" w:bidi="hi-IN"/>
        </w:rPr>
        <w:t>«</w:t>
      </w:r>
      <w:r w:rsidR="007F1649" w:rsidRPr="007F1649">
        <w:rPr>
          <w:rFonts w:ascii="Times New Roman" w:eastAsia="SimSun" w:hAnsi="Times New Roman"/>
          <w:b/>
          <w:kern w:val="1"/>
          <w:sz w:val="24"/>
          <w:szCs w:val="24"/>
          <w:lang w:eastAsia="hi-IN" w:bidi="hi-IN"/>
        </w:rPr>
        <w:t xml:space="preserve">Реконструкція внутрішніх мереж лінії </w:t>
      </w:r>
      <w:proofErr w:type="spellStart"/>
      <w:r w:rsidR="007F1649" w:rsidRPr="007F1649">
        <w:rPr>
          <w:rFonts w:ascii="Times New Roman" w:eastAsia="SimSun" w:hAnsi="Times New Roman"/>
          <w:b/>
          <w:kern w:val="1"/>
          <w:sz w:val="24"/>
          <w:szCs w:val="24"/>
          <w:lang w:eastAsia="hi-IN" w:bidi="hi-IN"/>
        </w:rPr>
        <w:t>електропередач</w:t>
      </w:r>
      <w:proofErr w:type="spellEnd"/>
      <w:r w:rsidR="007F1649" w:rsidRPr="007F1649">
        <w:rPr>
          <w:rFonts w:ascii="Times New Roman" w:eastAsia="SimSun" w:hAnsi="Times New Roman"/>
          <w:b/>
          <w:kern w:val="1"/>
          <w:sz w:val="24"/>
          <w:szCs w:val="24"/>
          <w:lang w:eastAsia="hi-IN" w:bidi="hi-IN"/>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7F1649" w:rsidRPr="007F1649">
        <w:rPr>
          <w:rFonts w:ascii="Times New Roman" w:eastAsia="SimSun" w:hAnsi="Times New Roman"/>
          <w:b/>
          <w:kern w:val="1"/>
          <w:sz w:val="24"/>
          <w:szCs w:val="24"/>
          <w:lang w:eastAsia="hi-IN" w:bidi="hi-IN"/>
        </w:rPr>
        <w:t>адресою</w:t>
      </w:r>
      <w:proofErr w:type="spellEnd"/>
      <w:r w:rsidR="007F1649" w:rsidRPr="007F1649">
        <w:rPr>
          <w:rFonts w:ascii="Times New Roman" w:eastAsia="SimSun" w:hAnsi="Times New Roman"/>
          <w:b/>
          <w:kern w:val="1"/>
          <w:sz w:val="24"/>
          <w:szCs w:val="24"/>
          <w:lang w:eastAsia="hi-IN" w:bidi="hi-IN"/>
        </w:rPr>
        <w:t>: Черкаська область, м. Канів, вул. Успенська, 15-А</w:t>
      </w:r>
      <w:r w:rsidR="00B3230A" w:rsidRPr="007F1649">
        <w:rPr>
          <w:rFonts w:ascii="Times New Roman" w:eastAsia="SimSun" w:hAnsi="Times New Roman"/>
          <w:b/>
          <w:kern w:val="1"/>
          <w:sz w:val="24"/>
          <w:szCs w:val="24"/>
          <w:lang w:eastAsia="hi-IN" w:bidi="hi-IN"/>
        </w:rPr>
        <w:t>»</w:t>
      </w:r>
      <w:bookmarkEnd w:id="0"/>
      <w:r w:rsidR="00B3230A" w:rsidRPr="007F1649">
        <w:rPr>
          <w:rFonts w:ascii="Times New Roman" w:eastAsia="SimSun" w:hAnsi="Times New Roman"/>
          <w:kern w:val="1"/>
          <w:sz w:val="24"/>
          <w:szCs w:val="24"/>
          <w:lang w:eastAsia="hi-IN" w:bidi="hi-IN"/>
        </w:rPr>
        <w:t xml:space="preserve"> </w:t>
      </w:r>
      <w:bookmarkEnd w:id="1"/>
      <w:r w:rsidRPr="007F1649">
        <w:rPr>
          <w:rFonts w:ascii="Times New Roman" w:eastAsia="SimSun" w:hAnsi="Times New Roman"/>
          <w:kern w:val="1"/>
          <w:sz w:val="24"/>
          <w:szCs w:val="24"/>
          <w:lang w:eastAsia="hi-IN" w:bidi="hi-IN"/>
        </w:rPr>
        <w:t>(надалі по тексту – об’єкт), а Замовник зобов’язується прийняти  їх та оплатити.</w:t>
      </w:r>
    </w:p>
    <w:p w:rsidR="007F1649" w:rsidRDefault="003B3AE3" w:rsidP="007F1649">
      <w:pPr>
        <w:pStyle w:val="2a"/>
        <w:ind w:right="-1" w:firstLine="567"/>
        <w:jc w:val="both"/>
        <w:rPr>
          <w:rFonts w:eastAsia="Calibri"/>
          <w:b/>
          <w:sz w:val="28"/>
          <w:szCs w:val="28"/>
          <w:lang w:val="uk-UA"/>
        </w:rPr>
      </w:pPr>
      <w:r w:rsidRPr="00962781">
        <w:rPr>
          <w:rFonts w:ascii="Times New Roman" w:hAnsi="Times New Roman" w:cs="Times New Roman"/>
          <w:b/>
          <w:color w:val="auto"/>
          <w:sz w:val="24"/>
          <w:szCs w:val="24"/>
          <w:lang w:val="uk-UA"/>
        </w:rPr>
        <w:t>1.2.</w:t>
      </w:r>
      <w:r w:rsidRPr="00962781">
        <w:rPr>
          <w:rFonts w:ascii="Times New Roman" w:hAnsi="Times New Roman" w:cs="Times New Roman"/>
          <w:color w:val="auto"/>
          <w:sz w:val="24"/>
          <w:szCs w:val="24"/>
          <w:lang w:val="uk-UA"/>
        </w:rPr>
        <w:t xml:space="preserve"> Об'єкт будівництва</w:t>
      </w:r>
      <w:r w:rsidR="000D0C23" w:rsidRPr="00962781">
        <w:rPr>
          <w:rFonts w:ascii="Times New Roman" w:hAnsi="Times New Roman" w:cs="Times New Roman"/>
          <w:color w:val="auto"/>
          <w:sz w:val="24"/>
          <w:szCs w:val="24"/>
          <w:lang w:val="uk-UA"/>
        </w:rPr>
        <w:t xml:space="preserve">: </w:t>
      </w:r>
      <w:r w:rsidR="007F1649" w:rsidRPr="007F1649">
        <w:rPr>
          <w:rFonts w:ascii="Times New Roman" w:eastAsia="SimSun" w:hAnsi="Times New Roman"/>
          <w:b/>
          <w:kern w:val="1"/>
          <w:sz w:val="24"/>
          <w:szCs w:val="24"/>
          <w:lang w:val="uk-UA" w:eastAsia="hi-IN" w:bidi="hi-IN"/>
        </w:rPr>
        <w:t xml:space="preserve">«Реконструкція внутрішніх мереж лінії </w:t>
      </w:r>
      <w:proofErr w:type="spellStart"/>
      <w:r w:rsidR="007F1649" w:rsidRPr="007F1649">
        <w:rPr>
          <w:rFonts w:ascii="Times New Roman" w:eastAsia="SimSun" w:hAnsi="Times New Roman"/>
          <w:b/>
          <w:kern w:val="1"/>
          <w:sz w:val="24"/>
          <w:szCs w:val="24"/>
          <w:lang w:val="uk-UA" w:eastAsia="hi-IN" w:bidi="hi-IN"/>
        </w:rPr>
        <w:t>електропередач</w:t>
      </w:r>
      <w:proofErr w:type="spellEnd"/>
      <w:r w:rsidR="007F1649" w:rsidRPr="007F1649">
        <w:rPr>
          <w:rFonts w:ascii="Times New Roman" w:eastAsia="SimSun" w:hAnsi="Times New Roman"/>
          <w:b/>
          <w:kern w:val="1"/>
          <w:sz w:val="24"/>
          <w:szCs w:val="24"/>
          <w:lang w:val="uk-UA" w:eastAsia="hi-IN" w:bidi="hi-IN"/>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7F1649" w:rsidRPr="007F1649">
        <w:rPr>
          <w:rFonts w:ascii="Times New Roman" w:eastAsia="SimSun" w:hAnsi="Times New Roman"/>
          <w:b/>
          <w:kern w:val="1"/>
          <w:sz w:val="24"/>
          <w:szCs w:val="24"/>
          <w:lang w:val="uk-UA" w:eastAsia="hi-IN" w:bidi="hi-IN"/>
        </w:rPr>
        <w:t>адресою</w:t>
      </w:r>
      <w:proofErr w:type="spellEnd"/>
      <w:r w:rsidR="007F1649" w:rsidRPr="007F1649">
        <w:rPr>
          <w:rFonts w:ascii="Times New Roman" w:eastAsia="SimSun" w:hAnsi="Times New Roman"/>
          <w:b/>
          <w:kern w:val="1"/>
          <w:sz w:val="24"/>
          <w:szCs w:val="24"/>
          <w:lang w:val="uk-UA" w:eastAsia="hi-IN" w:bidi="hi-IN"/>
        </w:rPr>
        <w:t>: Черкаська область, м. Канів, вул. Успенська, 15-А»</w:t>
      </w:r>
    </w:p>
    <w:p w:rsidR="003B3AE3" w:rsidRPr="00B2351E" w:rsidRDefault="003B3AE3" w:rsidP="00B3230A">
      <w:pPr>
        <w:pStyle w:val="2a"/>
        <w:ind w:right="-1" w:firstLine="567"/>
        <w:jc w:val="both"/>
        <w:rPr>
          <w:rFonts w:ascii="Times New Roman" w:hAnsi="Times New Roman" w:cs="Times New Roman"/>
          <w:b/>
          <w:color w:val="auto"/>
          <w:sz w:val="24"/>
          <w:szCs w:val="24"/>
          <w:lang w:val="uk-UA"/>
        </w:rPr>
      </w:pPr>
      <w:r w:rsidRPr="005D1745">
        <w:rPr>
          <w:rFonts w:ascii="Times New Roman" w:hAnsi="Times New Roman" w:cs="Times New Roman"/>
          <w:color w:val="auto"/>
          <w:sz w:val="24"/>
          <w:szCs w:val="24"/>
          <w:lang w:val="uk-UA"/>
        </w:rPr>
        <w:t xml:space="preserve">Адреса розташування об'єкта: </w:t>
      </w:r>
      <w:proofErr w:type="spellStart"/>
      <w:r w:rsidR="000D0C23" w:rsidRPr="000D0C23">
        <w:rPr>
          <w:rFonts w:ascii="Times New Roman" w:eastAsia="Calibri" w:hAnsi="Times New Roman"/>
          <w:b/>
          <w:bCs/>
          <w:spacing w:val="-3"/>
          <w:sz w:val="24"/>
          <w:szCs w:val="24"/>
        </w:rPr>
        <w:t>вул</w:t>
      </w:r>
      <w:proofErr w:type="spellEnd"/>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Успенська</w:t>
      </w:r>
      <w:proofErr w:type="spellEnd"/>
      <w:r w:rsidR="000D0C23" w:rsidRPr="000D0C23">
        <w:rPr>
          <w:rFonts w:ascii="Times New Roman" w:eastAsia="Calibri" w:hAnsi="Times New Roman"/>
          <w:b/>
          <w:bCs/>
          <w:spacing w:val="-3"/>
          <w:sz w:val="24"/>
          <w:szCs w:val="24"/>
        </w:rPr>
        <w:t>, 15</w:t>
      </w:r>
      <w:r w:rsidR="00B3230A">
        <w:rPr>
          <w:rFonts w:ascii="Times New Roman" w:eastAsia="Calibri" w:hAnsi="Times New Roman"/>
          <w:b/>
          <w:bCs/>
          <w:spacing w:val="-3"/>
          <w:sz w:val="24"/>
          <w:szCs w:val="24"/>
          <w:lang w:val="uk-UA"/>
        </w:rPr>
        <w:t>-А</w:t>
      </w:r>
      <w:r w:rsidR="00B2351E">
        <w:rPr>
          <w:rFonts w:ascii="Times New Roman" w:eastAsia="Calibri" w:hAnsi="Times New Roman"/>
          <w:b/>
          <w:bCs/>
          <w:spacing w:val="-3"/>
          <w:sz w:val="24"/>
          <w:szCs w:val="24"/>
          <w:lang w:val="uk-UA"/>
        </w:rPr>
        <w:t>,</w:t>
      </w:r>
      <w:r w:rsidR="000D0C23" w:rsidRPr="000D0C23">
        <w:rPr>
          <w:rFonts w:ascii="Times New Roman" w:eastAsia="Calibri" w:hAnsi="Times New Roman"/>
          <w:b/>
          <w:bCs/>
          <w:spacing w:val="-3"/>
          <w:sz w:val="24"/>
          <w:szCs w:val="24"/>
        </w:rPr>
        <w:t xml:space="preserve"> м. </w:t>
      </w:r>
      <w:proofErr w:type="spellStart"/>
      <w:r w:rsidR="000D0C23" w:rsidRPr="000D0C23">
        <w:rPr>
          <w:rFonts w:ascii="Times New Roman" w:eastAsia="Calibri" w:hAnsi="Times New Roman"/>
          <w:b/>
          <w:bCs/>
          <w:spacing w:val="-3"/>
          <w:sz w:val="24"/>
          <w:szCs w:val="24"/>
        </w:rPr>
        <w:t>Канів</w:t>
      </w:r>
      <w:proofErr w:type="spellEnd"/>
      <w:r w:rsidR="00B2351E">
        <w:rPr>
          <w:rFonts w:ascii="Times New Roman" w:eastAsia="Calibri" w:hAnsi="Times New Roman"/>
          <w:b/>
          <w:bCs/>
          <w:spacing w:val="-3"/>
          <w:sz w:val="24"/>
          <w:szCs w:val="24"/>
          <w:lang w:val="uk-UA"/>
        </w:rPr>
        <w:t>,</w:t>
      </w:r>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Черкаської</w:t>
      </w:r>
      <w:proofErr w:type="spellEnd"/>
      <w:r w:rsidR="000D0C23" w:rsidRPr="000D0C23">
        <w:rPr>
          <w:rFonts w:ascii="Times New Roman" w:eastAsia="Calibri" w:hAnsi="Times New Roman"/>
          <w:b/>
          <w:bCs/>
          <w:spacing w:val="-3"/>
          <w:sz w:val="24"/>
          <w:szCs w:val="24"/>
        </w:rPr>
        <w:t xml:space="preserve"> </w:t>
      </w:r>
      <w:proofErr w:type="spellStart"/>
      <w:r w:rsidR="000D0C23" w:rsidRPr="000D0C23">
        <w:rPr>
          <w:rFonts w:ascii="Times New Roman" w:eastAsia="Calibri" w:hAnsi="Times New Roman"/>
          <w:b/>
          <w:bCs/>
          <w:spacing w:val="-3"/>
          <w:sz w:val="24"/>
          <w:szCs w:val="24"/>
        </w:rPr>
        <w:t>області</w:t>
      </w:r>
      <w:proofErr w:type="spellEnd"/>
      <w:r w:rsidR="00B2351E">
        <w:rPr>
          <w:rFonts w:ascii="Times New Roman" w:eastAsia="Calibri" w:hAnsi="Times New Roman"/>
          <w:b/>
          <w:bCs/>
          <w:spacing w:val="-3"/>
          <w:sz w:val="24"/>
          <w:szCs w:val="24"/>
          <w:lang w:val="uk-UA"/>
        </w:rPr>
        <w:t>.</w:t>
      </w:r>
    </w:p>
    <w:p w:rsidR="003B3AE3" w:rsidRPr="005D1745" w:rsidRDefault="003B3AE3" w:rsidP="00B3230A">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Характер будівницт</w:t>
      </w:r>
      <w:r w:rsidR="000D0C23">
        <w:rPr>
          <w:rFonts w:ascii="Times New Roman" w:hAnsi="Times New Roman"/>
          <w:sz w:val="24"/>
          <w:szCs w:val="24"/>
        </w:rPr>
        <w:t xml:space="preserve">ва: </w:t>
      </w:r>
      <w:r w:rsidR="007F1649">
        <w:rPr>
          <w:rFonts w:ascii="Times New Roman" w:eastAsia="Calibri" w:hAnsi="Times New Roman"/>
          <w:b/>
          <w:bCs/>
          <w:color w:val="000000"/>
          <w:spacing w:val="-3"/>
          <w:sz w:val="24"/>
          <w:szCs w:val="24"/>
          <w:lang w:eastAsia="ru-RU"/>
        </w:rPr>
        <w:t>Реконструкція.</w:t>
      </w:r>
    </w:p>
    <w:p w:rsidR="00733244" w:rsidRDefault="003B3AE3" w:rsidP="00B3230A">
      <w:pPr>
        <w:pStyle w:val="WW-"/>
        <w:ind w:firstLine="567"/>
        <w:jc w:val="both"/>
        <w:rPr>
          <w:rFonts w:ascii="Times New Roman" w:hAnsi="Times New Roman"/>
          <w:sz w:val="24"/>
          <w:szCs w:val="24"/>
        </w:rPr>
      </w:pPr>
      <w:r w:rsidRPr="000D0C23">
        <w:rPr>
          <w:rFonts w:ascii="Times New Roman" w:hAnsi="Times New Roman"/>
          <w:b/>
          <w:sz w:val="24"/>
          <w:szCs w:val="24"/>
        </w:rPr>
        <w:t>1.3.</w:t>
      </w:r>
      <w:r w:rsidRPr="005D1745">
        <w:rPr>
          <w:rFonts w:ascii="Times New Roman" w:hAnsi="Times New Roman"/>
          <w:sz w:val="24"/>
          <w:szCs w:val="24"/>
        </w:rPr>
        <w:t xml:space="preserve">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w:t>
      </w:r>
      <w:r w:rsidR="00733244">
        <w:rPr>
          <w:rFonts w:ascii="Times New Roman" w:hAnsi="Times New Roman"/>
          <w:sz w:val="24"/>
          <w:szCs w:val="24"/>
        </w:rPr>
        <w:t xml:space="preserve">у чинним законодавством України, зокрема до </w:t>
      </w:r>
      <w:r w:rsidR="00733244" w:rsidRPr="000E37E1">
        <w:rPr>
          <w:rFonts w:ascii="Times New Roman" w:hAnsi="Times New Roman"/>
          <w:sz w:val="24"/>
          <w:szCs w:val="24"/>
        </w:rPr>
        <w:t>п. 53 Загальних умов</w:t>
      </w:r>
      <w:r w:rsidR="00733244">
        <w:rPr>
          <w:rFonts w:ascii="Times New Roman" w:hAnsi="Times New Roman"/>
          <w:sz w:val="24"/>
          <w:szCs w:val="24"/>
        </w:rPr>
        <w:t>.</w:t>
      </w:r>
      <w:r w:rsidR="00733244" w:rsidRPr="000E37E1">
        <w:rPr>
          <w:rFonts w:ascii="Times New Roman" w:hAnsi="Times New Roman"/>
          <w:sz w:val="24"/>
          <w:szCs w:val="24"/>
        </w:rPr>
        <w:t xml:space="preserve"> </w:t>
      </w:r>
    </w:p>
    <w:p w:rsidR="003B3AE3" w:rsidRPr="005D1745" w:rsidRDefault="003B3AE3" w:rsidP="00B3230A">
      <w:pPr>
        <w:spacing w:after="0" w:line="240" w:lineRule="auto"/>
        <w:ind w:right="-1" w:firstLine="567"/>
        <w:jc w:val="both"/>
        <w:rPr>
          <w:rFonts w:ascii="Times New Roman" w:hAnsi="Times New Roman"/>
          <w:sz w:val="24"/>
          <w:szCs w:val="24"/>
        </w:rPr>
      </w:pPr>
      <w:r w:rsidRPr="000D0C23">
        <w:rPr>
          <w:rFonts w:ascii="Times New Roman" w:hAnsi="Times New Roman"/>
          <w:b/>
          <w:sz w:val="24"/>
          <w:szCs w:val="24"/>
        </w:rPr>
        <w:t>1.4.</w:t>
      </w:r>
      <w:r w:rsidRPr="005D1745">
        <w:rPr>
          <w:rFonts w:ascii="Times New Roman" w:hAnsi="Times New Roman"/>
          <w:sz w:val="24"/>
          <w:szCs w:val="24"/>
        </w:rPr>
        <w:t xml:space="preserve"> Обсяги закупівлі робіт можуть бути зменшені залежно від реального фінансування видатків.</w:t>
      </w:r>
    </w:p>
    <w:p w:rsidR="003B3AE3" w:rsidRPr="005D1745" w:rsidRDefault="003B3AE3" w:rsidP="009F5E57">
      <w:pPr>
        <w:pStyle w:val="a6"/>
        <w:spacing w:after="0"/>
        <w:ind w:right="-1" w:firstLine="720"/>
        <w:jc w:val="center"/>
        <w:rPr>
          <w:rFonts w:ascii="Times New Roman" w:hAnsi="Times New Roman"/>
          <w:b/>
          <w:sz w:val="24"/>
          <w:szCs w:val="24"/>
          <w:lang w:val="uk-UA"/>
        </w:rPr>
      </w:pPr>
      <w:r w:rsidRPr="005D1745">
        <w:rPr>
          <w:rFonts w:ascii="Times New Roman" w:hAnsi="Times New Roman"/>
          <w:b/>
          <w:sz w:val="24"/>
          <w:szCs w:val="24"/>
          <w:lang w:val="uk-UA"/>
        </w:rPr>
        <w:t>2. ЯКІСТЬ РОБІТ</w:t>
      </w:r>
    </w:p>
    <w:p w:rsidR="003B3AE3" w:rsidRPr="005D1745" w:rsidRDefault="003B3AE3" w:rsidP="000D0C23">
      <w:pPr>
        <w:pStyle w:val="a6"/>
        <w:spacing w:after="0"/>
        <w:ind w:right="-1" w:firstLine="567"/>
        <w:rPr>
          <w:rFonts w:ascii="Times New Roman" w:hAnsi="Times New Roman"/>
          <w:sz w:val="24"/>
          <w:szCs w:val="24"/>
          <w:lang w:val="uk-UA"/>
        </w:rPr>
      </w:pPr>
      <w:r w:rsidRPr="00733244">
        <w:rPr>
          <w:rFonts w:ascii="Times New Roman" w:hAnsi="Times New Roman"/>
          <w:b/>
          <w:sz w:val="24"/>
          <w:szCs w:val="24"/>
          <w:lang w:val="uk-UA"/>
        </w:rPr>
        <w:t>2.1.</w:t>
      </w:r>
      <w:r w:rsidRPr="005D1745">
        <w:rPr>
          <w:rFonts w:ascii="Times New Roman" w:hAnsi="Times New Roman"/>
          <w:sz w:val="24"/>
          <w:szCs w:val="24"/>
          <w:lang w:val="uk-UA"/>
        </w:rPr>
        <w:t xml:space="preserve"> </w:t>
      </w:r>
      <w:r w:rsidRPr="005D1745">
        <w:rPr>
          <w:rFonts w:ascii="Times New Roman" w:hAnsi="Times New Roman"/>
          <w:noProof/>
          <w:sz w:val="24"/>
          <w:szCs w:val="24"/>
          <w:lang w:val="uk-UA"/>
        </w:rPr>
        <w:t xml:space="preserve">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 </w:t>
      </w:r>
      <w:r w:rsidRPr="005D1745">
        <w:rPr>
          <w:rFonts w:ascii="Times New Roman" w:hAnsi="Times New Roman"/>
          <w:sz w:val="24"/>
          <w:szCs w:val="24"/>
          <w:lang w:val="uk-UA"/>
        </w:rPr>
        <w:t xml:space="preserve">та можливість їх безпечної експлуатації протягом гарантійних строків, визначених чинними нормами. </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rsidR="003B3AE3" w:rsidRPr="005D1745" w:rsidRDefault="003B3AE3" w:rsidP="000D0C23">
      <w:pPr>
        <w:pStyle w:val="a6"/>
        <w:spacing w:after="0"/>
        <w:ind w:right="-1" w:firstLine="567"/>
        <w:rPr>
          <w:rFonts w:ascii="Times New Roman" w:hAnsi="Times New Roman"/>
          <w:sz w:val="24"/>
          <w:szCs w:val="24"/>
          <w:lang w:val="uk-UA"/>
        </w:rPr>
      </w:pPr>
      <w:r w:rsidRPr="00733244">
        <w:rPr>
          <w:rFonts w:ascii="Times New Roman" w:hAnsi="Times New Roman"/>
          <w:b/>
          <w:sz w:val="24"/>
          <w:szCs w:val="24"/>
          <w:lang w:val="uk-UA"/>
        </w:rPr>
        <w:t>2.2.</w:t>
      </w:r>
      <w:r w:rsidRPr="005D1745">
        <w:rPr>
          <w:rFonts w:ascii="Times New Roman" w:hAnsi="Times New Roman"/>
          <w:sz w:val="24"/>
          <w:szCs w:val="24"/>
          <w:lang w:val="uk-UA"/>
        </w:rPr>
        <w:t xml:space="preserve"> У разі виявлення недоліків (дефектів) у виконаних роботах (або певних етапах робіт), 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rsidR="003B3AE3" w:rsidRPr="005D1745" w:rsidRDefault="003B3AE3" w:rsidP="000D0C23">
      <w:pPr>
        <w:spacing w:after="0" w:line="240" w:lineRule="auto"/>
        <w:ind w:right="-1" w:firstLine="567"/>
        <w:jc w:val="both"/>
        <w:rPr>
          <w:rFonts w:ascii="Times New Roman" w:hAnsi="Times New Roman"/>
          <w:sz w:val="24"/>
          <w:szCs w:val="24"/>
        </w:rPr>
      </w:pPr>
      <w:r w:rsidRPr="00733244">
        <w:rPr>
          <w:rFonts w:ascii="Times New Roman" w:hAnsi="Times New Roman"/>
          <w:b/>
          <w:sz w:val="24"/>
          <w:szCs w:val="24"/>
        </w:rPr>
        <w:t>2.3.</w:t>
      </w:r>
      <w:r w:rsidRPr="005D1745">
        <w:rPr>
          <w:rFonts w:ascii="Times New Roman" w:hAnsi="Times New Roman"/>
          <w:sz w:val="24"/>
          <w:szCs w:val="24"/>
        </w:rPr>
        <w:t xml:space="preserve">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виробів, що були використані для виконання Робіт, визначається згідно з паспортами виробників цих матеріалів і виробів.</w:t>
      </w:r>
    </w:p>
    <w:p w:rsidR="003B3AE3" w:rsidRPr="005D1745" w:rsidRDefault="003B3AE3" w:rsidP="000D0C23">
      <w:pPr>
        <w:spacing w:after="0" w:line="240" w:lineRule="auto"/>
        <w:ind w:right="-1" w:firstLine="567"/>
        <w:jc w:val="both"/>
        <w:rPr>
          <w:rFonts w:ascii="Times New Roman" w:hAnsi="Times New Roman"/>
          <w:sz w:val="24"/>
          <w:szCs w:val="24"/>
        </w:rPr>
      </w:pPr>
      <w:r w:rsidRPr="00733244">
        <w:rPr>
          <w:rFonts w:ascii="Times New Roman" w:hAnsi="Times New Roman"/>
          <w:b/>
          <w:sz w:val="24"/>
          <w:szCs w:val="24"/>
        </w:rPr>
        <w:t>2.4.</w:t>
      </w:r>
      <w:r w:rsidRPr="005D1745">
        <w:rPr>
          <w:rFonts w:ascii="Times New Roman" w:hAnsi="Times New Roman"/>
          <w:sz w:val="24"/>
          <w:szCs w:val="24"/>
        </w:rPr>
        <w:t xml:space="preserve">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w:t>
      </w:r>
      <w:r w:rsidRPr="005D1745">
        <w:rPr>
          <w:rFonts w:ascii="Times New Roman" w:hAnsi="Times New Roman"/>
          <w:sz w:val="24"/>
          <w:szCs w:val="24"/>
        </w:rPr>
        <w:lastRenderedPageBreak/>
        <w:t>(дефектів).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3B3AE3" w:rsidRPr="005D1745" w:rsidRDefault="003B3AE3" w:rsidP="009F5E57">
      <w:pPr>
        <w:spacing w:after="0" w:line="240" w:lineRule="auto"/>
        <w:ind w:right="-1" w:firstLine="720"/>
        <w:jc w:val="both"/>
        <w:rPr>
          <w:rFonts w:ascii="Times New Roman" w:hAnsi="Times New Roman"/>
          <w:sz w:val="24"/>
          <w:szCs w:val="24"/>
        </w:rPr>
      </w:pPr>
      <w:r w:rsidRPr="005D1745">
        <w:rPr>
          <w:rFonts w:ascii="Times New Roman" w:hAnsi="Times New Roman"/>
          <w:sz w:val="24"/>
          <w:szCs w:val="24"/>
        </w:rPr>
        <w:t>Акт, складений без участі Підрядника, надсилається йому для виконання протягом 7 (семи) календарних днів після його складання.</w:t>
      </w:r>
    </w:p>
    <w:p w:rsidR="003B3AE3" w:rsidRPr="005D1745" w:rsidRDefault="003B3AE3" w:rsidP="009F5E57">
      <w:pPr>
        <w:spacing w:after="0" w:line="240" w:lineRule="auto"/>
        <w:ind w:right="-1" w:firstLine="720"/>
        <w:jc w:val="both"/>
        <w:rPr>
          <w:rFonts w:ascii="Times New Roman" w:hAnsi="Times New Roman"/>
          <w:sz w:val="24"/>
          <w:szCs w:val="24"/>
        </w:rPr>
      </w:pPr>
      <w:r w:rsidRPr="00F4762C">
        <w:rPr>
          <w:rFonts w:ascii="Times New Roman" w:hAnsi="Times New Roman"/>
          <w:b/>
          <w:sz w:val="24"/>
          <w:szCs w:val="24"/>
        </w:rPr>
        <w:t>2.5.</w:t>
      </w:r>
      <w:r w:rsidRPr="005D1745">
        <w:rPr>
          <w:rFonts w:ascii="Times New Roman" w:hAnsi="Times New Roman"/>
          <w:sz w:val="24"/>
          <w:szCs w:val="24"/>
        </w:rPr>
        <w:t xml:space="preserve"> Підрядник зобов’язаний за свій рахунок усунути всі недоліки (дефекти), які виникли 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rsidR="003B3AE3" w:rsidRPr="005D1745" w:rsidRDefault="003B3AE3" w:rsidP="009F5E57">
      <w:pPr>
        <w:pStyle w:val="Just"/>
        <w:autoSpaceDE/>
        <w:adjustRightInd/>
        <w:spacing w:before="0" w:after="0"/>
        <w:ind w:right="-1" w:firstLine="720"/>
        <w:rPr>
          <w:szCs w:val="24"/>
          <w:lang w:val="uk-UA"/>
        </w:rPr>
      </w:pPr>
      <w:r w:rsidRPr="00F4762C">
        <w:rPr>
          <w:b/>
          <w:szCs w:val="24"/>
          <w:lang w:val="uk-UA"/>
        </w:rPr>
        <w:t>2.6.</w:t>
      </w:r>
      <w:r w:rsidRPr="005D1745">
        <w:rPr>
          <w:szCs w:val="24"/>
          <w:lang w:val="uk-UA"/>
        </w:rPr>
        <w:t xml:space="preserve">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Pr="005D1745">
        <w:rPr>
          <w:szCs w:val="24"/>
        </w:rPr>
        <w:t>’</w:t>
      </w:r>
      <w:proofErr w:type="spellStart"/>
      <w:r w:rsidRPr="005D1745">
        <w:rPr>
          <w:szCs w:val="24"/>
          <w:lang w:val="uk-UA"/>
        </w:rPr>
        <w:t>єкті</w:t>
      </w:r>
      <w:proofErr w:type="spellEnd"/>
      <w:r w:rsidRPr="005D1745">
        <w:rPr>
          <w:szCs w:val="24"/>
          <w:lang w:val="uk-UA"/>
        </w:rPr>
        <w:t xml:space="preserve"> виявлено недоліки (дефекти), що призводять до його руйнування, роблять небезпечним або неможливим його подальшу експлуатацію.</w:t>
      </w:r>
    </w:p>
    <w:p w:rsidR="003B3AE3" w:rsidRPr="005D1745" w:rsidRDefault="003B3AE3" w:rsidP="009F5E57">
      <w:pPr>
        <w:pStyle w:val="Just"/>
        <w:autoSpaceDE/>
        <w:adjustRightInd/>
        <w:spacing w:before="0" w:after="0"/>
        <w:ind w:right="-1" w:firstLine="720"/>
        <w:rPr>
          <w:szCs w:val="24"/>
          <w:lang w:val="uk-UA"/>
        </w:rPr>
      </w:pPr>
      <w:r w:rsidRPr="00F4762C">
        <w:rPr>
          <w:b/>
          <w:szCs w:val="24"/>
          <w:lang w:val="uk-UA"/>
        </w:rPr>
        <w:t>2.7.</w:t>
      </w:r>
      <w:r w:rsidRPr="005D1745">
        <w:rPr>
          <w:szCs w:val="24"/>
          <w:lang w:val="uk-UA"/>
        </w:rPr>
        <w:t xml:space="preserve"> У випадку передачі об’єкта будівництва на баланс третій Стороні така Сторона набуває права Замовника, визначені пунктами 2.4 – 2.6 цього Договору. </w:t>
      </w:r>
    </w:p>
    <w:p w:rsidR="003B3AE3" w:rsidRPr="005D1745" w:rsidRDefault="003B3AE3" w:rsidP="009F5E57">
      <w:pPr>
        <w:pStyle w:val="a6"/>
        <w:spacing w:after="0"/>
        <w:ind w:right="-1" w:firstLine="720"/>
        <w:jc w:val="center"/>
        <w:rPr>
          <w:rFonts w:ascii="Times New Roman" w:hAnsi="Times New Roman"/>
          <w:sz w:val="24"/>
          <w:szCs w:val="24"/>
          <w:lang w:val="ru-RU"/>
        </w:rPr>
      </w:pPr>
    </w:p>
    <w:p w:rsidR="003B3AE3" w:rsidRPr="005D1745" w:rsidRDefault="003B3AE3" w:rsidP="009F5E57">
      <w:pPr>
        <w:spacing w:after="0" w:line="240" w:lineRule="auto"/>
        <w:ind w:right="-1"/>
        <w:jc w:val="center"/>
        <w:rPr>
          <w:rFonts w:ascii="Times New Roman" w:hAnsi="Times New Roman"/>
          <w:b/>
          <w:sz w:val="24"/>
          <w:szCs w:val="24"/>
        </w:rPr>
      </w:pPr>
      <w:r w:rsidRPr="005D1745">
        <w:rPr>
          <w:rFonts w:ascii="Times New Roman" w:hAnsi="Times New Roman"/>
          <w:b/>
          <w:sz w:val="24"/>
          <w:szCs w:val="24"/>
        </w:rPr>
        <w:t xml:space="preserve">3. ЦІНА ДОГОВОРУ </w:t>
      </w:r>
    </w:p>
    <w:p w:rsidR="003B3AE3" w:rsidRPr="005D1745" w:rsidRDefault="003B3AE3" w:rsidP="000D0C23">
      <w:pPr>
        <w:pStyle w:val="Just"/>
        <w:autoSpaceDE/>
        <w:adjustRightInd/>
        <w:spacing w:before="0" w:after="0"/>
        <w:ind w:right="-1" w:firstLine="567"/>
        <w:rPr>
          <w:szCs w:val="24"/>
          <w:lang w:val="uk-UA"/>
        </w:rPr>
      </w:pPr>
      <w:r w:rsidRPr="007F1649">
        <w:rPr>
          <w:b/>
          <w:szCs w:val="24"/>
          <w:lang w:val="uk-UA"/>
        </w:rPr>
        <w:t>3.1.</w:t>
      </w:r>
      <w:r w:rsidRPr="007F1649">
        <w:rPr>
          <w:szCs w:val="24"/>
          <w:lang w:val="uk-UA"/>
        </w:rPr>
        <w:t xml:space="preserve"> Вартість робіт за цим Договором становить</w:t>
      </w:r>
      <w:r w:rsidR="0083621D" w:rsidRPr="007F1649">
        <w:rPr>
          <w:szCs w:val="24"/>
          <w:lang w:val="uk-UA"/>
        </w:rPr>
        <w:t xml:space="preserve"> </w:t>
      </w:r>
      <w:r w:rsidR="007F1649" w:rsidRPr="007F1649">
        <w:rPr>
          <w:szCs w:val="24"/>
          <w:lang w:val="uk-UA"/>
        </w:rPr>
        <w:t>_______________________________________</w:t>
      </w:r>
      <w:r w:rsidRPr="007F1649">
        <w:rPr>
          <w:szCs w:val="24"/>
          <w:lang w:val="uk-UA"/>
        </w:rPr>
        <w:t xml:space="preserve">. </w:t>
      </w:r>
      <w:r w:rsidR="00E036C0" w:rsidRPr="007F1649">
        <w:rPr>
          <w:szCs w:val="24"/>
          <w:lang w:val="uk-UA"/>
        </w:rPr>
        <w:t>(</w:t>
      </w:r>
      <w:r w:rsidR="007F1649" w:rsidRPr="007F1649">
        <w:rPr>
          <w:szCs w:val="24"/>
          <w:lang w:val="uk-UA"/>
        </w:rPr>
        <w:t>______________________________________________</w:t>
      </w:r>
      <w:r w:rsidRPr="007F1649">
        <w:rPr>
          <w:szCs w:val="24"/>
          <w:lang w:val="uk-UA"/>
        </w:rPr>
        <w:t>), у тому числі ПДВ ___________ грн. та визначається на підставі Договірної ціни (Додаток № 2 до Договору).</w:t>
      </w:r>
    </w:p>
    <w:p w:rsidR="00845CDB" w:rsidRPr="00845CDB" w:rsidRDefault="003B3AE3" w:rsidP="00845CDB">
      <w:pPr>
        <w:pStyle w:val="Just"/>
        <w:autoSpaceDE/>
        <w:adjustRightInd/>
        <w:spacing w:before="0" w:after="0"/>
        <w:ind w:right="-1" w:firstLine="567"/>
        <w:rPr>
          <w:szCs w:val="24"/>
          <w:lang w:val="uk-UA"/>
        </w:rPr>
      </w:pPr>
      <w:r w:rsidRPr="00845CDB">
        <w:rPr>
          <w:szCs w:val="24"/>
          <w:lang w:val="uk-UA"/>
        </w:rPr>
        <w:t xml:space="preserve">Договірна ціна визначається </w:t>
      </w:r>
      <w:r w:rsidR="00845CDB" w:rsidRPr="00845CDB">
        <w:rPr>
          <w:szCs w:val="24"/>
          <w:lang w:val="uk-UA"/>
        </w:rPr>
        <w:t xml:space="preserve">відповідно до Настанови з визначення вартості будівництва, затвердженої Наказом </w:t>
      </w:r>
      <w:proofErr w:type="spellStart"/>
      <w:r w:rsidR="00845CDB" w:rsidRPr="00845CDB">
        <w:rPr>
          <w:szCs w:val="24"/>
          <w:lang w:val="uk-UA"/>
        </w:rPr>
        <w:t>Мінрегіону</w:t>
      </w:r>
      <w:proofErr w:type="spellEnd"/>
      <w:r w:rsidR="00845CDB" w:rsidRPr="00845CDB">
        <w:rPr>
          <w:szCs w:val="24"/>
          <w:lang w:val="uk-UA"/>
        </w:rPr>
        <w:t xml:space="preserve"> від 01.11.2021 р. № 281 «Про затвердження кошторисних норм України у будівництві»</w:t>
      </w:r>
      <w:r w:rsidRPr="00845CDB">
        <w:rPr>
          <w:szCs w:val="24"/>
          <w:lang w:val="uk-UA"/>
        </w:rPr>
        <w:t xml:space="preserve"> на підставі проектної документації та є твердою, яка визначається відповідно до результатів тендеру.</w:t>
      </w:r>
    </w:p>
    <w:p w:rsidR="003B3AE3" w:rsidRPr="005D1745" w:rsidRDefault="003B3AE3" w:rsidP="000D0C23">
      <w:pPr>
        <w:pStyle w:val="Just"/>
        <w:autoSpaceDE/>
        <w:adjustRightInd/>
        <w:spacing w:before="0" w:after="0"/>
        <w:ind w:right="-1" w:firstLine="567"/>
        <w:rPr>
          <w:szCs w:val="24"/>
          <w:lang w:val="uk-UA"/>
        </w:rPr>
      </w:pPr>
      <w:r w:rsidRPr="00F4762C">
        <w:rPr>
          <w:b/>
          <w:szCs w:val="24"/>
          <w:lang w:val="uk-UA"/>
        </w:rPr>
        <w:t>3.2.</w:t>
      </w:r>
      <w:r w:rsidRPr="005D1745">
        <w:rPr>
          <w:szCs w:val="24"/>
          <w:lang w:val="uk-UA"/>
        </w:rPr>
        <w:t xml:space="preserve"> Договірна  ціна може бути уточнена за наступних умов: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зменшення обсягів закупівлі, зокрема з урахуванням фактичного обсягу видатків Замовника;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 узгодженої зміни ціни в бік зменшення (без зміни кількості (обсягу) та якості товарів, робіт і послуг) </w:t>
      </w:r>
      <w:r w:rsidRPr="005D1745">
        <w:rPr>
          <w:b/>
          <w:bCs/>
          <w:szCs w:val="24"/>
          <w:lang w:val="uk-UA"/>
        </w:rPr>
        <w:t>за ініціативи Виконавця</w:t>
      </w:r>
      <w:r w:rsidRPr="005D1745">
        <w:rPr>
          <w:szCs w:val="24"/>
          <w:lang w:val="uk-UA"/>
        </w:rPr>
        <w:t>;</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rsidR="003B3AE3" w:rsidRPr="005D1745" w:rsidRDefault="003B3AE3" w:rsidP="000D0C23">
      <w:pPr>
        <w:pStyle w:val="Just"/>
        <w:autoSpaceDE/>
        <w:adjustRightInd/>
        <w:spacing w:before="0" w:after="0"/>
        <w:ind w:right="-1" w:firstLine="567"/>
        <w:rPr>
          <w:szCs w:val="24"/>
          <w:lang w:val="uk-UA"/>
        </w:rPr>
      </w:pPr>
      <w:r w:rsidRPr="00F4762C">
        <w:rPr>
          <w:b/>
          <w:szCs w:val="24"/>
          <w:lang w:val="uk-UA"/>
        </w:rPr>
        <w:t>3.3.</w:t>
      </w:r>
      <w:r w:rsidRPr="005D1745">
        <w:rPr>
          <w:szCs w:val="24"/>
          <w:lang w:val="uk-UA"/>
        </w:rPr>
        <w:t xml:space="preserve"> Джерелом фінансування за цим Договором є</w:t>
      </w:r>
      <w:r w:rsidR="00962781">
        <w:rPr>
          <w:szCs w:val="24"/>
          <w:lang w:val="uk-UA"/>
        </w:rPr>
        <w:t xml:space="preserve"> власні надходження (кошти НСЗУ),</w:t>
      </w:r>
      <w:r w:rsidRPr="005D1745">
        <w:rPr>
          <w:szCs w:val="24"/>
          <w:lang w:val="uk-UA"/>
        </w:rPr>
        <w:t xml:space="preserve"> які можуть бути передбачені для фінансування цього Договору.</w:t>
      </w:r>
    </w:p>
    <w:p w:rsidR="003B3AE3" w:rsidRPr="005D1745" w:rsidRDefault="003B3AE3" w:rsidP="000D0C23">
      <w:pPr>
        <w:pStyle w:val="Just"/>
        <w:autoSpaceDE/>
        <w:adjustRightInd/>
        <w:spacing w:before="0" w:after="0"/>
        <w:ind w:right="-1" w:firstLine="567"/>
        <w:rPr>
          <w:sz w:val="22"/>
          <w:szCs w:val="24"/>
          <w:lang w:val="uk-UA"/>
        </w:rPr>
      </w:pPr>
      <w:r w:rsidRPr="00F4762C">
        <w:rPr>
          <w:b/>
          <w:szCs w:val="24"/>
          <w:lang w:val="uk-UA"/>
        </w:rPr>
        <w:t>3.4.</w:t>
      </w:r>
      <w:r w:rsidRPr="005D1745">
        <w:rPr>
          <w:szCs w:val="24"/>
          <w:lang w:val="uk-UA"/>
        </w:rPr>
        <w:t xml:space="preserve"> </w:t>
      </w:r>
      <w:r w:rsidRPr="005D1745">
        <w:rPr>
          <w:szCs w:val="28"/>
          <w:lang w:val="uk-UA"/>
        </w:rPr>
        <w:t>Договірна ціна може бути змінена в порядку визначеному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F4762C">
        <w:rPr>
          <w:rFonts w:ascii="Times New Roman" w:hAnsi="Times New Roman"/>
          <w:b/>
          <w:sz w:val="24"/>
          <w:szCs w:val="24"/>
        </w:rPr>
        <w:t>3.</w:t>
      </w:r>
      <w:r w:rsidR="00962781">
        <w:rPr>
          <w:rFonts w:ascii="Times New Roman" w:hAnsi="Times New Roman"/>
          <w:b/>
          <w:sz w:val="24"/>
          <w:szCs w:val="24"/>
        </w:rPr>
        <w:t>5</w:t>
      </w:r>
      <w:r w:rsidRPr="00F4762C">
        <w:rPr>
          <w:rFonts w:ascii="Times New Roman" w:hAnsi="Times New Roman"/>
          <w:b/>
          <w:sz w:val="24"/>
          <w:szCs w:val="24"/>
        </w:rPr>
        <w:t>.</w:t>
      </w:r>
      <w:r w:rsidRPr="005D1745">
        <w:rPr>
          <w:rFonts w:ascii="Times New Roman" w:hAnsi="Times New Roman"/>
          <w:sz w:val="24"/>
          <w:szCs w:val="24"/>
        </w:rPr>
        <w:t xml:space="preserve">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3B3AE3" w:rsidRPr="005D1745" w:rsidRDefault="003B3AE3" w:rsidP="000D0C23">
      <w:pPr>
        <w:pStyle w:val="Just"/>
        <w:tabs>
          <w:tab w:val="left" w:pos="540"/>
        </w:tabs>
        <w:spacing w:before="0" w:after="0"/>
        <w:ind w:right="-1" w:firstLine="567"/>
        <w:rPr>
          <w:noProof/>
          <w:szCs w:val="24"/>
          <w:lang w:val="uk-UA"/>
        </w:rPr>
      </w:pPr>
      <w:r w:rsidRPr="00F4762C">
        <w:rPr>
          <w:b/>
          <w:szCs w:val="24"/>
          <w:lang w:val="uk-UA"/>
        </w:rPr>
        <w:t>3.</w:t>
      </w:r>
      <w:r w:rsidR="00962781">
        <w:rPr>
          <w:b/>
          <w:szCs w:val="24"/>
          <w:lang w:val="uk-UA"/>
        </w:rPr>
        <w:t>6</w:t>
      </w:r>
      <w:r w:rsidRPr="00F4762C">
        <w:rPr>
          <w:b/>
          <w:szCs w:val="24"/>
          <w:lang w:val="uk-UA"/>
        </w:rPr>
        <w:t>.</w:t>
      </w:r>
      <w:r w:rsidRPr="005D1745">
        <w:rPr>
          <w:szCs w:val="24"/>
          <w:lang w:val="uk-UA"/>
        </w:rPr>
        <w:t>Вартість робіт за цим Договором може бути зменшена за взаємною згодою Сторін.</w:t>
      </w:r>
      <w:r w:rsidRPr="005D1745">
        <w:rPr>
          <w:noProof/>
          <w:szCs w:val="24"/>
          <w:lang w:val="uk-UA"/>
        </w:rPr>
        <w:t xml:space="preserve"> </w:t>
      </w:r>
    </w:p>
    <w:p w:rsidR="003B3AE3" w:rsidRPr="005D1745" w:rsidRDefault="003B3AE3" w:rsidP="000D0C23">
      <w:pPr>
        <w:pStyle w:val="Just"/>
        <w:tabs>
          <w:tab w:val="left" w:pos="540"/>
        </w:tabs>
        <w:spacing w:before="0" w:after="0"/>
        <w:ind w:right="-1" w:firstLine="567"/>
        <w:rPr>
          <w:noProof/>
          <w:szCs w:val="24"/>
          <w:lang w:val="uk-UA"/>
        </w:rPr>
      </w:pP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 xml:space="preserve"> 4. ПОРЯДОК ЗДІЙСНЕННЯ ОПЛАТИ</w:t>
      </w:r>
    </w:p>
    <w:p w:rsidR="00962781" w:rsidRDefault="003B3AE3" w:rsidP="000D0C23">
      <w:pPr>
        <w:pStyle w:val="normal10"/>
        <w:spacing w:after="0" w:line="240" w:lineRule="auto"/>
        <w:ind w:firstLine="567"/>
        <w:jc w:val="both"/>
        <w:rPr>
          <w:rFonts w:ascii="Times New Roman" w:hAnsi="Times New Roman" w:cs="Times New Roman"/>
          <w:color w:val="000000"/>
          <w:sz w:val="24"/>
          <w:szCs w:val="24"/>
        </w:rPr>
      </w:pPr>
      <w:r w:rsidRPr="00F4762C">
        <w:rPr>
          <w:rFonts w:ascii="Times New Roman" w:hAnsi="Times New Roman" w:cs="Times New Roman"/>
          <w:b/>
          <w:color w:val="000000"/>
          <w:sz w:val="24"/>
          <w:szCs w:val="24"/>
        </w:rPr>
        <w:t>4.1.</w:t>
      </w:r>
      <w:r>
        <w:rPr>
          <w:rFonts w:ascii="Times New Roman" w:hAnsi="Times New Roman" w:cs="Times New Roman"/>
          <w:color w:val="000000"/>
          <w:sz w:val="24"/>
          <w:szCs w:val="24"/>
        </w:rPr>
        <w:t xml:space="preserve"> Зобов’язання Замовника щодо фінансування </w:t>
      </w:r>
      <w:r w:rsidRPr="007F1649">
        <w:rPr>
          <w:rFonts w:ascii="Times New Roman" w:hAnsi="Times New Roman" w:cs="Times New Roman"/>
          <w:color w:val="000000"/>
          <w:sz w:val="24"/>
          <w:szCs w:val="24"/>
        </w:rPr>
        <w:t>визначаються відповідно до Планів фінансування (на весь період будівництва) (Додаток № 3 до Договору)</w:t>
      </w:r>
      <w:r w:rsidR="00962781" w:rsidRPr="007F1649">
        <w:rPr>
          <w:rFonts w:ascii="Times New Roman" w:hAnsi="Times New Roman" w:cs="Times New Roman"/>
          <w:color w:val="000000"/>
          <w:sz w:val="24"/>
          <w:szCs w:val="24"/>
        </w:rPr>
        <w:t>.</w:t>
      </w:r>
      <w:bookmarkStart w:id="2" w:name="_GoBack"/>
      <w:bookmarkEnd w:id="2"/>
    </w:p>
    <w:p w:rsidR="003B3AE3" w:rsidRDefault="003B3AE3" w:rsidP="000D0C23">
      <w:pPr>
        <w:pStyle w:val="normal10"/>
        <w:spacing w:after="0" w:line="240" w:lineRule="auto"/>
        <w:ind w:firstLine="567"/>
        <w:jc w:val="both"/>
        <w:rPr>
          <w:rFonts w:ascii="Times New Roman" w:hAnsi="Times New Roman" w:cs="Times New Roman"/>
          <w:color w:val="000000"/>
          <w:sz w:val="24"/>
          <w:szCs w:val="24"/>
        </w:rPr>
      </w:pPr>
      <w:r w:rsidRPr="00F4762C">
        <w:rPr>
          <w:rFonts w:ascii="Times New Roman" w:hAnsi="Times New Roman" w:cs="Times New Roman"/>
          <w:b/>
          <w:color w:val="000000"/>
          <w:sz w:val="24"/>
          <w:szCs w:val="24"/>
        </w:rPr>
        <w:t>4.2.</w:t>
      </w:r>
      <w:r>
        <w:rPr>
          <w:rFonts w:ascii="Times New Roman" w:hAnsi="Times New Roman" w:cs="Times New Roman"/>
          <w:color w:val="000000"/>
          <w:sz w:val="24"/>
          <w:szCs w:val="24"/>
        </w:rPr>
        <w:t xml:space="preserve"> Замовник перераховує платежі на поточний рахунок Підрядника в національній валюті України.</w:t>
      </w:r>
    </w:p>
    <w:p w:rsidR="003B3AE3" w:rsidRDefault="003B3AE3" w:rsidP="000D0C23">
      <w:pPr>
        <w:pStyle w:val="normal10"/>
        <w:spacing w:after="0" w:line="240" w:lineRule="auto"/>
        <w:ind w:firstLine="567"/>
        <w:jc w:val="both"/>
        <w:rPr>
          <w:rFonts w:ascii="Times New Roman" w:hAnsi="Times New Roman" w:cs="Times New Roman"/>
          <w:sz w:val="24"/>
          <w:szCs w:val="24"/>
        </w:rPr>
      </w:pPr>
      <w:r w:rsidRPr="00F4762C">
        <w:rPr>
          <w:rFonts w:ascii="Times New Roman" w:hAnsi="Times New Roman" w:cs="Times New Roman"/>
          <w:b/>
          <w:sz w:val="24"/>
          <w:szCs w:val="24"/>
        </w:rPr>
        <w:t>4.3.</w:t>
      </w:r>
      <w:r>
        <w:rPr>
          <w:rFonts w:ascii="Times New Roman" w:hAnsi="Times New Roman" w:cs="Times New Roman"/>
          <w:sz w:val="24"/>
          <w:szCs w:val="24"/>
        </w:rPr>
        <w:t xml:space="preserve"> Розрахунки за виконані роботи здійснюються на підставі наступних документів: акту (актів) приймання  виконаних будівельних робіт форма № КБ-2В та довідки про вартість виконаних будівельних робіт та витрати форма № КБ-3 при виконанні будівельно-монтажних робіт, після перевірки та підписання вказаних документів відповідальною особою за здійснення технічного нагляду, які надаються не пізніше 2</w:t>
      </w:r>
      <w:r w:rsidR="00D25E56">
        <w:rPr>
          <w:rFonts w:ascii="Times New Roman" w:hAnsi="Times New Roman" w:cs="Times New Roman"/>
          <w:sz w:val="24"/>
          <w:szCs w:val="24"/>
        </w:rPr>
        <w:t>5</w:t>
      </w:r>
      <w:r>
        <w:rPr>
          <w:rFonts w:ascii="Times New Roman" w:hAnsi="Times New Roman" w:cs="Times New Roman"/>
          <w:sz w:val="24"/>
          <w:szCs w:val="24"/>
        </w:rPr>
        <w:t xml:space="preserve"> числа звітного місяця. Оплату виконаних робіт Замовник проводить поетапно по мірі надходження з бюджету коштів на оплату видатків по капітальному ремонту</w:t>
      </w:r>
      <w:r w:rsidR="002B0334">
        <w:rPr>
          <w:rFonts w:ascii="Times New Roman" w:hAnsi="Times New Roman" w:cs="Times New Roman"/>
          <w:sz w:val="24"/>
          <w:szCs w:val="24"/>
        </w:rPr>
        <w:t xml:space="preserve"> </w:t>
      </w:r>
      <w:r>
        <w:rPr>
          <w:rFonts w:ascii="Times New Roman" w:hAnsi="Times New Roman" w:cs="Times New Roman"/>
          <w:sz w:val="24"/>
          <w:szCs w:val="24"/>
        </w:rPr>
        <w:t>в сумі, що не перевищує розмір фактичного надходження коштів з бюджету</w:t>
      </w:r>
      <w:r w:rsidR="002B0334" w:rsidRPr="002B0334">
        <w:rPr>
          <w:rFonts w:ascii="Times New Roman" w:hAnsi="Times New Roman" w:cs="Times New Roman"/>
          <w:sz w:val="24"/>
          <w:szCs w:val="24"/>
          <w:lang w:eastAsia="ar-SA"/>
        </w:rPr>
        <w:t xml:space="preserve"> </w:t>
      </w:r>
      <w:r w:rsidR="002B0334">
        <w:rPr>
          <w:rFonts w:ascii="Times New Roman" w:hAnsi="Times New Roman" w:cs="Times New Roman"/>
          <w:sz w:val="24"/>
          <w:szCs w:val="24"/>
          <w:lang w:eastAsia="ar-SA"/>
        </w:rPr>
        <w:t xml:space="preserve">протягом 20 </w:t>
      </w:r>
      <w:r w:rsidR="007E5C40">
        <w:rPr>
          <w:rFonts w:ascii="Times New Roman" w:hAnsi="Times New Roman" w:cs="Times New Roman"/>
          <w:sz w:val="24"/>
          <w:szCs w:val="24"/>
          <w:lang w:eastAsia="ar-SA"/>
        </w:rPr>
        <w:t>(двадцяти) робочих</w:t>
      </w:r>
      <w:r w:rsidR="002B0334">
        <w:rPr>
          <w:rFonts w:ascii="Times New Roman" w:hAnsi="Times New Roman" w:cs="Times New Roman"/>
          <w:sz w:val="24"/>
          <w:szCs w:val="24"/>
          <w:lang w:eastAsia="ar-SA"/>
        </w:rPr>
        <w:t xml:space="preserve"> днів з дати отримання Замовником бюджетн</w:t>
      </w:r>
      <w:r w:rsidR="00A84CFA">
        <w:rPr>
          <w:rFonts w:ascii="Times New Roman" w:hAnsi="Times New Roman" w:cs="Times New Roman"/>
          <w:sz w:val="24"/>
          <w:szCs w:val="24"/>
          <w:lang w:eastAsia="ar-SA"/>
        </w:rPr>
        <w:t>их коштів</w:t>
      </w:r>
      <w:r w:rsidR="002B0334">
        <w:rPr>
          <w:rFonts w:ascii="Times New Roman" w:hAnsi="Times New Roman" w:cs="Times New Roman"/>
          <w:sz w:val="24"/>
          <w:szCs w:val="24"/>
          <w:lang w:eastAsia="ar-SA"/>
        </w:rPr>
        <w:t xml:space="preserve"> на реєстраційний рахунок</w:t>
      </w:r>
      <w:r w:rsidR="00A84CFA">
        <w:rPr>
          <w:rFonts w:ascii="Times New Roman" w:hAnsi="Times New Roman" w:cs="Times New Roman"/>
          <w:sz w:val="24"/>
          <w:szCs w:val="24"/>
          <w:lang w:eastAsia="ar-SA"/>
        </w:rPr>
        <w:t xml:space="preserve"> Замовника</w:t>
      </w:r>
      <w:r>
        <w:rPr>
          <w:rFonts w:ascii="Times New Roman" w:hAnsi="Times New Roman" w:cs="Times New Roman"/>
          <w:sz w:val="24"/>
          <w:szCs w:val="24"/>
        </w:rPr>
        <w:t>. Подальша оплата виконаних робіт здійснюється при наступному надходженню коштів з бюджету до проведення повного розрахунку.</w:t>
      </w:r>
    </w:p>
    <w:p w:rsidR="003B3AE3" w:rsidRDefault="003B3AE3" w:rsidP="000D0C23">
      <w:pPr>
        <w:pStyle w:val="normal1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Розрахунки за виконані роботи можуть проводитись повністю за виконані роботи або частково, шляхом проміжних платежів. </w:t>
      </w:r>
    </w:p>
    <w:p w:rsidR="003B3AE3" w:rsidRDefault="003B3AE3" w:rsidP="000D0C23">
      <w:pPr>
        <w:pStyle w:val="normal1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 названих документів обов’язково надаються Замовнику документи щодо якості застосовуваних матеріалів та конструкцій та документи щодо підтвердження вартісних показників  задіяних матеріально-технічних ресурсів.</w:t>
      </w:r>
    </w:p>
    <w:p w:rsidR="003B3AE3" w:rsidRPr="009E551C" w:rsidRDefault="003B3AE3" w:rsidP="000D0C23">
      <w:pPr>
        <w:shd w:val="clear" w:color="auto" w:fill="FFFFFF"/>
        <w:spacing w:after="0" w:line="240" w:lineRule="auto"/>
        <w:ind w:firstLine="567"/>
        <w:jc w:val="both"/>
        <w:rPr>
          <w:rFonts w:ascii="Times New Roman" w:hAnsi="Times New Roman"/>
          <w:sz w:val="24"/>
          <w:szCs w:val="24"/>
        </w:rPr>
      </w:pPr>
      <w:r w:rsidRPr="009E551C">
        <w:rPr>
          <w:rFonts w:ascii="Times New Roman" w:hAnsi="Times New Roman"/>
          <w:sz w:val="24"/>
          <w:szCs w:val="24"/>
        </w:rPr>
        <w:t>4.</w:t>
      </w:r>
      <w:r w:rsidR="007E5C40">
        <w:rPr>
          <w:rFonts w:ascii="Times New Roman" w:hAnsi="Times New Roman"/>
          <w:sz w:val="24"/>
          <w:szCs w:val="24"/>
        </w:rPr>
        <w:t>4</w:t>
      </w:r>
      <w:r w:rsidRPr="009E551C">
        <w:rPr>
          <w:rFonts w:ascii="Times New Roman" w:hAnsi="Times New Roman"/>
          <w:sz w:val="24"/>
          <w:szCs w:val="24"/>
        </w:rPr>
        <w:t>. Замовник зобов’язаний підписати подані Підрядником документи, що підтверджують виконання робіт за цим Договором, або повернути такі документи з обґрунтуванням причини відмови від їх підписання протягом 1</w:t>
      </w:r>
      <w:r w:rsidR="000B614F">
        <w:rPr>
          <w:rFonts w:ascii="Times New Roman" w:hAnsi="Times New Roman"/>
          <w:sz w:val="24"/>
          <w:szCs w:val="24"/>
        </w:rPr>
        <w:t>5</w:t>
      </w:r>
      <w:r w:rsidRPr="009E551C">
        <w:rPr>
          <w:rFonts w:ascii="Times New Roman" w:hAnsi="Times New Roman"/>
          <w:sz w:val="24"/>
          <w:szCs w:val="24"/>
        </w:rPr>
        <w:t xml:space="preserve"> (</w:t>
      </w:r>
      <w:r w:rsidR="000B614F">
        <w:rPr>
          <w:rFonts w:ascii="Times New Roman" w:hAnsi="Times New Roman"/>
          <w:sz w:val="24"/>
          <w:szCs w:val="24"/>
        </w:rPr>
        <w:t>п</w:t>
      </w:r>
      <w:r w:rsidR="009319E4" w:rsidRPr="009319E4">
        <w:rPr>
          <w:rFonts w:ascii="Times New Roman" w:hAnsi="Times New Roman"/>
          <w:sz w:val="24"/>
          <w:szCs w:val="24"/>
        </w:rPr>
        <w:t>’ятнадцяти</w:t>
      </w:r>
      <w:r w:rsidRPr="009E551C">
        <w:rPr>
          <w:rFonts w:ascii="Times New Roman" w:hAnsi="Times New Roman"/>
          <w:sz w:val="24"/>
          <w:szCs w:val="24"/>
        </w:rPr>
        <w:t>) робочих днів з дня одержання.</w:t>
      </w:r>
    </w:p>
    <w:p w:rsidR="003B3AE3" w:rsidRPr="005D1745" w:rsidRDefault="003B3AE3" w:rsidP="009F5E57">
      <w:pPr>
        <w:spacing w:after="0" w:line="240" w:lineRule="auto"/>
        <w:ind w:right="-1"/>
        <w:rPr>
          <w:rFonts w:ascii="Times New Roman" w:hAnsi="Times New Roman"/>
          <w:b/>
          <w:sz w:val="24"/>
          <w:szCs w:val="24"/>
        </w:rPr>
      </w:pPr>
    </w:p>
    <w:p w:rsidR="003B3AE3" w:rsidRPr="005D1745" w:rsidRDefault="003B3AE3" w:rsidP="009F5E57">
      <w:pPr>
        <w:spacing w:after="0" w:line="240" w:lineRule="auto"/>
        <w:ind w:right="-1" w:firstLine="720"/>
        <w:jc w:val="center"/>
        <w:rPr>
          <w:rFonts w:ascii="Times New Roman" w:hAnsi="Times New Roman"/>
          <w:b/>
          <w:sz w:val="24"/>
          <w:szCs w:val="24"/>
        </w:rPr>
      </w:pPr>
      <w:r w:rsidRPr="005D1745">
        <w:rPr>
          <w:rFonts w:ascii="Times New Roman" w:hAnsi="Times New Roman"/>
          <w:b/>
          <w:sz w:val="24"/>
          <w:szCs w:val="24"/>
        </w:rPr>
        <w:t>5. ВИКОНАННЯ РОБІТ</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5.1. Загальні умови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8508A4">
        <w:rPr>
          <w:rFonts w:ascii="Times New Roman" w:hAnsi="Times New Roman"/>
          <w:b/>
          <w:sz w:val="24"/>
          <w:szCs w:val="24"/>
        </w:rPr>
        <w:t>5.1.1</w:t>
      </w:r>
      <w:r w:rsidRPr="005D1745">
        <w:rPr>
          <w:rFonts w:ascii="Times New Roman" w:hAnsi="Times New Roman"/>
          <w:sz w:val="24"/>
          <w:szCs w:val="24"/>
        </w:rPr>
        <w:t>. Підрядник розпочинає виконання робіт протягом 5 (п’яти) календарних днів з дня підписання акту приймання-передачі будівельного майданчика (фронту робіт), при цьому до початку виконання робіт він зобов’язаний розробити та надати для затвердження Замовнику проект виконання робіт (ПВР).</w:t>
      </w:r>
    </w:p>
    <w:p w:rsidR="003B3AE3" w:rsidRPr="005D1745" w:rsidRDefault="003B3AE3" w:rsidP="000D0C23">
      <w:pPr>
        <w:spacing w:after="0" w:line="240" w:lineRule="auto"/>
        <w:ind w:right="-1" w:firstLine="567"/>
        <w:jc w:val="both"/>
        <w:rPr>
          <w:rFonts w:ascii="Times New Roman" w:hAnsi="Times New Roman"/>
          <w:sz w:val="24"/>
          <w:szCs w:val="24"/>
        </w:rPr>
      </w:pPr>
      <w:r w:rsidRPr="008508A4">
        <w:rPr>
          <w:rFonts w:ascii="Times New Roman" w:hAnsi="Times New Roman"/>
          <w:b/>
          <w:sz w:val="24"/>
          <w:szCs w:val="24"/>
        </w:rPr>
        <w:t>5.1.2.</w:t>
      </w:r>
      <w:r w:rsidRPr="005D1745">
        <w:rPr>
          <w:rFonts w:ascii="Times New Roman" w:hAnsi="Times New Roman"/>
          <w:sz w:val="24"/>
          <w:szCs w:val="24"/>
        </w:rPr>
        <w:t xml:space="preserve"> Підрядник для виконання робіт має право вимагати передачі Замовником: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а) Будівельного майданчика (фронту робіт) – по акту приймання-передачі;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б) Проектної документації в обсягах та у строки передбачені цим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в) Дозвільних документів, необхідних для виконання робіт.</w:t>
      </w:r>
    </w:p>
    <w:p w:rsidR="003B3AE3" w:rsidRPr="005D1745" w:rsidRDefault="003B3AE3" w:rsidP="000D0C23">
      <w:pPr>
        <w:tabs>
          <w:tab w:val="left" w:pos="72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3B3AE3" w:rsidRPr="005D1745" w:rsidRDefault="003B3AE3" w:rsidP="000D0C23">
      <w:pPr>
        <w:pStyle w:val="Just"/>
        <w:tabs>
          <w:tab w:val="num" w:pos="1440"/>
        </w:tabs>
        <w:spacing w:before="0" w:after="0"/>
        <w:ind w:right="-1" w:firstLine="567"/>
        <w:rPr>
          <w:szCs w:val="28"/>
          <w:lang w:val="uk-UA"/>
        </w:rPr>
      </w:pPr>
      <w:r w:rsidRPr="005D1745">
        <w:rPr>
          <w:noProof/>
          <w:szCs w:val="24"/>
          <w:lang w:val="uk-UA"/>
        </w:rPr>
        <w:t xml:space="preserve">5.1.4. </w:t>
      </w:r>
      <w:r w:rsidRPr="005D1745">
        <w:rPr>
          <w:szCs w:val="28"/>
          <w:lang w:val="uk-UA"/>
        </w:rPr>
        <w:t>Виконання робіт може бути закінчено достроково тільки за згодою замовника.</w:t>
      </w:r>
    </w:p>
    <w:p w:rsidR="003B3AE3" w:rsidRPr="005D1745" w:rsidRDefault="003B3AE3" w:rsidP="000D0C23">
      <w:pPr>
        <w:pStyle w:val="33"/>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5.1.5. Строки виконання робіт можуть бути змінені (продовжені)</w:t>
      </w:r>
      <w:r w:rsidRPr="005D1745">
        <w:rPr>
          <w:rFonts w:ascii="Times New Roman" w:hAnsi="Times New Roman"/>
        </w:rPr>
        <w:t xml:space="preserve"> </w:t>
      </w:r>
      <w:r w:rsidRPr="005D1745">
        <w:rPr>
          <w:rFonts w:ascii="Times New Roman" w:hAnsi="Times New Roman"/>
          <w:sz w:val="24"/>
          <w:szCs w:val="24"/>
        </w:rPr>
        <w:t>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виникнення обставин непереборної сили;</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noProof/>
          <w:szCs w:val="24"/>
        </w:rPr>
        <w:t>виникнення несприятливих гідрометеорологічних умов;</w:t>
      </w:r>
    </w:p>
    <w:p w:rsidR="003B3AE3" w:rsidRPr="005D1745" w:rsidRDefault="003B3AE3" w:rsidP="000D0C23">
      <w:pPr>
        <w:pStyle w:val="33"/>
        <w:numPr>
          <w:ilvl w:val="0"/>
          <w:numId w:val="24"/>
        </w:numPr>
        <w:spacing w:after="0" w:line="240" w:lineRule="auto"/>
        <w:ind w:left="0" w:right="-1" w:firstLine="567"/>
        <w:jc w:val="both"/>
        <w:rPr>
          <w:rFonts w:ascii="Times New Roman" w:hAnsi="Times New Roman"/>
          <w:sz w:val="24"/>
          <w:szCs w:val="24"/>
        </w:rPr>
      </w:pPr>
      <w:r w:rsidRPr="005D1745">
        <w:rPr>
          <w:rFonts w:ascii="Times New Roman" w:hAnsi="Times New Roman"/>
          <w:sz w:val="24"/>
          <w:szCs w:val="24"/>
        </w:rPr>
        <w:t>виникнення інших обставин, які можуть вплинути на строки виконання робіт;</w:t>
      </w:r>
    </w:p>
    <w:p w:rsidR="003B3AE3" w:rsidRPr="005D1745" w:rsidRDefault="003B3AE3" w:rsidP="000D0C23">
      <w:pPr>
        <w:pStyle w:val="Just"/>
        <w:numPr>
          <w:ilvl w:val="0"/>
          <w:numId w:val="24"/>
        </w:numPr>
        <w:spacing w:before="0" w:after="0"/>
        <w:ind w:left="0" w:right="-1" w:firstLine="567"/>
        <w:rPr>
          <w:noProof/>
          <w:szCs w:val="24"/>
          <w:lang w:val="uk-UA"/>
        </w:rPr>
      </w:pPr>
      <w:r w:rsidRPr="005D1745">
        <w:rPr>
          <w:szCs w:val="24"/>
          <w:lang w:val="uk-UA"/>
        </w:rPr>
        <w:t>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rsidR="003B3AE3" w:rsidRPr="005D1745" w:rsidRDefault="003B3AE3" w:rsidP="000D0C23">
      <w:pPr>
        <w:pStyle w:val="Just"/>
        <w:tabs>
          <w:tab w:val="num" w:pos="1440"/>
        </w:tabs>
        <w:spacing w:before="0" w:after="0"/>
        <w:ind w:right="-1" w:firstLine="567"/>
        <w:rPr>
          <w:noProof/>
          <w:szCs w:val="24"/>
          <w:lang w:val="uk-UA"/>
        </w:rPr>
      </w:pPr>
      <w:r w:rsidRPr="005D1745">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3B3AE3" w:rsidRPr="005D1745" w:rsidRDefault="003B3AE3" w:rsidP="000D0C23">
      <w:pPr>
        <w:tabs>
          <w:tab w:val="left" w:pos="90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 до Календарного графіку виконання робіт, а Замовник до графіку фінансування.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 за прострочення термінів виконання робіт в таких випадках настає на умовах, вказаних у розділі 7 цього Договору.</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 xml:space="preserve">5.2. Забезпечення робіт (будівництва Об’єкту) проектною документацією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lastRenderedPageBreak/>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rsidR="003B3AE3" w:rsidRPr="005D1745" w:rsidRDefault="003B3AE3" w:rsidP="000D0C23">
      <w:pPr>
        <w:pStyle w:val="Just"/>
        <w:autoSpaceDE/>
        <w:adjustRightInd/>
        <w:spacing w:before="0" w:after="0"/>
        <w:ind w:right="-1" w:firstLine="567"/>
        <w:rPr>
          <w:b/>
          <w:szCs w:val="24"/>
          <w:lang w:val="uk-UA"/>
        </w:rPr>
      </w:pPr>
      <w:r w:rsidRPr="005D1745">
        <w:rPr>
          <w:b/>
          <w:szCs w:val="24"/>
          <w:lang w:val="uk-UA"/>
        </w:rPr>
        <w:t>5.3. Забезпечення робіт матеріалами, устаткуванням та обладнанням.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noProof/>
          <w:sz w:val="24"/>
          <w:szCs w:val="24"/>
        </w:rPr>
        <w:t>5.3.1. Забезпечення робіт матеріалами, устаткуванням</w:t>
      </w:r>
      <w:r w:rsidRPr="005D1745">
        <w:rPr>
          <w:rFonts w:ascii="Times New Roman" w:hAnsi="Times New Roman"/>
          <w:sz w:val="24"/>
          <w:szCs w:val="24"/>
        </w:rPr>
        <w:t xml:space="preserve">, </w:t>
      </w:r>
      <w:r w:rsidRPr="005D1745">
        <w:rPr>
          <w:rFonts w:ascii="Times New Roman" w:hAnsi="Times New Roman"/>
          <w:noProof/>
          <w:sz w:val="24"/>
          <w:szCs w:val="24"/>
        </w:rPr>
        <w:t xml:space="preserve">здійснюється за рахунок і засобами Підрядника.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матеріали та технічне обладнання з території будівельного майданчика, а також закупити за</w:t>
      </w:r>
      <w:r w:rsidR="009319E4">
        <w:rPr>
          <w:rFonts w:ascii="Times New Roman" w:hAnsi="Times New Roman"/>
          <w:sz w:val="24"/>
          <w:szCs w:val="24"/>
        </w:rPr>
        <w:t xml:space="preserve"> </w:t>
      </w:r>
      <w:r w:rsidRPr="005D1745">
        <w:rPr>
          <w:rFonts w:ascii="Times New Roman" w:hAnsi="Times New Roman"/>
          <w:sz w:val="24"/>
          <w:szCs w:val="24"/>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rsidR="003B3AE3" w:rsidRPr="005D1745" w:rsidRDefault="003B3AE3" w:rsidP="000D0C23">
      <w:pPr>
        <w:pStyle w:val="Just"/>
        <w:autoSpaceDE/>
        <w:adjustRightInd/>
        <w:spacing w:before="0" w:after="0"/>
        <w:ind w:right="-1" w:firstLine="567"/>
        <w:rPr>
          <w:b/>
          <w:szCs w:val="24"/>
          <w:lang w:val="uk-UA"/>
        </w:rPr>
      </w:pPr>
      <w:r w:rsidRPr="005D1745">
        <w:rPr>
          <w:b/>
          <w:szCs w:val="24"/>
          <w:lang w:val="uk-UA"/>
        </w:rPr>
        <w:t>5.4. Контроль за відповідністю робіт та матеріальних ресурсів встановленим вимогам, проектній документації та Договору підряду.</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3B3AE3" w:rsidRPr="005D1745" w:rsidRDefault="003B3AE3" w:rsidP="000D0C23">
      <w:pPr>
        <w:pStyle w:val="Just"/>
        <w:tabs>
          <w:tab w:val="num" w:pos="5949"/>
        </w:tabs>
        <w:autoSpaceDE/>
        <w:adjustRightInd/>
        <w:spacing w:before="0" w:after="0"/>
        <w:ind w:right="-1" w:firstLine="567"/>
        <w:rPr>
          <w:szCs w:val="24"/>
          <w:lang w:val="uk-UA"/>
        </w:rPr>
      </w:pPr>
      <w:r w:rsidRPr="005D1745">
        <w:rPr>
          <w:szCs w:val="24"/>
          <w:lang w:val="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3B3AE3" w:rsidRPr="005D1745" w:rsidRDefault="003B3AE3" w:rsidP="000D0C23">
      <w:pPr>
        <w:pStyle w:val="Just"/>
        <w:tabs>
          <w:tab w:val="num" w:pos="5949"/>
        </w:tabs>
        <w:autoSpaceDE/>
        <w:adjustRightInd/>
        <w:spacing w:before="0" w:after="0"/>
        <w:ind w:right="-1" w:firstLine="567"/>
        <w:rPr>
          <w:szCs w:val="24"/>
          <w:lang w:val="uk-UA"/>
        </w:rPr>
      </w:pPr>
      <w:r w:rsidRPr="005D1745">
        <w:rPr>
          <w:szCs w:val="24"/>
          <w:lang w:val="uk-UA"/>
        </w:rPr>
        <w:t>Авторський нагляд під час будівництва Об’єкта здійснюється в порядку, встановленому відповідним Договором та законодавством.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5.5. Порядок залучення до виконання робіт субпідрядників</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lastRenderedPageBreak/>
        <w:t>5.5.1. Підрядник має право за погодженням (у письмовій формі) із Замовником залучати до виконання спеціальних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rsidR="003B3AE3" w:rsidRPr="005D1745" w:rsidRDefault="003B3AE3" w:rsidP="000D0C23">
      <w:pPr>
        <w:pStyle w:val="Just"/>
        <w:tabs>
          <w:tab w:val="num" w:pos="1440"/>
        </w:tabs>
        <w:spacing w:before="0" w:after="0"/>
        <w:ind w:right="-1" w:firstLine="567"/>
        <w:rPr>
          <w:szCs w:val="24"/>
          <w:lang w:val="uk-UA"/>
        </w:rPr>
      </w:pPr>
      <w:r w:rsidRPr="005D1745">
        <w:rPr>
          <w:szCs w:val="24"/>
          <w:lang w:val="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5.6. Залучення до виконання робіт робочої сили.</w:t>
      </w:r>
    </w:p>
    <w:p w:rsidR="003B3AE3" w:rsidRPr="005D1745" w:rsidRDefault="003B3AE3" w:rsidP="000D0C23">
      <w:pPr>
        <w:pStyle w:val="26"/>
        <w:spacing w:after="0" w:line="240" w:lineRule="auto"/>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rsidR="003B3AE3" w:rsidRPr="005D1745" w:rsidRDefault="003B3AE3" w:rsidP="000D0C23">
      <w:pPr>
        <w:shd w:val="clear" w:color="auto" w:fill="FFFFFF"/>
        <w:tabs>
          <w:tab w:val="left" w:pos="540"/>
        </w:tabs>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3B3AE3" w:rsidRPr="005D1745" w:rsidRDefault="003B3AE3" w:rsidP="000D0C23">
      <w:pPr>
        <w:pStyle w:val="Just"/>
        <w:autoSpaceDE/>
        <w:adjustRightInd/>
        <w:spacing w:before="0" w:after="0"/>
        <w:ind w:right="-1" w:firstLine="567"/>
        <w:rPr>
          <w:szCs w:val="24"/>
          <w:lang w:val="uk-UA"/>
        </w:rPr>
      </w:pPr>
      <w:r w:rsidRPr="005D1745">
        <w:rPr>
          <w:noProof/>
          <w:szCs w:val="24"/>
          <w:lang w:val="uk-UA"/>
        </w:rPr>
        <w:t xml:space="preserve">5.6.3 </w:t>
      </w:r>
      <w:r w:rsidRPr="005D1745">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3B3AE3" w:rsidRPr="005D1745" w:rsidRDefault="003B3AE3" w:rsidP="000D0C23">
      <w:pPr>
        <w:pStyle w:val="Just"/>
        <w:autoSpaceDE/>
        <w:adjustRightInd/>
        <w:spacing w:before="0" w:after="0"/>
        <w:ind w:right="-1" w:firstLine="567"/>
        <w:rPr>
          <w:b/>
          <w:noProof/>
          <w:szCs w:val="24"/>
          <w:lang w:val="uk-UA"/>
        </w:rPr>
      </w:pPr>
      <w:r w:rsidRPr="005D1745">
        <w:rPr>
          <w:b/>
          <w:noProof/>
          <w:szCs w:val="24"/>
          <w:lang w:val="uk-UA"/>
        </w:rPr>
        <w:t>5.7. Організація виконання робіт.</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rsidR="003B3AE3" w:rsidRPr="005D1745" w:rsidRDefault="003B3AE3" w:rsidP="000D0C23">
      <w:pPr>
        <w:pStyle w:val="a6"/>
        <w:spacing w:after="0"/>
        <w:ind w:right="-1" w:firstLine="567"/>
        <w:rPr>
          <w:rFonts w:ascii="Times New Roman" w:hAnsi="Times New Roman"/>
          <w:sz w:val="24"/>
          <w:szCs w:val="24"/>
          <w:lang w:val="uk-UA"/>
        </w:rPr>
      </w:pPr>
      <w:r w:rsidRPr="005D1745">
        <w:rPr>
          <w:rFonts w:ascii="Times New Roman" w:hAnsi="Times New Roman"/>
          <w:sz w:val="24"/>
          <w:szCs w:val="24"/>
          <w:lang w:val="uk-UA"/>
        </w:rPr>
        <w:t xml:space="preserve">5.7.2. Підрядник забезпечує виконання робіт згідно із складеним ним і погодженим Замовником Календарним графіком виконання робіт.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5.7.6. Інші зобов’язання Сторін щодо організації виконання робіт мають відповідати положенням Загальних умов.</w:t>
      </w:r>
    </w:p>
    <w:p w:rsidR="003B3AE3" w:rsidRPr="005D1745" w:rsidRDefault="003B3AE3" w:rsidP="000D0C23">
      <w:pPr>
        <w:pStyle w:val="Just"/>
        <w:tabs>
          <w:tab w:val="left" w:pos="1843"/>
        </w:tabs>
        <w:autoSpaceDE/>
        <w:adjustRightInd/>
        <w:spacing w:before="0" w:after="0"/>
        <w:ind w:right="-1" w:firstLine="567"/>
        <w:rPr>
          <w:b/>
          <w:szCs w:val="24"/>
          <w:lang w:val="uk-UA"/>
        </w:rPr>
      </w:pPr>
      <w:r w:rsidRPr="005D1745">
        <w:rPr>
          <w:b/>
          <w:szCs w:val="24"/>
          <w:lang w:val="uk-UA"/>
        </w:rPr>
        <w:t>5.8. Приймання-передача закінчених робіт (Об’єкта будівництва).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5.8.1. Приймання-передача виконаних робіт (об’єкта будівництва) здійснюється відповідно до вимог Загальних умов та інших нормативних актів.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rsidR="003B3AE3" w:rsidRPr="005D1745" w:rsidRDefault="003B3AE3" w:rsidP="000D0C23">
      <w:pPr>
        <w:pStyle w:val="Just"/>
        <w:tabs>
          <w:tab w:val="left" w:pos="540"/>
        </w:tabs>
        <w:spacing w:before="0" w:after="0"/>
        <w:ind w:right="-1" w:firstLine="567"/>
        <w:rPr>
          <w:szCs w:val="24"/>
          <w:lang w:val="uk-UA"/>
        </w:rPr>
      </w:pPr>
      <w:r w:rsidRPr="005D1745">
        <w:rPr>
          <w:szCs w:val="24"/>
          <w:lang w:val="uk-UA"/>
        </w:rPr>
        <w:t>5.8.3. Фінансування витрат на організацію приймання виконаних робіт Об’єкта  покладається на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w:t>
      </w:r>
      <w:r w:rsidRPr="005D1745">
        <w:rPr>
          <w:szCs w:val="24"/>
          <w:lang w:val="uk-UA"/>
        </w:rPr>
        <w:lastRenderedPageBreak/>
        <w:t>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5.8.7. Після оформлення декларації (акту готовності) відповідальність за об’єкт покладається на Замовника.</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5.8.8. </w:t>
      </w:r>
      <w:r w:rsidRPr="005D1745">
        <w:rPr>
          <w:szCs w:val="28"/>
          <w:lang w:val="uk-UA"/>
        </w:rPr>
        <w:t>Оформлення декларації (акту готовності) є підставою для проведення остаточних розрахунків між Сторонами</w:t>
      </w:r>
      <w:r w:rsidRPr="005D1745">
        <w:rPr>
          <w:szCs w:val="24"/>
          <w:lang w:val="uk-UA"/>
        </w:rPr>
        <w:t>.</w:t>
      </w:r>
    </w:p>
    <w:p w:rsidR="003B3AE3" w:rsidRPr="005D1745" w:rsidRDefault="003B3AE3" w:rsidP="000D0C23">
      <w:pPr>
        <w:spacing w:after="0" w:line="240" w:lineRule="auto"/>
        <w:ind w:right="-1" w:firstLine="567"/>
        <w:rPr>
          <w:rFonts w:ascii="Times New Roman" w:hAnsi="Times New Roman"/>
          <w:b/>
          <w:sz w:val="24"/>
          <w:szCs w:val="24"/>
        </w:rPr>
      </w:pPr>
      <w:r w:rsidRPr="005D1745">
        <w:rPr>
          <w:rFonts w:ascii="Times New Roman" w:hAnsi="Times New Roman"/>
          <w:b/>
          <w:sz w:val="24"/>
          <w:szCs w:val="24"/>
        </w:rPr>
        <w:t xml:space="preserve">5.9. Ризики випадкового знищення або пошкодження об’єкта будівництва.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5.9.1. Ризик випадкового знищення або пошкодження Об’єкта будівництва до його прийняття Замовником несе Підрядник.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w:t>
      </w:r>
      <w:r w:rsidRPr="00B552A5">
        <w:rPr>
          <w:rFonts w:ascii="Times New Roman" w:hAnsi="Times New Roman"/>
          <w:sz w:val="24"/>
          <w:szCs w:val="24"/>
        </w:rPr>
        <w:t>Сторонами витрати</w:t>
      </w:r>
      <w:r w:rsidR="00655E08" w:rsidRPr="00B552A5">
        <w:rPr>
          <w:rFonts w:ascii="Times New Roman" w:hAnsi="Times New Roman"/>
          <w:sz w:val="24"/>
          <w:szCs w:val="24"/>
        </w:rPr>
        <w:t>, які виникли з вини Замовника</w:t>
      </w:r>
      <w:r w:rsidRPr="00B552A5">
        <w:rPr>
          <w:rFonts w:ascii="Times New Roman" w:hAnsi="Times New Roman"/>
          <w:sz w:val="24"/>
          <w:szCs w:val="24"/>
        </w:rPr>
        <w:t>.</w:t>
      </w:r>
    </w:p>
    <w:p w:rsidR="003B3AE3" w:rsidRPr="005D1745" w:rsidRDefault="003B3AE3" w:rsidP="000D0C23">
      <w:pPr>
        <w:spacing w:after="0" w:line="240" w:lineRule="auto"/>
        <w:ind w:right="-1" w:firstLine="567"/>
        <w:outlineLvl w:val="0"/>
        <w:rPr>
          <w:rFonts w:ascii="Times New Roman" w:hAnsi="Times New Roman"/>
          <w:b/>
          <w:sz w:val="24"/>
          <w:szCs w:val="24"/>
        </w:rPr>
      </w:pPr>
      <w:r w:rsidRPr="005D1745">
        <w:rPr>
          <w:rFonts w:ascii="Times New Roman" w:hAnsi="Times New Roman"/>
          <w:b/>
          <w:sz w:val="24"/>
          <w:szCs w:val="24"/>
        </w:rPr>
        <w:t xml:space="preserve">5.10. Страхування ризиків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5.10.1. Страхування будівельно-монтажних ризиків в процесі виконання робіт (Об’єкту будівництва) здійснюється Підрядником за рахунок власних коштів.</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5.10.2. За Договором страхування будівельно-монтажних ризиків в процесі виконання робіт (Об’єкту будівництва) Підрядник зобов’язується забезпечити страхування результатів виконання робіт, а також відповідальності за шкоду, яка може бути завдана третім особам.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5.10.3. Договір страхування будівельно-монтажних ризиків в процесі виконаних робіт (Об’єкту будівництва) укладається Підрядником не пізніше дня початку виконання робіт на об’єкті будівництва.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На вимогу Замовника Підрядник пред’являє належним чином завірений Договір страхування з усіма додатками та документи, що підтверджують проведення оплати за ним, якщо такий Договір набирає чинності після проведення оплати. Договір страхування будівельно-монтажних ризиків в процесі виконаних робіт (Об’єкту будівництва) укладається на строк від початку виконання робіт та до моменту введення Об’єкту в експлуатацію. У разі продовження строку виконання робіт за цим Договором строк дії Договору страхування будівельно-монтажних ризиків в процесі виконаних робіт (Об’єкту будівництва) також підлягає продовженню.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Відсутність діючого Договору страхування у Підрядника є підставою для відмови від оплати за виконані роботи.</w:t>
      </w:r>
    </w:p>
    <w:p w:rsidR="003B3AE3" w:rsidRPr="005D1745" w:rsidRDefault="003B3AE3" w:rsidP="000D0C23">
      <w:pPr>
        <w:pStyle w:val="Just"/>
        <w:autoSpaceDE/>
        <w:adjustRightInd/>
        <w:spacing w:before="0" w:after="0"/>
        <w:ind w:right="-1" w:firstLine="567"/>
        <w:jc w:val="center"/>
        <w:rPr>
          <w:b/>
          <w:szCs w:val="24"/>
          <w:lang w:val="uk-UA"/>
        </w:rPr>
      </w:pPr>
      <w:r w:rsidRPr="005D1745">
        <w:rPr>
          <w:b/>
          <w:szCs w:val="24"/>
          <w:lang w:val="uk-UA"/>
        </w:rPr>
        <w:t>6. ПРАВА ТА ОБОВ’ЯЗКИ СТОРІН</w:t>
      </w:r>
    </w:p>
    <w:p w:rsidR="003B3AE3" w:rsidRPr="005D1745" w:rsidRDefault="003B3AE3" w:rsidP="000D0C23">
      <w:pPr>
        <w:spacing w:after="0" w:line="240" w:lineRule="auto"/>
        <w:ind w:right="-1" w:firstLine="567"/>
        <w:jc w:val="both"/>
        <w:rPr>
          <w:rFonts w:ascii="Times New Roman" w:hAnsi="Times New Roman"/>
          <w:b/>
          <w:i/>
          <w:sz w:val="24"/>
          <w:szCs w:val="24"/>
        </w:rPr>
      </w:pPr>
      <w:r w:rsidRPr="005D1745">
        <w:rPr>
          <w:rFonts w:ascii="Times New Roman" w:hAnsi="Times New Roman"/>
          <w:b/>
          <w:sz w:val="24"/>
          <w:szCs w:val="24"/>
        </w:rPr>
        <w:t>6.1</w:t>
      </w:r>
      <w:r w:rsidRPr="005D1745">
        <w:rPr>
          <w:rFonts w:ascii="Times New Roman" w:hAnsi="Times New Roman"/>
          <w:b/>
          <w:i/>
          <w:sz w:val="24"/>
          <w:szCs w:val="24"/>
        </w:rPr>
        <w:t xml:space="preserve">. </w:t>
      </w:r>
      <w:r w:rsidRPr="005D1745">
        <w:rPr>
          <w:rFonts w:ascii="Times New Roman" w:hAnsi="Times New Roman"/>
          <w:b/>
          <w:sz w:val="24"/>
          <w:szCs w:val="24"/>
        </w:rPr>
        <w:t>Підрядник у рамках даного Договору зобов'язується</w:t>
      </w:r>
      <w:r w:rsidRPr="005D1745">
        <w:rPr>
          <w:rFonts w:ascii="Times New Roman" w:hAnsi="Times New Roman"/>
          <w:b/>
          <w:i/>
          <w:sz w:val="24"/>
          <w:szCs w:val="24"/>
        </w:rPr>
        <w:t>:</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 Забезпечити початок будівництва  відповідно до пп.5.1.1 цього Договору.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6.1.2. Виконати власними силами роботи, передбачені даним Договором і відповідно до затвердженої проектної документації.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6.1.3. Прийняти від Замовника у порядку передбаченому цим Договором проектно-кошторисну документацію.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 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6.1.6. </w:t>
      </w:r>
      <w:r w:rsidRPr="00D25E56">
        <w:rPr>
          <w:rFonts w:ascii="Times New Roman" w:hAnsi="Times New Roman"/>
          <w:sz w:val="24"/>
          <w:szCs w:val="24"/>
        </w:rPr>
        <w:t>Не пізніше 2</w:t>
      </w:r>
      <w:r w:rsidR="00D25E56" w:rsidRPr="00D25E56">
        <w:rPr>
          <w:rFonts w:ascii="Times New Roman" w:hAnsi="Times New Roman"/>
          <w:sz w:val="24"/>
          <w:szCs w:val="24"/>
        </w:rPr>
        <w:t>5</w:t>
      </w:r>
      <w:r w:rsidRPr="00D25E56">
        <w:rPr>
          <w:rFonts w:ascii="Times New Roman" w:hAnsi="Times New Roman"/>
          <w:sz w:val="24"/>
          <w:szCs w:val="24"/>
        </w:rPr>
        <w:t xml:space="preserve"> числа звітного</w:t>
      </w:r>
      <w:r w:rsidRPr="005D1745">
        <w:rPr>
          <w:rFonts w:ascii="Times New Roman" w:hAnsi="Times New Roman"/>
          <w:sz w:val="24"/>
          <w:szCs w:val="24"/>
        </w:rPr>
        <w:t xml:space="preserve">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6.1.7. Власними силами і засобами здійснити облаштування будівельного майданчика.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6.1.17. Усунути власними силами і за власний рахунок усі дефекти і недоробки, виявлені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під час виконання робіт і під час гарантійного терміну у порядку та на умовах, встановлених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6.1.19.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6.1.21. Виконувати належним чином всі інші зобов’язання передбачені цим Договором та нормами чинного законодавства України.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6.1.22. Забезпечити за власний рахунок охорону будівельного майданчика.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6.1.2</w:t>
      </w:r>
      <w:r w:rsidR="00B552A5">
        <w:rPr>
          <w:rFonts w:ascii="Times New Roman" w:hAnsi="Times New Roman"/>
          <w:sz w:val="24"/>
          <w:szCs w:val="24"/>
        </w:rPr>
        <w:t>4</w:t>
      </w:r>
      <w:r w:rsidRPr="005D1745">
        <w:rPr>
          <w:rFonts w:ascii="Times New Roman" w:hAnsi="Times New Roman"/>
          <w:sz w:val="24"/>
          <w:szCs w:val="24"/>
        </w:rPr>
        <w:t>. Забезпечити  виконання робіт, що передбачено Договірної ціною.</w:t>
      </w:r>
    </w:p>
    <w:p w:rsidR="003B3AE3" w:rsidRPr="005D1745" w:rsidRDefault="00B552A5" w:rsidP="000D0C23">
      <w:pPr>
        <w:spacing w:after="0" w:line="240" w:lineRule="auto"/>
        <w:ind w:right="-1" w:firstLine="567"/>
        <w:jc w:val="both"/>
        <w:rPr>
          <w:rFonts w:ascii="Times New Roman" w:hAnsi="Times New Roman"/>
          <w:sz w:val="24"/>
          <w:szCs w:val="24"/>
        </w:rPr>
      </w:pPr>
      <w:r>
        <w:rPr>
          <w:rFonts w:ascii="Times New Roman" w:hAnsi="Times New Roman"/>
          <w:sz w:val="24"/>
          <w:szCs w:val="24"/>
        </w:rPr>
        <w:t>6.1.2</w:t>
      </w:r>
      <w:r w:rsidR="00D25E56">
        <w:rPr>
          <w:rFonts w:ascii="Times New Roman" w:hAnsi="Times New Roman"/>
          <w:sz w:val="24"/>
          <w:szCs w:val="24"/>
        </w:rPr>
        <w:t>5</w:t>
      </w:r>
      <w:r w:rsidR="003B3AE3" w:rsidRPr="005D1745">
        <w:rPr>
          <w:rFonts w:ascii="Times New Roman" w:hAnsi="Times New Roman"/>
          <w:sz w:val="24"/>
          <w:szCs w:val="24"/>
        </w:rPr>
        <w:t>. Підрядник зобов’язується здійснювати заходи стосовно будівництва об’єкту відповідно до вимог ДБН А.3.2-2-2009 «</w:t>
      </w:r>
      <w:r w:rsidR="003B3AE3" w:rsidRPr="005D1745">
        <w:rPr>
          <w:rFonts w:ascii="Times New Roman" w:hAnsi="Times New Roman"/>
          <w:bCs/>
          <w:sz w:val="24"/>
          <w:szCs w:val="24"/>
          <w:shd w:val="clear" w:color="auto" w:fill="FFFFFF"/>
        </w:rPr>
        <w:t>Охорона праці і промислова безпека в будівництві</w:t>
      </w:r>
      <w:r w:rsidR="003B3AE3" w:rsidRPr="005D1745">
        <w:rPr>
          <w:rFonts w:ascii="Times New Roman" w:hAnsi="Times New Roman"/>
          <w:sz w:val="24"/>
          <w:szCs w:val="24"/>
        </w:rPr>
        <w:t xml:space="preserve">. </w:t>
      </w:r>
      <w:r w:rsidR="003B3AE3" w:rsidRPr="005D1745">
        <w:rPr>
          <w:rFonts w:ascii="Times New Roman" w:hAnsi="Times New Roman"/>
          <w:sz w:val="24"/>
          <w:szCs w:val="24"/>
          <w:shd w:val="clear" w:color="auto" w:fill="FFFFFF"/>
        </w:rPr>
        <w:t>Основні положення</w:t>
      </w:r>
      <w:r w:rsidR="003B3AE3" w:rsidRPr="005D1745">
        <w:rPr>
          <w:rFonts w:ascii="Times New Roman" w:hAnsi="Times New Roman"/>
          <w:sz w:val="24"/>
          <w:szCs w:val="24"/>
        </w:rPr>
        <w:t>» за власний рахунок, без подальшого відшкодування витрат Замовником.</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6.2. Підрядник  має право: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6.2.1. Ініціювати внесення змін в цей Договір.</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6.2.2 Направляти обґрунтовані зауваження до проектно-кошторисної документації, виявлені у ході будівництва.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6.2.3 Залучати до виконання певних обсягів робіт у якості субпідрядників спеціалізовані будівельні та інші організації. </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6.2.4. Одержувати оплату за виконані роботи в розмірах і строки, визначені даним Договором.</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6.2.5. Вимагати від Замовника належного та повного виконання обов’язків за цим Договором.</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6.2.6. Реалізовувати інші права, передбачені цим Договором та нормами чинного законодавства України.</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6.3. Замовник у рамках даного Договору зобов'язується: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6.3.1. Передати Підряднику будівельний майданчик, фронт робіт  на підставі Акту прийому-передачі.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6.3.3. Приймати виконані Підрядником  роботи  в порядку, передбаченому даним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6.3.5. Вчасно оплачувати роботи Підрядника на умовах даного Договору.</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6.3.6. Негайно повідомляти Підрядника про виявлені недоліки в роботах.</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6.3.7. Забезпечити прийняття об’єкта в експлуатацію в порядку передбаченому чинним законодавством України.</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b/>
          <w:sz w:val="24"/>
          <w:szCs w:val="24"/>
        </w:rPr>
        <w:t>6.4. Замовник має право:</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6.4.3. Вимагати від Підрядника належного та повного виконання обов’язків за цим Договором. </w:t>
      </w:r>
    </w:p>
    <w:p w:rsidR="003B3AE3" w:rsidRPr="005D1745" w:rsidRDefault="003B3AE3" w:rsidP="000D0C23">
      <w:pPr>
        <w:pStyle w:val="Normal1"/>
        <w:spacing w:line="240" w:lineRule="auto"/>
        <w:ind w:left="0" w:right="-1" w:firstLine="567"/>
        <w:jc w:val="both"/>
        <w:rPr>
          <w:sz w:val="24"/>
          <w:szCs w:val="24"/>
          <w:lang w:val="uk-UA"/>
        </w:rPr>
      </w:pPr>
      <w:r w:rsidRPr="005D1745">
        <w:rPr>
          <w:sz w:val="24"/>
          <w:szCs w:val="24"/>
          <w:lang w:val="uk-UA"/>
        </w:rPr>
        <w:t xml:space="preserve">6.4.4. Делегувати в установленому законодавством порядку повноваження щодо здійснення технічного нагляду </w:t>
      </w:r>
      <w:r w:rsidRPr="00B552A5">
        <w:rPr>
          <w:sz w:val="24"/>
          <w:szCs w:val="24"/>
          <w:lang w:val="uk-UA"/>
        </w:rPr>
        <w:t>і контролю третій особі, зокрема</w:t>
      </w:r>
      <w:r w:rsidR="003B13F2">
        <w:rPr>
          <w:sz w:val="24"/>
          <w:szCs w:val="24"/>
          <w:lang w:val="uk-UA"/>
        </w:rPr>
        <w:t xml:space="preserve"> </w:t>
      </w:r>
      <w:r w:rsidRPr="005D1745">
        <w:rPr>
          <w:sz w:val="24"/>
          <w:szCs w:val="24"/>
          <w:lang w:val="uk-UA"/>
        </w:rPr>
        <w:t xml:space="preserve"> спеціалізованій організації або спеціалісту.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6.4.5. Здійснювати інші права, передбачені цим Договором та нормами чинного законодавства України. </w:t>
      </w: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7. ВІДПОВІДАЛЬНІСТЬ СТОРІН.</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ar-SA"/>
        </w:rPr>
      </w:pPr>
      <w:r w:rsidRPr="005D1745">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ar-SA"/>
        </w:rPr>
      </w:pPr>
      <w:r w:rsidRPr="005D1745">
        <w:rPr>
          <w:rFonts w:ascii="Times New Roman" w:hAnsi="Times New Roman" w:cs="Times New Roman"/>
          <w:color w:val="auto"/>
          <w:sz w:val="24"/>
          <w:szCs w:val="24"/>
          <w:lang w:val="uk-UA" w:eastAsia="ar-SA"/>
        </w:rPr>
        <w:lastRenderedPageBreak/>
        <w:t>7.</w:t>
      </w:r>
      <w:r w:rsidR="00D25E56">
        <w:rPr>
          <w:rFonts w:ascii="Times New Roman" w:hAnsi="Times New Roman" w:cs="Times New Roman"/>
          <w:color w:val="auto"/>
          <w:sz w:val="24"/>
          <w:szCs w:val="24"/>
          <w:lang w:val="uk-UA" w:eastAsia="ar-SA"/>
        </w:rPr>
        <w:t>2</w:t>
      </w:r>
      <w:r w:rsidRPr="005D1745">
        <w:rPr>
          <w:rFonts w:ascii="Times New Roman" w:hAnsi="Times New Roman" w:cs="Times New Roman"/>
          <w:color w:val="auto"/>
          <w:sz w:val="24"/>
          <w:szCs w:val="24"/>
          <w:lang w:val="uk-UA" w:eastAsia="ar-SA"/>
        </w:rPr>
        <w:t xml:space="preserve">.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eastAsia="ar-SA"/>
        </w:rPr>
        <w:t>7.</w:t>
      </w:r>
      <w:r w:rsidR="00D25E56">
        <w:rPr>
          <w:rFonts w:ascii="Times New Roman" w:hAnsi="Times New Roman" w:cs="Times New Roman"/>
          <w:color w:val="auto"/>
          <w:sz w:val="24"/>
          <w:szCs w:val="24"/>
          <w:lang w:val="uk-UA" w:eastAsia="ar-SA"/>
        </w:rPr>
        <w:t>3</w:t>
      </w:r>
      <w:r w:rsidRPr="005D1745">
        <w:rPr>
          <w:rFonts w:ascii="Times New Roman" w:hAnsi="Times New Roman" w:cs="Times New Roman"/>
          <w:color w:val="auto"/>
          <w:sz w:val="24"/>
          <w:szCs w:val="24"/>
          <w:lang w:val="uk-UA" w:eastAsia="ar-SA"/>
        </w:rPr>
        <w:t>.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rsidR="003B3AE3" w:rsidRPr="005D1745" w:rsidRDefault="00D25E56" w:rsidP="000D0C23">
      <w:pPr>
        <w:pStyle w:val="2a"/>
        <w:ind w:right="-1"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7.4</w:t>
      </w:r>
      <w:r w:rsidR="003B3AE3" w:rsidRPr="005D1745">
        <w:rPr>
          <w:rFonts w:ascii="Times New Roman" w:hAnsi="Times New Roman" w:cs="Times New Roman"/>
          <w:color w:val="auto"/>
          <w:sz w:val="24"/>
          <w:szCs w:val="24"/>
          <w:lang w:val="uk-UA"/>
        </w:rPr>
        <w:t>. Замовник може застосувати штрафні санкції до Підрядника в разі:</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допущення Підрядником відхилень від проектно-кошторисної документації без узгодження з Замовником в розмірі 5% від суми договору;</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rsidR="003B3AE3" w:rsidRPr="005D1745" w:rsidRDefault="003B3AE3" w:rsidP="000D0C23">
      <w:pPr>
        <w:pStyle w:val="2a"/>
        <w:ind w:right="-1" w:firstLine="567"/>
        <w:jc w:val="both"/>
        <w:rPr>
          <w:rFonts w:ascii="Times New Roman" w:hAnsi="Times New Roman" w:cs="Times New Roman"/>
          <w:color w:val="auto"/>
          <w:sz w:val="24"/>
          <w:szCs w:val="24"/>
          <w:lang w:val="uk-UA"/>
        </w:rPr>
      </w:pPr>
      <w:r w:rsidRPr="005D1745">
        <w:rPr>
          <w:rFonts w:ascii="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rsidR="003B3AE3" w:rsidRPr="005D1745" w:rsidRDefault="00D25E56" w:rsidP="000D0C23">
      <w:pPr>
        <w:pStyle w:val="Just"/>
        <w:tabs>
          <w:tab w:val="left" w:pos="540"/>
        </w:tabs>
        <w:spacing w:before="0" w:after="0"/>
        <w:ind w:right="-1" w:firstLine="567"/>
        <w:rPr>
          <w:szCs w:val="24"/>
          <w:lang w:val="uk-UA"/>
        </w:rPr>
      </w:pPr>
      <w:r>
        <w:rPr>
          <w:szCs w:val="24"/>
          <w:lang w:val="uk-UA"/>
        </w:rPr>
        <w:t>7.5</w:t>
      </w:r>
      <w:r w:rsidR="003B3AE3" w:rsidRPr="005D1745">
        <w:rPr>
          <w:szCs w:val="24"/>
          <w:lang w:val="uk-UA"/>
        </w:rPr>
        <w:t>.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3B3AE3" w:rsidRPr="005D1745" w:rsidRDefault="00D25E56" w:rsidP="000D0C23">
      <w:pPr>
        <w:pStyle w:val="Just"/>
        <w:tabs>
          <w:tab w:val="left" w:pos="540"/>
        </w:tabs>
        <w:spacing w:before="0" w:after="0"/>
        <w:ind w:right="-1" w:firstLine="567"/>
        <w:rPr>
          <w:szCs w:val="24"/>
          <w:lang w:val="uk-UA"/>
        </w:rPr>
      </w:pPr>
      <w:r>
        <w:rPr>
          <w:szCs w:val="24"/>
          <w:lang w:val="uk-UA"/>
        </w:rPr>
        <w:t>7.6</w:t>
      </w:r>
      <w:r w:rsidR="003B3AE3" w:rsidRPr="005D1745">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3B3AE3" w:rsidRPr="005D1745" w:rsidRDefault="00D25E56" w:rsidP="000D0C23">
      <w:pPr>
        <w:pStyle w:val="Just"/>
        <w:tabs>
          <w:tab w:val="left" w:pos="540"/>
        </w:tabs>
        <w:spacing w:before="0" w:after="0"/>
        <w:ind w:right="-1" w:firstLine="567"/>
        <w:rPr>
          <w:szCs w:val="24"/>
          <w:lang w:val="uk-UA"/>
        </w:rPr>
      </w:pPr>
      <w:r>
        <w:rPr>
          <w:szCs w:val="24"/>
          <w:lang w:val="uk-UA"/>
        </w:rPr>
        <w:t>7.7</w:t>
      </w:r>
      <w:r w:rsidR="003B3AE3" w:rsidRPr="005D1745">
        <w:rPr>
          <w:szCs w:val="24"/>
          <w:lang w:val="uk-UA"/>
        </w:rPr>
        <w:t>.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7.8</w:t>
      </w:r>
      <w:r w:rsidR="003B3AE3" w:rsidRPr="005D1745">
        <w:rPr>
          <w:szCs w:val="24"/>
          <w:lang w:val="uk-UA"/>
        </w:rPr>
        <w:t>.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rsidR="003B3AE3" w:rsidRPr="005D1745" w:rsidRDefault="00D25E56" w:rsidP="000D0C23">
      <w:pPr>
        <w:pStyle w:val="Just"/>
        <w:tabs>
          <w:tab w:val="left" w:pos="540"/>
        </w:tabs>
        <w:spacing w:before="0" w:after="0"/>
        <w:ind w:right="-1" w:firstLine="567"/>
        <w:rPr>
          <w:szCs w:val="24"/>
          <w:lang w:val="uk-UA"/>
        </w:rPr>
      </w:pPr>
      <w:r>
        <w:rPr>
          <w:szCs w:val="24"/>
          <w:lang w:val="uk-UA"/>
        </w:rPr>
        <w:t>7.9</w:t>
      </w:r>
      <w:r w:rsidR="003B3AE3" w:rsidRPr="005D1745">
        <w:rPr>
          <w:szCs w:val="24"/>
          <w:lang w:val="uk-UA"/>
        </w:rPr>
        <w:t>.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7.10</w:t>
      </w:r>
      <w:r w:rsidR="003B3AE3" w:rsidRPr="005D1745">
        <w:rPr>
          <w:szCs w:val="24"/>
          <w:lang w:val="uk-UA"/>
        </w:rPr>
        <w:t>.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rsidR="003B3AE3" w:rsidRPr="005D1745" w:rsidRDefault="00D25E56" w:rsidP="000D0C23">
      <w:pPr>
        <w:pStyle w:val="Just"/>
        <w:tabs>
          <w:tab w:val="left" w:pos="540"/>
        </w:tabs>
        <w:spacing w:before="0" w:after="0"/>
        <w:ind w:right="-1" w:firstLine="567"/>
        <w:rPr>
          <w:szCs w:val="24"/>
          <w:lang w:val="uk-UA"/>
        </w:rPr>
      </w:pPr>
      <w:r>
        <w:rPr>
          <w:szCs w:val="24"/>
          <w:lang w:val="uk-UA"/>
        </w:rPr>
        <w:t>7.11</w:t>
      </w:r>
      <w:r w:rsidR="003B3AE3" w:rsidRPr="005D1745">
        <w:rPr>
          <w:szCs w:val="24"/>
          <w:lang w:val="uk-UA"/>
        </w:rPr>
        <w:t>. Сплата штрафних санкцій не звільняє Сторони від виконання зобов’язань за цим Договором.</w:t>
      </w:r>
    </w:p>
    <w:p w:rsidR="003B3AE3" w:rsidRPr="005D1745" w:rsidRDefault="00D25E56" w:rsidP="000D0C23">
      <w:pPr>
        <w:pStyle w:val="Just"/>
        <w:tabs>
          <w:tab w:val="left" w:pos="540"/>
        </w:tabs>
        <w:spacing w:before="0" w:after="0"/>
        <w:ind w:right="-1" w:firstLine="567"/>
        <w:rPr>
          <w:szCs w:val="24"/>
          <w:lang w:val="uk-UA"/>
        </w:rPr>
      </w:pPr>
      <w:r>
        <w:rPr>
          <w:szCs w:val="24"/>
          <w:lang w:val="uk-UA"/>
        </w:rPr>
        <w:t>7.12</w:t>
      </w:r>
      <w:r w:rsidR="003B3AE3" w:rsidRPr="005D1745">
        <w:rPr>
          <w:szCs w:val="24"/>
          <w:lang w:val="uk-UA"/>
        </w:rPr>
        <w:t>. Замовник має право застосовувати оперативно-господарські санкції, відповідно ст. 236-237  Господарського Кодексу України.</w:t>
      </w:r>
    </w:p>
    <w:p w:rsidR="003B3AE3" w:rsidRPr="005D1745" w:rsidRDefault="003B3AE3" w:rsidP="000D0C23">
      <w:pPr>
        <w:pStyle w:val="Just"/>
        <w:tabs>
          <w:tab w:val="left" w:pos="540"/>
        </w:tabs>
        <w:spacing w:before="0" w:after="0"/>
        <w:ind w:right="-1" w:firstLine="567"/>
        <w:rPr>
          <w:szCs w:val="24"/>
          <w:lang w:val="uk-UA"/>
        </w:rPr>
      </w:pPr>
      <w:r w:rsidRPr="005D1745">
        <w:rPr>
          <w:szCs w:val="24"/>
          <w:lang w:val="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rsidR="003B3AE3" w:rsidRPr="005D1745" w:rsidRDefault="003B3AE3" w:rsidP="000D0C23">
      <w:pPr>
        <w:pStyle w:val="Just"/>
        <w:tabs>
          <w:tab w:val="left" w:pos="540"/>
        </w:tabs>
        <w:spacing w:before="0" w:after="0"/>
        <w:ind w:right="-1" w:firstLine="567"/>
        <w:rPr>
          <w:szCs w:val="24"/>
          <w:lang w:val="uk-UA"/>
        </w:rPr>
      </w:pPr>
    </w:p>
    <w:p w:rsidR="003B3AE3" w:rsidRPr="005D1745" w:rsidRDefault="003B3AE3" w:rsidP="000D0C23">
      <w:pPr>
        <w:spacing w:after="0" w:line="240" w:lineRule="auto"/>
        <w:ind w:right="-1" w:firstLine="567"/>
        <w:jc w:val="center"/>
        <w:rPr>
          <w:rFonts w:ascii="Times New Roman" w:hAnsi="Times New Roman"/>
          <w:b/>
          <w:sz w:val="24"/>
          <w:szCs w:val="24"/>
        </w:rPr>
      </w:pPr>
      <w:r w:rsidRPr="005D1745">
        <w:rPr>
          <w:rFonts w:ascii="Times New Roman" w:hAnsi="Times New Roman"/>
          <w:b/>
          <w:sz w:val="24"/>
          <w:szCs w:val="24"/>
        </w:rPr>
        <w:t>8. ОБСТАВИНИ НЕПЕРЕБОРНОЇ СИЛИ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5D1745">
        <w:rPr>
          <w:rFonts w:ascii="Times New Roman" w:hAnsi="Times New Roman"/>
          <w:spacing w:val="1"/>
          <w:sz w:val="24"/>
          <w:szCs w:val="24"/>
        </w:rPr>
        <w:t>обставин форс-мажору), в тому числі:</w:t>
      </w:r>
    </w:p>
    <w:p w:rsidR="003B3AE3" w:rsidRPr="005D1745" w:rsidRDefault="003B3AE3" w:rsidP="000D0C23">
      <w:pPr>
        <w:tabs>
          <w:tab w:val="left" w:pos="1080"/>
        </w:tabs>
        <w:spacing w:after="0" w:line="240" w:lineRule="auto"/>
        <w:ind w:right="-1" w:firstLine="567"/>
        <w:rPr>
          <w:rFonts w:ascii="Times New Roman" w:hAnsi="Times New Roman"/>
          <w:sz w:val="24"/>
          <w:szCs w:val="24"/>
        </w:rPr>
      </w:pPr>
      <w:r w:rsidRPr="005D1745">
        <w:rPr>
          <w:rFonts w:ascii="Times New Roman" w:hAnsi="Times New Roman"/>
          <w:spacing w:val="-9"/>
          <w:sz w:val="24"/>
          <w:szCs w:val="24"/>
        </w:rPr>
        <w:t>1)</w:t>
      </w:r>
      <w:r w:rsidRPr="005D1745">
        <w:rPr>
          <w:rFonts w:ascii="Times New Roman" w:hAnsi="Times New Roman"/>
          <w:sz w:val="24"/>
          <w:szCs w:val="24"/>
        </w:rPr>
        <w:tab/>
        <w:t xml:space="preserve">аварія, катастрофа, епідемія, епізоотія, </w:t>
      </w:r>
      <w:r w:rsidRPr="005D1745">
        <w:rPr>
          <w:rFonts w:ascii="Times New Roman" w:hAnsi="Times New Roman"/>
          <w:spacing w:val="2"/>
          <w:sz w:val="24"/>
          <w:szCs w:val="24"/>
        </w:rPr>
        <w:t>повінь, лавини, зсуву, пожежі, землетрусу та інших стихійних лих;</w:t>
      </w:r>
    </w:p>
    <w:p w:rsidR="003B3AE3" w:rsidRPr="005D1745" w:rsidRDefault="003B3AE3" w:rsidP="000D0C23">
      <w:pPr>
        <w:shd w:val="clear" w:color="auto" w:fill="FFFFFF"/>
        <w:tabs>
          <w:tab w:val="left" w:pos="259"/>
          <w:tab w:val="left" w:pos="1080"/>
        </w:tabs>
        <w:spacing w:after="0" w:line="240" w:lineRule="auto"/>
        <w:ind w:right="-1" w:firstLine="567"/>
        <w:jc w:val="both"/>
        <w:rPr>
          <w:rFonts w:ascii="Times New Roman" w:hAnsi="Times New Roman"/>
          <w:sz w:val="24"/>
          <w:szCs w:val="24"/>
        </w:rPr>
      </w:pPr>
      <w:r w:rsidRPr="005D1745">
        <w:rPr>
          <w:rFonts w:ascii="Times New Roman" w:hAnsi="Times New Roman"/>
          <w:spacing w:val="-5"/>
          <w:sz w:val="24"/>
          <w:szCs w:val="24"/>
        </w:rPr>
        <w:t>2)</w:t>
      </w:r>
      <w:r w:rsidRPr="005D1745">
        <w:rPr>
          <w:rFonts w:ascii="Times New Roman" w:hAnsi="Times New Roman"/>
          <w:sz w:val="24"/>
          <w:szCs w:val="24"/>
        </w:rPr>
        <w:tab/>
      </w:r>
      <w:r w:rsidRPr="005D1745">
        <w:rPr>
          <w:rFonts w:ascii="Times New Roman" w:hAnsi="Times New Roman"/>
          <w:spacing w:val="1"/>
          <w:sz w:val="24"/>
          <w:szCs w:val="24"/>
        </w:rPr>
        <w:t>війни, військових дій (з оголошенням або без оголошення війни), вторгнення, інших дій ворожих держав, мобілізації, ембарго;</w:t>
      </w:r>
    </w:p>
    <w:p w:rsidR="003B3AE3" w:rsidRPr="005D1745" w:rsidRDefault="003B3AE3" w:rsidP="000D0C23">
      <w:pPr>
        <w:shd w:val="clear" w:color="auto" w:fill="FFFFFF"/>
        <w:tabs>
          <w:tab w:val="left" w:pos="259"/>
          <w:tab w:val="left" w:pos="1080"/>
        </w:tabs>
        <w:spacing w:after="0" w:line="240" w:lineRule="auto"/>
        <w:ind w:right="-1" w:firstLine="567"/>
        <w:jc w:val="both"/>
        <w:rPr>
          <w:rFonts w:ascii="Times New Roman" w:hAnsi="Times New Roman"/>
          <w:sz w:val="24"/>
          <w:szCs w:val="24"/>
        </w:rPr>
      </w:pPr>
      <w:r w:rsidRPr="005D1745">
        <w:rPr>
          <w:rFonts w:ascii="Times New Roman" w:hAnsi="Times New Roman"/>
          <w:spacing w:val="-5"/>
          <w:sz w:val="24"/>
          <w:szCs w:val="24"/>
        </w:rPr>
        <w:lastRenderedPageBreak/>
        <w:t>3)</w:t>
      </w:r>
      <w:r w:rsidRPr="005D1745">
        <w:rPr>
          <w:rFonts w:ascii="Times New Roman" w:hAnsi="Times New Roman"/>
          <w:sz w:val="24"/>
          <w:szCs w:val="24"/>
        </w:rPr>
        <w:tab/>
      </w:r>
      <w:r w:rsidRPr="005D1745">
        <w:rPr>
          <w:rFonts w:ascii="Times New Roman" w:hAnsi="Times New Roman"/>
          <w:spacing w:val="2"/>
          <w:sz w:val="24"/>
          <w:szCs w:val="24"/>
        </w:rPr>
        <w:t xml:space="preserve">страйку або безладів, за винятком випадків, якщо вони виникнуть лише серед </w:t>
      </w:r>
      <w:r w:rsidRPr="005D1745">
        <w:rPr>
          <w:rFonts w:ascii="Times New Roman" w:hAnsi="Times New Roman"/>
          <w:spacing w:val="1"/>
          <w:sz w:val="24"/>
          <w:szCs w:val="24"/>
        </w:rPr>
        <w:t>працівників Підрядника або його субпідрядників, та якщо ці обставини безпосередньо вплинули на виконання цього Договору.</w:t>
      </w:r>
    </w:p>
    <w:p w:rsidR="003B3AE3" w:rsidRPr="005D1745" w:rsidRDefault="003B3AE3" w:rsidP="000D0C23">
      <w:pPr>
        <w:shd w:val="clear" w:color="auto" w:fill="FFFFFF"/>
        <w:spacing w:after="0" w:line="240" w:lineRule="auto"/>
        <w:ind w:right="-1" w:firstLine="567"/>
        <w:jc w:val="both"/>
        <w:rPr>
          <w:rFonts w:ascii="Times New Roman" w:hAnsi="Times New Roman"/>
          <w:sz w:val="24"/>
          <w:szCs w:val="24"/>
        </w:rPr>
      </w:pPr>
      <w:r w:rsidRPr="005D1745">
        <w:rPr>
          <w:rFonts w:ascii="Times New Roman" w:hAnsi="Times New Roman"/>
          <w:spacing w:val="1"/>
          <w:sz w:val="24"/>
          <w:szCs w:val="24"/>
        </w:rPr>
        <w:t xml:space="preserve">У таких випадках термін виконання зобов'язань за цим Договором відстрочується відповідно на час </w:t>
      </w:r>
      <w:r w:rsidRPr="005D1745">
        <w:rPr>
          <w:rFonts w:ascii="Times New Roman" w:hAnsi="Times New Roman"/>
          <w:spacing w:val="2"/>
          <w:sz w:val="24"/>
          <w:szCs w:val="24"/>
        </w:rPr>
        <w:t>дії цих обставин та наслідків, викликаних цими обставинами.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3B3AE3" w:rsidRPr="005D1745" w:rsidRDefault="003B3AE3" w:rsidP="000D0C23">
      <w:pPr>
        <w:pStyle w:val="Just"/>
        <w:autoSpaceDE/>
        <w:adjustRightInd/>
        <w:spacing w:before="0" w:after="0"/>
        <w:ind w:right="-1" w:firstLine="567"/>
        <w:rPr>
          <w:b/>
          <w:caps/>
          <w:szCs w:val="24"/>
          <w:lang w:val="uk-UA"/>
        </w:rPr>
      </w:pPr>
    </w:p>
    <w:p w:rsidR="003B3AE3" w:rsidRPr="005D1745" w:rsidRDefault="003B3AE3" w:rsidP="000D0C23">
      <w:pPr>
        <w:spacing w:after="0" w:line="240" w:lineRule="auto"/>
        <w:ind w:right="-1" w:firstLine="567"/>
        <w:jc w:val="center"/>
        <w:rPr>
          <w:rFonts w:ascii="Times New Roman" w:hAnsi="Times New Roman"/>
          <w:b/>
          <w:caps/>
          <w:sz w:val="24"/>
          <w:szCs w:val="24"/>
        </w:rPr>
      </w:pPr>
      <w:r w:rsidRPr="005D1745">
        <w:rPr>
          <w:rFonts w:ascii="Times New Roman" w:hAnsi="Times New Roman"/>
          <w:b/>
          <w:caps/>
          <w:sz w:val="24"/>
          <w:szCs w:val="24"/>
        </w:rPr>
        <w:t>9. Вирішення спорів.</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9.3. У разі недосягнення Сторонами згоди спори (розбіжності) вирішуються у судовому порядку. </w:t>
      </w:r>
    </w:p>
    <w:p w:rsidR="003B3AE3" w:rsidRPr="005D1745" w:rsidRDefault="003B3AE3" w:rsidP="000D0C23">
      <w:pPr>
        <w:pStyle w:val="Just"/>
        <w:autoSpaceDE/>
        <w:adjustRightInd/>
        <w:spacing w:before="0" w:after="0"/>
        <w:ind w:right="-1" w:firstLine="567"/>
        <w:rPr>
          <w:noProof/>
          <w:szCs w:val="24"/>
          <w:lang w:val="uk-UA"/>
        </w:rPr>
      </w:pPr>
      <w:r w:rsidRPr="005D1745">
        <w:rPr>
          <w:noProof/>
          <w:szCs w:val="24"/>
          <w:lang w:val="uk-UA"/>
        </w:rPr>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3B3AE3" w:rsidRPr="005D1745" w:rsidRDefault="003B3AE3" w:rsidP="000D0C23">
      <w:pPr>
        <w:pStyle w:val="Just"/>
        <w:autoSpaceDE/>
        <w:adjustRightInd/>
        <w:spacing w:before="0" w:after="0"/>
        <w:ind w:right="-1" w:firstLine="567"/>
      </w:pPr>
      <w:r w:rsidRPr="005D1745">
        <w:t xml:space="preserve">9.5. </w:t>
      </w:r>
      <w:proofErr w:type="spellStart"/>
      <w:r w:rsidRPr="005D1745">
        <w:t>Незважаючи</w:t>
      </w:r>
      <w:proofErr w:type="spellEnd"/>
      <w:r w:rsidRPr="005D1745">
        <w:t xml:space="preserve"> на </w:t>
      </w:r>
      <w:proofErr w:type="spellStart"/>
      <w:r w:rsidRPr="005D1745">
        <w:t>здійснення</w:t>
      </w:r>
      <w:proofErr w:type="spellEnd"/>
      <w:r w:rsidRPr="005D1745">
        <w:t xml:space="preserve"> будь-</w:t>
      </w:r>
      <w:proofErr w:type="spellStart"/>
      <w:r w:rsidRPr="005D1745">
        <w:t>якого</w:t>
      </w:r>
      <w:proofErr w:type="spellEnd"/>
      <w:r w:rsidRPr="005D1745">
        <w:t xml:space="preserve"> судового </w:t>
      </w:r>
      <w:proofErr w:type="spellStart"/>
      <w:r w:rsidRPr="005D1745">
        <w:t>провадження</w:t>
      </w:r>
      <w:proofErr w:type="spellEnd"/>
      <w:r w:rsidRPr="005D1745">
        <w:t xml:space="preserve"> </w:t>
      </w:r>
      <w:proofErr w:type="spellStart"/>
      <w:r w:rsidRPr="005D1745">
        <w:t>чи</w:t>
      </w:r>
      <w:proofErr w:type="spellEnd"/>
      <w:r w:rsidRPr="005D1745">
        <w:t xml:space="preserve"> </w:t>
      </w:r>
      <w:proofErr w:type="spellStart"/>
      <w:r w:rsidRPr="005D1745">
        <w:t>іншої</w:t>
      </w:r>
      <w:proofErr w:type="spellEnd"/>
      <w:r w:rsidRPr="005D1745">
        <w:t xml:space="preserve"> </w:t>
      </w:r>
      <w:proofErr w:type="spellStart"/>
      <w:r w:rsidRPr="005D1745">
        <w:t>процедури</w:t>
      </w:r>
      <w:proofErr w:type="spellEnd"/>
      <w:r w:rsidRPr="005D1745">
        <w:rPr>
          <w:lang w:val="uk-UA"/>
        </w:rPr>
        <w:t xml:space="preserve"> </w:t>
      </w:r>
      <w:proofErr w:type="spellStart"/>
      <w:r w:rsidRPr="005D1745">
        <w:t>вирішення</w:t>
      </w:r>
      <w:proofErr w:type="spellEnd"/>
      <w:r w:rsidRPr="005D1745">
        <w:t xml:space="preserve"> спору </w:t>
      </w:r>
      <w:proofErr w:type="spellStart"/>
      <w:r w:rsidRPr="005D1745">
        <w:t>між</w:t>
      </w:r>
      <w:proofErr w:type="spellEnd"/>
      <w:r w:rsidRPr="005D1745">
        <w:t xml:space="preserve"> Сторонами, </w:t>
      </w:r>
      <w:proofErr w:type="spellStart"/>
      <w:r w:rsidRPr="005D1745">
        <w:t>кожна</w:t>
      </w:r>
      <w:proofErr w:type="spellEnd"/>
      <w:r w:rsidRPr="005D1745">
        <w:t xml:space="preserve"> Сторона повинна </w:t>
      </w:r>
      <w:proofErr w:type="spellStart"/>
      <w:r w:rsidRPr="005D1745">
        <w:t>продовжувати</w:t>
      </w:r>
      <w:proofErr w:type="spellEnd"/>
      <w:r w:rsidRPr="005D1745">
        <w:t xml:space="preserve"> </w:t>
      </w:r>
      <w:proofErr w:type="spellStart"/>
      <w:r w:rsidRPr="005D1745">
        <w:t>виконувати</w:t>
      </w:r>
      <w:proofErr w:type="spellEnd"/>
      <w:r w:rsidRPr="005D1745">
        <w:t xml:space="preserve"> </w:t>
      </w:r>
      <w:proofErr w:type="spellStart"/>
      <w:r w:rsidRPr="005D1745">
        <w:t>всі</w:t>
      </w:r>
      <w:proofErr w:type="spellEnd"/>
      <w:r w:rsidRPr="005D1745">
        <w:t xml:space="preserve"> </w:t>
      </w:r>
      <w:proofErr w:type="spellStart"/>
      <w:r w:rsidRPr="005D1745">
        <w:t>ті</w:t>
      </w:r>
      <w:proofErr w:type="spellEnd"/>
      <w:r w:rsidRPr="005D1745">
        <w:t xml:space="preserve"> </w:t>
      </w:r>
      <w:proofErr w:type="spellStart"/>
      <w:r w:rsidRPr="005D1745">
        <w:t>свої</w:t>
      </w:r>
      <w:proofErr w:type="spellEnd"/>
      <w:r w:rsidRPr="005D1745">
        <w:rPr>
          <w:lang w:val="uk-UA"/>
        </w:rPr>
        <w:t xml:space="preserve"> </w:t>
      </w:r>
      <w:proofErr w:type="spellStart"/>
      <w:r w:rsidRPr="005D1745">
        <w:t>зобов'язання</w:t>
      </w:r>
      <w:proofErr w:type="spellEnd"/>
      <w:r w:rsidRPr="005D1745">
        <w:t xml:space="preserve"> за </w:t>
      </w:r>
      <w:proofErr w:type="spellStart"/>
      <w:r w:rsidRPr="005D1745">
        <w:t>цим</w:t>
      </w:r>
      <w:proofErr w:type="spellEnd"/>
      <w:r w:rsidRPr="005D1745">
        <w:t xml:space="preserve"> Договором, </w:t>
      </w:r>
      <w:proofErr w:type="spellStart"/>
      <w:r w:rsidRPr="005D1745">
        <w:t>які</w:t>
      </w:r>
      <w:proofErr w:type="spellEnd"/>
      <w:r w:rsidRPr="005D1745">
        <w:t xml:space="preserve"> не є предметом такого спору і не </w:t>
      </w:r>
      <w:proofErr w:type="spellStart"/>
      <w:r w:rsidRPr="005D1745">
        <w:t>зазнають</w:t>
      </w:r>
      <w:proofErr w:type="spellEnd"/>
      <w:r w:rsidRPr="005D1745">
        <w:t xml:space="preserve"> </w:t>
      </w:r>
      <w:proofErr w:type="spellStart"/>
      <w:r w:rsidRPr="005D1745">
        <w:t>його</w:t>
      </w:r>
      <w:proofErr w:type="spellEnd"/>
      <w:r w:rsidRPr="005D1745">
        <w:t xml:space="preserve"> прямого </w:t>
      </w:r>
      <w:proofErr w:type="spellStart"/>
      <w:r w:rsidRPr="005D1745">
        <w:t>впливу</w:t>
      </w:r>
      <w:proofErr w:type="spellEnd"/>
      <w:r w:rsidRPr="005D1745">
        <w:t>.</w:t>
      </w:r>
    </w:p>
    <w:p w:rsidR="003B3AE3" w:rsidRPr="005D1745" w:rsidRDefault="003B3AE3" w:rsidP="000D0C23">
      <w:pPr>
        <w:spacing w:after="0" w:line="240" w:lineRule="auto"/>
        <w:ind w:right="-1" w:firstLine="567"/>
        <w:jc w:val="both"/>
        <w:rPr>
          <w:rFonts w:ascii="Times New Roman" w:hAnsi="Times New Roman"/>
          <w:sz w:val="24"/>
          <w:szCs w:val="24"/>
        </w:rPr>
      </w:pPr>
    </w:p>
    <w:p w:rsidR="003B3AE3" w:rsidRPr="005D1745" w:rsidRDefault="003B3AE3" w:rsidP="000D0C23">
      <w:pPr>
        <w:pStyle w:val="Just"/>
        <w:autoSpaceDE/>
        <w:adjustRightInd/>
        <w:spacing w:before="0" w:after="0"/>
        <w:ind w:right="-1" w:firstLine="567"/>
        <w:jc w:val="center"/>
        <w:rPr>
          <w:b/>
          <w:caps/>
          <w:szCs w:val="24"/>
          <w:lang w:val="uk-UA"/>
        </w:rPr>
      </w:pPr>
      <w:r w:rsidRPr="005D1745">
        <w:rPr>
          <w:b/>
          <w:caps/>
          <w:szCs w:val="24"/>
          <w:lang w:val="uk-UA"/>
        </w:rPr>
        <w:t>10. Строки дії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10.1. Цей Договір набуває чинності з дати його укладання і діє до </w:t>
      </w:r>
      <w:r w:rsidR="007F1649" w:rsidRPr="007F1649">
        <w:rPr>
          <w:rFonts w:ascii="Times New Roman" w:hAnsi="Times New Roman"/>
          <w:b/>
          <w:sz w:val="24"/>
          <w:szCs w:val="24"/>
        </w:rPr>
        <w:t>31.12.2022</w:t>
      </w:r>
      <w:r w:rsidRPr="007F1649">
        <w:rPr>
          <w:rFonts w:ascii="Times New Roman" w:hAnsi="Times New Roman"/>
          <w:sz w:val="24"/>
          <w:szCs w:val="24"/>
        </w:rPr>
        <w:t>,</w:t>
      </w:r>
      <w:r w:rsidRPr="005D1745">
        <w:rPr>
          <w:rFonts w:ascii="Times New Roman" w:hAnsi="Times New Roman"/>
          <w:sz w:val="24"/>
          <w:szCs w:val="24"/>
        </w:rPr>
        <w:t xml:space="preserve"> але в будь-якому разі до повного виконання Сторонами зобов’язань за цим договором.</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10.4. Розірвання Договору може відбуватись:</w:t>
      </w:r>
    </w:p>
    <w:p w:rsidR="003B3AE3" w:rsidRPr="005D1745" w:rsidRDefault="003B3AE3" w:rsidP="000D0C23">
      <w:pPr>
        <w:spacing w:after="0" w:line="240" w:lineRule="auto"/>
        <w:ind w:right="-1" w:firstLine="567"/>
        <w:jc w:val="both"/>
        <w:rPr>
          <w:rFonts w:ascii="Times New Roman" w:hAnsi="Times New Roman"/>
          <w:b/>
          <w:sz w:val="24"/>
          <w:szCs w:val="24"/>
        </w:rPr>
      </w:pPr>
      <w:r w:rsidRPr="005D1745">
        <w:rPr>
          <w:rFonts w:ascii="Times New Roman" w:hAnsi="Times New Roman"/>
          <w:sz w:val="24"/>
          <w:szCs w:val="24"/>
        </w:rPr>
        <w:t>10.4.1 За згодою Сторін.</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10.4.2. В односторонньому порядку з ініціативи Замовника у випадку: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10.4.3. В односторонньому порядку з ініціативи Підрядника: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а) у випадку необґрунтованої відмови Замовника від виконання обов’язків, передбачених цим Договором.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10.5. Порядок розірвання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lastRenderedPageBreak/>
        <w:t>У випадках розірвання Договору на підставах, передбачених п. 10.4.2. Замовник письмово повідомляє Підрядника про розірвання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На підставі письмового повідомлення Замовника Сторони складають  та підписують акт, який є підставою для взаємних розрахунків.</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rsidR="003B3AE3" w:rsidRPr="005D1745" w:rsidRDefault="003B3AE3" w:rsidP="000D0C23">
      <w:pPr>
        <w:pStyle w:val="Just"/>
        <w:autoSpaceDE/>
        <w:adjustRightInd/>
        <w:spacing w:before="0" w:after="0"/>
        <w:ind w:right="-1" w:firstLine="567"/>
        <w:rPr>
          <w:szCs w:val="24"/>
          <w:lang w:val="uk-UA"/>
        </w:rPr>
      </w:pPr>
      <w:r w:rsidRPr="005D1745">
        <w:rPr>
          <w:szCs w:val="24"/>
          <w:lang w:val="uk-UA"/>
        </w:rPr>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3B3AE3" w:rsidRPr="005D1745" w:rsidRDefault="003B3AE3" w:rsidP="000D0C23">
      <w:pPr>
        <w:pStyle w:val="Just"/>
        <w:autoSpaceDE/>
        <w:adjustRightInd/>
        <w:spacing w:before="0" w:after="0"/>
        <w:ind w:right="-1" w:firstLine="567"/>
        <w:rPr>
          <w:szCs w:val="24"/>
          <w:lang w:val="uk-UA"/>
        </w:rPr>
      </w:pPr>
    </w:p>
    <w:p w:rsidR="003B3AE3" w:rsidRPr="005D1745" w:rsidRDefault="003B3AE3" w:rsidP="000D0C23">
      <w:pPr>
        <w:pStyle w:val="Just"/>
        <w:autoSpaceDE/>
        <w:adjustRightInd/>
        <w:spacing w:before="0" w:after="0"/>
        <w:ind w:right="-1" w:firstLine="567"/>
        <w:jc w:val="center"/>
        <w:rPr>
          <w:b/>
          <w:caps/>
          <w:szCs w:val="24"/>
          <w:lang w:val="uk-UA"/>
        </w:rPr>
      </w:pPr>
      <w:r w:rsidRPr="005D1745">
        <w:rPr>
          <w:b/>
          <w:caps/>
          <w:szCs w:val="24"/>
          <w:lang w:val="uk-UA"/>
        </w:rPr>
        <w:t xml:space="preserve">11. </w:t>
      </w:r>
      <w:r w:rsidRPr="005D1745">
        <w:rPr>
          <w:b/>
          <w:szCs w:val="24"/>
          <w:lang w:val="uk-UA"/>
        </w:rPr>
        <w:t xml:space="preserve">ІНШІ УМОВИ </w:t>
      </w:r>
      <w:r w:rsidRPr="005D1745">
        <w:rPr>
          <w:b/>
          <w:caps/>
          <w:szCs w:val="24"/>
          <w:lang w:val="uk-UA"/>
        </w:rPr>
        <w:t>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3B3AE3" w:rsidRPr="005D1745" w:rsidRDefault="003B3AE3" w:rsidP="000D0C23">
      <w:pPr>
        <w:spacing w:after="0" w:line="240" w:lineRule="auto"/>
        <w:ind w:right="-1" w:firstLine="567"/>
        <w:jc w:val="both"/>
        <w:rPr>
          <w:rFonts w:ascii="Times New Roman" w:hAnsi="Times New Roman"/>
          <w:bCs/>
          <w:sz w:val="24"/>
          <w:szCs w:val="24"/>
        </w:rPr>
      </w:pPr>
      <w:r w:rsidRPr="005D1745">
        <w:rPr>
          <w:rFonts w:ascii="Times New Roman" w:hAnsi="Times New Roman"/>
          <w:bCs/>
          <w:sz w:val="24"/>
          <w:szCs w:val="24"/>
        </w:rPr>
        <w:t>11.2. Розірвання цього Договору можливе в порядку визначеному законодавством України і цим Договором.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11.7. Підрядник приймає до виконання зміни в проекті, у т.ч. додаткові роботи, які затверджені Замовником та погоджені проектною організацією.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11.8. Усі зміни до цього Договору, вносяться в період його дії письмово, шляхом підписання додаткових угод, що є невід’ємною частиною цього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5D1745">
        <w:rPr>
          <w:rFonts w:ascii="Times New Roman" w:hAnsi="Times New Roman"/>
          <w:sz w:val="24"/>
          <w:szCs w:val="24"/>
        </w:rPr>
        <w:lastRenderedPageBreak/>
        <w:t>передбачених чинним законодавством України у сфері закупівель, передбачених п.4. ст.36 ЗУ «Про публічні закупівлі":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 зменшення обсягів закупівлі, зокрема з урахуванням фактичного обсягу видатків Замовника;</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4) узгодженої зміни ціни в бік зменшення (без зміни кількості (обсягу) та якості робіт);</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5) зміни ціни у зв’язку із зміною ставок податків і зборів пропорційно до змін таких ставок;</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11.10. Зміна істотних умов Договору, як і будь-які інші зміни Договору оформлюються шляхом укладання додаткової угоди до Договору.</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11.11.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rsidR="003B3AE3" w:rsidRPr="005D1745" w:rsidRDefault="003B3AE3" w:rsidP="000D0C23">
      <w:pPr>
        <w:spacing w:after="0" w:line="240" w:lineRule="auto"/>
        <w:ind w:right="-1" w:firstLine="567"/>
        <w:jc w:val="both"/>
        <w:rPr>
          <w:rFonts w:ascii="Times New Roman" w:hAnsi="Times New Roman"/>
          <w:szCs w:val="24"/>
        </w:rPr>
      </w:pPr>
      <w:r w:rsidRPr="005D1745">
        <w:rPr>
          <w:rFonts w:ascii="Times New Roman" w:hAnsi="Times New Roman"/>
          <w:sz w:val="24"/>
          <w:szCs w:val="24"/>
        </w:rPr>
        <w:t xml:space="preserve">11.12. </w:t>
      </w:r>
      <w:r w:rsidRPr="005D1745">
        <w:rPr>
          <w:rFonts w:ascii="Times New Roman" w:hAnsi="Times New Roman"/>
          <w:sz w:val="24"/>
          <w:szCs w:val="28"/>
        </w:rPr>
        <w:t>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11.13.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rsidR="003B3AE3" w:rsidRPr="005D1745" w:rsidRDefault="003B3AE3" w:rsidP="000D0C23">
      <w:pPr>
        <w:spacing w:after="0" w:line="240" w:lineRule="auto"/>
        <w:ind w:right="-1" w:firstLine="567"/>
        <w:jc w:val="both"/>
        <w:rPr>
          <w:rFonts w:ascii="Times New Roman" w:hAnsi="Times New Roman"/>
          <w:sz w:val="24"/>
          <w:szCs w:val="24"/>
        </w:rPr>
      </w:pPr>
      <w:r w:rsidRPr="005D1745">
        <w:rPr>
          <w:rFonts w:ascii="Times New Roman" w:hAnsi="Times New Roman"/>
          <w:sz w:val="24"/>
          <w:szCs w:val="24"/>
        </w:rPr>
        <w:t xml:space="preserve">11.14. Порядок зміни ціні Договору, а також інших істотних умов Договору, визначається Сторонами під час підписання Договору. </w:t>
      </w:r>
    </w:p>
    <w:p w:rsidR="003B3AE3" w:rsidRPr="005D1745" w:rsidRDefault="003B3AE3" w:rsidP="000D0C23">
      <w:pPr>
        <w:spacing w:after="0" w:line="240" w:lineRule="auto"/>
        <w:ind w:right="-1" w:firstLine="567"/>
        <w:jc w:val="both"/>
        <w:rPr>
          <w:rFonts w:ascii="Times New Roman" w:hAnsi="Times New Roman"/>
          <w:sz w:val="24"/>
          <w:szCs w:val="24"/>
        </w:rPr>
      </w:pPr>
    </w:p>
    <w:p w:rsidR="003B3AE3" w:rsidRPr="005D1745" w:rsidRDefault="003B3AE3" w:rsidP="000D0C23">
      <w:pPr>
        <w:suppressAutoHyphens/>
        <w:spacing w:after="0" w:line="240" w:lineRule="auto"/>
        <w:ind w:right="-1" w:firstLine="567"/>
        <w:contextualSpacing/>
        <w:jc w:val="center"/>
        <w:rPr>
          <w:rFonts w:ascii="Times New Roman" w:hAnsi="Times New Roman"/>
          <w:b/>
          <w:sz w:val="24"/>
          <w:szCs w:val="24"/>
          <w:lang w:eastAsia="uk-UA"/>
        </w:rPr>
      </w:pPr>
      <w:r w:rsidRPr="005D1745">
        <w:rPr>
          <w:rFonts w:ascii="Times New Roman" w:hAnsi="Times New Roman"/>
          <w:b/>
          <w:sz w:val="24"/>
          <w:szCs w:val="24"/>
          <w:lang w:eastAsia="uk-UA"/>
        </w:rPr>
        <w:t>12. АНТИКОРУПЦІЙНІ ЗАСТЕРЕЖЕННЯ</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B3AE3" w:rsidRPr="005D1745" w:rsidRDefault="003B3AE3" w:rsidP="000D0C23">
      <w:pPr>
        <w:pStyle w:val="2a"/>
        <w:ind w:right="-1" w:firstLine="567"/>
        <w:jc w:val="both"/>
        <w:rPr>
          <w:rFonts w:ascii="Times New Roman" w:hAnsi="Times New Roman" w:cs="Times New Roman"/>
          <w:color w:val="auto"/>
          <w:sz w:val="24"/>
          <w:szCs w:val="24"/>
          <w:lang w:val="uk-UA" w:eastAsia="uk-UA"/>
        </w:rPr>
      </w:pPr>
      <w:r w:rsidRPr="005D1745">
        <w:rPr>
          <w:rFonts w:ascii="Times New Roman" w:hAnsi="Times New Roman" w:cs="Times New Roman"/>
          <w:color w:val="auto"/>
          <w:sz w:val="24"/>
          <w:szCs w:val="24"/>
          <w:lang w:val="uk-UA" w:eastAsia="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B3AE3" w:rsidRPr="005D1745" w:rsidRDefault="003B3AE3" w:rsidP="009F5E57">
      <w:pPr>
        <w:pStyle w:val="Just"/>
        <w:autoSpaceDE/>
        <w:adjustRightInd/>
        <w:spacing w:before="0" w:after="0"/>
        <w:ind w:right="-1" w:firstLine="720"/>
        <w:jc w:val="center"/>
        <w:rPr>
          <w:b/>
          <w:caps/>
          <w:szCs w:val="24"/>
          <w:lang w:val="uk-UA"/>
        </w:rPr>
      </w:pPr>
    </w:p>
    <w:p w:rsidR="003B3AE3" w:rsidRPr="005D1745" w:rsidRDefault="003B3AE3" w:rsidP="009F5E57">
      <w:pPr>
        <w:pStyle w:val="Just"/>
        <w:autoSpaceDE/>
        <w:adjustRightInd/>
        <w:spacing w:before="0" w:after="0"/>
        <w:ind w:right="-1" w:firstLine="720"/>
        <w:jc w:val="center"/>
        <w:rPr>
          <w:b/>
          <w:caps/>
          <w:szCs w:val="24"/>
          <w:lang w:val="uk-UA"/>
        </w:rPr>
      </w:pPr>
      <w:r w:rsidRPr="005D1745">
        <w:rPr>
          <w:b/>
          <w:caps/>
          <w:szCs w:val="24"/>
          <w:lang w:val="uk-UA"/>
        </w:rPr>
        <w:t>13. Додатки до Договору.</w:t>
      </w:r>
    </w:p>
    <w:p w:rsidR="003B3AE3" w:rsidRPr="009F156E" w:rsidRDefault="003B3AE3" w:rsidP="009F5E57">
      <w:pPr>
        <w:pStyle w:val="Just"/>
        <w:autoSpaceDE/>
        <w:adjustRightInd/>
        <w:spacing w:before="0" w:after="0"/>
        <w:ind w:right="-1" w:firstLine="720"/>
        <w:rPr>
          <w:szCs w:val="24"/>
          <w:highlight w:val="yellow"/>
          <w:lang w:val="uk-UA"/>
        </w:rPr>
      </w:pPr>
      <w:r w:rsidRPr="009F156E">
        <w:rPr>
          <w:szCs w:val="24"/>
          <w:highlight w:val="yellow"/>
          <w:lang w:val="uk-UA"/>
        </w:rPr>
        <w:t>Додаток 1. Протокол погодження Договірної ціни.</w:t>
      </w:r>
    </w:p>
    <w:p w:rsidR="003B3AE3" w:rsidRPr="009F156E" w:rsidRDefault="003B3AE3" w:rsidP="009F5E57">
      <w:pPr>
        <w:pStyle w:val="Just"/>
        <w:autoSpaceDE/>
        <w:adjustRightInd/>
        <w:spacing w:before="0" w:after="0"/>
        <w:ind w:right="-1" w:firstLine="720"/>
        <w:rPr>
          <w:szCs w:val="24"/>
          <w:highlight w:val="yellow"/>
          <w:lang w:val="uk-UA"/>
        </w:rPr>
      </w:pPr>
      <w:r w:rsidRPr="009F156E">
        <w:rPr>
          <w:szCs w:val="24"/>
          <w:highlight w:val="yellow"/>
          <w:lang w:val="uk-UA"/>
        </w:rPr>
        <w:t>Додаток 2. Договірна ціна.</w:t>
      </w:r>
    </w:p>
    <w:p w:rsidR="007F1649" w:rsidRPr="009F156E" w:rsidRDefault="007F1649" w:rsidP="007F1649">
      <w:pPr>
        <w:pStyle w:val="Just"/>
        <w:autoSpaceDE/>
        <w:adjustRightInd/>
        <w:spacing w:before="0" w:after="0"/>
        <w:ind w:right="-1" w:firstLine="720"/>
        <w:rPr>
          <w:szCs w:val="24"/>
          <w:highlight w:val="yellow"/>
          <w:lang w:val="uk-UA"/>
        </w:rPr>
      </w:pPr>
      <w:r w:rsidRPr="009F156E">
        <w:rPr>
          <w:szCs w:val="24"/>
          <w:highlight w:val="yellow"/>
          <w:lang w:val="uk-UA"/>
        </w:rPr>
        <w:t>Додаток 3. План фінансування будівництва (на поточний рік).</w:t>
      </w:r>
    </w:p>
    <w:p w:rsidR="007F1649" w:rsidRDefault="007F1649" w:rsidP="007F1649">
      <w:pPr>
        <w:pStyle w:val="Just"/>
        <w:autoSpaceDE/>
        <w:adjustRightInd/>
        <w:spacing w:before="0" w:after="0"/>
        <w:ind w:right="-1" w:firstLine="709"/>
        <w:rPr>
          <w:szCs w:val="24"/>
          <w:highlight w:val="yellow"/>
          <w:lang w:val="uk-UA"/>
        </w:rPr>
      </w:pPr>
      <w:r w:rsidRPr="009F156E">
        <w:rPr>
          <w:szCs w:val="24"/>
          <w:highlight w:val="yellow"/>
          <w:lang w:val="uk-UA"/>
        </w:rPr>
        <w:t>Додаток 4: Календарний графік виконання робіт.</w:t>
      </w:r>
    </w:p>
    <w:p w:rsidR="007F1649" w:rsidRPr="009F156E" w:rsidRDefault="007F1649" w:rsidP="007F1649">
      <w:pPr>
        <w:pStyle w:val="Just"/>
        <w:autoSpaceDE/>
        <w:adjustRightInd/>
        <w:spacing w:before="0" w:after="0"/>
        <w:ind w:right="-1" w:firstLine="720"/>
        <w:rPr>
          <w:szCs w:val="24"/>
          <w:highlight w:val="yellow"/>
          <w:lang w:val="uk-UA"/>
        </w:rPr>
      </w:pPr>
      <w:r w:rsidRPr="009F156E">
        <w:rPr>
          <w:szCs w:val="24"/>
          <w:highlight w:val="yellow"/>
          <w:lang w:val="uk-UA"/>
        </w:rPr>
        <w:t xml:space="preserve">Додаток </w:t>
      </w:r>
      <w:r>
        <w:rPr>
          <w:szCs w:val="24"/>
          <w:highlight w:val="yellow"/>
          <w:lang w:val="uk-UA"/>
        </w:rPr>
        <w:t>5</w:t>
      </w:r>
      <w:r w:rsidRPr="009F156E">
        <w:rPr>
          <w:szCs w:val="24"/>
          <w:highlight w:val="yellow"/>
          <w:lang w:val="uk-UA"/>
        </w:rPr>
        <w:t xml:space="preserve">. </w:t>
      </w:r>
      <w:r>
        <w:rPr>
          <w:szCs w:val="24"/>
          <w:highlight w:val="yellow"/>
          <w:lang w:val="uk-UA"/>
        </w:rPr>
        <w:t>Локальний кошторис</w:t>
      </w:r>
    </w:p>
    <w:p w:rsidR="007F1649" w:rsidRDefault="007F1649" w:rsidP="007F1649">
      <w:pPr>
        <w:pStyle w:val="Just"/>
        <w:autoSpaceDE/>
        <w:adjustRightInd/>
        <w:spacing w:before="0" w:after="0"/>
        <w:ind w:right="-1" w:firstLine="709"/>
        <w:rPr>
          <w:szCs w:val="24"/>
          <w:highlight w:val="yellow"/>
          <w:lang w:val="uk-UA"/>
        </w:rPr>
      </w:pPr>
      <w:r w:rsidRPr="009F156E">
        <w:rPr>
          <w:szCs w:val="24"/>
          <w:highlight w:val="yellow"/>
          <w:lang w:val="uk-UA"/>
        </w:rPr>
        <w:t xml:space="preserve">Додаток </w:t>
      </w:r>
      <w:r>
        <w:rPr>
          <w:szCs w:val="24"/>
          <w:highlight w:val="yellow"/>
          <w:lang w:val="uk-UA"/>
        </w:rPr>
        <w:t>6</w:t>
      </w:r>
      <w:r w:rsidRPr="009F156E">
        <w:rPr>
          <w:szCs w:val="24"/>
          <w:highlight w:val="yellow"/>
          <w:lang w:val="uk-UA"/>
        </w:rPr>
        <w:t xml:space="preserve">: </w:t>
      </w:r>
      <w:r>
        <w:rPr>
          <w:szCs w:val="24"/>
          <w:highlight w:val="yellow"/>
          <w:lang w:val="uk-UA"/>
        </w:rPr>
        <w:t>Дефектний акт</w:t>
      </w:r>
    </w:p>
    <w:p w:rsidR="007F1649" w:rsidRPr="005D1745" w:rsidRDefault="007F1649" w:rsidP="007F1649">
      <w:pPr>
        <w:pStyle w:val="Just"/>
        <w:autoSpaceDE/>
        <w:adjustRightInd/>
        <w:spacing w:before="0" w:after="0"/>
        <w:ind w:right="-1" w:firstLine="709"/>
        <w:rPr>
          <w:szCs w:val="24"/>
          <w:lang w:val="uk-UA"/>
        </w:rPr>
      </w:pPr>
    </w:p>
    <w:p w:rsidR="007F1649" w:rsidRPr="005D1745" w:rsidRDefault="007F1649" w:rsidP="007F1649">
      <w:pPr>
        <w:pStyle w:val="Just"/>
        <w:autoSpaceDE/>
        <w:adjustRightInd/>
        <w:spacing w:before="0" w:after="0"/>
        <w:ind w:right="-1" w:firstLine="709"/>
        <w:rPr>
          <w:szCs w:val="24"/>
          <w:lang w:val="uk-UA"/>
        </w:rPr>
      </w:pPr>
    </w:p>
    <w:p w:rsidR="003B3AE3" w:rsidRPr="005D1745" w:rsidRDefault="003B3AE3" w:rsidP="009F5E57">
      <w:pPr>
        <w:pStyle w:val="Just"/>
        <w:autoSpaceDE/>
        <w:adjustRightInd/>
        <w:spacing w:before="0" w:after="0"/>
        <w:ind w:right="-1" w:firstLine="0"/>
        <w:rPr>
          <w:szCs w:val="24"/>
          <w:lang w:val="uk-UA"/>
        </w:rPr>
      </w:pPr>
    </w:p>
    <w:p w:rsidR="003B3AE3" w:rsidRPr="005D1745" w:rsidRDefault="003B3AE3" w:rsidP="009F5E57">
      <w:pPr>
        <w:pStyle w:val="Just"/>
        <w:autoSpaceDE/>
        <w:adjustRightInd/>
        <w:spacing w:before="0" w:after="0"/>
        <w:ind w:right="-1" w:firstLine="0"/>
        <w:rPr>
          <w:b/>
          <w:szCs w:val="24"/>
          <w:lang w:val="uk-UA"/>
        </w:rPr>
      </w:pPr>
    </w:p>
    <w:p w:rsidR="003B3AE3" w:rsidRPr="005D1745" w:rsidRDefault="003B3AE3" w:rsidP="009F5E57">
      <w:pPr>
        <w:spacing w:after="0" w:line="240" w:lineRule="auto"/>
        <w:ind w:right="-1"/>
        <w:jc w:val="center"/>
        <w:rPr>
          <w:rFonts w:ascii="Times New Roman" w:hAnsi="Times New Roman"/>
          <w:b/>
          <w:caps/>
          <w:sz w:val="24"/>
          <w:szCs w:val="24"/>
        </w:rPr>
      </w:pPr>
      <w:r w:rsidRPr="005D1745">
        <w:rPr>
          <w:rFonts w:ascii="Times New Roman" w:hAnsi="Times New Roman"/>
          <w:b/>
          <w:caps/>
          <w:sz w:val="24"/>
          <w:szCs w:val="24"/>
        </w:rPr>
        <w:t>14. реквізити ТА ПІДПИСИ сторін.</w:t>
      </w:r>
    </w:p>
    <w:p w:rsidR="003B3AE3" w:rsidRPr="005D1745" w:rsidRDefault="003B3AE3" w:rsidP="009F5E57">
      <w:pPr>
        <w:spacing w:after="0" w:line="240" w:lineRule="auto"/>
        <w:ind w:right="-1" w:firstLine="720"/>
        <w:jc w:val="center"/>
        <w:rPr>
          <w:rFonts w:ascii="Times New Roman" w:hAnsi="Times New Roman"/>
          <w:b/>
          <w:sz w:val="24"/>
          <w:szCs w:val="24"/>
        </w:rPr>
      </w:pPr>
    </w:p>
    <w:tbl>
      <w:tblPr>
        <w:tblW w:w="10773" w:type="dxa"/>
        <w:tblInd w:w="582" w:type="dxa"/>
        <w:tblLook w:val="00A0" w:firstRow="1" w:lastRow="0" w:firstColumn="1" w:lastColumn="0" w:noHBand="0" w:noVBand="0"/>
      </w:tblPr>
      <w:tblGrid>
        <w:gridCol w:w="4135"/>
        <w:gridCol w:w="2190"/>
        <w:gridCol w:w="4448"/>
      </w:tblGrid>
      <w:tr w:rsidR="003B3AE3" w:rsidRPr="005D1745" w:rsidTr="009F156E">
        <w:tc>
          <w:tcPr>
            <w:tcW w:w="4135" w:type="dxa"/>
          </w:tcPr>
          <w:p w:rsidR="003B3AE3" w:rsidRDefault="003B3AE3" w:rsidP="00AD643D">
            <w:pPr>
              <w:spacing w:after="0" w:line="240" w:lineRule="auto"/>
              <w:ind w:right="-1"/>
              <w:rPr>
                <w:rFonts w:ascii="Times New Roman" w:hAnsi="Times New Roman"/>
                <w:sz w:val="24"/>
              </w:rPr>
            </w:pPr>
            <w:r w:rsidRPr="005D1745">
              <w:rPr>
                <w:rFonts w:ascii="Times New Roman" w:hAnsi="Times New Roman"/>
                <w:sz w:val="24"/>
              </w:rPr>
              <w:t>ЗАМОВНИК</w:t>
            </w:r>
          </w:p>
          <w:p w:rsidR="009F156E" w:rsidRDefault="009F156E" w:rsidP="00AD643D">
            <w:pPr>
              <w:spacing w:after="0" w:line="240" w:lineRule="auto"/>
              <w:ind w:right="-1"/>
              <w:rPr>
                <w:rFonts w:ascii="Times New Roman" w:hAnsi="Times New Roman"/>
                <w:sz w:val="24"/>
              </w:rPr>
            </w:pPr>
            <w:r>
              <w:rPr>
                <w:rFonts w:ascii="Times New Roman" w:hAnsi="Times New Roman"/>
                <w:sz w:val="24"/>
              </w:rPr>
              <w:t>КНП «Канівська БЛ»</w:t>
            </w:r>
          </w:p>
          <w:p w:rsidR="009F156E" w:rsidRDefault="009F156E" w:rsidP="00AD643D">
            <w:pPr>
              <w:spacing w:after="0" w:line="240" w:lineRule="auto"/>
              <w:ind w:right="-1"/>
              <w:rPr>
                <w:rFonts w:ascii="Times New Roman" w:hAnsi="Times New Roman"/>
                <w:sz w:val="24"/>
              </w:rPr>
            </w:pPr>
            <w:r>
              <w:rPr>
                <w:rFonts w:ascii="Times New Roman" w:hAnsi="Times New Roman"/>
                <w:sz w:val="24"/>
              </w:rPr>
              <w:t xml:space="preserve">Код ЄДРПОУ 02005326 </w:t>
            </w:r>
          </w:p>
          <w:p w:rsidR="009F156E" w:rsidRDefault="009F156E" w:rsidP="00AD643D">
            <w:pPr>
              <w:spacing w:after="0" w:line="240" w:lineRule="auto"/>
              <w:ind w:right="-1"/>
              <w:rPr>
                <w:rFonts w:ascii="Times New Roman" w:hAnsi="Times New Roman"/>
                <w:sz w:val="24"/>
              </w:rPr>
            </w:pPr>
            <w:r>
              <w:rPr>
                <w:rFonts w:ascii="Times New Roman" w:hAnsi="Times New Roman"/>
                <w:sz w:val="24"/>
              </w:rPr>
              <w:t>19003, м. Канів, вул. Успенська,15-А</w:t>
            </w:r>
          </w:p>
          <w:p w:rsidR="009F156E" w:rsidRDefault="009F156E" w:rsidP="00AD643D">
            <w:pPr>
              <w:spacing w:after="0" w:line="240" w:lineRule="auto"/>
              <w:ind w:right="-1"/>
              <w:rPr>
                <w:rFonts w:ascii="Times New Roman" w:hAnsi="Times New Roman"/>
                <w:sz w:val="24"/>
              </w:rPr>
            </w:pPr>
            <w:r>
              <w:rPr>
                <w:rFonts w:ascii="Times New Roman" w:hAnsi="Times New Roman"/>
                <w:sz w:val="24"/>
                <w:lang w:val="en-US"/>
              </w:rPr>
              <w:t>UA</w:t>
            </w:r>
            <w:r>
              <w:rPr>
                <w:rFonts w:ascii="Times New Roman" w:hAnsi="Times New Roman"/>
                <w:sz w:val="24"/>
              </w:rPr>
              <w:t>143545070000026006302010016</w:t>
            </w:r>
          </w:p>
          <w:p w:rsidR="009F156E" w:rsidRDefault="009F156E" w:rsidP="00AD643D">
            <w:pPr>
              <w:spacing w:after="0" w:line="240" w:lineRule="auto"/>
              <w:ind w:right="-1"/>
              <w:rPr>
                <w:rFonts w:ascii="Times New Roman" w:hAnsi="Times New Roman"/>
                <w:sz w:val="24"/>
              </w:rPr>
            </w:pPr>
            <w:r>
              <w:rPr>
                <w:rFonts w:ascii="Times New Roman" w:hAnsi="Times New Roman"/>
                <w:sz w:val="24"/>
              </w:rPr>
              <w:t>АТ «Ощадбанк»</w:t>
            </w:r>
          </w:p>
          <w:p w:rsidR="009F156E" w:rsidRDefault="009F156E" w:rsidP="00AD643D">
            <w:pPr>
              <w:spacing w:after="0" w:line="240" w:lineRule="auto"/>
              <w:ind w:right="-1"/>
              <w:rPr>
                <w:rFonts w:ascii="Times New Roman" w:hAnsi="Times New Roman"/>
                <w:sz w:val="24"/>
              </w:rPr>
            </w:pPr>
            <w:proofErr w:type="spellStart"/>
            <w:r>
              <w:rPr>
                <w:rFonts w:ascii="Times New Roman" w:hAnsi="Times New Roman"/>
                <w:sz w:val="24"/>
              </w:rPr>
              <w:t>Тел</w:t>
            </w:r>
            <w:proofErr w:type="spellEnd"/>
            <w:r>
              <w:rPr>
                <w:rFonts w:ascii="Times New Roman" w:hAnsi="Times New Roman"/>
                <w:sz w:val="24"/>
              </w:rPr>
              <w:t>. (04736) 3-20-60</w:t>
            </w:r>
          </w:p>
          <w:p w:rsidR="009F156E" w:rsidRDefault="009F156E" w:rsidP="00AD643D">
            <w:pPr>
              <w:spacing w:after="0" w:line="240" w:lineRule="auto"/>
              <w:ind w:right="-1"/>
              <w:rPr>
                <w:rFonts w:ascii="Times New Roman" w:hAnsi="Times New Roman"/>
                <w:sz w:val="24"/>
              </w:rPr>
            </w:pPr>
          </w:p>
          <w:p w:rsidR="009F156E" w:rsidRDefault="009F156E" w:rsidP="00AD643D">
            <w:pPr>
              <w:spacing w:after="0" w:line="240" w:lineRule="auto"/>
              <w:ind w:right="-1"/>
              <w:rPr>
                <w:rFonts w:ascii="Times New Roman" w:hAnsi="Times New Roman"/>
                <w:sz w:val="24"/>
              </w:rPr>
            </w:pPr>
            <w:r>
              <w:rPr>
                <w:rFonts w:ascii="Times New Roman" w:hAnsi="Times New Roman"/>
                <w:sz w:val="24"/>
              </w:rPr>
              <w:t>Головний лікар</w:t>
            </w:r>
          </w:p>
          <w:p w:rsidR="009F156E" w:rsidRPr="009F156E" w:rsidRDefault="009F156E" w:rsidP="00AD643D">
            <w:pPr>
              <w:spacing w:after="0" w:line="240" w:lineRule="auto"/>
              <w:ind w:right="-1"/>
              <w:rPr>
                <w:rFonts w:ascii="Times New Roman" w:hAnsi="Times New Roman"/>
                <w:sz w:val="24"/>
              </w:rPr>
            </w:pPr>
            <w:r>
              <w:rPr>
                <w:rFonts w:ascii="Times New Roman" w:hAnsi="Times New Roman"/>
                <w:sz w:val="24"/>
              </w:rPr>
              <w:t xml:space="preserve">_____________ В.С. </w:t>
            </w:r>
            <w:proofErr w:type="spellStart"/>
            <w:r>
              <w:rPr>
                <w:rFonts w:ascii="Times New Roman" w:hAnsi="Times New Roman"/>
                <w:sz w:val="24"/>
              </w:rPr>
              <w:t>Шапошник</w:t>
            </w:r>
            <w:proofErr w:type="spellEnd"/>
          </w:p>
          <w:p w:rsidR="003B3AE3" w:rsidRPr="005D1745" w:rsidRDefault="003B3AE3" w:rsidP="00AD643D">
            <w:pPr>
              <w:spacing w:after="0" w:line="240" w:lineRule="auto"/>
              <w:ind w:right="-1"/>
              <w:rPr>
                <w:rFonts w:ascii="Times New Roman" w:hAnsi="Times New Roman"/>
                <w:sz w:val="24"/>
              </w:rPr>
            </w:pPr>
            <w:r w:rsidRPr="005D1745">
              <w:rPr>
                <w:rFonts w:ascii="Times New Roman" w:hAnsi="Times New Roman"/>
                <w:sz w:val="24"/>
              </w:rPr>
              <w:t xml:space="preserve"> </w:t>
            </w:r>
          </w:p>
        </w:tc>
        <w:tc>
          <w:tcPr>
            <w:tcW w:w="2190" w:type="dxa"/>
          </w:tcPr>
          <w:p w:rsidR="003B3AE3" w:rsidRPr="005D1745" w:rsidRDefault="003B3AE3" w:rsidP="00AD643D">
            <w:pPr>
              <w:spacing w:after="0" w:line="240" w:lineRule="auto"/>
              <w:ind w:right="-1"/>
              <w:rPr>
                <w:rFonts w:ascii="Times New Roman" w:hAnsi="Times New Roman"/>
                <w:sz w:val="24"/>
              </w:rPr>
            </w:pPr>
          </w:p>
        </w:tc>
        <w:tc>
          <w:tcPr>
            <w:tcW w:w="4448" w:type="dxa"/>
          </w:tcPr>
          <w:p w:rsidR="003B3AE3" w:rsidRDefault="003B3AE3" w:rsidP="00AD643D">
            <w:pPr>
              <w:spacing w:after="0" w:line="240" w:lineRule="auto"/>
              <w:ind w:right="-1"/>
              <w:rPr>
                <w:rFonts w:ascii="Times New Roman" w:hAnsi="Times New Roman"/>
                <w:sz w:val="24"/>
              </w:rPr>
            </w:pPr>
            <w:r w:rsidRPr="005D1745">
              <w:rPr>
                <w:rFonts w:ascii="Times New Roman" w:hAnsi="Times New Roman"/>
                <w:sz w:val="24"/>
              </w:rPr>
              <w:t>ПІДРЯДНИК</w:t>
            </w:r>
          </w:p>
          <w:p w:rsidR="009F156E" w:rsidRPr="005D1745" w:rsidRDefault="009F156E" w:rsidP="00AD643D">
            <w:pPr>
              <w:spacing w:after="0" w:line="240" w:lineRule="auto"/>
              <w:ind w:right="-1"/>
              <w:rPr>
                <w:rFonts w:ascii="Times New Roman" w:hAnsi="Times New Roman"/>
                <w:sz w:val="24"/>
              </w:rPr>
            </w:pPr>
          </w:p>
          <w:p w:rsidR="003B3AE3" w:rsidRPr="005D1745" w:rsidRDefault="003B3AE3" w:rsidP="00AD643D">
            <w:pPr>
              <w:spacing w:after="0" w:line="240" w:lineRule="auto"/>
              <w:ind w:right="-1"/>
              <w:rPr>
                <w:rFonts w:ascii="Times New Roman" w:hAnsi="Times New Roman"/>
                <w:sz w:val="24"/>
              </w:rPr>
            </w:pPr>
          </w:p>
        </w:tc>
      </w:tr>
    </w:tbl>
    <w:p w:rsidR="003B3AE3" w:rsidRPr="005D1745" w:rsidRDefault="003B3AE3" w:rsidP="009F5E57">
      <w:pPr>
        <w:spacing w:after="0" w:line="240" w:lineRule="auto"/>
        <w:ind w:right="-1"/>
        <w:jc w:val="center"/>
        <w:rPr>
          <w:rFonts w:ascii="Times New Roman" w:hAnsi="Times New Roman"/>
          <w:sz w:val="24"/>
          <w:szCs w:val="24"/>
        </w:rPr>
      </w:pPr>
    </w:p>
    <w:p w:rsidR="003B3AE3" w:rsidRPr="005D1745" w:rsidRDefault="003B3AE3" w:rsidP="009F5E57">
      <w:pPr>
        <w:spacing w:after="0" w:line="240" w:lineRule="auto"/>
        <w:ind w:right="-1"/>
        <w:jc w:val="center"/>
        <w:rPr>
          <w:rFonts w:ascii="Times New Roman" w:hAnsi="Times New Roman"/>
          <w:sz w:val="24"/>
          <w:szCs w:val="24"/>
        </w:rPr>
      </w:pPr>
    </w:p>
    <w:p w:rsidR="003B3AE3" w:rsidRPr="005D1745" w:rsidRDefault="003B3AE3" w:rsidP="009F5E57">
      <w:pPr>
        <w:spacing w:after="0" w:line="240" w:lineRule="auto"/>
        <w:rPr>
          <w:rFonts w:ascii="Times New Roman" w:hAnsi="Times New Roman"/>
          <w:sz w:val="24"/>
          <w:szCs w:val="24"/>
        </w:rPr>
      </w:pPr>
    </w:p>
    <w:sectPr w:rsidR="003B3AE3" w:rsidRPr="005D1745" w:rsidSect="00FD4A4D">
      <w:footerReference w:type="default" r:id="rId8"/>
      <w:pgSz w:w="11906" w:h="16838"/>
      <w:pgMar w:top="357" w:right="566" w:bottom="357"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2F7" w:rsidRDefault="000042F7">
      <w:r>
        <w:separator/>
      </w:r>
    </w:p>
  </w:endnote>
  <w:endnote w:type="continuationSeparator" w:id="0">
    <w:p w:rsidR="000042F7" w:rsidRDefault="0000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40" w:rsidRDefault="007E5C40" w:rsidP="00CA7D3E">
    <w:pPr>
      <w:pStyle w:val="ae"/>
      <w:tabs>
        <w:tab w:val="clear" w:pos="4677"/>
        <w:tab w:val="clear" w:pos="9355"/>
        <w:tab w:val="left" w:pos="201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2F7" w:rsidRDefault="000042F7">
      <w:r>
        <w:separator/>
      </w:r>
    </w:p>
  </w:footnote>
  <w:footnote w:type="continuationSeparator" w:id="0">
    <w:p w:rsidR="000042F7" w:rsidRDefault="0000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8B9"/>
    <w:multiLevelType w:val="multilevel"/>
    <w:tmpl w:val="2DACA344"/>
    <w:lvl w:ilvl="0">
      <w:start w:val="2"/>
      <w:numFmt w:val="decimal"/>
      <w:lvlText w:val="%1."/>
      <w:lvlJc w:val="left"/>
      <w:pPr>
        <w:ind w:left="360" w:hanging="360"/>
      </w:pPr>
      <w:rPr>
        <w:rFonts w:cs="Times New Roman" w:hint="default"/>
      </w:rPr>
    </w:lvl>
    <w:lvl w:ilvl="1">
      <w:start w:val="2"/>
      <w:numFmt w:val="decimal"/>
      <w:lvlText w:val="%1.%2."/>
      <w:lvlJc w:val="left"/>
      <w:pPr>
        <w:ind w:left="1362" w:hanging="360"/>
      </w:pPr>
      <w:rPr>
        <w:rFonts w:cs="Times New Roman" w:hint="default"/>
        <w:b/>
      </w:rPr>
    </w:lvl>
    <w:lvl w:ilvl="2">
      <w:start w:val="1"/>
      <w:numFmt w:val="decimal"/>
      <w:lvlText w:val="%1.%2.%3."/>
      <w:lvlJc w:val="left"/>
      <w:pPr>
        <w:ind w:left="2724" w:hanging="720"/>
      </w:pPr>
      <w:rPr>
        <w:rFonts w:cs="Times New Roman" w:hint="default"/>
      </w:rPr>
    </w:lvl>
    <w:lvl w:ilvl="3">
      <w:start w:val="1"/>
      <w:numFmt w:val="decimal"/>
      <w:lvlText w:val="%1.%2.%3.%4."/>
      <w:lvlJc w:val="left"/>
      <w:pPr>
        <w:ind w:left="3726" w:hanging="720"/>
      </w:pPr>
      <w:rPr>
        <w:rFonts w:cs="Times New Roman" w:hint="default"/>
      </w:rPr>
    </w:lvl>
    <w:lvl w:ilvl="4">
      <w:start w:val="1"/>
      <w:numFmt w:val="decimal"/>
      <w:lvlText w:val="%1.%2.%3.%4.%5."/>
      <w:lvlJc w:val="left"/>
      <w:pPr>
        <w:ind w:left="5088" w:hanging="1080"/>
      </w:pPr>
      <w:rPr>
        <w:rFonts w:cs="Times New Roman" w:hint="default"/>
      </w:rPr>
    </w:lvl>
    <w:lvl w:ilvl="5">
      <w:start w:val="1"/>
      <w:numFmt w:val="decimal"/>
      <w:lvlText w:val="%1.%2.%3.%4.%5.%6."/>
      <w:lvlJc w:val="left"/>
      <w:pPr>
        <w:ind w:left="6090" w:hanging="1080"/>
      </w:pPr>
      <w:rPr>
        <w:rFonts w:cs="Times New Roman" w:hint="default"/>
      </w:rPr>
    </w:lvl>
    <w:lvl w:ilvl="6">
      <w:start w:val="1"/>
      <w:numFmt w:val="decimal"/>
      <w:lvlText w:val="%1.%2.%3.%4.%5.%6.%7."/>
      <w:lvlJc w:val="left"/>
      <w:pPr>
        <w:ind w:left="7452" w:hanging="1440"/>
      </w:pPr>
      <w:rPr>
        <w:rFonts w:cs="Times New Roman" w:hint="default"/>
      </w:rPr>
    </w:lvl>
    <w:lvl w:ilvl="7">
      <w:start w:val="1"/>
      <w:numFmt w:val="decimal"/>
      <w:lvlText w:val="%1.%2.%3.%4.%5.%6.%7.%8."/>
      <w:lvlJc w:val="left"/>
      <w:pPr>
        <w:ind w:left="8454" w:hanging="1440"/>
      </w:pPr>
      <w:rPr>
        <w:rFonts w:cs="Times New Roman" w:hint="default"/>
      </w:rPr>
    </w:lvl>
    <w:lvl w:ilvl="8">
      <w:start w:val="1"/>
      <w:numFmt w:val="decimal"/>
      <w:lvlText w:val="%1.%2.%3.%4.%5.%6.%7.%8.%9."/>
      <w:lvlJc w:val="left"/>
      <w:pPr>
        <w:ind w:left="9816" w:hanging="1800"/>
      </w:pPr>
      <w:rPr>
        <w:rFonts w:cs="Times New Roman" w:hint="default"/>
      </w:rPr>
    </w:lvl>
  </w:abstractNum>
  <w:abstractNum w:abstractNumId="1" w15:restartNumberingAfterBreak="0">
    <w:nsid w:val="11534BBD"/>
    <w:multiLevelType w:val="hybridMultilevel"/>
    <w:tmpl w:val="A8E01272"/>
    <w:lvl w:ilvl="0" w:tplc="DDDE45A2">
      <w:numFmt w:val="bullet"/>
      <w:lvlText w:val="-"/>
      <w:lvlJc w:val="left"/>
      <w:pPr>
        <w:ind w:left="142" w:hanging="267"/>
      </w:pPr>
      <w:rPr>
        <w:rFonts w:ascii="Times New Roman" w:eastAsia="Times New Roman" w:hAnsi="Times New Roman" w:hint="default"/>
        <w:spacing w:val="-20"/>
        <w:w w:val="99"/>
        <w:sz w:val="24"/>
      </w:rPr>
    </w:lvl>
    <w:lvl w:ilvl="1" w:tplc="C5BAEE7E">
      <w:numFmt w:val="bullet"/>
      <w:lvlText w:val="•"/>
      <w:lvlJc w:val="left"/>
      <w:pPr>
        <w:ind w:left="748" w:hanging="267"/>
      </w:pPr>
      <w:rPr>
        <w:rFonts w:hint="default"/>
      </w:rPr>
    </w:lvl>
    <w:lvl w:ilvl="2" w:tplc="1D12A6B2">
      <w:numFmt w:val="bullet"/>
      <w:lvlText w:val="•"/>
      <w:lvlJc w:val="left"/>
      <w:pPr>
        <w:ind w:left="1357" w:hanging="267"/>
      </w:pPr>
      <w:rPr>
        <w:rFonts w:hint="default"/>
      </w:rPr>
    </w:lvl>
    <w:lvl w:ilvl="3" w:tplc="8918FE92">
      <w:numFmt w:val="bullet"/>
      <w:lvlText w:val="•"/>
      <w:lvlJc w:val="left"/>
      <w:pPr>
        <w:ind w:left="1966" w:hanging="267"/>
      </w:pPr>
      <w:rPr>
        <w:rFonts w:hint="default"/>
      </w:rPr>
    </w:lvl>
    <w:lvl w:ilvl="4" w:tplc="E21CEB7E">
      <w:numFmt w:val="bullet"/>
      <w:lvlText w:val="•"/>
      <w:lvlJc w:val="left"/>
      <w:pPr>
        <w:ind w:left="2575" w:hanging="267"/>
      </w:pPr>
      <w:rPr>
        <w:rFonts w:hint="default"/>
      </w:rPr>
    </w:lvl>
    <w:lvl w:ilvl="5" w:tplc="D17054F6">
      <w:numFmt w:val="bullet"/>
      <w:lvlText w:val="•"/>
      <w:lvlJc w:val="left"/>
      <w:pPr>
        <w:ind w:left="3184" w:hanging="267"/>
      </w:pPr>
      <w:rPr>
        <w:rFonts w:hint="default"/>
      </w:rPr>
    </w:lvl>
    <w:lvl w:ilvl="6" w:tplc="BE8EC78C">
      <w:numFmt w:val="bullet"/>
      <w:lvlText w:val="•"/>
      <w:lvlJc w:val="left"/>
      <w:pPr>
        <w:ind w:left="3792" w:hanging="267"/>
      </w:pPr>
      <w:rPr>
        <w:rFonts w:hint="default"/>
      </w:rPr>
    </w:lvl>
    <w:lvl w:ilvl="7" w:tplc="CD06E55C">
      <w:numFmt w:val="bullet"/>
      <w:lvlText w:val="•"/>
      <w:lvlJc w:val="left"/>
      <w:pPr>
        <w:ind w:left="4401" w:hanging="267"/>
      </w:pPr>
      <w:rPr>
        <w:rFonts w:hint="default"/>
      </w:rPr>
    </w:lvl>
    <w:lvl w:ilvl="8" w:tplc="B776B64C">
      <w:numFmt w:val="bullet"/>
      <w:lvlText w:val="•"/>
      <w:lvlJc w:val="left"/>
      <w:pPr>
        <w:ind w:left="5010" w:hanging="267"/>
      </w:pPr>
      <w:rPr>
        <w:rFonts w:hint="default"/>
      </w:rPr>
    </w:lvl>
  </w:abstractNum>
  <w:abstractNum w:abstractNumId="2" w15:restartNumberingAfterBreak="0">
    <w:nsid w:val="11B8797C"/>
    <w:multiLevelType w:val="multilevel"/>
    <w:tmpl w:val="CAF0FE5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EC7628"/>
    <w:multiLevelType w:val="hybridMultilevel"/>
    <w:tmpl w:val="8230E666"/>
    <w:lvl w:ilvl="0" w:tplc="71843F68">
      <w:numFmt w:val="bullet"/>
      <w:lvlText w:val="-"/>
      <w:lvlJc w:val="left"/>
      <w:pPr>
        <w:ind w:left="142" w:hanging="267"/>
      </w:pPr>
      <w:rPr>
        <w:rFonts w:hint="default"/>
        <w:spacing w:val="-29"/>
        <w:w w:val="99"/>
      </w:rPr>
    </w:lvl>
    <w:lvl w:ilvl="1" w:tplc="08F87D42">
      <w:numFmt w:val="bullet"/>
      <w:lvlText w:val="•"/>
      <w:lvlJc w:val="left"/>
      <w:pPr>
        <w:ind w:left="748" w:hanging="267"/>
      </w:pPr>
      <w:rPr>
        <w:rFonts w:hint="default"/>
      </w:rPr>
    </w:lvl>
    <w:lvl w:ilvl="2" w:tplc="B080BE86">
      <w:numFmt w:val="bullet"/>
      <w:lvlText w:val="•"/>
      <w:lvlJc w:val="left"/>
      <w:pPr>
        <w:ind w:left="1357" w:hanging="267"/>
      </w:pPr>
      <w:rPr>
        <w:rFonts w:hint="default"/>
      </w:rPr>
    </w:lvl>
    <w:lvl w:ilvl="3" w:tplc="D0C233D2">
      <w:numFmt w:val="bullet"/>
      <w:lvlText w:val="•"/>
      <w:lvlJc w:val="left"/>
      <w:pPr>
        <w:ind w:left="1966" w:hanging="267"/>
      </w:pPr>
      <w:rPr>
        <w:rFonts w:hint="default"/>
      </w:rPr>
    </w:lvl>
    <w:lvl w:ilvl="4" w:tplc="8E12C8F2">
      <w:numFmt w:val="bullet"/>
      <w:lvlText w:val="•"/>
      <w:lvlJc w:val="left"/>
      <w:pPr>
        <w:ind w:left="2575" w:hanging="267"/>
      </w:pPr>
      <w:rPr>
        <w:rFonts w:hint="default"/>
      </w:rPr>
    </w:lvl>
    <w:lvl w:ilvl="5" w:tplc="721048B4">
      <w:numFmt w:val="bullet"/>
      <w:lvlText w:val="•"/>
      <w:lvlJc w:val="left"/>
      <w:pPr>
        <w:ind w:left="3184" w:hanging="267"/>
      </w:pPr>
      <w:rPr>
        <w:rFonts w:hint="default"/>
      </w:rPr>
    </w:lvl>
    <w:lvl w:ilvl="6" w:tplc="B29449B0">
      <w:numFmt w:val="bullet"/>
      <w:lvlText w:val="•"/>
      <w:lvlJc w:val="left"/>
      <w:pPr>
        <w:ind w:left="3792" w:hanging="267"/>
      </w:pPr>
      <w:rPr>
        <w:rFonts w:hint="default"/>
      </w:rPr>
    </w:lvl>
    <w:lvl w:ilvl="7" w:tplc="7BE8F524">
      <w:numFmt w:val="bullet"/>
      <w:lvlText w:val="•"/>
      <w:lvlJc w:val="left"/>
      <w:pPr>
        <w:ind w:left="4401" w:hanging="267"/>
      </w:pPr>
      <w:rPr>
        <w:rFonts w:hint="default"/>
      </w:rPr>
    </w:lvl>
    <w:lvl w:ilvl="8" w:tplc="08F03704">
      <w:numFmt w:val="bullet"/>
      <w:lvlText w:val="•"/>
      <w:lvlJc w:val="left"/>
      <w:pPr>
        <w:ind w:left="5010" w:hanging="267"/>
      </w:pPr>
      <w:rPr>
        <w:rFonts w:hint="default"/>
      </w:rPr>
    </w:lvl>
  </w:abstractNum>
  <w:abstractNum w:abstractNumId="4" w15:restartNumberingAfterBreak="0">
    <w:nsid w:val="1E805AAB"/>
    <w:multiLevelType w:val="hybridMultilevel"/>
    <w:tmpl w:val="39DE8A18"/>
    <w:lvl w:ilvl="0" w:tplc="2758DBF8">
      <w:numFmt w:val="bullet"/>
      <w:lvlText w:val="-"/>
      <w:lvlJc w:val="left"/>
      <w:pPr>
        <w:ind w:left="108" w:hanging="320"/>
      </w:pPr>
      <w:rPr>
        <w:rFonts w:ascii="Times New Roman" w:eastAsia="Times New Roman" w:hAnsi="Times New Roman" w:hint="default"/>
        <w:spacing w:val="-5"/>
        <w:w w:val="99"/>
        <w:sz w:val="24"/>
      </w:rPr>
    </w:lvl>
    <w:lvl w:ilvl="1" w:tplc="7BB431B8">
      <w:numFmt w:val="bullet"/>
      <w:lvlText w:val="•"/>
      <w:lvlJc w:val="left"/>
      <w:pPr>
        <w:ind w:left="712" w:hanging="320"/>
      </w:pPr>
      <w:rPr>
        <w:rFonts w:hint="default"/>
      </w:rPr>
    </w:lvl>
    <w:lvl w:ilvl="2" w:tplc="E98C3254">
      <w:numFmt w:val="bullet"/>
      <w:lvlText w:val="•"/>
      <w:lvlJc w:val="left"/>
      <w:pPr>
        <w:ind w:left="1325" w:hanging="320"/>
      </w:pPr>
      <w:rPr>
        <w:rFonts w:hint="default"/>
      </w:rPr>
    </w:lvl>
    <w:lvl w:ilvl="3" w:tplc="32C41132">
      <w:numFmt w:val="bullet"/>
      <w:lvlText w:val="•"/>
      <w:lvlJc w:val="left"/>
      <w:pPr>
        <w:ind w:left="1938" w:hanging="320"/>
      </w:pPr>
      <w:rPr>
        <w:rFonts w:hint="default"/>
      </w:rPr>
    </w:lvl>
    <w:lvl w:ilvl="4" w:tplc="E79CCB96">
      <w:numFmt w:val="bullet"/>
      <w:lvlText w:val="•"/>
      <w:lvlJc w:val="left"/>
      <w:pPr>
        <w:ind w:left="2551" w:hanging="320"/>
      </w:pPr>
      <w:rPr>
        <w:rFonts w:hint="default"/>
      </w:rPr>
    </w:lvl>
    <w:lvl w:ilvl="5" w:tplc="B80639BC">
      <w:numFmt w:val="bullet"/>
      <w:lvlText w:val="•"/>
      <w:lvlJc w:val="left"/>
      <w:pPr>
        <w:ind w:left="3164" w:hanging="320"/>
      </w:pPr>
      <w:rPr>
        <w:rFonts w:hint="default"/>
      </w:rPr>
    </w:lvl>
    <w:lvl w:ilvl="6" w:tplc="3216D572">
      <w:numFmt w:val="bullet"/>
      <w:lvlText w:val="•"/>
      <w:lvlJc w:val="left"/>
      <w:pPr>
        <w:ind w:left="3777" w:hanging="320"/>
      </w:pPr>
      <w:rPr>
        <w:rFonts w:hint="default"/>
      </w:rPr>
    </w:lvl>
    <w:lvl w:ilvl="7" w:tplc="1A6AC9B2">
      <w:numFmt w:val="bullet"/>
      <w:lvlText w:val="•"/>
      <w:lvlJc w:val="left"/>
      <w:pPr>
        <w:ind w:left="4390" w:hanging="320"/>
      </w:pPr>
      <w:rPr>
        <w:rFonts w:hint="default"/>
      </w:rPr>
    </w:lvl>
    <w:lvl w:ilvl="8" w:tplc="3D80AC0E">
      <w:numFmt w:val="bullet"/>
      <w:lvlText w:val="•"/>
      <w:lvlJc w:val="left"/>
      <w:pPr>
        <w:ind w:left="5003" w:hanging="320"/>
      </w:pPr>
      <w:rPr>
        <w:rFonts w:hint="default"/>
      </w:rPr>
    </w:lvl>
  </w:abstractNum>
  <w:abstractNum w:abstractNumId="5" w15:restartNumberingAfterBreak="0">
    <w:nsid w:val="24812EDE"/>
    <w:multiLevelType w:val="hybridMultilevel"/>
    <w:tmpl w:val="C5909AD0"/>
    <w:lvl w:ilvl="0" w:tplc="640695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D8D4533"/>
    <w:multiLevelType w:val="hybridMultilevel"/>
    <w:tmpl w:val="F00A46EA"/>
    <w:lvl w:ilvl="0" w:tplc="2618CE9C">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D458C6"/>
    <w:multiLevelType w:val="hybridMultilevel"/>
    <w:tmpl w:val="668EF2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BB07C3C"/>
    <w:multiLevelType w:val="hybridMultilevel"/>
    <w:tmpl w:val="500E97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913F2E"/>
    <w:multiLevelType w:val="hybridMultilevel"/>
    <w:tmpl w:val="7A4A0030"/>
    <w:lvl w:ilvl="0" w:tplc="1884EA12">
      <w:start w:val="1"/>
      <w:numFmt w:val="decimal"/>
      <w:lvlText w:val="%1."/>
      <w:lvlJc w:val="left"/>
      <w:pPr>
        <w:ind w:left="801" w:hanging="360"/>
      </w:pPr>
      <w:rPr>
        <w:rFonts w:cs="Times New Roman" w:hint="default"/>
      </w:rPr>
    </w:lvl>
    <w:lvl w:ilvl="1" w:tplc="04190019" w:tentative="1">
      <w:start w:val="1"/>
      <w:numFmt w:val="lowerLetter"/>
      <w:lvlText w:val="%2."/>
      <w:lvlJc w:val="left"/>
      <w:pPr>
        <w:ind w:left="1521" w:hanging="360"/>
      </w:pPr>
      <w:rPr>
        <w:rFonts w:cs="Times New Roman"/>
      </w:rPr>
    </w:lvl>
    <w:lvl w:ilvl="2" w:tplc="0419001B" w:tentative="1">
      <w:start w:val="1"/>
      <w:numFmt w:val="lowerRoman"/>
      <w:lvlText w:val="%3."/>
      <w:lvlJc w:val="right"/>
      <w:pPr>
        <w:ind w:left="2241" w:hanging="180"/>
      </w:pPr>
      <w:rPr>
        <w:rFonts w:cs="Times New Roman"/>
      </w:rPr>
    </w:lvl>
    <w:lvl w:ilvl="3" w:tplc="0419000F" w:tentative="1">
      <w:start w:val="1"/>
      <w:numFmt w:val="decimal"/>
      <w:lvlText w:val="%4."/>
      <w:lvlJc w:val="left"/>
      <w:pPr>
        <w:ind w:left="2961" w:hanging="360"/>
      </w:pPr>
      <w:rPr>
        <w:rFonts w:cs="Times New Roman"/>
      </w:rPr>
    </w:lvl>
    <w:lvl w:ilvl="4" w:tplc="04190019" w:tentative="1">
      <w:start w:val="1"/>
      <w:numFmt w:val="lowerLetter"/>
      <w:lvlText w:val="%5."/>
      <w:lvlJc w:val="left"/>
      <w:pPr>
        <w:ind w:left="3681" w:hanging="360"/>
      </w:pPr>
      <w:rPr>
        <w:rFonts w:cs="Times New Roman"/>
      </w:rPr>
    </w:lvl>
    <w:lvl w:ilvl="5" w:tplc="0419001B" w:tentative="1">
      <w:start w:val="1"/>
      <w:numFmt w:val="lowerRoman"/>
      <w:lvlText w:val="%6."/>
      <w:lvlJc w:val="right"/>
      <w:pPr>
        <w:ind w:left="4401" w:hanging="180"/>
      </w:pPr>
      <w:rPr>
        <w:rFonts w:cs="Times New Roman"/>
      </w:rPr>
    </w:lvl>
    <w:lvl w:ilvl="6" w:tplc="0419000F" w:tentative="1">
      <w:start w:val="1"/>
      <w:numFmt w:val="decimal"/>
      <w:lvlText w:val="%7."/>
      <w:lvlJc w:val="left"/>
      <w:pPr>
        <w:ind w:left="5121" w:hanging="360"/>
      </w:pPr>
      <w:rPr>
        <w:rFonts w:cs="Times New Roman"/>
      </w:rPr>
    </w:lvl>
    <w:lvl w:ilvl="7" w:tplc="04190019" w:tentative="1">
      <w:start w:val="1"/>
      <w:numFmt w:val="lowerLetter"/>
      <w:lvlText w:val="%8."/>
      <w:lvlJc w:val="left"/>
      <w:pPr>
        <w:ind w:left="5841" w:hanging="360"/>
      </w:pPr>
      <w:rPr>
        <w:rFonts w:cs="Times New Roman"/>
      </w:rPr>
    </w:lvl>
    <w:lvl w:ilvl="8" w:tplc="0419001B" w:tentative="1">
      <w:start w:val="1"/>
      <w:numFmt w:val="lowerRoman"/>
      <w:lvlText w:val="%9."/>
      <w:lvlJc w:val="right"/>
      <w:pPr>
        <w:ind w:left="6561" w:hanging="180"/>
      </w:pPr>
      <w:rPr>
        <w:rFonts w:cs="Times New Roman"/>
      </w:rPr>
    </w:lvl>
  </w:abstractNum>
  <w:abstractNum w:abstractNumId="11" w15:restartNumberingAfterBreak="0">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15:restartNumberingAfterBreak="0">
    <w:nsid w:val="4C0C2DAC"/>
    <w:multiLevelType w:val="hybridMultilevel"/>
    <w:tmpl w:val="DB284150"/>
    <w:lvl w:ilvl="0" w:tplc="4E3234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01B5132"/>
    <w:multiLevelType w:val="hybridMultilevel"/>
    <w:tmpl w:val="4AD653EC"/>
    <w:lvl w:ilvl="0" w:tplc="0AACB9E6">
      <w:numFmt w:val="bullet"/>
      <w:lvlText w:val="-"/>
      <w:lvlJc w:val="left"/>
      <w:pPr>
        <w:ind w:left="108" w:hanging="243"/>
      </w:pPr>
      <w:rPr>
        <w:rFonts w:ascii="Times New Roman" w:eastAsia="Times New Roman" w:hAnsi="Times New Roman" w:hint="default"/>
        <w:spacing w:val="-26"/>
        <w:w w:val="99"/>
        <w:sz w:val="24"/>
      </w:rPr>
    </w:lvl>
    <w:lvl w:ilvl="1" w:tplc="502623A4">
      <w:numFmt w:val="bullet"/>
      <w:lvlText w:val="•"/>
      <w:lvlJc w:val="left"/>
      <w:pPr>
        <w:ind w:left="712" w:hanging="243"/>
      </w:pPr>
      <w:rPr>
        <w:rFonts w:hint="default"/>
      </w:rPr>
    </w:lvl>
    <w:lvl w:ilvl="2" w:tplc="C7FEE894">
      <w:numFmt w:val="bullet"/>
      <w:lvlText w:val="•"/>
      <w:lvlJc w:val="left"/>
      <w:pPr>
        <w:ind w:left="1325" w:hanging="243"/>
      </w:pPr>
      <w:rPr>
        <w:rFonts w:hint="default"/>
      </w:rPr>
    </w:lvl>
    <w:lvl w:ilvl="3" w:tplc="29C0F1D2">
      <w:numFmt w:val="bullet"/>
      <w:lvlText w:val="•"/>
      <w:lvlJc w:val="left"/>
      <w:pPr>
        <w:ind w:left="1938" w:hanging="243"/>
      </w:pPr>
      <w:rPr>
        <w:rFonts w:hint="default"/>
      </w:rPr>
    </w:lvl>
    <w:lvl w:ilvl="4" w:tplc="CCB24A1E">
      <w:numFmt w:val="bullet"/>
      <w:lvlText w:val="•"/>
      <w:lvlJc w:val="left"/>
      <w:pPr>
        <w:ind w:left="2551" w:hanging="243"/>
      </w:pPr>
      <w:rPr>
        <w:rFonts w:hint="default"/>
      </w:rPr>
    </w:lvl>
    <w:lvl w:ilvl="5" w:tplc="F762FE46">
      <w:numFmt w:val="bullet"/>
      <w:lvlText w:val="•"/>
      <w:lvlJc w:val="left"/>
      <w:pPr>
        <w:ind w:left="3164" w:hanging="243"/>
      </w:pPr>
      <w:rPr>
        <w:rFonts w:hint="default"/>
      </w:rPr>
    </w:lvl>
    <w:lvl w:ilvl="6" w:tplc="6ECE2FB0">
      <w:numFmt w:val="bullet"/>
      <w:lvlText w:val="•"/>
      <w:lvlJc w:val="left"/>
      <w:pPr>
        <w:ind w:left="3777" w:hanging="243"/>
      </w:pPr>
      <w:rPr>
        <w:rFonts w:hint="default"/>
      </w:rPr>
    </w:lvl>
    <w:lvl w:ilvl="7" w:tplc="FF028D28">
      <w:numFmt w:val="bullet"/>
      <w:lvlText w:val="•"/>
      <w:lvlJc w:val="left"/>
      <w:pPr>
        <w:ind w:left="4390" w:hanging="243"/>
      </w:pPr>
      <w:rPr>
        <w:rFonts w:hint="default"/>
      </w:rPr>
    </w:lvl>
    <w:lvl w:ilvl="8" w:tplc="ABD8E93C">
      <w:numFmt w:val="bullet"/>
      <w:lvlText w:val="•"/>
      <w:lvlJc w:val="left"/>
      <w:pPr>
        <w:ind w:left="5003" w:hanging="243"/>
      </w:pPr>
      <w:rPr>
        <w:rFonts w:hint="default"/>
      </w:rPr>
    </w:lvl>
  </w:abstractNum>
  <w:abstractNum w:abstractNumId="15"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E1526BC"/>
    <w:multiLevelType w:val="hybridMultilevel"/>
    <w:tmpl w:val="F5566634"/>
    <w:lvl w:ilvl="0" w:tplc="48A8BDA4">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5EB05855"/>
    <w:multiLevelType w:val="hybridMultilevel"/>
    <w:tmpl w:val="090686C6"/>
    <w:lvl w:ilvl="0" w:tplc="4D3C70C8">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8" w15:restartNumberingAfterBreak="0">
    <w:nsid w:val="65455EB4"/>
    <w:multiLevelType w:val="multilevel"/>
    <w:tmpl w:val="0024A5F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5.1.%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C066D75"/>
    <w:multiLevelType w:val="hybridMultilevel"/>
    <w:tmpl w:val="815C1732"/>
    <w:lvl w:ilvl="0" w:tplc="00BA2756">
      <w:start w:val="10"/>
      <w:numFmt w:val="bullet"/>
      <w:lvlText w:val="-"/>
      <w:lvlJc w:val="left"/>
      <w:pPr>
        <w:ind w:left="4608" w:hanging="360"/>
      </w:pPr>
      <w:rPr>
        <w:rFonts w:ascii="Times New Roman" w:eastAsia="Times New Roman" w:hAnsi="Times New Roman" w:cs="Times New Roman" w:hint="default"/>
      </w:rPr>
    </w:lvl>
    <w:lvl w:ilvl="1" w:tplc="04190003" w:tentative="1">
      <w:start w:val="1"/>
      <w:numFmt w:val="bullet"/>
      <w:lvlText w:val="o"/>
      <w:lvlJc w:val="left"/>
      <w:pPr>
        <w:ind w:left="5328" w:hanging="360"/>
      </w:pPr>
      <w:rPr>
        <w:rFonts w:ascii="Courier New" w:hAnsi="Courier New" w:cs="Courier New" w:hint="default"/>
      </w:rPr>
    </w:lvl>
    <w:lvl w:ilvl="2" w:tplc="04190005" w:tentative="1">
      <w:start w:val="1"/>
      <w:numFmt w:val="bullet"/>
      <w:lvlText w:val=""/>
      <w:lvlJc w:val="left"/>
      <w:pPr>
        <w:ind w:left="6048" w:hanging="360"/>
      </w:pPr>
      <w:rPr>
        <w:rFonts w:ascii="Wingdings" w:hAnsi="Wingdings" w:hint="default"/>
      </w:rPr>
    </w:lvl>
    <w:lvl w:ilvl="3" w:tplc="04190001" w:tentative="1">
      <w:start w:val="1"/>
      <w:numFmt w:val="bullet"/>
      <w:lvlText w:val=""/>
      <w:lvlJc w:val="left"/>
      <w:pPr>
        <w:ind w:left="6768" w:hanging="360"/>
      </w:pPr>
      <w:rPr>
        <w:rFonts w:ascii="Symbol" w:hAnsi="Symbol" w:hint="default"/>
      </w:rPr>
    </w:lvl>
    <w:lvl w:ilvl="4" w:tplc="04190003" w:tentative="1">
      <w:start w:val="1"/>
      <w:numFmt w:val="bullet"/>
      <w:lvlText w:val="o"/>
      <w:lvlJc w:val="left"/>
      <w:pPr>
        <w:ind w:left="7488" w:hanging="360"/>
      </w:pPr>
      <w:rPr>
        <w:rFonts w:ascii="Courier New" w:hAnsi="Courier New" w:cs="Courier New" w:hint="default"/>
      </w:rPr>
    </w:lvl>
    <w:lvl w:ilvl="5" w:tplc="04190005" w:tentative="1">
      <w:start w:val="1"/>
      <w:numFmt w:val="bullet"/>
      <w:lvlText w:val=""/>
      <w:lvlJc w:val="left"/>
      <w:pPr>
        <w:ind w:left="8208" w:hanging="360"/>
      </w:pPr>
      <w:rPr>
        <w:rFonts w:ascii="Wingdings" w:hAnsi="Wingdings" w:hint="default"/>
      </w:rPr>
    </w:lvl>
    <w:lvl w:ilvl="6" w:tplc="04190001" w:tentative="1">
      <w:start w:val="1"/>
      <w:numFmt w:val="bullet"/>
      <w:lvlText w:val=""/>
      <w:lvlJc w:val="left"/>
      <w:pPr>
        <w:ind w:left="8928" w:hanging="360"/>
      </w:pPr>
      <w:rPr>
        <w:rFonts w:ascii="Symbol" w:hAnsi="Symbol" w:hint="default"/>
      </w:rPr>
    </w:lvl>
    <w:lvl w:ilvl="7" w:tplc="04190003" w:tentative="1">
      <w:start w:val="1"/>
      <w:numFmt w:val="bullet"/>
      <w:lvlText w:val="o"/>
      <w:lvlJc w:val="left"/>
      <w:pPr>
        <w:ind w:left="9648" w:hanging="360"/>
      </w:pPr>
      <w:rPr>
        <w:rFonts w:ascii="Courier New" w:hAnsi="Courier New" w:cs="Courier New" w:hint="default"/>
      </w:rPr>
    </w:lvl>
    <w:lvl w:ilvl="8" w:tplc="04190005" w:tentative="1">
      <w:start w:val="1"/>
      <w:numFmt w:val="bullet"/>
      <w:lvlText w:val=""/>
      <w:lvlJc w:val="left"/>
      <w:pPr>
        <w:ind w:left="10368" w:hanging="360"/>
      </w:pPr>
      <w:rPr>
        <w:rFonts w:ascii="Wingdings" w:hAnsi="Wingdings" w:hint="default"/>
      </w:rPr>
    </w:lvl>
  </w:abstractNum>
  <w:abstractNum w:abstractNumId="20" w15:restartNumberingAfterBreak="0">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35634"/>
    <w:multiLevelType w:val="hybridMultilevel"/>
    <w:tmpl w:val="766C82B6"/>
    <w:lvl w:ilvl="0" w:tplc="49EA1C84">
      <w:numFmt w:val="bullet"/>
      <w:lvlText w:val=""/>
      <w:lvlJc w:val="left"/>
      <w:pPr>
        <w:ind w:left="1080" w:hanging="360"/>
      </w:pPr>
      <w:rPr>
        <w:rFonts w:ascii="Symbol" w:eastAsia="Times New Roman" w:hAnsi="Symbol"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79F16269"/>
    <w:multiLevelType w:val="hybridMultilevel"/>
    <w:tmpl w:val="DE98290A"/>
    <w:lvl w:ilvl="0" w:tplc="4AAC3880">
      <w:start w:val="3"/>
      <w:numFmt w:val="bullet"/>
      <w:lvlText w:val="-"/>
      <w:lvlJc w:val="left"/>
      <w:pPr>
        <w:ind w:left="786" w:hanging="360"/>
      </w:pPr>
      <w:rPr>
        <w:rFonts w:ascii="Calibri" w:eastAsia="Times New Roman" w:hAnsi="Calibri"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B9600B7"/>
    <w:multiLevelType w:val="hybridMultilevel"/>
    <w:tmpl w:val="40B4A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20"/>
  </w:num>
  <w:num w:numId="6">
    <w:abstractNumId w:val="7"/>
  </w:num>
  <w:num w:numId="7">
    <w:abstractNumId w:val="21"/>
  </w:num>
  <w:num w:numId="8">
    <w:abstractNumId w:val="13"/>
  </w:num>
  <w:num w:numId="9">
    <w:abstractNumId w:val="5"/>
  </w:num>
  <w:num w:numId="10">
    <w:abstractNumId w:val="6"/>
  </w:num>
  <w:num w:numId="11">
    <w:abstractNumId w:val="24"/>
  </w:num>
  <w:num w:numId="12">
    <w:abstractNumId w:val="10"/>
  </w:num>
  <w:num w:numId="13">
    <w:abstractNumId w:val="23"/>
  </w:num>
  <w:num w:numId="14">
    <w:abstractNumId w:val="1"/>
  </w:num>
  <w:num w:numId="15">
    <w:abstractNumId w:val="3"/>
  </w:num>
  <w:num w:numId="16">
    <w:abstractNumId w:val="14"/>
  </w:num>
  <w:num w:numId="17">
    <w:abstractNumId w:val="4"/>
  </w:num>
  <w:num w:numId="18">
    <w:abstractNumId w:val="0"/>
  </w:num>
  <w:num w:numId="19">
    <w:abstractNumId w:val="8"/>
  </w:num>
  <w:num w:numId="20">
    <w:abstractNumId w:val="15"/>
  </w:num>
  <w:num w:numId="21">
    <w:abstractNumId w:val="18"/>
  </w:num>
  <w:num w:numId="22">
    <w:abstractNumId w:val="2"/>
  </w:num>
  <w:num w:numId="23">
    <w:abstractNumId w:val="22"/>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4"/>
    <w:rsid w:val="000005B7"/>
    <w:rsid w:val="0000093A"/>
    <w:rsid w:val="00001432"/>
    <w:rsid w:val="00001B00"/>
    <w:rsid w:val="0000377F"/>
    <w:rsid w:val="00003A03"/>
    <w:rsid w:val="000042F7"/>
    <w:rsid w:val="00005F89"/>
    <w:rsid w:val="00007D75"/>
    <w:rsid w:val="00010C06"/>
    <w:rsid w:val="00011E35"/>
    <w:rsid w:val="00011F54"/>
    <w:rsid w:val="000120BD"/>
    <w:rsid w:val="00015B25"/>
    <w:rsid w:val="00016A5C"/>
    <w:rsid w:val="0002119F"/>
    <w:rsid w:val="0002345E"/>
    <w:rsid w:val="00023D84"/>
    <w:rsid w:val="000247F3"/>
    <w:rsid w:val="000256CF"/>
    <w:rsid w:val="00025EED"/>
    <w:rsid w:val="00027222"/>
    <w:rsid w:val="00027C5A"/>
    <w:rsid w:val="00031625"/>
    <w:rsid w:val="00032329"/>
    <w:rsid w:val="000326A8"/>
    <w:rsid w:val="000338C9"/>
    <w:rsid w:val="000341B6"/>
    <w:rsid w:val="00034326"/>
    <w:rsid w:val="00035F72"/>
    <w:rsid w:val="0003604F"/>
    <w:rsid w:val="00036797"/>
    <w:rsid w:val="00036CE7"/>
    <w:rsid w:val="00037314"/>
    <w:rsid w:val="000413BD"/>
    <w:rsid w:val="00042564"/>
    <w:rsid w:val="00042A6B"/>
    <w:rsid w:val="000433C8"/>
    <w:rsid w:val="00044465"/>
    <w:rsid w:val="000465CC"/>
    <w:rsid w:val="00047809"/>
    <w:rsid w:val="00061C16"/>
    <w:rsid w:val="000638AA"/>
    <w:rsid w:val="00066ECE"/>
    <w:rsid w:val="0006708C"/>
    <w:rsid w:val="00067B9B"/>
    <w:rsid w:val="000716E2"/>
    <w:rsid w:val="000771CF"/>
    <w:rsid w:val="00082A34"/>
    <w:rsid w:val="00082E73"/>
    <w:rsid w:val="0008417E"/>
    <w:rsid w:val="0009153B"/>
    <w:rsid w:val="000916BF"/>
    <w:rsid w:val="00091FA5"/>
    <w:rsid w:val="000921AC"/>
    <w:rsid w:val="000A2225"/>
    <w:rsid w:val="000A28BB"/>
    <w:rsid w:val="000A37E7"/>
    <w:rsid w:val="000A3995"/>
    <w:rsid w:val="000A3BF8"/>
    <w:rsid w:val="000A4CEE"/>
    <w:rsid w:val="000A5DC5"/>
    <w:rsid w:val="000A6098"/>
    <w:rsid w:val="000A7C59"/>
    <w:rsid w:val="000B0113"/>
    <w:rsid w:val="000B1931"/>
    <w:rsid w:val="000B2BB9"/>
    <w:rsid w:val="000B5C22"/>
    <w:rsid w:val="000B5D00"/>
    <w:rsid w:val="000B614F"/>
    <w:rsid w:val="000B7B07"/>
    <w:rsid w:val="000C00DD"/>
    <w:rsid w:val="000C0DF2"/>
    <w:rsid w:val="000C3142"/>
    <w:rsid w:val="000C34E7"/>
    <w:rsid w:val="000C3D5F"/>
    <w:rsid w:val="000C68D3"/>
    <w:rsid w:val="000C7355"/>
    <w:rsid w:val="000D0070"/>
    <w:rsid w:val="000D0C23"/>
    <w:rsid w:val="000D2353"/>
    <w:rsid w:val="000D440A"/>
    <w:rsid w:val="000D5FEB"/>
    <w:rsid w:val="000D7159"/>
    <w:rsid w:val="000E0E3F"/>
    <w:rsid w:val="000E2210"/>
    <w:rsid w:val="000E23B0"/>
    <w:rsid w:val="000E39EE"/>
    <w:rsid w:val="000E4038"/>
    <w:rsid w:val="000E4294"/>
    <w:rsid w:val="000E4F31"/>
    <w:rsid w:val="000F039E"/>
    <w:rsid w:val="000F0EE5"/>
    <w:rsid w:val="000F4D3E"/>
    <w:rsid w:val="000F5F2A"/>
    <w:rsid w:val="000F640B"/>
    <w:rsid w:val="000F7846"/>
    <w:rsid w:val="00100935"/>
    <w:rsid w:val="00100E74"/>
    <w:rsid w:val="00101855"/>
    <w:rsid w:val="00103041"/>
    <w:rsid w:val="001050EF"/>
    <w:rsid w:val="00105C72"/>
    <w:rsid w:val="00107473"/>
    <w:rsid w:val="00107CD2"/>
    <w:rsid w:val="0011148B"/>
    <w:rsid w:val="00112939"/>
    <w:rsid w:val="00112E4D"/>
    <w:rsid w:val="00113A89"/>
    <w:rsid w:val="001152D4"/>
    <w:rsid w:val="001169CE"/>
    <w:rsid w:val="00121694"/>
    <w:rsid w:val="00121F4B"/>
    <w:rsid w:val="00124355"/>
    <w:rsid w:val="00124456"/>
    <w:rsid w:val="001250A1"/>
    <w:rsid w:val="00126C49"/>
    <w:rsid w:val="00126CA6"/>
    <w:rsid w:val="00131783"/>
    <w:rsid w:val="00131C95"/>
    <w:rsid w:val="00133635"/>
    <w:rsid w:val="001344DC"/>
    <w:rsid w:val="001344EF"/>
    <w:rsid w:val="00135F39"/>
    <w:rsid w:val="00137556"/>
    <w:rsid w:val="00140430"/>
    <w:rsid w:val="00140981"/>
    <w:rsid w:val="00140D6D"/>
    <w:rsid w:val="0014314D"/>
    <w:rsid w:val="001443A1"/>
    <w:rsid w:val="00144618"/>
    <w:rsid w:val="001446A5"/>
    <w:rsid w:val="00145F09"/>
    <w:rsid w:val="001468F7"/>
    <w:rsid w:val="00150753"/>
    <w:rsid w:val="00150C47"/>
    <w:rsid w:val="00151A57"/>
    <w:rsid w:val="00152159"/>
    <w:rsid w:val="00153C63"/>
    <w:rsid w:val="001541C0"/>
    <w:rsid w:val="00155782"/>
    <w:rsid w:val="001568A5"/>
    <w:rsid w:val="0015707A"/>
    <w:rsid w:val="001577C1"/>
    <w:rsid w:val="00160546"/>
    <w:rsid w:val="00160EF2"/>
    <w:rsid w:val="001642C2"/>
    <w:rsid w:val="001659C3"/>
    <w:rsid w:val="00166061"/>
    <w:rsid w:val="00167C8E"/>
    <w:rsid w:val="00171B1D"/>
    <w:rsid w:val="001727F9"/>
    <w:rsid w:val="00173153"/>
    <w:rsid w:val="00173333"/>
    <w:rsid w:val="00173501"/>
    <w:rsid w:val="00174589"/>
    <w:rsid w:val="00174921"/>
    <w:rsid w:val="00174989"/>
    <w:rsid w:val="00180407"/>
    <w:rsid w:val="00183101"/>
    <w:rsid w:val="00183F19"/>
    <w:rsid w:val="00184074"/>
    <w:rsid w:val="0018409F"/>
    <w:rsid w:val="0018462B"/>
    <w:rsid w:val="00184692"/>
    <w:rsid w:val="0018487E"/>
    <w:rsid w:val="00190F4B"/>
    <w:rsid w:val="00193E18"/>
    <w:rsid w:val="001A1257"/>
    <w:rsid w:val="001A1E60"/>
    <w:rsid w:val="001A273F"/>
    <w:rsid w:val="001A2BC8"/>
    <w:rsid w:val="001A61F8"/>
    <w:rsid w:val="001A6393"/>
    <w:rsid w:val="001A7676"/>
    <w:rsid w:val="001B2911"/>
    <w:rsid w:val="001B49D6"/>
    <w:rsid w:val="001B5561"/>
    <w:rsid w:val="001B5B96"/>
    <w:rsid w:val="001B74FB"/>
    <w:rsid w:val="001B789A"/>
    <w:rsid w:val="001C1954"/>
    <w:rsid w:val="001C29D9"/>
    <w:rsid w:val="001C44E1"/>
    <w:rsid w:val="001C53CD"/>
    <w:rsid w:val="001C7E48"/>
    <w:rsid w:val="001C7E89"/>
    <w:rsid w:val="001D4D37"/>
    <w:rsid w:val="001E00EC"/>
    <w:rsid w:val="001E0F6F"/>
    <w:rsid w:val="001E1B18"/>
    <w:rsid w:val="001E1C2E"/>
    <w:rsid w:val="001E26D5"/>
    <w:rsid w:val="001E32FC"/>
    <w:rsid w:val="001E33C7"/>
    <w:rsid w:val="001E362A"/>
    <w:rsid w:val="001E3985"/>
    <w:rsid w:val="001E3C62"/>
    <w:rsid w:val="001E4D50"/>
    <w:rsid w:val="001E58FF"/>
    <w:rsid w:val="001F0C41"/>
    <w:rsid w:val="001F2855"/>
    <w:rsid w:val="001F2B29"/>
    <w:rsid w:val="001F2D5B"/>
    <w:rsid w:val="001F2DC2"/>
    <w:rsid w:val="001F30CA"/>
    <w:rsid w:val="001F36C3"/>
    <w:rsid w:val="001F4536"/>
    <w:rsid w:val="001F53FA"/>
    <w:rsid w:val="001F53FF"/>
    <w:rsid w:val="00200EBD"/>
    <w:rsid w:val="00203E54"/>
    <w:rsid w:val="00204D1A"/>
    <w:rsid w:val="00207747"/>
    <w:rsid w:val="00210B12"/>
    <w:rsid w:val="0021211F"/>
    <w:rsid w:val="0021265C"/>
    <w:rsid w:val="00214CF3"/>
    <w:rsid w:val="00215648"/>
    <w:rsid w:val="002164CB"/>
    <w:rsid w:val="00217F58"/>
    <w:rsid w:val="00221CEB"/>
    <w:rsid w:val="00221F79"/>
    <w:rsid w:val="002227DB"/>
    <w:rsid w:val="00224CF0"/>
    <w:rsid w:val="00226376"/>
    <w:rsid w:val="00233AB0"/>
    <w:rsid w:val="0023428B"/>
    <w:rsid w:val="00234930"/>
    <w:rsid w:val="00235EC6"/>
    <w:rsid w:val="00241DD9"/>
    <w:rsid w:val="002426B4"/>
    <w:rsid w:val="00246E2A"/>
    <w:rsid w:val="00247007"/>
    <w:rsid w:val="002475F2"/>
    <w:rsid w:val="00252D27"/>
    <w:rsid w:val="00254395"/>
    <w:rsid w:val="002566DE"/>
    <w:rsid w:val="00257CE5"/>
    <w:rsid w:val="00260344"/>
    <w:rsid w:val="00262CEC"/>
    <w:rsid w:val="00264AA5"/>
    <w:rsid w:val="0026534D"/>
    <w:rsid w:val="00265876"/>
    <w:rsid w:val="00270DCA"/>
    <w:rsid w:val="0027153A"/>
    <w:rsid w:val="0027218D"/>
    <w:rsid w:val="00276FA1"/>
    <w:rsid w:val="002779B1"/>
    <w:rsid w:val="00281FFD"/>
    <w:rsid w:val="00284845"/>
    <w:rsid w:val="00285FC1"/>
    <w:rsid w:val="00291DC3"/>
    <w:rsid w:val="00291F2C"/>
    <w:rsid w:val="002924B4"/>
    <w:rsid w:val="002925C5"/>
    <w:rsid w:val="00292872"/>
    <w:rsid w:val="0029435A"/>
    <w:rsid w:val="00294F99"/>
    <w:rsid w:val="002955CD"/>
    <w:rsid w:val="00295D3B"/>
    <w:rsid w:val="00296A46"/>
    <w:rsid w:val="002A0C7C"/>
    <w:rsid w:val="002A29C2"/>
    <w:rsid w:val="002A32F6"/>
    <w:rsid w:val="002A353E"/>
    <w:rsid w:val="002A4088"/>
    <w:rsid w:val="002A777D"/>
    <w:rsid w:val="002B0334"/>
    <w:rsid w:val="002B1AF5"/>
    <w:rsid w:val="002B1D46"/>
    <w:rsid w:val="002B3176"/>
    <w:rsid w:val="002B3FB3"/>
    <w:rsid w:val="002B4462"/>
    <w:rsid w:val="002B5298"/>
    <w:rsid w:val="002B6B61"/>
    <w:rsid w:val="002B6C73"/>
    <w:rsid w:val="002C2B03"/>
    <w:rsid w:val="002C4126"/>
    <w:rsid w:val="002C421F"/>
    <w:rsid w:val="002C4CC2"/>
    <w:rsid w:val="002D09BB"/>
    <w:rsid w:val="002D1949"/>
    <w:rsid w:val="002D6E22"/>
    <w:rsid w:val="002D70D1"/>
    <w:rsid w:val="002D78B8"/>
    <w:rsid w:val="002E0AF6"/>
    <w:rsid w:val="002E178D"/>
    <w:rsid w:val="002E290E"/>
    <w:rsid w:val="002E2DAB"/>
    <w:rsid w:val="002E37C1"/>
    <w:rsid w:val="002E422F"/>
    <w:rsid w:val="002E5991"/>
    <w:rsid w:val="002E615A"/>
    <w:rsid w:val="002E6432"/>
    <w:rsid w:val="002E65D7"/>
    <w:rsid w:val="002E69DC"/>
    <w:rsid w:val="002E7878"/>
    <w:rsid w:val="002F1046"/>
    <w:rsid w:val="002F15C5"/>
    <w:rsid w:val="002F50CC"/>
    <w:rsid w:val="00303B96"/>
    <w:rsid w:val="003065A9"/>
    <w:rsid w:val="00307C2E"/>
    <w:rsid w:val="0031192A"/>
    <w:rsid w:val="00311F61"/>
    <w:rsid w:val="0031268D"/>
    <w:rsid w:val="003140EF"/>
    <w:rsid w:val="00314E72"/>
    <w:rsid w:val="003151EA"/>
    <w:rsid w:val="00315ED9"/>
    <w:rsid w:val="00315F70"/>
    <w:rsid w:val="0031604E"/>
    <w:rsid w:val="003168F6"/>
    <w:rsid w:val="0031798C"/>
    <w:rsid w:val="0032058B"/>
    <w:rsid w:val="00321BFE"/>
    <w:rsid w:val="003222F1"/>
    <w:rsid w:val="00324664"/>
    <w:rsid w:val="00327E77"/>
    <w:rsid w:val="00330DB2"/>
    <w:rsid w:val="00331C9E"/>
    <w:rsid w:val="003326E1"/>
    <w:rsid w:val="00333BBC"/>
    <w:rsid w:val="00335066"/>
    <w:rsid w:val="00335644"/>
    <w:rsid w:val="003363AE"/>
    <w:rsid w:val="00341AEC"/>
    <w:rsid w:val="00343055"/>
    <w:rsid w:val="003433F8"/>
    <w:rsid w:val="003449A9"/>
    <w:rsid w:val="00347D59"/>
    <w:rsid w:val="0035095D"/>
    <w:rsid w:val="003514F8"/>
    <w:rsid w:val="00351878"/>
    <w:rsid w:val="00351A20"/>
    <w:rsid w:val="0035275E"/>
    <w:rsid w:val="00354932"/>
    <w:rsid w:val="00355AC0"/>
    <w:rsid w:val="00356489"/>
    <w:rsid w:val="00357379"/>
    <w:rsid w:val="00362954"/>
    <w:rsid w:val="003636EF"/>
    <w:rsid w:val="00363AE5"/>
    <w:rsid w:val="003647D7"/>
    <w:rsid w:val="003659CC"/>
    <w:rsid w:val="00366CA0"/>
    <w:rsid w:val="00366D52"/>
    <w:rsid w:val="00370480"/>
    <w:rsid w:val="00370A15"/>
    <w:rsid w:val="00370B7A"/>
    <w:rsid w:val="00371A1B"/>
    <w:rsid w:val="00375696"/>
    <w:rsid w:val="00381A1A"/>
    <w:rsid w:val="00381E52"/>
    <w:rsid w:val="0038335E"/>
    <w:rsid w:val="003862DF"/>
    <w:rsid w:val="00387A86"/>
    <w:rsid w:val="0039073B"/>
    <w:rsid w:val="00390EB6"/>
    <w:rsid w:val="00391E33"/>
    <w:rsid w:val="00391EAC"/>
    <w:rsid w:val="00392D9A"/>
    <w:rsid w:val="003937A0"/>
    <w:rsid w:val="003939E7"/>
    <w:rsid w:val="00395A5F"/>
    <w:rsid w:val="003962E1"/>
    <w:rsid w:val="00397C97"/>
    <w:rsid w:val="003A1F35"/>
    <w:rsid w:val="003A2960"/>
    <w:rsid w:val="003A5F39"/>
    <w:rsid w:val="003A64EC"/>
    <w:rsid w:val="003B13F2"/>
    <w:rsid w:val="003B2BED"/>
    <w:rsid w:val="003B3AE3"/>
    <w:rsid w:val="003B6024"/>
    <w:rsid w:val="003B6B8B"/>
    <w:rsid w:val="003C638B"/>
    <w:rsid w:val="003C734D"/>
    <w:rsid w:val="003D0367"/>
    <w:rsid w:val="003D1AB4"/>
    <w:rsid w:val="003D2C53"/>
    <w:rsid w:val="003D35C8"/>
    <w:rsid w:val="003D3D68"/>
    <w:rsid w:val="003D4294"/>
    <w:rsid w:val="003D64B7"/>
    <w:rsid w:val="003E0871"/>
    <w:rsid w:val="003E2F0F"/>
    <w:rsid w:val="003E3728"/>
    <w:rsid w:val="003E3B3A"/>
    <w:rsid w:val="003E4E68"/>
    <w:rsid w:val="003E592A"/>
    <w:rsid w:val="003E63CA"/>
    <w:rsid w:val="003F0F73"/>
    <w:rsid w:val="003F47BE"/>
    <w:rsid w:val="003F4ADA"/>
    <w:rsid w:val="003F51CB"/>
    <w:rsid w:val="0040448D"/>
    <w:rsid w:val="00405AFA"/>
    <w:rsid w:val="004073E3"/>
    <w:rsid w:val="00410AE7"/>
    <w:rsid w:val="00411487"/>
    <w:rsid w:val="0041461C"/>
    <w:rsid w:val="0041504D"/>
    <w:rsid w:val="004151C7"/>
    <w:rsid w:val="00415432"/>
    <w:rsid w:val="00415579"/>
    <w:rsid w:val="0041590B"/>
    <w:rsid w:val="00417323"/>
    <w:rsid w:val="00417871"/>
    <w:rsid w:val="00421087"/>
    <w:rsid w:val="004211F7"/>
    <w:rsid w:val="004233A7"/>
    <w:rsid w:val="00424E05"/>
    <w:rsid w:val="00426622"/>
    <w:rsid w:val="00426C54"/>
    <w:rsid w:val="00430DA7"/>
    <w:rsid w:val="00433344"/>
    <w:rsid w:val="00435854"/>
    <w:rsid w:val="004375A3"/>
    <w:rsid w:val="004412AA"/>
    <w:rsid w:val="00442E99"/>
    <w:rsid w:val="004435D8"/>
    <w:rsid w:val="0044405F"/>
    <w:rsid w:val="00444983"/>
    <w:rsid w:val="00444E38"/>
    <w:rsid w:val="00445605"/>
    <w:rsid w:val="00447420"/>
    <w:rsid w:val="004500B7"/>
    <w:rsid w:val="00454143"/>
    <w:rsid w:val="00454664"/>
    <w:rsid w:val="00460EC5"/>
    <w:rsid w:val="00464C82"/>
    <w:rsid w:val="00470391"/>
    <w:rsid w:val="00470FD4"/>
    <w:rsid w:val="00473C88"/>
    <w:rsid w:val="00474B08"/>
    <w:rsid w:val="004753AD"/>
    <w:rsid w:val="00475AFC"/>
    <w:rsid w:val="00476B3D"/>
    <w:rsid w:val="00476F81"/>
    <w:rsid w:val="00481888"/>
    <w:rsid w:val="0048475D"/>
    <w:rsid w:val="004854C2"/>
    <w:rsid w:val="004863C9"/>
    <w:rsid w:val="00486C7C"/>
    <w:rsid w:val="0048769B"/>
    <w:rsid w:val="0049028D"/>
    <w:rsid w:val="0049327C"/>
    <w:rsid w:val="00494FF2"/>
    <w:rsid w:val="0049574D"/>
    <w:rsid w:val="0049582E"/>
    <w:rsid w:val="00496F58"/>
    <w:rsid w:val="004A0393"/>
    <w:rsid w:val="004A085A"/>
    <w:rsid w:val="004A1D23"/>
    <w:rsid w:val="004A1D72"/>
    <w:rsid w:val="004A31A3"/>
    <w:rsid w:val="004A35E9"/>
    <w:rsid w:val="004A432A"/>
    <w:rsid w:val="004A521C"/>
    <w:rsid w:val="004A578F"/>
    <w:rsid w:val="004B09E6"/>
    <w:rsid w:val="004B0B2C"/>
    <w:rsid w:val="004B254B"/>
    <w:rsid w:val="004B349B"/>
    <w:rsid w:val="004B3CD9"/>
    <w:rsid w:val="004B43C9"/>
    <w:rsid w:val="004B51F0"/>
    <w:rsid w:val="004C0B59"/>
    <w:rsid w:val="004C26B3"/>
    <w:rsid w:val="004C3C98"/>
    <w:rsid w:val="004C5731"/>
    <w:rsid w:val="004C6FCC"/>
    <w:rsid w:val="004C72C3"/>
    <w:rsid w:val="004C734A"/>
    <w:rsid w:val="004D0CD8"/>
    <w:rsid w:val="004D3F16"/>
    <w:rsid w:val="004D45A9"/>
    <w:rsid w:val="004D4654"/>
    <w:rsid w:val="004D501E"/>
    <w:rsid w:val="004D6388"/>
    <w:rsid w:val="004E23CD"/>
    <w:rsid w:val="004E2E2E"/>
    <w:rsid w:val="004E7034"/>
    <w:rsid w:val="004F2116"/>
    <w:rsid w:val="004F2537"/>
    <w:rsid w:val="004F2A4F"/>
    <w:rsid w:val="004F36E3"/>
    <w:rsid w:val="004F43D8"/>
    <w:rsid w:val="004F732D"/>
    <w:rsid w:val="004F73EA"/>
    <w:rsid w:val="004F78D7"/>
    <w:rsid w:val="004F7D6E"/>
    <w:rsid w:val="00500464"/>
    <w:rsid w:val="00501B6B"/>
    <w:rsid w:val="00502790"/>
    <w:rsid w:val="00502F95"/>
    <w:rsid w:val="00503A12"/>
    <w:rsid w:val="00503E16"/>
    <w:rsid w:val="005041E7"/>
    <w:rsid w:val="00505AA0"/>
    <w:rsid w:val="005100EF"/>
    <w:rsid w:val="00510E84"/>
    <w:rsid w:val="0051374D"/>
    <w:rsid w:val="00514CF6"/>
    <w:rsid w:val="00514F60"/>
    <w:rsid w:val="00515B88"/>
    <w:rsid w:val="005167F0"/>
    <w:rsid w:val="00517227"/>
    <w:rsid w:val="00517465"/>
    <w:rsid w:val="0052057F"/>
    <w:rsid w:val="00522297"/>
    <w:rsid w:val="00523244"/>
    <w:rsid w:val="00526DEF"/>
    <w:rsid w:val="005276E5"/>
    <w:rsid w:val="00527F5D"/>
    <w:rsid w:val="00530449"/>
    <w:rsid w:val="005322EF"/>
    <w:rsid w:val="00534A15"/>
    <w:rsid w:val="00535071"/>
    <w:rsid w:val="005364D9"/>
    <w:rsid w:val="0053655D"/>
    <w:rsid w:val="00536830"/>
    <w:rsid w:val="00536BF9"/>
    <w:rsid w:val="00537468"/>
    <w:rsid w:val="00544493"/>
    <w:rsid w:val="0054580F"/>
    <w:rsid w:val="00545F4B"/>
    <w:rsid w:val="00546B77"/>
    <w:rsid w:val="00550086"/>
    <w:rsid w:val="00550D52"/>
    <w:rsid w:val="005518FC"/>
    <w:rsid w:val="00552092"/>
    <w:rsid w:val="00554E22"/>
    <w:rsid w:val="005623AF"/>
    <w:rsid w:val="0056249A"/>
    <w:rsid w:val="005628A2"/>
    <w:rsid w:val="00562AF0"/>
    <w:rsid w:val="005638DA"/>
    <w:rsid w:val="00566A01"/>
    <w:rsid w:val="0056730A"/>
    <w:rsid w:val="00570C10"/>
    <w:rsid w:val="00571468"/>
    <w:rsid w:val="005735C8"/>
    <w:rsid w:val="0057476D"/>
    <w:rsid w:val="005750F5"/>
    <w:rsid w:val="005753ED"/>
    <w:rsid w:val="00575AEA"/>
    <w:rsid w:val="005771D5"/>
    <w:rsid w:val="00577378"/>
    <w:rsid w:val="005774B4"/>
    <w:rsid w:val="00581788"/>
    <w:rsid w:val="005828CE"/>
    <w:rsid w:val="005835BF"/>
    <w:rsid w:val="0058471C"/>
    <w:rsid w:val="005862F1"/>
    <w:rsid w:val="00590B85"/>
    <w:rsid w:val="00591A4E"/>
    <w:rsid w:val="005934BF"/>
    <w:rsid w:val="00593DE9"/>
    <w:rsid w:val="0059423D"/>
    <w:rsid w:val="005945C3"/>
    <w:rsid w:val="00594FFE"/>
    <w:rsid w:val="00595565"/>
    <w:rsid w:val="00595AE7"/>
    <w:rsid w:val="0059676B"/>
    <w:rsid w:val="005A18CF"/>
    <w:rsid w:val="005A1A16"/>
    <w:rsid w:val="005A1C42"/>
    <w:rsid w:val="005A3427"/>
    <w:rsid w:val="005A478F"/>
    <w:rsid w:val="005A66C3"/>
    <w:rsid w:val="005B1F07"/>
    <w:rsid w:val="005B2040"/>
    <w:rsid w:val="005B28DB"/>
    <w:rsid w:val="005B34BE"/>
    <w:rsid w:val="005B3DC1"/>
    <w:rsid w:val="005B5202"/>
    <w:rsid w:val="005B5A15"/>
    <w:rsid w:val="005B647D"/>
    <w:rsid w:val="005C1A6E"/>
    <w:rsid w:val="005C1C10"/>
    <w:rsid w:val="005C2656"/>
    <w:rsid w:val="005C3B74"/>
    <w:rsid w:val="005C55FA"/>
    <w:rsid w:val="005C719B"/>
    <w:rsid w:val="005D1745"/>
    <w:rsid w:val="005D239F"/>
    <w:rsid w:val="005D3840"/>
    <w:rsid w:val="005D39FF"/>
    <w:rsid w:val="005D4BCE"/>
    <w:rsid w:val="005D735F"/>
    <w:rsid w:val="005E0417"/>
    <w:rsid w:val="005E059F"/>
    <w:rsid w:val="005E10E3"/>
    <w:rsid w:val="005E168D"/>
    <w:rsid w:val="005E1F7D"/>
    <w:rsid w:val="005E21FD"/>
    <w:rsid w:val="005E3441"/>
    <w:rsid w:val="005E4350"/>
    <w:rsid w:val="005E657F"/>
    <w:rsid w:val="005E67FD"/>
    <w:rsid w:val="005E78FA"/>
    <w:rsid w:val="005F12D8"/>
    <w:rsid w:val="005F2CAB"/>
    <w:rsid w:val="005F70C3"/>
    <w:rsid w:val="005F77EB"/>
    <w:rsid w:val="006007EE"/>
    <w:rsid w:val="006022B8"/>
    <w:rsid w:val="0060340F"/>
    <w:rsid w:val="00604AC9"/>
    <w:rsid w:val="00605D42"/>
    <w:rsid w:val="00605DC9"/>
    <w:rsid w:val="00605F63"/>
    <w:rsid w:val="00605F74"/>
    <w:rsid w:val="00606D29"/>
    <w:rsid w:val="0061280F"/>
    <w:rsid w:val="00613088"/>
    <w:rsid w:val="00613D00"/>
    <w:rsid w:val="00615E6C"/>
    <w:rsid w:val="006204F7"/>
    <w:rsid w:val="00620CC9"/>
    <w:rsid w:val="0062151F"/>
    <w:rsid w:val="00625CC2"/>
    <w:rsid w:val="00625F21"/>
    <w:rsid w:val="00630728"/>
    <w:rsid w:val="00632599"/>
    <w:rsid w:val="00633D2B"/>
    <w:rsid w:val="006341D2"/>
    <w:rsid w:val="00634D36"/>
    <w:rsid w:val="00635F06"/>
    <w:rsid w:val="00637AAC"/>
    <w:rsid w:val="00640899"/>
    <w:rsid w:val="006427CC"/>
    <w:rsid w:val="00643CC9"/>
    <w:rsid w:val="00643D77"/>
    <w:rsid w:val="00643E25"/>
    <w:rsid w:val="00646B4F"/>
    <w:rsid w:val="00650D73"/>
    <w:rsid w:val="00654943"/>
    <w:rsid w:val="006558D2"/>
    <w:rsid w:val="00655E08"/>
    <w:rsid w:val="006571F2"/>
    <w:rsid w:val="00660071"/>
    <w:rsid w:val="00665BBF"/>
    <w:rsid w:val="0066752C"/>
    <w:rsid w:val="00667618"/>
    <w:rsid w:val="00667C7F"/>
    <w:rsid w:val="006705B5"/>
    <w:rsid w:val="00670A25"/>
    <w:rsid w:val="0067198C"/>
    <w:rsid w:val="006720A3"/>
    <w:rsid w:val="00673655"/>
    <w:rsid w:val="006747FE"/>
    <w:rsid w:val="00676893"/>
    <w:rsid w:val="0067760C"/>
    <w:rsid w:val="0068139D"/>
    <w:rsid w:val="006827F2"/>
    <w:rsid w:val="00687857"/>
    <w:rsid w:val="00690BE1"/>
    <w:rsid w:val="0069424D"/>
    <w:rsid w:val="006942D1"/>
    <w:rsid w:val="00694494"/>
    <w:rsid w:val="0069450B"/>
    <w:rsid w:val="00694C74"/>
    <w:rsid w:val="006A1467"/>
    <w:rsid w:val="006A2062"/>
    <w:rsid w:val="006A4271"/>
    <w:rsid w:val="006A5B9C"/>
    <w:rsid w:val="006A67C9"/>
    <w:rsid w:val="006A6906"/>
    <w:rsid w:val="006B0C6C"/>
    <w:rsid w:val="006B0F07"/>
    <w:rsid w:val="006B103B"/>
    <w:rsid w:val="006B1F5B"/>
    <w:rsid w:val="006B22A3"/>
    <w:rsid w:val="006B27B4"/>
    <w:rsid w:val="006B3A69"/>
    <w:rsid w:val="006B47F1"/>
    <w:rsid w:val="006B64B9"/>
    <w:rsid w:val="006B6C37"/>
    <w:rsid w:val="006B6D23"/>
    <w:rsid w:val="006B7A6E"/>
    <w:rsid w:val="006C0045"/>
    <w:rsid w:val="006C0901"/>
    <w:rsid w:val="006C2491"/>
    <w:rsid w:val="006C422D"/>
    <w:rsid w:val="006C4A67"/>
    <w:rsid w:val="006C4C62"/>
    <w:rsid w:val="006C57C5"/>
    <w:rsid w:val="006C647F"/>
    <w:rsid w:val="006C7055"/>
    <w:rsid w:val="006D15A5"/>
    <w:rsid w:val="006D1E5D"/>
    <w:rsid w:val="006D2FE7"/>
    <w:rsid w:val="006D4306"/>
    <w:rsid w:val="006D50B1"/>
    <w:rsid w:val="006D6E3C"/>
    <w:rsid w:val="006D7628"/>
    <w:rsid w:val="006E223F"/>
    <w:rsid w:val="006E4389"/>
    <w:rsid w:val="006E4C28"/>
    <w:rsid w:val="006E5D88"/>
    <w:rsid w:val="006E66E4"/>
    <w:rsid w:val="006F0742"/>
    <w:rsid w:val="006F14D2"/>
    <w:rsid w:val="006F49C5"/>
    <w:rsid w:val="006F4FCB"/>
    <w:rsid w:val="006F4FDF"/>
    <w:rsid w:val="006F5DDB"/>
    <w:rsid w:val="00701D1F"/>
    <w:rsid w:val="007023CF"/>
    <w:rsid w:val="007052BD"/>
    <w:rsid w:val="007071BB"/>
    <w:rsid w:val="00707E55"/>
    <w:rsid w:val="00711B7C"/>
    <w:rsid w:val="00711F6F"/>
    <w:rsid w:val="00712048"/>
    <w:rsid w:val="00712829"/>
    <w:rsid w:val="00713223"/>
    <w:rsid w:val="00714172"/>
    <w:rsid w:val="00717DC0"/>
    <w:rsid w:val="00723A94"/>
    <w:rsid w:val="007265F1"/>
    <w:rsid w:val="00732105"/>
    <w:rsid w:val="007324A9"/>
    <w:rsid w:val="00733244"/>
    <w:rsid w:val="0073627C"/>
    <w:rsid w:val="0073699A"/>
    <w:rsid w:val="00736BFE"/>
    <w:rsid w:val="00737EFB"/>
    <w:rsid w:val="00741C51"/>
    <w:rsid w:val="00743324"/>
    <w:rsid w:val="00746F24"/>
    <w:rsid w:val="0074748F"/>
    <w:rsid w:val="00750B37"/>
    <w:rsid w:val="00753B0B"/>
    <w:rsid w:val="007557D3"/>
    <w:rsid w:val="00755871"/>
    <w:rsid w:val="007611E3"/>
    <w:rsid w:val="00763058"/>
    <w:rsid w:val="00764ADB"/>
    <w:rsid w:val="00765910"/>
    <w:rsid w:val="00765F53"/>
    <w:rsid w:val="00765FC9"/>
    <w:rsid w:val="00771C5C"/>
    <w:rsid w:val="00775FF4"/>
    <w:rsid w:val="00781601"/>
    <w:rsid w:val="00782F75"/>
    <w:rsid w:val="00783504"/>
    <w:rsid w:val="007835F0"/>
    <w:rsid w:val="00783A35"/>
    <w:rsid w:val="00783F00"/>
    <w:rsid w:val="00784D73"/>
    <w:rsid w:val="00785475"/>
    <w:rsid w:val="0078690F"/>
    <w:rsid w:val="00787DDC"/>
    <w:rsid w:val="00792FFC"/>
    <w:rsid w:val="0079614B"/>
    <w:rsid w:val="00797E9E"/>
    <w:rsid w:val="007A27C1"/>
    <w:rsid w:val="007A3E35"/>
    <w:rsid w:val="007A5C13"/>
    <w:rsid w:val="007A6C7C"/>
    <w:rsid w:val="007A6E57"/>
    <w:rsid w:val="007A7A63"/>
    <w:rsid w:val="007B0B5B"/>
    <w:rsid w:val="007B32EA"/>
    <w:rsid w:val="007B436E"/>
    <w:rsid w:val="007B6D0E"/>
    <w:rsid w:val="007B795D"/>
    <w:rsid w:val="007C0D15"/>
    <w:rsid w:val="007C1510"/>
    <w:rsid w:val="007C1C26"/>
    <w:rsid w:val="007C24BC"/>
    <w:rsid w:val="007C2DBB"/>
    <w:rsid w:val="007C322A"/>
    <w:rsid w:val="007C3649"/>
    <w:rsid w:val="007C3CEE"/>
    <w:rsid w:val="007C3FE8"/>
    <w:rsid w:val="007C5343"/>
    <w:rsid w:val="007C6762"/>
    <w:rsid w:val="007D3F68"/>
    <w:rsid w:val="007D407D"/>
    <w:rsid w:val="007D4641"/>
    <w:rsid w:val="007D505A"/>
    <w:rsid w:val="007D59BC"/>
    <w:rsid w:val="007D6891"/>
    <w:rsid w:val="007E0D0F"/>
    <w:rsid w:val="007E1C35"/>
    <w:rsid w:val="007E204F"/>
    <w:rsid w:val="007E2C71"/>
    <w:rsid w:val="007E36F8"/>
    <w:rsid w:val="007E4E6B"/>
    <w:rsid w:val="007E5C40"/>
    <w:rsid w:val="007E6D6B"/>
    <w:rsid w:val="007E75C4"/>
    <w:rsid w:val="007E7998"/>
    <w:rsid w:val="007E79BA"/>
    <w:rsid w:val="007F049A"/>
    <w:rsid w:val="007F1649"/>
    <w:rsid w:val="007F2A68"/>
    <w:rsid w:val="007F34DC"/>
    <w:rsid w:val="007F3D11"/>
    <w:rsid w:val="007F66B1"/>
    <w:rsid w:val="00800A40"/>
    <w:rsid w:val="00800FA7"/>
    <w:rsid w:val="008046AA"/>
    <w:rsid w:val="00814B99"/>
    <w:rsid w:val="00820B5C"/>
    <w:rsid w:val="0082239E"/>
    <w:rsid w:val="0082369B"/>
    <w:rsid w:val="00827F35"/>
    <w:rsid w:val="00830E92"/>
    <w:rsid w:val="008312D0"/>
    <w:rsid w:val="008329B0"/>
    <w:rsid w:val="00834530"/>
    <w:rsid w:val="0083462D"/>
    <w:rsid w:val="0083467C"/>
    <w:rsid w:val="00834DD3"/>
    <w:rsid w:val="0083621D"/>
    <w:rsid w:val="00837760"/>
    <w:rsid w:val="008428EA"/>
    <w:rsid w:val="008457BA"/>
    <w:rsid w:val="00845AB9"/>
    <w:rsid w:val="00845CDB"/>
    <w:rsid w:val="00847C96"/>
    <w:rsid w:val="008507F0"/>
    <w:rsid w:val="00850804"/>
    <w:rsid w:val="008508A4"/>
    <w:rsid w:val="00850E3A"/>
    <w:rsid w:val="00853565"/>
    <w:rsid w:val="0085403F"/>
    <w:rsid w:val="0085437D"/>
    <w:rsid w:val="00854EB0"/>
    <w:rsid w:val="008552B0"/>
    <w:rsid w:val="00857684"/>
    <w:rsid w:val="00857733"/>
    <w:rsid w:val="00857D0D"/>
    <w:rsid w:val="00860D11"/>
    <w:rsid w:val="00860EAC"/>
    <w:rsid w:val="00863E2D"/>
    <w:rsid w:val="008649F1"/>
    <w:rsid w:val="00864B07"/>
    <w:rsid w:val="00864DAE"/>
    <w:rsid w:val="00865663"/>
    <w:rsid w:val="00865929"/>
    <w:rsid w:val="008669E1"/>
    <w:rsid w:val="00871296"/>
    <w:rsid w:val="00872E5D"/>
    <w:rsid w:val="00873C68"/>
    <w:rsid w:val="00876D98"/>
    <w:rsid w:val="00877547"/>
    <w:rsid w:val="00880D12"/>
    <w:rsid w:val="00881588"/>
    <w:rsid w:val="0088368E"/>
    <w:rsid w:val="0088398D"/>
    <w:rsid w:val="00883EAC"/>
    <w:rsid w:val="00884472"/>
    <w:rsid w:val="00885885"/>
    <w:rsid w:val="008875E5"/>
    <w:rsid w:val="00890B1D"/>
    <w:rsid w:val="00890CEE"/>
    <w:rsid w:val="00891F5B"/>
    <w:rsid w:val="00893856"/>
    <w:rsid w:val="00893998"/>
    <w:rsid w:val="008965C7"/>
    <w:rsid w:val="00896FC9"/>
    <w:rsid w:val="008A381F"/>
    <w:rsid w:val="008A4443"/>
    <w:rsid w:val="008A4B73"/>
    <w:rsid w:val="008A5FED"/>
    <w:rsid w:val="008A6075"/>
    <w:rsid w:val="008A7570"/>
    <w:rsid w:val="008B5C96"/>
    <w:rsid w:val="008B73A1"/>
    <w:rsid w:val="008C1CE9"/>
    <w:rsid w:val="008C4250"/>
    <w:rsid w:val="008C5DD2"/>
    <w:rsid w:val="008C7A03"/>
    <w:rsid w:val="008D0786"/>
    <w:rsid w:val="008D1D99"/>
    <w:rsid w:val="008D26C2"/>
    <w:rsid w:val="008D39A0"/>
    <w:rsid w:val="008D3D93"/>
    <w:rsid w:val="008D4A21"/>
    <w:rsid w:val="008D4DE0"/>
    <w:rsid w:val="008D5A23"/>
    <w:rsid w:val="008D65BC"/>
    <w:rsid w:val="008E062A"/>
    <w:rsid w:val="008E1F21"/>
    <w:rsid w:val="008E2825"/>
    <w:rsid w:val="008E282D"/>
    <w:rsid w:val="008E3224"/>
    <w:rsid w:val="008E4C43"/>
    <w:rsid w:val="008F0989"/>
    <w:rsid w:val="008F0FC3"/>
    <w:rsid w:val="008F2324"/>
    <w:rsid w:val="008F2B0A"/>
    <w:rsid w:val="008F35FF"/>
    <w:rsid w:val="008F46BE"/>
    <w:rsid w:val="008F4D95"/>
    <w:rsid w:val="00900177"/>
    <w:rsid w:val="00900A9D"/>
    <w:rsid w:val="009015C4"/>
    <w:rsid w:val="00902ABD"/>
    <w:rsid w:val="00903569"/>
    <w:rsid w:val="00903DE8"/>
    <w:rsid w:val="00904B7F"/>
    <w:rsid w:val="0090756E"/>
    <w:rsid w:val="00911E1D"/>
    <w:rsid w:val="00913AEB"/>
    <w:rsid w:val="00914AF4"/>
    <w:rsid w:val="00917E2A"/>
    <w:rsid w:val="009200DD"/>
    <w:rsid w:val="00920C0D"/>
    <w:rsid w:val="00920C7E"/>
    <w:rsid w:val="009226BE"/>
    <w:rsid w:val="00924699"/>
    <w:rsid w:val="0092620C"/>
    <w:rsid w:val="009278B0"/>
    <w:rsid w:val="009319E4"/>
    <w:rsid w:val="00931B05"/>
    <w:rsid w:val="0093201B"/>
    <w:rsid w:val="00933CCE"/>
    <w:rsid w:val="00934012"/>
    <w:rsid w:val="00934138"/>
    <w:rsid w:val="009355BF"/>
    <w:rsid w:val="00935A12"/>
    <w:rsid w:val="00935B80"/>
    <w:rsid w:val="00936096"/>
    <w:rsid w:val="00941991"/>
    <w:rsid w:val="00941E4E"/>
    <w:rsid w:val="00941FC9"/>
    <w:rsid w:val="009421AB"/>
    <w:rsid w:val="00942D59"/>
    <w:rsid w:val="00943472"/>
    <w:rsid w:val="0094510C"/>
    <w:rsid w:val="00945790"/>
    <w:rsid w:val="00947E36"/>
    <w:rsid w:val="0095122D"/>
    <w:rsid w:val="00951DBD"/>
    <w:rsid w:val="00953AFB"/>
    <w:rsid w:val="00953CC7"/>
    <w:rsid w:val="00953D4E"/>
    <w:rsid w:val="009548F4"/>
    <w:rsid w:val="00954DC1"/>
    <w:rsid w:val="00955CF3"/>
    <w:rsid w:val="00956D2E"/>
    <w:rsid w:val="0095736C"/>
    <w:rsid w:val="00957A00"/>
    <w:rsid w:val="00960180"/>
    <w:rsid w:val="00960C48"/>
    <w:rsid w:val="00960EFC"/>
    <w:rsid w:val="009612F2"/>
    <w:rsid w:val="0096167A"/>
    <w:rsid w:val="00961858"/>
    <w:rsid w:val="0096206F"/>
    <w:rsid w:val="00962344"/>
    <w:rsid w:val="00962781"/>
    <w:rsid w:val="00965431"/>
    <w:rsid w:val="009679E1"/>
    <w:rsid w:val="009715F8"/>
    <w:rsid w:val="00972EE4"/>
    <w:rsid w:val="00973D51"/>
    <w:rsid w:val="00974D38"/>
    <w:rsid w:val="00977D06"/>
    <w:rsid w:val="00977EA9"/>
    <w:rsid w:val="009800EB"/>
    <w:rsid w:val="00981456"/>
    <w:rsid w:val="00983F4E"/>
    <w:rsid w:val="00984DDF"/>
    <w:rsid w:val="009938EC"/>
    <w:rsid w:val="00993E69"/>
    <w:rsid w:val="00996785"/>
    <w:rsid w:val="00996DB9"/>
    <w:rsid w:val="009972B4"/>
    <w:rsid w:val="00997479"/>
    <w:rsid w:val="009A0325"/>
    <w:rsid w:val="009A1716"/>
    <w:rsid w:val="009A2297"/>
    <w:rsid w:val="009A271A"/>
    <w:rsid w:val="009A2DD0"/>
    <w:rsid w:val="009A5C46"/>
    <w:rsid w:val="009A6337"/>
    <w:rsid w:val="009A65CA"/>
    <w:rsid w:val="009B5C4F"/>
    <w:rsid w:val="009B6AA9"/>
    <w:rsid w:val="009B72DD"/>
    <w:rsid w:val="009C0199"/>
    <w:rsid w:val="009C53C5"/>
    <w:rsid w:val="009C6A0E"/>
    <w:rsid w:val="009C6F02"/>
    <w:rsid w:val="009C7011"/>
    <w:rsid w:val="009D0423"/>
    <w:rsid w:val="009D1E44"/>
    <w:rsid w:val="009D2FB7"/>
    <w:rsid w:val="009D3835"/>
    <w:rsid w:val="009D5049"/>
    <w:rsid w:val="009D6CDC"/>
    <w:rsid w:val="009D76FB"/>
    <w:rsid w:val="009E4687"/>
    <w:rsid w:val="009E551C"/>
    <w:rsid w:val="009F028B"/>
    <w:rsid w:val="009F156E"/>
    <w:rsid w:val="009F298F"/>
    <w:rsid w:val="009F41AC"/>
    <w:rsid w:val="009F5E57"/>
    <w:rsid w:val="009F6E25"/>
    <w:rsid w:val="009F722D"/>
    <w:rsid w:val="009F7C79"/>
    <w:rsid w:val="009F7F3E"/>
    <w:rsid w:val="00A00339"/>
    <w:rsid w:val="00A00B4B"/>
    <w:rsid w:val="00A0182F"/>
    <w:rsid w:val="00A02685"/>
    <w:rsid w:val="00A0311A"/>
    <w:rsid w:val="00A0454F"/>
    <w:rsid w:val="00A0535C"/>
    <w:rsid w:val="00A05C09"/>
    <w:rsid w:val="00A06555"/>
    <w:rsid w:val="00A0731E"/>
    <w:rsid w:val="00A11140"/>
    <w:rsid w:val="00A11B7C"/>
    <w:rsid w:val="00A12D32"/>
    <w:rsid w:val="00A13356"/>
    <w:rsid w:val="00A151D6"/>
    <w:rsid w:val="00A15282"/>
    <w:rsid w:val="00A172BF"/>
    <w:rsid w:val="00A2018D"/>
    <w:rsid w:val="00A20C75"/>
    <w:rsid w:val="00A247E7"/>
    <w:rsid w:val="00A276EC"/>
    <w:rsid w:val="00A2774F"/>
    <w:rsid w:val="00A27BB1"/>
    <w:rsid w:val="00A3123A"/>
    <w:rsid w:val="00A318E4"/>
    <w:rsid w:val="00A33438"/>
    <w:rsid w:val="00A339CE"/>
    <w:rsid w:val="00A33C53"/>
    <w:rsid w:val="00A34FC6"/>
    <w:rsid w:val="00A3577A"/>
    <w:rsid w:val="00A35877"/>
    <w:rsid w:val="00A35F90"/>
    <w:rsid w:val="00A4051E"/>
    <w:rsid w:val="00A40998"/>
    <w:rsid w:val="00A40C56"/>
    <w:rsid w:val="00A4295F"/>
    <w:rsid w:val="00A4348A"/>
    <w:rsid w:val="00A436FD"/>
    <w:rsid w:val="00A45155"/>
    <w:rsid w:val="00A45927"/>
    <w:rsid w:val="00A459F7"/>
    <w:rsid w:val="00A45EBC"/>
    <w:rsid w:val="00A45ED4"/>
    <w:rsid w:val="00A46133"/>
    <w:rsid w:val="00A46FE5"/>
    <w:rsid w:val="00A47879"/>
    <w:rsid w:val="00A505DE"/>
    <w:rsid w:val="00A50A05"/>
    <w:rsid w:val="00A51336"/>
    <w:rsid w:val="00A51E96"/>
    <w:rsid w:val="00A52006"/>
    <w:rsid w:val="00A5210A"/>
    <w:rsid w:val="00A54E9D"/>
    <w:rsid w:val="00A55070"/>
    <w:rsid w:val="00A567C2"/>
    <w:rsid w:val="00A604E3"/>
    <w:rsid w:val="00A612A0"/>
    <w:rsid w:val="00A6152E"/>
    <w:rsid w:val="00A61832"/>
    <w:rsid w:val="00A620AA"/>
    <w:rsid w:val="00A636DD"/>
    <w:rsid w:val="00A66095"/>
    <w:rsid w:val="00A6638E"/>
    <w:rsid w:val="00A6662F"/>
    <w:rsid w:val="00A67766"/>
    <w:rsid w:val="00A71A59"/>
    <w:rsid w:val="00A726B4"/>
    <w:rsid w:val="00A73795"/>
    <w:rsid w:val="00A76CE1"/>
    <w:rsid w:val="00A82782"/>
    <w:rsid w:val="00A82A63"/>
    <w:rsid w:val="00A83482"/>
    <w:rsid w:val="00A83A3B"/>
    <w:rsid w:val="00A83D14"/>
    <w:rsid w:val="00A84CFA"/>
    <w:rsid w:val="00A85122"/>
    <w:rsid w:val="00A86D93"/>
    <w:rsid w:val="00A9093E"/>
    <w:rsid w:val="00A92B05"/>
    <w:rsid w:val="00A93BF6"/>
    <w:rsid w:val="00AA2871"/>
    <w:rsid w:val="00AA2F72"/>
    <w:rsid w:val="00AA3110"/>
    <w:rsid w:val="00AA3C05"/>
    <w:rsid w:val="00AA63A1"/>
    <w:rsid w:val="00AA6EA1"/>
    <w:rsid w:val="00AA7ACD"/>
    <w:rsid w:val="00AB04E5"/>
    <w:rsid w:val="00AB258A"/>
    <w:rsid w:val="00AB481B"/>
    <w:rsid w:val="00AB57FA"/>
    <w:rsid w:val="00AB6399"/>
    <w:rsid w:val="00AB716E"/>
    <w:rsid w:val="00AC0481"/>
    <w:rsid w:val="00AC37D6"/>
    <w:rsid w:val="00AC3989"/>
    <w:rsid w:val="00AC6AD1"/>
    <w:rsid w:val="00AD0CAE"/>
    <w:rsid w:val="00AD0F9F"/>
    <w:rsid w:val="00AD1203"/>
    <w:rsid w:val="00AD36D3"/>
    <w:rsid w:val="00AD5997"/>
    <w:rsid w:val="00AD5CAD"/>
    <w:rsid w:val="00AD643D"/>
    <w:rsid w:val="00AD6736"/>
    <w:rsid w:val="00AD7F8B"/>
    <w:rsid w:val="00AE2444"/>
    <w:rsid w:val="00AE33AB"/>
    <w:rsid w:val="00AE36A3"/>
    <w:rsid w:val="00AE5A96"/>
    <w:rsid w:val="00AF1DCD"/>
    <w:rsid w:val="00AF36EB"/>
    <w:rsid w:val="00AF44D6"/>
    <w:rsid w:val="00AF45C6"/>
    <w:rsid w:val="00AF6302"/>
    <w:rsid w:val="00AF635C"/>
    <w:rsid w:val="00AF68CE"/>
    <w:rsid w:val="00AF6FBB"/>
    <w:rsid w:val="00B002C5"/>
    <w:rsid w:val="00B033E0"/>
    <w:rsid w:val="00B05070"/>
    <w:rsid w:val="00B05565"/>
    <w:rsid w:val="00B05D6E"/>
    <w:rsid w:val="00B07A53"/>
    <w:rsid w:val="00B114D9"/>
    <w:rsid w:val="00B12387"/>
    <w:rsid w:val="00B1457F"/>
    <w:rsid w:val="00B14915"/>
    <w:rsid w:val="00B14C97"/>
    <w:rsid w:val="00B14FDE"/>
    <w:rsid w:val="00B17D6D"/>
    <w:rsid w:val="00B21B8C"/>
    <w:rsid w:val="00B2256A"/>
    <w:rsid w:val="00B2351E"/>
    <w:rsid w:val="00B23E64"/>
    <w:rsid w:val="00B24130"/>
    <w:rsid w:val="00B2468C"/>
    <w:rsid w:val="00B24F12"/>
    <w:rsid w:val="00B25663"/>
    <w:rsid w:val="00B26DEC"/>
    <w:rsid w:val="00B3058C"/>
    <w:rsid w:val="00B320B5"/>
    <w:rsid w:val="00B32207"/>
    <w:rsid w:val="00B3230A"/>
    <w:rsid w:val="00B33892"/>
    <w:rsid w:val="00B34003"/>
    <w:rsid w:val="00B34F6D"/>
    <w:rsid w:val="00B36AD7"/>
    <w:rsid w:val="00B405C7"/>
    <w:rsid w:val="00B4174E"/>
    <w:rsid w:val="00B421D2"/>
    <w:rsid w:val="00B431E8"/>
    <w:rsid w:val="00B44F30"/>
    <w:rsid w:val="00B45336"/>
    <w:rsid w:val="00B459DA"/>
    <w:rsid w:val="00B45ABE"/>
    <w:rsid w:val="00B461C3"/>
    <w:rsid w:val="00B50AD9"/>
    <w:rsid w:val="00B535BD"/>
    <w:rsid w:val="00B54219"/>
    <w:rsid w:val="00B54AE4"/>
    <w:rsid w:val="00B54F00"/>
    <w:rsid w:val="00B552A5"/>
    <w:rsid w:val="00B5649F"/>
    <w:rsid w:val="00B56FB1"/>
    <w:rsid w:val="00B57DDE"/>
    <w:rsid w:val="00B63FF5"/>
    <w:rsid w:val="00B6466F"/>
    <w:rsid w:val="00B64C70"/>
    <w:rsid w:val="00B7174B"/>
    <w:rsid w:val="00B747A8"/>
    <w:rsid w:val="00B800DF"/>
    <w:rsid w:val="00B82DEF"/>
    <w:rsid w:val="00B83502"/>
    <w:rsid w:val="00B84372"/>
    <w:rsid w:val="00B84B9E"/>
    <w:rsid w:val="00B85B51"/>
    <w:rsid w:val="00B904E0"/>
    <w:rsid w:val="00B90A27"/>
    <w:rsid w:val="00B92729"/>
    <w:rsid w:val="00B92CAC"/>
    <w:rsid w:val="00B92CEA"/>
    <w:rsid w:val="00B92EED"/>
    <w:rsid w:val="00B9483B"/>
    <w:rsid w:val="00B948FD"/>
    <w:rsid w:val="00BA071E"/>
    <w:rsid w:val="00BA1126"/>
    <w:rsid w:val="00BA185A"/>
    <w:rsid w:val="00BA3184"/>
    <w:rsid w:val="00BA3ABA"/>
    <w:rsid w:val="00BA5F4C"/>
    <w:rsid w:val="00BB2A11"/>
    <w:rsid w:val="00BB2AE4"/>
    <w:rsid w:val="00BB42E4"/>
    <w:rsid w:val="00BB4BFB"/>
    <w:rsid w:val="00BB4EA7"/>
    <w:rsid w:val="00BB5241"/>
    <w:rsid w:val="00BC1E6D"/>
    <w:rsid w:val="00BC21BD"/>
    <w:rsid w:val="00BC404F"/>
    <w:rsid w:val="00BC4DD3"/>
    <w:rsid w:val="00BC5AFD"/>
    <w:rsid w:val="00BC67AC"/>
    <w:rsid w:val="00BC685F"/>
    <w:rsid w:val="00BC714F"/>
    <w:rsid w:val="00BC7604"/>
    <w:rsid w:val="00BD2717"/>
    <w:rsid w:val="00BD27DD"/>
    <w:rsid w:val="00BD2957"/>
    <w:rsid w:val="00BD5218"/>
    <w:rsid w:val="00BD7754"/>
    <w:rsid w:val="00BD7EF8"/>
    <w:rsid w:val="00BE0048"/>
    <w:rsid w:val="00BE13DD"/>
    <w:rsid w:val="00BE1EDC"/>
    <w:rsid w:val="00BE35D1"/>
    <w:rsid w:val="00BE3CDD"/>
    <w:rsid w:val="00BE60E9"/>
    <w:rsid w:val="00BE633A"/>
    <w:rsid w:val="00BE77A1"/>
    <w:rsid w:val="00BE7C19"/>
    <w:rsid w:val="00BF00FA"/>
    <w:rsid w:val="00BF2B68"/>
    <w:rsid w:val="00BF5622"/>
    <w:rsid w:val="00BF6A55"/>
    <w:rsid w:val="00BF6F54"/>
    <w:rsid w:val="00BF7BBB"/>
    <w:rsid w:val="00C00A4F"/>
    <w:rsid w:val="00C041A1"/>
    <w:rsid w:val="00C04E46"/>
    <w:rsid w:val="00C05963"/>
    <w:rsid w:val="00C07B80"/>
    <w:rsid w:val="00C106CB"/>
    <w:rsid w:val="00C108C6"/>
    <w:rsid w:val="00C141ED"/>
    <w:rsid w:val="00C15C76"/>
    <w:rsid w:val="00C1778F"/>
    <w:rsid w:val="00C223A3"/>
    <w:rsid w:val="00C2282F"/>
    <w:rsid w:val="00C243F5"/>
    <w:rsid w:val="00C27226"/>
    <w:rsid w:val="00C27686"/>
    <w:rsid w:val="00C30995"/>
    <w:rsid w:val="00C30EC7"/>
    <w:rsid w:val="00C311B7"/>
    <w:rsid w:val="00C31E2B"/>
    <w:rsid w:val="00C3226A"/>
    <w:rsid w:val="00C32A7C"/>
    <w:rsid w:val="00C33313"/>
    <w:rsid w:val="00C35007"/>
    <w:rsid w:val="00C35812"/>
    <w:rsid w:val="00C36D76"/>
    <w:rsid w:val="00C36FD1"/>
    <w:rsid w:val="00C37078"/>
    <w:rsid w:val="00C4018E"/>
    <w:rsid w:val="00C402A5"/>
    <w:rsid w:val="00C4164F"/>
    <w:rsid w:val="00C4219A"/>
    <w:rsid w:val="00C43FA5"/>
    <w:rsid w:val="00C47D80"/>
    <w:rsid w:val="00C50255"/>
    <w:rsid w:val="00C5057F"/>
    <w:rsid w:val="00C52687"/>
    <w:rsid w:val="00C53CE1"/>
    <w:rsid w:val="00C54FDD"/>
    <w:rsid w:val="00C60501"/>
    <w:rsid w:val="00C607C6"/>
    <w:rsid w:val="00C617AE"/>
    <w:rsid w:val="00C6186F"/>
    <w:rsid w:val="00C62E2B"/>
    <w:rsid w:val="00C64647"/>
    <w:rsid w:val="00C662C8"/>
    <w:rsid w:val="00C70A78"/>
    <w:rsid w:val="00C70F98"/>
    <w:rsid w:val="00C7113D"/>
    <w:rsid w:val="00C73B80"/>
    <w:rsid w:val="00C7475E"/>
    <w:rsid w:val="00C74783"/>
    <w:rsid w:val="00C756EA"/>
    <w:rsid w:val="00C767C7"/>
    <w:rsid w:val="00C808C1"/>
    <w:rsid w:val="00C80941"/>
    <w:rsid w:val="00C82698"/>
    <w:rsid w:val="00C82740"/>
    <w:rsid w:val="00C84299"/>
    <w:rsid w:val="00C85A58"/>
    <w:rsid w:val="00C861B8"/>
    <w:rsid w:val="00C9059F"/>
    <w:rsid w:val="00C97A88"/>
    <w:rsid w:val="00CA02B1"/>
    <w:rsid w:val="00CA5035"/>
    <w:rsid w:val="00CA61CE"/>
    <w:rsid w:val="00CA7D3E"/>
    <w:rsid w:val="00CB048D"/>
    <w:rsid w:val="00CB0BA4"/>
    <w:rsid w:val="00CB2FC3"/>
    <w:rsid w:val="00CB52EF"/>
    <w:rsid w:val="00CB737C"/>
    <w:rsid w:val="00CC0D67"/>
    <w:rsid w:val="00CC1BE3"/>
    <w:rsid w:val="00CC6700"/>
    <w:rsid w:val="00CD0D1D"/>
    <w:rsid w:val="00CD12CE"/>
    <w:rsid w:val="00CD2A31"/>
    <w:rsid w:val="00CD3CF6"/>
    <w:rsid w:val="00CD53C9"/>
    <w:rsid w:val="00CD5BE7"/>
    <w:rsid w:val="00CE0C87"/>
    <w:rsid w:val="00CE18FE"/>
    <w:rsid w:val="00CE1BF6"/>
    <w:rsid w:val="00CE2843"/>
    <w:rsid w:val="00CE2C4D"/>
    <w:rsid w:val="00CE3333"/>
    <w:rsid w:val="00CE4266"/>
    <w:rsid w:val="00CE481E"/>
    <w:rsid w:val="00CE60F4"/>
    <w:rsid w:val="00CE71FA"/>
    <w:rsid w:val="00CF14E4"/>
    <w:rsid w:val="00CF39A2"/>
    <w:rsid w:val="00CF4350"/>
    <w:rsid w:val="00CF638A"/>
    <w:rsid w:val="00CF6E83"/>
    <w:rsid w:val="00CF72FA"/>
    <w:rsid w:val="00D01A4D"/>
    <w:rsid w:val="00D031D2"/>
    <w:rsid w:val="00D04644"/>
    <w:rsid w:val="00D048AF"/>
    <w:rsid w:val="00D04DC3"/>
    <w:rsid w:val="00D10995"/>
    <w:rsid w:val="00D12045"/>
    <w:rsid w:val="00D1490C"/>
    <w:rsid w:val="00D154C8"/>
    <w:rsid w:val="00D15EBB"/>
    <w:rsid w:val="00D15F1D"/>
    <w:rsid w:val="00D16510"/>
    <w:rsid w:val="00D17F5A"/>
    <w:rsid w:val="00D232C6"/>
    <w:rsid w:val="00D23531"/>
    <w:rsid w:val="00D23801"/>
    <w:rsid w:val="00D245AD"/>
    <w:rsid w:val="00D25812"/>
    <w:rsid w:val="00D25E56"/>
    <w:rsid w:val="00D27984"/>
    <w:rsid w:val="00D314CB"/>
    <w:rsid w:val="00D3400C"/>
    <w:rsid w:val="00D3473D"/>
    <w:rsid w:val="00D351C8"/>
    <w:rsid w:val="00D3578C"/>
    <w:rsid w:val="00D361A9"/>
    <w:rsid w:val="00D418FA"/>
    <w:rsid w:val="00D41C9B"/>
    <w:rsid w:val="00D43093"/>
    <w:rsid w:val="00D43A0F"/>
    <w:rsid w:val="00D44CE4"/>
    <w:rsid w:val="00D456D0"/>
    <w:rsid w:val="00D507D3"/>
    <w:rsid w:val="00D51AD9"/>
    <w:rsid w:val="00D525BC"/>
    <w:rsid w:val="00D54474"/>
    <w:rsid w:val="00D55CBF"/>
    <w:rsid w:val="00D56850"/>
    <w:rsid w:val="00D5717C"/>
    <w:rsid w:val="00D573FB"/>
    <w:rsid w:val="00D57C84"/>
    <w:rsid w:val="00D6203F"/>
    <w:rsid w:val="00D64CEB"/>
    <w:rsid w:val="00D6562F"/>
    <w:rsid w:val="00D71FDE"/>
    <w:rsid w:val="00D724B1"/>
    <w:rsid w:val="00D73250"/>
    <w:rsid w:val="00D74837"/>
    <w:rsid w:val="00D749EE"/>
    <w:rsid w:val="00D74B0D"/>
    <w:rsid w:val="00D750BA"/>
    <w:rsid w:val="00D75493"/>
    <w:rsid w:val="00D76FF9"/>
    <w:rsid w:val="00D77A89"/>
    <w:rsid w:val="00D849A5"/>
    <w:rsid w:val="00D8679B"/>
    <w:rsid w:val="00D86DEF"/>
    <w:rsid w:val="00D86F51"/>
    <w:rsid w:val="00D90D17"/>
    <w:rsid w:val="00D91100"/>
    <w:rsid w:val="00D91C98"/>
    <w:rsid w:val="00DA07DF"/>
    <w:rsid w:val="00DA222C"/>
    <w:rsid w:val="00DA3770"/>
    <w:rsid w:val="00DA5028"/>
    <w:rsid w:val="00DA6AFD"/>
    <w:rsid w:val="00DA7E3A"/>
    <w:rsid w:val="00DB1E25"/>
    <w:rsid w:val="00DB5D39"/>
    <w:rsid w:val="00DB61A4"/>
    <w:rsid w:val="00DB67D9"/>
    <w:rsid w:val="00DC25FC"/>
    <w:rsid w:val="00DC2C1D"/>
    <w:rsid w:val="00DC2CB3"/>
    <w:rsid w:val="00DC2F8F"/>
    <w:rsid w:val="00DC3B26"/>
    <w:rsid w:val="00DC55F2"/>
    <w:rsid w:val="00DC5C03"/>
    <w:rsid w:val="00DC751D"/>
    <w:rsid w:val="00DC7B4D"/>
    <w:rsid w:val="00DC7E7E"/>
    <w:rsid w:val="00DD02DA"/>
    <w:rsid w:val="00DD0877"/>
    <w:rsid w:val="00DD2920"/>
    <w:rsid w:val="00DD3295"/>
    <w:rsid w:val="00DD4901"/>
    <w:rsid w:val="00DD53C4"/>
    <w:rsid w:val="00DD5E29"/>
    <w:rsid w:val="00DD5EB5"/>
    <w:rsid w:val="00DD722B"/>
    <w:rsid w:val="00DD78CE"/>
    <w:rsid w:val="00DD7FDD"/>
    <w:rsid w:val="00DE07AC"/>
    <w:rsid w:val="00DE0C8B"/>
    <w:rsid w:val="00DE2E82"/>
    <w:rsid w:val="00DE439D"/>
    <w:rsid w:val="00DE5383"/>
    <w:rsid w:val="00DE552A"/>
    <w:rsid w:val="00DF00A5"/>
    <w:rsid w:val="00DF0B1E"/>
    <w:rsid w:val="00DF4275"/>
    <w:rsid w:val="00DF4DCC"/>
    <w:rsid w:val="00DF5961"/>
    <w:rsid w:val="00DF66BE"/>
    <w:rsid w:val="00DF6AD7"/>
    <w:rsid w:val="00DF6E7C"/>
    <w:rsid w:val="00DF7171"/>
    <w:rsid w:val="00DF7ADB"/>
    <w:rsid w:val="00E01768"/>
    <w:rsid w:val="00E02B35"/>
    <w:rsid w:val="00E036C0"/>
    <w:rsid w:val="00E07A9B"/>
    <w:rsid w:val="00E12878"/>
    <w:rsid w:val="00E13DC3"/>
    <w:rsid w:val="00E1533F"/>
    <w:rsid w:val="00E16366"/>
    <w:rsid w:val="00E17198"/>
    <w:rsid w:val="00E17A2C"/>
    <w:rsid w:val="00E200C2"/>
    <w:rsid w:val="00E20535"/>
    <w:rsid w:val="00E20BB4"/>
    <w:rsid w:val="00E23817"/>
    <w:rsid w:val="00E273FE"/>
    <w:rsid w:val="00E31461"/>
    <w:rsid w:val="00E316DD"/>
    <w:rsid w:val="00E31D1C"/>
    <w:rsid w:val="00E3312E"/>
    <w:rsid w:val="00E33782"/>
    <w:rsid w:val="00E33967"/>
    <w:rsid w:val="00E33B53"/>
    <w:rsid w:val="00E33CCC"/>
    <w:rsid w:val="00E33F03"/>
    <w:rsid w:val="00E35303"/>
    <w:rsid w:val="00E36CEE"/>
    <w:rsid w:val="00E3797B"/>
    <w:rsid w:val="00E4111A"/>
    <w:rsid w:val="00E413A6"/>
    <w:rsid w:val="00E41BA1"/>
    <w:rsid w:val="00E51A5C"/>
    <w:rsid w:val="00E54CBE"/>
    <w:rsid w:val="00E552E1"/>
    <w:rsid w:val="00E556D4"/>
    <w:rsid w:val="00E65A55"/>
    <w:rsid w:val="00E66E12"/>
    <w:rsid w:val="00E67F2C"/>
    <w:rsid w:val="00E70AF1"/>
    <w:rsid w:val="00E74C85"/>
    <w:rsid w:val="00E758B9"/>
    <w:rsid w:val="00E779E5"/>
    <w:rsid w:val="00E77FD6"/>
    <w:rsid w:val="00E8034B"/>
    <w:rsid w:val="00E8040F"/>
    <w:rsid w:val="00E83D17"/>
    <w:rsid w:val="00E87E72"/>
    <w:rsid w:val="00E9035B"/>
    <w:rsid w:val="00E9038B"/>
    <w:rsid w:val="00E93FD4"/>
    <w:rsid w:val="00E9410A"/>
    <w:rsid w:val="00E96362"/>
    <w:rsid w:val="00EA08F7"/>
    <w:rsid w:val="00EA0A0B"/>
    <w:rsid w:val="00EA2B19"/>
    <w:rsid w:val="00EA4676"/>
    <w:rsid w:val="00EA4800"/>
    <w:rsid w:val="00EA4CC4"/>
    <w:rsid w:val="00EA4F93"/>
    <w:rsid w:val="00EA56FF"/>
    <w:rsid w:val="00EA6C2E"/>
    <w:rsid w:val="00EA761C"/>
    <w:rsid w:val="00EB0077"/>
    <w:rsid w:val="00EB0EF9"/>
    <w:rsid w:val="00EB5134"/>
    <w:rsid w:val="00EB5564"/>
    <w:rsid w:val="00EC1180"/>
    <w:rsid w:val="00EC2D2E"/>
    <w:rsid w:val="00EC33B1"/>
    <w:rsid w:val="00ED441B"/>
    <w:rsid w:val="00ED5412"/>
    <w:rsid w:val="00ED5839"/>
    <w:rsid w:val="00ED7312"/>
    <w:rsid w:val="00ED74C4"/>
    <w:rsid w:val="00ED7844"/>
    <w:rsid w:val="00ED79BD"/>
    <w:rsid w:val="00EE116D"/>
    <w:rsid w:val="00EE125A"/>
    <w:rsid w:val="00EE241E"/>
    <w:rsid w:val="00EE3522"/>
    <w:rsid w:val="00EE3748"/>
    <w:rsid w:val="00EE4193"/>
    <w:rsid w:val="00EE51DD"/>
    <w:rsid w:val="00EE7D64"/>
    <w:rsid w:val="00EF033D"/>
    <w:rsid w:val="00EF1617"/>
    <w:rsid w:val="00EF1FE4"/>
    <w:rsid w:val="00EF2397"/>
    <w:rsid w:val="00EF36EB"/>
    <w:rsid w:val="00EF513D"/>
    <w:rsid w:val="00EF7AFF"/>
    <w:rsid w:val="00F00CE2"/>
    <w:rsid w:val="00F07B8F"/>
    <w:rsid w:val="00F107AF"/>
    <w:rsid w:val="00F116B4"/>
    <w:rsid w:val="00F11853"/>
    <w:rsid w:val="00F13749"/>
    <w:rsid w:val="00F13A09"/>
    <w:rsid w:val="00F13ACE"/>
    <w:rsid w:val="00F15FEA"/>
    <w:rsid w:val="00F16852"/>
    <w:rsid w:val="00F172C0"/>
    <w:rsid w:val="00F177A0"/>
    <w:rsid w:val="00F17C9B"/>
    <w:rsid w:val="00F21AA6"/>
    <w:rsid w:val="00F21F14"/>
    <w:rsid w:val="00F22108"/>
    <w:rsid w:val="00F23559"/>
    <w:rsid w:val="00F247AD"/>
    <w:rsid w:val="00F2484C"/>
    <w:rsid w:val="00F32C0D"/>
    <w:rsid w:val="00F34629"/>
    <w:rsid w:val="00F35951"/>
    <w:rsid w:val="00F36D8D"/>
    <w:rsid w:val="00F44890"/>
    <w:rsid w:val="00F450E0"/>
    <w:rsid w:val="00F4762C"/>
    <w:rsid w:val="00F47E49"/>
    <w:rsid w:val="00F5063C"/>
    <w:rsid w:val="00F512B8"/>
    <w:rsid w:val="00F51513"/>
    <w:rsid w:val="00F5237A"/>
    <w:rsid w:val="00F552C7"/>
    <w:rsid w:val="00F556DA"/>
    <w:rsid w:val="00F57C96"/>
    <w:rsid w:val="00F62EAC"/>
    <w:rsid w:val="00F63D47"/>
    <w:rsid w:val="00F641BB"/>
    <w:rsid w:val="00F679FD"/>
    <w:rsid w:val="00F67DC8"/>
    <w:rsid w:val="00F70B0C"/>
    <w:rsid w:val="00F715BE"/>
    <w:rsid w:val="00F717C4"/>
    <w:rsid w:val="00F71DAD"/>
    <w:rsid w:val="00F72415"/>
    <w:rsid w:val="00F726A4"/>
    <w:rsid w:val="00F72972"/>
    <w:rsid w:val="00F72B33"/>
    <w:rsid w:val="00F74D74"/>
    <w:rsid w:val="00F758FE"/>
    <w:rsid w:val="00F75AF4"/>
    <w:rsid w:val="00F808F8"/>
    <w:rsid w:val="00F839FB"/>
    <w:rsid w:val="00F858D2"/>
    <w:rsid w:val="00F86978"/>
    <w:rsid w:val="00F8708E"/>
    <w:rsid w:val="00F9148C"/>
    <w:rsid w:val="00F92023"/>
    <w:rsid w:val="00F93914"/>
    <w:rsid w:val="00F948BC"/>
    <w:rsid w:val="00F97471"/>
    <w:rsid w:val="00F97FC0"/>
    <w:rsid w:val="00FA00DE"/>
    <w:rsid w:val="00FA3AD1"/>
    <w:rsid w:val="00FA65A7"/>
    <w:rsid w:val="00FA6DD5"/>
    <w:rsid w:val="00FA6EDB"/>
    <w:rsid w:val="00FA7FDC"/>
    <w:rsid w:val="00FB0A84"/>
    <w:rsid w:val="00FB1C46"/>
    <w:rsid w:val="00FB37D9"/>
    <w:rsid w:val="00FB40C4"/>
    <w:rsid w:val="00FB59CA"/>
    <w:rsid w:val="00FB7D94"/>
    <w:rsid w:val="00FC2C6D"/>
    <w:rsid w:val="00FC667E"/>
    <w:rsid w:val="00FC727C"/>
    <w:rsid w:val="00FD11B2"/>
    <w:rsid w:val="00FD4A4D"/>
    <w:rsid w:val="00FE0A17"/>
    <w:rsid w:val="00FE40A9"/>
    <w:rsid w:val="00FE510A"/>
    <w:rsid w:val="00FE6A81"/>
    <w:rsid w:val="00FE6B89"/>
    <w:rsid w:val="00FE7BA7"/>
    <w:rsid w:val="00FF0A67"/>
    <w:rsid w:val="00FF26AE"/>
    <w:rsid w:val="00FF3249"/>
    <w:rsid w:val="00FF3777"/>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1A3C"/>
  <w15:docId w15:val="{37DA1482-88FF-4906-BEE6-744BFF5B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5C8"/>
    <w:pPr>
      <w:spacing w:after="200" w:line="276" w:lineRule="auto"/>
    </w:pPr>
    <w:rPr>
      <w:rFonts w:ascii="Calibri" w:hAnsi="Calibri"/>
      <w:sz w:val="22"/>
      <w:szCs w:val="22"/>
      <w:lang w:val="uk-UA" w:eastAsia="en-US"/>
    </w:rPr>
  </w:style>
  <w:style w:type="paragraph" w:styleId="1">
    <w:name w:val="heading 1"/>
    <w:basedOn w:val="a"/>
    <w:next w:val="a"/>
    <w:link w:val="10"/>
    <w:uiPriority w:val="99"/>
    <w:qFormat/>
    <w:rsid w:val="00C04E46"/>
    <w:pPr>
      <w:keepNext/>
      <w:spacing w:after="0" w:line="240" w:lineRule="auto"/>
      <w:jc w:val="right"/>
      <w:outlineLvl w:val="0"/>
    </w:pPr>
    <w:rPr>
      <w:rFonts w:ascii="Times New Roman" w:hAnsi="Times New Roman"/>
      <w:b/>
      <w:sz w:val="20"/>
      <w:szCs w:val="20"/>
      <w:lang w:eastAsia="ru-RU"/>
    </w:rPr>
  </w:style>
  <w:style w:type="paragraph" w:styleId="2">
    <w:name w:val="heading 2"/>
    <w:basedOn w:val="a"/>
    <w:next w:val="a"/>
    <w:link w:val="20"/>
    <w:uiPriority w:val="99"/>
    <w:qFormat/>
    <w:rsid w:val="00C04E46"/>
    <w:pPr>
      <w:keepNext/>
      <w:spacing w:after="0" w:line="240" w:lineRule="auto"/>
      <w:jc w:val="right"/>
      <w:outlineLvl w:val="1"/>
    </w:pPr>
    <w:rPr>
      <w:rFonts w:ascii="Times New Roman" w:hAnsi="Times New Roman"/>
      <w:b/>
      <w:sz w:val="24"/>
      <w:szCs w:val="20"/>
      <w:lang w:eastAsia="ru-RU"/>
    </w:rPr>
  </w:style>
  <w:style w:type="paragraph" w:styleId="5">
    <w:name w:val="heading 5"/>
    <w:basedOn w:val="a"/>
    <w:next w:val="a"/>
    <w:link w:val="50"/>
    <w:uiPriority w:val="99"/>
    <w:qFormat/>
    <w:locked/>
    <w:rsid w:val="00514CF6"/>
    <w:pPr>
      <w:keepNext/>
      <w:keepLines/>
      <w:spacing w:before="40" w:after="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E46"/>
    <w:rPr>
      <w:rFonts w:cs="Times New Roman"/>
      <w:b/>
      <w:lang w:val="uk-UA" w:eastAsia="ru-RU"/>
    </w:rPr>
  </w:style>
  <w:style w:type="character" w:customStyle="1" w:styleId="20">
    <w:name w:val="Заголовок 2 Знак"/>
    <w:link w:val="2"/>
    <w:uiPriority w:val="99"/>
    <w:locked/>
    <w:rsid w:val="00C04E46"/>
    <w:rPr>
      <w:rFonts w:cs="Times New Roman"/>
      <w:b/>
      <w:sz w:val="24"/>
      <w:lang w:val="uk-UA" w:eastAsia="ru-RU"/>
    </w:rPr>
  </w:style>
  <w:style w:type="character" w:customStyle="1" w:styleId="50">
    <w:name w:val="Заголовок 5 Знак"/>
    <w:link w:val="5"/>
    <w:uiPriority w:val="99"/>
    <w:locked/>
    <w:rsid w:val="00514CF6"/>
    <w:rPr>
      <w:rFonts w:ascii="Cambria" w:hAnsi="Cambria" w:cs="Times New Roman"/>
      <w:color w:val="365F91"/>
      <w:sz w:val="22"/>
      <w:szCs w:val="22"/>
      <w:lang w:val="uk-UA" w:eastAsia="en-US"/>
    </w:rPr>
  </w:style>
  <w:style w:type="paragraph" w:customStyle="1" w:styleId="msonospacing0">
    <w:name w:val="msonospacing"/>
    <w:uiPriority w:val="99"/>
    <w:rsid w:val="00775FF4"/>
    <w:rPr>
      <w:rFonts w:ascii="Calibri" w:hAnsi="Calibri"/>
      <w:sz w:val="22"/>
      <w:szCs w:val="22"/>
      <w:lang w:val="uk-UA" w:eastAsia="en-US"/>
    </w:rPr>
  </w:style>
  <w:style w:type="paragraph" w:customStyle="1" w:styleId="rvps2">
    <w:name w:val="rvps2"/>
    <w:basedOn w:val="a"/>
    <w:uiPriority w:val="99"/>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rPr>
  </w:style>
  <w:style w:type="paragraph" w:customStyle="1" w:styleId="msonormalbullet1gif">
    <w:name w:val="msonormalbullet1.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character" w:styleId="a3">
    <w:name w:val="Hyperlink"/>
    <w:uiPriority w:val="99"/>
    <w:rsid w:val="00775FF4"/>
    <w:rPr>
      <w:rFonts w:cs="Times New Roman"/>
      <w:color w:val="0000FF"/>
      <w:u w:val="single"/>
    </w:rPr>
  </w:style>
  <w:style w:type="paragraph" w:customStyle="1" w:styleId="msonormalbullet3gif">
    <w:name w:val="msonormalbullet3.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1gif">
    <w:name w:val="msonospacingbullet1.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3gif">
    <w:name w:val="msonospacingbullet3.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2gif">
    <w:name w:val="msonospacingbullet2.gif"/>
    <w:basedOn w:val="a"/>
    <w:uiPriority w:val="99"/>
    <w:rsid w:val="00775FF4"/>
    <w:pPr>
      <w:spacing w:before="100" w:beforeAutospacing="1" w:after="100" w:afterAutospacing="1" w:line="240" w:lineRule="auto"/>
    </w:pPr>
    <w:rPr>
      <w:rFonts w:ascii="Times New Roman" w:hAnsi="Times New Roman"/>
      <w:sz w:val="24"/>
      <w:szCs w:val="24"/>
      <w:lang w:val="ru-RU" w:eastAsia="ru-RU"/>
    </w:rPr>
  </w:style>
  <w:style w:type="character" w:styleId="a4">
    <w:name w:val="page number"/>
    <w:uiPriority w:val="99"/>
    <w:rsid w:val="00174989"/>
    <w:rPr>
      <w:rFonts w:cs="Times New Roman"/>
    </w:rPr>
  </w:style>
  <w:style w:type="table" w:styleId="a5">
    <w:name w:val="Table Grid"/>
    <w:basedOn w:val="a1"/>
    <w:uiPriority w:val="99"/>
    <w:rsid w:val="00A1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A15282"/>
    <w:pPr>
      <w:autoSpaceDE w:val="0"/>
      <w:autoSpaceDN w:val="0"/>
      <w:spacing w:after="120" w:line="240" w:lineRule="auto"/>
      <w:jc w:val="both"/>
    </w:pPr>
    <w:rPr>
      <w:rFonts w:ascii="Arial" w:hAnsi="Arial"/>
      <w:sz w:val="20"/>
      <w:szCs w:val="20"/>
      <w:lang w:val="en-GB"/>
    </w:rPr>
  </w:style>
  <w:style w:type="character" w:customStyle="1" w:styleId="a7">
    <w:name w:val="Основной текст Знак"/>
    <w:link w:val="a6"/>
    <w:uiPriority w:val="99"/>
    <w:locked/>
    <w:rsid w:val="00A15282"/>
    <w:rPr>
      <w:rFonts w:ascii="Arial" w:hAnsi="Arial" w:cs="Times New Roman"/>
      <w:lang w:val="en-GB" w:eastAsia="en-US"/>
    </w:rPr>
  </w:style>
  <w:style w:type="paragraph" w:styleId="3">
    <w:name w:val="Body Text 3"/>
    <w:basedOn w:val="a"/>
    <w:link w:val="30"/>
    <w:uiPriority w:val="99"/>
    <w:rsid w:val="00363AE5"/>
    <w:pPr>
      <w:spacing w:after="120" w:line="240" w:lineRule="auto"/>
    </w:pPr>
    <w:rPr>
      <w:rFonts w:ascii="Times New Roman" w:hAnsi="Times New Roman"/>
      <w:sz w:val="16"/>
      <w:szCs w:val="16"/>
      <w:lang w:val="ru-RU" w:eastAsia="ru-RU"/>
    </w:rPr>
  </w:style>
  <w:style w:type="character" w:customStyle="1" w:styleId="30">
    <w:name w:val="Основной текст 3 Знак"/>
    <w:link w:val="3"/>
    <w:uiPriority w:val="99"/>
    <w:semiHidden/>
    <w:locked/>
    <w:rsid w:val="003326E1"/>
    <w:rPr>
      <w:rFonts w:ascii="Calibri" w:hAnsi="Calibri" w:cs="Times New Roman"/>
      <w:sz w:val="16"/>
      <w:szCs w:val="16"/>
      <w:lang w:val="uk-UA" w:eastAsia="en-US"/>
    </w:rPr>
  </w:style>
  <w:style w:type="paragraph" w:customStyle="1" w:styleId="rvps6">
    <w:name w:val="rvps6"/>
    <w:basedOn w:val="a"/>
    <w:uiPriority w:val="99"/>
    <w:rsid w:val="00363AE5"/>
    <w:pPr>
      <w:spacing w:before="100" w:beforeAutospacing="1" w:after="100" w:afterAutospacing="1" w:line="240" w:lineRule="auto"/>
    </w:pPr>
    <w:rPr>
      <w:rFonts w:ascii="Times New Roman" w:hAnsi="Times New Roman"/>
      <w:sz w:val="24"/>
      <w:szCs w:val="24"/>
      <w:lang w:val="ru-RU" w:eastAsia="ru-RU"/>
    </w:rPr>
  </w:style>
  <w:style w:type="paragraph" w:customStyle="1" w:styleId="rvps21">
    <w:name w:val="rvps21"/>
    <w:basedOn w:val="a"/>
    <w:uiPriority w:val="99"/>
    <w:rsid w:val="00363AE5"/>
    <w:pPr>
      <w:spacing w:after="150" w:line="240" w:lineRule="auto"/>
      <w:ind w:firstLine="450"/>
      <w:jc w:val="both"/>
    </w:pPr>
    <w:rPr>
      <w:rFonts w:ascii="Times New Roman" w:hAnsi="Times New Roman"/>
      <w:sz w:val="24"/>
      <w:szCs w:val="24"/>
      <w:lang w:val="ru-RU" w:eastAsia="ru-RU"/>
    </w:rPr>
  </w:style>
  <w:style w:type="character" w:customStyle="1" w:styleId="HTMLPreformattedChar">
    <w:name w:val="HTML Preformatted Char"/>
    <w:uiPriority w:val="99"/>
    <w:locked/>
    <w:rsid w:val="00363AE5"/>
    <w:rPr>
      <w:rFonts w:ascii="Courier New" w:hAnsi="Courier New"/>
      <w:color w:val="000000"/>
      <w:sz w:val="21"/>
      <w:lang w:val="uk-UA" w:eastAsia="uk-UA"/>
    </w:rPr>
  </w:style>
  <w:style w:type="paragraph" w:styleId="HTML">
    <w:name w:val="HTML Preformatted"/>
    <w:basedOn w:val="a"/>
    <w:link w:val="HTML0"/>
    <w:uiPriority w:val="99"/>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eastAsia="uk-UA"/>
    </w:rPr>
  </w:style>
  <w:style w:type="character" w:customStyle="1" w:styleId="HTML0">
    <w:name w:val="Стандартный HTML Знак"/>
    <w:link w:val="HTML"/>
    <w:uiPriority w:val="99"/>
    <w:semiHidden/>
    <w:locked/>
    <w:rsid w:val="003326E1"/>
    <w:rPr>
      <w:rFonts w:ascii="Courier New" w:hAnsi="Courier New" w:cs="Courier New"/>
      <w:sz w:val="20"/>
      <w:szCs w:val="20"/>
      <w:lang w:val="uk-UA" w:eastAsia="en-US"/>
    </w:rPr>
  </w:style>
  <w:style w:type="paragraph" w:customStyle="1" w:styleId="StyleZakonu">
    <w:name w:val="StyleZakonu"/>
    <w:basedOn w:val="a"/>
    <w:uiPriority w:val="99"/>
    <w:rsid w:val="00363AE5"/>
    <w:pPr>
      <w:spacing w:after="60" w:line="220" w:lineRule="exact"/>
      <w:ind w:firstLine="284"/>
      <w:jc w:val="both"/>
    </w:pPr>
    <w:rPr>
      <w:rFonts w:ascii="Times New Roman" w:hAnsi="Times New Roman"/>
      <w:sz w:val="20"/>
      <w:szCs w:val="20"/>
      <w:lang w:eastAsia="ru-RU"/>
    </w:rPr>
  </w:style>
  <w:style w:type="character" w:customStyle="1" w:styleId="rvts23">
    <w:name w:val="rvts23"/>
    <w:uiPriority w:val="99"/>
    <w:rsid w:val="00363AE5"/>
    <w:rPr>
      <w:rFonts w:cs="Times New Roman"/>
    </w:rPr>
  </w:style>
  <w:style w:type="paragraph" w:styleId="31">
    <w:name w:val="Body Text Indent 3"/>
    <w:basedOn w:val="a"/>
    <w:link w:val="32"/>
    <w:uiPriority w:val="99"/>
    <w:rsid w:val="00ED5839"/>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uiPriority w:val="99"/>
    <w:semiHidden/>
    <w:locked/>
    <w:rsid w:val="003326E1"/>
    <w:rPr>
      <w:rFonts w:ascii="Calibri" w:hAnsi="Calibri" w:cs="Times New Roman"/>
      <w:sz w:val="16"/>
      <w:szCs w:val="16"/>
      <w:lang w:val="uk-UA" w:eastAsia="en-US"/>
    </w:rPr>
  </w:style>
  <w:style w:type="character" w:customStyle="1" w:styleId="SubtitleChar">
    <w:name w:val="Subtitle Char"/>
    <w:uiPriority w:val="99"/>
    <w:locked/>
    <w:rsid w:val="00C04E46"/>
    <w:rPr>
      <w:b/>
      <w:noProof/>
      <w:sz w:val="24"/>
      <w:lang w:val="en-GB" w:eastAsia="en-US"/>
    </w:rPr>
  </w:style>
  <w:style w:type="paragraph" w:styleId="a8">
    <w:name w:val="Subtitle"/>
    <w:basedOn w:val="a"/>
    <w:link w:val="a9"/>
    <w:uiPriority w:val="99"/>
    <w:qFormat/>
    <w:rsid w:val="00C04E46"/>
    <w:pPr>
      <w:spacing w:after="0" w:line="360" w:lineRule="auto"/>
      <w:jc w:val="center"/>
    </w:pPr>
    <w:rPr>
      <w:rFonts w:ascii="Times New Roman" w:hAnsi="Times New Roman"/>
      <w:b/>
      <w:noProof/>
      <w:sz w:val="24"/>
      <w:szCs w:val="20"/>
      <w:lang w:val="en-GB"/>
    </w:rPr>
  </w:style>
  <w:style w:type="character" w:customStyle="1" w:styleId="a9">
    <w:name w:val="Подзаголовок Знак"/>
    <w:link w:val="a8"/>
    <w:uiPriority w:val="99"/>
    <w:locked/>
    <w:rsid w:val="003326E1"/>
    <w:rPr>
      <w:rFonts w:ascii="Cambria" w:hAnsi="Cambria" w:cs="Times New Roman"/>
      <w:sz w:val="24"/>
      <w:szCs w:val="24"/>
      <w:lang w:val="uk-UA" w:eastAsia="en-US"/>
    </w:rPr>
  </w:style>
  <w:style w:type="paragraph" w:styleId="aa">
    <w:name w:val="Balloon Text"/>
    <w:basedOn w:val="a"/>
    <w:link w:val="ab"/>
    <w:uiPriority w:val="99"/>
    <w:semiHidden/>
    <w:rsid w:val="005167F0"/>
    <w:pPr>
      <w:spacing w:after="0" w:line="240" w:lineRule="auto"/>
    </w:pPr>
    <w:rPr>
      <w:rFonts w:ascii="Tahoma" w:hAnsi="Tahoma"/>
      <w:sz w:val="16"/>
      <w:szCs w:val="20"/>
      <w:lang w:eastAsia="uk-UA"/>
    </w:rPr>
  </w:style>
  <w:style w:type="character" w:customStyle="1" w:styleId="ab">
    <w:name w:val="Текст выноски Знак"/>
    <w:link w:val="aa"/>
    <w:uiPriority w:val="99"/>
    <w:semiHidden/>
    <w:locked/>
    <w:rsid w:val="005167F0"/>
    <w:rPr>
      <w:rFonts w:ascii="Tahoma" w:hAnsi="Tahoma" w:cs="Times New Roman"/>
      <w:sz w:val="16"/>
      <w:lang w:val="uk-UA" w:eastAsia="uk-UA"/>
    </w:rPr>
  </w:style>
  <w:style w:type="paragraph" w:styleId="ac">
    <w:name w:val="header"/>
    <w:basedOn w:val="a"/>
    <w:link w:val="ad"/>
    <w:uiPriority w:val="99"/>
    <w:rsid w:val="00F32C0D"/>
    <w:pPr>
      <w:tabs>
        <w:tab w:val="center" w:pos="4677"/>
        <w:tab w:val="right" w:pos="9355"/>
      </w:tabs>
    </w:pPr>
  </w:style>
  <w:style w:type="character" w:customStyle="1" w:styleId="ad">
    <w:name w:val="Верхний колонтитул Знак"/>
    <w:link w:val="ac"/>
    <w:uiPriority w:val="99"/>
    <w:locked/>
    <w:rsid w:val="00D91100"/>
    <w:rPr>
      <w:rFonts w:ascii="Calibri" w:hAnsi="Calibri" w:cs="Times New Roman"/>
      <w:sz w:val="22"/>
      <w:lang w:val="uk-UA" w:eastAsia="en-US"/>
    </w:rPr>
  </w:style>
  <w:style w:type="paragraph" w:customStyle="1" w:styleId="msonormalcxspmiddle">
    <w:name w:val="msonormalcxspmiddle"/>
    <w:basedOn w:val="a"/>
    <w:uiPriority w:val="99"/>
    <w:rsid w:val="00FF3249"/>
    <w:pPr>
      <w:spacing w:before="100" w:beforeAutospacing="1" w:after="100" w:afterAutospacing="1" w:line="240" w:lineRule="auto"/>
    </w:pPr>
    <w:rPr>
      <w:rFonts w:ascii="Times New Roman" w:hAnsi="Times New Roman"/>
      <w:sz w:val="24"/>
      <w:szCs w:val="24"/>
      <w:lang w:val="ru-RU" w:eastAsia="ru-RU"/>
    </w:rPr>
  </w:style>
  <w:style w:type="paragraph" w:customStyle="1" w:styleId="ParaAttribute80">
    <w:name w:val="ParaAttribute80"/>
    <w:uiPriority w:val="99"/>
    <w:rsid w:val="000A5DC5"/>
    <w:pPr>
      <w:spacing w:before="120" w:after="60"/>
      <w:jc w:val="both"/>
    </w:pPr>
    <w:rPr>
      <w:rFonts w:ascii="?? °µ" w:hAnsi="?? °µ"/>
      <w:sz w:val="22"/>
      <w:szCs w:val="22"/>
      <w:lang w:val="uk-UA" w:eastAsia="uk-UA"/>
    </w:rPr>
  </w:style>
  <w:style w:type="paragraph" w:customStyle="1" w:styleId="11">
    <w:name w:val="Абзац списка1"/>
    <w:basedOn w:val="a"/>
    <w:uiPriority w:val="99"/>
    <w:rsid w:val="005100EF"/>
    <w:pPr>
      <w:spacing w:after="0" w:line="240" w:lineRule="auto"/>
      <w:ind w:left="720"/>
      <w:contextualSpacing/>
    </w:pPr>
    <w:rPr>
      <w:rFonts w:ascii="Times New Roman" w:hAnsi="Times New Roman"/>
      <w:sz w:val="24"/>
      <w:szCs w:val="24"/>
      <w:lang w:eastAsia="ru-RU"/>
    </w:rPr>
  </w:style>
  <w:style w:type="paragraph" w:styleId="21">
    <w:name w:val="Body Text Indent 2"/>
    <w:basedOn w:val="a"/>
    <w:link w:val="22"/>
    <w:uiPriority w:val="99"/>
    <w:rsid w:val="005C1C10"/>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link w:val="21"/>
    <w:uiPriority w:val="99"/>
    <w:semiHidden/>
    <w:locked/>
    <w:rsid w:val="003326E1"/>
    <w:rPr>
      <w:rFonts w:ascii="Calibri" w:hAnsi="Calibri" w:cs="Times New Roman"/>
      <w:lang w:val="uk-UA" w:eastAsia="en-US"/>
    </w:rPr>
  </w:style>
  <w:style w:type="paragraph" w:styleId="ae">
    <w:name w:val="footer"/>
    <w:basedOn w:val="a"/>
    <w:link w:val="af"/>
    <w:uiPriority w:val="99"/>
    <w:rsid w:val="00447420"/>
    <w:pPr>
      <w:tabs>
        <w:tab w:val="center" w:pos="4677"/>
        <w:tab w:val="right" w:pos="9355"/>
      </w:tabs>
    </w:pPr>
  </w:style>
  <w:style w:type="character" w:customStyle="1" w:styleId="af">
    <w:name w:val="Нижний колонтитул Знак"/>
    <w:link w:val="ae"/>
    <w:uiPriority w:val="99"/>
    <w:locked/>
    <w:rsid w:val="005A3427"/>
    <w:rPr>
      <w:rFonts w:ascii="Calibri" w:hAnsi="Calibri" w:cs="Times New Roman"/>
      <w:sz w:val="22"/>
      <w:szCs w:val="22"/>
      <w:lang w:val="uk-UA" w:eastAsia="en-US"/>
    </w:rPr>
  </w:style>
  <w:style w:type="character" w:customStyle="1" w:styleId="apple-converted-space">
    <w:name w:val="apple-converted-space"/>
    <w:uiPriority w:val="99"/>
    <w:rsid w:val="005628A2"/>
    <w:rPr>
      <w:rFonts w:cs="Times New Roman"/>
    </w:rPr>
  </w:style>
  <w:style w:type="paragraph" w:styleId="af0">
    <w:name w:val="List Paragraph"/>
    <w:basedOn w:val="a"/>
    <w:link w:val="af1"/>
    <w:uiPriority w:val="99"/>
    <w:qFormat/>
    <w:rsid w:val="00BE60E9"/>
    <w:pPr>
      <w:ind w:left="720"/>
      <w:contextualSpacing/>
    </w:pPr>
    <w:rPr>
      <w:szCs w:val="20"/>
    </w:rPr>
  </w:style>
  <w:style w:type="paragraph" w:styleId="af2">
    <w:name w:val="annotation text"/>
    <w:basedOn w:val="a"/>
    <w:link w:val="af3"/>
    <w:uiPriority w:val="99"/>
    <w:semiHidden/>
    <w:rsid w:val="00E02B35"/>
    <w:pPr>
      <w:spacing w:line="240" w:lineRule="auto"/>
    </w:pPr>
    <w:rPr>
      <w:sz w:val="20"/>
      <w:szCs w:val="20"/>
      <w:lang w:val="ru-RU"/>
    </w:rPr>
  </w:style>
  <w:style w:type="character" w:customStyle="1" w:styleId="af3">
    <w:name w:val="Текст примечания Знак"/>
    <w:link w:val="af2"/>
    <w:uiPriority w:val="99"/>
    <w:semiHidden/>
    <w:locked/>
    <w:rsid w:val="00E02B35"/>
    <w:rPr>
      <w:rFonts w:ascii="Calibri" w:hAnsi="Calibri" w:cs="Times New Roman"/>
      <w:lang w:eastAsia="en-US"/>
    </w:rPr>
  </w:style>
  <w:style w:type="paragraph" w:styleId="af4">
    <w:name w:val="annotation subject"/>
    <w:basedOn w:val="af2"/>
    <w:next w:val="af2"/>
    <w:link w:val="af5"/>
    <w:uiPriority w:val="99"/>
    <w:semiHidden/>
    <w:rsid w:val="00E02B35"/>
    <w:rPr>
      <w:b/>
      <w:bCs/>
    </w:rPr>
  </w:style>
  <w:style w:type="character" w:customStyle="1" w:styleId="af5">
    <w:name w:val="Тема примечания Знак"/>
    <w:link w:val="af4"/>
    <w:uiPriority w:val="99"/>
    <w:semiHidden/>
    <w:locked/>
    <w:rsid w:val="00E02B35"/>
    <w:rPr>
      <w:rFonts w:ascii="Calibri" w:hAnsi="Calibri" w:cs="Times New Roman"/>
      <w:b/>
      <w:bCs/>
      <w:lang w:eastAsia="en-US"/>
    </w:rPr>
  </w:style>
  <w:style w:type="paragraph" w:customStyle="1" w:styleId="western">
    <w:name w:val="western"/>
    <w:basedOn w:val="a"/>
    <w:uiPriority w:val="99"/>
    <w:rsid w:val="007E204F"/>
    <w:pPr>
      <w:spacing w:before="100" w:beforeAutospacing="1" w:after="119" w:line="240" w:lineRule="auto"/>
      <w:jc w:val="both"/>
    </w:pPr>
    <w:rPr>
      <w:rFonts w:ascii="Arial" w:hAnsi="Arial" w:cs="Arial"/>
      <w:color w:val="000000"/>
      <w:sz w:val="20"/>
      <w:szCs w:val="20"/>
      <w:lang w:val="ru-RU" w:eastAsia="ru-RU"/>
    </w:rPr>
  </w:style>
  <w:style w:type="paragraph" w:customStyle="1" w:styleId="af6">
    <w:name w:val="Стиль"/>
    <w:basedOn w:val="a"/>
    <w:next w:val="af7"/>
    <w:uiPriority w:val="99"/>
    <w:rsid w:val="00BC7604"/>
    <w:pPr>
      <w:spacing w:after="0" w:line="240" w:lineRule="auto"/>
      <w:jc w:val="center"/>
    </w:pPr>
    <w:rPr>
      <w:rFonts w:ascii="Times New Roman CYR" w:hAnsi="Times New Roman CYR" w:cs="Times New Roman CYR"/>
      <w:b/>
      <w:bCs/>
      <w:sz w:val="32"/>
      <w:szCs w:val="32"/>
      <w:lang w:eastAsia="ru-RU"/>
    </w:rPr>
  </w:style>
  <w:style w:type="paragraph" w:styleId="af7">
    <w:name w:val="Title"/>
    <w:basedOn w:val="a"/>
    <w:next w:val="a"/>
    <w:link w:val="af8"/>
    <w:uiPriority w:val="99"/>
    <w:qFormat/>
    <w:locked/>
    <w:rsid w:val="00BC7604"/>
    <w:pPr>
      <w:spacing w:after="0" w:line="240" w:lineRule="auto"/>
      <w:contextualSpacing/>
    </w:pPr>
    <w:rPr>
      <w:rFonts w:ascii="Cambria" w:hAnsi="Cambria"/>
      <w:spacing w:val="-10"/>
      <w:kern w:val="28"/>
      <w:sz w:val="56"/>
      <w:szCs w:val="56"/>
    </w:rPr>
  </w:style>
  <w:style w:type="character" w:customStyle="1" w:styleId="af8">
    <w:name w:val="Заголовок Знак"/>
    <w:link w:val="af7"/>
    <w:uiPriority w:val="99"/>
    <w:locked/>
    <w:rsid w:val="00BC7604"/>
    <w:rPr>
      <w:rFonts w:ascii="Cambria" w:hAnsi="Cambria" w:cs="Times New Roman"/>
      <w:spacing w:val="-10"/>
      <w:kern w:val="28"/>
      <w:sz w:val="56"/>
      <w:szCs w:val="56"/>
      <w:lang w:val="uk-UA" w:eastAsia="en-US"/>
    </w:rPr>
  </w:style>
  <w:style w:type="character" w:styleId="af9">
    <w:name w:val="Emphasis"/>
    <w:uiPriority w:val="99"/>
    <w:qFormat/>
    <w:locked/>
    <w:rsid w:val="00BC7604"/>
    <w:rPr>
      <w:rFonts w:cs="Times New Roman"/>
      <w:i/>
    </w:rPr>
  </w:style>
  <w:style w:type="paragraph" w:styleId="afa">
    <w:name w:val="No Spacing"/>
    <w:uiPriority w:val="1"/>
    <w:qFormat/>
    <w:rsid w:val="00C041A1"/>
    <w:rPr>
      <w:rFonts w:ascii="Arial" w:hAnsi="Arial" w:cs="Arial"/>
      <w:color w:val="000000"/>
      <w:sz w:val="22"/>
      <w:szCs w:val="22"/>
    </w:rPr>
  </w:style>
  <w:style w:type="paragraph" w:customStyle="1" w:styleId="12">
    <w:name w:val="Без интервала1"/>
    <w:uiPriority w:val="99"/>
    <w:rsid w:val="00D91100"/>
    <w:rPr>
      <w:rFonts w:ascii="Calibri" w:hAnsi="Calibri"/>
      <w:sz w:val="22"/>
      <w:szCs w:val="22"/>
      <w:lang w:val="uk-UA" w:eastAsia="en-US"/>
    </w:rPr>
  </w:style>
  <w:style w:type="paragraph" w:customStyle="1" w:styleId="13">
    <w:name w:val="Обычный1"/>
    <w:uiPriority w:val="99"/>
    <w:rsid w:val="00D91100"/>
    <w:pPr>
      <w:spacing w:line="276" w:lineRule="auto"/>
    </w:pPr>
    <w:rPr>
      <w:rFonts w:ascii="Arial" w:hAnsi="Arial" w:cs="Arial"/>
      <w:color w:val="000000"/>
      <w:sz w:val="22"/>
      <w:szCs w:val="22"/>
    </w:rPr>
  </w:style>
  <w:style w:type="paragraph" w:customStyle="1" w:styleId="110">
    <w:name w:val="Обычный11"/>
    <w:uiPriority w:val="99"/>
    <w:rsid w:val="00D91100"/>
    <w:pPr>
      <w:spacing w:line="276" w:lineRule="auto"/>
    </w:pPr>
    <w:rPr>
      <w:rFonts w:ascii="Arial" w:hAnsi="Arial" w:cs="Arial"/>
      <w:color w:val="000000"/>
      <w:sz w:val="22"/>
      <w:szCs w:val="22"/>
    </w:rPr>
  </w:style>
  <w:style w:type="paragraph" w:customStyle="1" w:styleId="23">
    <w:name w:val="Абзац списка2"/>
    <w:basedOn w:val="a"/>
    <w:uiPriority w:val="99"/>
    <w:rsid w:val="002A4088"/>
    <w:pPr>
      <w:ind w:left="720"/>
      <w:contextualSpacing/>
    </w:pPr>
  </w:style>
  <w:style w:type="paragraph" w:styleId="afb">
    <w:name w:val="Body Text Indent"/>
    <w:basedOn w:val="a"/>
    <w:link w:val="afc"/>
    <w:uiPriority w:val="99"/>
    <w:semiHidden/>
    <w:rsid w:val="00EF7AFF"/>
    <w:pPr>
      <w:spacing w:after="120"/>
      <w:ind w:left="283"/>
    </w:pPr>
  </w:style>
  <w:style w:type="character" w:customStyle="1" w:styleId="afc">
    <w:name w:val="Основной текст с отступом Знак"/>
    <w:link w:val="afb"/>
    <w:uiPriority w:val="99"/>
    <w:semiHidden/>
    <w:locked/>
    <w:rsid w:val="00EF7AFF"/>
    <w:rPr>
      <w:rFonts w:ascii="Calibri" w:hAnsi="Calibri" w:cs="Times New Roman"/>
      <w:sz w:val="22"/>
      <w:szCs w:val="22"/>
      <w:lang w:val="uk-UA" w:eastAsia="en-US"/>
    </w:rPr>
  </w:style>
  <w:style w:type="paragraph" w:styleId="afd">
    <w:name w:val="Normal (Web)"/>
    <w:aliases w:val="Normal (Web) Char,Обычный (Web)"/>
    <w:basedOn w:val="a"/>
    <w:link w:val="afe"/>
    <w:uiPriority w:val="99"/>
    <w:rsid w:val="00EF7AFF"/>
    <w:pPr>
      <w:spacing w:before="100" w:beforeAutospacing="1" w:after="100" w:afterAutospacing="1" w:line="240" w:lineRule="auto"/>
    </w:pPr>
    <w:rPr>
      <w:rFonts w:ascii="Times New Roman" w:hAnsi="Times New Roman"/>
      <w:sz w:val="24"/>
      <w:szCs w:val="20"/>
    </w:rPr>
  </w:style>
  <w:style w:type="character" w:styleId="aff">
    <w:name w:val="Strong"/>
    <w:uiPriority w:val="99"/>
    <w:qFormat/>
    <w:locked/>
    <w:rsid w:val="00EF7AFF"/>
    <w:rPr>
      <w:rFonts w:cs="Times New Roman"/>
      <w:b/>
    </w:rPr>
  </w:style>
  <w:style w:type="character" w:customStyle="1" w:styleId="Bodytext2">
    <w:name w:val="Body text (2)_"/>
    <w:link w:val="Bodytext20"/>
    <w:uiPriority w:val="99"/>
    <w:locked/>
    <w:rsid w:val="00EF7AFF"/>
    <w:rPr>
      <w:rFonts w:cs="Times New Roman"/>
      <w:shd w:val="clear" w:color="auto" w:fill="FFFFFF"/>
    </w:rPr>
  </w:style>
  <w:style w:type="paragraph" w:customStyle="1" w:styleId="Bodytext20">
    <w:name w:val="Body text (2)"/>
    <w:basedOn w:val="a"/>
    <w:link w:val="Bodytext2"/>
    <w:uiPriority w:val="99"/>
    <w:rsid w:val="00EF7AFF"/>
    <w:pPr>
      <w:widowControl w:val="0"/>
      <w:shd w:val="clear" w:color="auto" w:fill="FFFFFF"/>
      <w:spacing w:after="0" w:line="269" w:lineRule="exact"/>
      <w:jc w:val="both"/>
    </w:pPr>
    <w:rPr>
      <w:rFonts w:ascii="Times New Roman" w:hAnsi="Times New Roman"/>
      <w:sz w:val="20"/>
      <w:szCs w:val="20"/>
      <w:lang w:val="ru-RU" w:eastAsia="ru-RU"/>
    </w:rPr>
  </w:style>
  <w:style w:type="paragraph" w:customStyle="1" w:styleId="Default">
    <w:name w:val="Default"/>
    <w:uiPriority w:val="99"/>
    <w:rsid w:val="00EF7AFF"/>
    <w:pPr>
      <w:autoSpaceDE w:val="0"/>
      <w:autoSpaceDN w:val="0"/>
      <w:adjustRightInd w:val="0"/>
    </w:pPr>
    <w:rPr>
      <w:color w:val="000000"/>
      <w:sz w:val="24"/>
      <w:szCs w:val="24"/>
      <w:lang w:eastAsia="en-US"/>
    </w:rPr>
  </w:style>
  <w:style w:type="character" w:customStyle="1" w:styleId="24">
    <w:name w:val="Основной текст (2)_"/>
    <w:link w:val="25"/>
    <w:uiPriority w:val="99"/>
    <w:locked/>
    <w:rsid w:val="00EF7AFF"/>
    <w:rPr>
      <w:i/>
      <w:shd w:val="clear" w:color="auto" w:fill="FFFFFF"/>
    </w:rPr>
  </w:style>
  <w:style w:type="paragraph" w:customStyle="1" w:styleId="25">
    <w:name w:val="Основной текст (2)"/>
    <w:basedOn w:val="a"/>
    <w:link w:val="24"/>
    <w:uiPriority w:val="99"/>
    <w:rsid w:val="00EF7AFF"/>
    <w:pPr>
      <w:widowControl w:val="0"/>
      <w:shd w:val="clear" w:color="auto" w:fill="FFFFFF"/>
      <w:spacing w:after="0" w:line="418" w:lineRule="exact"/>
      <w:jc w:val="both"/>
    </w:pPr>
    <w:rPr>
      <w:rFonts w:ascii="Times New Roman" w:hAnsi="Times New Roman"/>
      <w:i/>
      <w:sz w:val="20"/>
      <w:szCs w:val="20"/>
    </w:rPr>
  </w:style>
  <w:style w:type="paragraph" w:customStyle="1" w:styleId="xl67">
    <w:name w:val="xl67"/>
    <w:basedOn w:val="a"/>
    <w:uiPriority w:val="99"/>
    <w:rsid w:val="001E00EC"/>
    <w:pPr>
      <w:pBdr>
        <w:left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val="ru-RU" w:eastAsia="ru-RU"/>
    </w:rPr>
  </w:style>
  <w:style w:type="paragraph" w:customStyle="1" w:styleId="Just">
    <w:name w:val="Just"/>
    <w:uiPriority w:val="99"/>
    <w:rsid w:val="00C47D80"/>
    <w:pPr>
      <w:autoSpaceDE w:val="0"/>
      <w:autoSpaceDN w:val="0"/>
      <w:adjustRightInd w:val="0"/>
      <w:spacing w:before="40" w:after="40"/>
      <w:ind w:firstLine="568"/>
      <w:jc w:val="both"/>
    </w:pPr>
    <w:rPr>
      <w:sz w:val="24"/>
      <w:lang w:eastAsia="uk-UA"/>
    </w:rPr>
  </w:style>
  <w:style w:type="character" w:customStyle="1" w:styleId="af1">
    <w:name w:val="Абзац списка Знак"/>
    <w:link w:val="af0"/>
    <w:uiPriority w:val="99"/>
    <w:locked/>
    <w:rsid w:val="00F512B8"/>
    <w:rPr>
      <w:rFonts w:ascii="Calibri" w:hAnsi="Calibri"/>
      <w:sz w:val="22"/>
      <w:lang w:val="uk-UA" w:eastAsia="en-US"/>
    </w:rPr>
  </w:style>
  <w:style w:type="paragraph" w:styleId="26">
    <w:name w:val="Body Text 2"/>
    <w:basedOn w:val="a"/>
    <w:link w:val="27"/>
    <w:uiPriority w:val="99"/>
    <w:rsid w:val="005A3427"/>
    <w:pPr>
      <w:spacing w:after="120" w:line="480" w:lineRule="auto"/>
    </w:pPr>
    <w:rPr>
      <w:rFonts w:ascii="Arial" w:hAnsi="Arial" w:cs="Arial"/>
      <w:color w:val="000000"/>
      <w:lang w:val="ru-RU" w:eastAsia="ru-RU"/>
    </w:rPr>
  </w:style>
  <w:style w:type="character" w:customStyle="1" w:styleId="27">
    <w:name w:val="Основной текст 2 Знак"/>
    <w:link w:val="26"/>
    <w:uiPriority w:val="99"/>
    <w:locked/>
    <w:rsid w:val="005A3427"/>
    <w:rPr>
      <w:rFonts w:ascii="Arial" w:hAnsi="Arial" w:cs="Arial"/>
      <w:color w:val="000000"/>
      <w:sz w:val="22"/>
      <w:szCs w:val="22"/>
    </w:rPr>
  </w:style>
  <w:style w:type="paragraph" w:customStyle="1" w:styleId="Normal1">
    <w:name w:val="Normal1"/>
    <w:uiPriority w:val="99"/>
    <w:rsid w:val="005A3427"/>
    <w:pPr>
      <w:widowControl w:val="0"/>
      <w:spacing w:line="280" w:lineRule="auto"/>
      <w:ind w:left="80"/>
    </w:pPr>
  </w:style>
  <w:style w:type="character" w:customStyle="1" w:styleId="afe">
    <w:name w:val="Обычный (веб) Знак"/>
    <w:aliases w:val="Normal (Web) Char Знак,Обычный (Web) Знак"/>
    <w:link w:val="afd"/>
    <w:uiPriority w:val="99"/>
    <w:locked/>
    <w:rsid w:val="005A3427"/>
    <w:rPr>
      <w:sz w:val="24"/>
    </w:rPr>
  </w:style>
  <w:style w:type="table" w:customStyle="1" w:styleId="14">
    <w:name w:val="Сетка таблицы1"/>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A34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uiPriority w:val="99"/>
    <w:rsid w:val="00514CF6"/>
    <w:pPr>
      <w:spacing w:line="276" w:lineRule="auto"/>
    </w:pPr>
    <w:rPr>
      <w:rFonts w:ascii="Arial" w:hAnsi="Arial" w:cs="Arial"/>
      <w:color w:val="000000"/>
      <w:sz w:val="22"/>
      <w:szCs w:val="22"/>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
    <w:uiPriority w:val="99"/>
    <w:rsid w:val="00900A9D"/>
    <w:rPr>
      <w:rFonts w:cs="Times New Roman"/>
    </w:rPr>
  </w:style>
  <w:style w:type="paragraph" w:customStyle="1" w:styleId="33">
    <w:name w:val="Абзац списка3"/>
    <w:basedOn w:val="a"/>
    <w:link w:val="ListParagraphChar"/>
    <w:uiPriority w:val="99"/>
    <w:rsid w:val="00FD4A4D"/>
    <w:pPr>
      <w:ind w:left="720"/>
      <w:contextualSpacing/>
    </w:pPr>
    <w:rPr>
      <w:szCs w:val="20"/>
    </w:rPr>
  </w:style>
  <w:style w:type="paragraph" w:customStyle="1" w:styleId="2a">
    <w:name w:val="Без интервала2"/>
    <w:uiPriority w:val="99"/>
    <w:rsid w:val="00FD4A4D"/>
    <w:rPr>
      <w:rFonts w:ascii="Arial" w:hAnsi="Arial" w:cs="Arial"/>
      <w:color w:val="000000"/>
      <w:sz w:val="22"/>
      <w:szCs w:val="22"/>
    </w:rPr>
  </w:style>
  <w:style w:type="character" w:customStyle="1" w:styleId="ListParagraphChar">
    <w:name w:val="List Paragraph Char"/>
    <w:link w:val="33"/>
    <w:uiPriority w:val="99"/>
    <w:locked/>
    <w:rsid w:val="00FD4A4D"/>
    <w:rPr>
      <w:rFonts w:ascii="Calibri" w:hAnsi="Calibri"/>
      <w:sz w:val="22"/>
      <w:lang w:val="uk-UA" w:eastAsia="en-US"/>
    </w:rPr>
  </w:style>
  <w:style w:type="paragraph" w:customStyle="1" w:styleId="normal10">
    <w:name w:val="normal1"/>
    <w:uiPriority w:val="99"/>
    <w:rsid w:val="002D6E22"/>
    <w:pPr>
      <w:spacing w:after="200" w:line="276" w:lineRule="auto"/>
    </w:pPr>
    <w:rPr>
      <w:rFonts w:ascii="Calibri" w:hAnsi="Calibri" w:cs="Calibri"/>
      <w:sz w:val="22"/>
      <w:szCs w:val="22"/>
      <w:lang w:val="uk-UA"/>
    </w:rPr>
  </w:style>
  <w:style w:type="paragraph" w:customStyle="1" w:styleId="WW-">
    <w:name w:val="WW-Текст"/>
    <w:basedOn w:val="a"/>
    <w:rsid w:val="00733244"/>
    <w:pPr>
      <w:suppressAutoHyphens/>
      <w:spacing w:after="0" w:line="240" w:lineRule="auto"/>
    </w:pPr>
    <w:rPr>
      <w:rFonts w:ascii="Courier New" w:eastAsia="SimSun" w:hAnsi="Courier New"/>
      <w:kern w:val="1"/>
      <w:sz w:val="20"/>
      <w:szCs w:val="20"/>
      <w:lang w:eastAsia="hi-IN" w:bidi="hi-IN"/>
    </w:rPr>
  </w:style>
  <w:style w:type="character" w:customStyle="1" w:styleId="BodytextNotBold">
    <w:name w:val="Body text + Not Bold"/>
    <w:rsid w:val="00F4762C"/>
    <w:rPr>
      <w:rFonts w:ascii="Times New Roman" w:hAnsi="Times New Roman" w:cs="Times New Roman"/>
      <w:b/>
      <w:bCs/>
      <w:color w:val="000000"/>
      <w:spacing w:val="0"/>
      <w:w w:val="100"/>
      <w:position w:val="0"/>
      <w:sz w:val="21"/>
      <w:szCs w:val="21"/>
      <w:u w:val="none"/>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9138">
      <w:marLeft w:val="0"/>
      <w:marRight w:val="0"/>
      <w:marTop w:val="0"/>
      <w:marBottom w:val="0"/>
      <w:divBdr>
        <w:top w:val="none" w:sz="0" w:space="0" w:color="auto"/>
        <w:left w:val="none" w:sz="0" w:space="0" w:color="auto"/>
        <w:bottom w:val="none" w:sz="0" w:space="0" w:color="auto"/>
        <w:right w:val="none" w:sz="0" w:space="0" w:color="auto"/>
      </w:divBdr>
    </w:div>
    <w:div w:id="487719139">
      <w:marLeft w:val="0"/>
      <w:marRight w:val="0"/>
      <w:marTop w:val="0"/>
      <w:marBottom w:val="0"/>
      <w:divBdr>
        <w:top w:val="none" w:sz="0" w:space="0" w:color="auto"/>
        <w:left w:val="none" w:sz="0" w:space="0" w:color="auto"/>
        <w:bottom w:val="none" w:sz="0" w:space="0" w:color="auto"/>
        <w:right w:val="none" w:sz="0" w:space="0" w:color="auto"/>
      </w:divBdr>
    </w:div>
    <w:div w:id="487719140">
      <w:marLeft w:val="0"/>
      <w:marRight w:val="0"/>
      <w:marTop w:val="0"/>
      <w:marBottom w:val="0"/>
      <w:divBdr>
        <w:top w:val="none" w:sz="0" w:space="0" w:color="auto"/>
        <w:left w:val="none" w:sz="0" w:space="0" w:color="auto"/>
        <w:bottom w:val="none" w:sz="0" w:space="0" w:color="auto"/>
        <w:right w:val="none" w:sz="0" w:space="0" w:color="auto"/>
      </w:divBdr>
    </w:div>
    <w:div w:id="487719141">
      <w:marLeft w:val="0"/>
      <w:marRight w:val="0"/>
      <w:marTop w:val="0"/>
      <w:marBottom w:val="0"/>
      <w:divBdr>
        <w:top w:val="none" w:sz="0" w:space="0" w:color="auto"/>
        <w:left w:val="none" w:sz="0" w:space="0" w:color="auto"/>
        <w:bottom w:val="none" w:sz="0" w:space="0" w:color="auto"/>
        <w:right w:val="none" w:sz="0" w:space="0" w:color="auto"/>
      </w:divBdr>
    </w:div>
    <w:div w:id="487719142">
      <w:marLeft w:val="0"/>
      <w:marRight w:val="0"/>
      <w:marTop w:val="0"/>
      <w:marBottom w:val="0"/>
      <w:divBdr>
        <w:top w:val="none" w:sz="0" w:space="0" w:color="auto"/>
        <w:left w:val="none" w:sz="0" w:space="0" w:color="auto"/>
        <w:bottom w:val="none" w:sz="0" w:space="0" w:color="auto"/>
        <w:right w:val="none" w:sz="0" w:space="0" w:color="auto"/>
      </w:divBdr>
    </w:div>
    <w:div w:id="487719143">
      <w:marLeft w:val="0"/>
      <w:marRight w:val="0"/>
      <w:marTop w:val="0"/>
      <w:marBottom w:val="0"/>
      <w:divBdr>
        <w:top w:val="none" w:sz="0" w:space="0" w:color="auto"/>
        <w:left w:val="none" w:sz="0" w:space="0" w:color="auto"/>
        <w:bottom w:val="none" w:sz="0" w:space="0" w:color="auto"/>
        <w:right w:val="none" w:sz="0" w:space="0" w:color="auto"/>
      </w:divBdr>
    </w:div>
    <w:div w:id="487719144">
      <w:marLeft w:val="0"/>
      <w:marRight w:val="0"/>
      <w:marTop w:val="0"/>
      <w:marBottom w:val="0"/>
      <w:divBdr>
        <w:top w:val="none" w:sz="0" w:space="0" w:color="auto"/>
        <w:left w:val="none" w:sz="0" w:space="0" w:color="auto"/>
        <w:bottom w:val="none" w:sz="0" w:space="0" w:color="auto"/>
        <w:right w:val="none" w:sz="0" w:space="0" w:color="auto"/>
      </w:divBdr>
    </w:div>
    <w:div w:id="487719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3F3B8-DEBA-43A4-BDA0-F82C4A52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7614</Words>
  <Characters>43404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50917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Александра</dc:creator>
  <cp:lastModifiedBy>Татьяна</cp:lastModifiedBy>
  <cp:revision>4</cp:revision>
  <cp:lastPrinted>2020-02-11T09:47:00Z</cp:lastPrinted>
  <dcterms:created xsi:type="dcterms:W3CDTF">2022-06-06T11:59:00Z</dcterms:created>
  <dcterms:modified xsi:type="dcterms:W3CDTF">2022-08-02T08:55:00Z</dcterms:modified>
</cp:coreProperties>
</file>