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A2" w:rsidRDefault="00B954C4" w:rsidP="00D955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D95513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0976A2" w:rsidRDefault="00B954C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0976A2" w:rsidRDefault="00B954C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976A2" w:rsidRDefault="00B954C4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976A2" w:rsidRDefault="000976A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0976A2" w:rsidRPr="0093525C" w:rsidRDefault="00B954C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525C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 вибирає один або декілька кваліфікаційних критеріїв залежно від специфіки предмета заку</w:t>
      </w:r>
      <w:r w:rsidRPr="0093525C">
        <w:rPr>
          <w:rFonts w:ascii="Times New Roman" w:eastAsia="Times New Roman" w:hAnsi="Times New Roman" w:cs="Times New Roman"/>
          <w:b/>
          <w:i/>
          <w:sz w:val="20"/>
          <w:szCs w:val="20"/>
        </w:rPr>
        <w:t>півлі.</w:t>
      </w: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0976A2" w:rsidRPr="0093525C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6A2" w:rsidRPr="0093525C" w:rsidRDefault="00B954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6A2" w:rsidRPr="0093525C" w:rsidRDefault="00B954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76A2" w:rsidRPr="0093525C" w:rsidRDefault="00B954C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</w:t>
            </w:r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які </w:t>
            </w:r>
            <w:proofErr w:type="gramStart"/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352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976A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Pr="00C55F34" w:rsidRDefault="00C5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Pr="003A476D" w:rsidRDefault="00B954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Приклад: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договору (договорів) Учасник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 надати: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976A2" w:rsidRPr="00817E2C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17E2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закупівлю глюкометра згідно потрібних характеристик Замовнику.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0976A2" w:rsidRPr="003A476D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7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3A47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A47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0976A2" w:rsidRDefault="00B954C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70E9B" w:rsidRDefault="00370E9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976A2" w:rsidRDefault="00B954C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93525C">
        <w:rPr>
          <w:rFonts w:ascii="Times New Roman" w:eastAsia="Times New Roman" w:hAnsi="Times New Roman" w:cs="Times New Roman"/>
          <w:b/>
          <w:highlight w:val="white"/>
        </w:rPr>
        <w:t>47</w:t>
      </w:r>
      <w:r w:rsidRPr="0093525C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Особливостей.</w:t>
      </w:r>
    </w:p>
    <w:p w:rsidR="000976A2" w:rsidRDefault="00B954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підтверджують відсутність підстав, визначених у пункті </w:t>
      </w:r>
      <w:r w:rsidRPr="0093525C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тей.</w:t>
      </w:r>
    </w:p>
    <w:p w:rsidR="000976A2" w:rsidRDefault="00B954C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під час подання тендерної пропозиції.</w:t>
      </w:r>
    </w:p>
    <w:p w:rsidR="000976A2" w:rsidRDefault="00B954C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976A2" w:rsidRDefault="00B95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25C">
        <w:rPr>
          <w:rFonts w:ascii="Times New Roman" w:eastAsia="Times New Roman" w:hAnsi="Times New Roman" w:cs="Times New Roman"/>
          <w:sz w:val="20"/>
          <w:szCs w:val="20"/>
          <w:u w:val="single"/>
        </w:rPr>
        <w:t>Учасник  повинен на</w:t>
      </w:r>
      <w:r w:rsidRPr="0093525C">
        <w:rPr>
          <w:rFonts w:ascii="Times New Roman" w:eastAsia="Times New Roman" w:hAnsi="Times New Roman" w:cs="Times New Roman"/>
          <w:sz w:val="20"/>
          <w:szCs w:val="20"/>
          <w:u w:val="single"/>
        </w:rPr>
        <w:t>да</w:t>
      </w:r>
      <w:r w:rsidRPr="0093525C">
        <w:rPr>
          <w:rFonts w:ascii="Times New Roman" w:eastAsia="Times New Roman" w:hAnsi="Times New Roman" w:cs="Times New Roman"/>
          <w:sz w:val="20"/>
          <w:szCs w:val="20"/>
          <w:u w:val="single"/>
        </w:rPr>
        <w:t>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</w:t>
      </w:r>
      <w:r>
        <w:rPr>
          <w:rFonts w:ascii="Times New Roman" w:eastAsia="Times New Roman" w:hAnsi="Times New Roman" w:cs="Times New Roman"/>
          <w:sz w:val="20"/>
          <w:szCs w:val="20"/>
        </w:rPr>
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0976A2" w:rsidRDefault="00B95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Якщо на момент подання тендерної пропозиції учасником в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електронній системі закупівель відсутня технічна можливість </w:t>
      </w:r>
      <w:proofErr w:type="gram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амостійним декларуванням відсутності таких підстав для відмови йому в участі в торгах за вимогами пункту 47 Особливостей.</w:t>
      </w:r>
    </w:p>
    <w:p w:rsidR="00C46482" w:rsidRDefault="00C46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C46482" w:rsidRDefault="00C46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0976A2" w:rsidRDefault="00B95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0976A2" w:rsidRDefault="00B95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6063B2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не перевищує чотири дні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0976A2" w:rsidRPr="00A86737" w:rsidRDefault="00B95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73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передбаченого цією </w:t>
      </w:r>
      <w:proofErr w:type="gramStart"/>
      <w:r w:rsidRPr="00A86737">
        <w:rPr>
          <w:rFonts w:ascii="Times New Roman" w:eastAsia="Times New Roman" w:hAnsi="Times New Roman" w:cs="Times New Roman"/>
          <w:sz w:val="20"/>
          <w:szCs w:val="20"/>
        </w:rPr>
        <w:t>тендерною</w:t>
      </w:r>
      <w:proofErr w:type="gramEnd"/>
      <w:r w:rsidRPr="00A86737">
        <w:rPr>
          <w:rFonts w:ascii="Times New Roman" w:eastAsia="Times New Roman" w:hAnsi="Times New Roman" w:cs="Times New Roman"/>
          <w:sz w:val="20"/>
          <w:szCs w:val="20"/>
        </w:rPr>
        <w:t xml:space="preserve"> документацією</w:t>
      </w:r>
      <w:r w:rsidRPr="00A86737">
        <w:rPr>
          <w:rFonts w:ascii="Times New Roman" w:eastAsia="Times New Roman" w:hAnsi="Times New Roman" w:cs="Times New Roman"/>
          <w:sz w:val="20"/>
          <w:szCs w:val="20"/>
        </w:rPr>
        <w:t>, перебіг якого визначається з дати певної події, вважатиметься наступний за днем відпові</w:t>
      </w:r>
      <w:r w:rsidRPr="00A86737">
        <w:rPr>
          <w:rFonts w:ascii="Times New Roman" w:eastAsia="Times New Roman" w:hAnsi="Times New Roman" w:cs="Times New Roman"/>
          <w:sz w:val="20"/>
          <w:szCs w:val="20"/>
        </w:rPr>
        <w:t>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0976A2" w:rsidRPr="00A86737" w:rsidRDefault="000976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76A2" w:rsidRDefault="00B95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</w:t>
      </w:r>
      <w:r w:rsidRPr="007552CD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u w:val="single"/>
        </w:rPr>
        <w:t xml:space="preserve">(юридичною </w:t>
      </w:r>
      <w:proofErr w:type="gramStart"/>
      <w:r w:rsidRPr="007552CD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u w:val="single"/>
        </w:rPr>
        <w:t>особою</w:t>
      </w:r>
      <w:proofErr w:type="gramEnd"/>
      <w:r w:rsidRPr="007552CD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u w:val="singl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0976A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0976A2" w:rsidRDefault="000976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0976A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0976A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дку.</w:t>
            </w:r>
          </w:p>
          <w:p w:rsidR="000976A2" w:rsidRDefault="00B954C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0976A2" w:rsidRDefault="000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</w:t>
            </w:r>
            <w:r w:rsidRPr="00DF6BB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u w:val="single"/>
              </w:rPr>
              <w:t>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0976A2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097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6A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для відмови в участі у відкритих торгах.  </w:t>
            </w:r>
          </w:p>
          <w:p w:rsidR="000976A2" w:rsidRDefault="00B95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976A2" w:rsidRDefault="000976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976A2" w:rsidRDefault="00B954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Документи, які надаються ПЕРЕМОЖЦЕМ </w:t>
      </w:r>
      <w:r w:rsidRPr="007552C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(фізичною особою чи фізичною особою</w:t>
      </w:r>
      <w:r w:rsidRPr="007552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— </w:t>
      </w:r>
      <w:proofErr w:type="gramStart"/>
      <w:r w:rsidRPr="007552C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п</w:t>
      </w:r>
      <w:proofErr w:type="gramEnd"/>
      <w:r w:rsidRPr="007552C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0976A2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0976A2" w:rsidRDefault="000976A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976A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ня або правопорушення, пов’язаного з корупцією.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976A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Фізична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976A2" w:rsidRDefault="00B95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976A2" w:rsidRDefault="00097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976A2" w:rsidRPr="00C063E1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06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Документ </w:t>
            </w:r>
            <w:proofErr w:type="gramStart"/>
            <w:r w:rsidRPr="00C06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повинен</w:t>
            </w:r>
            <w:proofErr w:type="gramEnd"/>
            <w:r w:rsidRPr="00C06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бути не більше тридцятиденної давнини від дати подання документа.</w:t>
            </w:r>
            <w:r w:rsidRPr="00C06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0976A2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097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6A2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ави для відмови в участі у відкритих торгах.  </w:t>
            </w:r>
          </w:p>
          <w:p w:rsidR="000976A2" w:rsidRDefault="00B95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976A2" w:rsidRDefault="0009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76A2" w:rsidRDefault="00B95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Інша інформація встановл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0976A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976A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підприємців та громадських формувань, а іншою особою, учасник надає довіреність або </w:t>
            </w:r>
            <w:r w:rsidRPr="00C06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дорученн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на таку особу.</w:t>
            </w:r>
          </w:p>
        </w:tc>
      </w:tr>
      <w:tr w:rsidR="000976A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976A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6A2" w:rsidRDefault="00B9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0976A2" w:rsidRDefault="00B954C4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 квиток, виданий іноземцю, який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0976A2" w:rsidRDefault="00B954C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0976A2" w:rsidRDefault="00B954C4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0976A2" w:rsidRDefault="00B954C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0976A2" w:rsidRDefault="00B954C4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0976A2" w:rsidRDefault="00B954C4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0976A2" w:rsidRDefault="00B954C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0976A2" w:rsidRDefault="00B954C4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0976A2" w:rsidRDefault="00B954C4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0976A2" w:rsidRDefault="000976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976A2" w:rsidSect="000976A2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662"/>
    <w:multiLevelType w:val="multilevel"/>
    <w:tmpl w:val="B0321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0A6E18"/>
    <w:multiLevelType w:val="multilevel"/>
    <w:tmpl w:val="9A2C2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F931B36"/>
    <w:multiLevelType w:val="multilevel"/>
    <w:tmpl w:val="31AE2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6F34884"/>
    <w:multiLevelType w:val="multilevel"/>
    <w:tmpl w:val="794A9A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D0D54B1"/>
    <w:multiLevelType w:val="multilevel"/>
    <w:tmpl w:val="82B25C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2C70BAA"/>
    <w:multiLevelType w:val="multilevel"/>
    <w:tmpl w:val="73481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BE9721C"/>
    <w:multiLevelType w:val="multilevel"/>
    <w:tmpl w:val="BC34B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3F465CD"/>
    <w:multiLevelType w:val="multilevel"/>
    <w:tmpl w:val="82B4C1D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C401142"/>
    <w:multiLevelType w:val="multilevel"/>
    <w:tmpl w:val="4948B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F00E00"/>
    <w:multiLevelType w:val="multilevel"/>
    <w:tmpl w:val="71B6E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FF359EA"/>
    <w:multiLevelType w:val="multilevel"/>
    <w:tmpl w:val="5DDE7E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0976A2"/>
    <w:rsid w:val="000976A2"/>
    <w:rsid w:val="001361A7"/>
    <w:rsid w:val="00161B67"/>
    <w:rsid w:val="00370E9B"/>
    <w:rsid w:val="003A476D"/>
    <w:rsid w:val="006063B2"/>
    <w:rsid w:val="007552CD"/>
    <w:rsid w:val="00817E2C"/>
    <w:rsid w:val="0093525C"/>
    <w:rsid w:val="009C68C8"/>
    <w:rsid w:val="009D7EFD"/>
    <w:rsid w:val="00A86737"/>
    <w:rsid w:val="00AA4201"/>
    <w:rsid w:val="00B954C4"/>
    <w:rsid w:val="00BB183D"/>
    <w:rsid w:val="00C063E1"/>
    <w:rsid w:val="00C46482"/>
    <w:rsid w:val="00C55F34"/>
    <w:rsid w:val="00D95513"/>
    <w:rsid w:val="00D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2"/>
  </w:style>
  <w:style w:type="paragraph" w:styleId="1">
    <w:name w:val="heading 1"/>
    <w:basedOn w:val="a"/>
    <w:next w:val="a"/>
    <w:uiPriority w:val="9"/>
    <w:qFormat/>
    <w:rsid w:val="000976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976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976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976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976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976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76A2"/>
  </w:style>
  <w:style w:type="table" w:customStyle="1" w:styleId="TableNormal">
    <w:name w:val="Table Normal"/>
    <w:rsid w:val="00097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976A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976A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97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0976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0976A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0976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19D1F7-8E30-465B-824B-887103AE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8576</Words>
  <Characters>4889</Characters>
  <Application>Microsoft Office Word</Application>
  <DocSecurity>0</DocSecurity>
  <Lines>40</Lines>
  <Paragraphs>26</Paragraphs>
  <ScaleCrop>false</ScaleCrop>
  <Company>Microsoft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23</cp:revision>
  <dcterms:created xsi:type="dcterms:W3CDTF">2022-10-24T07:10:00Z</dcterms:created>
  <dcterms:modified xsi:type="dcterms:W3CDTF">2023-05-24T12:19:00Z</dcterms:modified>
</cp:coreProperties>
</file>