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A7" w:rsidRPr="007D632E" w:rsidRDefault="00D701A7" w:rsidP="007D632E">
      <w:pPr>
        <w:pStyle w:val="3"/>
        <w:spacing w:before="0" w:beforeAutospacing="0" w:after="0" w:afterAutospacing="0" w:line="264" w:lineRule="auto"/>
        <w:jc w:val="right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>Додаток 3</w:t>
      </w:r>
    </w:p>
    <w:p w:rsidR="00D701A7" w:rsidRPr="007D632E" w:rsidRDefault="00D701A7" w:rsidP="007D632E">
      <w:pPr>
        <w:pStyle w:val="3"/>
        <w:spacing w:before="0" w:beforeAutospacing="0" w:after="0" w:afterAutospacing="0" w:line="264" w:lineRule="auto"/>
        <w:jc w:val="right"/>
        <w:rPr>
          <w:b w:val="0"/>
          <w:i/>
          <w:sz w:val="24"/>
          <w:szCs w:val="24"/>
          <w:lang w:val="uk-UA"/>
        </w:rPr>
      </w:pPr>
      <w:r w:rsidRPr="007D632E">
        <w:rPr>
          <w:b w:val="0"/>
          <w:i/>
          <w:sz w:val="24"/>
          <w:szCs w:val="24"/>
          <w:lang w:val="uk-UA"/>
        </w:rPr>
        <w:t>до тендерної документації</w:t>
      </w:r>
    </w:p>
    <w:p w:rsidR="00D701A7" w:rsidRPr="007D632E" w:rsidRDefault="00D701A7" w:rsidP="007D632E">
      <w:pPr>
        <w:pStyle w:val="3"/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</w:p>
    <w:p w:rsidR="00F27ADA" w:rsidRPr="007D632E" w:rsidRDefault="00167098" w:rsidP="007D632E">
      <w:pPr>
        <w:pStyle w:val="3"/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 xml:space="preserve">ДОГОВІР </w:t>
      </w:r>
      <w:r w:rsidR="00D701A7" w:rsidRPr="007D632E">
        <w:rPr>
          <w:sz w:val="24"/>
          <w:szCs w:val="24"/>
          <w:lang w:val="uk-UA"/>
        </w:rPr>
        <w:t xml:space="preserve">(ПРОЄКТ) </w:t>
      </w:r>
      <w:r w:rsidR="00CA2D01" w:rsidRPr="007D632E">
        <w:rPr>
          <w:sz w:val="24"/>
          <w:szCs w:val="24"/>
          <w:lang w:val="uk-UA"/>
        </w:rPr>
        <w:t>№</w:t>
      </w:r>
      <w:r w:rsidR="00AD64F6" w:rsidRPr="007D632E">
        <w:rPr>
          <w:sz w:val="24"/>
          <w:szCs w:val="24"/>
          <w:lang w:val="uk-UA"/>
        </w:rPr>
        <w:t xml:space="preserve"> </w:t>
      </w:r>
    </w:p>
    <w:p w:rsidR="00167098" w:rsidRPr="007D632E" w:rsidRDefault="00F27ADA" w:rsidP="007D632E">
      <w:pPr>
        <w:pStyle w:val="3"/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 xml:space="preserve">про </w:t>
      </w:r>
      <w:r w:rsidRPr="007D632E">
        <w:rPr>
          <w:bCs w:val="0"/>
          <w:sz w:val="24"/>
          <w:szCs w:val="24"/>
          <w:lang w:val="uk-UA"/>
        </w:rPr>
        <w:t xml:space="preserve">надання послуг </w:t>
      </w:r>
      <w:r w:rsidR="007202E9" w:rsidRPr="007D632E">
        <w:rPr>
          <w:bCs w:val="0"/>
          <w:sz w:val="24"/>
          <w:szCs w:val="24"/>
          <w:lang w:val="uk-UA"/>
        </w:rPr>
        <w:t xml:space="preserve">зовнішньої </w:t>
      </w:r>
      <w:r w:rsidRPr="007D632E">
        <w:rPr>
          <w:bCs w:val="0"/>
          <w:sz w:val="24"/>
          <w:szCs w:val="24"/>
          <w:lang w:val="uk-UA"/>
        </w:rPr>
        <w:t>охорони</w:t>
      </w:r>
    </w:p>
    <w:p w:rsidR="003A18D0" w:rsidRPr="007D632E" w:rsidRDefault="003A18D0" w:rsidP="007D632E">
      <w:pPr>
        <w:pStyle w:val="3"/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</w:p>
    <w:p w:rsidR="00AD64F6" w:rsidRPr="007D632E" w:rsidRDefault="00AD64F6" w:rsidP="007D632E">
      <w:pPr>
        <w:pStyle w:val="3"/>
        <w:spacing w:before="0" w:beforeAutospacing="0" w:after="0" w:afterAutospacing="0" w:line="264" w:lineRule="auto"/>
        <w:ind w:firstLine="567"/>
        <w:rPr>
          <w:b w:val="0"/>
          <w:sz w:val="24"/>
          <w:szCs w:val="24"/>
          <w:lang w:val="uk-UA"/>
        </w:rPr>
      </w:pPr>
      <w:r w:rsidRPr="007D632E">
        <w:rPr>
          <w:b w:val="0"/>
          <w:sz w:val="24"/>
          <w:szCs w:val="24"/>
          <w:lang w:val="uk-UA"/>
        </w:rPr>
        <w:t xml:space="preserve">м. Кривий Ріг                                                                                           </w:t>
      </w:r>
      <w:r w:rsidR="00F27ADA" w:rsidRPr="007D632E">
        <w:rPr>
          <w:b w:val="0"/>
          <w:sz w:val="24"/>
          <w:szCs w:val="24"/>
          <w:lang w:val="uk-UA"/>
        </w:rPr>
        <w:t>_____</w:t>
      </w:r>
      <w:r w:rsidR="000B1406" w:rsidRPr="007D632E">
        <w:rPr>
          <w:b w:val="0"/>
          <w:sz w:val="24"/>
          <w:szCs w:val="24"/>
          <w:lang w:val="uk-UA"/>
        </w:rPr>
        <w:t>__</w:t>
      </w:r>
      <w:r w:rsidR="00F27ADA" w:rsidRPr="007D632E">
        <w:rPr>
          <w:b w:val="0"/>
          <w:sz w:val="24"/>
          <w:szCs w:val="24"/>
          <w:lang w:val="uk-UA"/>
        </w:rPr>
        <w:t>_______</w:t>
      </w:r>
      <w:r w:rsidR="00BF1928" w:rsidRPr="007D632E">
        <w:rPr>
          <w:b w:val="0"/>
          <w:sz w:val="24"/>
          <w:szCs w:val="24"/>
          <w:lang w:val="uk-UA"/>
        </w:rPr>
        <w:t xml:space="preserve"> </w:t>
      </w:r>
      <w:r w:rsidRPr="007D632E">
        <w:rPr>
          <w:b w:val="0"/>
          <w:sz w:val="24"/>
          <w:szCs w:val="24"/>
          <w:lang w:val="uk-UA"/>
        </w:rPr>
        <w:t>202</w:t>
      </w:r>
      <w:r w:rsidR="002A7FA6" w:rsidRPr="007D632E">
        <w:rPr>
          <w:b w:val="0"/>
          <w:sz w:val="24"/>
          <w:szCs w:val="24"/>
          <w:lang w:val="uk-UA"/>
        </w:rPr>
        <w:t>_</w:t>
      </w:r>
      <w:r w:rsidRPr="007D632E">
        <w:rPr>
          <w:b w:val="0"/>
          <w:sz w:val="24"/>
          <w:szCs w:val="24"/>
          <w:lang w:val="uk-UA"/>
        </w:rPr>
        <w:t xml:space="preserve"> року</w:t>
      </w:r>
    </w:p>
    <w:p w:rsidR="00D91B0B" w:rsidRPr="007D632E" w:rsidRDefault="00D91B0B" w:rsidP="007D632E">
      <w:pPr>
        <w:pStyle w:val="3"/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</w:p>
    <w:p w:rsidR="00F161C2" w:rsidRPr="007D632E" w:rsidRDefault="00F161C2" w:rsidP="007D632E">
      <w:pPr>
        <w:pStyle w:val="a3"/>
        <w:spacing w:before="0" w:beforeAutospacing="0" w:after="0" w:afterAutospacing="0" w:line="264" w:lineRule="auto"/>
        <w:jc w:val="both"/>
        <w:rPr>
          <w:lang w:val="uk-UA"/>
        </w:rPr>
      </w:pPr>
      <w:r w:rsidRPr="007D632E">
        <w:rPr>
          <w:b/>
          <w:lang w:val="uk-UA"/>
        </w:rPr>
        <w:t>Комунальний заклад спеціалізованої мис</w:t>
      </w:r>
      <w:r w:rsidR="00AB3BEB" w:rsidRPr="007D632E">
        <w:rPr>
          <w:b/>
          <w:lang w:val="uk-UA"/>
        </w:rPr>
        <w:t>тецької освіти «Музична школа №</w:t>
      </w:r>
      <w:r w:rsidRPr="007D632E">
        <w:rPr>
          <w:b/>
          <w:lang w:val="uk-UA"/>
        </w:rPr>
        <w:t>4» Криворізької міської ради</w:t>
      </w:r>
      <w:r w:rsidRPr="007D632E">
        <w:rPr>
          <w:lang w:val="uk-UA"/>
        </w:rPr>
        <w:t xml:space="preserve">, в особі директора </w:t>
      </w:r>
      <w:r w:rsidR="009C26F5" w:rsidRPr="007D632E">
        <w:rPr>
          <w:lang w:val="uk-UA"/>
        </w:rPr>
        <w:t>Ковальської Олени Вячеславівни</w:t>
      </w:r>
      <w:r w:rsidRPr="007D632E">
        <w:rPr>
          <w:lang w:val="uk-UA"/>
        </w:rPr>
        <w:t xml:space="preserve">, яка діє на підставі Статуту (надалі – Замовник), з одного боку, і </w:t>
      </w:r>
      <w:r w:rsidRPr="007D632E">
        <w:rPr>
          <w:b/>
          <w:lang w:val="uk-UA"/>
        </w:rPr>
        <w:t xml:space="preserve">   </w:t>
      </w:r>
      <w:r w:rsidR="00F27ADA" w:rsidRPr="007D632E">
        <w:rPr>
          <w:b/>
          <w:lang w:val="uk-UA"/>
        </w:rPr>
        <w:t>___________________________________________</w:t>
      </w:r>
      <w:r w:rsidRPr="007D632E">
        <w:rPr>
          <w:lang w:val="uk-UA"/>
        </w:rPr>
        <w:t xml:space="preserve">, в особі </w:t>
      </w:r>
      <w:r w:rsidR="00F27ADA" w:rsidRPr="007D632E">
        <w:rPr>
          <w:lang w:val="uk-UA"/>
        </w:rPr>
        <w:t>_________________________________</w:t>
      </w:r>
      <w:r w:rsidR="00F038AD" w:rsidRPr="007D632E">
        <w:rPr>
          <w:lang w:val="uk-UA"/>
        </w:rPr>
        <w:t xml:space="preserve"> </w:t>
      </w:r>
      <w:r w:rsidR="00F27ADA" w:rsidRPr="007D632E">
        <w:rPr>
          <w:lang w:val="uk-UA"/>
        </w:rPr>
        <w:t>_____________</w:t>
      </w:r>
      <w:r w:rsidRPr="007D632E">
        <w:rPr>
          <w:lang w:val="uk-UA"/>
        </w:rPr>
        <w:t xml:space="preserve">, який діє на підставі </w:t>
      </w:r>
      <w:r w:rsidR="00F27ADA" w:rsidRPr="007D632E">
        <w:rPr>
          <w:lang w:val="uk-UA"/>
        </w:rPr>
        <w:t>_______________</w:t>
      </w:r>
      <w:r w:rsidRPr="007D632E">
        <w:rPr>
          <w:lang w:val="uk-UA"/>
        </w:rPr>
        <w:t>, (надалі – Виконавець), з іншого боку, разом – Сторони, уклали цей договір (надалі – Договір) про таке:</w:t>
      </w:r>
    </w:p>
    <w:p w:rsidR="00AD64F6" w:rsidRPr="007D632E" w:rsidRDefault="00AD64F6" w:rsidP="007D632E">
      <w:pPr>
        <w:pStyle w:val="3"/>
        <w:spacing w:before="0" w:beforeAutospacing="0" w:after="0" w:afterAutospacing="0" w:line="264" w:lineRule="auto"/>
        <w:jc w:val="both"/>
        <w:rPr>
          <w:sz w:val="24"/>
          <w:szCs w:val="24"/>
          <w:lang w:val="uk-UA"/>
        </w:rPr>
      </w:pPr>
    </w:p>
    <w:p w:rsidR="00167098" w:rsidRPr="007D632E" w:rsidRDefault="00935147" w:rsidP="007D632E">
      <w:pPr>
        <w:pStyle w:val="3"/>
        <w:numPr>
          <w:ilvl w:val="0"/>
          <w:numId w:val="2"/>
        </w:numPr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>ПРЕДМЕТ ДОГОВОРУ</w:t>
      </w:r>
    </w:p>
    <w:p w:rsidR="007253AE" w:rsidRPr="007D632E" w:rsidRDefault="00E772E4" w:rsidP="007D632E">
      <w:pPr>
        <w:pStyle w:val="a3"/>
        <w:numPr>
          <w:ilvl w:val="1"/>
          <w:numId w:val="2"/>
        </w:numPr>
        <w:tabs>
          <w:tab w:val="left" w:pos="540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Виконавець</w:t>
      </w:r>
      <w:r w:rsidR="00296AE8" w:rsidRPr="007D632E">
        <w:rPr>
          <w:lang w:val="uk-UA"/>
        </w:rPr>
        <w:t xml:space="preserve"> зобов</w:t>
      </w:r>
      <w:r w:rsidR="000B4439" w:rsidRPr="007D632E">
        <w:rPr>
          <w:lang w:val="uk-UA"/>
        </w:rPr>
        <w:t>’</w:t>
      </w:r>
      <w:r w:rsidR="00296AE8" w:rsidRPr="007D632E">
        <w:rPr>
          <w:lang w:val="uk-UA"/>
        </w:rPr>
        <w:t>язується</w:t>
      </w:r>
      <w:r w:rsidR="00EA5051" w:rsidRPr="007D632E">
        <w:rPr>
          <w:lang w:val="uk-UA"/>
        </w:rPr>
        <w:t xml:space="preserve"> </w:t>
      </w:r>
      <w:r w:rsidR="00BB5AD1" w:rsidRPr="007D632E">
        <w:rPr>
          <w:lang w:val="uk-UA"/>
        </w:rPr>
        <w:t xml:space="preserve">надати </w:t>
      </w:r>
      <w:r w:rsidR="00F161C2" w:rsidRPr="007D632E">
        <w:rPr>
          <w:lang w:val="uk-UA"/>
        </w:rPr>
        <w:t xml:space="preserve">Замовникові </w:t>
      </w:r>
      <w:r w:rsidR="004B4666" w:rsidRPr="007D632E">
        <w:rPr>
          <w:rStyle w:val="rvts0"/>
          <w:b/>
          <w:i/>
          <w:u w:val="single"/>
          <w:lang w:val="uk-UA"/>
        </w:rPr>
        <w:t xml:space="preserve">Послуги охорони приміщень </w:t>
      </w:r>
      <w:r w:rsidR="004B4666" w:rsidRPr="007D632E">
        <w:rPr>
          <w:b/>
          <w:i/>
          <w:u w:val="single"/>
          <w:lang w:val="uk-UA"/>
        </w:rPr>
        <w:t>Комунального закладу спеціалізованої мистецької освіти «Музична школа № 4» Криворізької міської ради, розташованого за адресою: м. Кривий Ріг, вул. Віталія Матусевича, 32а</w:t>
      </w:r>
      <w:r w:rsidR="004B4666" w:rsidRPr="007D632E">
        <w:rPr>
          <w:rStyle w:val="rvts0"/>
          <w:b/>
          <w:i/>
          <w:u w:val="single"/>
          <w:lang w:val="uk-UA"/>
        </w:rPr>
        <w:t xml:space="preserve"> (</w:t>
      </w:r>
      <w:r w:rsidR="004B4666" w:rsidRPr="007D632E">
        <w:rPr>
          <w:b/>
          <w:i/>
          <w:u w:val="single"/>
          <w:lang w:val="uk-UA"/>
        </w:rPr>
        <w:t>зовнішня охорона об</w:t>
      </w:r>
      <w:r w:rsidR="000B4439" w:rsidRPr="007D632E">
        <w:rPr>
          <w:b/>
          <w:i/>
          <w:u w:val="single"/>
          <w:lang w:val="uk-UA"/>
        </w:rPr>
        <w:t>’</w:t>
      </w:r>
      <w:r w:rsidR="004B4666" w:rsidRPr="007D632E">
        <w:rPr>
          <w:b/>
          <w:i/>
          <w:u w:val="single"/>
          <w:lang w:val="uk-UA"/>
        </w:rPr>
        <w:t>єкту)</w:t>
      </w:r>
      <w:r w:rsidR="004B4666" w:rsidRPr="007D632E">
        <w:rPr>
          <w:b/>
          <w:lang w:val="uk-UA"/>
        </w:rPr>
        <w:t xml:space="preserve"> </w:t>
      </w:r>
      <w:r w:rsidR="00F161C2" w:rsidRPr="007D632E">
        <w:rPr>
          <w:lang w:val="uk-UA"/>
        </w:rPr>
        <w:t>(надалі – Об</w:t>
      </w:r>
      <w:r w:rsidR="000B4439" w:rsidRPr="007D632E">
        <w:rPr>
          <w:lang w:val="uk-UA"/>
        </w:rPr>
        <w:t>’</w:t>
      </w:r>
      <w:r w:rsidR="00F161C2" w:rsidRPr="007D632E">
        <w:rPr>
          <w:lang w:val="uk-UA"/>
        </w:rPr>
        <w:t>єкт), на умовах, передбачених цим Договором, а Замовник зобов</w:t>
      </w:r>
      <w:r w:rsidR="000B4439" w:rsidRPr="007D632E">
        <w:rPr>
          <w:lang w:val="uk-UA"/>
        </w:rPr>
        <w:t>’</w:t>
      </w:r>
      <w:r w:rsidR="00F161C2" w:rsidRPr="007D632E">
        <w:rPr>
          <w:lang w:val="uk-UA"/>
        </w:rPr>
        <w:t>язаний зді</w:t>
      </w:r>
      <w:r w:rsidR="007253AE" w:rsidRPr="007D632E">
        <w:rPr>
          <w:lang w:val="uk-UA"/>
        </w:rPr>
        <w:t>й</w:t>
      </w:r>
      <w:r w:rsidR="00432F1A" w:rsidRPr="007D632E">
        <w:rPr>
          <w:lang w:val="uk-UA"/>
        </w:rPr>
        <w:t>снити оплату за надані послуги. Код ДК</w:t>
      </w:r>
      <w:r w:rsidR="00F27ADA" w:rsidRPr="007D632E">
        <w:rPr>
          <w:lang w:val="uk-UA"/>
        </w:rPr>
        <w:t xml:space="preserve"> </w:t>
      </w:r>
      <w:r w:rsidR="00432F1A" w:rsidRPr="007D632E">
        <w:rPr>
          <w:lang w:val="uk-UA"/>
        </w:rPr>
        <w:t>021:2015: 79710000-4 - Охоронні послуги.</w:t>
      </w:r>
    </w:p>
    <w:p w:rsidR="00761F99" w:rsidRPr="007D632E" w:rsidRDefault="00761F99" w:rsidP="007D632E">
      <w:pPr>
        <w:pStyle w:val="a3"/>
        <w:numPr>
          <w:ilvl w:val="1"/>
          <w:numId w:val="2"/>
        </w:numPr>
        <w:tabs>
          <w:tab w:val="left" w:pos="540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Здавання Об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єкту під охорону і приймання з-під охорони здійснюється уповноваженими на те службовими особами Замовника та працівниками Виконавця.</w:t>
      </w:r>
    </w:p>
    <w:p w:rsidR="00296AE8" w:rsidRPr="007D632E" w:rsidRDefault="00296AE8" w:rsidP="007D632E">
      <w:pPr>
        <w:pStyle w:val="a8"/>
        <w:numPr>
          <w:ilvl w:val="1"/>
          <w:numId w:val="2"/>
        </w:numPr>
        <w:shd w:val="clear" w:color="auto" w:fill="FFFFFF"/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Обсяги закупівлі </w:t>
      </w:r>
      <w:r w:rsidR="00487263" w:rsidRPr="007D632E">
        <w:rPr>
          <w:lang w:val="uk-UA"/>
        </w:rPr>
        <w:t>послуг</w:t>
      </w:r>
      <w:r w:rsidR="005912C9" w:rsidRPr="007D632E">
        <w:rPr>
          <w:lang w:val="uk-UA"/>
        </w:rPr>
        <w:t>: фізична зовнішня охорона будівлі площею 3 260 м</w:t>
      </w:r>
      <w:r w:rsidR="005912C9" w:rsidRPr="007D632E">
        <w:rPr>
          <w:vertAlign w:val="superscript"/>
          <w:lang w:val="uk-UA"/>
        </w:rPr>
        <w:t>2</w:t>
      </w:r>
      <w:r w:rsidR="005912C9" w:rsidRPr="007D632E">
        <w:rPr>
          <w:lang w:val="uk-UA"/>
        </w:rPr>
        <w:t xml:space="preserve"> та прилеглої території загальною площею 6 472,31</w:t>
      </w:r>
      <w:r w:rsidR="0060321C" w:rsidRPr="007D632E">
        <w:rPr>
          <w:lang w:val="uk-UA"/>
        </w:rPr>
        <w:t xml:space="preserve"> </w:t>
      </w:r>
      <w:r w:rsidR="005912C9" w:rsidRPr="007D632E">
        <w:rPr>
          <w:lang w:val="uk-UA"/>
        </w:rPr>
        <w:t>м</w:t>
      </w:r>
      <w:r w:rsidR="005912C9" w:rsidRPr="007D632E">
        <w:rPr>
          <w:vertAlign w:val="superscript"/>
          <w:lang w:val="uk-UA"/>
        </w:rPr>
        <w:t>2</w:t>
      </w:r>
      <w:r w:rsidRPr="007D632E">
        <w:rPr>
          <w:lang w:val="uk-UA"/>
        </w:rPr>
        <w:t>. </w:t>
      </w:r>
    </w:p>
    <w:p w:rsidR="00BE5B7E" w:rsidRPr="007D632E" w:rsidRDefault="00BE5B7E" w:rsidP="007D632E">
      <w:pPr>
        <w:pStyle w:val="a8"/>
        <w:numPr>
          <w:ilvl w:val="1"/>
          <w:numId w:val="2"/>
        </w:numPr>
        <w:shd w:val="clear" w:color="auto" w:fill="FFFFFF"/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язковою умовою на час укладення та дії Договору є наявність у Замовника повноважень на володіння (користування) Об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єктом (у формі права власності, права на повне господарське відання, оперативне управління, оренди, доручення тощо), відомості про що надаються </w:t>
      </w:r>
      <w:r w:rsidR="00D026CD" w:rsidRPr="007D632E">
        <w:rPr>
          <w:lang w:val="uk-UA"/>
        </w:rPr>
        <w:t>Виконавц</w:t>
      </w:r>
      <w:r w:rsidR="009B31A4" w:rsidRPr="007D632E">
        <w:rPr>
          <w:lang w:val="uk-UA"/>
        </w:rPr>
        <w:t>ю</w:t>
      </w:r>
      <w:r w:rsidRPr="007D632E">
        <w:rPr>
          <w:lang w:val="uk-UA"/>
        </w:rPr>
        <w:t xml:space="preserve"> в завіреній Замовником письмовій формі.</w:t>
      </w:r>
    </w:p>
    <w:p w:rsidR="000B4439" w:rsidRPr="007D632E" w:rsidRDefault="000B4439" w:rsidP="007D632E">
      <w:pPr>
        <w:pStyle w:val="3"/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</w:p>
    <w:p w:rsidR="000B4439" w:rsidRPr="007D632E" w:rsidRDefault="000B4439" w:rsidP="007D632E">
      <w:pPr>
        <w:pStyle w:val="3"/>
        <w:numPr>
          <w:ilvl w:val="0"/>
          <w:numId w:val="2"/>
        </w:numPr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 xml:space="preserve">ПРАВА ТА ОБОВ’ЯЗКИ СТОРІН </w:t>
      </w:r>
    </w:p>
    <w:p w:rsidR="000B4439" w:rsidRPr="007D632E" w:rsidRDefault="000B4439" w:rsidP="007D632E">
      <w:pPr>
        <w:pStyle w:val="a3"/>
        <w:numPr>
          <w:ilvl w:val="1"/>
          <w:numId w:val="2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b/>
          <w:i/>
          <w:lang w:val="uk-UA"/>
        </w:rPr>
      </w:pPr>
      <w:r w:rsidRPr="007D632E">
        <w:rPr>
          <w:b/>
          <w:i/>
          <w:lang w:val="uk-UA"/>
        </w:rPr>
        <w:t xml:space="preserve">Виконавець зобов’язаний: </w:t>
      </w:r>
    </w:p>
    <w:p w:rsidR="000B4439" w:rsidRPr="007D632E" w:rsidRDefault="000B4439" w:rsidP="007D632E">
      <w:pPr>
        <w:pStyle w:val="a3"/>
        <w:numPr>
          <w:ilvl w:val="2"/>
          <w:numId w:val="2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Мати у штатному розписі особу, відповідальну за спеціальну підготовку персоналу та його оснащення спецзасобами. </w:t>
      </w:r>
    </w:p>
    <w:p w:rsidR="000B4439" w:rsidRPr="007D632E" w:rsidRDefault="000B4439" w:rsidP="007D632E">
      <w:pPr>
        <w:pStyle w:val="a3"/>
        <w:numPr>
          <w:ilvl w:val="2"/>
          <w:numId w:val="2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Забезпечити регулярне навчання та обов’язковий інструктаж персоналу перед кожним заступанням на чергування. </w:t>
      </w:r>
    </w:p>
    <w:p w:rsidR="000B4439" w:rsidRPr="007D632E" w:rsidRDefault="000B4439" w:rsidP="007D632E">
      <w:pPr>
        <w:pStyle w:val="a3"/>
        <w:numPr>
          <w:ilvl w:val="2"/>
          <w:numId w:val="2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Забезпечити надання послуг у строки, встановлені цим Договором. 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Забезпечити надання послуги зовнішньої охорони Об’єкта, якість якої відповідає умовам, установленим розділом 2 цього Договору, а саме шляхом патрулювання території Об’єкта з 20</w:t>
      </w:r>
      <w:r w:rsidRPr="007D632E">
        <w:rPr>
          <w:u w:val="single"/>
          <w:vertAlign w:val="superscript"/>
          <w:lang w:val="uk-UA"/>
        </w:rPr>
        <w:t>00</w:t>
      </w:r>
      <w:r w:rsidRPr="007D632E">
        <w:rPr>
          <w:lang w:val="uk-UA"/>
        </w:rPr>
        <w:t xml:space="preserve"> до 06</w:t>
      </w:r>
      <w:r w:rsidRPr="007D632E">
        <w:rPr>
          <w:u w:val="single"/>
          <w:vertAlign w:val="superscript"/>
          <w:lang w:val="uk-UA"/>
        </w:rPr>
        <w:t>00</w:t>
      </w:r>
      <w:r w:rsidRPr="007D632E">
        <w:rPr>
          <w:lang w:val="uk-UA"/>
        </w:rPr>
        <w:t>.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Надавати Замовнику пропозиції щодо покращення стану охорони Об’єкту.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Забезпечувати охорону та недоторканість Об’єкту Замовника, прийнятого під охорону, а також іншого майна, яке знаходиться на території, що охороняється. 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Не допускати проникнення сторонніх осіб на територію, що охороняється.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Вживати заходи щодо виявлення та усунення внутрішніх, зовнішніх загроз та інших дестабілізуючих факторів щодо збереження території та Об’єкту Замовника, що охороняються.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Забезпечувати дотримання працівниками Виконавця на території та Об’єкті, що охороняються, правил пожежної безпеки. У випадку виявлення на Об’єкті, що охороняється, пожежі або спрацьовування охоронно-пожежної сигналізації (в разі наявності), негайно повідомляти про це Криворізьке міське управління ДСНС України в Дніпропетровській області; для відкриття, огляду, здійснення необхідних заходів по відновленню режиму охорони і </w:t>
      </w:r>
      <w:r w:rsidRPr="007D632E">
        <w:rPr>
          <w:lang w:val="uk-UA"/>
        </w:rPr>
        <w:lastRenderedPageBreak/>
        <w:t xml:space="preserve">перезакриття охороняємого Об’єкта викликати відповідальну особу Замовника, а також вживати заходи щодо ліквідації пожежі. 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Припиняти випадки несанкціонованого виносу (вивозу) матеріальних цінностей з території та Об’єкту Замовника, що охороняється. У разі виявлення крадіжок чи інших правопорушень негайно повідомляти керівництво Замовника та вживати необхідні заходи, направлені на припинення правопорушень, з залученням підрозділів Криворізького відділу поліції ГУНП в Дніпропетровській області. При цьому вживати заходи по збереженню обстановки на місці події та недопущенню на місце події  сторонніх осіб до  прибуття  представників Криворізького відділу поліції. 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Забезпечувати дотримання своїми працівниками нормативних актів з охорони праці, техніки безпеки, трудової дисципліни й вчасно реагувати на кожен випадок порушення зазначених вимог. 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У випадку виявлення затоплення, порушення цілісності Об’єкту, виникнення техногенної аварії, якщо приміщенням та майну завдана шкода внаслідок стихійного лиха, для відкриття, огляду, здійснення необхідних заходів по відновленню режиму охорони і перезакриття охороняємого Об’єкта викликати відповідальну особу Замовника, а у разі необхідності за узгодженням з Замовником сповіщати й взаємодіяти з пожежною охороною, черговими службами МНС, МВС, медичними й аварійними службами району й міста.</w:t>
      </w:r>
    </w:p>
    <w:p w:rsidR="000B4439" w:rsidRPr="007D632E" w:rsidRDefault="000B4439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Мати тісну оперативну взаємодію з Криворізьким відділом поліції ГУНП в Дніпропетровській області у всіх випадках порушення громадського порядку та виникнення загрози громадській безпеці та у надзвичайних ситуаціях для найшвидшого їх припинення. По факту крадіжки або завдання збитків, знищення майна Замовника, повідомляти в чергову частину органів внутрішніх справ (по території або 102), у випадку виникнення пожежі повідомляти в чергову частину пожежної охорони (</w:t>
      </w:r>
      <w:proofErr w:type="spellStart"/>
      <w:r w:rsidRPr="007D632E">
        <w:rPr>
          <w:lang w:val="uk-UA"/>
        </w:rPr>
        <w:t>тел</w:t>
      </w:r>
      <w:proofErr w:type="spellEnd"/>
      <w:r w:rsidRPr="007D632E">
        <w:rPr>
          <w:lang w:val="uk-UA"/>
        </w:rPr>
        <w:t>. 101) та Замовнику.</w:t>
      </w:r>
    </w:p>
    <w:p w:rsidR="000B1406" w:rsidRPr="007D632E" w:rsidRDefault="000B1406" w:rsidP="007D632E">
      <w:pPr>
        <w:pStyle w:val="a8"/>
        <w:numPr>
          <w:ilvl w:val="2"/>
          <w:numId w:val="6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В період дії військового стану допомагати громадянам безперешкодно потрапляти до укриття закладу. </w:t>
      </w:r>
    </w:p>
    <w:p w:rsidR="00E54BC3" w:rsidRPr="007D632E" w:rsidRDefault="000B4439" w:rsidP="007D632E">
      <w:pPr>
        <w:spacing w:line="264" w:lineRule="auto"/>
        <w:ind w:left="284"/>
        <w:jc w:val="both"/>
        <w:rPr>
          <w:lang w:val="uk-UA"/>
        </w:rPr>
      </w:pPr>
      <w:r w:rsidRPr="007D632E">
        <w:rPr>
          <w:lang w:val="uk-UA"/>
        </w:rPr>
        <w:tab/>
      </w:r>
      <w:r w:rsidRPr="007D632E">
        <w:rPr>
          <w:lang w:val="uk-UA"/>
        </w:rPr>
        <w:tab/>
      </w:r>
      <w:r w:rsidRPr="007D632E">
        <w:rPr>
          <w:lang w:val="uk-UA"/>
        </w:rPr>
        <w:tab/>
      </w:r>
      <w:r w:rsidRPr="007D632E">
        <w:rPr>
          <w:lang w:val="uk-UA"/>
        </w:rPr>
        <w:tab/>
      </w:r>
    </w:p>
    <w:p w:rsidR="000B4439" w:rsidRPr="007D632E" w:rsidRDefault="000B4439" w:rsidP="007D632E">
      <w:pPr>
        <w:pStyle w:val="a8"/>
        <w:numPr>
          <w:ilvl w:val="1"/>
          <w:numId w:val="6"/>
        </w:numPr>
        <w:tabs>
          <w:tab w:val="left" w:pos="567"/>
        </w:tabs>
        <w:spacing w:line="264" w:lineRule="auto"/>
        <w:ind w:left="0" w:firstLine="0"/>
        <w:jc w:val="both"/>
        <w:rPr>
          <w:b/>
          <w:i/>
          <w:lang w:val="uk-UA"/>
        </w:rPr>
      </w:pPr>
      <w:r w:rsidRPr="007D632E">
        <w:rPr>
          <w:b/>
          <w:i/>
          <w:lang w:val="uk-UA"/>
        </w:rPr>
        <w:t xml:space="preserve">Виконавець має право: </w:t>
      </w:r>
    </w:p>
    <w:p w:rsidR="00E54BC3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Своєчасно та в повному обсязі отримувати плату за надані послуги.</w:t>
      </w:r>
      <w:r w:rsidR="00E54BC3" w:rsidRPr="007D632E">
        <w:rPr>
          <w:lang w:val="uk-UA"/>
        </w:rPr>
        <w:t xml:space="preserve"> </w:t>
      </w:r>
    </w:p>
    <w:p w:rsidR="00E54BC3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b/>
          <w:bCs/>
          <w:lang w:val="uk-UA"/>
        </w:rPr>
      </w:pPr>
      <w:r w:rsidRPr="007D632E">
        <w:rPr>
          <w:lang w:val="uk-UA"/>
        </w:rPr>
        <w:t xml:space="preserve">У разі невиконання зобов’язань Замовником Виконавець має право достроково розірвати цей Договір, повідомивши про це Замовника у строк за 2 (два) тижні.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Виконавець може залучати працівників і матеріально-технічні засоби інших юридичних та фізичних осіб, за наявності у них відповідної ліцензії, для виконання умов Договору за згодою Замовника, що не звільняє Виконавця від відповідальності за виконання умов даного Договору.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Відповідно до визначених законодавством та даним Договором повноважень, фіксувати й документувати події, які можуть мати юридичні наслідки для Замовника. При цьому допускається фіксація за допомогою відповідних технічних засобів, що належать як Виконавцю, так і Замовнику, згідно з вимогами чинного законодавства України.</w:t>
      </w:r>
      <w:r w:rsidR="009B2E2B" w:rsidRPr="007D632E">
        <w:rPr>
          <w:lang w:val="uk-UA"/>
        </w:rPr>
        <w:t xml:space="preserve">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Брати участь у роботі комісії в складі уповноважених представників Замовника й Виконавця при обстеженні Об’єкта з метою встановлення розмірів майнового збитку, заподіяного Замовнику.</w:t>
      </w:r>
      <w:r w:rsidR="009B2E2B" w:rsidRPr="007D632E">
        <w:rPr>
          <w:lang w:val="uk-UA"/>
        </w:rPr>
        <w:t xml:space="preserve"> </w:t>
      </w:r>
    </w:p>
    <w:p w:rsidR="000B4439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Кожну годину патрулювання території Об’єкта мати можливість на 15 хвилинну перерву, для обігріву і відпочинку у приміщенні Замовника. </w:t>
      </w:r>
    </w:p>
    <w:p w:rsidR="000B4439" w:rsidRPr="007D632E" w:rsidRDefault="000B4439" w:rsidP="007D632E">
      <w:pPr>
        <w:pStyle w:val="a3"/>
        <w:spacing w:before="0" w:beforeAutospacing="0" w:after="0" w:afterAutospacing="0" w:line="264" w:lineRule="auto"/>
        <w:jc w:val="both"/>
        <w:rPr>
          <w:lang w:val="uk-UA"/>
        </w:rPr>
      </w:pPr>
    </w:p>
    <w:p w:rsidR="000B4439" w:rsidRPr="007D632E" w:rsidRDefault="000B4439" w:rsidP="007D632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b/>
          <w:i/>
          <w:lang w:val="uk-UA"/>
        </w:rPr>
      </w:pPr>
      <w:r w:rsidRPr="007D632E">
        <w:rPr>
          <w:b/>
          <w:i/>
          <w:lang w:val="uk-UA"/>
        </w:rPr>
        <w:t xml:space="preserve">Замовник зобов’язаний: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Своєчасно та в повному обсязі сплачувати за надані послуги.</w:t>
      </w:r>
      <w:r w:rsidR="009B2E2B" w:rsidRPr="007D632E">
        <w:rPr>
          <w:lang w:val="uk-UA"/>
        </w:rPr>
        <w:t xml:space="preserve">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Приймати надані послуги згідно з актами прийому-здачі виконаних робіт/</w:t>
      </w:r>
      <w:r w:rsidRPr="007D632E">
        <w:rPr>
          <w:u w:val="single"/>
          <w:lang w:val="uk-UA"/>
        </w:rPr>
        <w:t>послуг</w:t>
      </w:r>
      <w:r w:rsidRPr="007D632E">
        <w:rPr>
          <w:lang w:val="uk-UA"/>
        </w:rPr>
        <w:t xml:space="preserve"> та підписувати їх у двох екземплярах (по одному для кожної з Сторін) протягом терміну дії даного Договору. При цьому один екземпляр акту повинен бути підписаний Замовником та повернутий Виконавцю (при відсутності мотивованих зауважень Замовника по наданих послугах) протягом 5 (п’яти) днів з дати одержання акту від Виконавця</w:t>
      </w:r>
      <w:r w:rsidR="009B2E2B" w:rsidRPr="007D632E">
        <w:rPr>
          <w:lang w:val="uk-UA"/>
        </w:rPr>
        <w:t xml:space="preserve">.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Створювати належні умови щодо забезпечення схоронності матеріальних цінностей для Виконавця при виконанні ним своїх зобов’язань за даним Договором, а також для вдосконалення охорони Об’єкту.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 xml:space="preserve">Забезпечувати належне технічне оснащення службових, складських й інших приміщень, в яких зберігаються матеріальні цінності та майно.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Повідо</w:t>
      </w:r>
      <w:r w:rsidR="00630AED" w:rsidRPr="007D632E">
        <w:rPr>
          <w:lang w:val="uk-UA"/>
        </w:rPr>
        <w:t>мляти Виконавця за 10</w:t>
      </w:r>
      <w:r w:rsidRPr="007D632E">
        <w:rPr>
          <w:lang w:val="uk-UA"/>
        </w:rPr>
        <w:t xml:space="preserve"> (</w:t>
      </w:r>
      <w:r w:rsidR="00630AED" w:rsidRPr="007D632E">
        <w:rPr>
          <w:lang w:val="uk-UA"/>
        </w:rPr>
        <w:t>десять</w:t>
      </w:r>
      <w:r w:rsidRPr="007D632E">
        <w:rPr>
          <w:lang w:val="uk-UA"/>
        </w:rPr>
        <w:t>) д</w:t>
      </w:r>
      <w:r w:rsidR="00630AED" w:rsidRPr="007D632E">
        <w:rPr>
          <w:lang w:val="uk-UA"/>
        </w:rPr>
        <w:t>і</w:t>
      </w:r>
      <w:r w:rsidRPr="007D632E">
        <w:rPr>
          <w:lang w:val="uk-UA"/>
        </w:rPr>
        <w:t>б до початку робіт із проведення поточного ремонту приміщень, появи нових або зміни місць й умов зберігання цінностей, а також про проведення заходів, внаслідок яких може виникнути необхідність зміни характеру охорони.</w:t>
      </w:r>
      <w:r w:rsidR="009B2E2B" w:rsidRPr="007D632E">
        <w:rPr>
          <w:lang w:val="uk-UA"/>
        </w:rPr>
        <w:t xml:space="preserve"> </w:t>
      </w:r>
    </w:p>
    <w:p w:rsidR="009B2E2B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Повідомляти Виконавця про всі недоліки й порушення, допущені працівниками Виконавця при здійсненні необхідних мір реагування.</w:t>
      </w:r>
      <w:r w:rsidR="009B2E2B" w:rsidRPr="007D632E">
        <w:rPr>
          <w:lang w:val="uk-UA"/>
        </w:rPr>
        <w:t xml:space="preserve"> </w:t>
      </w:r>
    </w:p>
    <w:p w:rsidR="000B4439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Залучати уповноважених представників Виконавця до роботи комісії зі зняття залишків і визначення суми збитку, заподіяного майну Замовника внаслідок неналежного виконання (невиконання) Виконавцем зобов’язань за даним Договором.</w:t>
      </w:r>
    </w:p>
    <w:p w:rsidR="000B4439" w:rsidRPr="007D632E" w:rsidRDefault="000B4439" w:rsidP="007D632E">
      <w:pPr>
        <w:spacing w:line="264" w:lineRule="auto"/>
        <w:jc w:val="both"/>
        <w:rPr>
          <w:lang w:val="uk-UA"/>
        </w:rPr>
      </w:pPr>
    </w:p>
    <w:p w:rsidR="000B4439" w:rsidRPr="007D632E" w:rsidRDefault="000B4439" w:rsidP="007D632E">
      <w:pPr>
        <w:pStyle w:val="a8"/>
        <w:numPr>
          <w:ilvl w:val="1"/>
          <w:numId w:val="8"/>
        </w:numPr>
        <w:tabs>
          <w:tab w:val="left" w:pos="567"/>
        </w:tabs>
        <w:spacing w:line="264" w:lineRule="auto"/>
        <w:ind w:left="0" w:firstLine="0"/>
        <w:jc w:val="both"/>
        <w:rPr>
          <w:b/>
          <w:i/>
          <w:lang w:val="uk-UA"/>
        </w:rPr>
      </w:pPr>
      <w:r w:rsidRPr="007D632E">
        <w:rPr>
          <w:b/>
          <w:i/>
          <w:lang w:val="uk-UA"/>
        </w:rPr>
        <w:t xml:space="preserve">Замовник має право: </w:t>
      </w:r>
    </w:p>
    <w:p w:rsidR="000B4439" w:rsidRPr="007D632E" w:rsidRDefault="000B4439" w:rsidP="007D632E">
      <w:pPr>
        <w:pStyle w:val="a8"/>
        <w:numPr>
          <w:ilvl w:val="2"/>
          <w:numId w:val="8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Достроково розірвати цей Договір у разі невиконання зобов’язань Виконавцем, повідомивши про це його у строк за 2 (два) тижні.</w:t>
      </w:r>
    </w:p>
    <w:p w:rsidR="000B4439" w:rsidRPr="007D632E" w:rsidRDefault="000B4439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Контролювати надання послуг у строки, встановлені цим Договором.</w:t>
      </w:r>
    </w:p>
    <w:p w:rsidR="000B4439" w:rsidRPr="007D632E" w:rsidRDefault="009B2E2B" w:rsidP="007D632E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П</w:t>
      </w:r>
      <w:r w:rsidR="000B4439" w:rsidRPr="007D632E">
        <w:rPr>
          <w:lang w:val="uk-UA"/>
        </w:rPr>
        <w:t xml:space="preserve">овернути рахунок або відповідний акт прийому-здачі виконаних послуг Виконавцю без здійснення оплати в разі неналежного оформлення документів для оплати, зазначених у пункті </w:t>
      </w:r>
      <w:r w:rsidR="000A6DEE" w:rsidRPr="007D632E">
        <w:rPr>
          <w:lang w:val="uk-UA"/>
        </w:rPr>
        <w:t>5</w:t>
      </w:r>
      <w:r w:rsidR="000B4439" w:rsidRPr="007D632E">
        <w:rPr>
          <w:lang w:val="uk-UA"/>
        </w:rPr>
        <w:t>.2</w:t>
      </w:r>
      <w:r w:rsidR="00630AED" w:rsidRPr="007D632E">
        <w:rPr>
          <w:lang w:val="uk-UA"/>
        </w:rPr>
        <w:t>.</w:t>
      </w:r>
      <w:r w:rsidR="000B4439" w:rsidRPr="007D632E">
        <w:rPr>
          <w:lang w:val="uk-UA"/>
        </w:rPr>
        <w:t xml:space="preserve"> розділу </w:t>
      </w:r>
      <w:r w:rsidR="000A6DEE" w:rsidRPr="007D632E">
        <w:rPr>
          <w:lang w:val="uk-UA"/>
        </w:rPr>
        <w:t>5</w:t>
      </w:r>
      <w:r w:rsidR="000B4439" w:rsidRPr="007D632E">
        <w:rPr>
          <w:lang w:val="uk-UA"/>
        </w:rPr>
        <w:t xml:space="preserve"> цього Договору (відсутність печатки, підписів тощо). </w:t>
      </w:r>
    </w:p>
    <w:p w:rsidR="000B4439" w:rsidRPr="007D632E" w:rsidRDefault="000B4439" w:rsidP="007D632E">
      <w:pPr>
        <w:pStyle w:val="a8"/>
        <w:numPr>
          <w:ilvl w:val="2"/>
          <w:numId w:val="8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Вимагати від Виконавця безоплатного усунення виявлених недоліків і порушень,  допущених при наданні послуг.</w:t>
      </w:r>
    </w:p>
    <w:p w:rsidR="000B4439" w:rsidRPr="007D632E" w:rsidRDefault="000B4439" w:rsidP="007D632E">
      <w:pPr>
        <w:pStyle w:val="a8"/>
        <w:numPr>
          <w:ilvl w:val="2"/>
          <w:numId w:val="8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Вносити пропозиції по оптимізації охоронних послуг Виконавця.</w:t>
      </w:r>
    </w:p>
    <w:p w:rsidR="000B4439" w:rsidRPr="007D632E" w:rsidRDefault="000B4439" w:rsidP="007D632E">
      <w:pPr>
        <w:pStyle w:val="a8"/>
        <w:numPr>
          <w:ilvl w:val="2"/>
          <w:numId w:val="8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Перевіряти стан охорони Об’єкту.</w:t>
      </w:r>
    </w:p>
    <w:p w:rsidR="000B4439" w:rsidRPr="007D632E" w:rsidRDefault="000B4439" w:rsidP="007D632E">
      <w:pPr>
        <w:tabs>
          <w:tab w:val="left" w:pos="993"/>
        </w:tabs>
        <w:spacing w:line="264" w:lineRule="auto"/>
        <w:ind w:left="284"/>
        <w:jc w:val="both"/>
        <w:rPr>
          <w:lang w:val="uk-UA"/>
        </w:rPr>
      </w:pPr>
    </w:p>
    <w:p w:rsidR="001B7A2D" w:rsidRPr="007D632E" w:rsidRDefault="00167098" w:rsidP="007D632E">
      <w:pPr>
        <w:pStyle w:val="3"/>
        <w:numPr>
          <w:ilvl w:val="0"/>
          <w:numId w:val="2"/>
        </w:numPr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 xml:space="preserve">ЯКІСТЬ  ПОСЛУГ </w:t>
      </w:r>
    </w:p>
    <w:p w:rsidR="00EF12A1" w:rsidRPr="007D632E" w:rsidRDefault="00D026CD" w:rsidP="007D632E">
      <w:pPr>
        <w:pStyle w:val="a8"/>
        <w:numPr>
          <w:ilvl w:val="1"/>
          <w:numId w:val="2"/>
        </w:numPr>
        <w:shd w:val="clear" w:color="auto" w:fill="FFFFFF"/>
        <w:tabs>
          <w:tab w:val="left" w:pos="0"/>
          <w:tab w:val="left" w:pos="567"/>
        </w:tabs>
        <w:spacing w:line="264" w:lineRule="auto"/>
        <w:ind w:left="0" w:firstLine="0"/>
        <w:jc w:val="both"/>
        <w:rPr>
          <w:b/>
          <w:lang w:val="uk-UA"/>
        </w:rPr>
      </w:pPr>
      <w:r w:rsidRPr="007D632E">
        <w:rPr>
          <w:lang w:val="uk-UA"/>
        </w:rPr>
        <w:t>Виконавець</w:t>
      </w:r>
      <w:r w:rsidR="00EF12A1" w:rsidRPr="007D632E">
        <w:rPr>
          <w:lang w:val="uk-UA"/>
        </w:rPr>
        <w:t xml:space="preserve"> повинен надати Замовнику послуги, якість яких відповідає </w:t>
      </w:r>
      <w:r w:rsidRPr="007D632E">
        <w:rPr>
          <w:lang w:val="uk-UA"/>
        </w:rPr>
        <w:t>вимогам чинного законодавства та умовам даного Договору</w:t>
      </w:r>
      <w:r w:rsidR="00EF12A1" w:rsidRPr="007D632E">
        <w:rPr>
          <w:lang w:val="uk-UA"/>
        </w:rPr>
        <w:t>.</w:t>
      </w:r>
    </w:p>
    <w:p w:rsidR="00284814" w:rsidRPr="007D632E" w:rsidRDefault="00D026CD" w:rsidP="007D632E">
      <w:pPr>
        <w:pStyle w:val="a8"/>
        <w:numPr>
          <w:ilvl w:val="1"/>
          <w:numId w:val="2"/>
        </w:numPr>
        <w:tabs>
          <w:tab w:val="left" w:pos="0"/>
          <w:tab w:val="left" w:pos="540"/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Виконавець</w:t>
      </w:r>
      <w:r w:rsidR="002F262E" w:rsidRPr="007D632E">
        <w:rPr>
          <w:lang w:val="uk-UA"/>
        </w:rPr>
        <w:t xml:space="preserve"> зобов</w:t>
      </w:r>
      <w:r w:rsidR="000B4439" w:rsidRPr="007D632E">
        <w:rPr>
          <w:lang w:val="uk-UA"/>
        </w:rPr>
        <w:t>’</w:t>
      </w:r>
      <w:r w:rsidR="002F262E" w:rsidRPr="007D632E">
        <w:rPr>
          <w:lang w:val="uk-UA"/>
        </w:rPr>
        <w:t>язується забезпечити належний порядок на своїх постах та маршрутах</w:t>
      </w:r>
      <w:r w:rsidR="005912C9" w:rsidRPr="007D632E">
        <w:rPr>
          <w:lang w:val="uk-UA"/>
        </w:rPr>
        <w:t xml:space="preserve"> патрулювання</w:t>
      </w:r>
      <w:r w:rsidR="002F262E" w:rsidRPr="007D632E">
        <w:rPr>
          <w:lang w:val="uk-UA"/>
        </w:rPr>
        <w:t xml:space="preserve"> згідно з діючими законами і встановленими правилами поведінки, підтримувати належний порядок </w:t>
      </w:r>
      <w:r w:rsidR="00D6581E" w:rsidRPr="007D632E">
        <w:rPr>
          <w:lang w:val="uk-UA"/>
        </w:rPr>
        <w:t xml:space="preserve">на </w:t>
      </w:r>
      <w:r w:rsidR="00BB4F0D" w:rsidRPr="007D632E">
        <w:rPr>
          <w:lang w:val="uk-UA"/>
        </w:rPr>
        <w:t>О</w:t>
      </w:r>
      <w:r w:rsidR="00D6581E"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="00D6581E" w:rsidRPr="007D632E">
        <w:rPr>
          <w:lang w:val="uk-UA"/>
        </w:rPr>
        <w:t>єкт</w:t>
      </w:r>
      <w:r w:rsidR="00BB4F0D" w:rsidRPr="007D632E">
        <w:rPr>
          <w:lang w:val="uk-UA"/>
        </w:rPr>
        <w:t>і</w:t>
      </w:r>
      <w:r w:rsidR="00D6581E" w:rsidRPr="007D632E">
        <w:rPr>
          <w:lang w:val="uk-UA"/>
        </w:rPr>
        <w:t xml:space="preserve"> Замовника, </w:t>
      </w:r>
      <w:r w:rsidR="002F262E" w:rsidRPr="007D632E">
        <w:rPr>
          <w:lang w:val="uk-UA"/>
        </w:rPr>
        <w:t>вживаючи при цьому попереджувальних та своєчасних заходів по виявленню та припиненню правопорушень та</w:t>
      </w:r>
      <w:r w:rsidR="00480219" w:rsidRPr="007D632E">
        <w:rPr>
          <w:lang w:val="uk-UA"/>
        </w:rPr>
        <w:t xml:space="preserve"> злочинів</w:t>
      </w:r>
      <w:r w:rsidR="002F262E" w:rsidRPr="007D632E">
        <w:rPr>
          <w:lang w:val="uk-UA"/>
        </w:rPr>
        <w:t>.</w:t>
      </w:r>
      <w:r w:rsidR="00284814" w:rsidRPr="007D632E">
        <w:rPr>
          <w:lang w:val="uk-UA"/>
        </w:rPr>
        <w:t xml:space="preserve"> </w:t>
      </w:r>
    </w:p>
    <w:p w:rsidR="00284814" w:rsidRPr="007D632E" w:rsidRDefault="00480219" w:rsidP="007D632E">
      <w:pPr>
        <w:pStyle w:val="a8"/>
        <w:numPr>
          <w:ilvl w:val="1"/>
          <w:numId w:val="2"/>
        </w:numPr>
        <w:tabs>
          <w:tab w:val="left" w:pos="0"/>
          <w:tab w:val="left" w:pos="540"/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Для провадження діяльності з охорони Об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єкту </w:t>
      </w:r>
      <w:r w:rsidR="00421A01" w:rsidRPr="007D632E">
        <w:rPr>
          <w:lang w:val="uk-UA"/>
        </w:rPr>
        <w:t xml:space="preserve">та охорони порядку на прилеглій до нього території </w:t>
      </w:r>
      <w:r w:rsidR="00B73957" w:rsidRPr="007D632E">
        <w:rPr>
          <w:lang w:val="uk-UA"/>
        </w:rPr>
        <w:t>Виконавець</w:t>
      </w:r>
      <w:r w:rsidRPr="007D632E">
        <w:rPr>
          <w:lang w:val="uk-UA"/>
        </w:rPr>
        <w:t xml:space="preserve"> використовує власні сили і засоби (підготовлений особовий склад, засоби зв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язку, спецзасоби) відповідно до їх призначення.</w:t>
      </w:r>
      <w:r w:rsidR="00284814" w:rsidRPr="007D632E">
        <w:rPr>
          <w:lang w:val="uk-UA"/>
        </w:rPr>
        <w:t xml:space="preserve"> </w:t>
      </w:r>
      <w:r w:rsidR="00EF12A1" w:rsidRPr="007D632E">
        <w:rPr>
          <w:lang w:val="uk-UA"/>
        </w:rPr>
        <w:t>Система охорони Об</w:t>
      </w:r>
      <w:r w:rsidR="000B4439" w:rsidRPr="007D632E">
        <w:rPr>
          <w:lang w:val="uk-UA"/>
        </w:rPr>
        <w:t>’</w:t>
      </w:r>
      <w:r w:rsidR="00EF12A1" w:rsidRPr="007D632E">
        <w:rPr>
          <w:lang w:val="uk-UA"/>
        </w:rPr>
        <w:t xml:space="preserve">єкта та </w:t>
      </w:r>
      <w:r w:rsidR="00253FA5" w:rsidRPr="007D632E">
        <w:rPr>
          <w:lang w:val="uk-UA"/>
        </w:rPr>
        <w:t xml:space="preserve">маршрути патрулювання </w:t>
      </w:r>
      <w:r w:rsidR="00EF12A1" w:rsidRPr="007D632E">
        <w:rPr>
          <w:lang w:val="uk-UA"/>
        </w:rPr>
        <w:t xml:space="preserve">узгоджена між </w:t>
      </w:r>
      <w:r w:rsidR="00B73957" w:rsidRPr="007D632E">
        <w:rPr>
          <w:lang w:val="uk-UA"/>
        </w:rPr>
        <w:t>Виконавцем</w:t>
      </w:r>
      <w:r w:rsidR="00EF12A1" w:rsidRPr="007D632E">
        <w:rPr>
          <w:lang w:val="uk-UA"/>
        </w:rPr>
        <w:t xml:space="preserve"> та Замовником.</w:t>
      </w:r>
      <w:r w:rsidR="00253FA5" w:rsidRPr="007D632E">
        <w:rPr>
          <w:lang w:val="uk-UA"/>
        </w:rPr>
        <w:t xml:space="preserve"> </w:t>
      </w:r>
      <w:r w:rsidR="00284814" w:rsidRPr="007D632E">
        <w:rPr>
          <w:lang w:val="uk-UA"/>
        </w:rPr>
        <w:t xml:space="preserve"> </w:t>
      </w:r>
    </w:p>
    <w:p w:rsidR="00284814" w:rsidRPr="007D632E" w:rsidRDefault="00EF12A1" w:rsidP="007D632E">
      <w:pPr>
        <w:pStyle w:val="a8"/>
        <w:numPr>
          <w:ilvl w:val="1"/>
          <w:numId w:val="2"/>
        </w:numPr>
        <w:tabs>
          <w:tab w:val="left" w:pos="0"/>
          <w:tab w:val="left" w:pos="540"/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Перевірка повноти і якості </w:t>
      </w:r>
      <w:r w:rsidR="00663954" w:rsidRPr="007D632E">
        <w:rPr>
          <w:lang w:val="uk-UA"/>
        </w:rPr>
        <w:t>послуг</w:t>
      </w:r>
      <w:r w:rsidRPr="007D632E">
        <w:rPr>
          <w:lang w:val="uk-UA"/>
        </w:rPr>
        <w:t xml:space="preserve"> по приведенню стану технічно</w:t>
      </w:r>
      <w:r w:rsidR="005912C9" w:rsidRPr="007D632E">
        <w:rPr>
          <w:lang w:val="uk-UA"/>
        </w:rPr>
        <w:t>го</w:t>
      </w:r>
      <w:r w:rsidRPr="007D632E">
        <w:rPr>
          <w:lang w:val="uk-UA"/>
        </w:rPr>
        <w:t xml:space="preserve"> укріплен</w:t>
      </w:r>
      <w:r w:rsidR="005912C9" w:rsidRPr="007D632E">
        <w:rPr>
          <w:lang w:val="uk-UA"/>
        </w:rPr>
        <w:t>ня</w:t>
      </w:r>
      <w:r w:rsidRPr="007D632E">
        <w:rPr>
          <w:lang w:val="uk-UA"/>
        </w:rPr>
        <w:t xml:space="preserve"> Об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єкта Замовником до встановлених Договором вимог правил майнової безпеки, усуненню виявлених недоліків здійснюється </w:t>
      </w:r>
      <w:r w:rsidR="00B73957" w:rsidRPr="007D632E">
        <w:rPr>
          <w:lang w:val="uk-UA"/>
        </w:rPr>
        <w:t>Виконавцем</w:t>
      </w:r>
      <w:r w:rsidRPr="007D632E">
        <w:rPr>
          <w:lang w:val="uk-UA"/>
        </w:rPr>
        <w:t>.</w:t>
      </w:r>
      <w:r w:rsidR="00284814" w:rsidRPr="007D632E">
        <w:rPr>
          <w:lang w:val="uk-UA"/>
        </w:rPr>
        <w:t xml:space="preserve"> </w:t>
      </w:r>
    </w:p>
    <w:p w:rsidR="00EF12A1" w:rsidRPr="007D632E" w:rsidRDefault="00EF12A1" w:rsidP="007D632E">
      <w:pPr>
        <w:pStyle w:val="a8"/>
        <w:numPr>
          <w:ilvl w:val="1"/>
          <w:numId w:val="2"/>
        </w:numPr>
        <w:tabs>
          <w:tab w:val="left" w:pos="0"/>
          <w:tab w:val="left" w:pos="540"/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Вимоги до стану </w:t>
      </w:r>
      <w:r w:rsidR="005912C9" w:rsidRPr="007D632E">
        <w:rPr>
          <w:lang w:val="uk-UA"/>
        </w:rPr>
        <w:t xml:space="preserve">технічного укріплення </w:t>
      </w:r>
      <w:r w:rsidRPr="007D632E">
        <w:rPr>
          <w:lang w:val="uk-UA"/>
        </w:rPr>
        <w:t>Об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єкта:</w:t>
      </w:r>
    </w:p>
    <w:p w:rsidR="00EF12A1" w:rsidRPr="007D632E" w:rsidRDefault="00EF12A1" w:rsidP="007D632E">
      <w:pPr>
        <w:pStyle w:val="20"/>
        <w:numPr>
          <w:ilvl w:val="0"/>
          <w:numId w:val="11"/>
        </w:numPr>
        <w:tabs>
          <w:tab w:val="clear" w:pos="566"/>
          <w:tab w:val="left" w:pos="708"/>
        </w:tabs>
        <w:spacing w:line="264" w:lineRule="auto"/>
        <w:ind w:right="0"/>
        <w:rPr>
          <w:color w:val="auto"/>
          <w:sz w:val="24"/>
          <w:szCs w:val="24"/>
        </w:rPr>
      </w:pPr>
      <w:r w:rsidRPr="007D632E">
        <w:rPr>
          <w:color w:val="auto"/>
          <w:sz w:val="24"/>
          <w:szCs w:val="24"/>
        </w:rPr>
        <w:t>територія по периметру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 xml:space="preserve">єкта та підступи до нього з настанням темряви повинні освітлюватися так, щоб вони були доступні спостереженню </w:t>
      </w:r>
      <w:r w:rsidR="00BE0391" w:rsidRPr="007D632E">
        <w:rPr>
          <w:color w:val="auto"/>
          <w:sz w:val="24"/>
          <w:szCs w:val="24"/>
        </w:rPr>
        <w:t>працівникам</w:t>
      </w:r>
      <w:r w:rsidR="0085421B" w:rsidRPr="007D632E">
        <w:rPr>
          <w:color w:val="auto"/>
          <w:sz w:val="24"/>
          <w:szCs w:val="24"/>
        </w:rPr>
        <w:t>и</w:t>
      </w:r>
      <w:r w:rsidRPr="007D632E">
        <w:rPr>
          <w:color w:val="auto"/>
          <w:sz w:val="24"/>
          <w:szCs w:val="24"/>
        </w:rPr>
        <w:t xml:space="preserve"> </w:t>
      </w:r>
      <w:r w:rsidR="00B73957" w:rsidRPr="007D632E">
        <w:rPr>
          <w:color w:val="auto"/>
          <w:sz w:val="24"/>
          <w:szCs w:val="24"/>
        </w:rPr>
        <w:t>Виконавця</w:t>
      </w:r>
      <w:r w:rsidR="0075743A" w:rsidRPr="007D632E">
        <w:rPr>
          <w:color w:val="auto"/>
          <w:sz w:val="24"/>
          <w:szCs w:val="24"/>
        </w:rPr>
        <w:t>;</w:t>
      </w:r>
    </w:p>
    <w:p w:rsidR="00EF12A1" w:rsidRPr="007D632E" w:rsidRDefault="00EF12A1" w:rsidP="007D632E">
      <w:pPr>
        <w:pStyle w:val="20"/>
        <w:numPr>
          <w:ilvl w:val="0"/>
          <w:numId w:val="11"/>
        </w:numPr>
        <w:tabs>
          <w:tab w:val="clear" w:pos="566"/>
          <w:tab w:val="left" w:pos="708"/>
        </w:tabs>
        <w:spacing w:line="264" w:lineRule="auto"/>
        <w:ind w:right="0"/>
        <w:rPr>
          <w:color w:val="auto"/>
          <w:sz w:val="24"/>
          <w:szCs w:val="24"/>
        </w:rPr>
      </w:pPr>
      <w:r w:rsidRPr="007D632E">
        <w:rPr>
          <w:color w:val="auto"/>
          <w:sz w:val="24"/>
          <w:szCs w:val="24"/>
        </w:rPr>
        <w:t>стіни, покрівля, стеля, горищні та слухові вікна, люки і двері приміщень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>єкта, в яких зберігається майно, повинні бути в полагодженому стані та забезпечувати неможливість несанкціонованого проникнення сторонніх осіб на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>єкт (в приміщення) без їх пошкодження.</w:t>
      </w:r>
    </w:p>
    <w:p w:rsidR="00284814" w:rsidRPr="007D632E" w:rsidRDefault="00EF12A1" w:rsidP="007D632E">
      <w:pPr>
        <w:pStyle w:val="20"/>
        <w:numPr>
          <w:ilvl w:val="1"/>
          <w:numId w:val="2"/>
        </w:numPr>
        <w:tabs>
          <w:tab w:val="clear" w:pos="566"/>
          <w:tab w:val="left" w:pos="567"/>
        </w:tabs>
        <w:spacing w:line="264" w:lineRule="auto"/>
        <w:ind w:left="0" w:right="0" w:firstLine="0"/>
        <w:rPr>
          <w:color w:val="auto"/>
          <w:sz w:val="24"/>
          <w:szCs w:val="24"/>
        </w:rPr>
      </w:pPr>
      <w:r w:rsidRPr="007D632E">
        <w:rPr>
          <w:color w:val="auto"/>
          <w:sz w:val="24"/>
          <w:szCs w:val="24"/>
        </w:rPr>
        <w:t>Правила</w:t>
      </w:r>
      <w:r w:rsidR="00C15EF4" w:rsidRPr="007D632E">
        <w:rPr>
          <w:color w:val="auto"/>
          <w:sz w:val="24"/>
          <w:szCs w:val="24"/>
        </w:rPr>
        <w:t xml:space="preserve"> </w:t>
      </w:r>
      <w:r w:rsidRPr="007D632E">
        <w:rPr>
          <w:color w:val="auto"/>
          <w:sz w:val="24"/>
          <w:szCs w:val="24"/>
        </w:rPr>
        <w:t>безпеки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>єкта визначаються цим розділом Договору та у акті обстеження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>єкта, який складається Сторонами. Про виконання Замовником вимог, включених до акту обстеження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>єкта, уповноваженими представниками Сторін складається відповідний акт.</w:t>
      </w:r>
      <w:r w:rsidR="00284814" w:rsidRPr="007D632E">
        <w:rPr>
          <w:color w:val="auto"/>
          <w:sz w:val="24"/>
          <w:szCs w:val="24"/>
        </w:rPr>
        <w:t xml:space="preserve"> </w:t>
      </w:r>
    </w:p>
    <w:p w:rsidR="00284814" w:rsidRPr="007D632E" w:rsidRDefault="00EF12A1" w:rsidP="007D632E">
      <w:pPr>
        <w:pStyle w:val="20"/>
        <w:numPr>
          <w:ilvl w:val="1"/>
          <w:numId w:val="2"/>
        </w:numPr>
        <w:tabs>
          <w:tab w:val="clear" w:pos="566"/>
          <w:tab w:val="left" w:pos="567"/>
        </w:tabs>
        <w:spacing w:line="264" w:lineRule="auto"/>
        <w:ind w:left="0" w:right="0" w:firstLine="0"/>
        <w:rPr>
          <w:color w:val="auto"/>
          <w:sz w:val="24"/>
          <w:szCs w:val="24"/>
        </w:rPr>
      </w:pPr>
      <w:r w:rsidRPr="007D632E">
        <w:rPr>
          <w:color w:val="auto"/>
          <w:sz w:val="24"/>
          <w:szCs w:val="24"/>
        </w:rPr>
        <w:t xml:space="preserve">Вимоги </w:t>
      </w:r>
      <w:r w:rsidR="00B73957" w:rsidRPr="007D632E">
        <w:rPr>
          <w:color w:val="auto"/>
          <w:sz w:val="24"/>
          <w:szCs w:val="24"/>
        </w:rPr>
        <w:t>Виконавця</w:t>
      </w:r>
      <w:r w:rsidRPr="007D632E">
        <w:rPr>
          <w:color w:val="auto"/>
          <w:sz w:val="24"/>
          <w:szCs w:val="24"/>
        </w:rPr>
        <w:t xml:space="preserve"> про необхідність додержання встановленого режиму охорони, утриманню технічних засобів охорони (у разі їх наявності), є обов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>язковими для розгляду та виконання Замовником.</w:t>
      </w:r>
      <w:r w:rsidR="00284814" w:rsidRPr="007D632E">
        <w:rPr>
          <w:color w:val="auto"/>
          <w:sz w:val="24"/>
          <w:szCs w:val="24"/>
        </w:rPr>
        <w:t xml:space="preserve"> </w:t>
      </w:r>
    </w:p>
    <w:p w:rsidR="00284814" w:rsidRPr="007D632E" w:rsidRDefault="00EF12A1" w:rsidP="007D632E">
      <w:pPr>
        <w:pStyle w:val="20"/>
        <w:numPr>
          <w:ilvl w:val="1"/>
          <w:numId w:val="2"/>
        </w:numPr>
        <w:tabs>
          <w:tab w:val="clear" w:pos="566"/>
          <w:tab w:val="left" w:pos="567"/>
        </w:tabs>
        <w:spacing w:line="264" w:lineRule="auto"/>
        <w:ind w:left="0" w:right="0" w:firstLine="0"/>
        <w:rPr>
          <w:color w:val="auto"/>
          <w:sz w:val="24"/>
          <w:szCs w:val="24"/>
        </w:rPr>
      </w:pPr>
      <w:r w:rsidRPr="007D632E">
        <w:rPr>
          <w:color w:val="auto"/>
          <w:sz w:val="24"/>
          <w:szCs w:val="24"/>
        </w:rPr>
        <w:t xml:space="preserve">Замовник негайно повідомляє </w:t>
      </w:r>
      <w:r w:rsidR="00BE0391" w:rsidRPr="007D632E">
        <w:rPr>
          <w:color w:val="auto"/>
          <w:sz w:val="24"/>
          <w:szCs w:val="24"/>
        </w:rPr>
        <w:t>працівників</w:t>
      </w:r>
      <w:r w:rsidRPr="007D632E">
        <w:rPr>
          <w:color w:val="auto"/>
          <w:sz w:val="24"/>
          <w:szCs w:val="24"/>
        </w:rPr>
        <w:t xml:space="preserve"> </w:t>
      </w:r>
      <w:r w:rsidR="00B73957" w:rsidRPr="007D632E">
        <w:rPr>
          <w:color w:val="auto"/>
          <w:sz w:val="24"/>
          <w:szCs w:val="24"/>
        </w:rPr>
        <w:t>Виконавця</w:t>
      </w:r>
      <w:r w:rsidRPr="007D632E">
        <w:rPr>
          <w:color w:val="auto"/>
          <w:sz w:val="24"/>
          <w:szCs w:val="24"/>
        </w:rPr>
        <w:t xml:space="preserve"> про випадки виявлення порушень цілісності приміщень (дверей, вікон, замків, стін), що включені до Дислокації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>єкта, несправності технічних засобів охоронного призначення</w:t>
      </w:r>
      <w:r w:rsidR="00246DFB" w:rsidRPr="007D632E">
        <w:rPr>
          <w:color w:val="auto"/>
          <w:sz w:val="24"/>
          <w:szCs w:val="24"/>
        </w:rPr>
        <w:t xml:space="preserve"> (у разі їх наявності)</w:t>
      </w:r>
      <w:r w:rsidRPr="007D632E">
        <w:rPr>
          <w:color w:val="auto"/>
          <w:sz w:val="24"/>
          <w:szCs w:val="24"/>
        </w:rPr>
        <w:t xml:space="preserve"> і не залишає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>єкт до усунення несправностей або передачі Об</w:t>
      </w:r>
      <w:r w:rsidR="000B4439" w:rsidRPr="007D632E">
        <w:rPr>
          <w:color w:val="auto"/>
          <w:sz w:val="24"/>
          <w:szCs w:val="24"/>
        </w:rPr>
        <w:t>’</w:t>
      </w:r>
      <w:r w:rsidRPr="007D632E">
        <w:rPr>
          <w:color w:val="auto"/>
          <w:sz w:val="24"/>
          <w:szCs w:val="24"/>
        </w:rPr>
        <w:t xml:space="preserve">єкта під охорону у встановленому порядку. </w:t>
      </w:r>
    </w:p>
    <w:p w:rsidR="00284814" w:rsidRPr="007D632E" w:rsidRDefault="00EF12A1" w:rsidP="007D632E">
      <w:pPr>
        <w:pStyle w:val="a8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Відповідальність за дотриманням працівниками</w:t>
      </w:r>
      <w:r w:rsidR="00CA2D01" w:rsidRPr="007D632E">
        <w:rPr>
          <w:lang w:val="uk-UA"/>
        </w:rPr>
        <w:t xml:space="preserve"> </w:t>
      </w:r>
      <w:r w:rsidR="00F95D7B" w:rsidRPr="007D632E">
        <w:rPr>
          <w:lang w:val="uk-UA"/>
        </w:rPr>
        <w:t>Виконавця</w:t>
      </w:r>
      <w:r w:rsidRPr="007D632E">
        <w:rPr>
          <w:lang w:val="uk-UA"/>
        </w:rPr>
        <w:t xml:space="preserve"> нормативних актів з охорони праці, техніки безпеки та трудової дисципліни покладається на </w:t>
      </w:r>
      <w:r w:rsidR="00F95D7B" w:rsidRPr="007D632E">
        <w:rPr>
          <w:lang w:val="uk-UA"/>
        </w:rPr>
        <w:t>Виконавця</w:t>
      </w:r>
      <w:r w:rsidRPr="007D632E">
        <w:rPr>
          <w:lang w:val="uk-UA"/>
        </w:rPr>
        <w:t>.</w:t>
      </w:r>
      <w:r w:rsidR="00284814" w:rsidRPr="007D632E">
        <w:rPr>
          <w:lang w:val="uk-UA"/>
        </w:rPr>
        <w:t xml:space="preserve"> </w:t>
      </w:r>
    </w:p>
    <w:p w:rsidR="00284814" w:rsidRPr="007D632E" w:rsidRDefault="00EF12A1" w:rsidP="007D632E">
      <w:pPr>
        <w:pStyle w:val="a8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До початку надання послуг проходження працівниками </w:t>
      </w:r>
      <w:r w:rsidR="00F95D7B" w:rsidRPr="007D632E">
        <w:rPr>
          <w:lang w:val="uk-UA"/>
        </w:rPr>
        <w:t>Виконавця</w:t>
      </w:r>
      <w:r w:rsidRPr="007D632E">
        <w:rPr>
          <w:lang w:val="uk-UA"/>
        </w:rPr>
        <w:t xml:space="preserve"> вступного інструктажу, згідно</w:t>
      </w:r>
      <w:r w:rsidR="00084ABE" w:rsidRPr="007D632E">
        <w:rPr>
          <w:lang w:val="uk-UA"/>
        </w:rPr>
        <w:t xml:space="preserve"> з </w:t>
      </w:r>
      <w:r w:rsidRPr="007D632E">
        <w:rPr>
          <w:lang w:val="uk-UA"/>
        </w:rPr>
        <w:t>Типов</w:t>
      </w:r>
      <w:r w:rsidR="00084ABE" w:rsidRPr="007D632E">
        <w:rPr>
          <w:lang w:val="uk-UA"/>
        </w:rPr>
        <w:t>им</w:t>
      </w:r>
      <w:r w:rsidRPr="007D632E">
        <w:rPr>
          <w:lang w:val="uk-UA"/>
        </w:rPr>
        <w:t xml:space="preserve"> положення</w:t>
      </w:r>
      <w:r w:rsidR="00084ABE" w:rsidRPr="007D632E">
        <w:rPr>
          <w:lang w:val="uk-UA"/>
        </w:rPr>
        <w:t>м</w:t>
      </w:r>
      <w:r w:rsidRPr="007D632E">
        <w:rPr>
          <w:lang w:val="uk-UA"/>
        </w:rPr>
        <w:t xml:space="preserve"> про порядок проведення навчання </w:t>
      </w:r>
      <w:r w:rsidR="003477E5" w:rsidRPr="007D632E">
        <w:rPr>
          <w:lang w:val="uk-UA"/>
        </w:rPr>
        <w:t>і</w:t>
      </w:r>
      <w:r w:rsidRPr="007D632E">
        <w:rPr>
          <w:lang w:val="uk-UA"/>
        </w:rPr>
        <w:t xml:space="preserve"> перевірки знань з питань охорони праці</w:t>
      </w:r>
      <w:r w:rsidR="00E17851" w:rsidRPr="007D632E">
        <w:rPr>
          <w:lang w:val="uk-UA"/>
        </w:rPr>
        <w:t xml:space="preserve"> та Переліку робіт з підвищеною небезпекою</w:t>
      </w:r>
      <w:r w:rsidRPr="007D632E">
        <w:rPr>
          <w:lang w:val="uk-UA"/>
        </w:rPr>
        <w:t>, затверджен</w:t>
      </w:r>
      <w:r w:rsidR="00DB5C73" w:rsidRPr="007D632E">
        <w:rPr>
          <w:lang w:val="uk-UA"/>
        </w:rPr>
        <w:t>им</w:t>
      </w:r>
      <w:r w:rsidRPr="007D632E">
        <w:rPr>
          <w:lang w:val="uk-UA"/>
        </w:rPr>
        <w:t xml:space="preserve"> Державним комітетом України </w:t>
      </w:r>
      <w:r w:rsidR="003477E5" w:rsidRPr="007D632E">
        <w:rPr>
          <w:lang w:val="uk-UA"/>
        </w:rPr>
        <w:t>з нагляду</w:t>
      </w:r>
      <w:r w:rsidRPr="007D632E">
        <w:rPr>
          <w:lang w:val="uk-UA"/>
        </w:rPr>
        <w:t xml:space="preserve"> за охороною праці від 26.01.2005</w:t>
      </w:r>
      <w:r w:rsidR="005B529A" w:rsidRPr="007D632E">
        <w:rPr>
          <w:lang w:val="uk-UA"/>
        </w:rPr>
        <w:t xml:space="preserve"> р.</w:t>
      </w:r>
      <w:r w:rsidRPr="007D632E">
        <w:rPr>
          <w:lang w:val="uk-UA"/>
        </w:rPr>
        <w:t xml:space="preserve"> №</w:t>
      </w:r>
      <w:r w:rsidR="005B529A" w:rsidRPr="007D632E">
        <w:rPr>
          <w:lang w:val="uk-UA"/>
        </w:rPr>
        <w:t xml:space="preserve"> </w:t>
      </w:r>
      <w:r w:rsidRPr="007D632E">
        <w:rPr>
          <w:lang w:val="uk-UA"/>
        </w:rPr>
        <w:t>15</w:t>
      </w:r>
      <w:r w:rsidR="003A4B3D" w:rsidRPr="007D632E">
        <w:rPr>
          <w:lang w:val="uk-UA"/>
        </w:rPr>
        <w:t>,</w:t>
      </w:r>
      <w:r w:rsidRPr="007D632E">
        <w:rPr>
          <w:lang w:val="uk-UA"/>
        </w:rPr>
        <w:t xml:space="preserve"> є 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язковим.</w:t>
      </w:r>
      <w:r w:rsidR="00284814" w:rsidRPr="007D632E">
        <w:rPr>
          <w:lang w:val="uk-UA"/>
        </w:rPr>
        <w:t xml:space="preserve"> </w:t>
      </w:r>
    </w:p>
    <w:p w:rsidR="00284814" w:rsidRPr="007D632E" w:rsidRDefault="00EF12A1" w:rsidP="007D632E">
      <w:pPr>
        <w:pStyle w:val="a8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Розслідування й облік нещасних випадків, що </w:t>
      </w:r>
      <w:r w:rsidR="003477E5" w:rsidRPr="007D632E">
        <w:rPr>
          <w:lang w:val="uk-UA"/>
        </w:rPr>
        <w:t>сталися</w:t>
      </w:r>
      <w:r w:rsidRPr="007D632E">
        <w:rPr>
          <w:lang w:val="uk-UA"/>
        </w:rPr>
        <w:t xml:space="preserve"> з працівниками </w:t>
      </w:r>
      <w:r w:rsidR="00F95D7B" w:rsidRPr="007D632E">
        <w:rPr>
          <w:lang w:val="uk-UA"/>
        </w:rPr>
        <w:t>Виконавця</w:t>
      </w:r>
      <w:r w:rsidRPr="007D632E">
        <w:rPr>
          <w:lang w:val="uk-UA"/>
        </w:rPr>
        <w:t xml:space="preserve"> при виконанні </w:t>
      </w:r>
      <w:r w:rsidR="00663954" w:rsidRPr="007D632E">
        <w:rPr>
          <w:lang w:val="uk-UA"/>
        </w:rPr>
        <w:t>послуг</w:t>
      </w:r>
      <w:r w:rsidRPr="007D632E">
        <w:rPr>
          <w:lang w:val="uk-UA"/>
        </w:rPr>
        <w:t xml:space="preserve"> з даного Договору</w:t>
      </w:r>
      <w:r w:rsidR="007016E1" w:rsidRPr="007D632E">
        <w:rPr>
          <w:lang w:val="uk-UA"/>
        </w:rPr>
        <w:t>,</w:t>
      </w:r>
      <w:r w:rsidRPr="007D632E">
        <w:rPr>
          <w:lang w:val="uk-UA"/>
        </w:rPr>
        <w:t xml:space="preserve"> здійснюється </w:t>
      </w:r>
      <w:r w:rsidR="003477E5" w:rsidRPr="007D632E">
        <w:rPr>
          <w:lang w:val="uk-UA"/>
        </w:rPr>
        <w:t xml:space="preserve">представниками </w:t>
      </w:r>
      <w:r w:rsidR="00F95D7B" w:rsidRPr="007D632E">
        <w:rPr>
          <w:lang w:val="uk-UA"/>
        </w:rPr>
        <w:t>Виконавця</w:t>
      </w:r>
      <w:r w:rsidR="003477E5" w:rsidRPr="007D632E">
        <w:rPr>
          <w:lang w:val="uk-UA"/>
        </w:rPr>
        <w:t xml:space="preserve"> </w:t>
      </w:r>
      <w:r w:rsidRPr="007D632E">
        <w:rPr>
          <w:lang w:val="uk-UA"/>
        </w:rPr>
        <w:t>у відповідності з «Порядком</w:t>
      </w:r>
      <w:r w:rsidR="00386EA5" w:rsidRPr="007D632E">
        <w:rPr>
          <w:lang w:val="uk-UA"/>
        </w:rPr>
        <w:t xml:space="preserve"> проведення</w:t>
      </w:r>
      <w:r w:rsidRPr="007D632E">
        <w:rPr>
          <w:lang w:val="uk-UA"/>
        </w:rPr>
        <w:t xml:space="preserve"> розслідування та ведення обліку нещасних випадків, професійних захворювань і аварій на </w:t>
      </w:r>
      <w:r w:rsidR="003477E5" w:rsidRPr="007D632E">
        <w:rPr>
          <w:lang w:val="uk-UA"/>
        </w:rPr>
        <w:t>виробницт</w:t>
      </w:r>
      <w:r w:rsidRPr="007D632E">
        <w:rPr>
          <w:lang w:val="uk-UA"/>
        </w:rPr>
        <w:t>ві», затверджен</w:t>
      </w:r>
      <w:r w:rsidR="00685578" w:rsidRPr="007D632E">
        <w:rPr>
          <w:lang w:val="uk-UA"/>
        </w:rPr>
        <w:t>им</w:t>
      </w:r>
      <w:r w:rsidRPr="007D632E">
        <w:rPr>
          <w:lang w:val="uk-UA"/>
        </w:rPr>
        <w:t xml:space="preserve"> постановою К</w:t>
      </w:r>
      <w:r w:rsidR="001B594D" w:rsidRPr="007D632E">
        <w:rPr>
          <w:lang w:val="uk-UA"/>
        </w:rPr>
        <w:t xml:space="preserve">абінету </w:t>
      </w:r>
      <w:r w:rsidR="00685578" w:rsidRPr="007D632E">
        <w:rPr>
          <w:lang w:val="uk-UA"/>
        </w:rPr>
        <w:t>М</w:t>
      </w:r>
      <w:r w:rsidR="001B594D" w:rsidRPr="007D632E">
        <w:rPr>
          <w:lang w:val="uk-UA"/>
        </w:rPr>
        <w:t xml:space="preserve">іністрів </w:t>
      </w:r>
      <w:r w:rsidRPr="007D632E">
        <w:rPr>
          <w:lang w:val="uk-UA"/>
        </w:rPr>
        <w:t>У</w:t>
      </w:r>
      <w:r w:rsidR="001B594D" w:rsidRPr="007D632E">
        <w:rPr>
          <w:lang w:val="uk-UA"/>
        </w:rPr>
        <w:t>країни</w:t>
      </w:r>
      <w:r w:rsidRPr="007D632E">
        <w:rPr>
          <w:lang w:val="uk-UA"/>
        </w:rPr>
        <w:t xml:space="preserve"> </w:t>
      </w:r>
      <w:r w:rsidR="00386EA5" w:rsidRPr="007D632E">
        <w:rPr>
          <w:lang w:val="uk-UA"/>
        </w:rPr>
        <w:t>від 30.11.2011</w:t>
      </w:r>
      <w:r w:rsidR="005B529A" w:rsidRPr="007D632E">
        <w:rPr>
          <w:lang w:val="uk-UA"/>
        </w:rPr>
        <w:t xml:space="preserve"> р.</w:t>
      </w:r>
      <w:r w:rsidR="00386EA5" w:rsidRPr="007D632E">
        <w:rPr>
          <w:lang w:val="uk-UA"/>
        </w:rPr>
        <w:t xml:space="preserve"> </w:t>
      </w:r>
      <w:r w:rsidRPr="007D632E">
        <w:rPr>
          <w:lang w:val="uk-UA"/>
        </w:rPr>
        <w:t>№</w:t>
      </w:r>
      <w:r w:rsidR="005B529A" w:rsidRPr="007D632E">
        <w:rPr>
          <w:lang w:val="uk-UA"/>
        </w:rPr>
        <w:t xml:space="preserve"> </w:t>
      </w:r>
      <w:r w:rsidRPr="007D632E">
        <w:rPr>
          <w:lang w:val="uk-UA"/>
        </w:rPr>
        <w:t>1</w:t>
      </w:r>
      <w:r w:rsidR="00386EA5" w:rsidRPr="007D632E">
        <w:rPr>
          <w:lang w:val="uk-UA"/>
        </w:rPr>
        <w:t>23</w:t>
      </w:r>
      <w:r w:rsidRPr="007D632E">
        <w:rPr>
          <w:lang w:val="uk-UA"/>
        </w:rPr>
        <w:t>2.</w:t>
      </w:r>
      <w:r w:rsidR="00284814" w:rsidRPr="007D632E">
        <w:rPr>
          <w:lang w:val="uk-UA"/>
        </w:rPr>
        <w:t xml:space="preserve"> </w:t>
      </w:r>
    </w:p>
    <w:p w:rsidR="00284814" w:rsidRPr="007D632E" w:rsidRDefault="00F95D7B" w:rsidP="007D632E">
      <w:pPr>
        <w:pStyle w:val="a8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Виконавець</w:t>
      </w:r>
      <w:r w:rsidR="00EF12A1" w:rsidRPr="007D632E">
        <w:rPr>
          <w:lang w:val="uk-UA"/>
        </w:rPr>
        <w:t xml:space="preserve"> зобов</w:t>
      </w:r>
      <w:r w:rsidR="000B4439" w:rsidRPr="007D632E">
        <w:rPr>
          <w:lang w:val="uk-UA"/>
        </w:rPr>
        <w:t>’</w:t>
      </w:r>
      <w:r w:rsidR="00EF12A1" w:rsidRPr="007D632E">
        <w:rPr>
          <w:lang w:val="uk-UA"/>
        </w:rPr>
        <w:t xml:space="preserve">язаний вживати заходи з охорони навколишнього середовища та нести відповідальність </w:t>
      </w:r>
      <w:r w:rsidR="003477E5" w:rsidRPr="007D632E">
        <w:rPr>
          <w:lang w:val="uk-UA"/>
        </w:rPr>
        <w:t>з</w:t>
      </w:r>
      <w:r w:rsidR="00EF12A1" w:rsidRPr="007D632E">
        <w:rPr>
          <w:lang w:val="uk-UA"/>
        </w:rPr>
        <w:t>а порушення природоохоронного законодавства з відшкодуванням матеріального збитку, нанесеного  в результаті господарської діяльності.</w:t>
      </w:r>
      <w:r w:rsidR="00284814" w:rsidRPr="007D632E">
        <w:rPr>
          <w:lang w:val="uk-UA"/>
        </w:rPr>
        <w:t xml:space="preserve"> </w:t>
      </w:r>
    </w:p>
    <w:p w:rsidR="00284814" w:rsidRPr="007D632E" w:rsidRDefault="00F95D7B" w:rsidP="007D632E">
      <w:pPr>
        <w:pStyle w:val="a8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Виконавець</w:t>
      </w:r>
      <w:r w:rsidR="00F6025F" w:rsidRPr="007D632E">
        <w:rPr>
          <w:lang w:val="uk-UA"/>
        </w:rPr>
        <w:t xml:space="preserve"> зобов</w:t>
      </w:r>
      <w:r w:rsidR="000B4439" w:rsidRPr="007D632E">
        <w:rPr>
          <w:lang w:val="uk-UA"/>
        </w:rPr>
        <w:t>’</w:t>
      </w:r>
      <w:r w:rsidR="00F6025F" w:rsidRPr="007D632E">
        <w:rPr>
          <w:lang w:val="uk-UA"/>
        </w:rPr>
        <w:t xml:space="preserve">язаний забезпечувати повне виконання діючих інструкцій по охороні порядку на </w:t>
      </w:r>
      <w:r w:rsidR="008917C8" w:rsidRPr="007D632E">
        <w:rPr>
          <w:lang w:val="uk-UA"/>
        </w:rPr>
        <w:t>О</w:t>
      </w:r>
      <w:r w:rsidR="00F6025F"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="00F6025F" w:rsidRPr="007D632E">
        <w:rPr>
          <w:lang w:val="uk-UA"/>
        </w:rPr>
        <w:t>єкт</w:t>
      </w:r>
      <w:r w:rsidR="008917C8" w:rsidRPr="007D632E">
        <w:rPr>
          <w:lang w:val="uk-UA"/>
        </w:rPr>
        <w:t>і</w:t>
      </w:r>
      <w:r w:rsidR="00F6025F" w:rsidRPr="007D632E">
        <w:rPr>
          <w:lang w:val="uk-UA"/>
        </w:rPr>
        <w:t xml:space="preserve"> Замовника, забезпечувати виконання загальнообов</w:t>
      </w:r>
      <w:r w:rsidR="000B4439" w:rsidRPr="007D632E">
        <w:rPr>
          <w:lang w:val="uk-UA"/>
        </w:rPr>
        <w:t>’</w:t>
      </w:r>
      <w:r w:rsidR="00F6025F" w:rsidRPr="007D632E">
        <w:rPr>
          <w:lang w:val="uk-UA"/>
        </w:rPr>
        <w:t>язкових рішень органів місцевого самоврядування, прийнятих ними в межах своєї компетенції.</w:t>
      </w:r>
      <w:r w:rsidR="00284814" w:rsidRPr="007D632E">
        <w:rPr>
          <w:lang w:val="uk-UA"/>
        </w:rPr>
        <w:t xml:space="preserve"> </w:t>
      </w:r>
    </w:p>
    <w:p w:rsidR="001B594D" w:rsidRPr="007D632E" w:rsidRDefault="001B594D" w:rsidP="007D632E">
      <w:pPr>
        <w:pStyle w:val="a8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Якщо на </w:t>
      </w:r>
      <w:r w:rsidR="008917C8" w:rsidRPr="007D632E">
        <w:rPr>
          <w:lang w:val="uk-UA"/>
        </w:rPr>
        <w:t>О</w:t>
      </w:r>
      <w:r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єкті стались пожежа, затоплення, інші техногенні аварії і якщо приміщенням та майну завдана шкода внаслідок стихійного лиха, виявлено порушення цілісності </w:t>
      </w:r>
      <w:r w:rsidR="008917C8" w:rsidRPr="007D632E">
        <w:rPr>
          <w:lang w:val="uk-UA"/>
        </w:rPr>
        <w:t>О</w:t>
      </w:r>
      <w:r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єкту, тоді </w:t>
      </w:r>
      <w:r w:rsidR="00F95D7B" w:rsidRPr="007D632E">
        <w:rPr>
          <w:lang w:val="uk-UA"/>
        </w:rPr>
        <w:t>Виконавець</w:t>
      </w:r>
      <w:r w:rsidRPr="007D632E">
        <w:rPr>
          <w:lang w:val="uk-UA"/>
        </w:rPr>
        <w:t xml:space="preserve"> </w:t>
      </w:r>
      <w:r w:rsidR="005D0111" w:rsidRPr="007D632E">
        <w:rPr>
          <w:lang w:val="uk-UA"/>
        </w:rPr>
        <w:t xml:space="preserve">для відкриття, огляду, здійснення необхідних заходів по відновленню режиму охорони і перезакриття охороняємого </w:t>
      </w:r>
      <w:r w:rsidR="008917C8" w:rsidRPr="007D632E">
        <w:rPr>
          <w:lang w:val="uk-UA"/>
        </w:rPr>
        <w:t>О</w:t>
      </w:r>
      <w:r w:rsidR="005D0111"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="005D0111" w:rsidRPr="007D632E">
        <w:rPr>
          <w:lang w:val="uk-UA"/>
        </w:rPr>
        <w:t>єкта викликає відповідальну особу Замовника.</w:t>
      </w:r>
    </w:p>
    <w:p w:rsidR="006544AB" w:rsidRPr="007D632E" w:rsidRDefault="006544AB" w:rsidP="007D632E">
      <w:pPr>
        <w:pStyle w:val="3"/>
        <w:spacing w:before="0" w:beforeAutospacing="0" w:after="0" w:afterAutospacing="0" w:line="264" w:lineRule="auto"/>
        <w:rPr>
          <w:sz w:val="24"/>
          <w:szCs w:val="24"/>
          <w:lang w:val="uk-UA"/>
        </w:rPr>
      </w:pPr>
    </w:p>
    <w:p w:rsidR="008675CD" w:rsidRPr="007D632E" w:rsidRDefault="00167098" w:rsidP="007D632E">
      <w:pPr>
        <w:pStyle w:val="3"/>
        <w:numPr>
          <w:ilvl w:val="0"/>
          <w:numId w:val="2"/>
        </w:numPr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 xml:space="preserve">ЦІНА ДОГОВОРУ </w:t>
      </w:r>
    </w:p>
    <w:p w:rsidR="002A7FA6" w:rsidRPr="007D632E" w:rsidRDefault="00616E76" w:rsidP="007D632E">
      <w:pPr>
        <w:pStyle w:val="a8"/>
        <w:numPr>
          <w:ilvl w:val="1"/>
          <w:numId w:val="19"/>
        </w:numPr>
        <w:tabs>
          <w:tab w:val="left" w:pos="567"/>
        </w:tabs>
        <w:spacing w:line="264" w:lineRule="auto"/>
        <w:ind w:left="0" w:firstLine="0"/>
        <w:contextualSpacing w:val="0"/>
        <w:jc w:val="both"/>
        <w:rPr>
          <w:rFonts w:eastAsia="Calibri"/>
          <w:b/>
          <w:lang w:val="uk-UA" w:eastAsia="en-US"/>
        </w:rPr>
      </w:pPr>
      <w:r w:rsidRPr="007D632E">
        <w:rPr>
          <w:lang w:val="uk-UA"/>
        </w:rPr>
        <w:t>Ц</w:t>
      </w:r>
      <w:r w:rsidR="00296AE8" w:rsidRPr="007D632E">
        <w:rPr>
          <w:lang w:val="uk-UA"/>
        </w:rPr>
        <w:t>іна Договору становить</w:t>
      </w:r>
      <w:r w:rsidR="00EF12A1" w:rsidRPr="007D632E">
        <w:rPr>
          <w:lang w:val="uk-UA"/>
        </w:rPr>
        <w:t xml:space="preserve"> </w:t>
      </w:r>
      <w:r w:rsidR="002A7FA6" w:rsidRPr="007D632E">
        <w:rPr>
          <w:rFonts w:eastAsia="Calibri"/>
          <w:b/>
          <w:color w:val="000000"/>
          <w:lang w:val="uk-UA" w:eastAsia="en-US"/>
        </w:rPr>
        <w:t>___________</w:t>
      </w:r>
      <w:r w:rsidR="002A7FA6" w:rsidRPr="007D632E">
        <w:rPr>
          <w:rFonts w:eastAsia="Calibri"/>
          <w:b/>
          <w:lang w:val="uk-UA" w:eastAsia="en-US"/>
        </w:rPr>
        <w:t xml:space="preserve"> грн. ______ коп. </w:t>
      </w:r>
      <w:r w:rsidR="002A7FA6" w:rsidRPr="007D632E">
        <w:rPr>
          <w:rFonts w:eastAsia="Calibri"/>
          <w:lang w:val="uk-UA" w:eastAsia="en-US"/>
        </w:rPr>
        <w:t>(</w:t>
      </w:r>
      <w:r w:rsidR="002A7FA6" w:rsidRPr="007D632E">
        <w:rPr>
          <w:rFonts w:eastAsia="Calibri"/>
          <w:b/>
          <w:u w:val="single"/>
          <w:lang w:val="uk-UA" w:eastAsia="en-US"/>
        </w:rPr>
        <w:t>сума прописом</w:t>
      </w:r>
      <w:r w:rsidR="002A7FA6" w:rsidRPr="007D632E">
        <w:rPr>
          <w:rFonts w:eastAsia="Calibri"/>
          <w:b/>
          <w:lang w:val="uk-UA" w:eastAsia="en-US"/>
        </w:rPr>
        <w:t xml:space="preserve">), в </w:t>
      </w:r>
      <w:proofErr w:type="spellStart"/>
      <w:r w:rsidR="002A7FA6" w:rsidRPr="007D632E">
        <w:rPr>
          <w:rFonts w:eastAsia="Calibri"/>
          <w:b/>
          <w:lang w:val="uk-UA" w:eastAsia="en-US"/>
        </w:rPr>
        <w:t>т.ч</w:t>
      </w:r>
      <w:proofErr w:type="spellEnd"/>
      <w:r w:rsidR="002A7FA6" w:rsidRPr="007D632E">
        <w:rPr>
          <w:rFonts w:eastAsia="Calibri"/>
          <w:b/>
          <w:lang w:val="uk-UA" w:eastAsia="en-US"/>
        </w:rPr>
        <w:t>. ПДВ 20% - _______ грн. (</w:t>
      </w:r>
      <w:r w:rsidR="002A7FA6" w:rsidRPr="007D632E">
        <w:rPr>
          <w:rFonts w:eastAsia="Calibri"/>
          <w:i/>
          <w:u w:val="single"/>
          <w:lang w:val="uk-UA" w:eastAsia="en-US"/>
        </w:rPr>
        <w:t>ПДВ враховується, якщо Постачальник є платником ПДВ).</w:t>
      </w:r>
    </w:p>
    <w:p w:rsidR="00EF12A1" w:rsidRPr="007D632E" w:rsidRDefault="00EF12A1" w:rsidP="007D632E">
      <w:pPr>
        <w:pStyle w:val="a3"/>
        <w:numPr>
          <w:ilvl w:val="1"/>
          <w:numId w:val="2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Вартість послуг</w:t>
      </w:r>
      <w:r w:rsidR="009D6525" w:rsidRPr="007D632E">
        <w:rPr>
          <w:lang w:val="uk-UA"/>
        </w:rPr>
        <w:t xml:space="preserve"> охорон</w:t>
      </w:r>
      <w:r w:rsidR="00B5634A" w:rsidRPr="007D632E">
        <w:rPr>
          <w:lang w:val="uk-UA"/>
        </w:rPr>
        <w:t>и</w:t>
      </w:r>
      <w:r w:rsidR="009D6525" w:rsidRPr="007D632E">
        <w:rPr>
          <w:lang w:val="uk-UA"/>
        </w:rPr>
        <w:t xml:space="preserve"> </w:t>
      </w:r>
      <w:r w:rsidR="00B5634A" w:rsidRPr="007D632E">
        <w:rPr>
          <w:lang w:val="uk-UA"/>
        </w:rPr>
        <w:t>О</w:t>
      </w:r>
      <w:r w:rsidR="009D6525"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="009D6525" w:rsidRPr="007D632E">
        <w:rPr>
          <w:lang w:val="uk-UA"/>
        </w:rPr>
        <w:t>єкт</w:t>
      </w:r>
      <w:r w:rsidR="008917C8" w:rsidRPr="007D632E">
        <w:rPr>
          <w:lang w:val="uk-UA"/>
        </w:rPr>
        <w:t>у</w:t>
      </w:r>
      <w:r w:rsidRPr="007D632E">
        <w:rPr>
          <w:lang w:val="uk-UA"/>
        </w:rPr>
        <w:t xml:space="preserve"> по Договору розраховується Сторонами на підставі Розрахунку</w:t>
      </w:r>
      <w:r w:rsidR="00084ABE" w:rsidRPr="007D632E">
        <w:rPr>
          <w:lang w:val="uk-UA"/>
        </w:rPr>
        <w:t xml:space="preserve"> </w:t>
      </w:r>
      <w:r w:rsidR="00335CA5" w:rsidRPr="007D632E">
        <w:rPr>
          <w:lang w:val="uk-UA"/>
        </w:rPr>
        <w:t>вартості охорони Об</w:t>
      </w:r>
      <w:r w:rsidR="000B4439" w:rsidRPr="007D632E">
        <w:rPr>
          <w:lang w:val="uk-UA"/>
        </w:rPr>
        <w:t>’</w:t>
      </w:r>
      <w:r w:rsidR="00335CA5" w:rsidRPr="007D632E">
        <w:rPr>
          <w:lang w:val="uk-UA"/>
        </w:rPr>
        <w:t>єкту</w:t>
      </w:r>
      <w:r w:rsidR="006B4DB7" w:rsidRPr="007D632E">
        <w:rPr>
          <w:lang w:val="uk-UA"/>
        </w:rPr>
        <w:t xml:space="preserve"> </w:t>
      </w:r>
      <w:r w:rsidR="00A172F2" w:rsidRPr="007D632E">
        <w:rPr>
          <w:u w:val="single"/>
          <w:lang w:val="uk-UA"/>
        </w:rPr>
        <w:t xml:space="preserve">з </w:t>
      </w:r>
      <w:r w:rsidR="00E00C9E" w:rsidRPr="007D632E">
        <w:rPr>
          <w:u w:val="single"/>
          <w:lang w:val="uk-UA"/>
        </w:rPr>
        <w:t>19</w:t>
      </w:r>
      <w:r w:rsidR="00D20061" w:rsidRPr="007D632E">
        <w:rPr>
          <w:u w:val="single"/>
          <w:vertAlign w:val="superscript"/>
          <w:lang w:val="uk-UA"/>
        </w:rPr>
        <w:t>00</w:t>
      </w:r>
      <w:r w:rsidR="00D20061" w:rsidRPr="007D632E">
        <w:rPr>
          <w:u w:val="single"/>
          <w:lang w:val="uk-UA"/>
        </w:rPr>
        <w:t xml:space="preserve"> годин</w:t>
      </w:r>
      <w:r w:rsidR="00CB0898" w:rsidRPr="007D632E">
        <w:rPr>
          <w:u w:val="single"/>
          <w:lang w:val="uk-UA"/>
        </w:rPr>
        <w:t>и</w:t>
      </w:r>
      <w:r w:rsidR="00D20061" w:rsidRPr="007D632E">
        <w:rPr>
          <w:u w:val="single"/>
          <w:lang w:val="uk-UA"/>
        </w:rPr>
        <w:t xml:space="preserve"> </w:t>
      </w:r>
      <w:r w:rsidR="00F038AD" w:rsidRPr="007D632E">
        <w:rPr>
          <w:u w:val="single"/>
          <w:lang w:val="uk-UA"/>
        </w:rPr>
        <w:t xml:space="preserve">01 </w:t>
      </w:r>
      <w:r w:rsidR="002A7FA6" w:rsidRPr="007D632E">
        <w:rPr>
          <w:u w:val="single"/>
          <w:lang w:val="uk-UA"/>
        </w:rPr>
        <w:t>січня</w:t>
      </w:r>
      <w:r w:rsidR="00F038AD" w:rsidRPr="007D632E">
        <w:rPr>
          <w:u w:val="single"/>
          <w:lang w:val="uk-UA"/>
        </w:rPr>
        <w:t xml:space="preserve"> 202</w:t>
      </w:r>
      <w:r w:rsidR="002A7FA6" w:rsidRPr="007D632E">
        <w:rPr>
          <w:u w:val="single"/>
          <w:lang w:val="uk-UA"/>
        </w:rPr>
        <w:t>4</w:t>
      </w:r>
      <w:r w:rsidR="00F038AD" w:rsidRPr="007D632E">
        <w:rPr>
          <w:u w:val="single"/>
          <w:lang w:val="uk-UA"/>
        </w:rPr>
        <w:t xml:space="preserve"> року </w:t>
      </w:r>
      <w:r w:rsidR="00A172F2" w:rsidRPr="007D632E">
        <w:rPr>
          <w:u w:val="single"/>
          <w:lang w:val="uk-UA"/>
        </w:rPr>
        <w:t xml:space="preserve">по </w:t>
      </w:r>
      <w:r w:rsidR="00E978A5" w:rsidRPr="007D632E">
        <w:rPr>
          <w:u w:val="single"/>
          <w:lang w:val="uk-UA"/>
        </w:rPr>
        <w:t>24</w:t>
      </w:r>
      <w:r w:rsidR="003F73A4" w:rsidRPr="007D632E">
        <w:rPr>
          <w:u w:val="single"/>
          <w:vertAlign w:val="superscript"/>
          <w:lang w:val="uk-UA"/>
        </w:rPr>
        <w:t>00</w:t>
      </w:r>
      <w:r w:rsidR="00A172F2" w:rsidRPr="007D632E">
        <w:rPr>
          <w:u w:val="single"/>
          <w:lang w:val="uk-UA"/>
        </w:rPr>
        <w:t xml:space="preserve"> годину </w:t>
      </w:r>
      <w:r w:rsidR="008579BF" w:rsidRPr="007D632E">
        <w:rPr>
          <w:u w:val="single"/>
          <w:lang w:val="uk-UA"/>
        </w:rPr>
        <w:t>31</w:t>
      </w:r>
      <w:r w:rsidR="00A172F2" w:rsidRPr="007D632E">
        <w:rPr>
          <w:u w:val="single"/>
          <w:lang w:val="uk-UA"/>
        </w:rPr>
        <w:t xml:space="preserve"> </w:t>
      </w:r>
      <w:r w:rsidR="00EA5051" w:rsidRPr="007D632E">
        <w:rPr>
          <w:u w:val="single"/>
          <w:lang w:val="uk-UA"/>
        </w:rPr>
        <w:t>грудня</w:t>
      </w:r>
      <w:r w:rsidR="00A172F2" w:rsidRPr="007D632E">
        <w:rPr>
          <w:u w:val="single"/>
          <w:lang w:val="uk-UA"/>
        </w:rPr>
        <w:t xml:space="preserve"> 20</w:t>
      </w:r>
      <w:r w:rsidR="003F73A4" w:rsidRPr="007D632E">
        <w:rPr>
          <w:u w:val="single"/>
          <w:lang w:val="uk-UA"/>
        </w:rPr>
        <w:t>2</w:t>
      </w:r>
      <w:r w:rsidR="002A7FA6" w:rsidRPr="007D632E">
        <w:rPr>
          <w:u w:val="single"/>
          <w:lang w:val="uk-UA"/>
        </w:rPr>
        <w:t>4</w:t>
      </w:r>
      <w:r w:rsidR="00A172F2" w:rsidRPr="007D632E">
        <w:rPr>
          <w:u w:val="single"/>
          <w:lang w:val="uk-UA"/>
        </w:rPr>
        <w:t xml:space="preserve"> року</w:t>
      </w:r>
      <w:r w:rsidR="00A172F2" w:rsidRPr="007D632E">
        <w:rPr>
          <w:lang w:val="uk-UA"/>
        </w:rPr>
        <w:t xml:space="preserve"> </w:t>
      </w:r>
      <w:r w:rsidR="00DA4295" w:rsidRPr="007D632E">
        <w:rPr>
          <w:lang w:val="uk-UA"/>
        </w:rPr>
        <w:t xml:space="preserve"> </w:t>
      </w:r>
      <w:r w:rsidR="004B58FA" w:rsidRPr="007D632E">
        <w:rPr>
          <w:lang w:val="uk-UA"/>
        </w:rPr>
        <w:t>(</w:t>
      </w:r>
      <w:r w:rsidR="00F27ADA" w:rsidRPr="007D632E">
        <w:rPr>
          <w:lang w:val="uk-UA"/>
        </w:rPr>
        <w:t>Д</w:t>
      </w:r>
      <w:r w:rsidR="00C857E3" w:rsidRPr="007D632E">
        <w:rPr>
          <w:lang w:val="uk-UA"/>
        </w:rPr>
        <w:t>одаток №</w:t>
      </w:r>
      <w:r w:rsidR="00A84CD0" w:rsidRPr="007D632E">
        <w:rPr>
          <w:lang w:val="uk-UA"/>
        </w:rPr>
        <w:t xml:space="preserve"> </w:t>
      </w:r>
      <w:r w:rsidR="00531FF3" w:rsidRPr="007D632E">
        <w:rPr>
          <w:lang w:val="uk-UA"/>
        </w:rPr>
        <w:t>1</w:t>
      </w:r>
      <w:r w:rsidR="00C857E3" w:rsidRPr="007D632E">
        <w:rPr>
          <w:lang w:val="uk-UA"/>
        </w:rPr>
        <w:t xml:space="preserve"> до</w:t>
      </w:r>
      <w:r w:rsidR="00B01331" w:rsidRPr="007D632E">
        <w:rPr>
          <w:lang w:val="uk-UA"/>
        </w:rPr>
        <w:t xml:space="preserve"> даного</w:t>
      </w:r>
      <w:r w:rsidR="00C857E3" w:rsidRPr="007D632E">
        <w:rPr>
          <w:lang w:val="uk-UA"/>
        </w:rPr>
        <w:t xml:space="preserve"> Договору</w:t>
      </w:r>
      <w:r w:rsidR="00B01331" w:rsidRPr="007D632E">
        <w:rPr>
          <w:lang w:val="uk-UA"/>
        </w:rPr>
        <w:t>)</w:t>
      </w:r>
      <w:r w:rsidRPr="007D632E">
        <w:rPr>
          <w:lang w:val="uk-UA"/>
        </w:rPr>
        <w:t>.</w:t>
      </w:r>
    </w:p>
    <w:p w:rsidR="00743E20" w:rsidRPr="007D632E" w:rsidRDefault="00743E20" w:rsidP="007D632E">
      <w:pPr>
        <w:pStyle w:val="a3"/>
        <w:numPr>
          <w:ilvl w:val="1"/>
          <w:numId w:val="2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Ціна Договору може бути зм</w:t>
      </w:r>
      <w:r w:rsidR="00335CA5" w:rsidRPr="007D632E">
        <w:rPr>
          <w:lang w:val="uk-UA"/>
        </w:rPr>
        <w:t>іне</w:t>
      </w:r>
      <w:r w:rsidRPr="007D632E">
        <w:rPr>
          <w:lang w:val="uk-UA"/>
        </w:rPr>
        <w:t>на за взаємною згодою Сторін</w:t>
      </w:r>
      <w:r w:rsidR="008579BF" w:rsidRPr="007D632E">
        <w:rPr>
          <w:lang w:val="uk-UA"/>
        </w:rPr>
        <w:t xml:space="preserve"> шляхом підписання додаткової угоди до Договору.</w:t>
      </w:r>
    </w:p>
    <w:p w:rsidR="00410FFF" w:rsidRPr="007D632E" w:rsidRDefault="00410FFF" w:rsidP="007D632E">
      <w:pPr>
        <w:shd w:val="clear" w:color="auto" w:fill="FFFFFF"/>
        <w:spacing w:line="264" w:lineRule="auto"/>
        <w:jc w:val="center"/>
        <w:rPr>
          <w:b/>
          <w:lang w:val="uk-UA"/>
        </w:rPr>
      </w:pPr>
    </w:p>
    <w:p w:rsidR="00167098" w:rsidRPr="007D632E" w:rsidRDefault="00167098" w:rsidP="007D632E">
      <w:pPr>
        <w:pStyle w:val="a8"/>
        <w:numPr>
          <w:ilvl w:val="0"/>
          <w:numId w:val="2"/>
        </w:numPr>
        <w:shd w:val="clear" w:color="auto" w:fill="FFFFFF"/>
        <w:spacing w:line="264" w:lineRule="auto"/>
        <w:jc w:val="center"/>
        <w:rPr>
          <w:b/>
          <w:lang w:val="uk-UA"/>
        </w:rPr>
      </w:pPr>
      <w:r w:rsidRPr="007D632E">
        <w:rPr>
          <w:b/>
          <w:lang w:val="uk-UA"/>
        </w:rPr>
        <w:t>ПОРЯДОК ЗДІЙСНЕННЯ ОПЛАТИ</w:t>
      </w:r>
    </w:p>
    <w:p w:rsidR="00734236" w:rsidRPr="007D632E" w:rsidRDefault="00E452C6" w:rsidP="007D632E">
      <w:pPr>
        <w:pStyle w:val="a8"/>
        <w:widowControl w:val="0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Розрахунки проводяться шляхом</w:t>
      </w:r>
      <w:r w:rsidR="00744B90" w:rsidRPr="007D632E">
        <w:rPr>
          <w:lang w:val="uk-UA"/>
        </w:rPr>
        <w:t xml:space="preserve"> </w:t>
      </w:r>
      <w:r w:rsidR="0093410B" w:rsidRPr="007D632E">
        <w:rPr>
          <w:lang w:val="uk-UA"/>
        </w:rPr>
        <w:t xml:space="preserve">оплати Замовником </w:t>
      </w:r>
      <w:r w:rsidR="00737083" w:rsidRPr="007D632E">
        <w:rPr>
          <w:lang w:val="uk-UA"/>
        </w:rPr>
        <w:t>пред</w:t>
      </w:r>
      <w:r w:rsidR="000B4439" w:rsidRPr="007D632E">
        <w:rPr>
          <w:lang w:val="uk-UA"/>
        </w:rPr>
        <w:t>’</w:t>
      </w:r>
      <w:r w:rsidR="00737083" w:rsidRPr="007D632E">
        <w:rPr>
          <w:lang w:val="uk-UA"/>
        </w:rPr>
        <w:t>явленого</w:t>
      </w:r>
      <w:r w:rsidR="0093410B" w:rsidRPr="007D632E">
        <w:rPr>
          <w:lang w:val="uk-UA"/>
        </w:rPr>
        <w:t xml:space="preserve"> </w:t>
      </w:r>
      <w:r w:rsidR="00AF4895" w:rsidRPr="007D632E">
        <w:rPr>
          <w:lang w:val="uk-UA"/>
        </w:rPr>
        <w:t>Виконавцем</w:t>
      </w:r>
      <w:r w:rsidR="0093410B" w:rsidRPr="007D632E">
        <w:rPr>
          <w:lang w:val="uk-UA"/>
        </w:rPr>
        <w:t xml:space="preserve"> рахунку на оплату послуг</w:t>
      </w:r>
      <w:r w:rsidR="00433329" w:rsidRPr="007D632E">
        <w:rPr>
          <w:lang w:val="uk-UA"/>
        </w:rPr>
        <w:t xml:space="preserve">. Сума сплачується на розрахунковий рахунок Виконавця </w:t>
      </w:r>
      <w:r w:rsidR="00F27ADA" w:rsidRPr="007D632E">
        <w:rPr>
          <w:color w:val="000000"/>
          <w:spacing w:val="-4"/>
          <w:lang w:val="uk-UA" w:eastAsia="ar-SA"/>
        </w:rPr>
        <w:t>протягом 10 календарних днів з дати підписання акту наданих послуг</w:t>
      </w:r>
      <w:r w:rsidR="00433329" w:rsidRPr="007D632E">
        <w:rPr>
          <w:lang w:val="uk-UA"/>
        </w:rPr>
        <w:t>, за умови наявності відповідного бюджетного фінансування.</w:t>
      </w:r>
      <w:r w:rsidR="00734236" w:rsidRPr="007D632E">
        <w:rPr>
          <w:lang w:val="uk-UA"/>
        </w:rPr>
        <w:t xml:space="preserve"> </w:t>
      </w:r>
    </w:p>
    <w:p w:rsidR="00734236" w:rsidRPr="007D632E" w:rsidRDefault="00542EA6" w:rsidP="007D632E">
      <w:pPr>
        <w:pStyle w:val="a8"/>
        <w:widowControl w:val="0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До рахунка додається акт прийому-здачі виконаних послуг за фактично надані послуги </w:t>
      </w:r>
      <w:r w:rsidR="008579BF" w:rsidRPr="007D632E">
        <w:rPr>
          <w:lang w:val="uk-UA"/>
        </w:rPr>
        <w:t>у звітному періоді.</w:t>
      </w:r>
      <w:r w:rsidR="00734236" w:rsidRPr="007D632E">
        <w:rPr>
          <w:lang w:val="uk-UA"/>
        </w:rPr>
        <w:t xml:space="preserve"> </w:t>
      </w:r>
    </w:p>
    <w:p w:rsidR="00734236" w:rsidRPr="007D632E" w:rsidRDefault="00542EA6" w:rsidP="007D632E">
      <w:pPr>
        <w:pStyle w:val="a8"/>
        <w:widowControl w:val="0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Замовник </w:t>
      </w:r>
      <w:r w:rsidR="00A313E2" w:rsidRPr="007D632E">
        <w:rPr>
          <w:lang w:val="uk-UA"/>
        </w:rPr>
        <w:t>проводить</w:t>
      </w:r>
      <w:r w:rsidRPr="007D632E">
        <w:rPr>
          <w:lang w:val="uk-UA"/>
        </w:rPr>
        <w:t xml:space="preserve"> оплату за фактично надані послуги згідно з рахунками шляхом перерахування відповідної суми </w:t>
      </w:r>
      <w:r w:rsidR="007360E1" w:rsidRPr="007D632E">
        <w:rPr>
          <w:lang w:val="uk-UA"/>
        </w:rPr>
        <w:t xml:space="preserve">на поточний рахунок </w:t>
      </w:r>
      <w:r w:rsidR="00AF4895" w:rsidRPr="007D632E">
        <w:rPr>
          <w:lang w:val="uk-UA"/>
        </w:rPr>
        <w:t>Виконавця</w:t>
      </w:r>
      <w:r w:rsidR="00960CD4" w:rsidRPr="007D632E">
        <w:rPr>
          <w:lang w:val="uk-UA"/>
        </w:rPr>
        <w:t xml:space="preserve"> після підписання відповідного акту</w:t>
      </w:r>
      <w:r w:rsidR="007360E1" w:rsidRPr="007D632E">
        <w:rPr>
          <w:lang w:val="uk-UA"/>
        </w:rPr>
        <w:t xml:space="preserve">. Датою оплати вважається дата зарахування коштів Замовника на банківський рахунок </w:t>
      </w:r>
      <w:r w:rsidR="00AF4895" w:rsidRPr="007D632E">
        <w:rPr>
          <w:lang w:val="uk-UA"/>
        </w:rPr>
        <w:t>Виконавця</w:t>
      </w:r>
      <w:r w:rsidR="007360E1" w:rsidRPr="007D632E">
        <w:rPr>
          <w:lang w:val="uk-UA"/>
        </w:rPr>
        <w:t>.</w:t>
      </w:r>
      <w:r w:rsidR="00734236" w:rsidRPr="007D632E">
        <w:rPr>
          <w:lang w:val="uk-UA"/>
        </w:rPr>
        <w:t xml:space="preserve"> </w:t>
      </w:r>
    </w:p>
    <w:p w:rsidR="00D80C4B" w:rsidRPr="007D632E" w:rsidRDefault="00D80C4B" w:rsidP="007D632E">
      <w:pPr>
        <w:pStyle w:val="a8"/>
        <w:widowControl w:val="0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З урахуванням частини першої статті 23 Бюджетного кодексу України, платіжні зобов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язання Замовника виникають при наявності відповідного бюджетного призначення (бюджетних асигнувань).</w:t>
      </w:r>
    </w:p>
    <w:p w:rsidR="00744B90" w:rsidRPr="007D632E" w:rsidRDefault="00F5215D" w:rsidP="007D632E">
      <w:pPr>
        <w:pStyle w:val="a8"/>
        <w:numPr>
          <w:ilvl w:val="0"/>
          <w:numId w:val="2"/>
        </w:numPr>
        <w:spacing w:line="264" w:lineRule="auto"/>
        <w:jc w:val="center"/>
        <w:rPr>
          <w:b/>
          <w:lang w:val="uk-UA"/>
        </w:rPr>
      </w:pPr>
      <w:r w:rsidRPr="007D632E">
        <w:rPr>
          <w:b/>
          <w:lang w:val="uk-UA"/>
        </w:rPr>
        <w:t>НА</w:t>
      </w:r>
      <w:r w:rsidR="00167098" w:rsidRPr="007D632E">
        <w:rPr>
          <w:b/>
          <w:lang w:val="uk-UA"/>
        </w:rPr>
        <w:t xml:space="preserve">ДАННЯ ПОСЛУГ </w:t>
      </w:r>
    </w:p>
    <w:p w:rsidR="00734236" w:rsidRPr="007D632E" w:rsidRDefault="00744B90" w:rsidP="007D632E">
      <w:pPr>
        <w:pStyle w:val="a8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Термін надання послуг: </w:t>
      </w:r>
      <w:r w:rsidR="00CB54A9" w:rsidRPr="007D632E">
        <w:rPr>
          <w:lang w:val="uk-UA"/>
        </w:rPr>
        <w:t xml:space="preserve">01 </w:t>
      </w:r>
      <w:r w:rsidR="007D632E" w:rsidRPr="007D632E">
        <w:rPr>
          <w:lang w:val="uk-UA"/>
        </w:rPr>
        <w:t>січн</w:t>
      </w:r>
      <w:r w:rsidR="00CB54A9" w:rsidRPr="007D632E">
        <w:rPr>
          <w:lang w:val="uk-UA"/>
        </w:rPr>
        <w:t>я</w:t>
      </w:r>
      <w:r w:rsidR="00875D86" w:rsidRPr="007D632E">
        <w:rPr>
          <w:lang w:val="uk-UA"/>
        </w:rPr>
        <w:t xml:space="preserve"> 20</w:t>
      </w:r>
      <w:r w:rsidR="003F73A4" w:rsidRPr="007D632E">
        <w:rPr>
          <w:lang w:val="uk-UA"/>
        </w:rPr>
        <w:t>2</w:t>
      </w:r>
      <w:r w:rsidR="007D632E" w:rsidRPr="007D632E">
        <w:rPr>
          <w:lang w:val="uk-UA"/>
        </w:rPr>
        <w:t>4</w:t>
      </w:r>
      <w:r w:rsidR="00875D86" w:rsidRPr="007D632E">
        <w:rPr>
          <w:lang w:val="uk-UA"/>
        </w:rPr>
        <w:t xml:space="preserve"> року</w:t>
      </w:r>
      <w:r w:rsidR="003F73A4" w:rsidRPr="007D632E">
        <w:rPr>
          <w:lang w:val="uk-UA"/>
        </w:rPr>
        <w:t xml:space="preserve"> </w:t>
      </w:r>
      <w:r w:rsidR="007F056F" w:rsidRPr="007D632E">
        <w:rPr>
          <w:lang w:val="uk-UA"/>
        </w:rPr>
        <w:t>-</w:t>
      </w:r>
      <w:r w:rsidRPr="007D632E">
        <w:rPr>
          <w:lang w:val="uk-UA"/>
        </w:rPr>
        <w:t xml:space="preserve"> </w:t>
      </w:r>
      <w:r w:rsidR="00875D86" w:rsidRPr="007D632E">
        <w:rPr>
          <w:lang w:val="uk-UA"/>
        </w:rPr>
        <w:t xml:space="preserve">31 </w:t>
      </w:r>
      <w:r w:rsidR="0079411F" w:rsidRPr="007D632E">
        <w:rPr>
          <w:lang w:val="uk-UA"/>
        </w:rPr>
        <w:t>грудня</w:t>
      </w:r>
      <w:r w:rsidR="00875D86" w:rsidRPr="007D632E">
        <w:rPr>
          <w:lang w:val="uk-UA"/>
        </w:rPr>
        <w:t xml:space="preserve"> </w:t>
      </w:r>
      <w:r w:rsidRPr="007D632E">
        <w:rPr>
          <w:lang w:val="uk-UA"/>
        </w:rPr>
        <w:t>20</w:t>
      </w:r>
      <w:r w:rsidR="003F73A4" w:rsidRPr="007D632E">
        <w:rPr>
          <w:lang w:val="uk-UA"/>
        </w:rPr>
        <w:t>2</w:t>
      </w:r>
      <w:r w:rsidR="007D632E" w:rsidRPr="007D632E">
        <w:rPr>
          <w:lang w:val="uk-UA"/>
        </w:rPr>
        <w:t>4</w:t>
      </w:r>
      <w:r w:rsidRPr="007D632E">
        <w:rPr>
          <w:lang w:val="uk-UA"/>
        </w:rPr>
        <w:t xml:space="preserve"> року.</w:t>
      </w:r>
      <w:r w:rsidR="00734236" w:rsidRPr="007D632E">
        <w:rPr>
          <w:lang w:val="uk-UA"/>
        </w:rPr>
        <w:t xml:space="preserve"> </w:t>
      </w:r>
    </w:p>
    <w:p w:rsidR="00744B90" w:rsidRPr="007D632E" w:rsidRDefault="00744B90" w:rsidP="007D632E">
      <w:pPr>
        <w:pStyle w:val="a8"/>
        <w:numPr>
          <w:ilvl w:val="1"/>
          <w:numId w:val="2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Місце надання послуг: </w:t>
      </w:r>
      <w:r w:rsidR="005141DE" w:rsidRPr="007D632E">
        <w:rPr>
          <w:lang w:val="uk-UA"/>
        </w:rPr>
        <w:t>О</w:t>
      </w:r>
      <w:r w:rsidR="005003CF"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="005003CF" w:rsidRPr="007D632E">
        <w:rPr>
          <w:lang w:val="uk-UA"/>
        </w:rPr>
        <w:t>єкт Замовника у м.</w:t>
      </w:r>
      <w:r w:rsidR="00F27ADA" w:rsidRPr="007D632E">
        <w:rPr>
          <w:lang w:val="uk-UA"/>
        </w:rPr>
        <w:t xml:space="preserve"> </w:t>
      </w:r>
      <w:r w:rsidR="00D42381" w:rsidRPr="007D632E">
        <w:rPr>
          <w:lang w:val="uk-UA"/>
        </w:rPr>
        <w:t>Кривому Розі</w:t>
      </w:r>
      <w:r w:rsidR="00432F1A" w:rsidRPr="007D632E">
        <w:rPr>
          <w:lang w:val="uk-UA"/>
        </w:rPr>
        <w:t>, вул. Віталія Матусевича, 32а</w:t>
      </w:r>
      <w:r w:rsidR="00D075B8" w:rsidRPr="007D632E">
        <w:rPr>
          <w:lang w:val="uk-UA"/>
        </w:rPr>
        <w:t>.</w:t>
      </w:r>
      <w:r w:rsidR="00996EEB" w:rsidRPr="007D632E">
        <w:rPr>
          <w:lang w:val="uk-UA"/>
        </w:rPr>
        <w:t xml:space="preserve"> </w:t>
      </w:r>
      <w:r w:rsidR="00D075B8" w:rsidRPr="007D632E">
        <w:rPr>
          <w:lang w:val="uk-UA"/>
        </w:rPr>
        <w:t>Д</w:t>
      </w:r>
      <w:r w:rsidR="00996EEB" w:rsidRPr="007D632E">
        <w:rPr>
          <w:lang w:val="uk-UA"/>
        </w:rPr>
        <w:t>ислокаці</w:t>
      </w:r>
      <w:r w:rsidR="00D075B8" w:rsidRPr="007D632E">
        <w:rPr>
          <w:lang w:val="uk-UA"/>
        </w:rPr>
        <w:t>я</w:t>
      </w:r>
      <w:r w:rsidR="00996EEB" w:rsidRPr="007D632E">
        <w:rPr>
          <w:lang w:val="uk-UA"/>
        </w:rPr>
        <w:t xml:space="preserve"> постів</w:t>
      </w:r>
      <w:r w:rsidR="00E528CE" w:rsidRPr="007D632E">
        <w:rPr>
          <w:lang w:val="uk-UA"/>
        </w:rPr>
        <w:t xml:space="preserve"> по охороні </w:t>
      </w:r>
      <w:r w:rsidR="005141DE" w:rsidRPr="007D632E">
        <w:rPr>
          <w:lang w:val="uk-UA"/>
        </w:rPr>
        <w:t>О</w:t>
      </w:r>
      <w:r w:rsidR="00E528CE"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="00E528CE" w:rsidRPr="007D632E">
        <w:rPr>
          <w:lang w:val="uk-UA"/>
        </w:rPr>
        <w:t>єкт</w:t>
      </w:r>
      <w:r w:rsidR="005141DE" w:rsidRPr="007D632E">
        <w:rPr>
          <w:lang w:val="uk-UA"/>
        </w:rPr>
        <w:t>у</w:t>
      </w:r>
      <w:r w:rsidR="00AE238D" w:rsidRPr="007D632E">
        <w:rPr>
          <w:lang w:val="uk-UA"/>
        </w:rPr>
        <w:t xml:space="preserve"> </w:t>
      </w:r>
      <w:r w:rsidR="00D075B8" w:rsidRPr="007D632E">
        <w:rPr>
          <w:lang w:val="uk-UA"/>
        </w:rPr>
        <w:t>наведена</w:t>
      </w:r>
      <w:r w:rsidR="00996EEB" w:rsidRPr="007D632E">
        <w:rPr>
          <w:lang w:val="uk-UA"/>
        </w:rPr>
        <w:t xml:space="preserve"> </w:t>
      </w:r>
      <w:r w:rsidR="00D075B8" w:rsidRPr="007D632E">
        <w:rPr>
          <w:lang w:val="uk-UA"/>
        </w:rPr>
        <w:t xml:space="preserve">в </w:t>
      </w:r>
      <w:r w:rsidR="00996EEB" w:rsidRPr="007D632E">
        <w:rPr>
          <w:lang w:val="uk-UA"/>
        </w:rPr>
        <w:t>додатк</w:t>
      </w:r>
      <w:r w:rsidR="00D075B8" w:rsidRPr="007D632E">
        <w:rPr>
          <w:lang w:val="uk-UA"/>
        </w:rPr>
        <w:t>у</w:t>
      </w:r>
      <w:r w:rsidR="00996EEB" w:rsidRPr="007D632E">
        <w:rPr>
          <w:lang w:val="uk-UA"/>
        </w:rPr>
        <w:t xml:space="preserve"> №</w:t>
      </w:r>
      <w:r w:rsidR="003F73A4" w:rsidRPr="007D632E">
        <w:rPr>
          <w:lang w:val="uk-UA"/>
        </w:rPr>
        <w:t xml:space="preserve"> </w:t>
      </w:r>
      <w:r w:rsidR="00531FF3" w:rsidRPr="007D632E">
        <w:rPr>
          <w:lang w:val="uk-UA"/>
        </w:rPr>
        <w:t>2</w:t>
      </w:r>
      <w:r w:rsidR="00996EEB" w:rsidRPr="007D632E">
        <w:rPr>
          <w:lang w:val="uk-UA"/>
        </w:rPr>
        <w:t xml:space="preserve"> до даного Договору</w:t>
      </w:r>
      <w:r w:rsidRPr="007D632E">
        <w:rPr>
          <w:lang w:val="uk-UA"/>
        </w:rPr>
        <w:t>.</w:t>
      </w:r>
    </w:p>
    <w:p w:rsidR="0001640E" w:rsidRPr="007D632E" w:rsidRDefault="0001640E" w:rsidP="007D632E">
      <w:pPr>
        <w:tabs>
          <w:tab w:val="left" w:pos="567"/>
        </w:tabs>
        <w:spacing w:line="264" w:lineRule="auto"/>
        <w:jc w:val="both"/>
        <w:rPr>
          <w:lang w:val="uk-UA"/>
        </w:rPr>
      </w:pPr>
    </w:p>
    <w:p w:rsidR="002C1CAD" w:rsidRPr="007D632E" w:rsidRDefault="00AE7096" w:rsidP="007D632E">
      <w:pPr>
        <w:spacing w:line="264" w:lineRule="auto"/>
        <w:jc w:val="center"/>
        <w:rPr>
          <w:b/>
          <w:lang w:val="uk-UA"/>
        </w:rPr>
      </w:pPr>
      <w:r w:rsidRPr="007D632E">
        <w:rPr>
          <w:b/>
          <w:lang w:val="uk-UA"/>
        </w:rPr>
        <w:t>7</w:t>
      </w:r>
      <w:r w:rsidR="00167098" w:rsidRPr="007D632E">
        <w:rPr>
          <w:b/>
          <w:lang w:val="uk-UA"/>
        </w:rPr>
        <w:t>. ВІДПОВІДАЛЬНІСТЬ СТОРІН</w:t>
      </w:r>
    </w:p>
    <w:p w:rsidR="00734236" w:rsidRPr="007D632E" w:rsidRDefault="00937A49" w:rsidP="007D632E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Сторони несуть відповідальність за невиконання або неналежне виконання своїх зобов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язань за цим Договором згідно діючого законодавства. </w:t>
      </w:r>
    </w:p>
    <w:p w:rsidR="00734236" w:rsidRPr="007D632E" w:rsidRDefault="000D19C2" w:rsidP="007D632E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color w:val="000000"/>
          <w:lang w:val="uk-UA"/>
        </w:rPr>
        <w:t>Виконавець несе матеріальну відповідальність і відшкодовує повну вартість збитку (шкоди), заподіяного майну Замовника або майну, за яке відповідає Замовник</w:t>
      </w:r>
      <w:r w:rsidRPr="007D632E">
        <w:rPr>
          <w:lang w:val="uk-UA"/>
        </w:rPr>
        <w:t>, що виник у результаті невиконання або неналежного виконання зобов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язань, передбачених даним Договором, або нанесений Замовнику протиправними діями працівників Виконавця.</w:t>
      </w:r>
      <w:r w:rsidR="00734236" w:rsidRPr="007D632E">
        <w:rPr>
          <w:lang w:val="uk-UA"/>
        </w:rPr>
        <w:t xml:space="preserve"> </w:t>
      </w:r>
    </w:p>
    <w:p w:rsidR="00734236" w:rsidRPr="007D632E" w:rsidRDefault="000D19C2" w:rsidP="007D632E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color w:val="000000"/>
          <w:lang w:val="uk-UA"/>
        </w:rPr>
        <w:t xml:space="preserve">Розмір збитку (шкоди) повинен бути підтверджений Замовником відповідними документами і розрахунком вартості викраденого, знищеного або пошкодженого майна, складеним за участі Виконавця та звіреним з даними бухгалтерського обліку Замовника. У відшкодований збиток (шкоду) входить вартість викраденого або пошкодженого майна, розмір зниження вартості пошкоджених товарно-матеріальних цінностей, </w:t>
      </w:r>
      <w:r w:rsidRPr="007D632E">
        <w:rPr>
          <w:lang w:val="uk-UA" w:eastAsia="uk-UA"/>
        </w:rPr>
        <w:t>але в розмірі не більше ніж сума послуг по цьому Договору</w:t>
      </w:r>
      <w:r w:rsidRPr="007D632E">
        <w:rPr>
          <w:color w:val="000000"/>
          <w:lang w:val="uk-UA"/>
        </w:rPr>
        <w:t>.</w:t>
      </w:r>
      <w:r w:rsidR="00734236" w:rsidRPr="007D632E">
        <w:rPr>
          <w:color w:val="000000"/>
          <w:lang w:val="uk-UA"/>
        </w:rPr>
        <w:t xml:space="preserve"> </w:t>
      </w:r>
    </w:p>
    <w:p w:rsidR="00734236" w:rsidRPr="007D632E" w:rsidRDefault="000D19C2" w:rsidP="007D632E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color w:val="000000"/>
          <w:lang w:val="uk-UA"/>
        </w:rPr>
        <w:t>Виконавець не несе відповідальність за збиток (шкоду) нанесену майну Замовника та майну, за яке відповідає Замовник, якщо доведе, що працівниками Виконавця були вжиті всі заходи для запобігання такому збитку (шкоді).</w:t>
      </w:r>
      <w:r w:rsidR="00734236" w:rsidRPr="007D632E">
        <w:rPr>
          <w:color w:val="000000"/>
          <w:lang w:val="uk-UA"/>
        </w:rPr>
        <w:t xml:space="preserve"> </w:t>
      </w:r>
    </w:p>
    <w:p w:rsidR="000D19C2" w:rsidRPr="007D632E" w:rsidRDefault="000D19C2" w:rsidP="007D632E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Виконавець звільняється від відповідальності за порушення умов даного Договору, якщо:</w:t>
      </w:r>
      <w:r w:rsidR="00253FA5" w:rsidRPr="007D632E">
        <w:rPr>
          <w:lang w:val="uk-UA"/>
        </w:rPr>
        <w:t xml:space="preserve"> </w:t>
      </w:r>
    </w:p>
    <w:p w:rsidR="000D19C2" w:rsidRPr="007D632E" w:rsidRDefault="000D19C2" w:rsidP="007D632E">
      <w:pPr>
        <w:pStyle w:val="a8"/>
        <w:numPr>
          <w:ilvl w:val="2"/>
          <w:numId w:val="17"/>
        </w:numPr>
        <w:tabs>
          <w:tab w:val="left" w:pos="993"/>
        </w:tabs>
        <w:spacing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Збитки нанесені Замовнику протиправними винними діями або бездіяльністю працівників Замовника, а також якщо в заподіянні збитків Замовнику відсутня пряма або непряма провина Виконавця.</w:t>
      </w:r>
    </w:p>
    <w:p w:rsidR="000D19C2" w:rsidRPr="007D632E" w:rsidRDefault="000D19C2" w:rsidP="007D632E">
      <w:pPr>
        <w:pStyle w:val="a3"/>
        <w:numPr>
          <w:ilvl w:val="2"/>
          <w:numId w:val="17"/>
        </w:numPr>
        <w:tabs>
          <w:tab w:val="left" w:pos="993"/>
        </w:tabs>
        <w:spacing w:before="0" w:beforeAutospacing="0" w:after="0" w:afterAutospacing="0" w:line="264" w:lineRule="auto"/>
        <w:ind w:left="284" w:firstLine="0"/>
        <w:jc w:val="both"/>
        <w:rPr>
          <w:lang w:val="uk-UA"/>
        </w:rPr>
      </w:pPr>
      <w:r w:rsidRPr="007D632E">
        <w:rPr>
          <w:lang w:val="uk-UA"/>
        </w:rPr>
        <w:t>Порушення є наслідком обставин непереборної сили, які об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єктивно не могли бути відвернені Сторонами й в</w:t>
      </w:r>
      <w:r w:rsidR="00D91B0B" w:rsidRPr="007D632E">
        <w:rPr>
          <w:lang w:val="uk-UA"/>
        </w:rPr>
        <w:t>иникли після укладання Договору</w:t>
      </w:r>
      <w:r w:rsidRPr="007D632E">
        <w:rPr>
          <w:lang w:val="uk-UA"/>
        </w:rPr>
        <w:t>.</w:t>
      </w:r>
    </w:p>
    <w:p w:rsidR="00934697" w:rsidRPr="007D632E" w:rsidRDefault="00934697" w:rsidP="007D632E">
      <w:pPr>
        <w:pStyle w:val="a3"/>
        <w:tabs>
          <w:tab w:val="left" w:pos="993"/>
        </w:tabs>
        <w:spacing w:before="0" w:beforeAutospacing="0" w:after="0" w:afterAutospacing="0" w:line="264" w:lineRule="auto"/>
        <w:ind w:left="284"/>
        <w:jc w:val="both"/>
        <w:rPr>
          <w:lang w:val="uk-UA"/>
        </w:rPr>
      </w:pPr>
    </w:p>
    <w:p w:rsidR="00C857E3" w:rsidRPr="007D632E" w:rsidRDefault="00167098" w:rsidP="007D632E">
      <w:pPr>
        <w:pStyle w:val="a8"/>
        <w:numPr>
          <w:ilvl w:val="0"/>
          <w:numId w:val="17"/>
        </w:numPr>
        <w:spacing w:line="264" w:lineRule="auto"/>
        <w:jc w:val="center"/>
        <w:rPr>
          <w:b/>
          <w:lang w:val="uk-UA"/>
        </w:rPr>
      </w:pPr>
      <w:r w:rsidRPr="007D632E">
        <w:rPr>
          <w:b/>
          <w:lang w:val="uk-UA"/>
        </w:rPr>
        <w:t>ОБСТАВИНИ НЕПЕРЕБОРНОЇ СИЛИ</w:t>
      </w:r>
    </w:p>
    <w:p w:rsidR="00E452C6" w:rsidRPr="007D632E" w:rsidRDefault="00E452C6" w:rsidP="007D632E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Сторони звільняються від відповідальності за невиконання або неналежне виконання зобов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</w:t>
      </w:r>
      <w:r w:rsidR="006951CF" w:rsidRPr="007D632E">
        <w:rPr>
          <w:lang w:val="uk-UA"/>
        </w:rPr>
        <w:t>, страйк, революція, масові безпорядки</w:t>
      </w:r>
      <w:r w:rsidRPr="007D632E">
        <w:rPr>
          <w:lang w:val="uk-UA"/>
        </w:rPr>
        <w:t xml:space="preserve"> тощо). </w:t>
      </w:r>
      <w:r w:rsidR="006951CF" w:rsidRPr="007D632E">
        <w:rPr>
          <w:lang w:val="uk-UA"/>
        </w:rPr>
        <w:t xml:space="preserve">Наведений перелік обставин не є вичерпним і може включати всі обставини, які відповідно до </w:t>
      </w:r>
      <w:r w:rsidR="00C15EF4" w:rsidRPr="007D632E">
        <w:rPr>
          <w:lang w:val="uk-UA"/>
        </w:rPr>
        <w:t>чинного законодавства</w:t>
      </w:r>
      <w:r w:rsidR="006951CF" w:rsidRPr="007D632E">
        <w:rPr>
          <w:lang w:val="uk-UA"/>
        </w:rPr>
        <w:t xml:space="preserve"> підпадають під поняття форс-мажору. </w:t>
      </w:r>
    </w:p>
    <w:p w:rsidR="00E452C6" w:rsidRPr="007D632E" w:rsidRDefault="00E452C6" w:rsidP="007D632E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Сторона, що не може виконувати зобов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язання за цим Договором унаслідок дії обставин непереборної сили, повинна не пізніше ніж протягом </w:t>
      </w:r>
      <w:r w:rsidR="000C29A2" w:rsidRPr="007D632E">
        <w:rPr>
          <w:lang w:val="uk-UA"/>
        </w:rPr>
        <w:t>10</w:t>
      </w:r>
      <w:r w:rsidRPr="007D632E">
        <w:rPr>
          <w:lang w:val="uk-UA"/>
        </w:rPr>
        <w:t xml:space="preserve"> </w:t>
      </w:r>
      <w:r w:rsidR="007135B7" w:rsidRPr="007D632E">
        <w:rPr>
          <w:lang w:val="uk-UA"/>
        </w:rPr>
        <w:t xml:space="preserve">(десяти) </w:t>
      </w:r>
      <w:r w:rsidRPr="007D632E">
        <w:rPr>
          <w:lang w:val="uk-UA"/>
        </w:rPr>
        <w:t xml:space="preserve">днів з моменту їх виникнення повідомити про це іншу Сторону у письмовій формі. </w:t>
      </w:r>
    </w:p>
    <w:p w:rsidR="00E452C6" w:rsidRPr="007D632E" w:rsidRDefault="00E452C6" w:rsidP="007D632E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Доказом виникнення обставин непереборної сили та строку їх дії є відповідні документи, які видаються </w:t>
      </w:r>
      <w:r w:rsidR="00C75060" w:rsidRPr="007D632E">
        <w:rPr>
          <w:lang w:val="uk-UA"/>
        </w:rPr>
        <w:t>органом, уповноваженим з даного питання.</w:t>
      </w:r>
    </w:p>
    <w:p w:rsidR="00E452C6" w:rsidRPr="007D632E" w:rsidRDefault="00E452C6" w:rsidP="007D632E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У разі коли строк дії обставин непереборної сил</w:t>
      </w:r>
      <w:r w:rsidR="00C75060" w:rsidRPr="007D632E">
        <w:rPr>
          <w:lang w:val="uk-UA"/>
        </w:rPr>
        <w:t>и продовжується більше ніж 90</w:t>
      </w:r>
      <w:r w:rsidRPr="007D632E">
        <w:rPr>
          <w:lang w:val="uk-UA"/>
        </w:rPr>
        <w:t xml:space="preserve"> днів, кожна із Сторін в установленому порядку має право розірвати цей Договір. </w:t>
      </w:r>
    </w:p>
    <w:p w:rsidR="00C90362" w:rsidRPr="007D632E" w:rsidRDefault="00C90362" w:rsidP="007D632E">
      <w:pPr>
        <w:spacing w:line="264" w:lineRule="auto"/>
        <w:jc w:val="center"/>
        <w:rPr>
          <w:b/>
          <w:lang w:val="uk-UA"/>
        </w:rPr>
      </w:pPr>
    </w:p>
    <w:p w:rsidR="00433189" w:rsidRPr="007D632E" w:rsidRDefault="00167098" w:rsidP="007D632E">
      <w:pPr>
        <w:pStyle w:val="a8"/>
        <w:numPr>
          <w:ilvl w:val="0"/>
          <w:numId w:val="17"/>
        </w:numPr>
        <w:spacing w:line="264" w:lineRule="auto"/>
        <w:jc w:val="center"/>
        <w:rPr>
          <w:b/>
          <w:lang w:val="uk-UA"/>
        </w:rPr>
      </w:pPr>
      <w:r w:rsidRPr="007D632E">
        <w:rPr>
          <w:b/>
          <w:lang w:val="uk-UA"/>
        </w:rPr>
        <w:t>ВИРІШЕННЯ СПОРІВ</w:t>
      </w:r>
    </w:p>
    <w:p w:rsidR="00E452C6" w:rsidRPr="007D632E" w:rsidRDefault="00E452C6" w:rsidP="007D632E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У випадку виникнення спорів або розбіжностей Сторони зобов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язуються вирішувати їх шляхом взаємних переговорів та консультацій. </w:t>
      </w:r>
    </w:p>
    <w:p w:rsidR="007849A3" w:rsidRPr="007D632E" w:rsidRDefault="00E452C6" w:rsidP="007D632E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У разі недосягнення Сторонами згоди спори (розбіжності) вирішуються у судовому порядку.</w:t>
      </w:r>
    </w:p>
    <w:p w:rsidR="003A0E1E" w:rsidRDefault="003A0E1E" w:rsidP="007D632E">
      <w:pPr>
        <w:pStyle w:val="a3"/>
        <w:spacing w:before="0" w:beforeAutospacing="0" w:after="0" w:afterAutospacing="0" w:line="264" w:lineRule="auto"/>
        <w:jc w:val="center"/>
        <w:rPr>
          <w:b/>
          <w:lang w:val="uk-UA"/>
        </w:rPr>
      </w:pPr>
    </w:p>
    <w:p w:rsidR="007D632E" w:rsidRDefault="007D632E" w:rsidP="007D632E">
      <w:pPr>
        <w:pStyle w:val="a3"/>
        <w:spacing w:before="0" w:beforeAutospacing="0" w:after="0" w:afterAutospacing="0" w:line="264" w:lineRule="auto"/>
        <w:jc w:val="center"/>
        <w:rPr>
          <w:b/>
          <w:lang w:val="uk-UA"/>
        </w:rPr>
      </w:pPr>
    </w:p>
    <w:p w:rsidR="007D632E" w:rsidRDefault="007D632E" w:rsidP="007D632E">
      <w:pPr>
        <w:pStyle w:val="a3"/>
        <w:spacing w:before="0" w:beforeAutospacing="0" w:after="0" w:afterAutospacing="0" w:line="264" w:lineRule="auto"/>
        <w:jc w:val="center"/>
        <w:rPr>
          <w:b/>
          <w:lang w:val="uk-UA"/>
        </w:rPr>
      </w:pPr>
    </w:p>
    <w:p w:rsidR="007D632E" w:rsidRPr="007D632E" w:rsidRDefault="007D632E" w:rsidP="007D632E">
      <w:pPr>
        <w:pStyle w:val="a3"/>
        <w:spacing w:before="0" w:beforeAutospacing="0" w:after="0" w:afterAutospacing="0" w:line="264" w:lineRule="auto"/>
        <w:jc w:val="center"/>
        <w:rPr>
          <w:b/>
          <w:lang w:val="uk-UA"/>
        </w:rPr>
      </w:pPr>
    </w:p>
    <w:p w:rsidR="00433189" w:rsidRPr="007D632E" w:rsidRDefault="00F038AD" w:rsidP="007D632E">
      <w:pPr>
        <w:pStyle w:val="a3"/>
        <w:numPr>
          <w:ilvl w:val="0"/>
          <w:numId w:val="17"/>
        </w:numPr>
        <w:spacing w:before="0" w:beforeAutospacing="0" w:after="0" w:afterAutospacing="0" w:line="264" w:lineRule="auto"/>
        <w:jc w:val="center"/>
        <w:rPr>
          <w:b/>
          <w:lang w:val="uk-UA"/>
        </w:rPr>
      </w:pPr>
      <w:r w:rsidRPr="007D632E">
        <w:rPr>
          <w:b/>
          <w:lang w:val="uk-UA"/>
        </w:rPr>
        <w:t xml:space="preserve">  </w:t>
      </w:r>
      <w:r w:rsidR="00167098" w:rsidRPr="007D632E">
        <w:rPr>
          <w:b/>
          <w:lang w:val="uk-UA"/>
        </w:rPr>
        <w:t>СТРОК ДІЇ ДОГОВОРУ</w:t>
      </w:r>
      <w:r w:rsidR="00AE7096" w:rsidRPr="007D632E">
        <w:rPr>
          <w:b/>
          <w:lang w:val="uk-UA"/>
        </w:rPr>
        <w:t xml:space="preserve"> ТА ІНШІ УМОВИ</w:t>
      </w:r>
    </w:p>
    <w:p w:rsidR="00E452C6" w:rsidRPr="007D632E" w:rsidRDefault="00E452C6" w:rsidP="007D632E">
      <w:pPr>
        <w:pStyle w:val="a3"/>
        <w:numPr>
          <w:ilvl w:val="1"/>
          <w:numId w:val="17"/>
        </w:numPr>
        <w:tabs>
          <w:tab w:val="left" w:pos="567"/>
        </w:tabs>
        <w:spacing w:before="0" w:beforeAutospacing="0" w:after="0" w:afterAutospacing="0"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Цей Договір набирає чинності з </w:t>
      </w:r>
      <w:r w:rsidR="003A0E1E" w:rsidRPr="007D632E">
        <w:rPr>
          <w:lang w:val="uk-UA"/>
        </w:rPr>
        <w:t>дати укладання договору</w:t>
      </w:r>
      <w:r w:rsidR="00C20B88" w:rsidRPr="007D632E">
        <w:rPr>
          <w:lang w:val="uk-UA"/>
        </w:rPr>
        <w:t>, але не раніше дати підписання Акту прийому-передачі Об</w:t>
      </w:r>
      <w:r w:rsidR="000B4439" w:rsidRPr="007D632E">
        <w:rPr>
          <w:lang w:val="uk-UA"/>
        </w:rPr>
        <w:t>’</w:t>
      </w:r>
      <w:r w:rsidR="003A0E1E" w:rsidRPr="007D632E">
        <w:rPr>
          <w:lang w:val="uk-UA"/>
        </w:rPr>
        <w:t>єкту під охорону</w:t>
      </w:r>
      <w:r w:rsidR="00C75060" w:rsidRPr="007D632E">
        <w:rPr>
          <w:lang w:val="uk-UA"/>
        </w:rPr>
        <w:t xml:space="preserve"> </w:t>
      </w:r>
      <w:r w:rsidR="00304584" w:rsidRPr="007D632E">
        <w:rPr>
          <w:lang w:val="uk-UA"/>
        </w:rPr>
        <w:t xml:space="preserve">і діє до </w:t>
      </w:r>
      <w:r w:rsidR="00875D86" w:rsidRPr="007D632E">
        <w:rPr>
          <w:lang w:val="uk-UA"/>
        </w:rPr>
        <w:t>31</w:t>
      </w:r>
      <w:r w:rsidR="00304584" w:rsidRPr="007D632E">
        <w:rPr>
          <w:lang w:val="uk-UA"/>
        </w:rPr>
        <w:t xml:space="preserve"> </w:t>
      </w:r>
      <w:r w:rsidR="0079411F" w:rsidRPr="007D632E">
        <w:rPr>
          <w:lang w:val="uk-UA"/>
        </w:rPr>
        <w:t>грудня</w:t>
      </w:r>
      <w:r w:rsidR="00304584" w:rsidRPr="007D632E">
        <w:rPr>
          <w:lang w:val="uk-UA"/>
        </w:rPr>
        <w:t xml:space="preserve"> 20</w:t>
      </w:r>
      <w:r w:rsidR="003F73A4" w:rsidRPr="007D632E">
        <w:rPr>
          <w:lang w:val="uk-UA"/>
        </w:rPr>
        <w:t>2</w:t>
      </w:r>
      <w:r w:rsidR="007D632E" w:rsidRPr="007D632E">
        <w:rPr>
          <w:lang w:val="uk-UA"/>
        </w:rPr>
        <w:t>4</w:t>
      </w:r>
      <w:r w:rsidR="00304584" w:rsidRPr="007D632E">
        <w:rPr>
          <w:lang w:val="uk-UA"/>
        </w:rPr>
        <w:t xml:space="preserve"> року, але у будь-якому разі до повного виконання Сторонами своїх зобов</w:t>
      </w:r>
      <w:r w:rsidR="000B4439" w:rsidRPr="007D632E">
        <w:rPr>
          <w:lang w:val="uk-UA"/>
        </w:rPr>
        <w:t>’</w:t>
      </w:r>
      <w:r w:rsidR="00304584" w:rsidRPr="007D632E">
        <w:rPr>
          <w:lang w:val="uk-UA"/>
        </w:rPr>
        <w:t>язань</w:t>
      </w:r>
      <w:r w:rsidRPr="007D632E">
        <w:rPr>
          <w:lang w:val="uk-UA"/>
        </w:rPr>
        <w:t xml:space="preserve">. </w:t>
      </w:r>
    </w:p>
    <w:p w:rsidR="002E5993" w:rsidRPr="007D632E" w:rsidRDefault="002E5993" w:rsidP="007D632E">
      <w:pPr>
        <w:pStyle w:val="a8"/>
        <w:numPr>
          <w:ilvl w:val="1"/>
          <w:numId w:val="17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Цей Договір укладається і підписується у 2 (двох) примірниках, що мають однакову юридичну силу, по одному для кожної зі Сторін.</w:t>
      </w:r>
    </w:p>
    <w:p w:rsidR="00C75060" w:rsidRPr="007D632E" w:rsidRDefault="00C75060" w:rsidP="007D632E">
      <w:pPr>
        <w:pStyle w:val="a8"/>
        <w:numPr>
          <w:ilvl w:val="1"/>
          <w:numId w:val="17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Сторони відповідають за точність зазначених у даному Договорі своїх реквізитів і зобов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язуються вчасно повідомляти контрагента про їхню зміну. У противному випадку винна сторона несе ризик настання несприятливих наслідків, пов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язаних з неповідомленням.</w:t>
      </w:r>
    </w:p>
    <w:p w:rsidR="00FE51C0" w:rsidRPr="007D632E" w:rsidRDefault="00644835" w:rsidP="007D632E">
      <w:pPr>
        <w:pStyle w:val="a8"/>
        <w:numPr>
          <w:ilvl w:val="1"/>
          <w:numId w:val="17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 xml:space="preserve">Умови Договору можуть бути змінені за згодою </w:t>
      </w:r>
      <w:r w:rsidR="002364E8" w:rsidRPr="007D632E">
        <w:rPr>
          <w:lang w:val="uk-UA"/>
        </w:rPr>
        <w:t>С</w:t>
      </w:r>
      <w:r w:rsidRPr="007D632E">
        <w:rPr>
          <w:lang w:val="uk-UA"/>
        </w:rPr>
        <w:t xml:space="preserve">торін. </w:t>
      </w:r>
      <w:r w:rsidR="00C75060" w:rsidRPr="007D632E">
        <w:rPr>
          <w:lang w:val="uk-UA"/>
        </w:rPr>
        <w:t>Зміни й/або доповнення до даного Договору мають юридичну чинність, якщо вони оформлені у вигляді додаткових угод, що містять посилання на даний Договір, підписан</w:t>
      </w:r>
      <w:r w:rsidRPr="007D632E">
        <w:rPr>
          <w:lang w:val="uk-UA"/>
        </w:rPr>
        <w:t>і</w:t>
      </w:r>
      <w:r w:rsidR="00C75060" w:rsidRPr="007D632E">
        <w:rPr>
          <w:lang w:val="uk-UA"/>
        </w:rPr>
        <w:t xml:space="preserve"> уповноваженими представниками обох </w:t>
      </w:r>
      <w:r w:rsidR="002364E8" w:rsidRPr="007D632E">
        <w:rPr>
          <w:lang w:val="uk-UA"/>
        </w:rPr>
        <w:t>С</w:t>
      </w:r>
      <w:r w:rsidR="00C75060" w:rsidRPr="007D632E">
        <w:rPr>
          <w:lang w:val="uk-UA"/>
        </w:rPr>
        <w:t>торін і скріплен</w:t>
      </w:r>
      <w:r w:rsidRPr="007D632E">
        <w:rPr>
          <w:lang w:val="uk-UA"/>
        </w:rPr>
        <w:t>і</w:t>
      </w:r>
      <w:r w:rsidR="00C75060" w:rsidRPr="007D632E">
        <w:rPr>
          <w:lang w:val="uk-UA"/>
        </w:rPr>
        <w:t xml:space="preserve"> їхніми печатками. Одностороння зміна Договору не допускається.</w:t>
      </w:r>
      <w:r w:rsidR="00FE51C0" w:rsidRPr="007D632E">
        <w:rPr>
          <w:lang w:val="uk-UA"/>
        </w:rPr>
        <w:t xml:space="preserve"> </w:t>
      </w:r>
    </w:p>
    <w:p w:rsidR="00C75060" w:rsidRPr="007D632E" w:rsidRDefault="00C75060" w:rsidP="007D632E">
      <w:pPr>
        <w:pStyle w:val="a8"/>
        <w:numPr>
          <w:ilvl w:val="1"/>
          <w:numId w:val="17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Всі правовідносини, що виникають при виконанні даного Договору й не врегульовані ним, регулюються чинним законодавством України.</w:t>
      </w:r>
    </w:p>
    <w:p w:rsidR="00C75060" w:rsidRPr="007D632E" w:rsidRDefault="002364E8" w:rsidP="007D632E">
      <w:pPr>
        <w:pStyle w:val="a8"/>
        <w:numPr>
          <w:ilvl w:val="1"/>
          <w:numId w:val="17"/>
        </w:numPr>
        <w:tabs>
          <w:tab w:val="left" w:pos="567"/>
        </w:tabs>
        <w:spacing w:line="264" w:lineRule="auto"/>
        <w:ind w:left="0" w:firstLine="0"/>
        <w:jc w:val="both"/>
        <w:rPr>
          <w:lang w:val="uk-UA"/>
        </w:rPr>
      </w:pPr>
      <w:r w:rsidRPr="007D632E">
        <w:rPr>
          <w:lang w:val="uk-UA"/>
        </w:rPr>
        <w:t>Виконавець</w:t>
      </w:r>
      <w:r w:rsidR="00C75060" w:rsidRPr="007D632E">
        <w:rPr>
          <w:lang w:val="uk-UA"/>
        </w:rPr>
        <w:t xml:space="preserve"> є платник</w:t>
      </w:r>
      <w:r w:rsidR="00613E2A" w:rsidRPr="007D632E">
        <w:rPr>
          <w:lang w:val="uk-UA"/>
        </w:rPr>
        <w:t>о</w:t>
      </w:r>
      <w:r w:rsidR="00C75060" w:rsidRPr="007D632E">
        <w:rPr>
          <w:lang w:val="uk-UA"/>
        </w:rPr>
        <w:t>м</w:t>
      </w:r>
      <w:r w:rsidR="00875D86" w:rsidRPr="007D632E">
        <w:rPr>
          <w:lang w:val="uk-UA"/>
        </w:rPr>
        <w:t xml:space="preserve"> </w:t>
      </w:r>
      <w:r w:rsidR="003A0E1E" w:rsidRPr="007D632E">
        <w:rPr>
          <w:lang w:val="uk-UA"/>
        </w:rPr>
        <w:t>_____________________</w:t>
      </w:r>
      <w:r w:rsidR="00875D86" w:rsidRPr="007D632E">
        <w:rPr>
          <w:lang w:val="uk-UA"/>
        </w:rPr>
        <w:t>, Замовник є неприбутковою організацією.</w:t>
      </w:r>
      <w:r w:rsidR="00C75060" w:rsidRPr="007D632E">
        <w:rPr>
          <w:lang w:val="uk-UA"/>
        </w:rPr>
        <w:t xml:space="preserve"> </w:t>
      </w:r>
    </w:p>
    <w:p w:rsidR="00C75060" w:rsidRPr="007D632E" w:rsidRDefault="00613E2A" w:rsidP="007D632E">
      <w:pPr>
        <w:spacing w:line="264" w:lineRule="auto"/>
        <w:jc w:val="both"/>
        <w:rPr>
          <w:b/>
          <w:lang w:val="uk-UA"/>
        </w:rPr>
      </w:pPr>
      <w:r w:rsidRPr="007D632E">
        <w:rPr>
          <w:lang w:val="uk-UA"/>
        </w:rPr>
        <w:t xml:space="preserve">         </w:t>
      </w:r>
    </w:p>
    <w:p w:rsidR="00F5215D" w:rsidRPr="007D632E" w:rsidRDefault="00F038AD" w:rsidP="007D632E">
      <w:pPr>
        <w:pStyle w:val="3"/>
        <w:numPr>
          <w:ilvl w:val="0"/>
          <w:numId w:val="17"/>
        </w:numPr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 xml:space="preserve">  </w:t>
      </w:r>
      <w:r w:rsidR="00167098" w:rsidRPr="007D632E">
        <w:rPr>
          <w:sz w:val="24"/>
          <w:szCs w:val="24"/>
          <w:lang w:val="uk-UA"/>
        </w:rPr>
        <w:t xml:space="preserve">ДОДАТКИ ДО ДОГОВОРУ </w:t>
      </w:r>
    </w:p>
    <w:p w:rsidR="00667815" w:rsidRPr="007D632E" w:rsidRDefault="00667815" w:rsidP="007D632E">
      <w:pPr>
        <w:pStyle w:val="3"/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</w:p>
    <w:p w:rsidR="00613E2A" w:rsidRPr="007D632E" w:rsidRDefault="009F486F" w:rsidP="007D632E">
      <w:pPr>
        <w:pStyle w:val="a3"/>
        <w:numPr>
          <w:ilvl w:val="1"/>
          <w:numId w:val="17"/>
        </w:numPr>
        <w:spacing w:before="0" w:beforeAutospacing="0" w:after="0" w:afterAutospacing="0" w:line="264" w:lineRule="auto"/>
        <w:jc w:val="both"/>
        <w:rPr>
          <w:lang w:val="uk-UA"/>
        </w:rPr>
      </w:pPr>
      <w:r w:rsidRPr="007D632E">
        <w:rPr>
          <w:lang w:val="uk-UA"/>
        </w:rPr>
        <w:t>Невід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>ємною частиною цього Договору є:</w:t>
      </w:r>
    </w:p>
    <w:p w:rsidR="000B1406" w:rsidRPr="007D632E" w:rsidRDefault="000B1406" w:rsidP="007D632E">
      <w:pPr>
        <w:pStyle w:val="a8"/>
        <w:numPr>
          <w:ilvl w:val="2"/>
          <w:numId w:val="17"/>
        </w:numPr>
        <w:tabs>
          <w:tab w:val="left" w:pos="851"/>
        </w:tabs>
        <w:spacing w:line="264" w:lineRule="auto"/>
        <w:ind w:left="142" w:firstLine="0"/>
        <w:jc w:val="both"/>
        <w:rPr>
          <w:lang w:val="uk-UA"/>
        </w:rPr>
      </w:pPr>
      <w:r w:rsidRPr="007D632E">
        <w:rPr>
          <w:lang w:val="uk-UA"/>
        </w:rPr>
        <w:t xml:space="preserve">Довідка щодо наявності ліцензії на провадження охоронної діяльності. </w:t>
      </w:r>
    </w:p>
    <w:p w:rsidR="006B4DB7" w:rsidRPr="007D632E" w:rsidRDefault="006B4DB7" w:rsidP="007D632E">
      <w:pPr>
        <w:pStyle w:val="a8"/>
        <w:numPr>
          <w:ilvl w:val="2"/>
          <w:numId w:val="17"/>
        </w:numPr>
        <w:tabs>
          <w:tab w:val="left" w:pos="851"/>
        </w:tabs>
        <w:spacing w:line="264" w:lineRule="auto"/>
        <w:ind w:left="142" w:firstLine="0"/>
        <w:jc w:val="both"/>
        <w:rPr>
          <w:lang w:val="uk-UA"/>
        </w:rPr>
      </w:pPr>
      <w:r w:rsidRPr="007D632E">
        <w:rPr>
          <w:lang w:val="uk-UA"/>
        </w:rPr>
        <w:t>Розрахунок вартості</w:t>
      </w:r>
      <w:r w:rsidR="00CB0898" w:rsidRPr="007D632E">
        <w:rPr>
          <w:lang w:val="uk-UA"/>
        </w:rPr>
        <w:t xml:space="preserve"> </w:t>
      </w:r>
      <w:r w:rsidRPr="007D632E">
        <w:rPr>
          <w:lang w:val="uk-UA"/>
        </w:rPr>
        <w:t>охорони Об</w:t>
      </w:r>
      <w:r w:rsidR="000B4439" w:rsidRPr="007D632E">
        <w:rPr>
          <w:lang w:val="uk-UA"/>
        </w:rPr>
        <w:t>’</w:t>
      </w:r>
      <w:r w:rsidRPr="007D632E">
        <w:rPr>
          <w:lang w:val="uk-UA"/>
        </w:rPr>
        <w:t xml:space="preserve">єкту </w:t>
      </w:r>
      <w:r w:rsidR="00485EA4" w:rsidRPr="007D632E">
        <w:rPr>
          <w:lang w:val="uk-UA"/>
        </w:rPr>
        <w:t xml:space="preserve">з </w:t>
      </w:r>
      <w:r w:rsidR="007D632E" w:rsidRPr="007D632E">
        <w:rPr>
          <w:lang w:val="uk-UA"/>
        </w:rPr>
        <w:t>19</w:t>
      </w:r>
      <w:r w:rsidR="0045334D" w:rsidRPr="007D632E">
        <w:rPr>
          <w:u w:val="single"/>
          <w:vertAlign w:val="superscript"/>
          <w:lang w:val="uk-UA"/>
        </w:rPr>
        <w:t>00</w:t>
      </w:r>
      <w:r w:rsidR="0045334D" w:rsidRPr="007D632E">
        <w:rPr>
          <w:lang w:val="uk-UA"/>
        </w:rPr>
        <w:t xml:space="preserve"> годин</w:t>
      </w:r>
      <w:r w:rsidR="00CB0898" w:rsidRPr="007D632E">
        <w:rPr>
          <w:lang w:val="uk-UA"/>
        </w:rPr>
        <w:t>и</w:t>
      </w:r>
      <w:r w:rsidR="0045334D" w:rsidRPr="007D632E">
        <w:rPr>
          <w:lang w:val="uk-UA"/>
        </w:rPr>
        <w:t xml:space="preserve"> </w:t>
      </w:r>
      <w:r w:rsidR="00C90362" w:rsidRPr="007D632E">
        <w:rPr>
          <w:lang w:val="uk-UA"/>
        </w:rPr>
        <w:t>01</w:t>
      </w:r>
      <w:r w:rsidR="007D632E" w:rsidRPr="007D632E">
        <w:rPr>
          <w:lang w:val="uk-UA"/>
        </w:rPr>
        <w:t xml:space="preserve"> січня</w:t>
      </w:r>
      <w:r w:rsidR="0045334D" w:rsidRPr="007D632E">
        <w:rPr>
          <w:lang w:val="uk-UA"/>
        </w:rPr>
        <w:t xml:space="preserve"> </w:t>
      </w:r>
      <w:r w:rsidR="00485EA4" w:rsidRPr="007D632E">
        <w:rPr>
          <w:lang w:val="uk-UA"/>
        </w:rPr>
        <w:t>20</w:t>
      </w:r>
      <w:r w:rsidR="003F73A4" w:rsidRPr="007D632E">
        <w:rPr>
          <w:lang w:val="uk-UA"/>
        </w:rPr>
        <w:t>2</w:t>
      </w:r>
      <w:r w:rsidR="007D632E" w:rsidRPr="007D632E">
        <w:rPr>
          <w:lang w:val="uk-UA"/>
        </w:rPr>
        <w:t>4</w:t>
      </w:r>
      <w:r w:rsidR="00485EA4" w:rsidRPr="007D632E">
        <w:rPr>
          <w:lang w:val="uk-UA"/>
        </w:rPr>
        <w:t xml:space="preserve"> року по </w:t>
      </w:r>
      <w:r w:rsidR="00E978A5" w:rsidRPr="007D632E">
        <w:rPr>
          <w:lang w:val="uk-UA"/>
        </w:rPr>
        <w:t>24</w:t>
      </w:r>
      <w:r w:rsidR="003F73A4" w:rsidRPr="007D632E">
        <w:rPr>
          <w:u w:val="single"/>
          <w:vertAlign w:val="superscript"/>
          <w:lang w:val="uk-UA"/>
        </w:rPr>
        <w:t>00</w:t>
      </w:r>
      <w:r w:rsidR="00485EA4" w:rsidRPr="007D632E">
        <w:rPr>
          <w:lang w:val="uk-UA"/>
        </w:rPr>
        <w:t xml:space="preserve"> годину </w:t>
      </w:r>
      <w:r w:rsidR="00467CF6" w:rsidRPr="007D632E">
        <w:rPr>
          <w:lang w:val="uk-UA"/>
        </w:rPr>
        <w:t>31</w:t>
      </w:r>
      <w:r w:rsidR="00BF1928" w:rsidRPr="007D632E">
        <w:rPr>
          <w:lang w:val="uk-UA"/>
        </w:rPr>
        <w:t xml:space="preserve"> </w:t>
      </w:r>
      <w:r w:rsidR="0079411F" w:rsidRPr="007D632E">
        <w:rPr>
          <w:lang w:val="uk-UA"/>
        </w:rPr>
        <w:t>грудня</w:t>
      </w:r>
      <w:r w:rsidR="00485EA4" w:rsidRPr="007D632E">
        <w:rPr>
          <w:lang w:val="uk-UA"/>
        </w:rPr>
        <w:t xml:space="preserve">  20</w:t>
      </w:r>
      <w:r w:rsidR="003F73A4" w:rsidRPr="007D632E">
        <w:rPr>
          <w:lang w:val="uk-UA"/>
        </w:rPr>
        <w:t>2</w:t>
      </w:r>
      <w:r w:rsidR="007D632E" w:rsidRPr="007D632E">
        <w:rPr>
          <w:lang w:val="uk-UA"/>
        </w:rPr>
        <w:t>4</w:t>
      </w:r>
      <w:r w:rsidR="00485EA4" w:rsidRPr="007D632E">
        <w:rPr>
          <w:lang w:val="uk-UA"/>
        </w:rPr>
        <w:t xml:space="preserve"> року </w:t>
      </w:r>
      <w:r w:rsidR="00B23082" w:rsidRPr="007D632E">
        <w:rPr>
          <w:lang w:val="uk-UA"/>
        </w:rPr>
        <w:t>(Д</w:t>
      </w:r>
      <w:r w:rsidRPr="007D632E">
        <w:rPr>
          <w:lang w:val="uk-UA"/>
        </w:rPr>
        <w:t>одаток №</w:t>
      </w:r>
      <w:r w:rsidR="00662304" w:rsidRPr="007D632E">
        <w:rPr>
          <w:lang w:val="uk-UA"/>
        </w:rPr>
        <w:t xml:space="preserve"> </w:t>
      </w:r>
      <w:r w:rsidRPr="007D632E">
        <w:rPr>
          <w:lang w:val="uk-UA"/>
        </w:rPr>
        <w:t>1).</w:t>
      </w:r>
    </w:p>
    <w:p w:rsidR="00C857E3" w:rsidRPr="007D632E" w:rsidRDefault="00C857E3" w:rsidP="007D632E">
      <w:pPr>
        <w:pStyle w:val="a8"/>
        <w:numPr>
          <w:ilvl w:val="2"/>
          <w:numId w:val="17"/>
        </w:numPr>
        <w:tabs>
          <w:tab w:val="left" w:pos="851"/>
        </w:tabs>
        <w:spacing w:line="264" w:lineRule="auto"/>
        <w:ind w:left="142" w:firstLine="0"/>
        <w:jc w:val="both"/>
        <w:rPr>
          <w:lang w:val="uk-UA"/>
        </w:rPr>
      </w:pPr>
      <w:r w:rsidRPr="007D632E">
        <w:rPr>
          <w:lang w:val="uk-UA"/>
        </w:rPr>
        <w:t xml:space="preserve">Дислокація постів </w:t>
      </w:r>
      <w:r w:rsidR="0073148D" w:rsidRPr="007D632E">
        <w:rPr>
          <w:lang w:val="uk-UA"/>
        </w:rPr>
        <w:t xml:space="preserve">по </w:t>
      </w:r>
      <w:r w:rsidRPr="007D632E">
        <w:rPr>
          <w:lang w:val="uk-UA"/>
        </w:rPr>
        <w:t>охорон</w:t>
      </w:r>
      <w:r w:rsidR="0073148D" w:rsidRPr="007D632E">
        <w:rPr>
          <w:lang w:val="uk-UA"/>
        </w:rPr>
        <w:t xml:space="preserve">і </w:t>
      </w:r>
      <w:r w:rsidR="0022297F" w:rsidRPr="007D632E">
        <w:rPr>
          <w:lang w:val="uk-UA"/>
        </w:rPr>
        <w:t>О</w:t>
      </w:r>
      <w:r w:rsidR="0073148D" w:rsidRPr="007D632E">
        <w:rPr>
          <w:lang w:val="uk-UA"/>
        </w:rPr>
        <w:t>б</w:t>
      </w:r>
      <w:r w:rsidR="000B4439" w:rsidRPr="007D632E">
        <w:rPr>
          <w:lang w:val="uk-UA"/>
        </w:rPr>
        <w:t>’</w:t>
      </w:r>
      <w:r w:rsidR="0073148D" w:rsidRPr="007D632E">
        <w:rPr>
          <w:lang w:val="uk-UA"/>
        </w:rPr>
        <w:t>єкт</w:t>
      </w:r>
      <w:r w:rsidR="0022297F" w:rsidRPr="007D632E">
        <w:rPr>
          <w:lang w:val="uk-UA"/>
        </w:rPr>
        <w:t>у</w:t>
      </w:r>
      <w:r w:rsidR="0073148D" w:rsidRPr="007D632E">
        <w:rPr>
          <w:lang w:val="uk-UA"/>
        </w:rPr>
        <w:t xml:space="preserve"> </w:t>
      </w:r>
      <w:r w:rsidRPr="007D632E">
        <w:rPr>
          <w:lang w:val="uk-UA"/>
        </w:rPr>
        <w:t>(</w:t>
      </w:r>
      <w:r w:rsidR="00B23082" w:rsidRPr="007D632E">
        <w:rPr>
          <w:lang w:val="uk-UA"/>
        </w:rPr>
        <w:t>Д</w:t>
      </w:r>
      <w:r w:rsidRPr="007D632E">
        <w:rPr>
          <w:lang w:val="uk-UA"/>
        </w:rPr>
        <w:t>одаток №</w:t>
      </w:r>
      <w:r w:rsidR="00662304" w:rsidRPr="007D632E">
        <w:rPr>
          <w:lang w:val="uk-UA"/>
        </w:rPr>
        <w:t xml:space="preserve"> </w:t>
      </w:r>
      <w:r w:rsidR="006B4DB7" w:rsidRPr="007D632E">
        <w:rPr>
          <w:lang w:val="uk-UA"/>
        </w:rPr>
        <w:t>2</w:t>
      </w:r>
      <w:r w:rsidRPr="007D632E">
        <w:rPr>
          <w:lang w:val="uk-UA"/>
        </w:rPr>
        <w:t>).</w:t>
      </w:r>
    </w:p>
    <w:p w:rsidR="00167098" w:rsidRPr="007D632E" w:rsidRDefault="00167098" w:rsidP="007D632E">
      <w:pPr>
        <w:spacing w:line="264" w:lineRule="auto"/>
        <w:rPr>
          <w:lang w:val="uk-UA"/>
        </w:rPr>
      </w:pPr>
    </w:p>
    <w:p w:rsidR="00167098" w:rsidRPr="007D632E" w:rsidRDefault="00F038AD" w:rsidP="007D632E">
      <w:pPr>
        <w:pStyle w:val="3"/>
        <w:numPr>
          <w:ilvl w:val="0"/>
          <w:numId w:val="17"/>
        </w:numPr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  <w:r w:rsidRPr="007D632E">
        <w:rPr>
          <w:sz w:val="24"/>
          <w:szCs w:val="24"/>
          <w:lang w:val="uk-UA"/>
        </w:rPr>
        <w:t xml:space="preserve">  </w:t>
      </w:r>
      <w:r w:rsidR="00167098" w:rsidRPr="007D632E">
        <w:rPr>
          <w:sz w:val="24"/>
          <w:szCs w:val="24"/>
          <w:lang w:val="uk-UA"/>
        </w:rPr>
        <w:t xml:space="preserve">МІСЦЕЗНАХОДЖЕННЯ ТА БАНКІВСЬКІ РЕКВІЗИТИ СТОРІН </w:t>
      </w:r>
    </w:p>
    <w:p w:rsidR="00CB0898" w:rsidRPr="007D632E" w:rsidRDefault="00CB0898" w:rsidP="007D632E">
      <w:pPr>
        <w:pStyle w:val="3"/>
        <w:spacing w:before="0" w:beforeAutospacing="0" w:after="0" w:afterAutospacing="0" w:line="264" w:lineRule="auto"/>
        <w:jc w:val="center"/>
        <w:rPr>
          <w:sz w:val="24"/>
          <w:szCs w:val="24"/>
          <w:lang w:val="uk-UA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63"/>
        <w:gridCol w:w="5148"/>
        <w:gridCol w:w="102"/>
        <w:gridCol w:w="5108"/>
        <w:gridCol w:w="142"/>
      </w:tblGrid>
      <w:tr w:rsidR="003F73A4" w:rsidRPr="007D632E" w:rsidTr="00FC1A2A">
        <w:trPr>
          <w:gridAfter w:val="1"/>
          <w:wAfter w:w="142" w:type="dxa"/>
        </w:trPr>
        <w:tc>
          <w:tcPr>
            <w:tcW w:w="5211" w:type="dxa"/>
            <w:gridSpan w:val="2"/>
            <w:shd w:val="clear" w:color="auto" w:fill="auto"/>
          </w:tcPr>
          <w:p w:rsidR="003F73A4" w:rsidRPr="007D632E" w:rsidRDefault="003F73A4" w:rsidP="007D632E">
            <w:pPr>
              <w:pStyle w:val="3"/>
              <w:spacing w:before="0" w:beforeAutospacing="0" w:after="0" w:afterAutospacing="0" w:line="264" w:lineRule="auto"/>
              <w:rPr>
                <w:sz w:val="24"/>
                <w:szCs w:val="24"/>
                <w:lang w:val="uk-UA"/>
              </w:rPr>
            </w:pPr>
            <w:r w:rsidRPr="007D632E">
              <w:rPr>
                <w:sz w:val="24"/>
                <w:szCs w:val="24"/>
                <w:lang w:val="uk-UA"/>
              </w:rPr>
              <w:t>Замовник</w:t>
            </w:r>
          </w:p>
          <w:p w:rsidR="005E32EF" w:rsidRPr="007D632E" w:rsidRDefault="005E32EF" w:rsidP="007D632E">
            <w:pPr>
              <w:pStyle w:val="3"/>
              <w:spacing w:before="0" w:beforeAutospacing="0" w:after="0" w:afterAutospacing="0" w:line="26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3F73A4" w:rsidRPr="007D632E" w:rsidRDefault="003F73A4" w:rsidP="007D632E">
            <w:pPr>
              <w:pStyle w:val="a3"/>
              <w:spacing w:before="0" w:beforeAutospacing="0" w:after="0" w:afterAutospacing="0" w:line="264" w:lineRule="auto"/>
              <w:rPr>
                <w:b/>
                <w:lang w:val="uk-UA"/>
              </w:rPr>
            </w:pPr>
            <w:r w:rsidRPr="007D632E">
              <w:rPr>
                <w:b/>
                <w:lang w:val="uk-UA"/>
              </w:rPr>
              <w:t>Виконавець</w:t>
            </w:r>
          </w:p>
        </w:tc>
      </w:tr>
      <w:tr w:rsidR="003F73A4" w:rsidRPr="007D632E" w:rsidTr="00FC1A2A">
        <w:trPr>
          <w:gridAfter w:val="1"/>
          <w:wAfter w:w="142" w:type="dxa"/>
        </w:trPr>
        <w:tc>
          <w:tcPr>
            <w:tcW w:w="5211" w:type="dxa"/>
            <w:gridSpan w:val="2"/>
            <w:shd w:val="clear" w:color="auto" w:fill="auto"/>
          </w:tcPr>
          <w:p w:rsidR="009C26F5" w:rsidRPr="007D632E" w:rsidRDefault="009C26F5" w:rsidP="007D632E">
            <w:pPr>
              <w:pStyle w:val="3"/>
              <w:spacing w:before="0" w:beforeAutospacing="0" w:after="0" w:afterAutospacing="0" w:line="264" w:lineRule="auto"/>
              <w:rPr>
                <w:sz w:val="24"/>
                <w:szCs w:val="24"/>
                <w:lang w:val="uk-UA"/>
              </w:rPr>
            </w:pPr>
            <w:r w:rsidRPr="007D632E">
              <w:rPr>
                <w:sz w:val="24"/>
                <w:szCs w:val="24"/>
                <w:lang w:val="uk-UA"/>
              </w:rPr>
              <w:t>КЗСМО «Музична школа № 4» КМР</w:t>
            </w:r>
          </w:p>
          <w:p w:rsidR="009C26F5" w:rsidRPr="007D632E" w:rsidRDefault="009C26F5" w:rsidP="007D632E">
            <w:pPr>
              <w:pStyle w:val="a3"/>
              <w:spacing w:before="0" w:beforeAutospacing="0" w:after="0" w:afterAutospacing="0" w:line="264" w:lineRule="auto"/>
              <w:jc w:val="both"/>
              <w:rPr>
                <w:lang w:val="uk-UA"/>
              </w:rPr>
            </w:pPr>
            <w:r w:rsidRPr="007D632E">
              <w:rPr>
                <w:lang w:val="uk-UA"/>
              </w:rPr>
              <w:t>Україна,</w:t>
            </w:r>
            <w:r w:rsidR="00BF1928" w:rsidRPr="007D632E">
              <w:rPr>
                <w:lang w:val="uk-UA"/>
              </w:rPr>
              <w:t xml:space="preserve"> </w:t>
            </w:r>
            <w:r w:rsidRPr="007D632E">
              <w:rPr>
                <w:lang w:val="uk-UA"/>
              </w:rPr>
              <w:t xml:space="preserve"> Дніпропетровська область, 50065</w:t>
            </w:r>
          </w:p>
          <w:p w:rsidR="009C26F5" w:rsidRPr="007D632E" w:rsidRDefault="009C26F5" w:rsidP="007D632E">
            <w:pPr>
              <w:pStyle w:val="3"/>
              <w:spacing w:before="0" w:beforeAutospacing="0" w:after="0" w:afterAutospacing="0" w:line="264" w:lineRule="auto"/>
              <w:rPr>
                <w:b w:val="0"/>
                <w:sz w:val="24"/>
                <w:szCs w:val="24"/>
                <w:lang w:val="uk-UA"/>
              </w:rPr>
            </w:pPr>
            <w:r w:rsidRPr="007D632E">
              <w:rPr>
                <w:b w:val="0"/>
                <w:sz w:val="24"/>
                <w:szCs w:val="24"/>
                <w:lang w:val="uk-UA"/>
              </w:rPr>
              <w:t>м. Кривий Ріг, вул. Віталія Матусевича, 32а</w:t>
            </w:r>
          </w:p>
          <w:p w:rsidR="009C26F5" w:rsidRPr="007D632E" w:rsidRDefault="009C26F5" w:rsidP="007D632E">
            <w:pPr>
              <w:pStyle w:val="3"/>
              <w:spacing w:before="0" w:beforeAutospacing="0" w:after="0" w:afterAutospacing="0" w:line="264" w:lineRule="auto"/>
              <w:rPr>
                <w:b w:val="0"/>
                <w:sz w:val="24"/>
                <w:szCs w:val="24"/>
                <w:lang w:val="uk-UA"/>
              </w:rPr>
            </w:pPr>
            <w:r w:rsidRPr="007D632E">
              <w:rPr>
                <w:b w:val="0"/>
                <w:sz w:val="24"/>
                <w:szCs w:val="24"/>
                <w:lang w:val="uk-UA"/>
              </w:rPr>
              <w:t>Код ЄДРПОУ 02216483</w:t>
            </w:r>
          </w:p>
          <w:p w:rsidR="009C26F5" w:rsidRPr="007D632E" w:rsidRDefault="00FC1A2A" w:rsidP="007D632E">
            <w:pPr>
              <w:pStyle w:val="a3"/>
              <w:spacing w:before="0" w:beforeAutospacing="0" w:after="0" w:afterAutospacing="0" w:line="264" w:lineRule="auto"/>
              <w:jc w:val="both"/>
              <w:rPr>
                <w:lang w:val="uk-UA"/>
              </w:rPr>
            </w:pPr>
            <w:proofErr w:type="spellStart"/>
            <w:r w:rsidRPr="007D632E">
              <w:rPr>
                <w:lang w:val="uk-UA"/>
              </w:rPr>
              <w:t>рах</w:t>
            </w:r>
            <w:proofErr w:type="spellEnd"/>
            <w:r w:rsidRPr="007D632E">
              <w:rPr>
                <w:lang w:val="uk-UA"/>
              </w:rPr>
              <w:t>. UA</w:t>
            </w:r>
            <w:r w:rsidR="007D632E" w:rsidRPr="007D632E">
              <w:rPr>
                <w:lang w:val="uk-UA"/>
              </w:rPr>
              <w:t>_______________________________</w:t>
            </w:r>
          </w:p>
          <w:p w:rsidR="009C26F5" w:rsidRPr="007D632E" w:rsidRDefault="009C26F5" w:rsidP="007D632E">
            <w:pPr>
              <w:pStyle w:val="a3"/>
              <w:spacing w:before="0" w:beforeAutospacing="0" w:after="0" w:afterAutospacing="0" w:line="264" w:lineRule="auto"/>
              <w:jc w:val="both"/>
              <w:rPr>
                <w:lang w:val="uk-UA"/>
              </w:rPr>
            </w:pPr>
            <w:r w:rsidRPr="007D632E">
              <w:rPr>
                <w:lang w:val="uk-UA"/>
              </w:rPr>
              <w:t>Держказначейська служба України</w:t>
            </w:r>
          </w:p>
          <w:p w:rsidR="009C26F5" w:rsidRPr="007D632E" w:rsidRDefault="009C26F5" w:rsidP="007D632E">
            <w:pPr>
              <w:pStyle w:val="a3"/>
              <w:spacing w:before="0" w:beforeAutospacing="0" w:after="0" w:afterAutospacing="0" w:line="264" w:lineRule="auto"/>
              <w:jc w:val="both"/>
              <w:rPr>
                <w:lang w:val="uk-UA"/>
              </w:rPr>
            </w:pPr>
            <w:r w:rsidRPr="007D632E">
              <w:rPr>
                <w:lang w:val="uk-UA"/>
              </w:rPr>
              <w:t>м. Київ</w:t>
            </w:r>
          </w:p>
          <w:p w:rsidR="003F73A4" w:rsidRPr="007D632E" w:rsidRDefault="009C26F5" w:rsidP="007D632E">
            <w:pPr>
              <w:pStyle w:val="a3"/>
              <w:spacing w:before="0" w:beforeAutospacing="0" w:after="0" w:afterAutospacing="0" w:line="264" w:lineRule="auto"/>
              <w:jc w:val="both"/>
              <w:rPr>
                <w:lang w:val="uk-UA"/>
              </w:rPr>
            </w:pPr>
            <w:bookmarkStart w:id="0" w:name="_GoBack"/>
            <w:bookmarkEnd w:id="0"/>
            <w:r w:rsidRPr="007D632E">
              <w:rPr>
                <w:lang w:val="uk-UA"/>
              </w:rPr>
              <w:t>Е-</w:t>
            </w:r>
            <w:proofErr w:type="spellStart"/>
            <w:r w:rsidRPr="007D632E">
              <w:rPr>
                <w:lang w:val="uk-UA"/>
              </w:rPr>
              <w:t>mail</w:t>
            </w:r>
            <w:proofErr w:type="spellEnd"/>
            <w:r w:rsidRPr="007D632E">
              <w:rPr>
                <w:lang w:val="uk-UA"/>
              </w:rPr>
              <w:t xml:space="preserve">: </w:t>
            </w:r>
            <w:hyperlink r:id="rId6" w:history="1">
              <w:r w:rsidRPr="007D632E">
                <w:rPr>
                  <w:rStyle w:val="a7"/>
                  <w:lang w:val="uk-UA"/>
                </w:rPr>
                <w:t>musicshkool4@gmail.com</w:t>
              </w:r>
            </w:hyperlink>
          </w:p>
        </w:tc>
        <w:tc>
          <w:tcPr>
            <w:tcW w:w="5210" w:type="dxa"/>
            <w:gridSpan w:val="2"/>
            <w:shd w:val="clear" w:color="auto" w:fill="auto"/>
          </w:tcPr>
          <w:p w:rsidR="005E32EF" w:rsidRPr="007D632E" w:rsidRDefault="005E32EF" w:rsidP="007D632E">
            <w:pPr>
              <w:pStyle w:val="a3"/>
              <w:spacing w:before="0" w:beforeAutospacing="0" w:after="0" w:afterAutospacing="0" w:line="264" w:lineRule="auto"/>
              <w:jc w:val="both"/>
              <w:rPr>
                <w:lang w:val="uk-UA"/>
              </w:rPr>
            </w:pPr>
          </w:p>
          <w:p w:rsidR="005E32EF" w:rsidRPr="007D632E" w:rsidRDefault="005E32EF" w:rsidP="007D632E">
            <w:pPr>
              <w:pStyle w:val="3"/>
              <w:tabs>
                <w:tab w:val="left" w:pos="4712"/>
                <w:tab w:val="left" w:pos="4854"/>
              </w:tabs>
              <w:spacing w:before="0" w:beforeAutospacing="0" w:after="0" w:afterAutospacing="0" w:line="264" w:lineRule="auto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E32EF" w:rsidRPr="007D632E" w:rsidTr="00FC1A2A">
        <w:trPr>
          <w:gridAfter w:val="1"/>
          <w:wAfter w:w="142" w:type="dxa"/>
          <w:trHeight w:val="435"/>
        </w:trPr>
        <w:tc>
          <w:tcPr>
            <w:tcW w:w="5211" w:type="dxa"/>
            <w:gridSpan w:val="2"/>
            <w:shd w:val="clear" w:color="auto" w:fill="auto"/>
          </w:tcPr>
          <w:p w:rsidR="005E32EF" w:rsidRPr="007D632E" w:rsidRDefault="005E32EF" w:rsidP="007D632E">
            <w:pPr>
              <w:pStyle w:val="a3"/>
              <w:spacing w:before="0" w:beforeAutospacing="0" w:after="0" w:afterAutospacing="0" w:line="264" w:lineRule="auto"/>
              <w:rPr>
                <w:lang w:val="uk-UA"/>
              </w:rPr>
            </w:pPr>
          </w:p>
          <w:p w:rsidR="005E32EF" w:rsidRPr="007D632E" w:rsidRDefault="005E32EF" w:rsidP="007D632E">
            <w:pPr>
              <w:pStyle w:val="a3"/>
              <w:spacing w:before="0" w:beforeAutospacing="0" w:after="0" w:afterAutospacing="0" w:line="264" w:lineRule="auto"/>
              <w:rPr>
                <w:lang w:val="uk-UA"/>
              </w:rPr>
            </w:pPr>
            <w:r w:rsidRPr="007D632E">
              <w:rPr>
                <w:lang w:val="uk-UA"/>
              </w:rPr>
              <w:t>Директор _____________ О</w:t>
            </w:r>
            <w:r w:rsidR="00FC1A2A" w:rsidRPr="007D632E">
              <w:rPr>
                <w:lang w:val="uk-UA"/>
              </w:rPr>
              <w:t>лена КОВАЛЬСЬКА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FC1A2A" w:rsidRPr="007D632E" w:rsidRDefault="00FC1A2A" w:rsidP="007D632E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E32EF" w:rsidRPr="007D632E" w:rsidRDefault="00FC1A2A" w:rsidP="007D632E">
            <w:pPr>
              <w:pStyle w:val="3"/>
              <w:tabs>
                <w:tab w:val="left" w:pos="176"/>
              </w:tabs>
              <w:spacing w:before="0" w:beforeAutospacing="0" w:after="0" w:afterAutospacing="0" w:line="264" w:lineRule="auto"/>
              <w:rPr>
                <w:b w:val="0"/>
                <w:sz w:val="24"/>
                <w:szCs w:val="24"/>
                <w:lang w:val="uk-UA"/>
              </w:rPr>
            </w:pPr>
            <w:r w:rsidRPr="007D632E">
              <w:rPr>
                <w:b w:val="0"/>
                <w:sz w:val="24"/>
                <w:szCs w:val="24"/>
                <w:lang w:val="uk-UA"/>
              </w:rPr>
              <w:t xml:space="preserve">  </w:t>
            </w:r>
            <w:r w:rsidR="005E32EF" w:rsidRPr="007D632E">
              <w:rPr>
                <w:b w:val="0"/>
                <w:sz w:val="24"/>
                <w:szCs w:val="24"/>
                <w:lang w:val="uk-UA"/>
              </w:rPr>
              <w:t>______________</w:t>
            </w:r>
            <w:r w:rsidR="00BF1928" w:rsidRPr="007D632E">
              <w:rPr>
                <w:b w:val="0"/>
                <w:sz w:val="24"/>
                <w:szCs w:val="24"/>
                <w:lang w:val="uk-UA"/>
              </w:rPr>
              <w:t>_____________</w:t>
            </w:r>
            <w:r w:rsidR="005E32EF" w:rsidRPr="007D632E">
              <w:rPr>
                <w:b w:val="0"/>
                <w:sz w:val="24"/>
                <w:szCs w:val="24"/>
                <w:lang w:val="uk-UA"/>
              </w:rPr>
              <w:t xml:space="preserve">_ </w:t>
            </w:r>
          </w:p>
        </w:tc>
      </w:tr>
      <w:tr w:rsidR="00167098" w:rsidRPr="007D632E" w:rsidTr="00FC1A2A">
        <w:tblPrEx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63" w:type="dxa"/>
          <w:tblCellSpacing w:w="15" w:type="dxa"/>
          <w:jc w:val="center"/>
        </w:trPr>
        <w:tc>
          <w:tcPr>
            <w:tcW w:w="5250" w:type="dxa"/>
            <w:gridSpan w:val="2"/>
            <w:vAlign w:val="center"/>
          </w:tcPr>
          <w:p w:rsidR="00167098" w:rsidRPr="007D632E" w:rsidRDefault="00167098" w:rsidP="007D632E">
            <w:pPr>
              <w:pStyle w:val="a3"/>
              <w:spacing w:before="0" w:beforeAutospacing="0" w:after="0" w:afterAutospacing="0" w:line="264" w:lineRule="auto"/>
              <w:jc w:val="center"/>
              <w:rPr>
                <w:lang w:val="uk-UA"/>
              </w:rPr>
            </w:pPr>
            <w:r w:rsidRPr="007D632E">
              <w:rPr>
                <w:lang w:val="uk-UA"/>
              </w:rPr>
              <w:t> </w:t>
            </w:r>
          </w:p>
        </w:tc>
        <w:tc>
          <w:tcPr>
            <w:tcW w:w="5250" w:type="dxa"/>
            <w:gridSpan w:val="2"/>
            <w:vAlign w:val="center"/>
          </w:tcPr>
          <w:p w:rsidR="003F73A4" w:rsidRPr="007D632E" w:rsidRDefault="003F73A4" w:rsidP="007D632E">
            <w:pPr>
              <w:pStyle w:val="a3"/>
              <w:spacing w:before="0" w:beforeAutospacing="0" w:after="0" w:afterAutospacing="0" w:line="264" w:lineRule="auto"/>
              <w:jc w:val="center"/>
              <w:rPr>
                <w:lang w:val="uk-UA"/>
              </w:rPr>
            </w:pPr>
          </w:p>
        </w:tc>
      </w:tr>
    </w:tbl>
    <w:p w:rsidR="005E32EF" w:rsidRPr="007D632E" w:rsidRDefault="00167098" w:rsidP="007D632E">
      <w:pPr>
        <w:spacing w:line="264" w:lineRule="auto"/>
        <w:ind w:firstLine="360"/>
        <w:rPr>
          <w:lang w:val="uk-UA"/>
        </w:rPr>
      </w:pPr>
      <w:r w:rsidRPr="007D632E">
        <w:rPr>
          <w:lang w:val="uk-UA"/>
        </w:rPr>
        <w:br w:type="textWrapping" w:clear="all"/>
      </w:r>
    </w:p>
    <w:p w:rsidR="00076929" w:rsidRPr="007D632E" w:rsidRDefault="00076929" w:rsidP="007D632E">
      <w:pPr>
        <w:autoSpaceDE w:val="0"/>
        <w:autoSpaceDN w:val="0"/>
        <w:adjustRightInd w:val="0"/>
        <w:spacing w:line="264" w:lineRule="auto"/>
        <w:rPr>
          <w:lang w:val="uk-UA"/>
        </w:rPr>
      </w:pPr>
    </w:p>
    <w:sectPr w:rsidR="00076929" w:rsidRPr="007D632E" w:rsidSect="007D632E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4AA"/>
    <w:multiLevelType w:val="multilevel"/>
    <w:tmpl w:val="3744A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D97773"/>
    <w:multiLevelType w:val="hybridMultilevel"/>
    <w:tmpl w:val="92C8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4ABE"/>
    <w:multiLevelType w:val="multilevel"/>
    <w:tmpl w:val="22789D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0884701"/>
    <w:multiLevelType w:val="hybridMultilevel"/>
    <w:tmpl w:val="5FEA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42D"/>
    <w:multiLevelType w:val="multilevel"/>
    <w:tmpl w:val="48123C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EA53E4D"/>
    <w:multiLevelType w:val="hybridMultilevel"/>
    <w:tmpl w:val="B440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850"/>
    <w:multiLevelType w:val="multilevel"/>
    <w:tmpl w:val="A7C6E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7A0A2D"/>
    <w:multiLevelType w:val="multilevel"/>
    <w:tmpl w:val="3744A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281C37"/>
    <w:multiLevelType w:val="multilevel"/>
    <w:tmpl w:val="A7C6E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43270B"/>
    <w:multiLevelType w:val="multilevel"/>
    <w:tmpl w:val="F110BC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56704875"/>
    <w:multiLevelType w:val="hybridMultilevel"/>
    <w:tmpl w:val="0386A1B4"/>
    <w:lvl w:ilvl="0" w:tplc="456C98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DE72A8A"/>
    <w:multiLevelType w:val="multilevel"/>
    <w:tmpl w:val="FEFA8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187681"/>
    <w:multiLevelType w:val="multilevel"/>
    <w:tmpl w:val="A1966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>
    <w:nsid w:val="674044AB"/>
    <w:multiLevelType w:val="hybridMultilevel"/>
    <w:tmpl w:val="51E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E09D9"/>
    <w:multiLevelType w:val="hybridMultilevel"/>
    <w:tmpl w:val="F32C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B5525"/>
    <w:multiLevelType w:val="multilevel"/>
    <w:tmpl w:val="FEFA8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A2B1D59"/>
    <w:multiLevelType w:val="hybridMultilevel"/>
    <w:tmpl w:val="24CC1A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D09178D"/>
    <w:multiLevelType w:val="multilevel"/>
    <w:tmpl w:val="A7C6E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D3649E5"/>
    <w:multiLevelType w:val="multilevel"/>
    <w:tmpl w:val="C2480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10"/>
  </w:num>
  <w:num w:numId="11">
    <w:abstractNumId w:val="16"/>
  </w:num>
  <w:num w:numId="12">
    <w:abstractNumId w:val="7"/>
  </w:num>
  <w:num w:numId="13">
    <w:abstractNumId w:val="0"/>
  </w:num>
  <w:num w:numId="14">
    <w:abstractNumId w:val="6"/>
  </w:num>
  <w:num w:numId="15">
    <w:abstractNumId w:val="8"/>
  </w:num>
  <w:num w:numId="16">
    <w:abstractNumId w:val="5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CF"/>
    <w:rsid w:val="000043AD"/>
    <w:rsid w:val="00012C4D"/>
    <w:rsid w:val="00013A0B"/>
    <w:rsid w:val="0001640E"/>
    <w:rsid w:val="00017E18"/>
    <w:rsid w:val="00020F44"/>
    <w:rsid w:val="00030A95"/>
    <w:rsid w:val="00034931"/>
    <w:rsid w:val="0004396A"/>
    <w:rsid w:val="00053714"/>
    <w:rsid w:val="00054F6E"/>
    <w:rsid w:val="00076929"/>
    <w:rsid w:val="00080508"/>
    <w:rsid w:val="0008226A"/>
    <w:rsid w:val="0008494D"/>
    <w:rsid w:val="00084ABE"/>
    <w:rsid w:val="00093271"/>
    <w:rsid w:val="000A51FA"/>
    <w:rsid w:val="000A6DEE"/>
    <w:rsid w:val="000B1406"/>
    <w:rsid w:val="000B4439"/>
    <w:rsid w:val="000C29A2"/>
    <w:rsid w:val="000C7786"/>
    <w:rsid w:val="000D19C2"/>
    <w:rsid w:val="000D4D52"/>
    <w:rsid w:val="000E52AA"/>
    <w:rsid w:val="000F0C96"/>
    <w:rsid w:val="00110909"/>
    <w:rsid w:val="00112751"/>
    <w:rsid w:val="001140E7"/>
    <w:rsid w:val="001171A0"/>
    <w:rsid w:val="001222A7"/>
    <w:rsid w:val="00154734"/>
    <w:rsid w:val="00155358"/>
    <w:rsid w:val="00165C86"/>
    <w:rsid w:val="00167098"/>
    <w:rsid w:val="00172439"/>
    <w:rsid w:val="001A1275"/>
    <w:rsid w:val="001A1FB7"/>
    <w:rsid w:val="001A43D0"/>
    <w:rsid w:val="001B594D"/>
    <w:rsid w:val="001B7A2D"/>
    <w:rsid w:val="001C33EC"/>
    <w:rsid w:val="001C53BA"/>
    <w:rsid w:val="001C5AC6"/>
    <w:rsid w:val="001D0474"/>
    <w:rsid w:val="001D1D04"/>
    <w:rsid w:val="001D6FAE"/>
    <w:rsid w:val="001D79AC"/>
    <w:rsid w:val="002031BB"/>
    <w:rsid w:val="00204CC1"/>
    <w:rsid w:val="00211600"/>
    <w:rsid w:val="00214A6A"/>
    <w:rsid w:val="00217369"/>
    <w:rsid w:val="00220B59"/>
    <w:rsid w:val="0022297F"/>
    <w:rsid w:val="002239DD"/>
    <w:rsid w:val="00231FDF"/>
    <w:rsid w:val="002364E8"/>
    <w:rsid w:val="002430D7"/>
    <w:rsid w:val="00246DFB"/>
    <w:rsid w:val="002478A3"/>
    <w:rsid w:val="0025351D"/>
    <w:rsid w:val="00253FA5"/>
    <w:rsid w:val="00280B66"/>
    <w:rsid w:val="00284814"/>
    <w:rsid w:val="00295C10"/>
    <w:rsid w:val="00296AE8"/>
    <w:rsid w:val="00297645"/>
    <w:rsid w:val="002A52A7"/>
    <w:rsid w:val="002A7FA6"/>
    <w:rsid w:val="002B272A"/>
    <w:rsid w:val="002C1CAD"/>
    <w:rsid w:val="002C549E"/>
    <w:rsid w:val="002E5993"/>
    <w:rsid w:val="002F262E"/>
    <w:rsid w:val="00304584"/>
    <w:rsid w:val="003145A1"/>
    <w:rsid w:val="003150B7"/>
    <w:rsid w:val="003261EA"/>
    <w:rsid w:val="00335CA5"/>
    <w:rsid w:val="003405D6"/>
    <w:rsid w:val="003477E5"/>
    <w:rsid w:val="00352724"/>
    <w:rsid w:val="00356AC3"/>
    <w:rsid w:val="00364396"/>
    <w:rsid w:val="00364F60"/>
    <w:rsid w:val="003733AE"/>
    <w:rsid w:val="003744BD"/>
    <w:rsid w:val="003755FC"/>
    <w:rsid w:val="00376DD7"/>
    <w:rsid w:val="00383739"/>
    <w:rsid w:val="00383D55"/>
    <w:rsid w:val="00386EA5"/>
    <w:rsid w:val="00391A6F"/>
    <w:rsid w:val="0039715A"/>
    <w:rsid w:val="00397457"/>
    <w:rsid w:val="003A0E1E"/>
    <w:rsid w:val="003A18D0"/>
    <w:rsid w:val="003A4B3D"/>
    <w:rsid w:val="003A4EE7"/>
    <w:rsid w:val="003B4CA2"/>
    <w:rsid w:val="003B6FEA"/>
    <w:rsid w:val="003C0D6B"/>
    <w:rsid w:val="003C3881"/>
    <w:rsid w:val="003C6B61"/>
    <w:rsid w:val="003F73A4"/>
    <w:rsid w:val="0040191C"/>
    <w:rsid w:val="00404433"/>
    <w:rsid w:val="00410C9C"/>
    <w:rsid w:val="00410FFF"/>
    <w:rsid w:val="004147FD"/>
    <w:rsid w:val="00421A01"/>
    <w:rsid w:val="00426DFC"/>
    <w:rsid w:val="00432F1A"/>
    <w:rsid w:val="00433189"/>
    <w:rsid w:val="00433329"/>
    <w:rsid w:val="00442203"/>
    <w:rsid w:val="00452446"/>
    <w:rsid w:val="0045290D"/>
    <w:rsid w:val="0045334D"/>
    <w:rsid w:val="00460B91"/>
    <w:rsid w:val="00466A52"/>
    <w:rsid w:val="00467CF6"/>
    <w:rsid w:val="00470855"/>
    <w:rsid w:val="00477CEA"/>
    <w:rsid w:val="00480219"/>
    <w:rsid w:val="00485A04"/>
    <w:rsid w:val="00485EA4"/>
    <w:rsid w:val="00487263"/>
    <w:rsid w:val="004A4975"/>
    <w:rsid w:val="004A5E81"/>
    <w:rsid w:val="004B4666"/>
    <w:rsid w:val="004B58FA"/>
    <w:rsid w:val="004C1C65"/>
    <w:rsid w:val="004C3DB1"/>
    <w:rsid w:val="004C487E"/>
    <w:rsid w:val="004E5260"/>
    <w:rsid w:val="005003CF"/>
    <w:rsid w:val="005049C7"/>
    <w:rsid w:val="005136BF"/>
    <w:rsid w:val="005141DE"/>
    <w:rsid w:val="00516FF5"/>
    <w:rsid w:val="00525B08"/>
    <w:rsid w:val="00531FF3"/>
    <w:rsid w:val="00533578"/>
    <w:rsid w:val="0053423E"/>
    <w:rsid w:val="00541D96"/>
    <w:rsid w:val="00542EA6"/>
    <w:rsid w:val="0054460F"/>
    <w:rsid w:val="005528AC"/>
    <w:rsid w:val="00560035"/>
    <w:rsid w:val="00567874"/>
    <w:rsid w:val="00571AC3"/>
    <w:rsid w:val="005912C9"/>
    <w:rsid w:val="005A10D5"/>
    <w:rsid w:val="005A2DA5"/>
    <w:rsid w:val="005A72CD"/>
    <w:rsid w:val="005A78A5"/>
    <w:rsid w:val="005B4BFB"/>
    <w:rsid w:val="005B529A"/>
    <w:rsid w:val="005D0111"/>
    <w:rsid w:val="005D0CC3"/>
    <w:rsid w:val="005D53EA"/>
    <w:rsid w:val="005D67CD"/>
    <w:rsid w:val="005E32EF"/>
    <w:rsid w:val="005E3BC3"/>
    <w:rsid w:val="005E52E6"/>
    <w:rsid w:val="005E7167"/>
    <w:rsid w:val="005E72E9"/>
    <w:rsid w:val="005F2EFE"/>
    <w:rsid w:val="005F36A3"/>
    <w:rsid w:val="005F7940"/>
    <w:rsid w:val="0060321C"/>
    <w:rsid w:val="00613A33"/>
    <w:rsid w:val="00613E2A"/>
    <w:rsid w:val="00613ECA"/>
    <w:rsid w:val="00616E76"/>
    <w:rsid w:val="00630AED"/>
    <w:rsid w:val="00630C0D"/>
    <w:rsid w:val="00631014"/>
    <w:rsid w:val="00644835"/>
    <w:rsid w:val="00645807"/>
    <w:rsid w:val="0065383B"/>
    <w:rsid w:val="006544AB"/>
    <w:rsid w:val="0065740B"/>
    <w:rsid w:val="00661CC6"/>
    <w:rsid w:val="00662304"/>
    <w:rsid w:val="00663954"/>
    <w:rsid w:val="00667815"/>
    <w:rsid w:val="00670EF2"/>
    <w:rsid w:val="0068267C"/>
    <w:rsid w:val="00685578"/>
    <w:rsid w:val="006951CF"/>
    <w:rsid w:val="006A1DFC"/>
    <w:rsid w:val="006A65C8"/>
    <w:rsid w:val="006A68BE"/>
    <w:rsid w:val="006B4DB7"/>
    <w:rsid w:val="006B64E1"/>
    <w:rsid w:val="006C1327"/>
    <w:rsid w:val="006C1DA1"/>
    <w:rsid w:val="006C6C2C"/>
    <w:rsid w:val="006C7F60"/>
    <w:rsid w:val="006E4A67"/>
    <w:rsid w:val="006E764B"/>
    <w:rsid w:val="006F7129"/>
    <w:rsid w:val="007016E1"/>
    <w:rsid w:val="0070227C"/>
    <w:rsid w:val="0070724C"/>
    <w:rsid w:val="007116FB"/>
    <w:rsid w:val="007135B7"/>
    <w:rsid w:val="00713E6C"/>
    <w:rsid w:val="007202E9"/>
    <w:rsid w:val="0072151D"/>
    <w:rsid w:val="007253AE"/>
    <w:rsid w:val="0073148D"/>
    <w:rsid w:val="00734236"/>
    <w:rsid w:val="00734FE3"/>
    <w:rsid w:val="007360E1"/>
    <w:rsid w:val="00736B1C"/>
    <w:rsid w:val="00737083"/>
    <w:rsid w:val="00742D53"/>
    <w:rsid w:val="00743497"/>
    <w:rsid w:val="00743E20"/>
    <w:rsid w:val="00744B90"/>
    <w:rsid w:val="00745E32"/>
    <w:rsid w:val="0075743A"/>
    <w:rsid w:val="00761F99"/>
    <w:rsid w:val="007624C3"/>
    <w:rsid w:val="0077198D"/>
    <w:rsid w:val="0077737A"/>
    <w:rsid w:val="007829D3"/>
    <w:rsid w:val="00783C4E"/>
    <w:rsid w:val="007849A3"/>
    <w:rsid w:val="00792D60"/>
    <w:rsid w:val="00793A53"/>
    <w:rsid w:val="0079411F"/>
    <w:rsid w:val="00795BA2"/>
    <w:rsid w:val="00796F91"/>
    <w:rsid w:val="007C7463"/>
    <w:rsid w:val="007D632E"/>
    <w:rsid w:val="007F056F"/>
    <w:rsid w:val="007F10EE"/>
    <w:rsid w:val="008007FC"/>
    <w:rsid w:val="00804758"/>
    <w:rsid w:val="008049A6"/>
    <w:rsid w:val="00814627"/>
    <w:rsid w:val="0082460F"/>
    <w:rsid w:val="008266ED"/>
    <w:rsid w:val="00827AFF"/>
    <w:rsid w:val="0085088E"/>
    <w:rsid w:val="00852EB3"/>
    <w:rsid w:val="008538C9"/>
    <w:rsid w:val="0085421B"/>
    <w:rsid w:val="008579BF"/>
    <w:rsid w:val="008632DB"/>
    <w:rsid w:val="008675CD"/>
    <w:rsid w:val="00871908"/>
    <w:rsid w:val="00872326"/>
    <w:rsid w:val="0087421D"/>
    <w:rsid w:val="00875D86"/>
    <w:rsid w:val="00881184"/>
    <w:rsid w:val="008827F3"/>
    <w:rsid w:val="008911D3"/>
    <w:rsid w:val="008917C8"/>
    <w:rsid w:val="008A1078"/>
    <w:rsid w:val="008B2F3E"/>
    <w:rsid w:val="008B4452"/>
    <w:rsid w:val="008D4274"/>
    <w:rsid w:val="008E1986"/>
    <w:rsid w:val="008E5B39"/>
    <w:rsid w:val="008F514A"/>
    <w:rsid w:val="008F57D4"/>
    <w:rsid w:val="008F7FED"/>
    <w:rsid w:val="00914CCF"/>
    <w:rsid w:val="009235F5"/>
    <w:rsid w:val="0092529E"/>
    <w:rsid w:val="0093410B"/>
    <w:rsid w:val="00934697"/>
    <w:rsid w:val="00935147"/>
    <w:rsid w:val="00935B20"/>
    <w:rsid w:val="00937A49"/>
    <w:rsid w:val="009514C7"/>
    <w:rsid w:val="00960CD4"/>
    <w:rsid w:val="00961109"/>
    <w:rsid w:val="0096475D"/>
    <w:rsid w:val="00981A1A"/>
    <w:rsid w:val="00986469"/>
    <w:rsid w:val="009903B7"/>
    <w:rsid w:val="00992FEE"/>
    <w:rsid w:val="00994DFF"/>
    <w:rsid w:val="00996EEB"/>
    <w:rsid w:val="009A398B"/>
    <w:rsid w:val="009B2280"/>
    <w:rsid w:val="009B2E2B"/>
    <w:rsid w:val="009B31A4"/>
    <w:rsid w:val="009C26F5"/>
    <w:rsid w:val="009D6525"/>
    <w:rsid w:val="009E5BDB"/>
    <w:rsid w:val="009F4769"/>
    <w:rsid w:val="009F486F"/>
    <w:rsid w:val="00A001FA"/>
    <w:rsid w:val="00A04A43"/>
    <w:rsid w:val="00A172F2"/>
    <w:rsid w:val="00A313E2"/>
    <w:rsid w:val="00A316FE"/>
    <w:rsid w:val="00A3700E"/>
    <w:rsid w:val="00A404B4"/>
    <w:rsid w:val="00A46EC3"/>
    <w:rsid w:val="00A566FB"/>
    <w:rsid w:val="00A74E82"/>
    <w:rsid w:val="00A84CD0"/>
    <w:rsid w:val="00A86D21"/>
    <w:rsid w:val="00A9266B"/>
    <w:rsid w:val="00A948A4"/>
    <w:rsid w:val="00AB2980"/>
    <w:rsid w:val="00AB3BEB"/>
    <w:rsid w:val="00AC64FC"/>
    <w:rsid w:val="00AC7FB7"/>
    <w:rsid w:val="00AD047D"/>
    <w:rsid w:val="00AD64F6"/>
    <w:rsid w:val="00AD7C9A"/>
    <w:rsid w:val="00AE238D"/>
    <w:rsid w:val="00AE7096"/>
    <w:rsid w:val="00AF4895"/>
    <w:rsid w:val="00AF6724"/>
    <w:rsid w:val="00B01331"/>
    <w:rsid w:val="00B102EB"/>
    <w:rsid w:val="00B13B22"/>
    <w:rsid w:val="00B15454"/>
    <w:rsid w:val="00B23082"/>
    <w:rsid w:val="00B24D6A"/>
    <w:rsid w:val="00B258E3"/>
    <w:rsid w:val="00B517DF"/>
    <w:rsid w:val="00B54231"/>
    <w:rsid w:val="00B54589"/>
    <w:rsid w:val="00B5634A"/>
    <w:rsid w:val="00B73957"/>
    <w:rsid w:val="00B7683A"/>
    <w:rsid w:val="00B81CCF"/>
    <w:rsid w:val="00B81D92"/>
    <w:rsid w:val="00B86C51"/>
    <w:rsid w:val="00BA2CAA"/>
    <w:rsid w:val="00BB4F0D"/>
    <w:rsid w:val="00BB5AD1"/>
    <w:rsid w:val="00BC5A9A"/>
    <w:rsid w:val="00BD4886"/>
    <w:rsid w:val="00BE0391"/>
    <w:rsid w:val="00BE5B7E"/>
    <w:rsid w:val="00BF1928"/>
    <w:rsid w:val="00BF6307"/>
    <w:rsid w:val="00C02243"/>
    <w:rsid w:val="00C07A40"/>
    <w:rsid w:val="00C15EF4"/>
    <w:rsid w:val="00C20B88"/>
    <w:rsid w:val="00C23404"/>
    <w:rsid w:val="00C27B82"/>
    <w:rsid w:val="00C41414"/>
    <w:rsid w:val="00C61232"/>
    <w:rsid w:val="00C75060"/>
    <w:rsid w:val="00C849CE"/>
    <w:rsid w:val="00C857E3"/>
    <w:rsid w:val="00C90362"/>
    <w:rsid w:val="00CA2452"/>
    <w:rsid w:val="00CA2D01"/>
    <w:rsid w:val="00CB0898"/>
    <w:rsid w:val="00CB3C4B"/>
    <w:rsid w:val="00CB54A9"/>
    <w:rsid w:val="00CD19B5"/>
    <w:rsid w:val="00CE21B4"/>
    <w:rsid w:val="00CE35A7"/>
    <w:rsid w:val="00CE4714"/>
    <w:rsid w:val="00CE7906"/>
    <w:rsid w:val="00CF0C2D"/>
    <w:rsid w:val="00D026CD"/>
    <w:rsid w:val="00D05A9E"/>
    <w:rsid w:val="00D075B8"/>
    <w:rsid w:val="00D07CD4"/>
    <w:rsid w:val="00D11B22"/>
    <w:rsid w:val="00D20061"/>
    <w:rsid w:val="00D23C50"/>
    <w:rsid w:val="00D307A1"/>
    <w:rsid w:val="00D315F8"/>
    <w:rsid w:val="00D415F3"/>
    <w:rsid w:val="00D42381"/>
    <w:rsid w:val="00D478B2"/>
    <w:rsid w:val="00D60700"/>
    <w:rsid w:val="00D62467"/>
    <w:rsid w:val="00D6581E"/>
    <w:rsid w:val="00D659D5"/>
    <w:rsid w:val="00D701A7"/>
    <w:rsid w:val="00D741C8"/>
    <w:rsid w:val="00D80C4B"/>
    <w:rsid w:val="00D842EA"/>
    <w:rsid w:val="00D9092B"/>
    <w:rsid w:val="00D91B0B"/>
    <w:rsid w:val="00D97C39"/>
    <w:rsid w:val="00DA4295"/>
    <w:rsid w:val="00DB5C73"/>
    <w:rsid w:val="00DD0F51"/>
    <w:rsid w:val="00DD27B0"/>
    <w:rsid w:val="00DE3C04"/>
    <w:rsid w:val="00DF4072"/>
    <w:rsid w:val="00E00C9E"/>
    <w:rsid w:val="00E17851"/>
    <w:rsid w:val="00E41497"/>
    <w:rsid w:val="00E42C7A"/>
    <w:rsid w:val="00E43E2A"/>
    <w:rsid w:val="00E44EFC"/>
    <w:rsid w:val="00E452C6"/>
    <w:rsid w:val="00E528CE"/>
    <w:rsid w:val="00E54BC3"/>
    <w:rsid w:val="00E60AD5"/>
    <w:rsid w:val="00E635FD"/>
    <w:rsid w:val="00E67C82"/>
    <w:rsid w:val="00E71B15"/>
    <w:rsid w:val="00E772E4"/>
    <w:rsid w:val="00E80F9C"/>
    <w:rsid w:val="00E83367"/>
    <w:rsid w:val="00E83878"/>
    <w:rsid w:val="00E922A9"/>
    <w:rsid w:val="00E94FD6"/>
    <w:rsid w:val="00E968FC"/>
    <w:rsid w:val="00E978A5"/>
    <w:rsid w:val="00EA5051"/>
    <w:rsid w:val="00EB2DC8"/>
    <w:rsid w:val="00EB3366"/>
    <w:rsid w:val="00EC56CC"/>
    <w:rsid w:val="00ED00B8"/>
    <w:rsid w:val="00ED598E"/>
    <w:rsid w:val="00EF12A1"/>
    <w:rsid w:val="00EF1577"/>
    <w:rsid w:val="00F038AD"/>
    <w:rsid w:val="00F161C2"/>
    <w:rsid w:val="00F225C3"/>
    <w:rsid w:val="00F23B26"/>
    <w:rsid w:val="00F2660D"/>
    <w:rsid w:val="00F27ADA"/>
    <w:rsid w:val="00F366BD"/>
    <w:rsid w:val="00F41E92"/>
    <w:rsid w:val="00F471F5"/>
    <w:rsid w:val="00F5215D"/>
    <w:rsid w:val="00F54455"/>
    <w:rsid w:val="00F6025F"/>
    <w:rsid w:val="00F656BE"/>
    <w:rsid w:val="00F80697"/>
    <w:rsid w:val="00F91DE3"/>
    <w:rsid w:val="00F9338F"/>
    <w:rsid w:val="00F94415"/>
    <w:rsid w:val="00F95D7B"/>
    <w:rsid w:val="00FB3C3D"/>
    <w:rsid w:val="00FC1A2A"/>
    <w:rsid w:val="00FD023A"/>
    <w:rsid w:val="00FE51C0"/>
    <w:rsid w:val="00FF29B5"/>
    <w:rsid w:val="00FF556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3B014-2F11-4C40-A66C-20F24E91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404B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E5B7E"/>
    <w:pPr>
      <w:widowControl w:val="0"/>
      <w:shd w:val="clear" w:color="auto" w:fill="FFFFFF"/>
      <w:tabs>
        <w:tab w:val="left" w:pos="566"/>
      </w:tabs>
      <w:autoSpaceDE w:val="0"/>
      <w:autoSpaceDN w:val="0"/>
      <w:adjustRightInd w:val="0"/>
      <w:ind w:right="57"/>
      <w:jc w:val="both"/>
    </w:pPr>
    <w:rPr>
      <w:color w:val="000000"/>
      <w:sz w:val="28"/>
      <w:szCs w:val="14"/>
      <w:lang w:val="uk-UA"/>
    </w:rPr>
  </w:style>
  <w:style w:type="paragraph" w:styleId="a5">
    <w:name w:val="Body Text Indent"/>
    <w:basedOn w:val="a"/>
    <w:rsid w:val="005A2DA5"/>
    <w:pPr>
      <w:spacing w:after="120"/>
      <w:ind w:left="283"/>
    </w:pPr>
  </w:style>
  <w:style w:type="character" w:customStyle="1" w:styleId="30">
    <w:name w:val="Заголовок 3 Знак"/>
    <w:link w:val="3"/>
    <w:rsid w:val="00937A49"/>
    <w:rPr>
      <w:b/>
      <w:bCs/>
      <w:sz w:val="27"/>
      <w:szCs w:val="27"/>
      <w:lang w:val="ru-RU" w:eastAsia="ru-RU" w:bidi="ar-SA"/>
    </w:rPr>
  </w:style>
  <w:style w:type="table" w:styleId="a6">
    <w:name w:val="Table Grid"/>
    <w:basedOn w:val="a1"/>
    <w:rsid w:val="003F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rsid w:val="00A84CD0"/>
  </w:style>
  <w:style w:type="character" w:styleId="a7">
    <w:name w:val="Hyperlink"/>
    <w:rsid w:val="00A84CD0"/>
    <w:rPr>
      <w:color w:val="0000FF"/>
      <w:u w:val="single"/>
    </w:rPr>
  </w:style>
  <w:style w:type="character" w:customStyle="1" w:styleId="rvts0">
    <w:name w:val="rvts0"/>
    <w:basedOn w:val="a0"/>
    <w:rsid w:val="006F7129"/>
  </w:style>
  <w:style w:type="paragraph" w:styleId="a8">
    <w:name w:val="List Paragraph"/>
    <w:basedOn w:val="a"/>
    <w:uiPriority w:val="34"/>
    <w:qFormat/>
    <w:rsid w:val="000B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shkool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A074-A564-4E8C-92AB-666391A5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2791</Words>
  <Characters>15913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Додаток 3</vt:lpstr>
      <vt:lpstr>        до тендерної документації</vt:lpstr>
      <vt:lpstr>        </vt:lpstr>
      <vt:lpstr>        ДОГОВІР (ПРОЄКТ) № </vt:lpstr>
      <vt:lpstr>        про надання послуг зовнішньої охорони</vt:lpstr>
      <vt:lpstr>        </vt:lpstr>
      <vt:lpstr>        м. Кривий Ріг                                                                   </vt:lpstr>
      <vt:lpstr>        </vt:lpstr>
      <vt:lpstr>        </vt:lpstr>
      <vt:lpstr>        ПРЕДМЕТ ДОГОВОРУ</vt:lpstr>
      <vt:lpstr>        </vt:lpstr>
      <vt:lpstr>        ПРАВА ТА ОБОВ’ЯЗКИ СТОРІН </vt:lpstr>
      <vt:lpstr>        ЯКІСТЬ  ПОСЛУГ </vt:lpstr>
      <vt:lpstr>        </vt:lpstr>
      <vt:lpstr>        ЦІНА ДОГОВОРУ </vt:lpstr>
      <vt:lpstr>        ДОДАТКИ ДО ДОГОВОРУ </vt:lpstr>
      <vt:lpstr>        </vt:lpstr>
      <vt:lpstr>        МІСЦЕЗНАХОДЖЕННЯ ТА БАНКІВСЬКІ РЕКВІЗИТИ СТОРІН </vt:lpstr>
      <vt:lpstr>        </vt:lpstr>
    </vt:vector>
  </TitlesOfParts>
  <Company>MVK</Company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e_tender3</dc:creator>
  <cp:lastModifiedBy>User</cp:lastModifiedBy>
  <cp:revision>2</cp:revision>
  <cp:lastPrinted>2023-06-08T07:36:00Z</cp:lastPrinted>
  <dcterms:created xsi:type="dcterms:W3CDTF">2023-12-18T12:52:00Z</dcterms:created>
  <dcterms:modified xsi:type="dcterms:W3CDTF">2023-12-18T12:52:00Z</dcterms:modified>
</cp:coreProperties>
</file>