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2109" w:rsidRDefault="00472109" w:rsidP="00472109">
      <w:pPr>
        <w:spacing w:after="0"/>
        <w:rPr>
          <w:rFonts w:ascii="Times New Roman" w:hAnsi="Times New Roman" w:cs="Times New Roman"/>
          <w:b/>
          <w:color w:val="000000" w:themeColor="text1"/>
          <w:sz w:val="16"/>
          <w:szCs w:val="16"/>
          <w:lang w:val="ru-RU"/>
        </w:rPr>
      </w:pPr>
    </w:p>
    <w:p w:rsidR="00472109" w:rsidRDefault="00472109" w:rsidP="00472109">
      <w:pPr>
        <w:spacing w:after="0"/>
        <w:ind w:firstLine="6663"/>
        <w:jc w:val="right"/>
        <w:rPr>
          <w:rFonts w:ascii="Times New Roman" w:hAnsi="Times New Roman" w:cs="Times New Roman"/>
          <w:b/>
          <w:color w:val="000000" w:themeColor="text1"/>
          <w:sz w:val="16"/>
          <w:szCs w:val="16"/>
          <w:lang w:val="ru-RU"/>
        </w:rPr>
      </w:pPr>
      <w:r>
        <w:rPr>
          <w:rFonts w:ascii="Times New Roman" w:hAnsi="Times New Roman" w:cs="Times New Roman"/>
          <w:b/>
          <w:color w:val="000000" w:themeColor="text1"/>
          <w:sz w:val="16"/>
          <w:szCs w:val="16"/>
        </w:rPr>
        <w:t>Додаток №</w:t>
      </w:r>
      <w:r>
        <w:rPr>
          <w:rFonts w:ascii="Times New Roman" w:hAnsi="Times New Roman" w:cs="Times New Roman"/>
          <w:b/>
          <w:color w:val="000000" w:themeColor="text1"/>
          <w:sz w:val="16"/>
          <w:szCs w:val="16"/>
          <w:lang w:val="ru-RU"/>
        </w:rPr>
        <w:t>3</w:t>
      </w:r>
    </w:p>
    <w:p w:rsidR="00472109" w:rsidRDefault="00472109" w:rsidP="00472109">
      <w:pPr>
        <w:spacing w:after="0"/>
        <w:ind w:firstLine="6663"/>
        <w:jc w:val="right"/>
        <w:rPr>
          <w:rFonts w:ascii="Times New Roman" w:hAnsi="Times New Roman" w:cs="Times New Roman"/>
          <w:b/>
          <w:color w:val="000000" w:themeColor="text1"/>
          <w:sz w:val="16"/>
          <w:szCs w:val="16"/>
        </w:rPr>
      </w:pPr>
      <w:r>
        <w:rPr>
          <w:rFonts w:ascii="Times New Roman" w:hAnsi="Times New Roman" w:cs="Times New Roman"/>
          <w:b/>
          <w:color w:val="000000" w:themeColor="text1"/>
          <w:sz w:val="16"/>
          <w:szCs w:val="16"/>
        </w:rPr>
        <w:t>до тендерної документації</w:t>
      </w:r>
    </w:p>
    <w:p w:rsidR="00472109" w:rsidRDefault="00472109" w:rsidP="00472109">
      <w:pPr>
        <w:tabs>
          <w:tab w:val="left" w:pos="7095"/>
        </w:tabs>
        <w:spacing w:after="0"/>
        <w:jc w:val="both"/>
        <w:rPr>
          <w:rFonts w:ascii="Times New Roman" w:hAnsi="Times New Roman" w:cs="Times New Roman"/>
          <w:b/>
          <w:color w:val="000000" w:themeColor="text1"/>
          <w:sz w:val="16"/>
          <w:szCs w:val="16"/>
        </w:rPr>
      </w:pPr>
    </w:p>
    <w:p w:rsidR="00472109" w:rsidRDefault="00472109" w:rsidP="00472109">
      <w:pPr>
        <w:widowControl w:val="0"/>
        <w:spacing w:after="0" w:line="240" w:lineRule="exact"/>
        <w:jc w:val="center"/>
        <w:rPr>
          <w:rFonts w:ascii="Times New Roman" w:hAnsi="Times New Roman" w:cs="Times New Roman"/>
          <w:b/>
          <w:i/>
          <w:color w:val="000000"/>
          <w:sz w:val="16"/>
          <w:szCs w:val="16"/>
          <w:lang w:eastAsia="uk-UA" w:bidi="uk-UA"/>
        </w:rPr>
      </w:pPr>
      <w:r>
        <w:rPr>
          <w:rFonts w:ascii="Times New Roman" w:hAnsi="Times New Roman" w:cs="Times New Roman"/>
          <w:b/>
          <w:i/>
          <w:color w:val="000000"/>
          <w:sz w:val="16"/>
          <w:szCs w:val="16"/>
          <w:lang w:eastAsia="uk-UA" w:bidi="uk-UA"/>
        </w:rPr>
        <w:t xml:space="preserve">Подається у вигляді наведеному нижче! </w:t>
      </w:r>
    </w:p>
    <w:p w:rsidR="00472109" w:rsidRDefault="00472109" w:rsidP="00472109">
      <w:pPr>
        <w:widowControl w:val="0"/>
        <w:spacing w:after="0" w:line="240" w:lineRule="exact"/>
        <w:jc w:val="center"/>
        <w:rPr>
          <w:rFonts w:ascii="Times New Roman" w:hAnsi="Times New Roman" w:cs="Times New Roman"/>
          <w:b/>
          <w:i/>
          <w:color w:val="000000"/>
          <w:sz w:val="16"/>
          <w:szCs w:val="16"/>
          <w:lang w:eastAsia="uk-UA" w:bidi="uk-UA"/>
        </w:rPr>
      </w:pPr>
      <w:r>
        <w:rPr>
          <w:rFonts w:ascii="Times New Roman" w:hAnsi="Times New Roman" w:cs="Times New Roman"/>
          <w:b/>
          <w:i/>
          <w:color w:val="000000"/>
          <w:sz w:val="16"/>
          <w:szCs w:val="16"/>
          <w:lang w:eastAsia="uk-UA" w:bidi="uk-UA"/>
        </w:rPr>
        <w:t>Увага! Проект договору не заповнюється, а лише завіряється (кожна сторінка) підписом та печаткою (у разі наявності) Уповноваженої особи Учасника у знак повного та беззастережного погодження з умовами проекту договору.</w:t>
      </w:r>
    </w:p>
    <w:p w:rsidR="00472109" w:rsidRDefault="00472109" w:rsidP="00472109">
      <w:pPr>
        <w:widowControl w:val="0"/>
        <w:spacing w:after="0" w:line="240" w:lineRule="exact"/>
        <w:rPr>
          <w:rFonts w:ascii="Times New Roman" w:hAnsi="Times New Roman" w:cs="Times New Roman"/>
          <w:b/>
          <w:i/>
          <w:color w:val="000000"/>
          <w:sz w:val="16"/>
          <w:szCs w:val="16"/>
          <w:lang w:eastAsia="uk-UA" w:bidi="uk-UA"/>
        </w:rPr>
      </w:pPr>
    </w:p>
    <w:p w:rsidR="00472109" w:rsidRPr="00472109" w:rsidRDefault="00472109" w:rsidP="00472109">
      <w:pPr>
        <w:widowControl w:val="0"/>
        <w:spacing w:after="0" w:line="240" w:lineRule="exact"/>
        <w:jc w:val="center"/>
        <w:rPr>
          <w:rFonts w:ascii="Times New Roman" w:hAnsi="Times New Roman" w:cs="Times New Roman"/>
          <w:b/>
          <w:color w:val="000000"/>
          <w:sz w:val="16"/>
          <w:szCs w:val="16"/>
          <w:u w:val="single"/>
          <w:lang w:eastAsia="uk-UA" w:bidi="uk-UA"/>
        </w:rPr>
      </w:pPr>
      <w:r w:rsidRPr="00472109">
        <w:rPr>
          <w:rFonts w:ascii="Times New Roman" w:hAnsi="Times New Roman" w:cs="Times New Roman"/>
          <w:b/>
          <w:color w:val="000000"/>
          <w:sz w:val="16"/>
          <w:szCs w:val="16"/>
          <w:u w:val="single"/>
          <w:lang w:eastAsia="uk-UA" w:bidi="uk-UA"/>
        </w:rPr>
        <w:t>У РАЗІ ВИЗНАЧЕННЯ НАС ПЕРЕМОЖЦЯМИ  ЗОБОВЯЗУЄМОСЬ ПІДПИСАТИ ДОГОВІР ВИКЛАДЕНИЙ НИЖЧЕ!</w:t>
      </w:r>
    </w:p>
    <w:p w:rsidR="00472109" w:rsidRPr="00472109" w:rsidRDefault="00472109" w:rsidP="00472109">
      <w:pPr>
        <w:widowControl w:val="0"/>
        <w:spacing w:after="0" w:line="240" w:lineRule="exact"/>
        <w:jc w:val="center"/>
        <w:rPr>
          <w:rFonts w:ascii="Times New Roman" w:hAnsi="Times New Roman" w:cs="Times New Roman"/>
          <w:b/>
          <w:color w:val="000000"/>
          <w:sz w:val="16"/>
          <w:szCs w:val="16"/>
          <w:u w:val="single"/>
          <w:lang w:eastAsia="uk-UA" w:bidi="uk-UA"/>
        </w:rPr>
      </w:pPr>
      <w:r w:rsidRPr="00472109">
        <w:rPr>
          <w:rFonts w:ascii="Times New Roman" w:hAnsi="Times New Roman" w:cs="Times New Roman"/>
          <w:b/>
          <w:color w:val="000000"/>
          <w:sz w:val="16"/>
          <w:szCs w:val="16"/>
          <w:u w:val="single"/>
          <w:lang w:eastAsia="uk-UA" w:bidi="uk-UA"/>
        </w:rPr>
        <w:t>ПІДТВЕРДЖУЄМО ПОВНУ ТА БЕЗУМОВНУ ЗГОДУ З  УСІМА УМОВАМИ ДОГОВОВОРУ</w:t>
      </w:r>
    </w:p>
    <w:p w:rsidR="00472109" w:rsidRPr="00472109" w:rsidRDefault="00472109" w:rsidP="00472109">
      <w:pPr>
        <w:widowControl w:val="0"/>
        <w:spacing w:after="0" w:line="240" w:lineRule="exact"/>
        <w:jc w:val="center"/>
        <w:rPr>
          <w:rFonts w:ascii="Times New Roman" w:hAnsi="Times New Roman" w:cs="Times New Roman"/>
          <w:b/>
          <w:color w:val="000000"/>
          <w:sz w:val="16"/>
          <w:szCs w:val="16"/>
          <w:u w:val="single"/>
          <w:lang w:val="ru-RU" w:eastAsia="uk-UA" w:bidi="uk-UA"/>
        </w:rPr>
      </w:pPr>
      <w:r w:rsidRPr="00472109">
        <w:rPr>
          <w:rFonts w:ascii="Times New Roman" w:hAnsi="Times New Roman" w:cs="Times New Roman"/>
          <w:b/>
          <w:color w:val="000000"/>
          <w:sz w:val="16"/>
          <w:szCs w:val="16"/>
          <w:u w:val="single"/>
          <w:lang w:eastAsia="uk-UA" w:bidi="uk-UA"/>
        </w:rPr>
        <w:t>ПРИ ПІДПИСАННІ ДОГОВОРУ ЗОБОВ’ЯЗУЄМОСЬ  НЕ ІНІЦІЮВАТИ ЖОДНИХ ЗМІН ДО ДОГОВОРУ</w:t>
      </w:r>
      <w:r>
        <w:rPr>
          <w:rFonts w:ascii="Times New Roman" w:hAnsi="Times New Roman" w:cs="Times New Roman"/>
          <w:b/>
          <w:color w:val="000000"/>
          <w:sz w:val="16"/>
          <w:szCs w:val="16"/>
          <w:u w:val="single"/>
          <w:lang w:eastAsia="uk-UA" w:bidi="uk-UA"/>
        </w:rPr>
        <w:t xml:space="preserve"> </w:t>
      </w:r>
    </w:p>
    <w:p w:rsidR="00472109" w:rsidRDefault="00472109" w:rsidP="00472109">
      <w:pPr>
        <w:widowControl w:val="0"/>
        <w:tabs>
          <w:tab w:val="left" w:pos="1095"/>
          <w:tab w:val="center" w:pos="4677"/>
        </w:tabs>
        <w:autoSpaceDE w:val="0"/>
        <w:spacing w:after="0" w:line="240" w:lineRule="auto"/>
        <w:rPr>
          <w:rFonts w:ascii="Times New Roman" w:hAnsi="Times New Roman" w:cs="Times New Roman"/>
          <w:b/>
          <w:sz w:val="24"/>
          <w:szCs w:val="24"/>
          <w:lang w:val="ru-RU" w:eastAsia="ar-SA"/>
        </w:rPr>
      </w:pPr>
    </w:p>
    <w:p w:rsidR="00472109" w:rsidRDefault="00472109" w:rsidP="00472109">
      <w:pPr>
        <w:widowControl w:val="0"/>
        <w:tabs>
          <w:tab w:val="left" w:pos="1095"/>
          <w:tab w:val="center" w:pos="4677"/>
        </w:tabs>
        <w:autoSpaceDE w:val="0"/>
        <w:spacing w:after="0" w:line="240" w:lineRule="auto"/>
        <w:jc w:val="center"/>
        <w:rPr>
          <w:rFonts w:ascii="Times New Roman" w:hAnsi="Times New Roman" w:cs="Times New Roman"/>
          <w:b/>
          <w:sz w:val="24"/>
          <w:szCs w:val="24"/>
          <w:lang w:val="ru-RU" w:eastAsia="ar-SA"/>
        </w:rPr>
      </w:pPr>
      <w:r>
        <w:rPr>
          <w:rFonts w:ascii="Times New Roman" w:hAnsi="Times New Roman" w:cs="Times New Roman"/>
          <w:b/>
          <w:sz w:val="24"/>
          <w:szCs w:val="24"/>
          <w:lang w:eastAsia="ar-SA"/>
        </w:rPr>
        <w:t>ДОГОВІР_____</w:t>
      </w:r>
    </w:p>
    <w:p w:rsidR="00DA207E" w:rsidRPr="00DA207E" w:rsidRDefault="00DA207E" w:rsidP="00472109">
      <w:pPr>
        <w:widowControl w:val="0"/>
        <w:tabs>
          <w:tab w:val="left" w:pos="1095"/>
          <w:tab w:val="center" w:pos="4677"/>
        </w:tabs>
        <w:autoSpaceDE w:val="0"/>
        <w:spacing w:after="0" w:line="240" w:lineRule="auto"/>
        <w:jc w:val="center"/>
        <w:rPr>
          <w:rFonts w:ascii="Times New Roman" w:hAnsi="Times New Roman" w:cs="Times New Roman"/>
          <w:b/>
          <w:sz w:val="24"/>
          <w:szCs w:val="24"/>
          <w:lang w:val="ru-RU" w:eastAsia="ar-SA"/>
        </w:rPr>
      </w:pPr>
    </w:p>
    <w:p w:rsidR="00472109" w:rsidRDefault="008B07ED" w:rsidP="00472109">
      <w:pPr>
        <w:widowControl w:val="0"/>
        <w:autoSpaceDE w:val="0"/>
        <w:spacing w:after="0" w:line="240" w:lineRule="auto"/>
        <w:jc w:val="both"/>
        <w:rPr>
          <w:rFonts w:ascii="Times New Roman" w:hAnsi="Times New Roman" w:cs="Times New Roman"/>
          <w:sz w:val="24"/>
          <w:szCs w:val="24"/>
          <w:lang w:eastAsia="ar-SA"/>
        </w:rPr>
      </w:pPr>
      <w:r>
        <w:rPr>
          <w:rFonts w:ascii="Times New Roman" w:hAnsi="Times New Roman" w:cs="Times New Roman"/>
          <w:sz w:val="24"/>
          <w:szCs w:val="24"/>
          <w:lang w:val="ru-RU"/>
        </w:rPr>
        <w:t>с</w:t>
      </w:r>
      <w:r w:rsidR="00472109">
        <w:rPr>
          <w:rFonts w:ascii="Times New Roman" w:hAnsi="Times New Roman" w:cs="Times New Roman"/>
          <w:sz w:val="24"/>
          <w:szCs w:val="24"/>
        </w:rPr>
        <w:t>м</w:t>
      </w:r>
      <w:r>
        <w:rPr>
          <w:rFonts w:ascii="Times New Roman" w:hAnsi="Times New Roman" w:cs="Times New Roman"/>
          <w:sz w:val="24"/>
          <w:szCs w:val="24"/>
          <w:lang w:val="ru-RU"/>
        </w:rPr>
        <w:t>т</w:t>
      </w:r>
      <w:r>
        <w:rPr>
          <w:rFonts w:ascii="Times New Roman" w:hAnsi="Times New Roman" w:cs="Times New Roman"/>
          <w:sz w:val="24"/>
          <w:szCs w:val="24"/>
        </w:rPr>
        <w:t>.</w:t>
      </w:r>
      <w:r>
        <w:rPr>
          <w:rFonts w:ascii="Times New Roman" w:hAnsi="Times New Roman" w:cs="Times New Roman"/>
          <w:sz w:val="24"/>
          <w:szCs w:val="24"/>
          <w:lang w:val="ru-RU"/>
        </w:rPr>
        <w:t xml:space="preserve"> Верховина</w:t>
      </w:r>
      <w:r w:rsidR="00472109">
        <w:rPr>
          <w:rFonts w:ascii="Times New Roman" w:hAnsi="Times New Roman" w:cs="Times New Roman"/>
          <w:sz w:val="24"/>
          <w:szCs w:val="24"/>
          <w:lang w:eastAsia="ar-SA"/>
        </w:rPr>
        <w:t xml:space="preserve">                                 </w:t>
      </w:r>
      <w:r>
        <w:rPr>
          <w:rFonts w:ascii="Times New Roman" w:hAnsi="Times New Roman" w:cs="Times New Roman"/>
          <w:sz w:val="24"/>
          <w:szCs w:val="24"/>
          <w:lang w:eastAsia="ar-SA"/>
        </w:rPr>
        <w:t xml:space="preserve">              </w:t>
      </w:r>
      <w:r w:rsidR="00472109">
        <w:rPr>
          <w:rFonts w:ascii="Times New Roman" w:hAnsi="Times New Roman" w:cs="Times New Roman"/>
          <w:sz w:val="24"/>
          <w:szCs w:val="24"/>
          <w:lang w:eastAsia="ar-SA"/>
        </w:rPr>
        <w:t xml:space="preserve">              </w:t>
      </w:r>
      <w:r w:rsidR="00472109" w:rsidRPr="008B07ED">
        <w:rPr>
          <w:rFonts w:ascii="Times New Roman" w:hAnsi="Times New Roman" w:cs="Times New Roman"/>
          <w:sz w:val="24"/>
          <w:szCs w:val="24"/>
          <w:lang w:eastAsia="ar-SA"/>
        </w:rPr>
        <w:t xml:space="preserve">             </w:t>
      </w:r>
      <w:r w:rsidR="00ED629F">
        <w:rPr>
          <w:rFonts w:ascii="Times New Roman" w:hAnsi="Times New Roman" w:cs="Times New Roman"/>
          <w:sz w:val="24"/>
          <w:szCs w:val="24"/>
          <w:lang w:eastAsia="ar-SA"/>
        </w:rPr>
        <w:t>«___» ________ 202</w:t>
      </w:r>
      <w:r w:rsidR="00ED629F" w:rsidRPr="008B07ED">
        <w:rPr>
          <w:rFonts w:ascii="Times New Roman" w:hAnsi="Times New Roman" w:cs="Times New Roman"/>
          <w:sz w:val="24"/>
          <w:szCs w:val="24"/>
          <w:lang w:eastAsia="ar-SA"/>
        </w:rPr>
        <w:t xml:space="preserve">3 </w:t>
      </w:r>
      <w:r w:rsidR="00472109">
        <w:rPr>
          <w:rFonts w:ascii="Times New Roman" w:hAnsi="Times New Roman" w:cs="Times New Roman"/>
          <w:sz w:val="24"/>
          <w:szCs w:val="24"/>
          <w:lang w:eastAsia="ar-SA"/>
        </w:rPr>
        <w:t xml:space="preserve"> року</w:t>
      </w:r>
    </w:p>
    <w:p w:rsidR="00472109" w:rsidRDefault="00472109" w:rsidP="00472109">
      <w:pPr>
        <w:widowControl w:val="0"/>
        <w:autoSpaceDE w:val="0"/>
        <w:spacing w:after="0" w:line="240" w:lineRule="auto"/>
        <w:jc w:val="both"/>
        <w:rPr>
          <w:rFonts w:ascii="Times New Roman" w:hAnsi="Times New Roman" w:cs="Times New Roman"/>
          <w:b/>
          <w:snapToGrid w:val="0"/>
          <w:sz w:val="24"/>
          <w:szCs w:val="24"/>
        </w:rPr>
      </w:pPr>
    </w:p>
    <w:p w:rsidR="00472109" w:rsidRPr="00ED629F" w:rsidRDefault="00472109" w:rsidP="00472109">
      <w:pPr>
        <w:widowControl w:val="0"/>
        <w:tabs>
          <w:tab w:val="left" w:pos="916"/>
          <w:tab w:val="left" w:pos="1832"/>
          <w:tab w:val="left" w:pos="2748"/>
          <w:tab w:val="left" w:pos="3664"/>
          <w:tab w:val="left" w:pos="4580"/>
          <w:tab w:val="left" w:pos="5496"/>
          <w:tab w:val="left" w:pos="6412"/>
          <w:tab w:val="left" w:pos="9639"/>
          <w:tab w:val="left" w:pos="10992"/>
          <w:tab w:val="left" w:pos="11908"/>
          <w:tab w:val="left" w:pos="12824"/>
          <w:tab w:val="left" w:pos="13740"/>
          <w:tab w:val="left" w:pos="14656"/>
        </w:tabs>
        <w:autoSpaceDE w:val="0"/>
        <w:spacing w:after="0" w:line="240" w:lineRule="auto"/>
        <w:jc w:val="both"/>
        <w:rPr>
          <w:rFonts w:ascii="Times New Roman" w:hAnsi="Times New Roman" w:cs="Times New Roman"/>
          <w:sz w:val="24"/>
          <w:szCs w:val="24"/>
        </w:rPr>
      </w:pPr>
      <w:r>
        <w:rPr>
          <w:rFonts w:ascii="Times New Roman" w:hAnsi="Times New Roman" w:cs="Times New Roman"/>
          <w:b/>
          <w:sz w:val="24"/>
          <w:szCs w:val="24"/>
          <w:lang w:eastAsia="ar-SA"/>
        </w:rPr>
        <w:t>_____________________________________</w:t>
      </w:r>
      <w:r>
        <w:rPr>
          <w:rFonts w:ascii="Times New Roman" w:hAnsi="Times New Roman" w:cs="Times New Roman"/>
          <w:color w:val="000000"/>
          <w:sz w:val="24"/>
          <w:szCs w:val="24"/>
          <w:lang w:eastAsia="ar-SA"/>
        </w:rPr>
        <w:t xml:space="preserve">, в особі _________________________, що діє на підставі ___________ </w:t>
      </w:r>
      <w:r>
        <w:rPr>
          <w:rFonts w:ascii="Times New Roman" w:hAnsi="Times New Roman" w:cs="Times New Roman"/>
          <w:sz w:val="24"/>
          <w:szCs w:val="24"/>
          <w:lang w:eastAsia="ar-SA"/>
        </w:rPr>
        <w:t>(далі - Покупець), з однієї сторони,  і _____________________________________, в особі __________, що діє на підставі ______________________ (далі - Постачальник), з іншої сторони, разом - Сторони, уклали цей договір про таке (далі - Договір)</w:t>
      </w:r>
      <w:r>
        <w:rPr>
          <w:rFonts w:ascii="Times New Roman" w:hAnsi="Times New Roman" w:cs="Times New Roman"/>
          <w:sz w:val="24"/>
          <w:szCs w:val="24"/>
        </w:rPr>
        <w:t>.</w:t>
      </w:r>
    </w:p>
    <w:p w:rsidR="00472109" w:rsidRDefault="00472109" w:rsidP="00472109">
      <w:pPr>
        <w:numPr>
          <w:ilvl w:val="0"/>
          <w:numId w:val="1"/>
        </w:num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ПРЕДМЕТ ДОГОВОРУ</w:t>
      </w:r>
    </w:p>
    <w:p w:rsidR="00472109" w:rsidRPr="00192385" w:rsidRDefault="00472109" w:rsidP="00192385">
      <w:pPr>
        <w:pStyle w:val="a3"/>
        <w:numPr>
          <w:ilvl w:val="1"/>
          <w:numId w:val="2"/>
        </w:numPr>
        <w:spacing w:after="0" w:line="240" w:lineRule="auto"/>
        <w:jc w:val="both"/>
        <w:rPr>
          <w:rFonts w:ascii="Times New Roman" w:hAnsi="Times New Roman" w:cs="Times New Roman"/>
          <w:b/>
          <w:bCs/>
          <w:sz w:val="24"/>
          <w:szCs w:val="24"/>
        </w:rPr>
      </w:pPr>
      <w:r>
        <w:rPr>
          <w:rFonts w:ascii="Times New Roman" w:hAnsi="Times New Roman" w:cs="Times New Roman"/>
          <w:sz w:val="24"/>
          <w:szCs w:val="24"/>
          <w:lang w:val="ru-RU"/>
        </w:rPr>
        <w:t xml:space="preserve"> </w:t>
      </w:r>
      <w:r>
        <w:rPr>
          <w:rFonts w:ascii="Times New Roman" w:hAnsi="Times New Roman" w:cs="Times New Roman"/>
          <w:sz w:val="24"/>
          <w:szCs w:val="24"/>
        </w:rPr>
        <w:t>За цим Договором – Постачальник зобов’язується поставити у зумовлені строки</w:t>
      </w:r>
      <w:r>
        <w:rPr>
          <w:rFonts w:ascii="Times New Roman" w:hAnsi="Times New Roman" w:cs="Times New Roman"/>
          <w:sz w:val="24"/>
          <w:szCs w:val="24"/>
          <w:lang w:val="ru-RU"/>
        </w:rPr>
        <w:t xml:space="preserve"> </w:t>
      </w:r>
      <w:r>
        <w:rPr>
          <w:rFonts w:ascii="Times New Roman" w:hAnsi="Times New Roman" w:cs="Times New Roman"/>
          <w:sz w:val="24"/>
          <w:szCs w:val="24"/>
        </w:rPr>
        <w:t>Покупцю</w:t>
      </w:r>
      <w:r w:rsidR="00383588">
        <w:rPr>
          <w:rFonts w:ascii="Times New Roman" w:hAnsi="Times New Roman" w:cs="Times New Roman"/>
          <w:sz w:val="24"/>
          <w:szCs w:val="24"/>
          <w:lang w:val="ru-RU"/>
        </w:rPr>
        <w:t xml:space="preserve"> </w:t>
      </w:r>
      <w:r w:rsidR="00192385" w:rsidRPr="00192385">
        <w:rPr>
          <w:rFonts w:ascii="Times New Roman" w:hAnsi="Times New Roman" w:cs="Times New Roman"/>
          <w:b/>
          <w:sz w:val="24"/>
          <w:szCs w:val="24"/>
          <w:lang w:val="ru-RU"/>
        </w:rPr>
        <w:t>ДК 021:2015 код  33160000-9 "</w:t>
      </w:r>
      <w:proofErr w:type="spellStart"/>
      <w:r w:rsidR="00192385" w:rsidRPr="00192385">
        <w:rPr>
          <w:rFonts w:ascii="Times New Roman" w:hAnsi="Times New Roman" w:cs="Times New Roman"/>
          <w:b/>
          <w:sz w:val="24"/>
          <w:szCs w:val="24"/>
          <w:lang w:val="ru-RU"/>
        </w:rPr>
        <w:t>Устаткування</w:t>
      </w:r>
      <w:proofErr w:type="spellEnd"/>
      <w:r w:rsidR="00192385" w:rsidRPr="00192385">
        <w:rPr>
          <w:rFonts w:ascii="Times New Roman" w:hAnsi="Times New Roman" w:cs="Times New Roman"/>
          <w:b/>
          <w:sz w:val="24"/>
          <w:szCs w:val="24"/>
          <w:lang w:val="ru-RU"/>
        </w:rPr>
        <w:t xml:space="preserve"> для </w:t>
      </w:r>
      <w:proofErr w:type="spellStart"/>
      <w:r w:rsidR="00192385" w:rsidRPr="00192385">
        <w:rPr>
          <w:rFonts w:ascii="Times New Roman" w:hAnsi="Times New Roman" w:cs="Times New Roman"/>
          <w:b/>
          <w:sz w:val="24"/>
          <w:szCs w:val="24"/>
          <w:lang w:val="ru-RU"/>
        </w:rPr>
        <w:t>операційних</w:t>
      </w:r>
      <w:proofErr w:type="spellEnd"/>
      <w:r w:rsidR="00192385" w:rsidRPr="00192385">
        <w:rPr>
          <w:rFonts w:ascii="Times New Roman" w:hAnsi="Times New Roman" w:cs="Times New Roman"/>
          <w:b/>
          <w:sz w:val="24"/>
          <w:szCs w:val="24"/>
          <w:lang w:val="ru-RU"/>
        </w:rPr>
        <w:t xml:space="preserve"> </w:t>
      </w:r>
      <w:proofErr w:type="spellStart"/>
      <w:r w:rsidR="00192385" w:rsidRPr="00192385">
        <w:rPr>
          <w:rFonts w:ascii="Times New Roman" w:hAnsi="Times New Roman" w:cs="Times New Roman"/>
          <w:b/>
          <w:sz w:val="24"/>
          <w:szCs w:val="24"/>
          <w:lang w:val="ru-RU"/>
        </w:rPr>
        <w:t>блоків</w:t>
      </w:r>
      <w:proofErr w:type="spellEnd"/>
      <w:r w:rsidR="00192385" w:rsidRPr="00192385">
        <w:rPr>
          <w:rFonts w:ascii="Times New Roman" w:hAnsi="Times New Roman" w:cs="Times New Roman"/>
          <w:b/>
          <w:sz w:val="24"/>
          <w:szCs w:val="24"/>
          <w:lang w:val="ru-RU"/>
        </w:rPr>
        <w:t>", НК 024:2019 код 44776 "</w:t>
      </w:r>
      <w:proofErr w:type="spellStart"/>
      <w:r w:rsidR="00192385" w:rsidRPr="00192385">
        <w:rPr>
          <w:rFonts w:ascii="Times New Roman" w:hAnsi="Times New Roman" w:cs="Times New Roman"/>
          <w:b/>
          <w:sz w:val="24"/>
          <w:szCs w:val="24"/>
          <w:lang w:val="ru-RU"/>
        </w:rPr>
        <w:t>Електрохірургічна</w:t>
      </w:r>
      <w:proofErr w:type="spellEnd"/>
      <w:r w:rsidR="00192385" w:rsidRPr="00192385">
        <w:rPr>
          <w:rFonts w:ascii="Times New Roman" w:hAnsi="Times New Roman" w:cs="Times New Roman"/>
          <w:b/>
          <w:sz w:val="24"/>
          <w:szCs w:val="24"/>
          <w:lang w:val="ru-RU"/>
        </w:rPr>
        <w:t xml:space="preserve"> система", </w:t>
      </w:r>
      <w:proofErr w:type="spellStart"/>
      <w:r w:rsidR="00192385" w:rsidRPr="00192385">
        <w:rPr>
          <w:rFonts w:ascii="Times New Roman" w:hAnsi="Times New Roman" w:cs="Times New Roman"/>
          <w:b/>
          <w:sz w:val="24"/>
          <w:szCs w:val="24"/>
          <w:lang w:val="ru-RU"/>
        </w:rPr>
        <w:t>Номенклатурна</w:t>
      </w:r>
      <w:proofErr w:type="spellEnd"/>
      <w:r w:rsidR="00192385" w:rsidRPr="00192385">
        <w:rPr>
          <w:rFonts w:ascii="Times New Roman" w:hAnsi="Times New Roman" w:cs="Times New Roman"/>
          <w:b/>
          <w:sz w:val="24"/>
          <w:szCs w:val="24"/>
          <w:lang w:val="ru-RU"/>
        </w:rPr>
        <w:t xml:space="preserve"> </w:t>
      </w:r>
      <w:proofErr w:type="spellStart"/>
      <w:r w:rsidR="00192385" w:rsidRPr="00192385">
        <w:rPr>
          <w:rFonts w:ascii="Times New Roman" w:hAnsi="Times New Roman" w:cs="Times New Roman"/>
          <w:b/>
          <w:sz w:val="24"/>
          <w:szCs w:val="24"/>
          <w:lang w:val="ru-RU"/>
        </w:rPr>
        <w:t>позиція</w:t>
      </w:r>
      <w:proofErr w:type="spellEnd"/>
      <w:r w:rsidR="00192385" w:rsidRPr="00192385">
        <w:rPr>
          <w:rFonts w:ascii="Times New Roman" w:hAnsi="Times New Roman" w:cs="Times New Roman"/>
          <w:b/>
          <w:sz w:val="24"/>
          <w:szCs w:val="24"/>
          <w:lang w:val="ru-RU"/>
        </w:rPr>
        <w:t xml:space="preserve"> ДК 021:2015 код 33161</w:t>
      </w:r>
      <w:r w:rsidR="00192385">
        <w:rPr>
          <w:rFonts w:ascii="Times New Roman" w:hAnsi="Times New Roman" w:cs="Times New Roman"/>
          <w:b/>
          <w:sz w:val="24"/>
          <w:szCs w:val="24"/>
          <w:lang w:val="ru-RU"/>
        </w:rPr>
        <w:t xml:space="preserve">000-6 </w:t>
      </w:r>
      <w:proofErr w:type="spellStart"/>
      <w:r w:rsidR="00192385">
        <w:rPr>
          <w:rFonts w:ascii="Times New Roman" w:hAnsi="Times New Roman" w:cs="Times New Roman"/>
          <w:b/>
          <w:sz w:val="24"/>
          <w:szCs w:val="24"/>
          <w:lang w:val="ru-RU"/>
        </w:rPr>
        <w:t>Електрохірургічні</w:t>
      </w:r>
      <w:proofErr w:type="spellEnd"/>
      <w:r w:rsidR="00192385">
        <w:rPr>
          <w:rFonts w:ascii="Times New Roman" w:hAnsi="Times New Roman" w:cs="Times New Roman"/>
          <w:b/>
          <w:sz w:val="24"/>
          <w:szCs w:val="24"/>
          <w:lang w:val="ru-RU"/>
        </w:rPr>
        <w:t xml:space="preserve"> </w:t>
      </w:r>
      <w:proofErr w:type="spellStart"/>
      <w:r w:rsidR="00192385">
        <w:rPr>
          <w:rFonts w:ascii="Times New Roman" w:hAnsi="Times New Roman" w:cs="Times New Roman"/>
          <w:b/>
          <w:sz w:val="24"/>
          <w:szCs w:val="24"/>
          <w:lang w:val="ru-RU"/>
        </w:rPr>
        <w:t>прилади</w:t>
      </w:r>
      <w:proofErr w:type="spellEnd"/>
      <w:r w:rsidR="00192385">
        <w:rPr>
          <w:rFonts w:ascii="Times New Roman" w:hAnsi="Times New Roman" w:cs="Times New Roman"/>
          <w:b/>
          <w:sz w:val="24"/>
          <w:szCs w:val="24"/>
          <w:lang w:val="ru-RU"/>
        </w:rPr>
        <w:t xml:space="preserve"> </w:t>
      </w:r>
      <w:r w:rsidRPr="00192385">
        <w:rPr>
          <w:rFonts w:ascii="Times New Roman" w:hAnsi="Times New Roman" w:cs="Times New Roman"/>
          <w:bCs/>
          <w:sz w:val="24"/>
          <w:szCs w:val="24"/>
        </w:rPr>
        <w:t>(</w:t>
      </w:r>
      <w:r w:rsidR="003B0A95" w:rsidRPr="00192385">
        <w:rPr>
          <w:rFonts w:ascii="Times New Roman" w:hAnsi="Times New Roman" w:cs="Times New Roman"/>
          <w:sz w:val="24"/>
          <w:szCs w:val="24"/>
        </w:rPr>
        <w:t xml:space="preserve">далі - Товар), </w:t>
      </w:r>
      <w:r w:rsidRPr="00192385">
        <w:rPr>
          <w:rFonts w:ascii="Times New Roman" w:hAnsi="Times New Roman" w:cs="Times New Roman"/>
          <w:sz w:val="24"/>
          <w:szCs w:val="24"/>
        </w:rPr>
        <w:t xml:space="preserve"> кількість, ціна та ідентифікаційні о</w:t>
      </w:r>
      <w:r w:rsidR="003B0A95" w:rsidRPr="00192385">
        <w:rPr>
          <w:rFonts w:ascii="Times New Roman" w:hAnsi="Times New Roman" w:cs="Times New Roman"/>
          <w:sz w:val="24"/>
          <w:szCs w:val="24"/>
        </w:rPr>
        <w:t>собливості якого зазначено</w:t>
      </w:r>
      <w:r w:rsidRPr="00192385">
        <w:rPr>
          <w:rFonts w:ascii="Times New Roman" w:hAnsi="Times New Roman" w:cs="Times New Roman"/>
          <w:sz w:val="24"/>
          <w:szCs w:val="24"/>
        </w:rPr>
        <w:t xml:space="preserve"> у Специфікації (Додаток № 1), що є невід’ємною частиною цього Договору, а Покупець зобов’язується прийняти вказаний Товар і сплатити за нього грошову суму на умовах цього Договору. Товар належить ПОСТАЧАЛЬНИКУ на праві власності, не арештований і не є предметом позовних вимог третіх осіб, якщо інше додатково не узгоджено Сторонами.</w:t>
      </w:r>
    </w:p>
    <w:p w:rsidR="00472109" w:rsidRDefault="00472109" w:rsidP="00472109">
      <w:pPr>
        <w:keepNext/>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1.2. Обсяги закупівлі товару можуть бути зменшені залежно від фінансових можливостей Покупця.</w:t>
      </w:r>
    </w:p>
    <w:p w:rsidR="00472109" w:rsidRDefault="00472109" w:rsidP="00472109">
      <w:pPr>
        <w:keepNext/>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1.3. Джерело фінансування: </w:t>
      </w:r>
      <w:r>
        <w:rPr>
          <w:rFonts w:ascii="Times New Roman" w:hAnsi="Times New Roman" w:cs="Times New Roman"/>
          <w:b/>
          <w:sz w:val="24"/>
          <w:szCs w:val="24"/>
        </w:rPr>
        <w:t xml:space="preserve">кошти </w:t>
      </w:r>
      <w:r>
        <w:rPr>
          <w:rFonts w:ascii="Times New Roman" w:hAnsi="Times New Roman" w:cs="Times New Roman"/>
          <w:b/>
          <w:sz w:val="24"/>
          <w:szCs w:val="24"/>
          <w:lang w:val="ru-RU"/>
        </w:rPr>
        <w:t>НСЗУ</w:t>
      </w:r>
      <w:r>
        <w:rPr>
          <w:rFonts w:ascii="Times New Roman" w:hAnsi="Times New Roman" w:cs="Times New Roman"/>
          <w:b/>
          <w:sz w:val="24"/>
          <w:szCs w:val="24"/>
        </w:rPr>
        <w:t xml:space="preserve">. </w:t>
      </w:r>
      <w:r>
        <w:rPr>
          <w:rFonts w:ascii="Times New Roman" w:hAnsi="Times New Roman" w:cs="Times New Roman"/>
          <w:sz w:val="24"/>
          <w:szCs w:val="24"/>
        </w:rPr>
        <w:t>Оплата здійснюється за наявності відповідного фінансування.</w:t>
      </w:r>
    </w:p>
    <w:p w:rsidR="00472109" w:rsidRDefault="00472109" w:rsidP="0047210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II. ЯКІСТЬ ТОВАРІВ</w:t>
      </w:r>
    </w:p>
    <w:p w:rsidR="00472109" w:rsidRPr="005A4CD3" w:rsidRDefault="00472109" w:rsidP="0047210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2.1. Постачальник повинен передати Товар, передбачений цим Договором, якісні характеристики якого повинні відповідати вимогам нормативно-технічної документації, рівню, нормам і стандартам, законодавчо встановленим на території України і підтверджуватись документально копією свідоцтва про державну реєстрацію, або іншим документом про введення в обіг відповідно до законодавства у сфері технічного регулювання та оцінки відповідності, </w:t>
      </w:r>
      <w:r w:rsidRPr="005A4CD3">
        <w:rPr>
          <w:rFonts w:ascii="Times New Roman" w:hAnsi="Times New Roman" w:cs="Times New Roman"/>
          <w:sz w:val="24"/>
          <w:szCs w:val="24"/>
        </w:rPr>
        <w:t xml:space="preserve">у передбаченому законодавством порядку та якщо це передбачено законодавством України іншими супроводжуючими документами. </w:t>
      </w:r>
    </w:p>
    <w:p w:rsidR="00472109" w:rsidRDefault="00472109" w:rsidP="00472109">
      <w:pPr>
        <w:shd w:val="clear" w:color="auto" w:fill="FFFFFF"/>
        <w:tabs>
          <w:tab w:val="left" w:pos="360"/>
        </w:tabs>
        <w:spacing w:after="0" w:line="240" w:lineRule="auto"/>
        <w:ind w:firstLine="426"/>
        <w:jc w:val="both"/>
        <w:rPr>
          <w:rFonts w:ascii="Times New Roman" w:hAnsi="Times New Roman" w:cs="Times New Roman"/>
          <w:b/>
          <w:sz w:val="24"/>
          <w:szCs w:val="24"/>
        </w:rPr>
      </w:pPr>
      <w:r w:rsidRPr="005A4CD3">
        <w:rPr>
          <w:rFonts w:ascii="Times New Roman" w:hAnsi="Times New Roman" w:cs="Times New Roman"/>
          <w:spacing w:val="-2"/>
          <w:sz w:val="24"/>
          <w:szCs w:val="24"/>
        </w:rPr>
        <w:t>2.2.</w:t>
      </w:r>
      <w:r w:rsidRPr="005A4CD3">
        <w:t xml:space="preserve"> </w:t>
      </w:r>
      <w:r w:rsidRPr="005A4CD3">
        <w:rPr>
          <w:rFonts w:ascii="Times New Roman" w:hAnsi="Times New Roman" w:cs="Times New Roman"/>
          <w:b/>
          <w:spacing w:val="-2"/>
          <w:sz w:val="24"/>
          <w:szCs w:val="24"/>
        </w:rPr>
        <w:t xml:space="preserve">Гарантійний термін </w:t>
      </w:r>
      <w:r w:rsidR="00E34A81">
        <w:rPr>
          <w:rFonts w:ascii="Times New Roman" w:hAnsi="Times New Roman" w:cs="Times New Roman"/>
          <w:b/>
          <w:spacing w:val="-2"/>
          <w:sz w:val="24"/>
          <w:szCs w:val="24"/>
        </w:rPr>
        <w:t xml:space="preserve">товару </w:t>
      </w:r>
      <w:r w:rsidR="00192385">
        <w:rPr>
          <w:rFonts w:ascii="Times New Roman" w:hAnsi="Times New Roman" w:cs="Times New Roman"/>
          <w:b/>
          <w:spacing w:val="-2"/>
          <w:sz w:val="24"/>
          <w:szCs w:val="24"/>
        </w:rPr>
        <w:t xml:space="preserve">має складати не менше </w:t>
      </w:r>
      <w:r w:rsidR="00192385">
        <w:rPr>
          <w:rFonts w:ascii="Times New Roman" w:hAnsi="Times New Roman" w:cs="Times New Roman"/>
          <w:b/>
          <w:spacing w:val="-2"/>
          <w:sz w:val="24"/>
          <w:szCs w:val="24"/>
          <w:lang w:val="ru-RU"/>
        </w:rPr>
        <w:t>36</w:t>
      </w:r>
      <w:r w:rsidRPr="005A4CD3">
        <w:rPr>
          <w:rFonts w:ascii="Times New Roman" w:hAnsi="Times New Roman" w:cs="Times New Roman"/>
          <w:b/>
          <w:spacing w:val="-2"/>
          <w:sz w:val="24"/>
          <w:szCs w:val="24"/>
        </w:rPr>
        <w:t xml:space="preserve"> місяців</w:t>
      </w:r>
      <w:r w:rsidR="00322BF3" w:rsidRPr="005A4CD3">
        <w:rPr>
          <w:rFonts w:ascii="Times New Roman" w:hAnsi="Times New Roman" w:cs="Times New Roman"/>
          <w:b/>
          <w:spacing w:val="-2"/>
          <w:sz w:val="24"/>
          <w:szCs w:val="24"/>
        </w:rPr>
        <w:t xml:space="preserve"> з дати </w:t>
      </w:r>
      <w:proofErr w:type="spellStart"/>
      <w:r w:rsidR="005A4CD3" w:rsidRPr="005A4CD3">
        <w:rPr>
          <w:rFonts w:ascii="Times New Roman" w:hAnsi="Times New Roman" w:cs="Times New Roman"/>
          <w:b/>
          <w:spacing w:val="-2"/>
          <w:sz w:val="24"/>
          <w:szCs w:val="24"/>
          <w:lang w:val="ru-RU"/>
        </w:rPr>
        <w:t>введення</w:t>
      </w:r>
      <w:proofErr w:type="spellEnd"/>
      <w:r w:rsidR="005A4CD3" w:rsidRPr="005A4CD3">
        <w:rPr>
          <w:rFonts w:ascii="Times New Roman" w:hAnsi="Times New Roman" w:cs="Times New Roman"/>
          <w:b/>
          <w:spacing w:val="-2"/>
          <w:sz w:val="24"/>
          <w:szCs w:val="24"/>
          <w:lang w:val="ru-RU"/>
        </w:rPr>
        <w:t xml:space="preserve"> </w:t>
      </w:r>
      <w:r w:rsidR="005A4CD3" w:rsidRPr="005A4CD3">
        <w:rPr>
          <w:rFonts w:ascii="Times New Roman" w:hAnsi="Times New Roman" w:cs="Times New Roman"/>
          <w:b/>
          <w:spacing w:val="-2"/>
          <w:sz w:val="24"/>
          <w:szCs w:val="24"/>
        </w:rPr>
        <w:t>в експлуатацію</w:t>
      </w:r>
      <w:r w:rsidR="00322BF3" w:rsidRPr="005A4CD3">
        <w:rPr>
          <w:rFonts w:ascii="Times New Roman" w:hAnsi="Times New Roman" w:cs="Times New Roman"/>
          <w:b/>
          <w:spacing w:val="-2"/>
          <w:sz w:val="24"/>
          <w:szCs w:val="24"/>
          <w:lang w:val="ru-RU"/>
        </w:rPr>
        <w:t>.</w:t>
      </w:r>
      <w:r>
        <w:rPr>
          <w:rFonts w:ascii="Times New Roman" w:hAnsi="Times New Roman" w:cs="Times New Roman"/>
          <w:spacing w:val="-2"/>
          <w:sz w:val="24"/>
          <w:szCs w:val="24"/>
          <w:lang w:val="ru-RU"/>
        </w:rPr>
        <w:t xml:space="preserve"> </w:t>
      </w:r>
      <w:r>
        <w:rPr>
          <w:rFonts w:ascii="Times New Roman" w:hAnsi="Times New Roman" w:cs="Times New Roman"/>
          <w:spacing w:val="-2"/>
          <w:sz w:val="24"/>
          <w:szCs w:val="24"/>
        </w:rPr>
        <w:t xml:space="preserve"> </w:t>
      </w:r>
      <w:r>
        <w:rPr>
          <w:rFonts w:ascii="Times New Roman" w:hAnsi="Times New Roman" w:cs="Times New Roman"/>
          <w:sz w:val="24"/>
          <w:szCs w:val="24"/>
        </w:rPr>
        <w:t xml:space="preserve">При цьому, у випадку неналежного використання Товару, яке визначене в п. 2.5 Договору, в тому числі при порушенні п. 6.1.5 даного Договору (але не обмежуючись цим), Товар знімається з гарантійного обслуговування та може бути поставлений на гарантійне обслуговування тільки згідно додаткової сервісної угоди. Гарантійне обслуговування полягає у виконанні робіт, пов'язаних із забезпеченням використання Товару за призначенням, усуненням недоліків Товару для забезпечення його функціонування за призначенням (що включає зобов'язання здійснювати заміну чи ремонт Товару чи окремих складових, крім витратних матеріалів (комплектуючі, які зношуються, псуються), а також регулювальні роботи). </w:t>
      </w:r>
    </w:p>
    <w:p w:rsidR="00472109" w:rsidRDefault="00472109" w:rsidP="00472109">
      <w:pPr>
        <w:shd w:val="clear" w:color="auto" w:fill="FFFFFF"/>
        <w:tabs>
          <w:tab w:val="left" w:pos="360"/>
        </w:tab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2.3. Постачальник зобов'язаний за свій рахунок усунути дефекти Товару, виявлені протягом гарантійного строку. На період гарантійного ремонту Постачальник повинен надати справне обладнання на заміну тимчасово несправного, стосовно якого виконується гарантійний ремонт.</w:t>
      </w:r>
    </w:p>
    <w:p w:rsidR="00472109" w:rsidRDefault="00472109" w:rsidP="00472109">
      <w:pPr>
        <w:shd w:val="clear" w:color="auto" w:fill="FFFFFF"/>
        <w:tabs>
          <w:tab w:val="left" w:pos="360"/>
        </w:tab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2.4. Якщо протягом гарантійного строку Товару виявляється таким, </w:t>
      </w:r>
      <w:r>
        <w:rPr>
          <w:rFonts w:ascii="Times New Roman" w:hAnsi="Times New Roman" w:cs="Times New Roman"/>
          <w:spacing w:val="-1"/>
          <w:sz w:val="24"/>
          <w:szCs w:val="24"/>
        </w:rPr>
        <w:t>що не підлягає ремонту, Постачальник зобов'язаний замінити такий Товар на аналогічний за своїми кількісними, якісними та функціональними властивостями, за винятком випадків, коли</w:t>
      </w:r>
      <w:r>
        <w:rPr>
          <w:rFonts w:ascii="Times New Roman" w:hAnsi="Times New Roman" w:cs="Times New Roman"/>
          <w:sz w:val="24"/>
          <w:szCs w:val="24"/>
        </w:rPr>
        <w:t xml:space="preserve"> дефекти виникли внаслідок порушення Покупцем правил експлуатації або зберігання Товару. </w:t>
      </w:r>
    </w:p>
    <w:p w:rsidR="00472109" w:rsidRDefault="00472109" w:rsidP="00472109">
      <w:pPr>
        <w:shd w:val="clear" w:color="auto" w:fill="FFFFFF"/>
        <w:tabs>
          <w:tab w:val="left" w:pos="360"/>
        </w:tabs>
        <w:spacing w:after="0" w:line="240" w:lineRule="auto"/>
        <w:ind w:firstLine="426"/>
        <w:jc w:val="both"/>
        <w:rPr>
          <w:rFonts w:ascii="Times New Roman" w:hAnsi="Times New Roman" w:cs="Times New Roman"/>
          <w:sz w:val="24"/>
          <w:szCs w:val="24"/>
          <w:lang w:val="ru-RU"/>
        </w:rPr>
      </w:pPr>
      <w:r>
        <w:rPr>
          <w:rFonts w:ascii="Times New Roman" w:hAnsi="Times New Roman" w:cs="Times New Roman"/>
          <w:sz w:val="24"/>
          <w:szCs w:val="24"/>
        </w:rPr>
        <w:t>2.5 Гарантії Постачальника не поширюється на загибель, пошкодження або інші дефекти Товару, що виникли внаслідок аварій з вини Покупця, неправильного використання, недбалості, халатності, або неправильного зберігання  Товару.</w:t>
      </w:r>
    </w:p>
    <w:p w:rsidR="00472109" w:rsidRDefault="00472109" w:rsidP="0047210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III. ЦІНА ДОГОВОРУ</w:t>
      </w:r>
    </w:p>
    <w:p w:rsidR="00472109" w:rsidRDefault="00472109" w:rsidP="00472109">
      <w:pPr>
        <w:tabs>
          <w:tab w:val="left" w:pos="426"/>
        </w:tabs>
        <w:suppressAutoHyphens/>
        <w:autoSpaceDE w:val="0"/>
        <w:spacing w:after="0" w:line="240" w:lineRule="auto"/>
        <w:ind w:firstLine="567"/>
        <w:jc w:val="both"/>
        <w:rPr>
          <w:rFonts w:ascii="Times New Roman" w:hAnsi="Times New Roman" w:cs="Times New Roman"/>
          <w:sz w:val="24"/>
          <w:szCs w:val="24"/>
          <w:lang w:eastAsia="ar-SA"/>
        </w:rPr>
      </w:pPr>
      <w:r>
        <w:rPr>
          <w:rFonts w:ascii="Times New Roman" w:hAnsi="Times New Roman" w:cs="Times New Roman"/>
          <w:sz w:val="24"/>
          <w:szCs w:val="24"/>
          <w:lang w:eastAsia="ar-SA"/>
        </w:rPr>
        <w:t>3.1. Ціна цього Договору становить _____________________ грн., в т.ч. ______ПДВ*.</w:t>
      </w:r>
    </w:p>
    <w:p w:rsidR="00472109" w:rsidRPr="00DA207E" w:rsidRDefault="00472109" w:rsidP="00472109">
      <w:pPr>
        <w:spacing w:after="0" w:line="240" w:lineRule="auto"/>
        <w:ind w:right="-6" w:firstLine="426"/>
        <w:jc w:val="both"/>
        <w:rPr>
          <w:rFonts w:ascii="Times New Roman" w:hAnsi="Times New Roman" w:cs="Times New Roman"/>
          <w:b/>
          <w:sz w:val="24"/>
          <w:szCs w:val="24"/>
        </w:rPr>
      </w:pPr>
      <w:r>
        <w:rPr>
          <w:rFonts w:ascii="Times New Roman" w:hAnsi="Times New Roman" w:cs="Times New Roman"/>
          <w:sz w:val="24"/>
          <w:szCs w:val="24"/>
        </w:rPr>
        <w:t xml:space="preserve">  3.2. Ціна цього договору, не може змінюватись за виключенням випадків, передбачених Законом України «Про публічні закупівлі» від 25.12.2015 року зі змінами та доповненнями </w:t>
      </w:r>
      <w:r w:rsidR="00D16F37" w:rsidRPr="00D16F37">
        <w:rPr>
          <w:rFonts w:ascii="Times New Roman" w:hAnsi="Times New Roman" w:cs="Times New Roman"/>
          <w:b/>
          <w:sz w:val="24"/>
          <w:szCs w:val="24"/>
        </w:rPr>
        <w:t xml:space="preserve">та </w:t>
      </w:r>
      <w:r w:rsidRPr="00DA207E">
        <w:rPr>
          <w:rFonts w:ascii="Times New Roman" w:hAnsi="Times New Roman" w:cs="Times New Roman"/>
          <w:b/>
          <w:sz w:val="24"/>
          <w:szCs w:val="24"/>
        </w:rPr>
        <w:t>постанови Кабінету Міністрів України від 12.10.2022 № 1178 “Про затвердження особливостей здійснення публічних закупівель товарів, робіт і послуг для замовників, передбачених Законом України “Про публічні закупівлі”, на період дії правового режиму воєнного стану в Україні та протягом 90 днів з дня його припинення або скасування</w:t>
      </w:r>
      <w:r w:rsidR="00DA207E" w:rsidRPr="00DA207E">
        <w:rPr>
          <w:rFonts w:ascii="Times New Roman" w:hAnsi="Times New Roman" w:cs="Times New Roman"/>
          <w:b/>
          <w:sz w:val="24"/>
          <w:szCs w:val="24"/>
        </w:rPr>
        <w:t xml:space="preserve"> (</w:t>
      </w:r>
      <w:r w:rsidR="00DA207E">
        <w:rPr>
          <w:rFonts w:ascii="Times New Roman" w:hAnsi="Times New Roman" w:cs="Times New Roman"/>
          <w:b/>
          <w:sz w:val="24"/>
          <w:szCs w:val="24"/>
        </w:rPr>
        <w:t>зі змінами та доповненнями</w:t>
      </w:r>
      <w:r w:rsidR="00DA207E" w:rsidRPr="00DA207E">
        <w:rPr>
          <w:rFonts w:ascii="Times New Roman" w:hAnsi="Times New Roman" w:cs="Times New Roman"/>
          <w:b/>
          <w:sz w:val="24"/>
          <w:szCs w:val="24"/>
        </w:rPr>
        <w:t>)</w:t>
      </w:r>
      <w:r w:rsidRPr="00DA207E">
        <w:rPr>
          <w:rFonts w:ascii="Times New Roman" w:hAnsi="Times New Roman" w:cs="Times New Roman"/>
          <w:b/>
          <w:sz w:val="24"/>
          <w:szCs w:val="24"/>
        </w:rPr>
        <w:t>.</w:t>
      </w:r>
    </w:p>
    <w:p w:rsidR="002D6B73" w:rsidRDefault="002D6B73" w:rsidP="00472109">
      <w:pPr>
        <w:spacing w:after="0" w:line="240" w:lineRule="auto"/>
        <w:jc w:val="center"/>
        <w:rPr>
          <w:rFonts w:ascii="Times New Roman" w:hAnsi="Times New Roman" w:cs="Times New Roman"/>
          <w:b/>
          <w:sz w:val="24"/>
          <w:szCs w:val="24"/>
        </w:rPr>
      </w:pPr>
    </w:p>
    <w:p w:rsidR="00472109" w:rsidRDefault="00472109" w:rsidP="0047210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IV. ПОРЯДОК ЗДІЙСНЕННЯ ОПЛАТИ</w:t>
      </w:r>
    </w:p>
    <w:p w:rsidR="00472109" w:rsidRDefault="00472109" w:rsidP="00472109">
      <w:pPr>
        <w:tabs>
          <w:tab w:val="left" w:pos="0"/>
        </w:tabs>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4.1. Ціни на Товар встановлюються в національній валюті України – гривні. </w:t>
      </w:r>
    </w:p>
    <w:p w:rsidR="00472109" w:rsidRDefault="00472109" w:rsidP="0047210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4.2.Оплата за договором здійснюється Покупцем в національній валюті-гривнях шляхом безготівкового перерахування грошових коштів на розрахунковий рахунок Постачальника за фактично поставлений товар (видатковій накладній).</w:t>
      </w:r>
      <w:r>
        <w:rPr>
          <w:rFonts w:ascii="Times New Roman" w:hAnsi="Times New Roman" w:cs="Times New Roman"/>
        </w:rPr>
        <w:t xml:space="preserve"> </w:t>
      </w:r>
      <w:r>
        <w:rPr>
          <w:rFonts w:ascii="Times New Roman" w:hAnsi="Times New Roman" w:cs="Times New Roman"/>
          <w:sz w:val="24"/>
          <w:szCs w:val="24"/>
        </w:rPr>
        <w:t>Розрахунки за поставлен</w:t>
      </w:r>
      <w:r w:rsidR="000C76F1">
        <w:rPr>
          <w:rFonts w:ascii="Times New Roman" w:hAnsi="Times New Roman" w:cs="Times New Roman"/>
          <w:sz w:val="24"/>
          <w:szCs w:val="24"/>
        </w:rPr>
        <w:t xml:space="preserve">ий товар здійснюються протягом </w:t>
      </w:r>
      <w:r w:rsidR="000C76F1">
        <w:rPr>
          <w:rFonts w:ascii="Times New Roman" w:hAnsi="Times New Roman" w:cs="Times New Roman"/>
          <w:sz w:val="24"/>
          <w:szCs w:val="24"/>
          <w:lang w:val="ru-RU"/>
        </w:rPr>
        <w:t>2</w:t>
      </w:r>
      <w:r>
        <w:rPr>
          <w:rFonts w:ascii="Times New Roman" w:hAnsi="Times New Roman" w:cs="Times New Roman"/>
          <w:sz w:val="24"/>
          <w:szCs w:val="24"/>
        </w:rPr>
        <w:t>0 календарних  днів з дня отримання Покупцем товару та підписання відповідних супровідних документів.</w:t>
      </w:r>
    </w:p>
    <w:p w:rsidR="00472109" w:rsidRDefault="00472109" w:rsidP="0047210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4.3. У разі затримання фінансування розрахунок за надані товари здійснюється протягом 15 (п’ятнадцяти) банківських днів з дати отримання Покупцем фінансового призначення закупівлі на свій реєстраційний рахунок. </w:t>
      </w:r>
    </w:p>
    <w:p w:rsidR="00472109" w:rsidRDefault="00472109" w:rsidP="00472109">
      <w:pPr>
        <w:spacing w:after="0" w:line="240" w:lineRule="auto"/>
        <w:ind w:firstLine="426"/>
        <w:jc w:val="both"/>
        <w:rPr>
          <w:rFonts w:ascii="Times New Roman" w:hAnsi="Times New Roman" w:cs="Times New Roman"/>
          <w:sz w:val="24"/>
          <w:szCs w:val="24"/>
          <w:lang w:val="ru-RU"/>
        </w:rPr>
      </w:pPr>
      <w:r>
        <w:rPr>
          <w:rFonts w:ascii="Times New Roman" w:hAnsi="Times New Roman" w:cs="Times New Roman"/>
          <w:sz w:val="24"/>
          <w:szCs w:val="24"/>
        </w:rPr>
        <w:t xml:space="preserve">4.4. Датою оплати є дата зарахування грошових коштів на розрахунковий рахунок Постачальника. </w:t>
      </w:r>
    </w:p>
    <w:p w:rsidR="00472109" w:rsidRDefault="00472109" w:rsidP="00472109">
      <w:pPr>
        <w:spacing w:after="0" w:line="240" w:lineRule="auto"/>
        <w:ind w:firstLine="426"/>
        <w:jc w:val="center"/>
        <w:rPr>
          <w:rFonts w:ascii="Times New Roman" w:hAnsi="Times New Roman" w:cs="Times New Roman"/>
          <w:b/>
          <w:sz w:val="24"/>
          <w:szCs w:val="24"/>
        </w:rPr>
      </w:pPr>
      <w:r>
        <w:rPr>
          <w:rFonts w:ascii="Times New Roman" w:hAnsi="Times New Roman" w:cs="Times New Roman"/>
          <w:b/>
          <w:sz w:val="24"/>
          <w:szCs w:val="24"/>
        </w:rPr>
        <w:t>V. ПОСТАВКА  ПРОДУКЦІЇ</w:t>
      </w:r>
    </w:p>
    <w:p w:rsidR="00472109" w:rsidRDefault="00472109" w:rsidP="0047210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5.1. Строк (термін) поставки (передачі) Товару: </w:t>
      </w:r>
      <w:r>
        <w:rPr>
          <w:rFonts w:ascii="Times New Roman" w:hAnsi="Times New Roman" w:cs="Times New Roman"/>
          <w:b/>
          <w:sz w:val="24"/>
          <w:szCs w:val="24"/>
        </w:rPr>
        <w:t xml:space="preserve">до </w:t>
      </w:r>
      <w:r w:rsidR="00166405">
        <w:rPr>
          <w:rFonts w:ascii="Times New Roman" w:hAnsi="Times New Roman" w:cs="Times New Roman"/>
          <w:b/>
          <w:sz w:val="24"/>
          <w:szCs w:val="24"/>
          <w:lang w:val="ru-RU"/>
        </w:rPr>
        <w:t xml:space="preserve"> </w:t>
      </w:r>
      <w:r w:rsidR="00192385">
        <w:rPr>
          <w:rFonts w:ascii="Times New Roman" w:hAnsi="Times New Roman" w:cs="Times New Roman"/>
          <w:b/>
          <w:sz w:val="24"/>
          <w:szCs w:val="24"/>
          <w:lang w:val="ru-RU"/>
        </w:rPr>
        <w:t>3</w:t>
      </w:r>
      <w:r w:rsidR="0074207D">
        <w:rPr>
          <w:rFonts w:ascii="Times New Roman" w:hAnsi="Times New Roman" w:cs="Times New Roman"/>
          <w:b/>
          <w:sz w:val="24"/>
          <w:szCs w:val="24"/>
          <w:lang w:val="ru-RU"/>
        </w:rPr>
        <w:t>1</w:t>
      </w:r>
      <w:r w:rsidR="00ED629F">
        <w:rPr>
          <w:rFonts w:ascii="Times New Roman" w:hAnsi="Times New Roman" w:cs="Times New Roman"/>
          <w:b/>
          <w:sz w:val="24"/>
          <w:szCs w:val="24"/>
        </w:rPr>
        <w:t>.</w:t>
      </w:r>
      <w:r w:rsidR="00192385">
        <w:rPr>
          <w:rFonts w:ascii="Times New Roman" w:hAnsi="Times New Roman" w:cs="Times New Roman"/>
          <w:b/>
          <w:sz w:val="24"/>
          <w:szCs w:val="24"/>
        </w:rPr>
        <w:t>0</w:t>
      </w:r>
      <w:r w:rsidR="00192385">
        <w:rPr>
          <w:rFonts w:ascii="Times New Roman" w:hAnsi="Times New Roman" w:cs="Times New Roman"/>
          <w:b/>
          <w:sz w:val="24"/>
          <w:szCs w:val="24"/>
          <w:lang w:val="ru-RU"/>
        </w:rPr>
        <w:t>8</w:t>
      </w:r>
      <w:r w:rsidR="0074207D">
        <w:rPr>
          <w:rFonts w:ascii="Times New Roman" w:hAnsi="Times New Roman" w:cs="Times New Roman"/>
          <w:b/>
          <w:sz w:val="24"/>
          <w:szCs w:val="24"/>
          <w:lang w:val="ru-RU"/>
        </w:rPr>
        <w:t>.</w:t>
      </w:r>
      <w:r w:rsidR="00ED629F">
        <w:rPr>
          <w:rFonts w:ascii="Times New Roman" w:hAnsi="Times New Roman" w:cs="Times New Roman"/>
          <w:b/>
          <w:sz w:val="24"/>
          <w:szCs w:val="24"/>
        </w:rPr>
        <w:t>202</w:t>
      </w:r>
      <w:r w:rsidR="00ED629F">
        <w:rPr>
          <w:rFonts w:ascii="Times New Roman" w:hAnsi="Times New Roman" w:cs="Times New Roman"/>
          <w:b/>
          <w:sz w:val="24"/>
          <w:szCs w:val="24"/>
          <w:lang w:val="ru-RU"/>
        </w:rPr>
        <w:t>3</w:t>
      </w:r>
      <w:r>
        <w:rPr>
          <w:rFonts w:ascii="Times New Roman" w:hAnsi="Times New Roman" w:cs="Times New Roman"/>
          <w:b/>
          <w:sz w:val="24"/>
          <w:szCs w:val="24"/>
        </w:rPr>
        <w:t xml:space="preserve"> року.</w:t>
      </w:r>
    </w:p>
    <w:p w:rsidR="00B364F2" w:rsidRDefault="00B364F2" w:rsidP="00B364F2">
      <w:pPr>
        <w:shd w:val="clear" w:color="auto" w:fill="FFFFFF"/>
        <w:spacing w:after="0" w:line="240" w:lineRule="auto"/>
        <w:ind w:right="450"/>
        <w:jc w:val="both"/>
        <w:textAlignment w:val="baseline"/>
        <w:rPr>
          <w:rFonts w:ascii="Times New Roman" w:hAnsi="Times New Roman" w:cs="Times New Roman"/>
          <w:b/>
          <w:sz w:val="24"/>
          <w:szCs w:val="24"/>
          <w:lang w:eastAsia="uk-UA"/>
        </w:rPr>
      </w:pPr>
      <w:r>
        <w:rPr>
          <w:rFonts w:ascii="Times New Roman" w:hAnsi="Times New Roman" w:cs="Times New Roman"/>
          <w:sz w:val="24"/>
          <w:szCs w:val="24"/>
        </w:rPr>
        <w:t xml:space="preserve">       </w:t>
      </w:r>
      <w:r w:rsidR="00472109">
        <w:rPr>
          <w:rFonts w:ascii="Times New Roman" w:hAnsi="Times New Roman" w:cs="Times New Roman"/>
          <w:sz w:val="24"/>
          <w:szCs w:val="24"/>
        </w:rPr>
        <w:t>5.2. Місце поставки Товару:</w:t>
      </w:r>
      <w:r w:rsidR="00472109">
        <w:rPr>
          <w:rFonts w:ascii="Times New Roman" w:hAnsi="Times New Roman" w:cs="Times New Roman"/>
        </w:rPr>
        <w:t xml:space="preserve"> </w:t>
      </w:r>
      <w:r w:rsidRPr="00707CC2">
        <w:rPr>
          <w:rFonts w:ascii="Times New Roman" w:hAnsi="Times New Roman" w:cs="Times New Roman"/>
          <w:b/>
          <w:sz w:val="24"/>
          <w:szCs w:val="24"/>
          <w:lang w:eastAsia="uk-UA"/>
        </w:rPr>
        <w:t xml:space="preserve">78700, Івано-Франківська обл., </w:t>
      </w:r>
      <w:proofErr w:type="spellStart"/>
      <w:r w:rsidRPr="00707CC2">
        <w:rPr>
          <w:rFonts w:ascii="Times New Roman" w:hAnsi="Times New Roman" w:cs="Times New Roman"/>
          <w:b/>
          <w:sz w:val="24"/>
          <w:szCs w:val="24"/>
          <w:lang w:eastAsia="uk-UA"/>
        </w:rPr>
        <w:t>смт</w:t>
      </w:r>
      <w:proofErr w:type="spellEnd"/>
      <w:r w:rsidRPr="00707CC2">
        <w:rPr>
          <w:rFonts w:ascii="Times New Roman" w:hAnsi="Times New Roman" w:cs="Times New Roman"/>
          <w:b/>
          <w:sz w:val="24"/>
          <w:szCs w:val="24"/>
          <w:lang w:eastAsia="uk-UA"/>
        </w:rPr>
        <w:t xml:space="preserve">. Верховина, вул. </w:t>
      </w:r>
      <w:proofErr w:type="spellStart"/>
      <w:r w:rsidRPr="00707CC2">
        <w:rPr>
          <w:rFonts w:ascii="Times New Roman" w:hAnsi="Times New Roman" w:cs="Times New Roman"/>
          <w:b/>
          <w:sz w:val="24"/>
          <w:szCs w:val="24"/>
          <w:lang w:eastAsia="uk-UA"/>
        </w:rPr>
        <w:t>Невестюка</w:t>
      </w:r>
      <w:proofErr w:type="spellEnd"/>
      <w:r w:rsidRPr="00707CC2">
        <w:rPr>
          <w:rFonts w:ascii="Times New Roman" w:hAnsi="Times New Roman" w:cs="Times New Roman"/>
          <w:b/>
          <w:sz w:val="24"/>
          <w:szCs w:val="24"/>
          <w:lang w:eastAsia="uk-UA"/>
        </w:rPr>
        <w:t>, 2.</w:t>
      </w:r>
    </w:p>
    <w:p w:rsidR="00472109" w:rsidRDefault="00472109" w:rsidP="0047210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5.3. Приймання-передача Товару по кількості та асортименту проводиться Покупцем (або його представником) в день приймання, що підтверджується підписанням матеріально-відповідальними особами Постачальника та Покупця, видаткової накладної. </w:t>
      </w:r>
    </w:p>
    <w:p w:rsidR="00472109" w:rsidRDefault="00472109" w:rsidP="0047210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Приймання-передача Товару по якості проводиться відповідно до документів, що засвідчують його якість згідно з розділом ІІ Договору.</w:t>
      </w:r>
    </w:p>
    <w:p w:rsidR="00472109" w:rsidRDefault="00472109" w:rsidP="0047210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5.4. Поставка Товару здійснюється за рахунок Постачальника.</w:t>
      </w:r>
    </w:p>
    <w:p w:rsidR="00472109" w:rsidRDefault="00472109" w:rsidP="0047210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5.5. У випадку, якщо в момент приймання Товару по кількості і асортименту виявиться, що кількість чи асортимент Товару не відповідає умовам даного Договору та видатковій накладній, Покупець має право вимагати від Постачальника передання кількості Товару, якого не вистачає, заміни Товару на асортимент, який встановлено цим Договором. </w:t>
      </w:r>
    </w:p>
    <w:p w:rsidR="00472109" w:rsidRDefault="00472109" w:rsidP="0047210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lastRenderedPageBreak/>
        <w:t>5.6. Для проведення Постачальником робіт із введення Товару в експлуатацію, Покупець зобов’язується вчинити наступні дії</w:t>
      </w:r>
      <w:r w:rsidR="00CA4252">
        <w:rPr>
          <w:rFonts w:ascii="Times New Roman" w:hAnsi="Times New Roman" w:cs="Times New Roman"/>
          <w:sz w:val="24"/>
          <w:szCs w:val="24"/>
        </w:rPr>
        <w:t xml:space="preserve"> </w:t>
      </w:r>
      <w:r w:rsidR="00CA4252" w:rsidRPr="00CA4252">
        <w:rPr>
          <w:rFonts w:ascii="Times New Roman" w:hAnsi="Times New Roman" w:cs="Times New Roman"/>
          <w:sz w:val="24"/>
          <w:szCs w:val="24"/>
        </w:rPr>
        <w:t xml:space="preserve">(у разі необхідності </w:t>
      </w:r>
      <w:r w:rsidR="00CA4252">
        <w:rPr>
          <w:rFonts w:ascii="Times New Roman" w:hAnsi="Times New Roman" w:cs="Times New Roman"/>
          <w:sz w:val="24"/>
          <w:szCs w:val="24"/>
        </w:rPr>
        <w:t>введення товару в експлуатацію)</w:t>
      </w:r>
      <w:r>
        <w:rPr>
          <w:rFonts w:ascii="Times New Roman" w:hAnsi="Times New Roman" w:cs="Times New Roman"/>
          <w:sz w:val="24"/>
          <w:szCs w:val="24"/>
        </w:rPr>
        <w:t>:</w:t>
      </w:r>
    </w:p>
    <w:p w:rsidR="00472109" w:rsidRDefault="00472109" w:rsidP="00472109">
      <w:pPr>
        <w:spacing w:after="0" w:line="240" w:lineRule="auto"/>
        <w:ind w:firstLine="708"/>
        <w:jc w:val="both"/>
        <w:rPr>
          <w:rFonts w:ascii="Times New Roman" w:hAnsi="Times New Roman" w:cs="Times New Roman"/>
          <w:sz w:val="24"/>
          <w:szCs w:val="24"/>
        </w:rPr>
      </w:pPr>
      <w:r>
        <w:rPr>
          <w:rFonts w:ascii="Times New Roman" w:hAnsi="Times New Roman" w:cs="Times New Roman"/>
          <w:sz w:val="24"/>
          <w:szCs w:val="24"/>
        </w:rPr>
        <w:t>підготувати відповідне приміщення для введення Товару в експлуатацію, придатне для його встановлення і використання (в тому числі забезпечити безперебійне, без перепадів напруги, електроживлення - електрична мережа: напруга 220 В, 50 Гц; необхідний режим температури та вологості повітря тощо) в місці поставки;</w:t>
      </w:r>
    </w:p>
    <w:p w:rsidR="00472109" w:rsidRDefault="00472109" w:rsidP="0047210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5.7. Право власності на Товар зберігається за Постачальником до повної його оплати, при цьому, до повної його оплати Покупець не має права розпоряджатися Товаром.</w:t>
      </w:r>
    </w:p>
    <w:p w:rsidR="00472109" w:rsidRDefault="00472109" w:rsidP="0047210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Постачальник має право вимагати від Покупця повернення Товару у разі прострочення останнім строків оплати Товару, передбачених Розділом IV Договору, або у разі невиконання умов п. 11.3 Договору. У такому разі Покупець зобов’язаний протягом 10 днів з моменту отримання від Постачальника такої вимоги повернути Товар.</w:t>
      </w:r>
    </w:p>
    <w:p w:rsidR="00472109" w:rsidRDefault="00472109" w:rsidP="0047210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5.8. Покупець, до повної  оплати Товару, несе відповідальність за збереження цілісності упаковки, маркування Товару та його цілісність, при цьому, всі витрати понесені Покупцем у зв’язку із зберіганням Товару відшкодуванню не підлягають.</w:t>
      </w:r>
    </w:p>
    <w:p w:rsidR="00472109" w:rsidRDefault="00472109" w:rsidP="0047210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VI. ПРАВА ТА ОБОВ’ЯЗКИ СТОРІН </w:t>
      </w:r>
    </w:p>
    <w:p w:rsidR="00472109" w:rsidRDefault="00472109" w:rsidP="00472109">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6.1. Покупець зобов’язаний:</w:t>
      </w:r>
    </w:p>
    <w:p w:rsidR="00472109" w:rsidRDefault="00472109" w:rsidP="00472109">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6.1.1. Своєчасно та у повному обсязі сплатити вартість Товару у порядку, передбаченому цим Договором.</w:t>
      </w:r>
    </w:p>
    <w:p w:rsidR="00472109" w:rsidRDefault="00472109" w:rsidP="00472109">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6.1.2. Прийняти поставлений Товар згідно з наданими видатковими накладними, та оформити, зареєструвати їх належним чином.</w:t>
      </w:r>
    </w:p>
    <w:p w:rsidR="00472109" w:rsidRDefault="00472109" w:rsidP="00472109">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6.1.3. Письмово (шляхом надсилання сканованого листа у форматі PDF та/або JPEG на електрону адресу Постачальника, повідомити про готовність для введення Товару в експлуатацію, яка визначається з врахуванням п. 5.6. цього Договору.</w:t>
      </w:r>
    </w:p>
    <w:p w:rsidR="00472109" w:rsidRDefault="00472109" w:rsidP="00472109">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6.1.4. Підписати «Акт введення в експлуатацію», що засвідчує виконання Постачальником введення Товару в експлуатацію згідно даного Договору</w:t>
      </w:r>
      <w:r w:rsidR="00EE5B90">
        <w:rPr>
          <w:rFonts w:ascii="Times New Roman" w:hAnsi="Times New Roman" w:cs="Times New Roman"/>
          <w:sz w:val="24"/>
          <w:szCs w:val="24"/>
          <w:lang w:val="ru-RU" w:eastAsia="ar-SA"/>
        </w:rPr>
        <w:t xml:space="preserve"> (у </w:t>
      </w:r>
      <w:r w:rsidR="00EE5B90">
        <w:rPr>
          <w:rFonts w:ascii="Times New Roman" w:hAnsi="Times New Roman" w:cs="Times New Roman"/>
          <w:sz w:val="24"/>
          <w:szCs w:val="24"/>
          <w:lang w:eastAsia="ar-SA"/>
        </w:rPr>
        <w:t>разі необхідності введення товару в експлуатацію</w:t>
      </w:r>
      <w:r w:rsidR="00EE5B90">
        <w:rPr>
          <w:rFonts w:ascii="Times New Roman" w:hAnsi="Times New Roman" w:cs="Times New Roman"/>
          <w:sz w:val="24"/>
          <w:szCs w:val="24"/>
          <w:lang w:val="ru-RU" w:eastAsia="ar-SA"/>
        </w:rPr>
        <w:t>)</w:t>
      </w:r>
      <w:r>
        <w:rPr>
          <w:rFonts w:ascii="Times New Roman" w:hAnsi="Times New Roman" w:cs="Times New Roman"/>
          <w:sz w:val="24"/>
          <w:szCs w:val="24"/>
          <w:lang w:eastAsia="ar-SA"/>
        </w:rPr>
        <w:t>.</w:t>
      </w:r>
    </w:p>
    <w:p w:rsidR="00154124" w:rsidRDefault="00472109" w:rsidP="00472109">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6.1.5. Протягом терміну гарантійного обслуговування Товару забезпечити його експлуатацію відповідно до технічних вимог фірми-виробника</w:t>
      </w:r>
      <w:r w:rsidR="00154124">
        <w:rPr>
          <w:rFonts w:ascii="Times New Roman" w:hAnsi="Times New Roman" w:cs="Times New Roman"/>
          <w:sz w:val="24"/>
          <w:szCs w:val="24"/>
          <w:lang w:eastAsia="ar-SA"/>
        </w:rPr>
        <w:t>.</w:t>
      </w:r>
    </w:p>
    <w:p w:rsidR="00472109" w:rsidRDefault="00472109" w:rsidP="00472109">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6.2. Покупець має право:</w:t>
      </w:r>
    </w:p>
    <w:p w:rsidR="00472109" w:rsidRDefault="00472109" w:rsidP="00472109">
      <w:pPr>
        <w:suppressAutoHyphens/>
        <w:autoSpaceDE w:val="0"/>
        <w:spacing w:after="0" w:line="240" w:lineRule="auto"/>
        <w:ind w:firstLine="425"/>
        <w:jc w:val="both"/>
        <w:rPr>
          <w:rFonts w:ascii="Times New Roman" w:hAnsi="Times New Roman" w:cs="Times New Roman"/>
          <w:sz w:val="24"/>
          <w:szCs w:val="24"/>
          <w:lang w:eastAsia="ar-SA"/>
        </w:rPr>
      </w:pPr>
      <w:r>
        <w:rPr>
          <w:rFonts w:ascii="Times New Roman" w:hAnsi="Times New Roman" w:cs="Times New Roman"/>
          <w:sz w:val="24"/>
          <w:szCs w:val="24"/>
          <w:lang w:eastAsia="ar-SA"/>
        </w:rPr>
        <w:t>6.2.1. У разі невиконання зобов’язань Постачальником Покупець має право достроково розірвати цей Договір, письмово попередивши про це його у строк до 15 (п’ятнадцяти) днів.</w:t>
      </w:r>
    </w:p>
    <w:p w:rsidR="00472109" w:rsidRDefault="00472109" w:rsidP="00472109">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6.2.2. Контролювати поставку Товару у строки, встановлені цим Договором.</w:t>
      </w:r>
    </w:p>
    <w:p w:rsidR="00472109" w:rsidRDefault="00472109" w:rsidP="00472109">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6.2.3. Повернути видаткову накладну/рахунок - фактуру Постачальнику без здійснення оплати в разі неналежного їх оформлення  (відсутність печатки, підписів).</w:t>
      </w:r>
    </w:p>
    <w:p w:rsidR="00472109" w:rsidRDefault="00472109" w:rsidP="00472109">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6.2.4. Вимагати заміни Товару неналежної якості та/або некомплектного Товару.</w:t>
      </w:r>
    </w:p>
    <w:p w:rsidR="00472109" w:rsidRDefault="00472109" w:rsidP="00472109">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6.3. Постачальник зобов'язаний:</w:t>
      </w:r>
    </w:p>
    <w:p w:rsidR="00472109" w:rsidRDefault="00472109" w:rsidP="00472109">
      <w:pPr>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 xml:space="preserve">6.3.1. Забезпечити поставку Товару разом з усіма документами, необхідними для прийняття Товару на умовах і у терміни цього Договору. </w:t>
      </w:r>
    </w:p>
    <w:p w:rsidR="00472109" w:rsidRDefault="00472109" w:rsidP="00472109">
      <w:pPr>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6.3.2. Забезпечити поставку Товару, якість якого відповідає умовам установленим розділом ІІ цього Договору.</w:t>
      </w:r>
    </w:p>
    <w:p w:rsidR="00472109" w:rsidRDefault="00472109" w:rsidP="00472109">
      <w:pPr>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6.3.3. Провести введення Товару в експлуатацію відповідно до пунктів 5.6. – 5.7. цього Договору та скласти «Акт введення в експлуатацію», що засвідчує виконання Постачальником введення Товару в експлуатацію</w:t>
      </w:r>
      <w:r w:rsidR="00154124">
        <w:rPr>
          <w:rFonts w:ascii="Times New Roman" w:hAnsi="Times New Roman" w:cs="Times New Roman"/>
          <w:sz w:val="24"/>
          <w:szCs w:val="24"/>
        </w:rPr>
        <w:t xml:space="preserve"> </w:t>
      </w:r>
      <w:r w:rsidR="00154124" w:rsidRPr="00154124">
        <w:rPr>
          <w:rFonts w:ascii="Times New Roman" w:hAnsi="Times New Roman" w:cs="Times New Roman"/>
          <w:sz w:val="24"/>
          <w:szCs w:val="24"/>
        </w:rPr>
        <w:t>(у разі необхідності введення товару в експлуатацію).</w:t>
      </w:r>
    </w:p>
    <w:p w:rsidR="00472109" w:rsidRDefault="00472109" w:rsidP="00472109">
      <w:pPr>
        <w:autoSpaceDE w:val="0"/>
        <w:autoSpaceDN w:val="0"/>
        <w:adjustRightInd w:val="0"/>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6.3.4. Забезпечити Товар експлуатаційною документацією українською мовою.</w:t>
      </w:r>
    </w:p>
    <w:p w:rsidR="00472109" w:rsidRDefault="00472109" w:rsidP="00472109">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6.3.5. Нести всі ризики, яких може зазнати Товар до моменту його належної передачі.</w:t>
      </w:r>
    </w:p>
    <w:p w:rsidR="00472109" w:rsidRDefault="00472109" w:rsidP="00472109">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6.4. Постачальник має право:</w:t>
      </w:r>
    </w:p>
    <w:p w:rsidR="00472109" w:rsidRDefault="00472109" w:rsidP="00472109">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6.4.1. Своєчасно та в повному обсязі отримати плату відповідно до порядку здійснення оплати, визначеного цим Договором.</w:t>
      </w:r>
    </w:p>
    <w:p w:rsidR="00472109" w:rsidRDefault="00472109" w:rsidP="00472109">
      <w:pPr>
        <w:suppressAutoHyphens/>
        <w:autoSpaceDE w:val="0"/>
        <w:spacing w:after="0" w:line="240" w:lineRule="auto"/>
        <w:ind w:firstLine="425"/>
        <w:jc w:val="both"/>
        <w:rPr>
          <w:rFonts w:ascii="Times New Roman" w:hAnsi="Times New Roman" w:cs="Times New Roman"/>
          <w:sz w:val="24"/>
          <w:szCs w:val="24"/>
          <w:lang w:eastAsia="ar-SA"/>
        </w:rPr>
      </w:pPr>
      <w:r>
        <w:rPr>
          <w:rFonts w:ascii="Times New Roman" w:hAnsi="Times New Roman" w:cs="Times New Roman"/>
          <w:sz w:val="24"/>
          <w:szCs w:val="24"/>
          <w:lang w:eastAsia="ar-SA"/>
        </w:rPr>
        <w:lastRenderedPageBreak/>
        <w:t xml:space="preserve">6.4.2. На дострокову поставку Товару. </w:t>
      </w:r>
    </w:p>
    <w:p w:rsidR="00472109" w:rsidRDefault="00472109" w:rsidP="00472109">
      <w:pPr>
        <w:suppressAutoHyphens/>
        <w:autoSpaceDE w:val="0"/>
        <w:spacing w:after="0" w:line="240" w:lineRule="auto"/>
        <w:ind w:firstLine="425"/>
        <w:jc w:val="both"/>
        <w:rPr>
          <w:rFonts w:ascii="Times New Roman" w:hAnsi="Times New Roman" w:cs="Times New Roman"/>
          <w:sz w:val="24"/>
          <w:szCs w:val="24"/>
          <w:lang w:eastAsia="ar-SA"/>
        </w:rPr>
      </w:pPr>
      <w:r>
        <w:rPr>
          <w:rFonts w:ascii="Times New Roman" w:hAnsi="Times New Roman" w:cs="Times New Roman"/>
          <w:sz w:val="24"/>
          <w:szCs w:val="24"/>
          <w:lang w:eastAsia="ar-SA"/>
        </w:rPr>
        <w:t>6.4.3. У разі невиконання зобов’язань Покупцем Постачальник має право достроково розірвати цей Договір, письмово попередивши про це його у строк до 15 (п’ятнадцяти) днів.</w:t>
      </w:r>
    </w:p>
    <w:p w:rsidR="00472109" w:rsidRDefault="00472109" w:rsidP="00472109">
      <w:pPr>
        <w:suppressAutoHyphens/>
        <w:autoSpaceDE w:val="0"/>
        <w:spacing w:after="0" w:line="240" w:lineRule="auto"/>
        <w:ind w:firstLine="425"/>
        <w:jc w:val="both"/>
        <w:rPr>
          <w:rFonts w:ascii="Times New Roman" w:hAnsi="Times New Roman" w:cs="Times New Roman"/>
          <w:sz w:val="24"/>
          <w:szCs w:val="24"/>
          <w:lang w:val="ru-RU" w:eastAsia="ar-SA"/>
        </w:rPr>
      </w:pPr>
      <w:r>
        <w:rPr>
          <w:rFonts w:ascii="Times New Roman" w:hAnsi="Times New Roman" w:cs="Times New Roman"/>
          <w:sz w:val="24"/>
          <w:szCs w:val="24"/>
          <w:lang w:eastAsia="ar-SA"/>
        </w:rPr>
        <w:t>6.4.4. Не розпочинати поставку Товару, а в процесі виконання необхідних дій щодо поставки Товару призупиняти їх, та відповідно введення Товару в експлуатацію, якщо Покупець не виконав зобов’язання за цим Договором.</w:t>
      </w:r>
    </w:p>
    <w:p w:rsidR="00472109" w:rsidRDefault="00472109" w:rsidP="00472109">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VII. ВІДПОВІДАЛЬНІСТЬ СТОРІН</w:t>
      </w:r>
    </w:p>
    <w:p w:rsidR="00472109" w:rsidRDefault="00472109" w:rsidP="0047210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7.1. У разі невиконання або неналежного виконання своїх обов’язків за Договором Сторони несуть відповідальність передбачену Законами та цим Договором.</w:t>
      </w:r>
    </w:p>
    <w:p w:rsidR="00472109" w:rsidRDefault="00472109" w:rsidP="0047210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7.2. У разі невиконання, або несвоєчасного виконання зобов'язань за цим Договором щодо строків поставки Товару, введення в експлуатацію Товару відповідно до вимог п.5.6 цього Договору Постачальник сплачує Покупцю неустойку у вигляді пені у розмірі 0,01 % від вартості непоставленого Товару за кожний день прострочення.</w:t>
      </w:r>
    </w:p>
    <w:p w:rsidR="00472109" w:rsidRDefault="00472109" w:rsidP="0047210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7.3. У разі невиконання або несвоєчасного виконання зобов’язань щодо оплати Товару Покупець сплачує Постачальнику неустойку у вигляді пені в розмірі облікової ставки НБУ за кожен день прострочення від суми невчасно здійсненого платежу.</w:t>
      </w:r>
    </w:p>
    <w:p w:rsidR="00472109" w:rsidRDefault="00472109" w:rsidP="0047210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7.4. У разі необхідності відшкодування збитків або застосування інших санкцій Сторона, чиї права чи законні інтереси порушено, з метою безпосереднього врегулювання спору з порушником цих прав або інтересів має право звернутися до нього з письмовою претензією відповідно до законодавства України.</w:t>
      </w:r>
    </w:p>
    <w:p w:rsidR="00472109" w:rsidRDefault="00472109" w:rsidP="0047210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7.5. Сплата штрафних санкцій, або неустойки не звільняє Сторони від виконання договірних зобов’язань.</w:t>
      </w:r>
    </w:p>
    <w:p w:rsidR="00472109" w:rsidRDefault="00472109" w:rsidP="0047210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7.6. У випадках, не передбачених цим Договором, сторони несуть відповідальність, встановлену законодавством України.</w:t>
      </w:r>
    </w:p>
    <w:p w:rsidR="00472109" w:rsidRDefault="00472109" w:rsidP="0047210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7.7. У разі невиконання або несвоєчасного виконання зобов'язань однією із сторін даного Договору, або за наявності очевидних підстав вважати, що вона не виконає свого обов’язку у встановлений строк (термін) або виконає його в неповному обсязі, друга сторона має право зупинити виконання свого обов’язку, відмовитися від його виконання частково, або в повному обсязі.</w:t>
      </w:r>
    </w:p>
    <w:p w:rsidR="00472109" w:rsidRDefault="00472109" w:rsidP="00472109">
      <w:pPr>
        <w:spacing w:after="0" w:line="240" w:lineRule="auto"/>
        <w:ind w:firstLine="426"/>
        <w:jc w:val="both"/>
        <w:rPr>
          <w:rFonts w:ascii="Times New Roman" w:hAnsi="Times New Roman" w:cs="Times New Roman"/>
          <w:sz w:val="24"/>
          <w:szCs w:val="24"/>
        </w:rPr>
      </w:pPr>
      <w:r>
        <w:rPr>
          <w:rFonts w:ascii="Times New Roman" w:hAnsi="Times New Roman" w:cs="Times New Roman"/>
          <w:sz w:val="24"/>
          <w:szCs w:val="24"/>
        </w:rPr>
        <w:t>7.8. У разі порушення зобов’язання настають такі правові наслідки: припинення від зобов’язання внаслідок односторонньої відмови від зобов’язання, або розірвання договору при цьому сторони мають право вимагати повернення того, що було виконане ними за Договором до моменту припинення, або розірвання; сплата неустойки; відшкодування збитків.</w:t>
      </w:r>
    </w:p>
    <w:p w:rsidR="00472109" w:rsidRDefault="00472109" w:rsidP="00472109">
      <w:pPr>
        <w:suppressAutoHyphens/>
        <w:autoSpaceDE w:val="0"/>
        <w:spacing w:after="0" w:line="240" w:lineRule="auto"/>
        <w:ind w:firstLine="426"/>
        <w:jc w:val="center"/>
        <w:rPr>
          <w:rFonts w:ascii="Times New Roman" w:hAnsi="Times New Roman" w:cs="Times New Roman"/>
          <w:b/>
          <w:sz w:val="24"/>
          <w:szCs w:val="24"/>
          <w:lang w:eastAsia="ar-SA"/>
        </w:rPr>
      </w:pPr>
      <w:r>
        <w:rPr>
          <w:rFonts w:ascii="Times New Roman" w:hAnsi="Times New Roman" w:cs="Times New Roman"/>
          <w:b/>
          <w:sz w:val="24"/>
          <w:szCs w:val="24"/>
          <w:lang w:eastAsia="ar-SA"/>
        </w:rPr>
        <w:t>VIII. ОБСТАВИНИ НЕПЕРЕБОРНОЇ СИЛИ</w:t>
      </w:r>
    </w:p>
    <w:p w:rsidR="00472109" w:rsidRDefault="00472109" w:rsidP="00472109">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8.1. Сторони звільняються від відповідальності за невиконання або неналежне виконання зобов’язань за цим договором у разі виникнення обставин непереборної сили (форс-мажору), які не існували під час укладання Договору та виникли поза волею Сторін, визначених у цьому Договорі, за умови, що їх настання було засвідчено у визначеному цим Договором порядку.</w:t>
      </w:r>
    </w:p>
    <w:p w:rsidR="00472109" w:rsidRDefault="00472109" w:rsidP="00472109">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 xml:space="preserve">8.2. Під обставинами непереборної сили у цьому Договорі слід вважати будь-які надзвичайні події зовнішнього щодо Сторін характеру, які виникають без їх вини, поза або всупереч їх волі чи бажанню, і які, за умови вжиття звичайних для цього заходів, не можливо передбачити та не можливо при всій турботливості та обачності відвернути (уникнути), включаючи (але не обмежуючись) стихійні явища природного характеру (землетруси, повені, урагани, руйнування в результаті блискавки тощо), лиха біологічного, техногенного та антропогенного походження (вибухи, пожежі), обставини суспільного життя (війна, воєнні дії, блокади, громадські хвилювання, прояви тероризму, масові страйки та локаути, бойкоти тощо), а також видання нормативних актів органами державної влади чи місцевого самоврядування, які істотно змінюють умови даного Договору, або інші законні або незаконні заборонні чи обмежуючі заходи названих </w:t>
      </w:r>
      <w:r>
        <w:rPr>
          <w:rFonts w:ascii="Times New Roman" w:hAnsi="Times New Roman" w:cs="Times New Roman"/>
          <w:sz w:val="24"/>
          <w:szCs w:val="24"/>
          <w:lang w:eastAsia="ar-SA"/>
        </w:rPr>
        <w:lastRenderedPageBreak/>
        <w:t>органів, які унеможливлюють виконання Сторонами цього Договору або тимчасово перешкоджають такому виконанню, аварія на виробництві, недостача сировини, електроенергії, робочої сили, неможливість одержання транспортних засобів тощо.</w:t>
      </w:r>
    </w:p>
    <w:p w:rsidR="00472109" w:rsidRDefault="00472109" w:rsidP="00472109">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8.3. Сторона, що не може виконувати зобов’язання за цим Договором унаслідок дії обставин непереборної сили, повинна не пізніше ніж протягом 10 (десяти) днів з моменту їх виникнення повідомити про це іншу Сторону у письмовій формі.</w:t>
      </w:r>
    </w:p>
    <w:p w:rsidR="00472109" w:rsidRDefault="00472109" w:rsidP="00472109">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8.4. Доказом виникнення обставин непереборної сили та строку їх дії є надання відповідного офіційного підтвердження  уповноваженим державним органом України (</w:t>
      </w:r>
      <w:proofErr w:type="spellStart"/>
      <w:r>
        <w:rPr>
          <w:rFonts w:ascii="Times New Roman" w:hAnsi="Times New Roman" w:cs="Times New Roman"/>
          <w:sz w:val="24"/>
          <w:szCs w:val="24"/>
          <w:lang w:eastAsia="ar-SA"/>
        </w:rPr>
        <w:t>торгово</w:t>
      </w:r>
      <w:proofErr w:type="spellEnd"/>
      <w:r>
        <w:rPr>
          <w:rFonts w:ascii="Times New Roman" w:hAnsi="Times New Roman" w:cs="Times New Roman"/>
          <w:sz w:val="24"/>
          <w:szCs w:val="24"/>
          <w:lang w:eastAsia="ar-SA"/>
        </w:rPr>
        <w:t xml:space="preserve"> – промислової палати України ) настання дій таких обставин.</w:t>
      </w:r>
    </w:p>
    <w:p w:rsidR="00472109" w:rsidRDefault="00472109" w:rsidP="00472109">
      <w:pPr>
        <w:suppressAutoHyphens/>
        <w:autoSpaceDE w:val="0"/>
        <w:spacing w:after="0" w:line="240" w:lineRule="auto"/>
        <w:ind w:firstLine="426"/>
        <w:jc w:val="both"/>
        <w:rPr>
          <w:rFonts w:ascii="Times New Roman" w:hAnsi="Times New Roman" w:cs="Times New Roman"/>
          <w:sz w:val="24"/>
          <w:szCs w:val="24"/>
          <w:lang w:eastAsia="ar-SA"/>
        </w:rPr>
      </w:pPr>
      <w:r>
        <w:rPr>
          <w:rFonts w:ascii="Times New Roman" w:hAnsi="Times New Roman" w:cs="Times New Roman"/>
          <w:sz w:val="24"/>
          <w:szCs w:val="24"/>
          <w:lang w:eastAsia="ar-SA"/>
        </w:rPr>
        <w:t>8.5. Якщо обставини непереборної сили та (або) їх наслідки тимчасово перешкоджають виконанню цього Договору, то виконання цього Договору зупиняється на строк, протягом якого воно є неможливим.</w:t>
      </w:r>
    </w:p>
    <w:p w:rsidR="00472109" w:rsidRDefault="00472109" w:rsidP="00472109">
      <w:pPr>
        <w:suppressAutoHyphens/>
        <w:autoSpaceDE w:val="0"/>
        <w:spacing w:after="0" w:line="240" w:lineRule="auto"/>
        <w:ind w:firstLine="426"/>
        <w:jc w:val="both"/>
        <w:rPr>
          <w:rFonts w:ascii="Times New Roman" w:hAnsi="Times New Roman" w:cs="Times New Roman"/>
          <w:sz w:val="24"/>
          <w:szCs w:val="24"/>
          <w:lang w:val="ru-RU" w:eastAsia="ar-SA"/>
        </w:rPr>
      </w:pPr>
      <w:r>
        <w:rPr>
          <w:rFonts w:ascii="Times New Roman" w:hAnsi="Times New Roman" w:cs="Times New Roman"/>
          <w:sz w:val="24"/>
          <w:szCs w:val="24"/>
          <w:lang w:eastAsia="ar-SA"/>
        </w:rPr>
        <w:t>8.6. У разі, коли строк дії обставин непереборної сили продовжується більше ніж 30 (тридцять) календарних днів, кожна із Сторін  в установленому порядку має право розірвати цей Договір.</w:t>
      </w:r>
    </w:p>
    <w:p w:rsidR="00472109" w:rsidRDefault="00472109" w:rsidP="00472109">
      <w:pPr>
        <w:spacing w:after="0"/>
        <w:ind w:firstLine="426"/>
        <w:jc w:val="center"/>
        <w:rPr>
          <w:rFonts w:ascii="Times New Roman" w:hAnsi="Times New Roman" w:cs="Times New Roman"/>
          <w:b/>
          <w:sz w:val="24"/>
          <w:szCs w:val="24"/>
        </w:rPr>
      </w:pPr>
      <w:r>
        <w:rPr>
          <w:rFonts w:ascii="Times New Roman" w:hAnsi="Times New Roman" w:cs="Times New Roman"/>
          <w:b/>
          <w:sz w:val="24"/>
          <w:szCs w:val="24"/>
        </w:rPr>
        <w:t>IX. ВИРІШЕННЯ СПОРІВ</w:t>
      </w:r>
    </w:p>
    <w:p w:rsidR="00472109" w:rsidRDefault="00472109" w:rsidP="00472109">
      <w:pPr>
        <w:spacing w:after="0"/>
        <w:ind w:firstLine="426"/>
        <w:jc w:val="both"/>
        <w:rPr>
          <w:rFonts w:ascii="Times New Roman" w:hAnsi="Times New Roman" w:cs="Times New Roman"/>
          <w:sz w:val="24"/>
          <w:szCs w:val="24"/>
        </w:rPr>
      </w:pPr>
      <w:r>
        <w:rPr>
          <w:rFonts w:ascii="Times New Roman" w:hAnsi="Times New Roman" w:cs="Times New Roman"/>
          <w:sz w:val="24"/>
          <w:szCs w:val="24"/>
        </w:rPr>
        <w:t>9.1. У випадку виникнення спорів або розбіжностей Сторони зобов’язуються  вирішувати їх шляхом взаємних переговорів та консультацій.</w:t>
      </w:r>
    </w:p>
    <w:p w:rsidR="00472109" w:rsidRDefault="00472109" w:rsidP="00472109">
      <w:pPr>
        <w:spacing w:after="0"/>
        <w:ind w:firstLine="426"/>
        <w:jc w:val="both"/>
        <w:rPr>
          <w:rFonts w:ascii="Times New Roman" w:hAnsi="Times New Roman" w:cs="Times New Roman"/>
          <w:sz w:val="24"/>
          <w:szCs w:val="24"/>
          <w:lang w:val="ru-RU"/>
        </w:rPr>
      </w:pPr>
      <w:r>
        <w:rPr>
          <w:rFonts w:ascii="Times New Roman" w:hAnsi="Times New Roman" w:cs="Times New Roman"/>
          <w:sz w:val="24"/>
          <w:szCs w:val="24"/>
        </w:rPr>
        <w:t xml:space="preserve">9.2. У разі недосягнення Сторонами згоди спори вирішуються у судовому порядку відповідно до законодавства України. </w:t>
      </w:r>
    </w:p>
    <w:p w:rsidR="00472109" w:rsidRDefault="00472109" w:rsidP="00472109">
      <w:pPr>
        <w:spacing w:after="0"/>
        <w:ind w:firstLine="426"/>
        <w:jc w:val="center"/>
        <w:rPr>
          <w:rFonts w:ascii="Times New Roman" w:hAnsi="Times New Roman" w:cs="Times New Roman"/>
          <w:b/>
          <w:sz w:val="24"/>
          <w:szCs w:val="24"/>
        </w:rPr>
      </w:pPr>
      <w:r>
        <w:rPr>
          <w:rFonts w:ascii="Times New Roman" w:hAnsi="Times New Roman" w:cs="Times New Roman"/>
          <w:b/>
          <w:sz w:val="24"/>
          <w:szCs w:val="24"/>
        </w:rPr>
        <w:t>X. СТРОК ДІЇ ДОГОВОРУ</w:t>
      </w:r>
    </w:p>
    <w:p w:rsidR="00472109" w:rsidRDefault="00472109" w:rsidP="00472109">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10.1. Цей Договір набирає чинності з моменту </w:t>
      </w:r>
      <w:r w:rsidR="00DE5220">
        <w:rPr>
          <w:rFonts w:ascii="Times New Roman" w:hAnsi="Times New Roman" w:cs="Times New Roman"/>
          <w:sz w:val="24"/>
          <w:szCs w:val="24"/>
        </w:rPr>
        <w:t>підписання та діє 31 грудня 202</w:t>
      </w:r>
      <w:r w:rsidR="00DE5220">
        <w:rPr>
          <w:rFonts w:ascii="Times New Roman" w:hAnsi="Times New Roman" w:cs="Times New Roman"/>
          <w:sz w:val="24"/>
          <w:szCs w:val="24"/>
          <w:lang w:val="ru-RU"/>
        </w:rPr>
        <w:t>3</w:t>
      </w:r>
      <w:r>
        <w:rPr>
          <w:rFonts w:ascii="Times New Roman" w:hAnsi="Times New Roman" w:cs="Times New Roman"/>
          <w:sz w:val="24"/>
          <w:szCs w:val="24"/>
        </w:rPr>
        <w:t xml:space="preserve"> року, але в будь-якому випадку до повного виконання Сторонами своїх зобов’язань. Закінчення строку Договору не звільняє сторони від відповідальності за його порушення, яке мало місце під час дії Договору.</w:t>
      </w:r>
    </w:p>
    <w:p w:rsidR="00472109" w:rsidRDefault="00472109" w:rsidP="00472109">
      <w:pPr>
        <w:spacing w:after="0"/>
        <w:ind w:firstLine="426"/>
        <w:jc w:val="both"/>
        <w:rPr>
          <w:rFonts w:ascii="Times New Roman" w:hAnsi="Times New Roman" w:cs="Times New Roman"/>
          <w:sz w:val="24"/>
          <w:szCs w:val="24"/>
          <w:lang w:val="ru-RU"/>
        </w:rPr>
      </w:pPr>
      <w:r>
        <w:rPr>
          <w:rFonts w:ascii="Times New Roman" w:hAnsi="Times New Roman" w:cs="Times New Roman"/>
          <w:sz w:val="24"/>
          <w:szCs w:val="24"/>
        </w:rPr>
        <w:t>10.2. Цей Договір складено українською мовою у двох автентичних примірниках, які мають однакову юридичну силу по одному примірнику для кожної із Сторін.</w:t>
      </w:r>
    </w:p>
    <w:p w:rsidR="00472109" w:rsidRDefault="00472109" w:rsidP="00472109">
      <w:pPr>
        <w:spacing w:after="0"/>
        <w:jc w:val="center"/>
        <w:rPr>
          <w:rFonts w:ascii="Times New Roman" w:hAnsi="Times New Roman" w:cs="Times New Roman"/>
          <w:b/>
          <w:sz w:val="24"/>
          <w:szCs w:val="24"/>
        </w:rPr>
      </w:pPr>
      <w:r>
        <w:rPr>
          <w:rFonts w:ascii="Times New Roman" w:hAnsi="Times New Roman" w:cs="Times New Roman"/>
          <w:b/>
          <w:sz w:val="24"/>
          <w:szCs w:val="24"/>
        </w:rPr>
        <w:t>ХІ. ІНШІ УМОВИ</w:t>
      </w:r>
    </w:p>
    <w:p w:rsidR="00472109" w:rsidRDefault="00472109" w:rsidP="00472109">
      <w:pPr>
        <w:spacing w:after="0"/>
        <w:ind w:firstLine="426"/>
        <w:jc w:val="both"/>
        <w:rPr>
          <w:rFonts w:ascii="Times New Roman" w:hAnsi="Times New Roman" w:cs="Times New Roman"/>
          <w:sz w:val="24"/>
          <w:szCs w:val="24"/>
        </w:rPr>
      </w:pPr>
      <w:r>
        <w:rPr>
          <w:rFonts w:ascii="Times New Roman" w:hAnsi="Times New Roman" w:cs="Times New Roman"/>
          <w:sz w:val="24"/>
          <w:szCs w:val="24"/>
        </w:rPr>
        <w:t>11.1. Усі додатки та додаткові угоди до Договору набувають чинності з моменту їх підписання повноважними представниками сторін та діють протягом строку дії Договору, якщо сторонами не встановлено інше.</w:t>
      </w:r>
    </w:p>
    <w:p w:rsidR="00472109" w:rsidRPr="00937CF8" w:rsidRDefault="00472109" w:rsidP="00472109">
      <w:pPr>
        <w:spacing w:after="0"/>
        <w:ind w:firstLine="426"/>
        <w:jc w:val="both"/>
        <w:rPr>
          <w:rFonts w:ascii="Times New Roman" w:hAnsi="Times New Roman" w:cs="Times New Roman"/>
          <w:sz w:val="24"/>
          <w:szCs w:val="24"/>
        </w:rPr>
      </w:pPr>
      <w:r>
        <w:rPr>
          <w:rFonts w:ascii="Times New Roman" w:hAnsi="Times New Roman" w:cs="Times New Roman"/>
          <w:sz w:val="24"/>
          <w:szCs w:val="24"/>
        </w:rPr>
        <w:t>11.2. Цей Договір може бути змінено та доповнено за згодою сторін, що оформлюється в письмовій формі та підписуються уповноваженими представниками обох сторін</w:t>
      </w:r>
      <w:r w:rsidRPr="00937CF8">
        <w:rPr>
          <w:rFonts w:ascii="Times New Roman" w:hAnsi="Times New Roman" w:cs="Times New Roman"/>
          <w:sz w:val="24"/>
          <w:szCs w:val="24"/>
        </w:rPr>
        <w:t>.</w:t>
      </w:r>
    </w:p>
    <w:p w:rsidR="00472109" w:rsidRPr="00937CF8" w:rsidRDefault="00472109" w:rsidP="00935E2A">
      <w:pPr>
        <w:spacing w:after="0"/>
        <w:ind w:firstLine="426"/>
        <w:jc w:val="both"/>
        <w:rPr>
          <w:rFonts w:ascii="Times New Roman" w:hAnsi="Times New Roman" w:cs="Times New Roman"/>
          <w:sz w:val="24"/>
          <w:szCs w:val="24"/>
        </w:rPr>
      </w:pPr>
      <w:r w:rsidRPr="00937CF8">
        <w:rPr>
          <w:rFonts w:ascii="Times New Roman" w:hAnsi="Times New Roman" w:cs="Times New Roman"/>
          <w:sz w:val="24"/>
          <w:szCs w:val="24"/>
        </w:rPr>
        <w:t>11.3. Порядок змін умов договору: зміни до договору про закупівлю можуть вноситись у випадках, зазначених у цьому договорі про закупівлю та оформляються у письмовій формі шляхом укладення відповідної додаткової угоди (угод) Сторонами. Пропозицію щодо внесення змін до договору про закупівлю може зробити кожна</w:t>
      </w:r>
      <w:r w:rsidRPr="00937CF8">
        <w:rPr>
          <w:rFonts w:ascii="Times New Roman" w:hAnsi="Times New Roman" w:cs="Times New Roman"/>
          <w:sz w:val="24"/>
          <w:szCs w:val="24"/>
          <w:lang w:val="ru-RU"/>
        </w:rPr>
        <w:t xml:space="preserve"> </w:t>
      </w:r>
      <w:r w:rsidRPr="00937CF8">
        <w:rPr>
          <w:rFonts w:ascii="Times New Roman" w:hAnsi="Times New Roman" w:cs="Times New Roman"/>
          <w:sz w:val="24"/>
          <w:szCs w:val="24"/>
        </w:rPr>
        <w:t>із Сторін договору про закупівлю шляхом направлення офіційного листа (пропозиції) іншій стороні в письмовій / електронній формі.</w:t>
      </w:r>
    </w:p>
    <w:p w:rsidR="00937CF8" w:rsidRPr="00937CF8" w:rsidRDefault="00937CF8" w:rsidP="00935E2A">
      <w:pPr>
        <w:pStyle w:val="rvps2"/>
        <w:shd w:val="clear" w:color="auto" w:fill="FFFFFF"/>
        <w:spacing w:before="0" w:beforeAutospacing="0" w:after="0" w:afterAutospacing="0"/>
        <w:ind w:firstLine="450"/>
        <w:jc w:val="both"/>
        <w:rPr>
          <w:color w:val="333333"/>
          <w:lang w:val="uk-UA"/>
        </w:rPr>
      </w:pPr>
      <w:r w:rsidRPr="00937CF8">
        <w:rPr>
          <w:lang w:val="uk-UA"/>
        </w:rPr>
        <w:t xml:space="preserve">Істотні умови договору про закупівлю не можуть змінюватися після його підписання до виконання зобов’язань </w:t>
      </w:r>
      <w:r w:rsidRPr="00937CF8">
        <w:rPr>
          <w:color w:val="333333"/>
          <w:lang w:val="uk-UA"/>
        </w:rPr>
        <w:t>сторонами в повному обсязі, крім випадків:</w:t>
      </w:r>
    </w:p>
    <w:p w:rsidR="00937839" w:rsidRPr="00937839" w:rsidRDefault="00937839" w:rsidP="00937839">
      <w:pPr>
        <w:shd w:val="clear" w:color="auto" w:fill="FFFFFF"/>
        <w:spacing w:after="0"/>
        <w:ind w:firstLine="450"/>
        <w:jc w:val="both"/>
        <w:textAlignment w:val="baseline"/>
        <w:rPr>
          <w:rFonts w:ascii="Times New Roman" w:hAnsi="Times New Roman" w:cs="Times New Roman"/>
          <w:sz w:val="24"/>
          <w:szCs w:val="24"/>
          <w:lang w:val="ru-RU"/>
        </w:rPr>
      </w:pPr>
      <w:bookmarkStart w:id="0" w:name="n278"/>
      <w:bookmarkStart w:id="1" w:name="n74"/>
      <w:bookmarkEnd w:id="0"/>
      <w:bookmarkEnd w:id="1"/>
      <w:r w:rsidRPr="00937839">
        <w:rPr>
          <w:rFonts w:ascii="Times New Roman" w:hAnsi="Times New Roman" w:cs="Times New Roman"/>
          <w:sz w:val="24"/>
          <w:szCs w:val="24"/>
          <w:lang w:val="ru-RU"/>
        </w:rPr>
        <w:t xml:space="preserve">1) </w:t>
      </w:r>
      <w:proofErr w:type="spellStart"/>
      <w:r w:rsidRPr="00937839">
        <w:rPr>
          <w:rFonts w:ascii="Times New Roman" w:hAnsi="Times New Roman" w:cs="Times New Roman"/>
          <w:sz w:val="24"/>
          <w:szCs w:val="24"/>
          <w:lang w:val="ru-RU"/>
        </w:rPr>
        <w:t>зменшення</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обсягів</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закупі</w:t>
      </w:r>
      <w:proofErr w:type="gramStart"/>
      <w:r w:rsidRPr="00937839">
        <w:rPr>
          <w:rFonts w:ascii="Times New Roman" w:hAnsi="Times New Roman" w:cs="Times New Roman"/>
          <w:sz w:val="24"/>
          <w:szCs w:val="24"/>
          <w:lang w:val="ru-RU"/>
        </w:rPr>
        <w:t>вл</w:t>
      </w:r>
      <w:proofErr w:type="gramEnd"/>
      <w:r w:rsidRPr="00937839">
        <w:rPr>
          <w:rFonts w:ascii="Times New Roman" w:hAnsi="Times New Roman" w:cs="Times New Roman"/>
          <w:sz w:val="24"/>
          <w:szCs w:val="24"/>
          <w:lang w:val="ru-RU"/>
        </w:rPr>
        <w:t>і</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зокрема</w:t>
      </w:r>
      <w:proofErr w:type="spellEnd"/>
      <w:r w:rsidRPr="00937839">
        <w:rPr>
          <w:rFonts w:ascii="Times New Roman" w:hAnsi="Times New Roman" w:cs="Times New Roman"/>
          <w:sz w:val="24"/>
          <w:szCs w:val="24"/>
          <w:lang w:val="ru-RU"/>
        </w:rPr>
        <w:t xml:space="preserve"> з </w:t>
      </w:r>
      <w:proofErr w:type="spellStart"/>
      <w:r w:rsidRPr="00937839">
        <w:rPr>
          <w:rFonts w:ascii="Times New Roman" w:hAnsi="Times New Roman" w:cs="Times New Roman"/>
          <w:sz w:val="24"/>
          <w:szCs w:val="24"/>
          <w:lang w:val="ru-RU"/>
        </w:rPr>
        <w:t>урахуванням</w:t>
      </w:r>
      <w:proofErr w:type="spellEnd"/>
      <w:r w:rsidRPr="00937839">
        <w:rPr>
          <w:rFonts w:ascii="Times New Roman" w:hAnsi="Times New Roman" w:cs="Times New Roman"/>
          <w:sz w:val="24"/>
          <w:szCs w:val="24"/>
          <w:lang w:val="ru-RU"/>
        </w:rPr>
        <w:t xml:space="preserve"> фактичного </w:t>
      </w:r>
      <w:proofErr w:type="spellStart"/>
      <w:r w:rsidRPr="00937839">
        <w:rPr>
          <w:rFonts w:ascii="Times New Roman" w:hAnsi="Times New Roman" w:cs="Times New Roman"/>
          <w:sz w:val="24"/>
          <w:szCs w:val="24"/>
          <w:lang w:val="ru-RU"/>
        </w:rPr>
        <w:t>обсягу</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видатків</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замовника</w:t>
      </w:r>
      <w:proofErr w:type="spellEnd"/>
      <w:r w:rsidRPr="00937839">
        <w:rPr>
          <w:rFonts w:ascii="Times New Roman" w:hAnsi="Times New Roman" w:cs="Times New Roman"/>
          <w:sz w:val="24"/>
          <w:szCs w:val="24"/>
          <w:lang w:val="ru-RU"/>
        </w:rPr>
        <w:t>;</w:t>
      </w:r>
    </w:p>
    <w:p w:rsidR="00937839" w:rsidRPr="00937839" w:rsidRDefault="00937839" w:rsidP="00937839">
      <w:pPr>
        <w:shd w:val="clear" w:color="auto" w:fill="FFFFFF"/>
        <w:spacing w:after="0"/>
        <w:ind w:firstLine="450"/>
        <w:jc w:val="both"/>
        <w:textAlignment w:val="baseline"/>
        <w:rPr>
          <w:rFonts w:ascii="Times New Roman" w:hAnsi="Times New Roman" w:cs="Times New Roman"/>
          <w:sz w:val="24"/>
          <w:szCs w:val="24"/>
          <w:lang w:val="ru-RU"/>
        </w:rPr>
      </w:pPr>
      <w:bookmarkStart w:id="2" w:name="n511"/>
      <w:bookmarkEnd w:id="2"/>
      <w:r w:rsidRPr="00937839">
        <w:rPr>
          <w:rFonts w:ascii="Times New Roman" w:hAnsi="Times New Roman" w:cs="Times New Roman"/>
          <w:sz w:val="24"/>
          <w:szCs w:val="24"/>
          <w:lang w:val="ru-RU"/>
        </w:rPr>
        <w:t xml:space="preserve">2) </w:t>
      </w:r>
      <w:proofErr w:type="spellStart"/>
      <w:r w:rsidRPr="00937839">
        <w:rPr>
          <w:rFonts w:ascii="Times New Roman" w:hAnsi="Times New Roman" w:cs="Times New Roman"/>
          <w:sz w:val="24"/>
          <w:szCs w:val="24"/>
          <w:lang w:val="ru-RU"/>
        </w:rPr>
        <w:t>погодження</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зміни</w:t>
      </w:r>
      <w:proofErr w:type="spellEnd"/>
      <w:r w:rsidRPr="00937839">
        <w:rPr>
          <w:rFonts w:ascii="Times New Roman" w:hAnsi="Times New Roman" w:cs="Times New Roman"/>
          <w:sz w:val="24"/>
          <w:szCs w:val="24"/>
          <w:lang w:val="ru-RU"/>
        </w:rPr>
        <w:t xml:space="preserve"> </w:t>
      </w:r>
      <w:proofErr w:type="spellStart"/>
      <w:proofErr w:type="gramStart"/>
      <w:r w:rsidRPr="00937839">
        <w:rPr>
          <w:rFonts w:ascii="Times New Roman" w:hAnsi="Times New Roman" w:cs="Times New Roman"/>
          <w:sz w:val="24"/>
          <w:szCs w:val="24"/>
          <w:lang w:val="ru-RU"/>
        </w:rPr>
        <w:t>ц</w:t>
      </w:r>
      <w:proofErr w:type="gramEnd"/>
      <w:r w:rsidRPr="00937839">
        <w:rPr>
          <w:rFonts w:ascii="Times New Roman" w:hAnsi="Times New Roman" w:cs="Times New Roman"/>
          <w:sz w:val="24"/>
          <w:szCs w:val="24"/>
          <w:lang w:val="ru-RU"/>
        </w:rPr>
        <w:t>іни</w:t>
      </w:r>
      <w:proofErr w:type="spellEnd"/>
      <w:r w:rsidRPr="00937839">
        <w:rPr>
          <w:rFonts w:ascii="Times New Roman" w:hAnsi="Times New Roman" w:cs="Times New Roman"/>
          <w:sz w:val="24"/>
          <w:szCs w:val="24"/>
          <w:lang w:val="ru-RU"/>
        </w:rPr>
        <w:t xml:space="preserve"> за </w:t>
      </w:r>
      <w:proofErr w:type="spellStart"/>
      <w:r w:rsidRPr="00937839">
        <w:rPr>
          <w:rFonts w:ascii="Times New Roman" w:hAnsi="Times New Roman" w:cs="Times New Roman"/>
          <w:sz w:val="24"/>
          <w:szCs w:val="24"/>
          <w:lang w:val="ru-RU"/>
        </w:rPr>
        <w:t>одиницю</w:t>
      </w:r>
      <w:proofErr w:type="spellEnd"/>
      <w:r w:rsidRPr="00937839">
        <w:rPr>
          <w:rFonts w:ascii="Times New Roman" w:hAnsi="Times New Roman" w:cs="Times New Roman"/>
          <w:sz w:val="24"/>
          <w:szCs w:val="24"/>
          <w:lang w:val="ru-RU"/>
        </w:rPr>
        <w:t xml:space="preserve"> товару в </w:t>
      </w:r>
      <w:proofErr w:type="spellStart"/>
      <w:r w:rsidRPr="00937839">
        <w:rPr>
          <w:rFonts w:ascii="Times New Roman" w:hAnsi="Times New Roman" w:cs="Times New Roman"/>
          <w:sz w:val="24"/>
          <w:szCs w:val="24"/>
          <w:lang w:val="ru-RU"/>
        </w:rPr>
        <w:t>договорі</w:t>
      </w:r>
      <w:proofErr w:type="spellEnd"/>
      <w:r w:rsidRPr="00937839">
        <w:rPr>
          <w:rFonts w:ascii="Times New Roman" w:hAnsi="Times New Roman" w:cs="Times New Roman"/>
          <w:sz w:val="24"/>
          <w:szCs w:val="24"/>
          <w:lang w:val="ru-RU"/>
        </w:rPr>
        <w:t xml:space="preserve"> про </w:t>
      </w:r>
      <w:proofErr w:type="spellStart"/>
      <w:r w:rsidRPr="00937839">
        <w:rPr>
          <w:rFonts w:ascii="Times New Roman" w:hAnsi="Times New Roman" w:cs="Times New Roman"/>
          <w:sz w:val="24"/>
          <w:szCs w:val="24"/>
          <w:lang w:val="ru-RU"/>
        </w:rPr>
        <w:t>закупівлю</w:t>
      </w:r>
      <w:proofErr w:type="spellEnd"/>
      <w:r w:rsidRPr="00937839">
        <w:rPr>
          <w:rFonts w:ascii="Times New Roman" w:hAnsi="Times New Roman" w:cs="Times New Roman"/>
          <w:sz w:val="24"/>
          <w:szCs w:val="24"/>
          <w:lang w:val="ru-RU"/>
        </w:rPr>
        <w:t xml:space="preserve"> у </w:t>
      </w:r>
      <w:proofErr w:type="spellStart"/>
      <w:r w:rsidRPr="00937839">
        <w:rPr>
          <w:rFonts w:ascii="Times New Roman" w:hAnsi="Times New Roman" w:cs="Times New Roman"/>
          <w:sz w:val="24"/>
          <w:szCs w:val="24"/>
          <w:lang w:val="ru-RU"/>
        </w:rPr>
        <w:t>разі</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коливання</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ціни</w:t>
      </w:r>
      <w:proofErr w:type="spellEnd"/>
      <w:r w:rsidRPr="00937839">
        <w:rPr>
          <w:rFonts w:ascii="Times New Roman" w:hAnsi="Times New Roman" w:cs="Times New Roman"/>
          <w:sz w:val="24"/>
          <w:szCs w:val="24"/>
          <w:lang w:val="ru-RU"/>
        </w:rPr>
        <w:t xml:space="preserve"> такого товару на ринку, </w:t>
      </w:r>
      <w:proofErr w:type="spellStart"/>
      <w:r w:rsidRPr="00937839">
        <w:rPr>
          <w:rFonts w:ascii="Times New Roman" w:hAnsi="Times New Roman" w:cs="Times New Roman"/>
          <w:sz w:val="24"/>
          <w:szCs w:val="24"/>
          <w:lang w:val="ru-RU"/>
        </w:rPr>
        <w:t>що</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відбулося</w:t>
      </w:r>
      <w:proofErr w:type="spellEnd"/>
      <w:r w:rsidRPr="00937839">
        <w:rPr>
          <w:rFonts w:ascii="Times New Roman" w:hAnsi="Times New Roman" w:cs="Times New Roman"/>
          <w:sz w:val="24"/>
          <w:szCs w:val="24"/>
          <w:lang w:val="ru-RU"/>
        </w:rPr>
        <w:t xml:space="preserve"> з моменту </w:t>
      </w:r>
      <w:proofErr w:type="spellStart"/>
      <w:r w:rsidRPr="00937839">
        <w:rPr>
          <w:rFonts w:ascii="Times New Roman" w:hAnsi="Times New Roman" w:cs="Times New Roman"/>
          <w:sz w:val="24"/>
          <w:szCs w:val="24"/>
          <w:lang w:val="ru-RU"/>
        </w:rPr>
        <w:t>укладення</w:t>
      </w:r>
      <w:proofErr w:type="spellEnd"/>
      <w:r w:rsidRPr="00937839">
        <w:rPr>
          <w:rFonts w:ascii="Times New Roman" w:hAnsi="Times New Roman" w:cs="Times New Roman"/>
          <w:sz w:val="24"/>
          <w:szCs w:val="24"/>
          <w:lang w:val="ru-RU"/>
        </w:rPr>
        <w:t xml:space="preserve"> договору про </w:t>
      </w:r>
      <w:proofErr w:type="spellStart"/>
      <w:r w:rsidRPr="00937839">
        <w:rPr>
          <w:rFonts w:ascii="Times New Roman" w:hAnsi="Times New Roman" w:cs="Times New Roman"/>
          <w:sz w:val="24"/>
          <w:szCs w:val="24"/>
          <w:lang w:val="ru-RU"/>
        </w:rPr>
        <w:t>закупівлю</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або</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останнього</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внесення</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змін</w:t>
      </w:r>
      <w:proofErr w:type="spellEnd"/>
      <w:r w:rsidRPr="00937839">
        <w:rPr>
          <w:rFonts w:ascii="Times New Roman" w:hAnsi="Times New Roman" w:cs="Times New Roman"/>
          <w:sz w:val="24"/>
          <w:szCs w:val="24"/>
          <w:lang w:val="ru-RU"/>
        </w:rPr>
        <w:t xml:space="preserve"> до договору про </w:t>
      </w:r>
      <w:proofErr w:type="spellStart"/>
      <w:r w:rsidRPr="00937839">
        <w:rPr>
          <w:rFonts w:ascii="Times New Roman" w:hAnsi="Times New Roman" w:cs="Times New Roman"/>
          <w:sz w:val="24"/>
          <w:szCs w:val="24"/>
          <w:lang w:val="ru-RU"/>
        </w:rPr>
        <w:t>закупівлю</w:t>
      </w:r>
      <w:proofErr w:type="spellEnd"/>
      <w:r w:rsidRPr="00937839">
        <w:rPr>
          <w:rFonts w:ascii="Times New Roman" w:hAnsi="Times New Roman" w:cs="Times New Roman"/>
          <w:sz w:val="24"/>
          <w:szCs w:val="24"/>
          <w:lang w:val="ru-RU"/>
        </w:rPr>
        <w:t xml:space="preserve"> в </w:t>
      </w:r>
      <w:proofErr w:type="spellStart"/>
      <w:r w:rsidRPr="00937839">
        <w:rPr>
          <w:rFonts w:ascii="Times New Roman" w:hAnsi="Times New Roman" w:cs="Times New Roman"/>
          <w:sz w:val="24"/>
          <w:szCs w:val="24"/>
          <w:lang w:val="ru-RU"/>
        </w:rPr>
        <w:t>частині</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зміни</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ціни</w:t>
      </w:r>
      <w:proofErr w:type="spellEnd"/>
      <w:r w:rsidRPr="00937839">
        <w:rPr>
          <w:rFonts w:ascii="Times New Roman" w:hAnsi="Times New Roman" w:cs="Times New Roman"/>
          <w:sz w:val="24"/>
          <w:szCs w:val="24"/>
          <w:lang w:val="ru-RU"/>
        </w:rPr>
        <w:t xml:space="preserve"> за </w:t>
      </w:r>
      <w:proofErr w:type="spellStart"/>
      <w:r w:rsidRPr="00937839">
        <w:rPr>
          <w:rFonts w:ascii="Times New Roman" w:hAnsi="Times New Roman" w:cs="Times New Roman"/>
          <w:sz w:val="24"/>
          <w:szCs w:val="24"/>
          <w:lang w:val="ru-RU"/>
        </w:rPr>
        <w:t>одиницю</w:t>
      </w:r>
      <w:proofErr w:type="spellEnd"/>
      <w:r w:rsidRPr="00937839">
        <w:rPr>
          <w:rFonts w:ascii="Times New Roman" w:hAnsi="Times New Roman" w:cs="Times New Roman"/>
          <w:sz w:val="24"/>
          <w:szCs w:val="24"/>
          <w:lang w:val="ru-RU"/>
        </w:rPr>
        <w:t xml:space="preserve"> товару. </w:t>
      </w:r>
      <w:proofErr w:type="spellStart"/>
      <w:r w:rsidRPr="00937839">
        <w:rPr>
          <w:rFonts w:ascii="Times New Roman" w:hAnsi="Times New Roman" w:cs="Times New Roman"/>
          <w:sz w:val="24"/>
          <w:szCs w:val="24"/>
          <w:lang w:val="ru-RU"/>
        </w:rPr>
        <w:t>Зміна</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ціни</w:t>
      </w:r>
      <w:proofErr w:type="spellEnd"/>
      <w:r w:rsidRPr="00937839">
        <w:rPr>
          <w:rFonts w:ascii="Times New Roman" w:hAnsi="Times New Roman" w:cs="Times New Roman"/>
          <w:sz w:val="24"/>
          <w:szCs w:val="24"/>
          <w:lang w:val="ru-RU"/>
        </w:rPr>
        <w:t xml:space="preserve"> за </w:t>
      </w:r>
      <w:proofErr w:type="spellStart"/>
      <w:r w:rsidRPr="00937839">
        <w:rPr>
          <w:rFonts w:ascii="Times New Roman" w:hAnsi="Times New Roman" w:cs="Times New Roman"/>
          <w:sz w:val="24"/>
          <w:szCs w:val="24"/>
          <w:lang w:val="ru-RU"/>
        </w:rPr>
        <w:t>одиницю</w:t>
      </w:r>
      <w:proofErr w:type="spellEnd"/>
      <w:r w:rsidRPr="00937839">
        <w:rPr>
          <w:rFonts w:ascii="Times New Roman" w:hAnsi="Times New Roman" w:cs="Times New Roman"/>
          <w:sz w:val="24"/>
          <w:szCs w:val="24"/>
          <w:lang w:val="ru-RU"/>
        </w:rPr>
        <w:t xml:space="preserve"> товару </w:t>
      </w:r>
      <w:proofErr w:type="spellStart"/>
      <w:r w:rsidRPr="00937839">
        <w:rPr>
          <w:rFonts w:ascii="Times New Roman" w:hAnsi="Times New Roman" w:cs="Times New Roman"/>
          <w:sz w:val="24"/>
          <w:szCs w:val="24"/>
          <w:lang w:val="ru-RU"/>
        </w:rPr>
        <w:t>здійснюється</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пропорційно</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коливанню</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ціни</w:t>
      </w:r>
      <w:proofErr w:type="spellEnd"/>
      <w:r w:rsidRPr="00937839">
        <w:rPr>
          <w:rFonts w:ascii="Times New Roman" w:hAnsi="Times New Roman" w:cs="Times New Roman"/>
          <w:sz w:val="24"/>
          <w:szCs w:val="24"/>
          <w:lang w:val="ru-RU"/>
        </w:rPr>
        <w:t xml:space="preserve"> такого товару на ринку (</w:t>
      </w:r>
      <w:proofErr w:type="spellStart"/>
      <w:r w:rsidRPr="00937839">
        <w:rPr>
          <w:rFonts w:ascii="Times New Roman" w:hAnsi="Times New Roman" w:cs="Times New Roman"/>
          <w:sz w:val="24"/>
          <w:szCs w:val="24"/>
          <w:lang w:val="ru-RU"/>
        </w:rPr>
        <w:t>відсоток</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збільшення</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ціни</w:t>
      </w:r>
      <w:proofErr w:type="spellEnd"/>
      <w:r w:rsidRPr="00937839">
        <w:rPr>
          <w:rFonts w:ascii="Times New Roman" w:hAnsi="Times New Roman" w:cs="Times New Roman"/>
          <w:sz w:val="24"/>
          <w:szCs w:val="24"/>
          <w:lang w:val="ru-RU"/>
        </w:rPr>
        <w:t xml:space="preserve"> за </w:t>
      </w:r>
      <w:proofErr w:type="spellStart"/>
      <w:r w:rsidRPr="00937839">
        <w:rPr>
          <w:rFonts w:ascii="Times New Roman" w:hAnsi="Times New Roman" w:cs="Times New Roman"/>
          <w:sz w:val="24"/>
          <w:szCs w:val="24"/>
          <w:lang w:val="ru-RU"/>
        </w:rPr>
        <w:t>одиницю</w:t>
      </w:r>
      <w:proofErr w:type="spellEnd"/>
      <w:r w:rsidRPr="00937839">
        <w:rPr>
          <w:rFonts w:ascii="Times New Roman" w:hAnsi="Times New Roman" w:cs="Times New Roman"/>
          <w:sz w:val="24"/>
          <w:szCs w:val="24"/>
          <w:lang w:val="ru-RU"/>
        </w:rPr>
        <w:t xml:space="preserve"> товару не </w:t>
      </w:r>
      <w:proofErr w:type="spellStart"/>
      <w:r w:rsidRPr="00937839">
        <w:rPr>
          <w:rFonts w:ascii="Times New Roman" w:hAnsi="Times New Roman" w:cs="Times New Roman"/>
          <w:sz w:val="24"/>
          <w:szCs w:val="24"/>
          <w:lang w:val="ru-RU"/>
        </w:rPr>
        <w:t>може</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перевищувати</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відсоток</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коливання</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збільшення</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ціни</w:t>
      </w:r>
      <w:proofErr w:type="spellEnd"/>
      <w:r w:rsidRPr="00937839">
        <w:rPr>
          <w:rFonts w:ascii="Times New Roman" w:hAnsi="Times New Roman" w:cs="Times New Roman"/>
          <w:sz w:val="24"/>
          <w:szCs w:val="24"/>
          <w:lang w:val="ru-RU"/>
        </w:rPr>
        <w:t xml:space="preserve"> такого товару на ринку) за </w:t>
      </w:r>
      <w:proofErr w:type="spellStart"/>
      <w:r w:rsidRPr="00937839">
        <w:rPr>
          <w:rFonts w:ascii="Times New Roman" w:hAnsi="Times New Roman" w:cs="Times New Roman"/>
          <w:sz w:val="24"/>
          <w:szCs w:val="24"/>
          <w:lang w:val="ru-RU"/>
        </w:rPr>
        <w:t>умови</w:t>
      </w:r>
      <w:proofErr w:type="spellEnd"/>
      <w:r w:rsidRPr="00937839">
        <w:rPr>
          <w:rFonts w:ascii="Times New Roman" w:hAnsi="Times New Roman" w:cs="Times New Roman"/>
          <w:sz w:val="24"/>
          <w:szCs w:val="24"/>
          <w:lang w:val="ru-RU"/>
        </w:rPr>
        <w:t xml:space="preserve"> </w:t>
      </w:r>
      <w:r w:rsidRPr="00937839">
        <w:rPr>
          <w:rFonts w:ascii="Times New Roman" w:hAnsi="Times New Roman" w:cs="Times New Roman"/>
          <w:sz w:val="24"/>
          <w:szCs w:val="24"/>
          <w:lang w:val="ru-RU"/>
        </w:rPr>
        <w:lastRenderedPageBreak/>
        <w:t xml:space="preserve">документального </w:t>
      </w:r>
      <w:proofErr w:type="spellStart"/>
      <w:proofErr w:type="gramStart"/>
      <w:r w:rsidRPr="00937839">
        <w:rPr>
          <w:rFonts w:ascii="Times New Roman" w:hAnsi="Times New Roman" w:cs="Times New Roman"/>
          <w:sz w:val="24"/>
          <w:szCs w:val="24"/>
          <w:lang w:val="ru-RU"/>
        </w:rPr>
        <w:t>п</w:t>
      </w:r>
      <w:proofErr w:type="gramEnd"/>
      <w:r w:rsidRPr="00937839">
        <w:rPr>
          <w:rFonts w:ascii="Times New Roman" w:hAnsi="Times New Roman" w:cs="Times New Roman"/>
          <w:sz w:val="24"/>
          <w:szCs w:val="24"/>
          <w:lang w:val="ru-RU"/>
        </w:rPr>
        <w:t>ідтвердження</w:t>
      </w:r>
      <w:proofErr w:type="spellEnd"/>
      <w:r w:rsidRPr="00937839">
        <w:rPr>
          <w:rFonts w:ascii="Times New Roman" w:hAnsi="Times New Roman" w:cs="Times New Roman"/>
          <w:sz w:val="24"/>
          <w:szCs w:val="24"/>
          <w:lang w:val="ru-RU"/>
        </w:rPr>
        <w:t xml:space="preserve"> такого </w:t>
      </w:r>
      <w:proofErr w:type="spellStart"/>
      <w:r w:rsidRPr="00937839">
        <w:rPr>
          <w:rFonts w:ascii="Times New Roman" w:hAnsi="Times New Roman" w:cs="Times New Roman"/>
          <w:sz w:val="24"/>
          <w:szCs w:val="24"/>
          <w:lang w:val="ru-RU"/>
        </w:rPr>
        <w:t>коливання</w:t>
      </w:r>
      <w:proofErr w:type="spellEnd"/>
      <w:r w:rsidRPr="00937839">
        <w:rPr>
          <w:rFonts w:ascii="Times New Roman" w:hAnsi="Times New Roman" w:cs="Times New Roman"/>
          <w:sz w:val="24"/>
          <w:szCs w:val="24"/>
          <w:lang w:val="ru-RU"/>
        </w:rPr>
        <w:t xml:space="preserve"> та не повинна </w:t>
      </w:r>
      <w:proofErr w:type="spellStart"/>
      <w:r w:rsidRPr="00937839">
        <w:rPr>
          <w:rFonts w:ascii="Times New Roman" w:hAnsi="Times New Roman" w:cs="Times New Roman"/>
          <w:sz w:val="24"/>
          <w:szCs w:val="24"/>
          <w:lang w:val="ru-RU"/>
        </w:rPr>
        <w:t>призвести</w:t>
      </w:r>
      <w:proofErr w:type="spellEnd"/>
      <w:r w:rsidRPr="00937839">
        <w:rPr>
          <w:rFonts w:ascii="Times New Roman" w:hAnsi="Times New Roman" w:cs="Times New Roman"/>
          <w:sz w:val="24"/>
          <w:szCs w:val="24"/>
          <w:lang w:val="ru-RU"/>
        </w:rPr>
        <w:t xml:space="preserve"> до </w:t>
      </w:r>
      <w:proofErr w:type="spellStart"/>
      <w:r w:rsidRPr="00937839">
        <w:rPr>
          <w:rFonts w:ascii="Times New Roman" w:hAnsi="Times New Roman" w:cs="Times New Roman"/>
          <w:sz w:val="24"/>
          <w:szCs w:val="24"/>
          <w:lang w:val="ru-RU"/>
        </w:rPr>
        <w:t>збільшення</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суми</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визначеної</w:t>
      </w:r>
      <w:proofErr w:type="spellEnd"/>
      <w:r w:rsidRPr="00937839">
        <w:rPr>
          <w:rFonts w:ascii="Times New Roman" w:hAnsi="Times New Roman" w:cs="Times New Roman"/>
          <w:sz w:val="24"/>
          <w:szCs w:val="24"/>
          <w:lang w:val="ru-RU"/>
        </w:rPr>
        <w:t xml:space="preserve"> в </w:t>
      </w:r>
      <w:proofErr w:type="spellStart"/>
      <w:r w:rsidRPr="00937839">
        <w:rPr>
          <w:rFonts w:ascii="Times New Roman" w:hAnsi="Times New Roman" w:cs="Times New Roman"/>
          <w:sz w:val="24"/>
          <w:szCs w:val="24"/>
          <w:lang w:val="ru-RU"/>
        </w:rPr>
        <w:t>договорі</w:t>
      </w:r>
      <w:proofErr w:type="spellEnd"/>
      <w:r w:rsidRPr="00937839">
        <w:rPr>
          <w:rFonts w:ascii="Times New Roman" w:hAnsi="Times New Roman" w:cs="Times New Roman"/>
          <w:sz w:val="24"/>
          <w:szCs w:val="24"/>
          <w:lang w:val="ru-RU"/>
        </w:rPr>
        <w:t xml:space="preserve"> </w:t>
      </w:r>
      <w:proofErr w:type="gramStart"/>
      <w:r w:rsidRPr="00937839">
        <w:rPr>
          <w:rFonts w:ascii="Times New Roman" w:hAnsi="Times New Roman" w:cs="Times New Roman"/>
          <w:sz w:val="24"/>
          <w:szCs w:val="24"/>
          <w:lang w:val="ru-RU"/>
        </w:rPr>
        <w:t>про</w:t>
      </w:r>
      <w:proofErr w:type="gram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закупівлю</w:t>
      </w:r>
      <w:proofErr w:type="spellEnd"/>
      <w:r w:rsidRPr="00937839">
        <w:rPr>
          <w:rFonts w:ascii="Times New Roman" w:hAnsi="Times New Roman" w:cs="Times New Roman"/>
          <w:sz w:val="24"/>
          <w:szCs w:val="24"/>
          <w:lang w:val="ru-RU"/>
        </w:rPr>
        <w:t xml:space="preserve"> на момент </w:t>
      </w:r>
      <w:proofErr w:type="spellStart"/>
      <w:r w:rsidRPr="00937839">
        <w:rPr>
          <w:rFonts w:ascii="Times New Roman" w:hAnsi="Times New Roman" w:cs="Times New Roman"/>
          <w:sz w:val="24"/>
          <w:szCs w:val="24"/>
          <w:lang w:val="ru-RU"/>
        </w:rPr>
        <w:t>його</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укладення</w:t>
      </w:r>
      <w:proofErr w:type="spellEnd"/>
      <w:r w:rsidRPr="00937839">
        <w:rPr>
          <w:rFonts w:ascii="Times New Roman" w:hAnsi="Times New Roman" w:cs="Times New Roman"/>
          <w:sz w:val="24"/>
          <w:szCs w:val="24"/>
          <w:lang w:val="ru-RU"/>
        </w:rPr>
        <w:t>;</w:t>
      </w:r>
    </w:p>
    <w:p w:rsidR="00937839" w:rsidRPr="00937839" w:rsidRDefault="00937839" w:rsidP="00937839">
      <w:pPr>
        <w:shd w:val="clear" w:color="auto" w:fill="FFFFFF"/>
        <w:spacing w:after="0"/>
        <w:ind w:firstLine="450"/>
        <w:jc w:val="both"/>
        <w:textAlignment w:val="baseline"/>
        <w:rPr>
          <w:rFonts w:ascii="Times New Roman" w:hAnsi="Times New Roman" w:cs="Times New Roman"/>
          <w:sz w:val="24"/>
          <w:szCs w:val="24"/>
          <w:lang w:val="ru-RU"/>
        </w:rPr>
      </w:pPr>
      <w:bookmarkStart w:id="3" w:name="n512"/>
      <w:bookmarkEnd w:id="3"/>
      <w:r w:rsidRPr="00937839">
        <w:rPr>
          <w:rFonts w:ascii="Times New Roman" w:hAnsi="Times New Roman" w:cs="Times New Roman"/>
          <w:sz w:val="24"/>
          <w:szCs w:val="24"/>
          <w:lang w:val="ru-RU"/>
        </w:rPr>
        <w:t xml:space="preserve">3) </w:t>
      </w:r>
      <w:proofErr w:type="spellStart"/>
      <w:r w:rsidRPr="00937839">
        <w:rPr>
          <w:rFonts w:ascii="Times New Roman" w:hAnsi="Times New Roman" w:cs="Times New Roman"/>
          <w:sz w:val="24"/>
          <w:szCs w:val="24"/>
          <w:lang w:val="ru-RU"/>
        </w:rPr>
        <w:t>покращення</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якості</w:t>
      </w:r>
      <w:proofErr w:type="spellEnd"/>
      <w:r w:rsidRPr="00937839">
        <w:rPr>
          <w:rFonts w:ascii="Times New Roman" w:hAnsi="Times New Roman" w:cs="Times New Roman"/>
          <w:sz w:val="24"/>
          <w:szCs w:val="24"/>
          <w:lang w:val="ru-RU"/>
        </w:rPr>
        <w:t xml:space="preserve"> предмета </w:t>
      </w:r>
      <w:proofErr w:type="spellStart"/>
      <w:r w:rsidRPr="00937839">
        <w:rPr>
          <w:rFonts w:ascii="Times New Roman" w:hAnsi="Times New Roman" w:cs="Times New Roman"/>
          <w:sz w:val="24"/>
          <w:szCs w:val="24"/>
          <w:lang w:val="ru-RU"/>
        </w:rPr>
        <w:t>закупі</w:t>
      </w:r>
      <w:proofErr w:type="gramStart"/>
      <w:r w:rsidRPr="00937839">
        <w:rPr>
          <w:rFonts w:ascii="Times New Roman" w:hAnsi="Times New Roman" w:cs="Times New Roman"/>
          <w:sz w:val="24"/>
          <w:szCs w:val="24"/>
          <w:lang w:val="ru-RU"/>
        </w:rPr>
        <w:t>вл</w:t>
      </w:r>
      <w:proofErr w:type="gramEnd"/>
      <w:r w:rsidRPr="00937839">
        <w:rPr>
          <w:rFonts w:ascii="Times New Roman" w:hAnsi="Times New Roman" w:cs="Times New Roman"/>
          <w:sz w:val="24"/>
          <w:szCs w:val="24"/>
          <w:lang w:val="ru-RU"/>
        </w:rPr>
        <w:t>і</w:t>
      </w:r>
      <w:proofErr w:type="spellEnd"/>
      <w:r w:rsidRPr="00937839">
        <w:rPr>
          <w:rFonts w:ascii="Times New Roman" w:hAnsi="Times New Roman" w:cs="Times New Roman"/>
          <w:sz w:val="24"/>
          <w:szCs w:val="24"/>
          <w:lang w:val="ru-RU"/>
        </w:rPr>
        <w:t xml:space="preserve"> за </w:t>
      </w:r>
      <w:proofErr w:type="spellStart"/>
      <w:r w:rsidRPr="00937839">
        <w:rPr>
          <w:rFonts w:ascii="Times New Roman" w:hAnsi="Times New Roman" w:cs="Times New Roman"/>
          <w:sz w:val="24"/>
          <w:szCs w:val="24"/>
          <w:lang w:val="ru-RU"/>
        </w:rPr>
        <w:t>умови</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що</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таке</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покращення</w:t>
      </w:r>
      <w:proofErr w:type="spellEnd"/>
      <w:r w:rsidRPr="00937839">
        <w:rPr>
          <w:rFonts w:ascii="Times New Roman" w:hAnsi="Times New Roman" w:cs="Times New Roman"/>
          <w:sz w:val="24"/>
          <w:szCs w:val="24"/>
          <w:lang w:val="ru-RU"/>
        </w:rPr>
        <w:t xml:space="preserve"> не </w:t>
      </w:r>
      <w:proofErr w:type="spellStart"/>
      <w:r w:rsidRPr="00937839">
        <w:rPr>
          <w:rFonts w:ascii="Times New Roman" w:hAnsi="Times New Roman" w:cs="Times New Roman"/>
          <w:sz w:val="24"/>
          <w:szCs w:val="24"/>
          <w:lang w:val="ru-RU"/>
        </w:rPr>
        <w:t>призведе</w:t>
      </w:r>
      <w:proofErr w:type="spellEnd"/>
      <w:r w:rsidRPr="00937839">
        <w:rPr>
          <w:rFonts w:ascii="Times New Roman" w:hAnsi="Times New Roman" w:cs="Times New Roman"/>
          <w:sz w:val="24"/>
          <w:szCs w:val="24"/>
          <w:lang w:val="ru-RU"/>
        </w:rPr>
        <w:t xml:space="preserve"> до </w:t>
      </w:r>
      <w:proofErr w:type="spellStart"/>
      <w:r w:rsidRPr="00937839">
        <w:rPr>
          <w:rFonts w:ascii="Times New Roman" w:hAnsi="Times New Roman" w:cs="Times New Roman"/>
          <w:sz w:val="24"/>
          <w:szCs w:val="24"/>
          <w:lang w:val="ru-RU"/>
        </w:rPr>
        <w:t>збільшення</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суми</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визначеної</w:t>
      </w:r>
      <w:proofErr w:type="spellEnd"/>
      <w:r w:rsidRPr="00937839">
        <w:rPr>
          <w:rFonts w:ascii="Times New Roman" w:hAnsi="Times New Roman" w:cs="Times New Roman"/>
          <w:sz w:val="24"/>
          <w:szCs w:val="24"/>
          <w:lang w:val="ru-RU"/>
        </w:rPr>
        <w:t xml:space="preserve"> в </w:t>
      </w:r>
      <w:proofErr w:type="spellStart"/>
      <w:r w:rsidRPr="00937839">
        <w:rPr>
          <w:rFonts w:ascii="Times New Roman" w:hAnsi="Times New Roman" w:cs="Times New Roman"/>
          <w:sz w:val="24"/>
          <w:szCs w:val="24"/>
          <w:lang w:val="ru-RU"/>
        </w:rPr>
        <w:t>договорі</w:t>
      </w:r>
      <w:proofErr w:type="spellEnd"/>
      <w:r w:rsidRPr="00937839">
        <w:rPr>
          <w:rFonts w:ascii="Times New Roman" w:hAnsi="Times New Roman" w:cs="Times New Roman"/>
          <w:sz w:val="24"/>
          <w:szCs w:val="24"/>
          <w:lang w:val="ru-RU"/>
        </w:rPr>
        <w:t xml:space="preserve"> про </w:t>
      </w:r>
      <w:proofErr w:type="spellStart"/>
      <w:r w:rsidRPr="00937839">
        <w:rPr>
          <w:rFonts w:ascii="Times New Roman" w:hAnsi="Times New Roman" w:cs="Times New Roman"/>
          <w:sz w:val="24"/>
          <w:szCs w:val="24"/>
          <w:lang w:val="ru-RU"/>
        </w:rPr>
        <w:t>закупівлю</w:t>
      </w:r>
      <w:proofErr w:type="spellEnd"/>
      <w:r w:rsidRPr="00937839">
        <w:rPr>
          <w:rFonts w:ascii="Times New Roman" w:hAnsi="Times New Roman" w:cs="Times New Roman"/>
          <w:sz w:val="24"/>
          <w:szCs w:val="24"/>
          <w:lang w:val="ru-RU"/>
        </w:rPr>
        <w:t>;</w:t>
      </w:r>
    </w:p>
    <w:p w:rsidR="00937839" w:rsidRPr="00937839" w:rsidRDefault="00937839" w:rsidP="00937839">
      <w:pPr>
        <w:shd w:val="clear" w:color="auto" w:fill="FFFFFF"/>
        <w:spacing w:after="0"/>
        <w:ind w:firstLine="450"/>
        <w:jc w:val="both"/>
        <w:textAlignment w:val="baseline"/>
        <w:rPr>
          <w:rFonts w:ascii="Times New Roman" w:hAnsi="Times New Roman" w:cs="Times New Roman"/>
          <w:sz w:val="24"/>
          <w:szCs w:val="24"/>
          <w:lang w:val="ru-RU"/>
        </w:rPr>
      </w:pPr>
      <w:bookmarkStart w:id="4" w:name="n513"/>
      <w:bookmarkEnd w:id="4"/>
      <w:r w:rsidRPr="00937839">
        <w:rPr>
          <w:rFonts w:ascii="Times New Roman" w:hAnsi="Times New Roman" w:cs="Times New Roman"/>
          <w:sz w:val="24"/>
          <w:szCs w:val="24"/>
          <w:lang w:val="ru-RU"/>
        </w:rPr>
        <w:t xml:space="preserve">4) </w:t>
      </w:r>
      <w:proofErr w:type="spellStart"/>
      <w:r w:rsidRPr="00937839">
        <w:rPr>
          <w:rFonts w:ascii="Times New Roman" w:hAnsi="Times New Roman" w:cs="Times New Roman"/>
          <w:sz w:val="24"/>
          <w:szCs w:val="24"/>
          <w:lang w:val="ru-RU"/>
        </w:rPr>
        <w:t>продовження</w:t>
      </w:r>
      <w:proofErr w:type="spellEnd"/>
      <w:r w:rsidRPr="00937839">
        <w:rPr>
          <w:rFonts w:ascii="Times New Roman" w:hAnsi="Times New Roman" w:cs="Times New Roman"/>
          <w:sz w:val="24"/>
          <w:szCs w:val="24"/>
          <w:lang w:val="ru-RU"/>
        </w:rPr>
        <w:t xml:space="preserve"> строку </w:t>
      </w:r>
      <w:proofErr w:type="spellStart"/>
      <w:r w:rsidRPr="00937839">
        <w:rPr>
          <w:rFonts w:ascii="Times New Roman" w:hAnsi="Times New Roman" w:cs="Times New Roman"/>
          <w:sz w:val="24"/>
          <w:szCs w:val="24"/>
          <w:lang w:val="ru-RU"/>
        </w:rPr>
        <w:t>дії</w:t>
      </w:r>
      <w:proofErr w:type="spellEnd"/>
      <w:r w:rsidRPr="00937839">
        <w:rPr>
          <w:rFonts w:ascii="Times New Roman" w:hAnsi="Times New Roman" w:cs="Times New Roman"/>
          <w:sz w:val="24"/>
          <w:szCs w:val="24"/>
          <w:lang w:val="ru-RU"/>
        </w:rPr>
        <w:t xml:space="preserve"> договору про </w:t>
      </w:r>
      <w:proofErr w:type="spellStart"/>
      <w:r w:rsidRPr="00937839">
        <w:rPr>
          <w:rFonts w:ascii="Times New Roman" w:hAnsi="Times New Roman" w:cs="Times New Roman"/>
          <w:sz w:val="24"/>
          <w:szCs w:val="24"/>
          <w:lang w:val="ru-RU"/>
        </w:rPr>
        <w:t>закупівлю</w:t>
      </w:r>
      <w:proofErr w:type="spellEnd"/>
      <w:r w:rsidRPr="00937839">
        <w:rPr>
          <w:rFonts w:ascii="Times New Roman" w:hAnsi="Times New Roman" w:cs="Times New Roman"/>
          <w:sz w:val="24"/>
          <w:szCs w:val="24"/>
          <w:lang w:val="ru-RU"/>
        </w:rPr>
        <w:t xml:space="preserve"> та/</w:t>
      </w:r>
      <w:proofErr w:type="spellStart"/>
      <w:r w:rsidRPr="00937839">
        <w:rPr>
          <w:rFonts w:ascii="Times New Roman" w:hAnsi="Times New Roman" w:cs="Times New Roman"/>
          <w:sz w:val="24"/>
          <w:szCs w:val="24"/>
          <w:lang w:val="ru-RU"/>
        </w:rPr>
        <w:t>або</w:t>
      </w:r>
      <w:proofErr w:type="spellEnd"/>
      <w:r w:rsidRPr="00937839">
        <w:rPr>
          <w:rFonts w:ascii="Times New Roman" w:hAnsi="Times New Roman" w:cs="Times New Roman"/>
          <w:sz w:val="24"/>
          <w:szCs w:val="24"/>
          <w:lang w:val="ru-RU"/>
        </w:rPr>
        <w:t xml:space="preserve"> строку </w:t>
      </w:r>
      <w:proofErr w:type="spellStart"/>
      <w:r w:rsidRPr="00937839">
        <w:rPr>
          <w:rFonts w:ascii="Times New Roman" w:hAnsi="Times New Roman" w:cs="Times New Roman"/>
          <w:sz w:val="24"/>
          <w:szCs w:val="24"/>
          <w:lang w:val="ru-RU"/>
        </w:rPr>
        <w:t>виконання</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зобов’язань</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щодо</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передачі</w:t>
      </w:r>
      <w:proofErr w:type="spellEnd"/>
      <w:r w:rsidRPr="00937839">
        <w:rPr>
          <w:rFonts w:ascii="Times New Roman" w:hAnsi="Times New Roman" w:cs="Times New Roman"/>
          <w:sz w:val="24"/>
          <w:szCs w:val="24"/>
          <w:lang w:val="ru-RU"/>
        </w:rPr>
        <w:t xml:space="preserve"> товару, </w:t>
      </w:r>
      <w:proofErr w:type="spellStart"/>
      <w:r w:rsidRPr="00937839">
        <w:rPr>
          <w:rFonts w:ascii="Times New Roman" w:hAnsi="Times New Roman" w:cs="Times New Roman"/>
          <w:sz w:val="24"/>
          <w:szCs w:val="24"/>
          <w:lang w:val="ru-RU"/>
        </w:rPr>
        <w:t>виконання</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робіт</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надання</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послуг</w:t>
      </w:r>
      <w:proofErr w:type="spellEnd"/>
      <w:r w:rsidRPr="00937839">
        <w:rPr>
          <w:rFonts w:ascii="Times New Roman" w:hAnsi="Times New Roman" w:cs="Times New Roman"/>
          <w:sz w:val="24"/>
          <w:szCs w:val="24"/>
          <w:lang w:val="ru-RU"/>
        </w:rPr>
        <w:t xml:space="preserve"> у </w:t>
      </w:r>
      <w:proofErr w:type="spellStart"/>
      <w:r w:rsidRPr="00937839">
        <w:rPr>
          <w:rFonts w:ascii="Times New Roman" w:hAnsi="Times New Roman" w:cs="Times New Roman"/>
          <w:sz w:val="24"/>
          <w:szCs w:val="24"/>
          <w:lang w:val="ru-RU"/>
        </w:rPr>
        <w:t>разі</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виникнення</w:t>
      </w:r>
      <w:proofErr w:type="spellEnd"/>
      <w:r w:rsidRPr="00937839">
        <w:rPr>
          <w:rFonts w:ascii="Times New Roman" w:hAnsi="Times New Roman" w:cs="Times New Roman"/>
          <w:sz w:val="24"/>
          <w:szCs w:val="24"/>
          <w:lang w:val="ru-RU"/>
        </w:rPr>
        <w:t xml:space="preserve"> документально </w:t>
      </w:r>
      <w:proofErr w:type="spellStart"/>
      <w:proofErr w:type="gramStart"/>
      <w:r w:rsidRPr="00937839">
        <w:rPr>
          <w:rFonts w:ascii="Times New Roman" w:hAnsi="Times New Roman" w:cs="Times New Roman"/>
          <w:sz w:val="24"/>
          <w:szCs w:val="24"/>
          <w:lang w:val="ru-RU"/>
        </w:rPr>
        <w:t>п</w:t>
      </w:r>
      <w:proofErr w:type="gramEnd"/>
      <w:r w:rsidRPr="00937839">
        <w:rPr>
          <w:rFonts w:ascii="Times New Roman" w:hAnsi="Times New Roman" w:cs="Times New Roman"/>
          <w:sz w:val="24"/>
          <w:szCs w:val="24"/>
          <w:lang w:val="ru-RU"/>
        </w:rPr>
        <w:t>ідтверджених</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об’єктивних</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обставин</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що</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спричинили</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таке</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продовження</w:t>
      </w:r>
      <w:proofErr w:type="spellEnd"/>
      <w:r w:rsidRPr="00937839">
        <w:rPr>
          <w:rFonts w:ascii="Times New Roman" w:hAnsi="Times New Roman" w:cs="Times New Roman"/>
          <w:sz w:val="24"/>
          <w:szCs w:val="24"/>
          <w:lang w:val="ru-RU"/>
        </w:rPr>
        <w:t xml:space="preserve">, у тому </w:t>
      </w:r>
      <w:proofErr w:type="spellStart"/>
      <w:r w:rsidRPr="00937839">
        <w:rPr>
          <w:rFonts w:ascii="Times New Roman" w:hAnsi="Times New Roman" w:cs="Times New Roman"/>
          <w:sz w:val="24"/>
          <w:szCs w:val="24"/>
          <w:lang w:val="ru-RU"/>
        </w:rPr>
        <w:t>числі</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обставин</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непереборної</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сили</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затримки</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фінансування</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витрат</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замовника</w:t>
      </w:r>
      <w:proofErr w:type="spellEnd"/>
      <w:r w:rsidRPr="00937839">
        <w:rPr>
          <w:rFonts w:ascii="Times New Roman" w:hAnsi="Times New Roman" w:cs="Times New Roman"/>
          <w:sz w:val="24"/>
          <w:szCs w:val="24"/>
          <w:lang w:val="ru-RU"/>
        </w:rPr>
        <w:t xml:space="preserve">, за </w:t>
      </w:r>
      <w:proofErr w:type="spellStart"/>
      <w:r w:rsidRPr="00937839">
        <w:rPr>
          <w:rFonts w:ascii="Times New Roman" w:hAnsi="Times New Roman" w:cs="Times New Roman"/>
          <w:sz w:val="24"/>
          <w:szCs w:val="24"/>
          <w:lang w:val="ru-RU"/>
        </w:rPr>
        <w:t>умови</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що</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такі</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зміни</w:t>
      </w:r>
      <w:proofErr w:type="spellEnd"/>
      <w:r w:rsidRPr="00937839">
        <w:rPr>
          <w:rFonts w:ascii="Times New Roman" w:hAnsi="Times New Roman" w:cs="Times New Roman"/>
          <w:sz w:val="24"/>
          <w:szCs w:val="24"/>
          <w:lang w:val="ru-RU"/>
        </w:rPr>
        <w:t xml:space="preserve"> не </w:t>
      </w:r>
      <w:proofErr w:type="spellStart"/>
      <w:r w:rsidRPr="00937839">
        <w:rPr>
          <w:rFonts w:ascii="Times New Roman" w:hAnsi="Times New Roman" w:cs="Times New Roman"/>
          <w:sz w:val="24"/>
          <w:szCs w:val="24"/>
          <w:lang w:val="ru-RU"/>
        </w:rPr>
        <w:t>призведуть</w:t>
      </w:r>
      <w:proofErr w:type="spellEnd"/>
      <w:r w:rsidRPr="00937839">
        <w:rPr>
          <w:rFonts w:ascii="Times New Roman" w:hAnsi="Times New Roman" w:cs="Times New Roman"/>
          <w:sz w:val="24"/>
          <w:szCs w:val="24"/>
          <w:lang w:val="ru-RU"/>
        </w:rPr>
        <w:t xml:space="preserve"> до </w:t>
      </w:r>
      <w:proofErr w:type="spellStart"/>
      <w:r w:rsidRPr="00937839">
        <w:rPr>
          <w:rFonts w:ascii="Times New Roman" w:hAnsi="Times New Roman" w:cs="Times New Roman"/>
          <w:sz w:val="24"/>
          <w:szCs w:val="24"/>
          <w:lang w:val="ru-RU"/>
        </w:rPr>
        <w:t>збільшення</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суми</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визначеної</w:t>
      </w:r>
      <w:proofErr w:type="spellEnd"/>
      <w:r w:rsidRPr="00937839">
        <w:rPr>
          <w:rFonts w:ascii="Times New Roman" w:hAnsi="Times New Roman" w:cs="Times New Roman"/>
          <w:sz w:val="24"/>
          <w:szCs w:val="24"/>
          <w:lang w:val="ru-RU"/>
        </w:rPr>
        <w:t xml:space="preserve"> в </w:t>
      </w:r>
      <w:proofErr w:type="spellStart"/>
      <w:r w:rsidRPr="00937839">
        <w:rPr>
          <w:rFonts w:ascii="Times New Roman" w:hAnsi="Times New Roman" w:cs="Times New Roman"/>
          <w:sz w:val="24"/>
          <w:szCs w:val="24"/>
          <w:lang w:val="ru-RU"/>
        </w:rPr>
        <w:t>договорі</w:t>
      </w:r>
      <w:proofErr w:type="spellEnd"/>
      <w:r w:rsidRPr="00937839">
        <w:rPr>
          <w:rFonts w:ascii="Times New Roman" w:hAnsi="Times New Roman" w:cs="Times New Roman"/>
          <w:sz w:val="24"/>
          <w:szCs w:val="24"/>
          <w:lang w:val="ru-RU"/>
        </w:rPr>
        <w:t xml:space="preserve"> </w:t>
      </w:r>
      <w:proofErr w:type="gramStart"/>
      <w:r w:rsidRPr="00937839">
        <w:rPr>
          <w:rFonts w:ascii="Times New Roman" w:hAnsi="Times New Roman" w:cs="Times New Roman"/>
          <w:sz w:val="24"/>
          <w:szCs w:val="24"/>
          <w:lang w:val="ru-RU"/>
        </w:rPr>
        <w:t>про</w:t>
      </w:r>
      <w:proofErr w:type="gram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закупівлю</w:t>
      </w:r>
      <w:proofErr w:type="spellEnd"/>
      <w:r w:rsidRPr="00937839">
        <w:rPr>
          <w:rFonts w:ascii="Times New Roman" w:hAnsi="Times New Roman" w:cs="Times New Roman"/>
          <w:sz w:val="24"/>
          <w:szCs w:val="24"/>
          <w:lang w:val="ru-RU"/>
        </w:rPr>
        <w:t>;</w:t>
      </w:r>
    </w:p>
    <w:p w:rsidR="00937839" w:rsidRPr="00937839" w:rsidRDefault="00937839" w:rsidP="00937839">
      <w:pPr>
        <w:shd w:val="clear" w:color="auto" w:fill="FFFFFF"/>
        <w:spacing w:after="0"/>
        <w:ind w:firstLine="450"/>
        <w:jc w:val="both"/>
        <w:textAlignment w:val="baseline"/>
        <w:rPr>
          <w:rFonts w:ascii="Times New Roman" w:hAnsi="Times New Roman" w:cs="Times New Roman"/>
          <w:sz w:val="24"/>
          <w:szCs w:val="24"/>
          <w:lang w:val="ru-RU"/>
        </w:rPr>
      </w:pPr>
      <w:bookmarkStart w:id="5" w:name="n514"/>
      <w:bookmarkEnd w:id="5"/>
      <w:r w:rsidRPr="00937839">
        <w:rPr>
          <w:rFonts w:ascii="Times New Roman" w:hAnsi="Times New Roman" w:cs="Times New Roman"/>
          <w:sz w:val="24"/>
          <w:szCs w:val="24"/>
          <w:lang w:val="ru-RU"/>
        </w:rPr>
        <w:t xml:space="preserve">5) </w:t>
      </w:r>
      <w:proofErr w:type="spellStart"/>
      <w:r w:rsidRPr="00937839">
        <w:rPr>
          <w:rFonts w:ascii="Times New Roman" w:hAnsi="Times New Roman" w:cs="Times New Roman"/>
          <w:sz w:val="24"/>
          <w:szCs w:val="24"/>
          <w:lang w:val="ru-RU"/>
        </w:rPr>
        <w:t>погодження</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зміни</w:t>
      </w:r>
      <w:proofErr w:type="spellEnd"/>
      <w:r w:rsidRPr="00937839">
        <w:rPr>
          <w:rFonts w:ascii="Times New Roman" w:hAnsi="Times New Roman" w:cs="Times New Roman"/>
          <w:sz w:val="24"/>
          <w:szCs w:val="24"/>
          <w:lang w:val="ru-RU"/>
        </w:rPr>
        <w:t xml:space="preserve"> </w:t>
      </w:r>
      <w:proofErr w:type="spellStart"/>
      <w:proofErr w:type="gramStart"/>
      <w:r w:rsidRPr="00937839">
        <w:rPr>
          <w:rFonts w:ascii="Times New Roman" w:hAnsi="Times New Roman" w:cs="Times New Roman"/>
          <w:sz w:val="24"/>
          <w:szCs w:val="24"/>
          <w:lang w:val="ru-RU"/>
        </w:rPr>
        <w:t>ц</w:t>
      </w:r>
      <w:proofErr w:type="gramEnd"/>
      <w:r w:rsidRPr="00937839">
        <w:rPr>
          <w:rFonts w:ascii="Times New Roman" w:hAnsi="Times New Roman" w:cs="Times New Roman"/>
          <w:sz w:val="24"/>
          <w:szCs w:val="24"/>
          <w:lang w:val="ru-RU"/>
        </w:rPr>
        <w:t>іни</w:t>
      </w:r>
      <w:proofErr w:type="spellEnd"/>
      <w:r w:rsidRPr="00937839">
        <w:rPr>
          <w:rFonts w:ascii="Times New Roman" w:hAnsi="Times New Roman" w:cs="Times New Roman"/>
          <w:sz w:val="24"/>
          <w:szCs w:val="24"/>
          <w:lang w:val="ru-RU"/>
        </w:rPr>
        <w:t xml:space="preserve"> в </w:t>
      </w:r>
      <w:proofErr w:type="spellStart"/>
      <w:r w:rsidRPr="00937839">
        <w:rPr>
          <w:rFonts w:ascii="Times New Roman" w:hAnsi="Times New Roman" w:cs="Times New Roman"/>
          <w:sz w:val="24"/>
          <w:szCs w:val="24"/>
          <w:lang w:val="ru-RU"/>
        </w:rPr>
        <w:t>договорі</w:t>
      </w:r>
      <w:proofErr w:type="spellEnd"/>
      <w:r w:rsidRPr="00937839">
        <w:rPr>
          <w:rFonts w:ascii="Times New Roman" w:hAnsi="Times New Roman" w:cs="Times New Roman"/>
          <w:sz w:val="24"/>
          <w:szCs w:val="24"/>
          <w:lang w:val="ru-RU"/>
        </w:rPr>
        <w:t xml:space="preserve"> про </w:t>
      </w:r>
      <w:proofErr w:type="spellStart"/>
      <w:r w:rsidRPr="00937839">
        <w:rPr>
          <w:rFonts w:ascii="Times New Roman" w:hAnsi="Times New Roman" w:cs="Times New Roman"/>
          <w:sz w:val="24"/>
          <w:szCs w:val="24"/>
          <w:lang w:val="ru-RU"/>
        </w:rPr>
        <w:t>закупівлю</w:t>
      </w:r>
      <w:proofErr w:type="spellEnd"/>
      <w:r w:rsidRPr="00937839">
        <w:rPr>
          <w:rFonts w:ascii="Times New Roman" w:hAnsi="Times New Roman" w:cs="Times New Roman"/>
          <w:sz w:val="24"/>
          <w:szCs w:val="24"/>
          <w:lang w:val="ru-RU"/>
        </w:rPr>
        <w:t xml:space="preserve"> в </w:t>
      </w:r>
      <w:proofErr w:type="spellStart"/>
      <w:r w:rsidRPr="00937839">
        <w:rPr>
          <w:rFonts w:ascii="Times New Roman" w:hAnsi="Times New Roman" w:cs="Times New Roman"/>
          <w:sz w:val="24"/>
          <w:szCs w:val="24"/>
          <w:lang w:val="ru-RU"/>
        </w:rPr>
        <w:t>бік</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зменшення</w:t>
      </w:r>
      <w:proofErr w:type="spellEnd"/>
      <w:r w:rsidRPr="00937839">
        <w:rPr>
          <w:rFonts w:ascii="Times New Roman" w:hAnsi="Times New Roman" w:cs="Times New Roman"/>
          <w:sz w:val="24"/>
          <w:szCs w:val="24"/>
          <w:lang w:val="ru-RU"/>
        </w:rPr>
        <w:t xml:space="preserve"> (без </w:t>
      </w:r>
      <w:proofErr w:type="spellStart"/>
      <w:r w:rsidRPr="00937839">
        <w:rPr>
          <w:rFonts w:ascii="Times New Roman" w:hAnsi="Times New Roman" w:cs="Times New Roman"/>
          <w:sz w:val="24"/>
          <w:szCs w:val="24"/>
          <w:lang w:val="ru-RU"/>
        </w:rPr>
        <w:t>зміни</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кількості</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обсягу</w:t>
      </w:r>
      <w:proofErr w:type="spellEnd"/>
      <w:r w:rsidRPr="00937839">
        <w:rPr>
          <w:rFonts w:ascii="Times New Roman" w:hAnsi="Times New Roman" w:cs="Times New Roman"/>
          <w:sz w:val="24"/>
          <w:szCs w:val="24"/>
          <w:lang w:val="ru-RU"/>
        </w:rPr>
        <w:t xml:space="preserve">) та </w:t>
      </w:r>
      <w:proofErr w:type="spellStart"/>
      <w:r w:rsidRPr="00937839">
        <w:rPr>
          <w:rFonts w:ascii="Times New Roman" w:hAnsi="Times New Roman" w:cs="Times New Roman"/>
          <w:sz w:val="24"/>
          <w:szCs w:val="24"/>
          <w:lang w:val="ru-RU"/>
        </w:rPr>
        <w:t>якості</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товарів</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робіт</w:t>
      </w:r>
      <w:proofErr w:type="spellEnd"/>
      <w:r w:rsidRPr="00937839">
        <w:rPr>
          <w:rFonts w:ascii="Times New Roman" w:hAnsi="Times New Roman" w:cs="Times New Roman"/>
          <w:sz w:val="24"/>
          <w:szCs w:val="24"/>
          <w:lang w:val="ru-RU"/>
        </w:rPr>
        <w:t xml:space="preserve"> і </w:t>
      </w:r>
      <w:proofErr w:type="spellStart"/>
      <w:r w:rsidRPr="00937839">
        <w:rPr>
          <w:rFonts w:ascii="Times New Roman" w:hAnsi="Times New Roman" w:cs="Times New Roman"/>
          <w:sz w:val="24"/>
          <w:szCs w:val="24"/>
          <w:lang w:val="ru-RU"/>
        </w:rPr>
        <w:t>послуг</w:t>
      </w:r>
      <w:proofErr w:type="spellEnd"/>
      <w:r w:rsidRPr="00937839">
        <w:rPr>
          <w:rFonts w:ascii="Times New Roman" w:hAnsi="Times New Roman" w:cs="Times New Roman"/>
          <w:sz w:val="24"/>
          <w:szCs w:val="24"/>
          <w:lang w:val="ru-RU"/>
        </w:rPr>
        <w:t>);</w:t>
      </w:r>
    </w:p>
    <w:p w:rsidR="00937839" w:rsidRPr="00937839" w:rsidRDefault="00937839" w:rsidP="00937839">
      <w:pPr>
        <w:shd w:val="clear" w:color="auto" w:fill="FFFFFF"/>
        <w:spacing w:after="0"/>
        <w:ind w:firstLine="450"/>
        <w:jc w:val="both"/>
        <w:textAlignment w:val="baseline"/>
        <w:rPr>
          <w:rFonts w:ascii="Times New Roman" w:hAnsi="Times New Roman" w:cs="Times New Roman"/>
          <w:sz w:val="24"/>
          <w:szCs w:val="24"/>
          <w:lang w:val="ru-RU"/>
        </w:rPr>
      </w:pPr>
      <w:bookmarkStart w:id="6" w:name="n515"/>
      <w:bookmarkEnd w:id="6"/>
      <w:r w:rsidRPr="00937839">
        <w:rPr>
          <w:rFonts w:ascii="Times New Roman" w:hAnsi="Times New Roman" w:cs="Times New Roman"/>
          <w:sz w:val="24"/>
          <w:szCs w:val="24"/>
          <w:lang w:val="ru-RU"/>
        </w:rPr>
        <w:t xml:space="preserve">6) </w:t>
      </w:r>
      <w:proofErr w:type="spellStart"/>
      <w:r w:rsidRPr="00937839">
        <w:rPr>
          <w:rFonts w:ascii="Times New Roman" w:hAnsi="Times New Roman" w:cs="Times New Roman"/>
          <w:sz w:val="24"/>
          <w:szCs w:val="24"/>
          <w:lang w:val="ru-RU"/>
        </w:rPr>
        <w:t>зміни</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ціни</w:t>
      </w:r>
      <w:proofErr w:type="spellEnd"/>
      <w:r w:rsidRPr="00937839">
        <w:rPr>
          <w:rFonts w:ascii="Times New Roman" w:hAnsi="Times New Roman" w:cs="Times New Roman"/>
          <w:sz w:val="24"/>
          <w:szCs w:val="24"/>
          <w:lang w:val="ru-RU"/>
        </w:rPr>
        <w:t xml:space="preserve"> в </w:t>
      </w:r>
      <w:proofErr w:type="spellStart"/>
      <w:r w:rsidRPr="00937839">
        <w:rPr>
          <w:rFonts w:ascii="Times New Roman" w:hAnsi="Times New Roman" w:cs="Times New Roman"/>
          <w:sz w:val="24"/>
          <w:szCs w:val="24"/>
          <w:lang w:val="ru-RU"/>
        </w:rPr>
        <w:t>договорі</w:t>
      </w:r>
      <w:proofErr w:type="spellEnd"/>
      <w:r w:rsidRPr="00937839">
        <w:rPr>
          <w:rFonts w:ascii="Times New Roman" w:hAnsi="Times New Roman" w:cs="Times New Roman"/>
          <w:sz w:val="24"/>
          <w:szCs w:val="24"/>
          <w:lang w:val="ru-RU"/>
        </w:rPr>
        <w:t xml:space="preserve"> про </w:t>
      </w:r>
      <w:proofErr w:type="spellStart"/>
      <w:r w:rsidRPr="00937839">
        <w:rPr>
          <w:rFonts w:ascii="Times New Roman" w:hAnsi="Times New Roman" w:cs="Times New Roman"/>
          <w:sz w:val="24"/>
          <w:szCs w:val="24"/>
          <w:lang w:val="ru-RU"/>
        </w:rPr>
        <w:t>закупівлю</w:t>
      </w:r>
      <w:proofErr w:type="spellEnd"/>
      <w:r w:rsidRPr="00937839">
        <w:rPr>
          <w:rFonts w:ascii="Times New Roman" w:hAnsi="Times New Roman" w:cs="Times New Roman"/>
          <w:sz w:val="24"/>
          <w:szCs w:val="24"/>
          <w:lang w:val="ru-RU"/>
        </w:rPr>
        <w:t xml:space="preserve"> у </w:t>
      </w:r>
      <w:proofErr w:type="spellStart"/>
      <w:r w:rsidRPr="00937839">
        <w:rPr>
          <w:rFonts w:ascii="Times New Roman" w:hAnsi="Times New Roman" w:cs="Times New Roman"/>
          <w:sz w:val="24"/>
          <w:szCs w:val="24"/>
          <w:lang w:val="ru-RU"/>
        </w:rPr>
        <w:t>зв’язку</w:t>
      </w:r>
      <w:proofErr w:type="spellEnd"/>
      <w:r w:rsidRPr="00937839">
        <w:rPr>
          <w:rFonts w:ascii="Times New Roman" w:hAnsi="Times New Roman" w:cs="Times New Roman"/>
          <w:sz w:val="24"/>
          <w:szCs w:val="24"/>
          <w:lang w:val="ru-RU"/>
        </w:rPr>
        <w:t xml:space="preserve"> з </w:t>
      </w:r>
      <w:proofErr w:type="spellStart"/>
      <w:r w:rsidRPr="00937839">
        <w:rPr>
          <w:rFonts w:ascii="Times New Roman" w:hAnsi="Times New Roman" w:cs="Times New Roman"/>
          <w:sz w:val="24"/>
          <w:szCs w:val="24"/>
          <w:lang w:val="ru-RU"/>
        </w:rPr>
        <w:t>зміною</w:t>
      </w:r>
      <w:proofErr w:type="spellEnd"/>
      <w:r w:rsidRPr="00937839">
        <w:rPr>
          <w:rFonts w:ascii="Times New Roman" w:hAnsi="Times New Roman" w:cs="Times New Roman"/>
          <w:sz w:val="24"/>
          <w:szCs w:val="24"/>
          <w:lang w:val="ru-RU"/>
        </w:rPr>
        <w:t xml:space="preserve"> ставок </w:t>
      </w:r>
      <w:proofErr w:type="spellStart"/>
      <w:r w:rsidRPr="00937839">
        <w:rPr>
          <w:rFonts w:ascii="Times New Roman" w:hAnsi="Times New Roman" w:cs="Times New Roman"/>
          <w:sz w:val="24"/>
          <w:szCs w:val="24"/>
          <w:lang w:val="ru-RU"/>
        </w:rPr>
        <w:t>податків</w:t>
      </w:r>
      <w:proofErr w:type="spellEnd"/>
      <w:r w:rsidRPr="00937839">
        <w:rPr>
          <w:rFonts w:ascii="Times New Roman" w:hAnsi="Times New Roman" w:cs="Times New Roman"/>
          <w:sz w:val="24"/>
          <w:szCs w:val="24"/>
          <w:lang w:val="ru-RU"/>
        </w:rPr>
        <w:t xml:space="preserve"> і </w:t>
      </w:r>
      <w:proofErr w:type="spellStart"/>
      <w:r w:rsidRPr="00937839">
        <w:rPr>
          <w:rFonts w:ascii="Times New Roman" w:hAnsi="Times New Roman" w:cs="Times New Roman"/>
          <w:sz w:val="24"/>
          <w:szCs w:val="24"/>
          <w:lang w:val="ru-RU"/>
        </w:rPr>
        <w:t>зборів</w:t>
      </w:r>
      <w:proofErr w:type="spellEnd"/>
      <w:r w:rsidRPr="00937839">
        <w:rPr>
          <w:rFonts w:ascii="Times New Roman" w:hAnsi="Times New Roman" w:cs="Times New Roman"/>
          <w:sz w:val="24"/>
          <w:szCs w:val="24"/>
          <w:lang w:val="ru-RU"/>
        </w:rPr>
        <w:t xml:space="preserve"> та/</w:t>
      </w:r>
      <w:proofErr w:type="spellStart"/>
      <w:r w:rsidRPr="00937839">
        <w:rPr>
          <w:rFonts w:ascii="Times New Roman" w:hAnsi="Times New Roman" w:cs="Times New Roman"/>
          <w:sz w:val="24"/>
          <w:szCs w:val="24"/>
          <w:lang w:val="ru-RU"/>
        </w:rPr>
        <w:t>або</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зміною</w:t>
      </w:r>
      <w:proofErr w:type="spellEnd"/>
      <w:r w:rsidRPr="00937839">
        <w:rPr>
          <w:rFonts w:ascii="Times New Roman" w:hAnsi="Times New Roman" w:cs="Times New Roman"/>
          <w:sz w:val="24"/>
          <w:szCs w:val="24"/>
          <w:lang w:val="ru-RU"/>
        </w:rPr>
        <w:t xml:space="preserve"> умов </w:t>
      </w:r>
      <w:proofErr w:type="spellStart"/>
      <w:r w:rsidRPr="00937839">
        <w:rPr>
          <w:rFonts w:ascii="Times New Roman" w:hAnsi="Times New Roman" w:cs="Times New Roman"/>
          <w:sz w:val="24"/>
          <w:szCs w:val="24"/>
          <w:lang w:val="ru-RU"/>
        </w:rPr>
        <w:t>щодо</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надання</w:t>
      </w:r>
      <w:proofErr w:type="spellEnd"/>
      <w:r w:rsidRPr="00937839">
        <w:rPr>
          <w:rFonts w:ascii="Times New Roman" w:hAnsi="Times New Roman" w:cs="Times New Roman"/>
          <w:sz w:val="24"/>
          <w:szCs w:val="24"/>
          <w:lang w:val="ru-RU"/>
        </w:rPr>
        <w:t xml:space="preserve"> </w:t>
      </w:r>
      <w:proofErr w:type="spellStart"/>
      <w:proofErr w:type="gramStart"/>
      <w:r w:rsidRPr="00937839">
        <w:rPr>
          <w:rFonts w:ascii="Times New Roman" w:hAnsi="Times New Roman" w:cs="Times New Roman"/>
          <w:sz w:val="24"/>
          <w:szCs w:val="24"/>
          <w:lang w:val="ru-RU"/>
        </w:rPr>
        <w:t>п</w:t>
      </w:r>
      <w:proofErr w:type="gramEnd"/>
      <w:r w:rsidRPr="00937839">
        <w:rPr>
          <w:rFonts w:ascii="Times New Roman" w:hAnsi="Times New Roman" w:cs="Times New Roman"/>
          <w:sz w:val="24"/>
          <w:szCs w:val="24"/>
          <w:lang w:val="ru-RU"/>
        </w:rPr>
        <w:t>ільг</w:t>
      </w:r>
      <w:proofErr w:type="spellEnd"/>
      <w:r w:rsidRPr="00937839">
        <w:rPr>
          <w:rFonts w:ascii="Times New Roman" w:hAnsi="Times New Roman" w:cs="Times New Roman"/>
          <w:sz w:val="24"/>
          <w:szCs w:val="24"/>
          <w:lang w:val="ru-RU"/>
        </w:rPr>
        <w:t xml:space="preserve"> з </w:t>
      </w:r>
      <w:proofErr w:type="spellStart"/>
      <w:r w:rsidRPr="00937839">
        <w:rPr>
          <w:rFonts w:ascii="Times New Roman" w:hAnsi="Times New Roman" w:cs="Times New Roman"/>
          <w:sz w:val="24"/>
          <w:szCs w:val="24"/>
          <w:lang w:val="ru-RU"/>
        </w:rPr>
        <w:t>оподаткування</w:t>
      </w:r>
      <w:proofErr w:type="spellEnd"/>
      <w:r w:rsidRPr="00937839">
        <w:rPr>
          <w:rFonts w:ascii="Times New Roman" w:hAnsi="Times New Roman" w:cs="Times New Roman"/>
          <w:sz w:val="24"/>
          <w:szCs w:val="24"/>
          <w:lang w:val="ru-RU"/>
        </w:rPr>
        <w:t xml:space="preserve"> - </w:t>
      </w:r>
      <w:proofErr w:type="spellStart"/>
      <w:r w:rsidRPr="00937839">
        <w:rPr>
          <w:rFonts w:ascii="Times New Roman" w:hAnsi="Times New Roman" w:cs="Times New Roman"/>
          <w:sz w:val="24"/>
          <w:szCs w:val="24"/>
          <w:lang w:val="ru-RU"/>
        </w:rPr>
        <w:t>пропорційно</w:t>
      </w:r>
      <w:proofErr w:type="spellEnd"/>
      <w:r w:rsidRPr="00937839">
        <w:rPr>
          <w:rFonts w:ascii="Times New Roman" w:hAnsi="Times New Roman" w:cs="Times New Roman"/>
          <w:sz w:val="24"/>
          <w:szCs w:val="24"/>
          <w:lang w:val="ru-RU"/>
        </w:rPr>
        <w:t xml:space="preserve"> до </w:t>
      </w:r>
      <w:proofErr w:type="spellStart"/>
      <w:r w:rsidRPr="00937839">
        <w:rPr>
          <w:rFonts w:ascii="Times New Roman" w:hAnsi="Times New Roman" w:cs="Times New Roman"/>
          <w:sz w:val="24"/>
          <w:szCs w:val="24"/>
          <w:lang w:val="ru-RU"/>
        </w:rPr>
        <w:t>зміни</w:t>
      </w:r>
      <w:proofErr w:type="spellEnd"/>
      <w:r w:rsidRPr="00937839">
        <w:rPr>
          <w:rFonts w:ascii="Times New Roman" w:hAnsi="Times New Roman" w:cs="Times New Roman"/>
          <w:sz w:val="24"/>
          <w:szCs w:val="24"/>
          <w:lang w:val="ru-RU"/>
        </w:rPr>
        <w:t xml:space="preserve"> таких ставок та/</w:t>
      </w:r>
      <w:proofErr w:type="spellStart"/>
      <w:r w:rsidRPr="00937839">
        <w:rPr>
          <w:rFonts w:ascii="Times New Roman" w:hAnsi="Times New Roman" w:cs="Times New Roman"/>
          <w:sz w:val="24"/>
          <w:szCs w:val="24"/>
          <w:lang w:val="ru-RU"/>
        </w:rPr>
        <w:t>або</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пільг</w:t>
      </w:r>
      <w:proofErr w:type="spellEnd"/>
      <w:r w:rsidRPr="00937839">
        <w:rPr>
          <w:rFonts w:ascii="Times New Roman" w:hAnsi="Times New Roman" w:cs="Times New Roman"/>
          <w:sz w:val="24"/>
          <w:szCs w:val="24"/>
          <w:lang w:val="ru-RU"/>
        </w:rPr>
        <w:t xml:space="preserve"> з </w:t>
      </w:r>
      <w:proofErr w:type="spellStart"/>
      <w:r w:rsidRPr="00937839">
        <w:rPr>
          <w:rFonts w:ascii="Times New Roman" w:hAnsi="Times New Roman" w:cs="Times New Roman"/>
          <w:sz w:val="24"/>
          <w:szCs w:val="24"/>
          <w:lang w:val="ru-RU"/>
        </w:rPr>
        <w:t>оподаткування</w:t>
      </w:r>
      <w:proofErr w:type="spellEnd"/>
      <w:r w:rsidRPr="00937839">
        <w:rPr>
          <w:rFonts w:ascii="Times New Roman" w:hAnsi="Times New Roman" w:cs="Times New Roman"/>
          <w:sz w:val="24"/>
          <w:szCs w:val="24"/>
          <w:lang w:val="ru-RU"/>
        </w:rPr>
        <w:t xml:space="preserve">, а </w:t>
      </w:r>
      <w:proofErr w:type="spellStart"/>
      <w:r w:rsidRPr="00937839">
        <w:rPr>
          <w:rFonts w:ascii="Times New Roman" w:hAnsi="Times New Roman" w:cs="Times New Roman"/>
          <w:sz w:val="24"/>
          <w:szCs w:val="24"/>
          <w:lang w:val="ru-RU"/>
        </w:rPr>
        <w:t>також</w:t>
      </w:r>
      <w:proofErr w:type="spellEnd"/>
      <w:r w:rsidRPr="00937839">
        <w:rPr>
          <w:rFonts w:ascii="Times New Roman" w:hAnsi="Times New Roman" w:cs="Times New Roman"/>
          <w:sz w:val="24"/>
          <w:szCs w:val="24"/>
          <w:lang w:val="ru-RU"/>
        </w:rPr>
        <w:t xml:space="preserve"> у </w:t>
      </w:r>
      <w:proofErr w:type="spellStart"/>
      <w:r w:rsidRPr="00937839">
        <w:rPr>
          <w:rFonts w:ascii="Times New Roman" w:hAnsi="Times New Roman" w:cs="Times New Roman"/>
          <w:sz w:val="24"/>
          <w:szCs w:val="24"/>
          <w:lang w:val="ru-RU"/>
        </w:rPr>
        <w:t>зв’язку</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із</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зміною</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системи</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оподаткування</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пропорційно</w:t>
      </w:r>
      <w:proofErr w:type="spellEnd"/>
      <w:r w:rsidRPr="00937839">
        <w:rPr>
          <w:rFonts w:ascii="Times New Roman" w:hAnsi="Times New Roman" w:cs="Times New Roman"/>
          <w:sz w:val="24"/>
          <w:szCs w:val="24"/>
          <w:lang w:val="ru-RU"/>
        </w:rPr>
        <w:t xml:space="preserve"> до </w:t>
      </w:r>
      <w:proofErr w:type="spellStart"/>
      <w:r w:rsidRPr="00937839">
        <w:rPr>
          <w:rFonts w:ascii="Times New Roman" w:hAnsi="Times New Roman" w:cs="Times New Roman"/>
          <w:sz w:val="24"/>
          <w:szCs w:val="24"/>
          <w:lang w:val="ru-RU"/>
        </w:rPr>
        <w:t>зміни</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податкового</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навантаження</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внаслідок</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зміни</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системи</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оподаткування</w:t>
      </w:r>
      <w:proofErr w:type="spellEnd"/>
      <w:r w:rsidRPr="00937839">
        <w:rPr>
          <w:rFonts w:ascii="Times New Roman" w:hAnsi="Times New Roman" w:cs="Times New Roman"/>
          <w:sz w:val="24"/>
          <w:szCs w:val="24"/>
          <w:lang w:val="ru-RU"/>
        </w:rPr>
        <w:t>;</w:t>
      </w:r>
    </w:p>
    <w:p w:rsidR="00937839" w:rsidRPr="00937839" w:rsidRDefault="00937839" w:rsidP="00937839">
      <w:pPr>
        <w:shd w:val="clear" w:color="auto" w:fill="FFFFFF"/>
        <w:spacing w:after="0"/>
        <w:ind w:firstLine="450"/>
        <w:jc w:val="both"/>
        <w:textAlignment w:val="baseline"/>
        <w:rPr>
          <w:rFonts w:ascii="Times New Roman" w:hAnsi="Times New Roman" w:cs="Times New Roman"/>
          <w:sz w:val="24"/>
          <w:szCs w:val="24"/>
          <w:lang w:val="ru-RU"/>
        </w:rPr>
      </w:pPr>
      <w:bookmarkStart w:id="7" w:name="n516"/>
      <w:bookmarkEnd w:id="7"/>
      <w:proofErr w:type="gramStart"/>
      <w:r w:rsidRPr="00937839">
        <w:rPr>
          <w:rFonts w:ascii="Times New Roman" w:hAnsi="Times New Roman" w:cs="Times New Roman"/>
          <w:sz w:val="24"/>
          <w:szCs w:val="24"/>
          <w:lang w:val="ru-RU"/>
        </w:rPr>
        <w:t xml:space="preserve">7) </w:t>
      </w:r>
      <w:proofErr w:type="spellStart"/>
      <w:r w:rsidRPr="00937839">
        <w:rPr>
          <w:rFonts w:ascii="Times New Roman" w:hAnsi="Times New Roman" w:cs="Times New Roman"/>
          <w:sz w:val="24"/>
          <w:szCs w:val="24"/>
          <w:lang w:val="ru-RU"/>
        </w:rPr>
        <w:t>зміни</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встановленого</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згідно</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із</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законодавством</w:t>
      </w:r>
      <w:proofErr w:type="spellEnd"/>
      <w:r w:rsidRPr="00937839">
        <w:rPr>
          <w:rFonts w:ascii="Times New Roman" w:hAnsi="Times New Roman" w:cs="Times New Roman"/>
          <w:sz w:val="24"/>
          <w:szCs w:val="24"/>
          <w:lang w:val="ru-RU"/>
        </w:rPr>
        <w:t xml:space="preserve"> органами </w:t>
      </w:r>
      <w:proofErr w:type="spellStart"/>
      <w:r w:rsidRPr="00937839">
        <w:rPr>
          <w:rFonts w:ascii="Times New Roman" w:hAnsi="Times New Roman" w:cs="Times New Roman"/>
          <w:sz w:val="24"/>
          <w:szCs w:val="24"/>
          <w:lang w:val="ru-RU"/>
        </w:rPr>
        <w:t>державної</w:t>
      </w:r>
      <w:proofErr w:type="spellEnd"/>
      <w:r w:rsidRPr="00937839">
        <w:rPr>
          <w:rFonts w:ascii="Times New Roman" w:hAnsi="Times New Roman" w:cs="Times New Roman"/>
          <w:sz w:val="24"/>
          <w:szCs w:val="24"/>
          <w:lang w:val="ru-RU"/>
        </w:rPr>
        <w:t xml:space="preserve"> статистики </w:t>
      </w:r>
      <w:proofErr w:type="spellStart"/>
      <w:r w:rsidRPr="00937839">
        <w:rPr>
          <w:rFonts w:ascii="Times New Roman" w:hAnsi="Times New Roman" w:cs="Times New Roman"/>
          <w:sz w:val="24"/>
          <w:szCs w:val="24"/>
          <w:lang w:val="ru-RU"/>
        </w:rPr>
        <w:t>індексу</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споживчих</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цін</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зміни</w:t>
      </w:r>
      <w:proofErr w:type="spellEnd"/>
      <w:r w:rsidRPr="00937839">
        <w:rPr>
          <w:rFonts w:ascii="Times New Roman" w:hAnsi="Times New Roman" w:cs="Times New Roman"/>
          <w:sz w:val="24"/>
          <w:szCs w:val="24"/>
          <w:lang w:val="ru-RU"/>
        </w:rPr>
        <w:t xml:space="preserve"> курсу </w:t>
      </w:r>
      <w:proofErr w:type="spellStart"/>
      <w:r w:rsidRPr="00937839">
        <w:rPr>
          <w:rFonts w:ascii="Times New Roman" w:hAnsi="Times New Roman" w:cs="Times New Roman"/>
          <w:sz w:val="24"/>
          <w:szCs w:val="24"/>
          <w:lang w:val="ru-RU"/>
        </w:rPr>
        <w:t>іноземної</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валюти</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зміни</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біржових</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котирувань</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або</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показників</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Platts</w:t>
      </w:r>
      <w:proofErr w:type="spellEnd"/>
      <w:r w:rsidRPr="00937839">
        <w:rPr>
          <w:rFonts w:ascii="Times New Roman" w:hAnsi="Times New Roman" w:cs="Times New Roman"/>
          <w:sz w:val="24"/>
          <w:szCs w:val="24"/>
          <w:lang w:val="ru-RU"/>
        </w:rPr>
        <w:t xml:space="preserve">, ARGUS, </w:t>
      </w:r>
      <w:proofErr w:type="spellStart"/>
      <w:r w:rsidRPr="00937839">
        <w:rPr>
          <w:rFonts w:ascii="Times New Roman" w:hAnsi="Times New Roman" w:cs="Times New Roman"/>
          <w:sz w:val="24"/>
          <w:szCs w:val="24"/>
          <w:lang w:val="ru-RU"/>
        </w:rPr>
        <w:t>регульованих</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цін</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тарифів</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нормативів</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середньозважених</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цін</w:t>
      </w:r>
      <w:proofErr w:type="spellEnd"/>
      <w:r w:rsidRPr="00937839">
        <w:rPr>
          <w:rFonts w:ascii="Times New Roman" w:hAnsi="Times New Roman" w:cs="Times New Roman"/>
          <w:sz w:val="24"/>
          <w:szCs w:val="24"/>
          <w:lang w:val="ru-RU"/>
        </w:rPr>
        <w:t xml:space="preserve"> на </w:t>
      </w:r>
      <w:proofErr w:type="spellStart"/>
      <w:r w:rsidRPr="00937839">
        <w:rPr>
          <w:rFonts w:ascii="Times New Roman" w:hAnsi="Times New Roman" w:cs="Times New Roman"/>
          <w:sz w:val="24"/>
          <w:szCs w:val="24"/>
          <w:lang w:val="ru-RU"/>
        </w:rPr>
        <w:t>електроенергію</w:t>
      </w:r>
      <w:proofErr w:type="spellEnd"/>
      <w:r w:rsidRPr="00937839">
        <w:rPr>
          <w:rFonts w:ascii="Times New Roman" w:hAnsi="Times New Roman" w:cs="Times New Roman"/>
          <w:sz w:val="24"/>
          <w:szCs w:val="24"/>
          <w:lang w:val="ru-RU"/>
        </w:rPr>
        <w:t xml:space="preserve"> на ринку “на </w:t>
      </w:r>
      <w:proofErr w:type="spellStart"/>
      <w:r w:rsidRPr="00937839">
        <w:rPr>
          <w:rFonts w:ascii="Times New Roman" w:hAnsi="Times New Roman" w:cs="Times New Roman"/>
          <w:sz w:val="24"/>
          <w:szCs w:val="24"/>
          <w:lang w:val="ru-RU"/>
        </w:rPr>
        <w:t>добу</w:t>
      </w:r>
      <w:proofErr w:type="spellEnd"/>
      <w:r w:rsidRPr="00937839">
        <w:rPr>
          <w:rFonts w:ascii="Times New Roman" w:hAnsi="Times New Roman" w:cs="Times New Roman"/>
          <w:sz w:val="24"/>
          <w:szCs w:val="24"/>
          <w:lang w:val="ru-RU"/>
        </w:rPr>
        <w:t xml:space="preserve"> наперед”, </w:t>
      </w:r>
      <w:proofErr w:type="spellStart"/>
      <w:r w:rsidRPr="00937839">
        <w:rPr>
          <w:rFonts w:ascii="Times New Roman" w:hAnsi="Times New Roman" w:cs="Times New Roman"/>
          <w:sz w:val="24"/>
          <w:szCs w:val="24"/>
          <w:lang w:val="ru-RU"/>
        </w:rPr>
        <w:t>що</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застосовуються</w:t>
      </w:r>
      <w:proofErr w:type="spellEnd"/>
      <w:r w:rsidRPr="00937839">
        <w:rPr>
          <w:rFonts w:ascii="Times New Roman" w:hAnsi="Times New Roman" w:cs="Times New Roman"/>
          <w:sz w:val="24"/>
          <w:szCs w:val="24"/>
          <w:lang w:val="ru-RU"/>
        </w:rPr>
        <w:t xml:space="preserve"> в </w:t>
      </w:r>
      <w:proofErr w:type="spellStart"/>
      <w:r w:rsidRPr="00937839">
        <w:rPr>
          <w:rFonts w:ascii="Times New Roman" w:hAnsi="Times New Roman" w:cs="Times New Roman"/>
          <w:sz w:val="24"/>
          <w:szCs w:val="24"/>
          <w:lang w:val="ru-RU"/>
        </w:rPr>
        <w:t>договорі</w:t>
      </w:r>
      <w:proofErr w:type="spellEnd"/>
      <w:r w:rsidRPr="00937839">
        <w:rPr>
          <w:rFonts w:ascii="Times New Roman" w:hAnsi="Times New Roman" w:cs="Times New Roman"/>
          <w:sz w:val="24"/>
          <w:szCs w:val="24"/>
          <w:lang w:val="ru-RU"/>
        </w:rPr>
        <w:t xml:space="preserve"> про </w:t>
      </w:r>
      <w:proofErr w:type="spellStart"/>
      <w:r w:rsidRPr="00937839">
        <w:rPr>
          <w:rFonts w:ascii="Times New Roman" w:hAnsi="Times New Roman" w:cs="Times New Roman"/>
          <w:sz w:val="24"/>
          <w:szCs w:val="24"/>
          <w:lang w:val="ru-RU"/>
        </w:rPr>
        <w:t>закупівлю</w:t>
      </w:r>
      <w:proofErr w:type="spellEnd"/>
      <w:r w:rsidRPr="00937839">
        <w:rPr>
          <w:rFonts w:ascii="Times New Roman" w:hAnsi="Times New Roman" w:cs="Times New Roman"/>
          <w:sz w:val="24"/>
          <w:szCs w:val="24"/>
          <w:lang w:val="ru-RU"/>
        </w:rPr>
        <w:t xml:space="preserve">, у </w:t>
      </w:r>
      <w:proofErr w:type="spellStart"/>
      <w:r w:rsidRPr="00937839">
        <w:rPr>
          <w:rFonts w:ascii="Times New Roman" w:hAnsi="Times New Roman" w:cs="Times New Roman"/>
          <w:sz w:val="24"/>
          <w:szCs w:val="24"/>
          <w:lang w:val="ru-RU"/>
        </w:rPr>
        <w:t>разі</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встановлення</w:t>
      </w:r>
      <w:proofErr w:type="spellEnd"/>
      <w:r w:rsidRPr="00937839">
        <w:rPr>
          <w:rFonts w:ascii="Times New Roman" w:hAnsi="Times New Roman" w:cs="Times New Roman"/>
          <w:sz w:val="24"/>
          <w:szCs w:val="24"/>
          <w:lang w:val="ru-RU"/>
        </w:rPr>
        <w:t xml:space="preserve"> в </w:t>
      </w:r>
      <w:proofErr w:type="spellStart"/>
      <w:r w:rsidRPr="00937839">
        <w:rPr>
          <w:rFonts w:ascii="Times New Roman" w:hAnsi="Times New Roman" w:cs="Times New Roman"/>
          <w:sz w:val="24"/>
          <w:szCs w:val="24"/>
          <w:lang w:val="ru-RU"/>
        </w:rPr>
        <w:t>договор</w:t>
      </w:r>
      <w:proofErr w:type="gramEnd"/>
      <w:r w:rsidRPr="00937839">
        <w:rPr>
          <w:rFonts w:ascii="Times New Roman" w:hAnsi="Times New Roman" w:cs="Times New Roman"/>
          <w:sz w:val="24"/>
          <w:szCs w:val="24"/>
          <w:lang w:val="ru-RU"/>
        </w:rPr>
        <w:t>і</w:t>
      </w:r>
      <w:proofErr w:type="spellEnd"/>
      <w:r w:rsidRPr="00937839">
        <w:rPr>
          <w:rFonts w:ascii="Times New Roman" w:hAnsi="Times New Roman" w:cs="Times New Roman"/>
          <w:sz w:val="24"/>
          <w:szCs w:val="24"/>
          <w:lang w:val="ru-RU"/>
        </w:rPr>
        <w:t xml:space="preserve"> </w:t>
      </w:r>
      <w:proofErr w:type="gramStart"/>
      <w:r w:rsidRPr="00937839">
        <w:rPr>
          <w:rFonts w:ascii="Times New Roman" w:hAnsi="Times New Roman" w:cs="Times New Roman"/>
          <w:sz w:val="24"/>
          <w:szCs w:val="24"/>
          <w:lang w:val="ru-RU"/>
        </w:rPr>
        <w:t>про</w:t>
      </w:r>
      <w:proofErr w:type="gram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закупівлю</w:t>
      </w:r>
      <w:proofErr w:type="spellEnd"/>
      <w:r w:rsidRPr="00937839">
        <w:rPr>
          <w:rFonts w:ascii="Times New Roman" w:hAnsi="Times New Roman" w:cs="Times New Roman"/>
          <w:sz w:val="24"/>
          <w:szCs w:val="24"/>
          <w:lang w:val="ru-RU"/>
        </w:rPr>
        <w:t xml:space="preserve"> порядку </w:t>
      </w:r>
      <w:proofErr w:type="spellStart"/>
      <w:r w:rsidRPr="00937839">
        <w:rPr>
          <w:rFonts w:ascii="Times New Roman" w:hAnsi="Times New Roman" w:cs="Times New Roman"/>
          <w:sz w:val="24"/>
          <w:szCs w:val="24"/>
          <w:lang w:val="ru-RU"/>
        </w:rPr>
        <w:t>зміни</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ціни</w:t>
      </w:r>
      <w:proofErr w:type="spellEnd"/>
      <w:r w:rsidRPr="00937839">
        <w:rPr>
          <w:rFonts w:ascii="Times New Roman" w:hAnsi="Times New Roman" w:cs="Times New Roman"/>
          <w:sz w:val="24"/>
          <w:szCs w:val="24"/>
          <w:lang w:val="ru-RU"/>
        </w:rPr>
        <w:t>;</w:t>
      </w:r>
    </w:p>
    <w:p w:rsidR="00D727C3" w:rsidRPr="003A63B0" w:rsidRDefault="00937839" w:rsidP="00937839">
      <w:pPr>
        <w:shd w:val="clear" w:color="auto" w:fill="FFFFFF"/>
        <w:spacing w:after="0"/>
        <w:ind w:firstLine="450"/>
        <w:jc w:val="both"/>
        <w:textAlignment w:val="baseline"/>
        <w:rPr>
          <w:rFonts w:ascii="Times New Roman" w:hAnsi="Times New Roman" w:cs="Times New Roman"/>
          <w:sz w:val="24"/>
          <w:szCs w:val="24"/>
        </w:rPr>
      </w:pPr>
      <w:bookmarkStart w:id="8" w:name="n517"/>
      <w:bookmarkEnd w:id="8"/>
      <w:r w:rsidRPr="00937839">
        <w:rPr>
          <w:rFonts w:ascii="Times New Roman" w:hAnsi="Times New Roman" w:cs="Times New Roman"/>
          <w:sz w:val="24"/>
          <w:szCs w:val="24"/>
          <w:lang w:val="ru-RU"/>
        </w:rPr>
        <w:t xml:space="preserve">8) </w:t>
      </w:r>
      <w:proofErr w:type="spellStart"/>
      <w:r w:rsidRPr="00937839">
        <w:rPr>
          <w:rFonts w:ascii="Times New Roman" w:hAnsi="Times New Roman" w:cs="Times New Roman"/>
          <w:sz w:val="24"/>
          <w:szCs w:val="24"/>
          <w:lang w:val="ru-RU"/>
        </w:rPr>
        <w:t>зміни</w:t>
      </w:r>
      <w:proofErr w:type="spellEnd"/>
      <w:r w:rsidRPr="00937839">
        <w:rPr>
          <w:rFonts w:ascii="Times New Roman" w:hAnsi="Times New Roman" w:cs="Times New Roman"/>
          <w:sz w:val="24"/>
          <w:szCs w:val="24"/>
          <w:lang w:val="ru-RU"/>
        </w:rPr>
        <w:t xml:space="preserve"> умов у </w:t>
      </w:r>
      <w:proofErr w:type="spellStart"/>
      <w:r w:rsidRPr="00937839">
        <w:rPr>
          <w:rFonts w:ascii="Times New Roman" w:hAnsi="Times New Roman" w:cs="Times New Roman"/>
          <w:sz w:val="24"/>
          <w:szCs w:val="24"/>
          <w:lang w:val="ru-RU"/>
        </w:rPr>
        <w:t>зв’язку</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із</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застосуванням</w:t>
      </w:r>
      <w:proofErr w:type="spellEnd"/>
      <w:r w:rsidRPr="00937839">
        <w:rPr>
          <w:rFonts w:ascii="Times New Roman" w:hAnsi="Times New Roman" w:cs="Times New Roman"/>
          <w:sz w:val="24"/>
          <w:szCs w:val="24"/>
          <w:lang w:val="ru-RU"/>
        </w:rPr>
        <w:t xml:space="preserve"> </w:t>
      </w:r>
      <w:proofErr w:type="spellStart"/>
      <w:r w:rsidRPr="00937839">
        <w:rPr>
          <w:rFonts w:ascii="Times New Roman" w:hAnsi="Times New Roman" w:cs="Times New Roman"/>
          <w:sz w:val="24"/>
          <w:szCs w:val="24"/>
          <w:lang w:val="ru-RU"/>
        </w:rPr>
        <w:t>положень</w:t>
      </w:r>
      <w:proofErr w:type="spellEnd"/>
      <w:r w:rsidRPr="00937839">
        <w:rPr>
          <w:rFonts w:ascii="Times New Roman" w:hAnsi="Times New Roman" w:cs="Times New Roman"/>
          <w:sz w:val="24"/>
          <w:szCs w:val="24"/>
          <w:lang w:val="ru-RU"/>
        </w:rPr>
        <w:t> </w:t>
      </w:r>
      <w:proofErr w:type="spellStart"/>
      <w:r w:rsidRPr="00937839">
        <w:rPr>
          <w:rFonts w:ascii="Times New Roman" w:hAnsi="Times New Roman" w:cs="Times New Roman"/>
          <w:sz w:val="24"/>
          <w:szCs w:val="24"/>
          <w:lang w:val="ru-RU"/>
        </w:rPr>
        <w:fldChar w:fldCharType="begin"/>
      </w:r>
      <w:r w:rsidRPr="00937839">
        <w:rPr>
          <w:rFonts w:ascii="Times New Roman" w:hAnsi="Times New Roman" w:cs="Times New Roman"/>
          <w:sz w:val="24"/>
          <w:szCs w:val="24"/>
          <w:lang w:val="ru-RU"/>
        </w:rPr>
        <w:instrText xml:space="preserve"> HYPERLINK "https://zakon.rada.gov.ua/laws/show/922-19" \l "n1778" \t "_blank" </w:instrText>
      </w:r>
      <w:r w:rsidRPr="00937839">
        <w:rPr>
          <w:rFonts w:ascii="Times New Roman" w:hAnsi="Times New Roman" w:cs="Times New Roman"/>
          <w:sz w:val="24"/>
          <w:szCs w:val="24"/>
          <w:lang w:val="ru-RU"/>
        </w:rPr>
        <w:fldChar w:fldCharType="separate"/>
      </w:r>
      <w:r w:rsidRPr="00937839">
        <w:rPr>
          <w:rStyle w:val="a4"/>
          <w:rFonts w:ascii="Times New Roman" w:hAnsi="Times New Roman" w:cs="Times New Roman"/>
          <w:sz w:val="24"/>
          <w:szCs w:val="24"/>
          <w:lang w:val="ru-RU"/>
        </w:rPr>
        <w:t>частини</w:t>
      </w:r>
      <w:proofErr w:type="spellEnd"/>
      <w:r w:rsidRPr="00937839">
        <w:rPr>
          <w:rStyle w:val="a4"/>
          <w:rFonts w:ascii="Times New Roman" w:hAnsi="Times New Roman" w:cs="Times New Roman"/>
          <w:sz w:val="24"/>
          <w:szCs w:val="24"/>
          <w:lang w:val="ru-RU"/>
        </w:rPr>
        <w:t xml:space="preserve"> </w:t>
      </w:r>
      <w:proofErr w:type="spellStart"/>
      <w:r w:rsidRPr="00937839">
        <w:rPr>
          <w:rStyle w:val="a4"/>
          <w:rFonts w:ascii="Times New Roman" w:hAnsi="Times New Roman" w:cs="Times New Roman"/>
          <w:sz w:val="24"/>
          <w:szCs w:val="24"/>
          <w:lang w:val="ru-RU"/>
        </w:rPr>
        <w:t>шостої</w:t>
      </w:r>
      <w:proofErr w:type="spellEnd"/>
      <w:r w:rsidRPr="00937839">
        <w:rPr>
          <w:rFonts w:ascii="Times New Roman" w:hAnsi="Times New Roman" w:cs="Times New Roman"/>
          <w:sz w:val="24"/>
          <w:szCs w:val="24"/>
          <w:lang w:val="ru-RU"/>
        </w:rPr>
        <w:fldChar w:fldCharType="end"/>
      </w:r>
      <w:r w:rsidR="003A63B0">
        <w:rPr>
          <w:rFonts w:ascii="Times New Roman" w:hAnsi="Times New Roman" w:cs="Times New Roman"/>
          <w:sz w:val="24"/>
          <w:szCs w:val="24"/>
          <w:lang w:val="ru-RU"/>
        </w:rPr>
        <w:t> </w:t>
      </w:r>
      <w:proofErr w:type="spellStart"/>
      <w:r w:rsidR="003A63B0">
        <w:rPr>
          <w:rFonts w:ascii="Times New Roman" w:hAnsi="Times New Roman" w:cs="Times New Roman"/>
          <w:sz w:val="24"/>
          <w:szCs w:val="24"/>
          <w:lang w:val="ru-RU"/>
        </w:rPr>
        <w:t>статті</w:t>
      </w:r>
      <w:proofErr w:type="spellEnd"/>
      <w:r w:rsidR="003A63B0">
        <w:rPr>
          <w:rFonts w:ascii="Times New Roman" w:hAnsi="Times New Roman" w:cs="Times New Roman"/>
          <w:sz w:val="24"/>
          <w:szCs w:val="24"/>
          <w:lang w:val="ru-RU"/>
        </w:rPr>
        <w:t xml:space="preserve"> 41 Закону </w:t>
      </w:r>
      <w:proofErr w:type="spellStart"/>
      <w:r w:rsidR="003A63B0">
        <w:rPr>
          <w:rFonts w:ascii="Times New Roman" w:hAnsi="Times New Roman" w:cs="Times New Roman"/>
          <w:sz w:val="24"/>
          <w:szCs w:val="24"/>
          <w:lang w:val="ru-RU"/>
        </w:rPr>
        <w:t>Укра</w:t>
      </w:r>
      <w:r w:rsidR="003A63B0">
        <w:rPr>
          <w:rFonts w:ascii="Times New Roman" w:hAnsi="Times New Roman" w:cs="Times New Roman"/>
          <w:sz w:val="24"/>
          <w:szCs w:val="24"/>
        </w:rPr>
        <w:t>їни</w:t>
      </w:r>
      <w:proofErr w:type="spellEnd"/>
      <w:r w:rsidR="003A63B0">
        <w:rPr>
          <w:rFonts w:ascii="Times New Roman" w:hAnsi="Times New Roman" w:cs="Times New Roman"/>
          <w:sz w:val="24"/>
          <w:szCs w:val="24"/>
        </w:rPr>
        <w:t xml:space="preserve"> «Про публічні закупі</w:t>
      </w:r>
      <w:proofErr w:type="gramStart"/>
      <w:r w:rsidR="003A63B0">
        <w:rPr>
          <w:rFonts w:ascii="Times New Roman" w:hAnsi="Times New Roman" w:cs="Times New Roman"/>
          <w:sz w:val="24"/>
          <w:szCs w:val="24"/>
        </w:rPr>
        <w:t>вл</w:t>
      </w:r>
      <w:proofErr w:type="gramEnd"/>
      <w:r w:rsidR="003A63B0">
        <w:rPr>
          <w:rFonts w:ascii="Times New Roman" w:hAnsi="Times New Roman" w:cs="Times New Roman"/>
          <w:sz w:val="24"/>
          <w:szCs w:val="24"/>
        </w:rPr>
        <w:t>і» від 25.12.2015 року зі змінами та доповненнями.</w:t>
      </w:r>
    </w:p>
    <w:p w:rsidR="00472109" w:rsidRDefault="00472109" w:rsidP="00472109">
      <w:pPr>
        <w:shd w:val="clear" w:color="auto" w:fill="FFFFFF"/>
        <w:spacing w:after="0"/>
        <w:ind w:firstLine="450"/>
        <w:jc w:val="both"/>
        <w:textAlignment w:val="baseline"/>
        <w:rPr>
          <w:rFonts w:ascii="Times New Roman" w:hAnsi="Times New Roman" w:cs="Times New Roman"/>
          <w:sz w:val="24"/>
          <w:szCs w:val="24"/>
        </w:rPr>
      </w:pPr>
      <w:r>
        <w:rPr>
          <w:rFonts w:ascii="Times New Roman" w:hAnsi="Times New Roman" w:cs="Times New Roman"/>
          <w:sz w:val="24"/>
          <w:szCs w:val="24"/>
        </w:rPr>
        <w:t>11.4. Додаткові угоди, додатки, листи та повідомлення, а також інші документи, передані за допомогою надсилання сканованого листа у форматі PDF та/або JPEG на електрону адресу Постачальника та/або Покупця, мають силу оригіналу. Після передачі вищевказаних документів за допомогою надсилання сканованого листа у форматі PDF та/або JPEG на електрону адресу Постачальника та/або Покупця, Сторони зобов’язані протягом 14 (чотирнадцяти) днів передати оригінали документів поштою, кур’єром, або особисто.</w:t>
      </w:r>
    </w:p>
    <w:p w:rsidR="00472109" w:rsidRDefault="00472109" w:rsidP="00472109">
      <w:pPr>
        <w:spacing w:after="0"/>
        <w:ind w:firstLine="426"/>
        <w:jc w:val="both"/>
        <w:rPr>
          <w:rFonts w:ascii="Times New Roman" w:hAnsi="Times New Roman" w:cs="Times New Roman"/>
          <w:sz w:val="24"/>
          <w:szCs w:val="24"/>
        </w:rPr>
      </w:pPr>
      <w:r>
        <w:rPr>
          <w:rFonts w:ascii="Times New Roman" w:hAnsi="Times New Roman" w:cs="Times New Roman"/>
          <w:sz w:val="24"/>
          <w:szCs w:val="24"/>
        </w:rPr>
        <w:t>11.5. У випадку зміни адреси та платіжних реквізитів, відповідна сторона повинна повідомити іншу протягом 3 (трьох) днів а у разі неповідомлення несе ризик настання пов’язаних із ним несприятливих наслідків.</w:t>
      </w:r>
    </w:p>
    <w:p w:rsidR="00472109" w:rsidRDefault="00472109" w:rsidP="00472109">
      <w:pPr>
        <w:spacing w:after="0"/>
        <w:ind w:firstLine="426"/>
        <w:jc w:val="both"/>
        <w:rPr>
          <w:rFonts w:ascii="Times New Roman" w:hAnsi="Times New Roman" w:cs="Times New Roman"/>
          <w:sz w:val="24"/>
          <w:szCs w:val="24"/>
        </w:rPr>
      </w:pPr>
      <w:r>
        <w:rPr>
          <w:rFonts w:ascii="Times New Roman" w:hAnsi="Times New Roman" w:cs="Times New Roman"/>
          <w:sz w:val="24"/>
          <w:szCs w:val="24"/>
        </w:rPr>
        <w:t xml:space="preserve">11.6. Сторони домовилися та погоджуються з тим, що персональні дані, отримані Сторонами внаслідок підписання та виконання цього договору, можуть використовуватись, оброблятись ними з метою ведення господарської діяльності у відповідності до вимог Закону України «Про захист персональних даних». Оприлюднення даного договору в електронній системі закупівель </w:t>
      </w:r>
      <w:r>
        <w:rPr>
          <w:rFonts w:ascii="Times New Roman" w:hAnsi="Times New Roman" w:cs="Times New Roman"/>
          <w:sz w:val="24"/>
          <w:szCs w:val="24"/>
          <w:lang w:val="en-US"/>
        </w:rPr>
        <w:t>PROZORRO</w:t>
      </w:r>
      <w:r>
        <w:rPr>
          <w:rFonts w:ascii="Times New Roman" w:hAnsi="Times New Roman" w:cs="Times New Roman"/>
          <w:sz w:val="24"/>
          <w:szCs w:val="24"/>
        </w:rPr>
        <w:t xml:space="preserve"> не є розголошенням конфіденційної інформації.</w:t>
      </w:r>
    </w:p>
    <w:p w:rsidR="00472109" w:rsidRDefault="00472109" w:rsidP="00472109">
      <w:pPr>
        <w:widowControl w:val="0"/>
        <w:spacing w:after="0"/>
        <w:contextualSpacing/>
        <w:jc w:val="center"/>
        <w:rPr>
          <w:rFonts w:ascii="Times New Roman" w:hAnsi="Times New Roman" w:cs="Times New Roman"/>
          <w:b/>
          <w:bCs/>
          <w:sz w:val="24"/>
          <w:szCs w:val="24"/>
        </w:rPr>
      </w:pPr>
      <w:r>
        <w:rPr>
          <w:rFonts w:ascii="Times New Roman" w:hAnsi="Times New Roman" w:cs="Times New Roman"/>
          <w:b/>
          <w:bCs/>
          <w:sz w:val="24"/>
          <w:szCs w:val="24"/>
        </w:rPr>
        <w:t>ХІІ. ДОДАТКИ ДО ДОГОВОРУ</w:t>
      </w:r>
    </w:p>
    <w:p w:rsidR="00472109" w:rsidRDefault="00472109" w:rsidP="00472109">
      <w:pPr>
        <w:widowControl w:val="0"/>
        <w:numPr>
          <w:ilvl w:val="1"/>
          <w:numId w:val="3"/>
        </w:numPr>
        <w:tabs>
          <w:tab w:val="left" w:pos="426"/>
        </w:tabs>
        <w:spacing w:after="0" w:line="240" w:lineRule="auto"/>
        <w:contextualSpacing/>
        <w:jc w:val="both"/>
        <w:rPr>
          <w:rFonts w:ascii="Times New Roman" w:hAnsi="Times New Roman" w:cs="Times New Roman"/>
          <w:sz w:val="24"/>
          <w:szCs w:val="24"/>
        </w:rPr>
      </w:pPr>
      <w:r>
        <w:rPr>
          <w:rFonts w:ascii="Times New Roman" w:hAnsi="Times New Roman" w:cs="Times New Roman"/>
          <w:sz w:val="24"/>
          <w:szCs w:val="24"/>
        </w:rPr>
        <w:t>Невід'ємною частиною цього Договору є:</w:t>
      </w:r>
    </w:p>
    <w:p w:rsidR="00472109" w:rsidRDefault="00472109" w:rsidP="00472109">
      <w:pPr>
        <w:pStyle w:val="a3"/>
        <w:widowControl w:val="0"/>
        <w:numPr>
          <w:ilvl w:val="0"/>
          <w:numId w:val="4"/>
        </w:numPr>
        <w:tabs>
          <w:tab w:val="left" w:pos="426"/>
        </w:tabs>
        <w:spacing w:after="0" w:line="240" w:lineRule="auto"/>
        <w:jc w:val="both"/>
        <w:rPr>
          <w:rFonts w:ascii="Times New Roman" w:eastAsia="Batang" w:hAnsi="Times New Roman" w:cs="Times New Roman"/>
          <w:sz w:val="24"/>
          <w:szCs w:val="24"/>
        </w:rPr>
      </w:pPr>
      <w:r>
        <w:rPr>
          <w:rFonts w:ascii="Times New Roman" w:hAnsi="Times New Roman" w:cs="Times New Roman"/>
          <w:sz w:val="24"/>
          <w:szCs w:val="24"/>
        </w:rPr>
        <w:t>Специфікація (</w:t>
      </w:r>
      <w:r>
        <w:rPr>
          <w:rFonts w:ascii="Times New Roman" w:eastAsia="Batang" w:hAnsi="Times New Roman" w:cs="Times New Roman"/>
          <w:sz w:val="24"/>
          <w:szCs w:val="24"/>
        </w:rPr>
        <w:t>Додаток 1)</w:t>
      </w:r>
    </w:p>
    <w:p w:rsidR="00472109" w:rsidRPr="00472109" w:rsidRDefault="00472109" w:rsidP="00472109">
      <w:pPr>
        <w:widowControl w:val="0"/>
        <w:tabs>
          <w:tab w:val="left" w:pos="426"/>
        </w:tabs>
        <w:ind w:left="567"/>
        <w:jc w:val="both"/>
        <w:rPr>
          <w:rFonts w:ascii="Times New Roman" w:eastAsia="Batang" w:hAnsi="Times New Roman" w:cs="Times New Roman"/>
          <w:sz w:val="24"/>
          <w:szCs w:val="24"/>
          <w:lang w:val="ru-RU"/>
        </w:rPr>
      </w:pPr>
      <w:r>
        <w:rPr>
          <w:rFonts w:ascii="Times New Roman" w:hAnsi="Times New Roman" w:cs="Times New Roman"/>
          <w:b/>
          <w:bCs/>
          <w:sz w:val="24"/>
          <w:szCs w:val="24"/>
          <w:lang w:eastAsia="ar-SA"/>
        </w:rPr>
        <w:t>ХІІІ. АДРЕСИ ТА БАНКІВСЬКИ РЕКВІЗИТИ СТОРІН</w:t>
      </w:r>
    </w:p>
    <w:p w:rsidR="00472109" w:rsidRDefault="00472109" w:rsidP="00472109">
      <w:pPr>
        <w:spacing w:line="180" w:lineRule="atLeast"/>
        <w:ind w:right="-23"/>
        <w:rPr>
          <w:rFonts w:ascii="Times New Roman" w:hAnsi="Times New Roman" w:cs="Times New Roman"/>
          <w:b/>
          <w:color w:val="000000" w:themeColor="text1"/>
          <w:lang w:val="ru-RU"/>
        </w:rPr>
      </w:pPr>
      <w:r>
        <w:rPr>
          <w:rFonts w:ascii="Times New Roman" w:hAnsi="Times New Roman" w:cs="Times New Roman"/>
          <w:b/>
          <w:color w:val="000000" w:themeColor="text1"/>
          <w:lang w:val="ru-RU"/>
        </w:rPr>
        <w:t xml:space="preserve">ПОКУПЕЦЬ:                                                                               ПОСТАЧАЛЬНИК:    </w:t>
      </w:r>
    </w:p>
    <w:p w:rsidR="00472109" w:rsidRDefault="00472109" w:rsidP="00472109">
      <w:pPr>
        <w:spacing w:line="180" w:lineRule="atLeast"/>
        <w:ind w:right="-23"/>
        <w:rPr>
          <w:rFonts w:ascii="Times New Roman" w:hAnsi="Times New Roman" w:cs="Times New Roman"/>
          <w:color w:val="000000" w:themeColor="text1"/>
          <w:lang w:val="ru-RU"/>
        </w:rPr>
      </w:pPr>
      <w:r>
        <w:rPr>
          <w:rFonts w:ascii="Times New Roman" w:hAnsi="Times New Roman" w:cs="Times New Roman"/>
          <w:color w:val="000000" w:themeColor="text1"/>
          <w:lang w:val="ru-RU"/>
        </w:rPr>
        <w:t>___________________________                                                   _______________________________</w:t>
      </w:r>
    </w:p>
    <w:p w:rsidR="00472109" w:rsidRPr="00472109" w:rsidRDefault="00472109" w:rsidP="00472109">
      <w:pPr>
        <w:spacing w:line="180" w:lineRule="atLeast"/>
        <w:ind w:right="-23"/>
        <w:rPr>
          <w:rFonts w:ascii="Times New Roman" w:hAnsi="Times New Roman" w:cs="Times New Roman"/>
          <w:color w:val="000000" w:themeColor="text1"/>
          <w:sz w:val="16"/>
          <w:szCs w:val="16"/>
          <w:lang w:val="ru-RU"/>
        </w:rPr>
      </w:pPr>
      <w:r w:rsidRPr="00472109">
        <w:rPr>
          <w:rFonts w:ascii="Times New Roman" w:hAnsi="Times New Roman" w:cs="Times New Roman"/>
          <w:b/>
          <w:color w:val="000000" w:themeColor="text1"/>
          <w:sz w:val="16"/>
          <w:szCs w:val="16"/>
          <w:u w:val="single"/>
        </w:rPr>
        <w:t>*Якщо Учасник не є платником ПДВ або предмет закупівлі не обкладається ПДВ згідно вимог чинного законодавства України, т</w:t>
      </w:r>
      <w:r>
        <w:rPr>
          <w:rFonts w:ascii="Times New Roman" w:hAnsi="Times New Roman" w:cs="Times New Roman"/>
          <w:b/>
          <w:color w:val="000000" w:themeColor="text1"/>
          <w:sz w:val="16"/>
          <w:szCs w:val="16"/>
          <w:u w:val="single"/>
        </w:rPr>
        <w:t>о зазначаються вартість без ПД</w:t>
      </w:r>
      <w:r>
        <w:rPr>
          <w:rFonts w:ascii="Times New Roman" w:hAnsi="Times New Roman" w:cs="Times New Roman"/>
          <w:b/>
          <w:color w:val="000000" w:themeColor="text1"/>
          <w:sz w:val="16"/>
          <w:szCs w:val="16"/>
          <w:u w:val="single"/>
          <w:lang w:val="ru-RU"/>
        </w:rPr>
        <w:t>.</w:t>
      </w:r>
      <w:r>
        <w:rPr>
          <w:rFonts w:ascii="Times New Roman" w:hAnsi="Times New Roman" w:cs="Times New Roman"/>
          <w:b/>
        </w:rPr>
        <w:t xml:space="preserve"> </w:t>
      </w:r>
    </w:p>
    <w:p w:rsidR="00087D5A" w:rsidRDefault="00087D5A" w:rsidP="00472109">
      <w:pPr>
        <w:jc w:val="right"/>
        <w:rPr>
          <w:rFonts w:ascii="Times New Roman" w:hAnsi="Times New Roman" w:cs="Times New Roman"/>
          <w:b/>
        </w:rPr>
      </w:pPr>
    </w:p>
    <w:p w:rsidR="00087D5A" w:rsidRDefault="00087D5A" w:rsidP="00472109">
      <w:pPr>
        <w:jc w:val="right"/>
        <w:rPr>
          <w:rFonts w:ascii="Times New Roman" w:hAnsi="Times New Roman" w:cs="Times New Roman"/>
          <w:b/>
        </w:rPr>
      </w:pPr>
    </w:p>
    <w:p w:rsidR="00087D5A" w:rsidRPr="00A6581B" w:rsidRDefault="00087D5A" w:rsidP="00B434C3">
      <w:pPr>
        <w:rPr>
          <w:rFonts w:ascii="Times New Roman" w:hAnsi="Times New Roman" w:cs="Times New Roman"/>
          <w:b/>
          <w:lang w:val="ru-RU"/>
        </w:rPr>
      </w:pPr>
    </w:p>
    <w:p w:rsidR="00192385" w:rsidRDefault="00192385" w:rsidP="00472109">
      <w:pPr>
        <w:jc w:val="right"/>
        <w:rPr>
          <w:rFonts w:ascii="Times New Roman" w:hAnsi="Times New Roman" w:cs="Times New Roman"/>
          <w:b/>
          <w:lang w:val="ru-RU"/>
        </w:rPr>
      </w:pPr>
    </w:p>
    <w:p w:rsidR="00192385" w:rsidRDefault="00192385" w:rsidP="00472109">
      <w:pPr>
        <w:jc w:val="right"/>
        <w:rPr>
          <w:rFonts w:ascii="Times New Roman" w:hAnsi="Times New Roman" w:cs="Times New Roman"/>
          <w:b/>
          <w:lang w:val="ru-RU"/>
        </w:rPr>
      </w:pPr>
    </w:p>
    <w:p w:rsidR="00472109" w:rsidRDefault="00472109" w:rsidP="00472109">
      <w:pPr>
        <w:jc w:val="right"/>
        <w:rPr>
          <w:rFonts w:ascii="Times New Roman" w:hAnsi="Times New Roman" w:cs="Times New Roman"/>
          <w:b/>
        </w:rPr>
      </w:pPr>
      <w:r>
        <w:rPr>
          <w:rFonts w:ascii="Times New Roman" w:hAnsi="Times New Roman" w:cs="Times New Roman"/>
          <w:b/>
        </w:rPr>
        <w:t>Додаток №1</w:t>
      </w:r>
    </w:p>
    <w:p w:rsidR="00472109" w:rsidRDefault="00472109" w:rsidP="00472109">
      <w:pPr>
        <w:ind w:firstLine="284"/>
        <w:jc w:val="right"/>
        <w:rPr>
          <w:rFonts w:ascii="Times New Roman" w:hAnsi="Times New Roman" w:cs="Times New Roman"/>
          <w:lang w:val="ru-RU"/>
        </w:rPr>
      </w:pPr>
      <w:r>
        <w:rPr>
          <w:rFonts w:ascii="Times New Roman" w:hAnsi="Times New Roman" w:cs="Times New Roman"/>
        </w:rPr>
        <w:t xml:space="preserve">                                                                                          до д</w:t>
      </w:r>
      <w:r w:rsidR="00DE5220">
        <w:rPr>
          <w:rFonts w:ascii="Times New Roman" w:hAnsi="Times New Roman" w:cs="Times New Roman"/>
        </w:rPr>
        <w:t>оговору № _______ від ______202</w:t>
      </w:r>
      <w:r w:rsidR="00DE5220">
        <w:rPr>
          <w:rFonts w:ascii="Times New Roman" w:hAnsi="Times New Roman" w:cs="Times New Roman"/>
          <w:lang w:val="ru-RU"/>
        </w:rPr>
        <w:t xml:space="preserve">3 </w:t>
      </w:r>
      <w:r>
        <w:rPr>
          <w:rFonts w:ascii="Times New Roman" w:hAnsi="Times New Roman" w:cs="Times New Roman"/>
        </w:rPr>
        <w:t xml:space="preserve"> року</w:t>
      </w:r>
    </w:p>
    <w:p w:rsidR="00472109" w:rsidRDefault="00472109" w:rsidP="00472109">
      <w:pPr>
        <w:ind w:firstLine="284"/>
        <w:jc w:val="center"/>
        <w:rPr>
          <w:rFonts w:ascii="Times New Roman" w:hAnsi="Times New Roman" w:cs="Times New Roman"/>
          <w:b/>
          <w:sz w:val="24"/>
          <w:szCs w:val="24"/>
        </w:rPr>
      </w:pPr>
      <w:r>
        <w:rPr>
          <w:rFonts w:ascii="Times New Roman" w:hAnsi="Times New Roman" w:cs="Times New Roman"/>
          <w:b/>
          <w:sz w:val="24"/>
          <w:szCs w:val="24"/>
        </w:rPr>
        <w:t>Специфікація</w:t>
      </w:r>
    </w:p>
    <w:tbl>
      <w:tblPr>
        <w:tblpPr w:leftFromText="180" w:rightFromText="180" w:bottomFromText="160" w:vertAnchor="text" w:horzAnchor="margin" w:tblpXSpec="center" w:tblpY="167"/>
        <w:tblW w:w="105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5"/>
        <w:gridCol w:w="3117"/>
        <w:gridCol w:w="993"/>
        <w:gridCol w:w="1134"/>
        <w:gridCol w:w="1134"/>
        <w:gridCol w:w="850"/>
        <w:gridCol w:w="1134"/>
        <w:gridCol w:w="851"/>
        <w:gridCol w:w="851"/>
      </w:tblGrid>
      <w:tr w:rsidR="00200795" w:rsidTr="00200795">
        <w:trPr>
          <w:trHeight w:val="805"/>
        </w:trPr>
        <w:tc>
          <w:tcPr>
            <w:tcW w:w="535" w:type="dxa"/>
            <w:tcBorders>
              <w:top w:val="single" w:sz="4" w:space="0" w:color="auto"/>
              <w:left w:val="single" w:sz="4" w:space="0" w:color="auto"/>
              <w:bottom w:val="single" w:sz="4" w:space="0" w:color="auto"/>
              <w:right w:val="single" w:sz="4" w:space="0" w:color="auto"/>
            </w:tcBorders>
            <w:vAlign w:val="center"/>
          </w:tcPr>
          <w:p w:rsidR="00200795" w:rsidRDefault="00200795">
            <w:pPr>
              <w:jc w:val="center"/>
              <w:rPr>
                <w:rFonts w:ascii="Times New Roman" w:hAnsi="Times New Roman" w:cs="Times New Roman"/>
                <w:b/>
                <w:sz w:val="24"/>
                <w:szCs w:val="24"/>
                <w:lang w:eastAsia="uk-UA"/>
              </w:rPr>
            </w:pPr>
          </w:p>
          <w:p w:rsidR="00200795" w:rsidRDefault="00200795">
            <w:pPr>
              <w:jc w:val="center"/>
              <w:rPr>
                <w:rFonts w:ascii="Times New Roman" w:hAnsi="Times New Roman" w:cs="Times New Roman"/>
                <w:b/>
                <w:sz w:val="24"/>
                <w:szCs w:val="24"/>
                <w:lang w:eastAsia="uk-UA"/>
              </w:rPr>
            </w:pPr>
            <w:r>
              <w:rPr>
                <w:rFonts w:ascii="Times New Roman" w:hAnsi="Times New Roman" w:cs="Times New Roman"/>
                <w:b/>
                <w:sz w:val="24"/>
                <w:szCs w:val="24"/>
                <w:lang w:eastAsia="uk-UA"/>
              </w:rPr>
              <w:t>№ з/п</w:t>
            </w:r>
          </w:p>
        </w:tc>
        <w:tc>
          <w:tcPr>
            <w:tcW w:w="3117" w:type="dxa"/>
            <w:tcBorders>
              <w:top w:val="single" w:sz="4" w:space="0" w:color="auto"/>
              <w:left w:val="single" w:sz="4" w:space="0" w:color="auto"/>
              <w:bottom w:val="single" w:sz="4" w:space="0" w:color="auto"/>
              <w:right w:val="single" w:sz="4" w:space="0" w:color="auto"/>
            </w:tcBorders>
            <w:vAlign w:val="center"/>
            <w:hideMark/>
          </w:tcPr>
          <w:p w:rsidR="00200795" w:rsidRDefault="00200795">
            <w:pPr>
              <w:jc w:val="center"/>
              <w:rPr>
                <w:rFonts w:ascii="Times New Roman" w:hAnsi="Times New Roman" w:cs="Times New Roman"/>
                <w:b/>
                <w:sz w:val="24"/>
                <w:szCs w:val="24"/>
                <w:lang w:eastAsia="uk-UA"/>
              </w:rPr>
            </w:pPr>
            <w:r>
              <w:rPr>
                <w:rFonts w:ascii="Times New Roman" w:hAnsi="Times New Roman" w:cs="Times New Roman"/>
                <w:b/>
                <w:sz w:val="24"/>
                <w:szCs w:val="24"/>
                <w:lang w:eastAsia="uk-UA"/>
              </w:rPr>
              <w:t xml:space="preserve">Найменування товару </w:t>
            </w:r>
          </w:p>
        </w:tc>
        <w:tc>
          <w:tcPr>
            <w:tcW w:w="993" w:type="dxa"/>
            <w:tcBorders>
              <w:top w:val="single" w:sz="4" w:space="0" w:color="auto"/>
              <w:left w:val="single" w:sz="4" w:space="0" w:color="auto"/>
              <w:bottom w:val="single" w:sz="4" w:space="0" w:color="auto"/>
              <w:right w:val="single" w:sz="4" w:space="0" w:color="auto"/>
            </w:tcBorders>
            <w:vAlign w:val="center"/>
            <w:hideMark/>
          </w:tcPr>
          <w:p w:rsidR="00200795" w:rsidRDefault="00200795">
            <w:pPr>
              <w:jc w:val="center"/>
              <w:rPr>
                <w:rFonts w:ascii="Times New Roman" w:hAnsi="Times New Roman" w:cs="Times New Roman"/>
                <w:b/>
                <w:sz w:val="24"/>
                <w:szCs w:val="24"/>
                <w:lang w:val="ru-RU" w:eastAsia="uk-UA"/>
              </w:rPr>
            </w:pPr>
            <w:proofErr w:type="spellStart"/>
            <w:r>
              <w:rPr>
                <w:rFonts w:ascii="Times New Roman" w:hAnsi="Times New Roman" w:cs="Times New Roman"/>
                <w:b/>
                <w:sz w:val="24"/>
                <w:szCs w:val="24"/>
                <w:lang w:val="ru-RU" w:eastAsia="uk-UA"/>
              </w:rPr>
              <w:t>Торгова</w:t>
            </w:r>
            <w:proofErr w:type="spellEnd"/>
          </w:p>
          <w:p w:rsidR="00200795" w:rsidRDefault="00200795">
            <w:pPr>
              <w:jc w:val="center"/>
              <w:rPr>
                <w:rFonts w:ascii="Times New Roman" w:hAnsi="Times New Roman" w:cs="Times New Roman"/>
                <w:b/>
                <w:sz w:val="24"/>
                <w:szCs w:val="24"/>
                <w:lang w:val="ru-RU" w:eastAsia="uk-UA"/>
              </w:rPr>
            </w:pPr>
            <w:proofErr w:type="spellStart"/>
            <w:r>
              <w:rPr>
                <w:rFonts w:ascii="Times New Roman" w:hAnsi="Times New Roman" w:cs="Times New Roman"/>
                <w:b/>
                <w:sz w:val="24"/>
                <w:szCs w:val="24"/>
                <w:lang w:val="ru-RU" w:eastAsia="uk-UA"/>
              </w:rPr>
              <w:t>назва</w:t>
            </w:r>
            <w:proofErr w:type="spellEnd"/>
            <w:r>
              <w:rPr>
                <w:rFonts w:ascii="Times New Roman" w:hAnsi="Times New Roman" w:cs="Times New Roman"/>
                <w:b/>
                <w:sz w:val="24"/>
                <w:szCs w:val="24"/>
                <w:lang w:val="ru-RU" w:eastAsia="uk-UA"/>
              </w:rPr>
              <w:t xml:space="preserve"> </w:t>
            </w:r>
          </w:p>
          <w:p w:rsidR="00200795" w:rsidRPr="00200795" w:rsidRDefault="00200795">
            <w:pPr>
              <w:jc w:val="center"/>
              <w:rPr>
                <w:rFonts w:ascii="Times New Roman" w:hAnsi="Times New Roman" w:cs="Times New Roman"/>
                <w:b/>
                <w:sz w:val="24"/>
                <w:szCs w:val="24"/>
                <w:lang w:val="ru-RU" w:eastAsia="uk-UA"/>
              </w:rPr>
            </w:pPr>
            <w:r>
              <w:rPr>
                <w:rFonts w:ascii="Times New Roman" w:hAnsi="Times New Roman" w:cs="Times New Roman"/>
                <w:b/>
                <w:sz w:val="24"/>
                <w:szCs w:val="24"/>
                <w:lang w:val="ru-RU" w:eastAsia="uk-UA"/>
              </w:rPr>
              <w:t>товару</w:t>
            </w:r>
          </w:p>
        </w:tc>
        <w:tc>
          <w:tcPr>
            <w:tcW w:w="1134" w:type="dxa"/>
            <w:tcBorders>
              <w:top w:val="single" w:sz="4" w:space="0" w:color="auto"/>
              <w:left w:val="single" w:sz="4" w:space="0" w:color="auto"/>
              <w:bottom w:val="single" w:sz="4" w:space="0" w:color="auto"/>
              <w:right w:val="single" w:sz="4" w:space="0" w:color="auto"/>
            </w:tcBorders>
          </w:tcPr>
          <w:p w:rsidR="00200795" w:rsidRDefault="00200795">
            <w:pPr>
              <w:jc w:val="center"/>
              <w:rPr>
                <w:rFonts w:ascii="Times New Roman" w:hAnsi="Times New Roman" w:cs="Times New Roman"/>
                <w:b/>
                <w:sz w:val="24"/>
                <w:szCs w:val="24"/>
                <w:lang w:val="ru-RU" w:eastAsia="uk-UA"/>
              </w:rPr>
            </w:pPr>
          </w:p>
          <w:p w:rsidR="00200795" w:rsidRDefault="00200795">
            <w:pPr>
              <w:jc w:val="center"/>
              <w:rPr>
                <w:rFonts w:ascii="Times New Roman" w:hAnsi="Times New Roman" w:cs="Times New Roman"/>
                <w:b/>
                <w:sz w:val="24"/>
                <w:szCs w:val="24"/>
                <w:lang w:val="ru-RU" w:eastAsia="uk-UA"/>
              </w:rPr>
            </w:pPr>
          </w:p>
          <w:p w:rsidR="00200795" w:rsidRDefault="00200795" w:rsidP="00200795">
            <w:pPr>
              <w:rPr>
                <w:rFonts w:ascii="Times New Roman" w:hAnsi="Times New Roman" w:cs="Times New Roman"/>
                <w:b/>
                <w:sz w:val="24"/>
                <w:szCs w:val="24"/>
                <w:lang w:eastAsia="uk-UA"/>
              </w:rPr>
            </w:pPr>
            <w:r>
              <w:rPr>
                <w:rFonts w:ascii="Times New Roman" w:hAnsi="Times New Roman" w:cs="Times New Roman"/>
                <w:b/>
                <w:sz w:val="24"/>
                <w:szCs w:val="24"/>
                <w:lang w:eastAsia="uk-UA"/>
              </w:rPr>
              <w:t>Країна виробника</w:t>
            </w:r>
          </w:p>
        </w:tc>
        <w:tc>
          <w:tcPr>
            <w:tcW w:w="1134" w:type="dxa"/>
            <w:tcBorders>
              <w:top w:val="single" w:sz="4" w:space="0" w:color="auto"/>
              <w:left w:val="single" w:sz="4" w:space="0" w:color="auto"/>
              <w:bottom w:val="single" w:sz="4" w:space="0" w:color="auto"/>
              <w:right w:val="single" w:sz="4" w:space="0" w:color="auto"/>
            </w:tcBorders>
          </w:tcPr>
          <w:p w:rsidR="00200795" w:rsidRDefault="00200795">
            <w:pPr>
              <w:jc w:val="center"/>
              <w:rPr>
                <w:rFonts w:ascii="Times New Roman" w:hAnsi="Times New Roman" w:cs="Times New Roman"/>
                <w:b/>
                <w:sz w:val="24"/>
                <w:szCs w:val="24"/>
                <w:lang w:eastAsia="uk-UA"/>
              </w:rPr>
            </w:pPr>
          </w:p>
          <w:p w:rsidR="00200795" w:rsidRDefault="00200795">
            <w:pPr>
              <w:jc w:val="center"/>
              <w:rPr>
                <w:rFonts w:ascii="Times New Roman" w:hAnsi="Times New Roman" w:cs="Times New Roman"/>
                <w:b/>
                <w:sz w:val="24"/>
                <w:szCs w:val="24"/>
                <w:lang w:eastAsia="uk-UA"/>
              </w:rPr>
            </w:pPr>
          </w:p>
          <w:p w:rsidR="00200795" w:rsidRDefault="00200795">
            <w:pPr>
              <w:jc w:val="center"/>
              <w:rPr>
                <w:rFonts w:ascii="Times New Roman" w:hAnsi="Times New Roman" w:cs="Times New Roman"/>
                <w:b/>
                <w:sz w:val="24"/>
                <w:szCs w:val="24"/>
                <w:lang w:eastAsia="uk-UA"/>
              </w:rPr>
            </w:pPr>
            <w:r>
              <w:rPr>
                <w:rFonts w:ascii="Times New Roman" w:hAnsi="Times New Roman" w:cs="Times New Roman"/>
                <w:b/>
                <w:sz w:val="24"/>
                <w:szCs w:val="24"/>
                <w:lang w:eastAsia="uk-UA"/>
              </w:rPr>
              <w:t>Країна походження</w:t>
            </w:r>
          </w:p>
        </w:tc>
        <w:tc>
          <w:tcPr>
            <w:tcW w:w="850" w:type="dxa"/>
            <w:tcBorders>
              <w:top w:val="single" w:sz="4" w:space="0" w:color="auto"/>
              <w:left w:val="single" w:sz="4" w:space="0" w:color="auto"/>
              <w:bottom w:val="single" w:sz="4" w:space="0" w:color="auto"/>
              <w:right w:val="single" w:sz="4" w:space="0" w:color="auto"/>
            </w:tcBorders>
            <w:vAlign w:val="center"/>
            <w:hideMark/>
          </w:tcPr>
          <w:p w:rsidR="00200795" w:rsidRDefault="00200795">
            <w:pPr>
              <w:jc w:val="center"/>
              <w:rPr>
                <w:rFonts w:ascii="Times New Roman" w:hAnsi="Times New Roman" w:cs="Times New Roman"/>
                <w:b/>
                <w:sz w:val="24"/>
                <w:szCs w:val="24"/>
                <w:lang w:eastAsia="uk-UA"/>
              </w:rPr>
            </w:pPr>
            <w:proofErr w:type="spellStart"/>
            <w:r>
              <w:rPr>
                <w:rFonts w:ascii="Times New Roman" w:hAnsi="Times New Roman" w:cs="Times New Roman"/>
                <w:b/>
                <w:sz w:val="24"/>
                <w:szCs w:val="24"/>
                <w:lang w:eastAsia="uk-UA"/>
              </w:rPr>
              <w:t>Кіль-кість</w:t>
            </w:r>
            <w:proofErr w:type="spellEnd"/>
          </w:p>
        </w:tc>
        <w:tc>
          <w:tcPr>
            <w:tcW w:w="1134" w:type="dxa"/>
            <w:tcBorders>
              <w:top w:val="single" w:sz="4" w:space="0" w:color="auto"/>
              <w:left w:val="single" w:sz="4" w:space="0" w:color="auto"/>
              <w:bottom w:val="single" w:sz="4" w:space="0" w:color="auto"/>
              <w:right w:val="single" w:sz="4" w:space="0" w:color="auto"/>
            </w:tcBorders>
            <w:vAlign w:val="center"/>
            <w:hideMark/>
          </w:tcPr>
          <w:p w:rsidR="00200795" w:rsidRDefault="00200795">
            <w:pPr>
              <w:jc w:val="center"/>
              <w:rPr>
                <w:rFonts w:ascii="Times New Roman" w:hAnsi="Times New Roman" w:cs="Times New Roman"/>
                <w:b/>
                <w:sz w:val="24"/>
                <w:szCs w:val="24"/>
                <w:lang w:eastAsia="uk-UA"/>
              </w:rPr>
            </w:pPr>
            <w:r>
              <w:rPr>
                <w:rFonts w:ascii="Times New Roman" w:hAnsi="Times New Roman" w:cs="Times New Roman"/>
                <w:b/>
                <w:sz w:val="24"/>
                <w:szCs w:val="24"/>
                <w:lang w:eastAsia="uk-UA"/>
              </w:rPr>
              <w:t>Ціна за один., грн. без ПДВ</w:t>
            </w:r>
          </w:p>
        </w:tc>
        <w:tc>
          <w:tcPr>
            <w:tcW w:w="851" w:type="dxa"/>
            <w:tcBorders>
              <w:top w:val="single" w:sz="4" w:space="0" w:color="auto"/>
              <w:left w:val="single" w:sz="4" w:space="0" w:color="auto"/>
              <w:bottom w:val="single" w:sz="4" w:space="0" w:color="auto"/>
              <w:right w:val="single" w:sz="4" w:space="0" w:color="auto"/>
            </w:tcBorders>
            <w:hideMark/>
          </w:tcPr>
          <w:p w:rsidR="00200795" w:rsidRDefault="00200795">
            <w:pPr>
              <w:jc w:val="center"/>
              <w:rPr>
                <w:rFonts w:ascii="Times New Roman" w:hAnsi="Times New Roman" w:cs="Times New Roman"/>
                <w:b/>
                <w:sz w:val="24"/>
                <w:szCs w:val="24"/>
                <w:lang w:val="ru-RU" w:eastAsia="uk-UA"/>
              </w:rPr>
            </w:pPr>
            <w:r>
              <w:rPr>
                <w:rFonts w:ascii="Times New Roman" w:hAnsi="Times New Roman" w:cs="Times New Roman"/>
                <w:b/>
                <w:sz w:val="24"/>
                <w:szCs w:val="24"/>
                <w:lang w:eastAsia="uk-UA"/>
              </w:rPr>
              <w:t>Ціна за один., грн. з ПДВ</w:t>
            </w:r>
            <w:r>
              <w:rPr>
                <w:rFonts w:ascii="Times New Roman" w:hAnsi="Times New Roman" w:cs="Times New Roman"/>
                <w:b/>
                <w:sz w:val="24"/>
                <w:szCs w:val="24"/>
                <w:lang w:val="ru-RU" w:eastAsia="uk-UA"/>
              </w:rPr>
              <w:t>*</w:t>
            </w:r>
          </w:p>
        </w:tc>
        <w:tc>
          <w:tcPr>
            <w:tcW w:w="851" w:type="dxa"/>
            <w:tcBorders>
              <w:top w:val="single" w:sz="4" w:space="0" w:color="auto"/>
              <w:left w:val="single" w:sz="4" w:space="0" w:color="auto"/>
              <w:bottom w:val="single" w:sz="4" w:space="0" w:color="auto"/>
              <w:right w:val="single" w:sz="4" w:space="0" w:color="auto"/>
            </w:tcBorders>
            <w:vAlign w:val="center"/>
            <w:hideMark/>
          </w:tcPr>
          <w:p w:rsidR="00200795" w:rsidRDefault="00200795">
            <w:pPr>
              <w:jc w:val="center"/>
              <w:rPr>
                <w:rFonts w:ascii="Times New Roman" w:hAnsi="Times New Roman" w:cs="Times New Roman"/>
                <w:b/>
                <w:sz w:val="24"/>
                <w:szCs w:val="24"/>
                <w:lang w:val="ru-RU" w:eastAsia="uk-UA"/>
              </w:rPr>
            </w:pPr>
            <w:r>
              <w:rPr>
                <w:rFonts w:ascii="Times New Roman" w:hAnsi="Times New Roman" w:cs="Times New Roman"/>
                <w:b/>
                <w:sz w:val="24"/>
                <w:szCs w:val="24"/>
                <w:lang w:eastAsia="uk-UA"/>
              </w:rPr>
              <w:t>Сума, грн., з ПДВ</w:t>
            </w:r>
            <w:r>
              <w:rPr>
                <w:rFonts w:ascii="Times New Roman" w:hAnsi="Times New Roman" w:cs="Times New Roman"/>
                <w:b/>
                <w:sz w:val="24"/>
                <w:szCs w:val="24"/>
                <w:lang w:val="ru-RU" w:eastAsia="uk-UA"/>
              </w:rPr>
              <w:t>*</w:t>
            </w:r>
          </w:p>
        </w:tc>
      </w:tr>
      <w:tr w:rsidR="00200795" w:rsidTr="00200795">
        <w:trPr>
          <w:trHeight w:val="77"/>
        </w:trPr>
        <w:tc>
          <w:tcPr>
            <w:tcW w:w="535" w:type="dxa"/>
            <w:tcBorders>
              <w:top w:val="single" w:sz="4" w:space="0" w:color="auto"/>
              <w:left w:val="single" w:sz="4" w:space="0" w:color="auto"/>
              <w:bottom w:val="single" w:sz="4" w:space="0" w:color="auto"/>
              <w:right w:val="single" w:sz="4" w:space="0" w:color="auto"/>
            </w:tcBorders>
            <w:vAlign w:val="bottom"/>
            <w:hideMark/>
          </w:tcPr>
          <w:p w:rsidR="00200795" w:rsidRDefault="00200795">
            <w:pPr>
              <w:jc w:val="center"/>
              <w:rPr>
                <w:rFonts w:ascii="Times New Roman" w:hAnsi="Times New Roman" w:cs="Times New Roman"/>
                <w:sz w:val="24"/>
                <w:szCs w:val="24"/>
                <w:lang w:eastAsia="uk-UA"/>
              </w:rPr>
            </w:pPr>
            <w:r>
              <w:rPr>
                <w:rFonts w:ascii="Times New Roman" w:hAnsi="Times New Roman" w:cs="Times New Roman"/>
                <w:sz w:val="24"/>
                <w:szCs w:val="24"/>
                <w:lang w:eastAsia="uk-UA"/>
              </w:rPr>
              <w:t>1</w:t>
            </w:r>
          </w:p>
        </w:tc>
        <w:tc>
          <w:tcPr>
            <w:tcW w:w="3117" w:type="dxa"/>
            <w:tcBorders>
              <w:top w:val="single" w:sz="4" w:space="0" w:color="auto"/>
              <w:left w:val="single" w:sz="4" w:space="0" w:color="auto"/>
              <w:bottom w:val="single" w:sz="4" w:space="0" w:color="auto"/>
              <w:right w:val="single" w:sz="4" w:space="0" w:color="auto"/>
            </w:tcBorders>
            <w:hideMark/>
          </w:tcPr>
          <w:p w:rsidR="00200795" w:rsidRDefault="00200795">
            <w:pPr>
              <w:jc w:val="center"/>
              <w:rPr>
                <w:rFonts w:ascii="Times New Roman" w:hAnsi="Times New Roman" w:cs="Times New Roman"/>
                <w:sz w:val="24"/>
                <w:szCs w:val="24"/>
                <w:lang w:val="ru-RU" w:eastAsia="uk-UA"/>
              </w:rPr>
            </w:pPr>
            <w:r>
              <w:rPr>
                <w:rFonts w:ascii="Times New Roman" w:hAnsi="Times New Roman" w:cs="Times New Roman"/>
                <w:sz w:val="24"/>
                <w:szCs w:val="24"/>
                <w:lang w:val="ru-RU" w:eastAsia="uk-UA"/>
              </w:rPr>
              <w:t>2</w:t>
            </w:r>
          </w:p>
        </w:tc>
        <w:tc>
          <w:tcPr>
            <w:tcW w:w="993" w:type="dxa"/>
            <w:tcBorders>
              <w:top w:val="single" w:sz="4" w:space="0" w:color="auto"/>
              <w:left w:val="single" w:sz="4" w:space="0" w:color="auto"/>
              <w:bottom w:val="single" w:sz="4" w:space="0" w:color="auto"/>
              <w:right w:val="single" w:sz="4" w:space="0" w:color="auto"/>
            </w:tcBorders>
            <w:hideMark/>
          </w:tcPr>
          <w:p w:rsidR="00200795" w:rsidRDefault="00200795">
            <w:pPr>
              <w:jc w:val="center"/>
              <w:rPr>
                <w:rFonts w:ascii="Times New Roman" w:hAnsi="Times New Roman" w:cs="Times New Roman"/>
                <w:sz w:val="24"/>
                <w:szCs w:val="24"/>
                <w:lang w:val="ru-RU" w:eastAsia="uk-UA"/>
              </w:rPr>
            </w:pPr>
            <w:r>
              <w:rPr>
                <w:rFonts w:ascii="Times New Roman" w:hAnsi="Times New Roman" w:cs="Times New Roman"/>
                <w:sz w:val="24"/>
                <w:szCs w:val="24"/>
                <w:lang w:val="ru-RU" w:eastAsia="uk-UA"/>
              </w:rPr>
              <w:t>3</w:t>
            </w:r>
          </w:p>
        </w:tc>
        <w:tc>
          <w:tcPr>
            <w:tcW w:w="1134" w:type="dxa"/>
            <w:tcBorders>
              <w:top w:val="single" w:sz="4" w:space="0" w:color="auto"/>
              <w:left w:val="single" w:sz="4" w:space="0" w:color="auto"/>
              <w:bottom w:val="single" w:sz="4" w:space="0" w:color="auto"/>
              <w:right w:val="single" w:sz="4" w:space="0" w:color="auto"/>
            </w:tcBorders>
          </w:tcPr>
          <w:p w:rsidR="00200795" w:rsidRDefault="00200795">
            <w:pPr>
              <w:jc w:val="center"/>
              <w:rPr>
                <w:rFonts w:ascii="Times New Roman" w:hAnsi="Times New Roman" w:cs="Times New Roman"/>
                <w:sz w:val="24"/>
                <w:szCs w:val="24"/>
                <w:lang w:val="ru-RU" w:eastAsia="uk-UA"/>
              </w:rPr>
            </w:pPr>
            <w:r>
              <w:rPr>
                <w:rFonts w:ascii="Times New Roman" w:hAnsi="Times New Roman" w:cs="Times New Roman"/>
                <w:sz w:val="24"/>
                <w:szCs w:val="24"/>
                <w:lang w:val="ru-RU" w:eastAsia="uk-UA"/>
              </w:rPr>
              <w:t>4</w:t>
            </w:r>
          </w:p>
        </w:tc>
        <w:tc>
          <w:tcPr>
            <w:tcW w:w="1134" w:type="dxa"/>
            <w:tcBorders>
              <w:top w:val="single" w:sz="4" w:space="0" w:color="auto"/>
              <w:left w:val="single" w:sz="4" w:space="0" w:color="auto"/>
              <w:bottom w:val="single" w:sz="4" w:space="0" w:color="auto"/>
              <w:right w:val="single" w:sz="4" w:space="0" w:color="auto"/>
            </w:tcBorders>
            <w:hideMark/>
          </w:tcPr>
          <w:p w:rsidR="00200795" w:rsidRDefault="00200795">
            <w:pPr>
              <w:jc w:val="center"/>
              <w:rPr>
                <w:rFonts w:ascii="Times New Roman" w:hAnsi="Times New Roman" w:cs="Times New Roman"/>
                <w:sz w:val="24"/>
                <w:szCs w:val="24"/>
                <w:lang w:val="ru-RU" w:eastAsia="uk-UA"/>
              </w:rPr>
            </w:pPr>
            <w:r>
              <w:rPr>
                <w:rFonts w:ascii="Times New Roman" w:hAnsi="Times New Roman" w:cs="Times New Roman"/>
                <w:sz w:val="24"/>
                <w:szCs w:val="24"/>
                <w:lang w:val="ru-RU" w:eastAsia="uk-UA"/>
              </w:rPr>
              <w:t>5</w:t>
            </w:r>
          </w:p>
        </w:tc>
        <w:tc>
          <w:tcPr>
            <w:tcW w:w="850" w:type="dxa"/>
            <w:tcBorders>
              <w:top w:val="single" w:sz="4" w:space="0" w:color="auto"/>
              <w:left w:val="single" w:sz="4" w:space="0" w:color="auto"/>
              <w:bottom w:val="single" w:sz="4" w:space="0" w:color="auto"/>
              <w:right w:val="single" w:sz="4" w:space="0" w:color="auto"/>
            </w:tcBorders>
            <w:vAlign w:val="bottom"/>
            <w:hideMark/>
          </w:tcPr>
          <w:p w:rsidR="00200795" w:rsidRDefault="00200795">
            <w:pPr>
              <w:jc w:val="center"/>
              <w:rPr>
                <w:rFonts w:ascii="Times New Roman" w:hAnsi="Times New Roman" w:cs="Times New Roman"/>
                <w:sz w:val="24"/>
                <w:szCs w:val="24"/>
                <w:lang w:val="ru-RU" w:eastAsia="uk-UA"/>
              </w:rPr>
            </w:pPr>
            <w:r>
              <w:rPr>
                <w:rFonts w:ascii="Times New Roman" w:hAnsi="Times New Roman" w:cs="Times New Roman"/>
                <w:sz w:val="24"/>
                <w:szCs w:val="24"/>
                <w:lang w:val="ru-RU" w:eastAsia="uk-UA"/>
              </w:rPr>
              <w:t>6</w:t>
            </w:r>
          </w:p>
        </w:tc>
        <w:tc>
          <w:tcPr>
            <w:tcW w:w="1134" w:type="dxa"/>
            <w:tcBorders>
              <w:top w:val="single" w:sz="4" w:space="0" w:color="auto"/>
              <w:left w:val="single" w:sz="4" w:space="0" w:color="auto"/>
              <w:bottom w:val="single" w:sz="4" w:space="0" w:color="auto"/>
              <w:right w:val="single" w:sz="4" w:space="0" w:color="auto"/>
            </w:tcBorders>
            <w:vAlign w:val="bottom"/>
            <w:hideMark/>
          </w:tcPr>
          <w:p w:rsidR="00200795" w:rsidRDefault="00200795">
            <w:pPr>
              <w:jc w:val="center"/>
              <w:rPr>
                <w:rFonts w:ascii="Times New Roman" w:hAnsi="Times New Roman" w:cs="Times New Roman"/>
                <w:sz w:val="24"/>
                <w:szCs w:val="24"/>
                <w:lang w:val="ru-RU" w:eastAsia="uk-UA"/>
              </w:rPr>
            </w:pPr>
            <w:r>
              <w:rPr>
                <w:rFonts w:ascii="Times New Roman" w:hAnsi="Times New Roman" w:cs="Times New Roman"/>
                <w:sz w:val="24"/>
                <w:szCs w:val="24"/>
                <w:lang w:val="ru-RU" w:eastAsia="uk-UA"/>
              </w:rPr>
              <w:t>7</w:t>
            </w:r>
          </w:p>
        </w:tc>
        <w:tc>
          <w:tcPr>
            <w:tcW w:w="851" w:type="dxa"/>
            <w:tcBorders>
              <w:top w:val="single" w:sz="4" w:space="0" w:color="auto"/>
              <w:left w:val="single" w:sz="4" w:space="0" w:color="auto"/>
              <w:bottom w:val="single" w:sz="4" w:space="0" w:color="auto"/>
              <w:right w:val="single" w:sz="4" w:space="0" w:color="auto"/>
            </w:tcBorders>
            <w:hideMark/>
          </w:tcPr>
          <w:p w:rsidR="00200795" w:rsidRDefault="00200795">
            <w:pPr>
              <w:jc w:val="center"/>
              <w:rPr>
                <w:rFonts w:ascii="Times New Roman" w:hAnsi="Times New Roman" w:cs="Times New Roman"/>
                <w:sz w:val="24"/>
                <w:szCs w:val="24"/>
                <w:lang w:val="ru-RU" w:eastAsia="uk-UA"/>
              </w:rPr>
            </w:pPr>
            <w:r>
              <w:rPr>
                <w:rFonts w:ascii="Times New Roman" w:hAnsi="Times New Roman" w:cs="Times New Roman"/>
                <w:sz w:val="24"/>
                <w:szCs w:val="24"/>
                <w:lang w:val="ru-RU" w:eastAsia="uk-UA"/>
              </w:rPr>
              <w:t>8</w:t>
            </w:r>
          </w:p>
        </w:tc>
        <w:tc>
          <w:tcPr>
            <w:tcW w:w="851" w:type="dxa"/>
            <w:tcBorders>
              <w:top w:val="single" w:sz="4" w:space="0" w:color="auto"/>
              <w:left w:val="single" w:sz="4" w:space="0" w:color="auto"/>
              <w:bottom w:val="single" w:sz="4" w:space="0" w:color="auto"/>
              <w:right w:val="single" w:sz="4" w:space="0" w:color="auto"/>
            </w:tcBorders>
            <w:vAlign w:val="center"/>
            <w:hideMark/>
          </w:tcPr>
          <w:p w:rsidR="00200795" w:rsidRPr="00200795" w:rsidRDefault="00200795">
            <w:pPr>
              <w:jc w:val="center"/>
              <w:rPr>
                <w:rFonts w:ascii="Times New Roman" w:hAnsi="Times New Roman" w:cs="Times New Roman"/>
                <w:sz w:val="24"/>
                <w:szCs w:val="24"/>
                <w:lang w:val="ru-RU" w:eastAsia="uk-UA"/>
              </w:rPr>
            </w:pPr>
            <w:r>
              <w:rPr>
                <w:rFonts w:ascii="Times New Roman" w:hAnsi="Times New Roman" w:cs="Times New Roman"/>
                <w:sz w:val="24"/>
                <w:szCs w:val="24"/>
                <w:lang w:val="ru-RU" w:eastAsia="uk-UA"/>
              </w:rPr>
              <w:t>9</w:t>
            </w:r>
          </w:p>
        </w:tc>
      </w:tr>
      <w:tr w:rsidR="00200795" w:rsidTr="0050793D">
        <w:trPr>
          <w:trHeight w:val="2244"/>
        </w:trPr>
        <w:tc>
          <w:tcPr>
            <w:tcW w:w="535" w:type="dxa"/>
            <w:tcBorders>
              <w:top w:val="single" w:sz="4" w:space="0" w:color="auto"/>
              <w:left w:val="single" w:sz="4" w:space="0" w:color="auto"/>
              <w:bottom w:val="single" w:sz="4" w:space="0" w:color="auto"/>
              <w:right w:val="single" w:sz="4" w:space="0" w:color="auto"/>
            </w:tcBorders>
            <w:vAlign w:val="center"/>
            <w:hideMark/>
          </w:tcPr>
          <w:p w:rsidR="00200795" w:rsidRDefault="00200795">
            <w:pPr>
              <w:jc w:val="center"/>
              <w:rPr>
                <w:rFonts w:ascii="Times New Roman" w:hAnsi="Times New Roman" w:cs="Times New Roman"/>
                <w:sz w:val="24"/>
                <w:szCs w:val="24"/>
                <w:lang w:eastAsia="uk-UA"/>
              </w:rPr>
            </w:pPr>
            <w:r>
              <w:rPr>
                <w:rFonts w:ascii="Times New Roman" w:hAnsi="Times New Roman" w:cs="Times New Roman"/>
                <w:sz w:val="24"/>
                <w:szCs w:val="24"/>
                <w:lang w:eastAsia="uk-UA"/>
              </w:rPr>
              <w:t>1</w:t>
            </w:r>
          </w:p>
        </w:tc>
        <w:tc>
          <w:tcPr>
            <w:tcW w:w="3117" w:type="dxa"/>
            <w:tcBorders>
              <w:top w:val="single" w:sz="4" w:space="0" w:color="auto"/>
              <w:left w:val="single" w:sz="4" w:space="0" w:color="auto"/>
              <w:bottom w:val="single" w:sz="4" w:space="0" w:color="auto"/>
              <w:right w:val="single" w:sz="4" w:space="0" w:color="auto"/>
            </w:tcBorders>
            <w:hideMark/>
          </w:tcPr>
          <w:p w:rsidR="00200795" w:rsidRPr="0050793D" w:rsidRDefault="00192385" w:rsidP="00192385">
            <w:pPr>
              <w:spacing w:after="0"/>
              <w:jc w:val="both"/>
              <w:rPr>
                <w:rFonts w:ascii="Times New Roman" w:hAnsi="Times New Roman" w:cs="Times New Roman"/>
                <w:b/>
                <w:sz w:val="20"/>
                <w:szCs w:val="20"/>
                <w:lang w:eastAsia="uk-UA"/>
              </w:rPr>
            </w:pPr>
            <w:r w:rsidRPr="0050793D">
              <w:rPr>
                <w:rFonts w:ascii="Times New Roman" w:hAnsi="Times New Roman" w:cs="Times New Roman"/>
                <w:b/>
                <w:sz w:val="20"/>
                <w:szCs w:val="20"/>
                <w:lang w:eastAsia="uk-UA"/>
              </w:rPr>
              <w:t>ДК 021:2015 код  33160000-9 "Устаткування для операційних блоків", НК 024:2019 код 44776 "</w:t>
            </w:r>
            <w:proofErr w:type="spellStart"/>
            <w:r w:rsidRPr="0050793D">
              <w:rPr>
                <w:rFonts w:ascii="Times New Roman" w:hAnsi="Times New Roman" w:cs="Times New Roman"/>
                <w:b/>
                <w:sz w:val="20"/>
                <w:szCs w:val="20"/>
                <w:lang w:eastAsia="uk-UA"/>
              </w:rPr>
              <w:t>Електрохірургічна</w:t>
            </w:r>
            <w:proofErr w:type="spellEnd"/>
            <w:r w:rsidRPr="0050793D">
              <w:rPr>
                <w:rFonts w:ascii="Times New Roman" w:hAnsi="Times New Roman" w:cs="Times New Roman"/>
                <w:b/>
                <w:sz w:val="20"/>
                <w:szCs w:val="20"/>
                <w:lang w:eastAsia="uk-UA"/>
              </w:rPr>
              <w:t xml:space="preserve"> система", Номенклатурна позиція ДК 021:2015 код 33161000-6 </w:t>
            </w:r>
            <w:proofErr w:type="spellStart"/>
            <w:r w:rsidRPr="0050793D">
              <w:rPr>
                <w:rFonts w:ascii="Times New Roman" w:hAnsi="Times New Roman" w:cs="Times New Roman"/>
                <w:b/>
                <w:sz w:val="20"/>
                <w:szCs w:val="20"/>
                <w:lang w:eastAsia="uk-UA"/>
              </w:rPr>
              <w:t>Електрохі</w:t>
            </w:r>
            <w:bookmarkStart w:id="9" w:name="_GoBack"/>
            <w:bookmarkEnd w:id="9"/>
            <w:r w:rsidRPr="0050793D">
              <w:rPr>
                <w:rFonts w:ascii="Times New Roman" w:hAnsi="Times New Roman" w:cs="Times New Roman"/>
                <w:b/>
                <w:sz w:val="20"/>
                <w:szCs w:val="20"/>
                <w:lang w:eastAsia="uk-UA"/>
              </w:rPr>
              <w:t>рургічні</w:t>
            </w:r>
            <w:proofErr w:type="spellEnd"/>
            <w:r w:rsidRPr="0050793D">
              <w:rPr>
                <w:rFonts w:ascii="Times New Roman" w:hAnsi="Times New Roman" w:cs="Times New Roman"/>
                <w:b/>
                <w:sz w:val="20"/>
                <w:szCs w:val="20"/>
                <w:lang w:eastAsia="uk-UA"/>
              </w:rPr>
              <w:t xml:space="preserve"> прилади.</w:t>
            </w:r>
          </w:p>
        </w:tc>
        <w:tc>
          <w:tcPr>
            <w:tcW w:w="993" w:type="dxa"/>
            <w:tcBorders>
              <w:top w:val="single" w:sz="4" w:space="0" w:color="auto"/>
              <w:left w:val="single" w:sz="4" w:space="0" w:color="auto"/>
              <w:bottom w:val="single" w:sz="4" w:space="0" w:color="auto"/>
              <w:right w:val="single" w:sz="4" w:space="0" w:color="auto"/>
            </w:tcBorders>
            <w:vAlign w:val="center"/>
          </w:tcPr>
          <w:p w:rsidR="00200795" w:rsidRDefault="00200795">
            <w:pPr>
              <w:rPr>
                <w:rFonts w:ascii="Times New Roman" w:hAnsi="Times New Roman" w:cs="Times New Roman"/>
                <w:lang w:eastAsia="uk-UA"/>
              </w:rPr>
            </w:pPr>
          </w:p>
        </w:tc>
        <w:tc>
          <w:tcPr>
            <w:tcW w:w="1134" w:type="dxa"/>
            <w:tcBorders>
              <w:top w:val="single" w:sz="4" w:space="0" w:color="auto"/>
              <w:left w:val="single" w:sz="4" w:space="0" w:color="auto"/>
              <w:bottom w:val="single" w:sz="4" w:space="0" w:color="auto"/>
              <w:right w:val="single" w:sz="4" w:space="0" w:color="auto"/>
            </w:tcBorders>
          </w:tcPr>
          <w:p w:rsidR="00200795" w:rsidRDefault="00200795">
            <w:pPr>
              <w:jc w:val="center"/>
              <w:rPr>
                <w:rFonts w:ascii="Times New Roman" w:hAnsi="Times New Roman" w:cs="Times New Roman"/>
                <w:lang w:eastAsia="uk-UA"/>
              </w:rPr>
            </w:pPr>
          </w:p>
        </w:tc>
        <w:tc>
          <w:tcPr>
            <w:tcW w:w="1134" w:type="dxa"/>
            <w:tcBorders>
              <w:top w:val="single" w:sz="4" w:space="0" w:color="auto"/>
              <w:left w:val="single" w:sz="4" w:space="0" w:color="auto"/>
              <w:bottom w:val="single" w:sz="4" w:space="0" w:color="auto"/>
              <w:right w:val="single" w:sz="4" w:space="0" w:color="auto"/>
            </w:tcBorders>
          </w:tcPr>
          <w:p w:rsidR="00200795" w:rsidRDefault="00200795">
            <w:pPr>
              <w:jc w:val="center"/>
              <w:rPr>
                <w:rFonts w:ascii="Times New Roman" w:hAnsi="Times New Roman" w:cs="Times New Roman"/>
                <w:lang w:eastAsia="uk-UA"/>
              </w:rPr>
            </w:pPr>
          </w:p>
        </w:tc>
        <w:tc>
          <w:tcPr>
            <w:tcW w:w="850" w:type="dxa"/>
            <w:tcBorders>
              <w:top w:val="single" w:sz="4" w:space="0" w:color="auto"/>
              <w:left w:val="single" w:sz="4" w:space="0" w:color="auto"/>
              <w:bottom w:val="single" w:sz="4" w:space="0" w:color="auto"/>
              <w:right w:val="single" w:sz="4" w:space="0" w:color="auto"/>
            </w:tcBorders>
            <w:vAlign w:val="center"/>
            <w:hideMark/>
          </w:tcPr>
          <w:p w:rsidR="00200795" w:rsidRDefault="00200795" w:rsidP="00166405">
            <w:pPr>
              <w:jc w:val="center"/>
              <w:rPr>
                <w:rFonts w:ascii="Times New Roman" w:hAnsi="Times New Roman" w:cs="Times New Roman"/>
                <w:b/>
                <w:lang w:val="ru-RU" w:eastAsia="uk-UA"/>
              </w:rPr>
            </w:pPr>
            <w:r>
              <w:rPr>
                <w:rFonts w:ascii="Times New Roman" w:hAnsi="Times New Roman" w:cs="Times New Roman"/>
                <w:b/>
                <w:lang w:eastAsia="uk-UA"/>
              </w:rPr>
              <w:t>1</w:t>
            </w:r>
          </w:p>
          <w:p w:rsidR="00166405" w:rsidRPr="00192385" w:rsidRDefault="00166405" w:rsidP="00166405">
            <w:pPr>
              <w:jc w:val="center"/>
              <w:rPr>
                <w:rFonts w:ascii="Times New Roman" w:hAnsi="Times New Roman" w:cs="Times New Roman"/>
                <w:b/>
                <w:lang w:val="ru-RU" w:eastAsia="uk-UA"/>
              </w:rPr>
            </w:pPr>
            <w:r>
              <w:rPr>
                <w:rFonts w:ascii="Times New Roman" w:hAnsi="Times New Roman" w:cs="Times New Roman"/>
                <w:b/>
                <w:lang w:val="ru-RU" w:eastAsia="uk-UA"/>
              </w:rPr>
              <w:t>комплект</w:t>
            </w:r>
          </w:p>
        </w:tc>
        <w:tc>
          <w:tcPr>
            <w:tcW w:w="1134" w:type="dxa"/>
            <w:tcBorders>
              <w:top w:val="single" w:sz="4" w:space="0" w:color="auto"/>
              <w:left w:val="single" w:sz="4" w:space="0" w:color="auto"/>
              <w:bottom w:val="single" w:sz="4" w:space="0" w:color="auto"/>
              <w:right w:val="single" w:sz="4" w:space="0" w:color="auto"/>
            </w:tcBorders>
            <w:vAlign w:val="center"/>
          </w:tcPr>
          <w:p w:rsidR="00200795" w:rsidRDefault="00200795">
            <w:pPr>
              <w:jc w:val="center"/>
              <w:rPr>
                <w:rFonts w:ascii="Times New Roman" w:hAnsi="Times New Roman" w:cs="Times New Roman"/>
                <w:lang w:eastAsia="uk-UA"/>
              </w:rPr>
            </w:pPr>
          </w:p>
        </w:tc>
        <w:tc>
          <w:tcPr>
            <w:tcW w:w="851" w:type="dxa"/>
            <w:tcBorders>
              <w:top w:val="single" w:sz="4" w:space="0" w:color="auto"/>
              <w:left w:val="single" w:sz="4" w:space="0" w:color="auto"/>
              <w:bottom w:val="single" w:sz="4" w:space="0" w:color="auto"/>
              <w:right w:val="single" w:sz="4" w:space="0" w:color="auto"/>
            </w:tcBorders>
          </w:tcPr>
          <w:p w:rsidR="00200795" w:rsidRDefault="00200795">
            <w:pPr>
              <w:jc w:val="center"/>
              <w:rPr>
                <w:rFonts w:ascii="Times New Roman" w:hAnsi="Times New Roman" w:cs="Times New Roman"/>
                <w:lang w:eastAsia="uk-UA"/>
              </w:rPr>
            </w:pPr>
          </w:p>
        </w:tc>
        <w:tc>
          <w:tcPr>
            <w:tcW w:w="851" w:type="dxa"/>
            <w:tcBorders>
              <w:top w:val="single" w:sz="4" w:space="0" w:color="auto"/>
              <w:left w:val="single" w:sz="4" w:space="0" w:color="auto"/>
              <w:bottom w:val="single" w:sz="4" w:space="0" w:color="auto"/>
              <w:right w:val="single" w:sz="4" w:space="0" w:color="auto"/>
            </w:tcBorders>
            <w:vAlign w:val="center"/>
          </w:tcPr>
          <w:p w:rsidR="00200795" w:rsidRDefault="00200795">
            <w:pPr>
              <w:jc w:val="center"/>
              <w:rPr>
                <w:rFonts w:ascii="Times New Roman" w:hAnsi="Times New Roman" w:cs="Times New Roman"/>
                <w:lang w:eastAsia="uk-UA"/>
              </w:rPr>
            </w:pPr>
          </w:p>
        </w:tc>
      </w:tr>
    </w:tbl>
    <w:p w:rsidR="00472109" w:rsidRDefault="00472109" w:rsidP="00472109">
      <w:pPr>
        <w:rPr>
          <w:rFonts w:ascii="Times New Roman" w:hAnsi="Times New Roman" w:cs="Times New Roman"/>
          <w:bCs/>
          <w:color w:val="000000"/>
          <w:sz w:val="24"/>
          <w:szCs w:val="24"/>
          <w:lang w:val="ru-RU"/>
        </w:rPr>
      </w:pPr>
    </w:p>
    <w:p w:rsidR="00472109" w:rsidRDefault="00472109" w:rsidP="00472109">
      <w:pPr>
        <w:rPr>
          <w:rFonts w:ascii="Times New Roman" w:hAnsi="Times New Roman" w:cs="Times New Roman"/>
          <w:sz w:val="24"/>
          <w:szCs w:val="24"/>
          <w:lang w:val="ru-RU" w:eastAsia="ar-SA"/>
        </w:rPr>
      </w:pPr>
      <w:r>
        <w:rPr>
          <w:rFonts w:ascii="Times New Roman" w:hAnsi="Times New Roman" w:cs="Times New Roman"/>
          <w:bCs/>
          <w:color w:val="000000"/>
          <w:sz w:val="24"/>
          <w:szCs w:val="24"/>
        </w:rPr>
        <w:t>Загальна сума договору</w:t>
      </w:r>
      <w:r>
        <w:rPr>
          <w:rFonts w:ascii="Times New Roman" w:hAnsi="Times New Roman" w:cs="Times New Roman"/>
          <w:sz w:val="24"/>
          <w:szCs w:val="24"/>
          <w:lang w:eastAsia="ar-SA"/>
        </w:rPr>
        <w:t xml:space="preserve"> становить: _______________________________________________</w:t>
      </w:r>
    </w:p>
    <w:tbl>
      <w:tblPr>
        <w:tblW w:w="5107" w:type="pct"/>
        <w:tblInd w:w="-106" w:type="dxa"/>
        <w:tblLook w:val="01E0" w:firstRow="1" w:lastRow="1" w:firstColumn="1" w:lastColumn="1" w:noHBand="0" w:noVBand="0"/>
      </w:tblPr>
      <w:tblGrid>
        <w:gridCol w:w="4683"/>
        <w:gridCol w:w="5093"/>
      </w:tblGrid>
      <w:tr w:rsidR="00472109" w:rsidTr="00472109">
        <w:trPr>
          <w:trHeight w:val="4361"/>
        </w:trPr>
        <w:tc>
          <w:tcPr>
            <w:tcW w:w="2395" w:type="pct"/>
          </w:tcPr>
          <w:p w:rsidR="00472109" w:rsidRPr="00200795" w:rsidRDefault="00472109" w:rsidP="00200795">
            <w:pPr>
              <w:widowControl w:val="0"/>
              <w:spacing w:after="0"/>
              <w:outlineLvl w:val="1"/>
              <w:rPr>
                <w:rFonts w:ascii="Times New Roman" w:hAnsi="Times New Roman" w:cs="Times New Roman"/>
                <w:b/>
                <w:bCs/>
                <w:sz w:val="24"/>
                <w:szCs w:val="24"/>
                <w:lang w:val="ru-RU" w:eastAsia="uk-UA"/>
              </w:rPr>
            </w:pPr>
            <w:r>
              <w:rPr>
                <w:rFonts w:ascii="Times New Roman" w:hAnsi="Times New Roman" w:cs="Times New Roman"/>
                <w:b/>
                <w:bCs/>
                <w:sz w:val="24"/>
                <w:szCs w:val="24"/>
                <w:lang w:eastAsia="uk-UA"/>
              </w:rPr>
              <w:t>ПОКУПЕЦЬ:</w:t>
            </w:r>
          </w:p>
          <w:p w:rsidR="00472109" w:rsidRDefault="00200795">
            <w:pPr>
              <w:suppressAutoHyphens/>
              <w:autoSpaceDE w:val="0"/>
              <w:spacing w:after="0"/>
              <w:jc w:val="both"/>
              <w:rPr>
                <w:rFonts w:ascii="Times New Roman" w:hAnsi="Times New Roman" w:cs="Times New Roman"/>
                <w:sz w:val="24"/>
                <w:szCs w:val="24"/>
                <w:lang w:eastAsia="ar-SA"/>
              </w:rPr>
            </w:pPr>
            <w:r>
              <w:rPr>
                <w:rFonts w:ascii="Times New Roman" w:hAnsi="Times New Roman" w:cs="Times New Roman"/>
                <w:sz w:val="24"/>
                <w:szCs w:val="24"/>
                <w:lang w:eastAsia="ar-SA"/>
              </w:rPr>
              <w:t>___________________</w:t>
            </w:r>
            <w:r w:rsidR="00472109">
              <w:rPr>
                <w:rFonts w:ascii="Times New Roman" w:hAnsi="Times New Roman" w:cs="Times New Roman"/>
                <w:sz w:val="24"/>
                <w:szCs w:val="24"/>
                <w:lang w:eastAsia="ar-SA"/>
              </w:rPr>
              <w:t xml:space="preserve"> </w:t>
            </w:r>
          </w:p>
          <w:p w:rsidR="00472109" w:rsidRPr="00424DE6" w:rsidRDefault="00472109" w:rsidP="00424DE6">
            <w:pPr>
              <w:suppressAutoHyphens/>
              <w:autoSpaceDE w:val="0"/>
              <w:spacing w:after="0"/>
              <w:jc w:val="both"/>
              <w:rPr>
                <w:rFonts w:ascii="Times New Roman" w:hAnsi="Times New Roman" w:cs="Times New Roman"/>
                <w:sz w:val="24"/>
                <w:szCs w:val="24"/>
                <w:lang w:eastAsia="uk-UA"/>
              </w:rPr>
            </w:pPr>
            <w:r>
              <w:rPr>
                <w:rFonts w:ascii="Times New Roman" w:hAnsi="Times New Roman" w:cs="Times New Roman"/>
                <w:sz w:val="24"/>
                <w:szCs w:val="24"/>
                <w:lang w:eastAsia="uk-UA"/>
              </w:rPr>
              <w:t>М.П.</w:t>
            </w:r>
          </w:p>
        </w:tc>
        <w:tc>
          <w:tcPr>
            <w:tcW w:w="2605" w:type="pct"/>
          </w:tcPr>
          <w:p w:rsidR="00472109" w:rsidRPr="00200795" w:rsidRDefault="00472109">
            <w:pPr>
              <w:widowControl w:val="0"/>
              <w:spacing w:after="0"/>
              <w:outlineLvl w:val="1"/>
              <w:rPr>
                <w:rFonts w:ascii="Times New Roman" w:hAnsi="Times New Roman" w:cs="Times New Roman"/>
                <w:b/>
                <w:bCs/>
                <w:sz w:val="24"/>
                <w:szCs w:val="24"/>
                <w:lang w:val="ru-RU" w:eastAsia="uk-UA"/>
              </w:rPr>
            </w:pPr>
            <w:r>
              <w:rPr>
                <w:rFonts w:ascii="Times New Roman" w:hAnsi="Times New Roman" w:cs="Times New Roman"/>
                <w:b/>
                <w:bCs/>
                <w:sz w:val="24"/>
                <w:szCs w:val="24"/>
                <w:lang w:eastAsia="uk-UA"/>
              </w:rPr>
              <w:t>ПОСТАЧАЛЬНИК:</w:t>
            </w:r>
          </w:p>
          <w:p w:rsidR="00472109" w:rsidRDefault="00472109">
            <w:pPr>
              <w:widowControl w:val="0"/>
              <w:spacing w:after="0"/>
              <w:jc w:val="both"/>
              <w:rPr>
                <w:rFonts w:ascii="Times New Roman" w:hAnsi="Times New Roman" w:cs="Times New Roman"/>
                <w:sz w:val="24"/>
                <w:szCs w:val="24"/>
                <w:lang w:eastAsia="uk-UA"/>
              </w:rPr>
            </w:pPr>
            <w:r>
              <w:rPr>
                <w:rFonts w:ascii="Times New Roman" w:hAnsi="Times New Roman" w:cs="Times New Roman"/>
                <w:sz w:val="24"/>
                <w:szCs w:val="24"/>
                <w:lang w:eastAsia="uk-UA"/>
              </w:rPr>
              <w:t>_________________</w:t>
            </w:r>
          </w:p>
          <w:p w:rsidR="00472109" w:rsidRDefault="00472109">
            <w:pPr>
              <w:widowControl w:val="0"/>
              <w:spacing w:after="0"/>
              <w:jc w:val="both"/>
              <w:rPr>
                <w:rFonts w:ascii="Times New Roman" w:hAnsi="Times New Roman" w:cs="Times New Roman"/>
                <w:sz w:val="24"/>
                <w:szCs w:val="24"/>
                <w:lang w:eastAsia="uk-UA"/>
              </w:rPr>
            </w:pPr>
            <w:r>
              <w:rPr>
                <w:rFonts w:ascii="Times New Roman" w:hAnsi="Times New Roman" w:cs="Times New Roman"/>
                <w:sz w:val="24"/>
                <w:szCs w:val="24"/>
                <w:lang w:eastAsia="uk-UA"/>
              </w:rPr>
              <w:t>М.П.</w:t>
            </w:r>
          </w:p>
        </w:tc>
      </w:tr>
    </w:tbl>
    <w:p w:rsidR="00180A4A" w:rsidRPr="00424DE6" w:rsidRDefault="00472109" w:rsidP="00424DE6">
      <w:pPr>
        <w:spacing w:after="0"/>
        <w:textAlignment w:val="baseline"/>
        <w:rPr>
          <w:rFonts w:ascii="Times New Roman" w:hAnsi="Times New Roman" w:cs="Times New Roman"/>
          <w:b/>
          <w:sz w:val="24"/>
          <w:szCs w:val="24"/>
          <w:lang w:val="ru-RU" w:eastAsia="uk-UA"/>
        </w:rPr>
      </w:pPr>
      <w:r>
        <w:rPr>
          <w:rFonts w:ascii="Times New Roman" w:hAnsi="Times New Roman" w:cs="Times New Roman"/>
          <w:b/>
          <w:sz w:val="24"/>
          <w:szCs w:val="24"/>
          <w:lang w:val="ru-RU" w:eastAsia="uk-UA"/>
        </w:rPr>
        <w:t>*</w:t>
      </w:r>
      <w:proofErr w:type="spellStart"/>
      <w:r>
        <w:rPr>
          <w:rFonts w:ascii="Times New Roman" w:hAnsi="Times New Roman" w:cs="Times New Roman"/>
          <w:b/>
          <w:sz w:val="24"/>
          <w:szCs w:val="24"/>
          <w:lang w:val="ru-RU" w:eastAsia="uk-UA"/>
        </w:rPr>
        <w:t>Якщо</w:t>
      </w:r>
      <w:proofErr w:type="spellEnd"/>
      <w:r>
        <w:rPr>
          <w:rFonts w:ascii="Times New Roman" w:hAnsi="Times New Roman" w:cs="Times New Roman"/>
          <w:b/>
          <w:sz w:val="24"/>
          <w:szCs w:val="24"/>
          <w:lang w:val="ru-RU" w:eastAsia="uk-UA"/>
        </w:rPr>
        <w:t xml:space="preserve"> </w:t>
      </w:r>
      <w:proofErr w:type="spellStart"/>
      <w:r>
        <w:rPr>
          <w:rFonts w:ascii="Times New Roman" w:hAnsi="Times New Roman" w:cs="Times New Roman"/>
          <w:b/>
          <w:sz w:val="24"/>
          <w:szCs w:val="24"/>
          <w:lang w:val="ru-RU" w:eastAsia="uk-UA"/>
        </w:rPr>
        <w:t>Учасник</w:t>
      </w:r>
      <w:proofErr w:type="spellEnd"/>
      <w:r>
        <w:rPr>
          <w:rFonts w:ascii="Times New Roman" w:hAnsi="Times New Roman" w:cs="Times New Roman"/>
          <w:b/>
          <w:sz w:val="24"/>
          <w:szCs w:val="24"/>
          <w:lang w:val="ru-RU" w:eastAsia="uk-UA"/>
        </w:rPr>
        <w:t xml:space="preserve"> не є </w:t>
      </w:r>
      <w:proofErr w:type="spellStart"/>
      <w:r>
        <w:rPr>
          <w:rFonts w:ascii="Times New Roman" w:hAnsi="Times New Roman" w:cs="Times New Roman"/>
          <w:b/>
          <w:sz w:val="24"/>
          <w:szCs w:val="24"/>
          <w:lang w:val="ru-RU" w:eastAsia="uk-UA"/>
        </w:rPr>
        <w:t>платником</w:t>
      </w:r>
      <w:proofErr w:type="spellEnd"/>
      <w:r>
        <w:rPr>
          <w:rFonts w:ascii="Times New Roman" w:hAnsi="Times New Roman" w:cs="Times New Roman"/>
          <w:b/>
          <w:sz w:val="24"/>
          <w:szCs w:val="24"/>
          <w:lang w:val="ru-RU" w:eastAsia="uk-UA"/>
        </w:rPr>
        <w:t xml:space="preserve"> ПДВ </w:t>
      </w:r>
      <w:proofErr w:type="spellStart"/>
      <w:r>
        <w:rPr>
          <w:rFonts w:ascii="Times New Roman" w:hAnsi="Times New Roman" w:cs="Times New Roman"/>
          <w:b/>
          <w:sz w:val="24"/>
          <w:szCs w:val="24"/>
          <w:lang w:val="ru-RU" w:eastAsia="uk-UA"/>
        </w:rPr>
        <w:t>або</w:t>
      </w:r>
      <w:proofErr w:type="spellEnd"/>
      <w:r>
        <w:rPr>
          <w:rFonts w:ascii="Times New Roman" w:hAnsi="Times New Roman" w:cs="Times New Roman"/>
          <w:b/>
          <w:sz w:val="24"/>
          <w:szCs w:val="24"/>
          <w:lang w:val="ru-RU" w:eastAsia="uk-UA"/>
        </w:rPr>
        <w:t xml:space="preserve"> предмет </w:t>
      </w:r>
      <w:proofErr w:type="spellStart"/>
      <w:r>
        <w:rPr>
          <w:rFonts w:ascii="Times New Roman" w:hAnsi="Times New Roman" w:cs="Times New Roman"/>
          <w:b/>
          <w:sz w:val="24"/>
          <w:szCs w:val="24"/>
          <w:lang w:val="ru-RU" w:eastAsia="uk-UA"/>
        </w:rPr>
        <w:t>закупі</w:t>
      </w:r>
      <w:proofErr w:type="gramStart"/>
      <w:r>
        <w:rPr>
          <w:rFonts w:ascii="Times New Roman" w:hAnsi="Times New Roman" w:cs="Times New Roman"/>
          <w:b/>
          <w:sz w:val="24"/>
          <w:szCs w:val="24"/>
          <w:lang w:val="ru-RU" w:eastAsia="uk-UA"/>
        </w:rPr>
        <w:t>вл</w:t>
      </w:r>
      <w:proofErr w:type="gramEnd"/>
      <w:r>
        <w:rPr>
          <w:rFonts w:ascii="Times New Roman" w:hAnsi="Times New Roman" w:cs="Times New Roman"/>
          <w:b/>
          <w:sz w:val="24"/>
          <w:szCs w:val="24"/>
          <w:lang w:val="ru-RU" w:eastAsia="uk-UA"/>
        </w:rPr>
        <w:t>і</w:t>
      </w:r>
      <w:proofErr w:type="spellEnd"/>
      <w:r>
        <w:rPr>
          <w:rFonts w:ascii="Times New Roman" w:hAnsi="Times New Roman" w:cs="Times New Roman"/>
          <w:b/>
          <w:sz w:val="24"/>
          <w:szCs w:val="24"/>
          <w:lang w:val="ru-RU" w:eastAsia="uk-UA"/>
        </w:rPr>
        <w:t xml:space="preserve"> не </w:t>
      </w:r>
      <w:proofErr w:type="spellStart"/>
      <w:r>
        <w:rPr>
          <w:rFonts w:ascii="Times New Roman" w:hAnsi="Times New Roman" w:cs="Times New Roman"/>
          <w:b/>
          <w:sz w:val="24"/>
          <w:szCs w:val="24"/>
          <w:lang w:val="ru-RU" w:eastAsia="uk-UA"/>
        </w:rPr>
        <w:t>обкладається</w:t>
      </w:r>
      <w:proofErr w:type="spellEnd"/>
      <w:r>
        <w:rPr>
          <w:rFonts w:ascii="Times New Roman" w:hAnsi="Times New Roman" w:cs="Times New Roman"/>
          <w:b/>
          <w:sz w:val="24"/>
          <w:szCs w:val="24"/>
          <w:lang w:val="ru-RU" w:eastAsia="uk-UA"/>
        </w:rPr>
        <w:t xml:space="preserve"> ПДВ </w:t>
      </w:r>
      <w:proofErr w:type="spellStart"/>
      <w:r>
        <w:rPr>
          <w:rFonts w:ascii="Times New Roman" w:hAnsi="Times New Roman" w:cs="Times New Roman"/>
          <w:b/>
          <w:sz w:val="24"/>
          <w:szCs w:val="24"/>
          <w:lang w:val="ru-RU" w:eastAsia="uk-UA"/>
        </w:rPr>
        <w:t>згідно</w:t>
      </w:r>
      <w:proofErr w:type="spellEnd"/>
      <w:r>
        <w:rPr>
          <w:rFonts w:ascii="Times New Roman" w:hAnsi="Times New Roman" w:cs="Times New Roman"/>
          <w:b/>
          <w:sz w:val="24"/>
          <w:szCs w:val="24"/>
          <w:lang w:val="ru-RU" w:eastAsia="uk-UA"/>
        </w:rPr>
        <w:t xml:space="preserve"> </w:t>
      </w:r>
      <w:proofErr w:type="spellStart"/>
      <w:r>
        <w:rPr>
          <w:rFonts w:ascii="Times New Roman" w:hAnsi="Times New Roman" w:cs="Times New Roman"/>
          <w:b/>
          <w:sz w:val="24"/>
          <w:szCs w:val="24"/>
          <w:lang w:val="ru-RU" w:eastAsia="uk-UA"/>
        </w:rPr>
        <w:t>вимог</w:t>
      </w:r>
      <w:proofErr w:type="spellEnd"/>
      <w:r>
        <w:rPr>
          <w:rFonts w:ascii="Times New Roman" w:hAnsi="Times New Roman" w:cs="Times New Roman"/>
          <w:b/>
          <w:sz w:val="24"/>
          <w:szCs w:val="24"/>
          <w:lang w:val="ru-RU" w:eastAsia="uk-UA"/>
        </w:rPr>
        <w:t xml:space="preserve"> чинного </w:t>
      </w:r>
      <w:proofErr w:type="spellStart"/>
      <w:r>
        <w:rPr>
          <w:rFonts w:ascii="Times New Roman" w:hAnsi="Times New Roman" w:cs="Times New Roman"/>
          <w:b/>
          <w:sz w:val="24"/>
          <w:szCs w:val="24"/>
          <w:lang w:val="ru-RU" w:eastAsia="uk-UA"/>
        </w:rPr>
        <w:t>законодавства</w:t>
      </w:r>
      <w:proofErr w:type="spellEnd"/>
      <w:r>
        <w:rPr>
          <w:rFonts w:ascii="Times New Roman" w:hAnsi="Times New Roman" w:cs="Times New Roman"/>
          <w:b/>
          <w:sz w:val="24"/>
          <w:szCs w:val="24"/>
          <w:lang w:val="ru-RU" w:eastAsia="uk-UA"/>
        </w:rPr>
        <w:t xml:space="preserve"> </w:t>
      </w:r>
      <w:proofErr w:type="spellStart"/>
      <w:r>
        <w:rPr>
          <w:rFonts w:ascii="Times New Roman" w:hAnsi="Times New Roman" w:cs="Times New Roman"/>
          <w:b/>
          <w:sz w:val="24"/>
          <w:szCs w:val="24"/>
          <w:lang w:val="ru-RU" w:eastAsia="uk-UA"/>
        </w:rPr>
        <w:t>України</w:t>
      </w:r>
      <w:proofErr w:type="spellEnd"/>
      <w:r>
        <w:rPr>
          <w:rFonts w:ascii="Times New Roman" w:hAnsi="Times New Roman" w:cs="Times New Roman"/>
          <w:b/>
          <w:sz w:val="24"/>
          <w:szCs w:val="24"/>
          <w:lang w:val="ru-RU" w:eastAsia="uk-UA"/>
        </w:rPr>
        <w:t>, т</w:t>
      </w:r>
      <w:r w:rsidR="00424DE6">
        <w:rPr>
          <w:rFonts w:ascii="Times New Roman" w:hAnsi="Times New Roman" w:cs="Times New Roman"/>
          <w:b/>
          <w:sz w:val="24"/>
          <w:szCs w:val="24"/>
          <w:lang w:val="ru-RU" w:eastAsia="uk-UA"/>
        </w:rPr>
        <w:t xml:space="preserve">о </w:t>
      </w:r>
      <w:proofErr w:type="spellStart"/>
      <w:r w:rsidR="00424DE6">
        <w:rPr>
          <w:rFonts w:ascii="Times New Roman" w:hAnsi="Times New Roman" w:cs="Times New Roman"/>
          <w:b/>
          <w:sz w:val="24"/>
          <w:szCs w:val="24"/>
          <w:lang w:val="ru-RU" w:eastAsia="uk-UA"/>
        </w:rPr>
        <w:t>зазначаються</w:t>
      </w:r>
      <w:proofErr w:type="spellEnd"/>
      <w:r w:rsidR="00424DE6">
        <w:rPr>
          <w:rFonts w:ascii="Times New Roman" w:hAnsi="Times New Roman" w:cs="Times New Roman"/>
          <w:b/>
          <w:sz w:val="24"/>
          <w:szCs w:val="24"/>
          <w:lang w:val="ru-RU" w:eastAsia="uk-UA"/>
        </w:rPr>
        <w:t xml:space="preserve"> </w:t>
      </w:r>
      <w:proofErr w:type="spellStart"/>
      <w:r w:rsidR="00424DE6">
        <w:rPr>
          <w:rFonts w:ascii="Times New Roman" w:hAnsi="Times New Roman" w:cs="Times New Roman"/>
          <w:b/>
          <w:sz w:val="24"/>
          <w:szCs w:val="24"/>
          <w:lang w:val="ru-RU" w:eastAsia="uk-UA"/>
        </w:rPr>
        <w:t>вартість</w:t>
      </w:r>
      <w:proofErr w:type="spellEnd"/>
      <w:r w:rsidR="00424DE6">
        <w:rPr>
          <w:rFonts w:ascii="Times New Roman" w:hAnsi="Times New Roman" w:cs="Times New Roman"/>
          <w:b/>
          <w:sz w:val="24"/>
          <w:szCs w:val="24"/>
          <w:lang w:val="ru-RU" w:eastAsia="uk-UA"/>
        </w:rPr>
        <w:t xml:space="preserve"> без ПДВ</w:t>
      </w:r>
    </w:p>
    <w:sectPr w:rsidR="00180A4A" w:rsidRPr="00424D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08A1194"/>
    <w:multiLevelType w:val="multilevel"/>
    <w:tmpl w:val="1B8AE486"/>
    <w:lvl w:ilvl="0">
      <w:start w:val="12"/>
      <w:numFmt w:val="decimal"/>
      <w:lvlText w:val="%1."/>
      <w:lvlJc w:val="left"/>
      <w:pPr>
        <w:ind w:left="480" w:hanging="480"/>
      </w:pPr>
    </w:lvl>
    <w:lvl w:ilvl="1">
      <w:start w:val="1"/>
      <w:numFmt w:val="decimal"/>
      <w:lvlText w:val="%1.%2."/>
      <w:lvlJc w:val="left"/>
      <w:pPr>
        <w:ind w:left="906" w:hanging="480"/>
      </w:pPr>
    </w:lvl>
    <w:lvl w:ilvl="2">
      <w:start w:val="1"/>
      <w:numFmt w:val="decimal"/>
      <w:lvlText w:val="%1.%2.%3."/>
      <w:lvlJc w:val="left"/>
      <w:pPr>
        <w:ind w:left="1572" w:hanging="720"/>
      </w:pPr>
    </w:lvl>
    <w:lvl w:ilvl="3">
      <w:start w:val="1"/>
      <w:numFmt w:val="decimal"/>
      <w:lvlText w:val="%1.%2.%3.%4."/>
      <w:lvlJc w:val="left"/>
      <w:pPr>
        <w:ind w:left="1998" w:hanging="720"/>
      </w:pPr>
    </w:lvl>
    <w:lvl w:ilvl="4">
      <w:start w:val="1"/>
      <w:numFmt w:val="decimal"/>
      <w:lvlText w:val="%1.%2.%3.%4.%5."/>
      <w:lvlJc w:val="left"/>
      <w:pPr>
        <w:ind w:left="2784" w:hanging="1080"/>
      </w:pPr>
    </w:lvl>
    <w:lvl w:ilvl="5">
      <w:start w:val="1"/>
      <w:numFmt w:val="decimal"/>
      <w:lvlText w:val="%1.%2.%3.%4.%5.%6."/>
      <w:lvlJc w:val="left"/>
      <w:pPr>
        <w:ind w:left="3210" w:hanging="1080"/>
      </w:pPr>
    </w:lvl>
    <w:lvl w:ilvl="6">
      <w:start w:val="1"/>
      <w:numFmt w:val="decimal"/>
      <w:lvlText w:val="%1.%2.%3.%4.%5.%6.%7."/>
      <w:lvlJc w:val="left"/>
      <w:pPr>
        <w:ind w:left="3996" w:hanging="1440"/>
      </w:pPr>
    </w:lvl>
    <w:lvl w:ilvl="7">
      <w:start w:val="1"/>
      <w:numFmt w:val="decimal"/>
      <w:lvlText w:val="%1.%2.%3.%4.%5.%6.%7.%8."/>
      <w:lvlJc w:val="left"/>
      <w:pPr>
        <w:ind w:left="4422" w:hanging="1440"/>
      </w:pPr>
    </w:lvl>
    <w:lvl w:ilvl="8">
      <w:start w:val="1"/>
      <w:numFmt w:val="decimal"/>
      <w:lvlText w:val="%1.%2.%3.%4.%5.%6.%7.%8.%9."/>
      <w:lvlJc w:val="left"/>
      <w:pPr>
        <w:ind w:left="5208" w:hanging="1800"/>
      </w:pPr>
    </w:lvl>
  </w:abstractNum>
  <w:abstractNum w:abstractNumId="1">
    <w:nsid w:val="29345BBF"/>
    <w:multiLevelType w:val="multilevel"/>
    <w:tmpl w:val="F7A070AC"/>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2">
    <w:nsid w:val="2EFA7823"/>
    <w:multiLevelType w:val="hybridMultilevel"/>
    <w:tmpl w:val="38ACA2F4"/>
    <w:lvl w:ilvl="0" w:tplc="1FAA0DC2">
      <w:start w:val="1"/>
      <w:numFmt w:val="decimal"/>
      <w:lvlText w:val="%1."/>
      <w:lvlJc w:val="left"/>
      <w:pPr>
        <w:ind w:left="927" w:hanging="360"/>
      </w:pPr>
      <w:rPr>
        <w:rFonts w:eastAsiaTheme="minorEastAsia"/>
      </w:r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ind w:left="3087" w:hanging="360"/>
      </w:pPr>
    </w:lvl>
    <w:lvl w:ilvl="4" w:tplc="04190019">
      <w:start w:val="1"/>
      <w:numFmt w:val="lowerLetter"/>
      <w:lvlText w:val="%5."/>
      <w:lvlJc w:val="left"/>
      <w:pPr>
        <w:ind w:left="3807" w:hanging="360"/>
      </w:pPr>
    </w:lvl>
    <w:lvl w:ilvl="5" w:tplc="0419001B">
      <w:start w:val="1"/>
      <w:numFmt w:val="lowerRoman"/>
      <w:lvlText w:val="%6."/>
      <w:lvlJc w:val="right"/>
      <w:pPr>
        <w:ind w:left="4527" w:hanging="180"/>
      </w:pPr>
    </w:lvl>
    <w:lvl w:ilvl="6" w:tplc="0419000F">
      <w:start w:val="1"/>
      <w:numFmt w:val="decimal"/>
      <w:lvlText w:val="%7."/>
      <w:lvlJc w:val="left"/>
      <w:pPr>
        <w:ind w:left="5247" w:hanging="360"/>
      </w:pPr>
    </w:lvl>
    <w:lvl w:ilvl="7" w:tplc="04190019">
      <w:start w:val="1"/>
      <w:numFmt w:val="lowerLetter"/>
      <w:lvlText w:val="%8."/>
      <w:lvlJc w:val="left"/>
      <w:pPr>
        <w:ind w:left="5967" w:hanging="360"/>
      </w:pPr>
    </w:lvl>
    <w:lvl w:ilvl="8" w:tplc="0419001B">
      <w:start w:val="1"/>
      <w:numFmt w:val="lowerRoman"/>
      <w:lvlText w:val="%9."/>
      <w:lvlJc w:val="right"/>
      <w:pPr>
        <w:ind w:left="6687" w:hanging="180"/>
      </w:pPr>
    </w:lvl>
  </w:abstractNum>
  <w:abstractNum w:abstractNumId="3">
    <w:nsid w:val="4D974F07"/>
    <w:multiLevelType w:val="multilevel"/>
    <w:tmpl w:val="80B4FF38"/>
    <w:lvl w:ilvl="0">
      <w:start w:val="1"/>
      <w:numFmt w:val="upperRoman"/>
      <w:lvlText w:val="%1."/>
      <w:lvlJc w:val="left"/>
      <w:pPr>
        <w:ind w:left="1080" w:hanging="720"/>
      </w:pPr>
    </w:lvl>
    <w:lvl w:ilvl="1">
      <w:start w:val="1"/>
      <w:numFmt w:val="decimal"/>
      <w:isLgl/>
      <w:lvlText w:val="%1.%2."/>
      <w:lvlJc w:val="left"/>
      <w:pPr>
        <w:ind w:left="1020" w:hanging="480"/>
      </w:pPr>
      <w:rPr>
        <w:b w:val="0"/>
        <w:color w:val="auto"/>
      </w:rPr>
    </w:lvl>
    <w:lvl w:ilvl="2">
      <w:start w:val="1"/>
      <w:numFmt w:val="decimal"/>
      <w:isLgl/>
      <w:lvlText w:val="%1.%2.%3."/>
      <w:lvlJc w:val="left"/>
      <w:pPr>
        <w:ind w:left="1440" w:hanging="720"/>
      </w:pPr>
      <w:rPr>
        <w:b w:val="0"/>
        <w:color w:val="auto"/>
      </w:rPr>
    </w:lvl>
    <w:lvl w:ilvl="3">
      <w:start w:val="1"/>
      <w:numFmt w:val="decimal"/>
      <w:isLgl/>
      <w:lvlText w:val="%1.%2.%3.%4."/>
      <w:lvlJc w:val="left"/>
      <w:pPr>
        <w:ind w:left="1620" w:hanging="720"/>
      </w:pPr>
      <w:rPr>
        <w:b w:val="0"/>
        <w:color w:val="auto"/>
      </w:rPr>
    </w:lvl>
    <w:lvl w:ilvl="4">
      <w:start w:val="1"/>
      <w:numFmt w:val="decimal"/>
      <w:isLgl/>
      <w:lvlText w:val="%1.%2.%3.%4.%5."/>
      <w:lvlJc w:val="left"/>
      <w:pPr>
        <w:ind w:left="2160" w:hanging="1080"/>
      </w:pPr>
      <w:rPr>
        <w:b w:val="0"/>
        <w:color w:val="auto"/>
      </w:rPr>
    </w:lvl>
    <w:lvl w:ilvl="5">
      <w:start w:val="1"/>
      <w:numFmt w:val="decimal"/>
      <w:isLgl/>
      <w:lvlText w:val="%1.%2.%3.%4.%5.%6."/>
      <w:lvlJc w:val="left"/>
      <w:pPr>
        <w:ind w:left="2340" w:hanging="1080"/>
      </w:pPr>
      <w:rPr>
        <w:b w:val="0"/>
        <w:color w:val="auto"/>
      </w:rPr>
    </w:lvl>
    <w:lvl w:ilvl="6">
      <w:start w:val="1"/>
      <w:numFmt w:val="decimal"/>
      <w:isLgl/>
      <w:lvlText w:val="%1.%2.%3.%4.%5.%6.%7."/>
      <w:lvlJc w:val="left"/>
      <w:pPr>
        <w:ind w:left="2880" w:hanging="1440"/>
      </w:pPr>
      <w:rPr>
        <w:b w:val="0"/>
        <w:color w:val="auto"/>
      </w:rPr>
    </w:lvl>
    <w:lvl w:ilvl="7">
      <w:start w:val="1"/>
      <w:numFmt w:val="decimal"/>
      <w:isLgl/>
      <w:lvlText w:val="%1.%2.%3.%4.%5.%6.%7.%8."/>
      <w:lvlJc w:val="left"/>
      <w:pPr>
        <w:ind w:left="3060" w:hanging="1440"/>
      </w:pPr>
      <w:rPr>
        <w:b w:val="0"/>
        <w:color w:val="auto"/>
      </w:rPr>
    </w:lvl>
    <w:lvl w:ilvl="8">
      <w:start w:val="1"/>
      <w:numFmt w:val="decimal"/>
      <w:isLgl/>
      <w:lvlText w:val="%1.%2.%3.%4.%5.%6.%7.%8.%9."/>
      <w:lvlJc w:val="left"/>
      <w:pPr>
        <w:ind w:left="3600" w:hanging="1800"/>
      </w:pPr>
      <w:rPr>
        <w:b w:val="0"/>
        <w:color w:val="auto"/>
      </w:r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768A4"/>
    <w:rsid w:val="00087D5A"/>
    <w:rsid w:val="000C76F1"/>
    <w:rsid w:val="00107DF4"/>
    <w:rsid w:val="00121866"/>
    <w:rsid w:val="00154124"/>
    <w:rsid w:val="00166405"/>
    <w:rsid w:val="00180A4A"/>
    <w:rsid w:val="00192385"/>
    <w:rsid w:val="00200795"/>
    <w:rsid w:val="002D6B73"/>
    <w:rsid w:val="00322BF3"/>
    <w:rsid w:val="00383588"/>
    <w:rsid w:val="003A63B0"/>
    <w:rsid w:val="003B0A95"/>
    <w:rsid w:val="003E261B"/>
    <w:rsid w:val="00424DE6"/>
    <w:rsid w:val="00472109"/>
    <w:rsid w:val="004768A4"/>
    <w:rsid w:val="0050793D"/>
    <w:rsid w:val="005A4CD3"/>
    <w:rsid w:val="00624781"/>
    <w:rsid w:val="0074207D"/>
    <w:rsid w:val="0082569C"/>
    <w:rsid w:val="00850B57"/>
    <w:rsid w:val="008A53BA"/>
    <w:rsid w:val="008B07ED"/>
    <w:rsid w:val="00935E2A"/>
    <w:rsid w:val="00937839"/>
    <w:rsid w:val="00937CF8"/>
    <w:rsid w:val="00995A63"/>
    <w:rsid w:val="00A22AA2"/>
    <w:rsid w:val="00A6581B"/>
    <w:rsid w:val="00B364F2"/>
    <w:rsid w:val="00B434C3"/>
    <w:rsid w:val="00CA4252"/>
    <w:rsid w:val="00D16F37"/>
    <w:rsid w:val="00D727C3"/>
    <w:rsid w:val="00DA207E"/>
    <w:rsid w:val="00DE5220"/>
    <w:rsid w:val="00E34A81"/>
    <w:rsid w:val="00EC142C"/>
    <w:rsid w:val="00ED629F"/>
    <w:rsid w:val="00EE5B90"/>
    <w:rsid w:val="00FC76D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109"/>
    <w:pPr>
      <w:spacing w:after="160" w:line="256" w:lineRule="auto"/>
    </w:pPr>
    <w:rPr>
      <w:rFonts w:ascii="Calibri" w:eastAsia="Calibri" w:hAnsi="Calibri" w:cs="Calibri"/>
      <w:lang w:val="uk-UA"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2109"/>
    <w:pPr>
      <w:ind w:left="720"/>
      <w:contextualSpacing/>
    </w:pPr>
  </w:style>
  <w:style w:type="paragraph" w:customStyle="1" w:styleId="rvps2">
    <w:name w:val="rvps2"/>
    <w:basedOn w:val="a"/>
    <w:rsid w:val="00937CF8"/>
    <w:pPr>
      <w:spacing w:before="100" w:beforeAutospacing="1" w:after="100" w:afterAutospacing="1" w:line="240" w:lineRule="auto"/>
    </w:pPr>
    <w:rPr>
      <w:rFonts w:ascii="Times New Roman" w:eastAsia="Times New Roman" w:hAnsi="Times New Roman" w:cs="Times New Roman"/>
      <w:sz w:val="24"/>
      <w:szCs w:val="24"/>
      <w:lang w:val="ru-RU"/>
    </w:rPr>
  </w:style>
  <w:style w:type="character" w:styleId="a4">
    <w:name w:val="Hyperlink"/>
    <w:basedOn w:val="a0"/>
    <w:uiPriority w:val="99"/>
    <w:unhideWhenUsed/>
    <w:rsid w:val="00937CF8"/>
    <w:rPr>
      <w:color w:val="0000FF"/>
      <w:u w:val="single"/>
    </w:rPr>
  </w:style>
  <w:style w:type="character" w:customStyle="1" w:styleId="rvts46">
    <w:name w:val="rvts46"/>
    <w:basedOn w:val="a0"/>
    <w:rsid w:val="00937CF8"/>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72109"/>
    <w:pPr>
      <w:spacing w:after="160" w:line="256" w:lineRule="auto"/>
    </w:pPr>
    <w:rPr>
      <w:rFonts w:ascii="Calibri" w:eastAsia="Calibri" w:hAnsi="Calibri" w:cs="Calibri"/>
      <w:lang w:val="uk-UA" w:eastAsia="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472109"/>
    <w:pPr>
      <w:ind w:left="720"/>
      <w:contextualSpacing/>
    </w:pPr>
  </w:style>
  <w:style w:type="paragraph" w:customStyle="1" w:styleId="rvps2">
    <w:name w:val="rvps2"/>
    <w:basedOn w:val="a"/>
    <w:rsid w:val="00937CF8"/>
    <w:pPr>
      <w:spacing w:before="100" w:beforeAutospacing="1" w:after="100" w:afterAutospacing="1" w:line="240" w:lineRule="auto"/>
    </w:pPr>
    <w:rPr>
      <w:rFonts w:ascii="Times New Roman" w:eastAsia="Times New Roman" w:hAnsi="Times New Roman" w:cs="Times New Roman"/>
      <w:sz w:val="24"/>
      <w:szCs w:val="24"/>
      <w:lang w:val="ru-RU"/>
    </w:rPr>
  </w:style>
  <w:style w:type="character" w:styleId="a4">
    <w:name w:val="Hyperlink"/>
    <w:basedOn w:val="a0"/>
    <w:uiPriority w:val="99"/>
    <w:unhideWhenUsed/>
    <w:rsid w:val="00937CF8"/>
    <w:rPr>
      <w:color w:val="0000FF"/>
      <w:u w:val="single"/>
    </w:rPr>
  </w:style>
  <w:style w:type="character" w:customStyle="1" w:styleId="rvts46">
    <w:name w:val="rvts46"/>
    <w:basedOn w:val="a0"/>
    <w:rsid w:val="00937CF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7698353">
      <w:bodyDiv w:val="1"/>
      <w:marLeft w:val="0"/>
      <w:marRight w:val="0"/>
      <w:marTop w:val="0"/>
      <w:marBottom w:val="0"/>
      <w:divBdr>
        <w:top w:val="none" w:sz="0" w:space="0" w:color="auto"/>
        <w:left w:val="none" w:sz="0" w:space="0" w:color="auto"/>
        <w:bottom w:val="none" w:sz="0" w:space="0" w:color="auto"/>
        <w:right w:val="none" w:sz="0" w:space="0" w:color="auto"/>
      </w:divBdr>
    </w:div>
    <w:div w:id="261961369">
      <w:bodyDiv w:val="1"/>
      <w:marLeft w:val="0"/>
      <w:marRight w:val="0"/>
      <w:marTop w:val="0"/>
      <w:marBottom w:val="0"/>
      <w:divBdr>
        <w:top w:val="none" w:sz="0" w:space="0" w:color="auto"/>
        <w:left w:val="none" w:sz="0" w:space="0" w:color="auto"/>
        <w:bottom w:val="none" w:sz="0" w:space="0" w:color="auto"/>
        <w:right w:val="none" w:sz="0" w:space="0" w:color="auto"/>
      </w:divBdr>
    </w:div>
    <w:div w:id="1362317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68</TotalTime>
  <Pages>7</Pages>
  <Words>3167</Words>
  <Characters>18058</Characters>
  <Application>Microsoft Office Word</Application>
  <DocSecurity>0</DocSecurity>
  <Lines>150</Lines>
  <Paragraphs>42</Paragraphs>
  <ScaleCrop>false</ScaleCrop>
  <Company>SPecialiST RePack</Company>
  <LinksUpToDate>false</LinksUpToDate>
  <CharactersWithSpaces>21183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44</cp:revision>
  <dcterms:created xsi:type="dcterms:W3CDTF">2022-11-30T11:14:00Z</dcterms:created>
  <dcterms:modified xsi:type="dcterms:W3CDTF">2023-06-01T09:43:00Z</dcterms:modified>
</cp:coreProperties>
</file>