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77FEF" w14:textId="77777777" w:rsidR="000B6AF9" w:rsidRPr="00F13A91" w:rsidRDefault="000B6AF9">
      <w:pPr>
        <w:spacing w:after="0" w:line="240" w:lineRule="auto"/>
        <w:ind w:left="-1418"/>
        <w:jc w:val="center"/>
        <w:rPr>
          <w:rFonts w:ascii="Times New Roman" w:eastAsia="Times New Roman" w:hAnsi="Times New Roman" w:cs="Times New Roman"/>
          <w:b/>
          <w:i/>
          <w:highlight w:val="green"/>
        </w:rPr>
      </w:pPr>
      <w:bookmarkStart w:id="0" w:name="_heading=h.30j0zll" w:colFirst="0" w:colLast="0"/>
      <w:bookmarkEnd w:id="0"/>
    </w:p>
    <w:p w14:paraId="4C9F1C94" w14:textId="77777777" w:rsidR="000A52A9" w:rsidRPr="000A52A9" w:rsidRDefault="000A52A9" w:rsidP="000A52A9">
      <w:pPr>
        <w:spacing w:after="0" w:line="240" w:lineRule="auto"/>
        <w:jc w:val="center"/>
        <w:rPr>
          <w:rFonts w:ascii="Times New Roman" w:hAnsi="Times New Roman" w:cs="Times New Roman"/>
          <w:b/>
          <w:sz w:val="36"/>
          <w:szCs w:val="36"/>
          <w:lang w:val="ru-RU" w:eastAsia="ru-RU"/>
        </w:rPr>
      </w:pPr>
      <w:proofErr w:type="spellStart"/>
      <w:r w:rsidRPr="000A52A9">
        <w:rPr>
          <w:rFonts w:ascii="Times New Roman" w:hAnsi="Times New Roman" w:cs="Times New Roman"/>
          <w:b/>
          <w:sz w:val="36"/>
          <w:szCs w:val="36"/>
          <w:lang w:val="ru-RU" w:eastAsia="ru-RU"/>
        </w:rPr>
        <w:t>Комунальне</w:t>
      </w:r>
      <w:proofErr w:type="spellEnd"/>
      <w:r w:rsidRPr="000A52A9">
        <w:rPr>
          <w:rFonts w:ascii="Times New Roman" w:hAnsi="Times New Roman" w:cs="Times New Roman"/>
          <w:b/>
          <w:sz w:val="36"/>
          <w:szCs w:val="36"/>
          <w:lang w:val="ru-RU" w:eastAsia="ru-RU"/>
        </w:rPr>
        <w:t xml:space="preserve"> </w:t>
      </w:r>
      <w:proofErr w:type="spellStart"/>
      <w:r w:rsidRPr="000A52A9">
        <w:rPr>
          <w:rFonts w:ascii="Times New Roman" w:hAnsi="Times New Roman" w:cs="Times New Roman"/>
          <w:b/>
          <w:sz w:val="36"/>
          <w:szCs w:val="36"/>
          <w:lang w:val="ru-RU" w:eastAsia="ru-RU"/>
        </w:rPr>
        <w:t>некомерційне</w:t>
      </w:r>
      <w:proofErr w:type="spellEnd"/>
      <w:r w:rsidRPr="000A52A9">
        <w:rPr>
          <w:rFonts w:ascii="Times New Roman" w:hAnsi="Times New Roman" w:cs="Times New Roman"/>
          <w:b/>
          <w:sz w:val="36"/>
          <w:szCs w:val="36"/>
          <w:lang w:val="ru-RU" w:eastAsia="ru-RU"/>
        </w:rPr>
        <w:t xml:space="preserve"> </w:t>
      </w:r>
      <w:proofErr w:type="spellStart"/>
      <w:r w:rsidRPr="000A52A9">
        <w:rPr>
          <w:rFonts w:ascii="Times New Roman" w:hAnsi="Times New Roman" w:cs="Times New Roman"/>
          <w:b/>
          <w:sz w:val="36"/>
          <w:szCs w:val="36"/>
          <w:lang w:val="ru-RU" w:eastAsia="ru-RU"/>
        </w:rPr>
        <w:t>медичне</w:t>
      </w:r>
      <w:proofErr w:type="spellEnd"/>
      <w:r w:rsidRPr="000A52A9">
        <w:rPr>
          <w:rFonts w:ascii="Times New Roman" w:hAnsi="Times New Roman" w:cs="Times New Roman"/>
          <w:b/>
          <w:sz w:val="36"/>
          <w:szCs w:val="36"/>
          <w:lang w:val="ru-RU" w:eastAsia="ru-RU"/>
        </w:rPr>
        <w:t xml:space="preserve"> </w:t>
      </w:r>
      <w:proofErr w:type="spellStart"/>
      <w:r w:rsidRPr="000A52A9">
        <w:rPr>
          <w:rFonts w:ascii="Times New Roman" w:hAnsi="Times New Roman" w:cs="Times New Roman"/>
          <w:b/>
          <w:sz w:val="36"/>
          <w:szCs w:val="36"/>
          <w:lang w:val="ru-RU" w:eastAsia="ru-RU"/>
        </w:rPr>
        <w:t>підприємство</w:t>
      </w:r>
      <w:proofErr w:type="spellEnd"/>
      <w:r w:rsidRPr="000A52A9">
        <w:rPr>
          <w:rFonts w:ascii="Times New Roman" w:hAnsi="Times New Roman" w:cs="Times New Roman"/>
          <w:b/>
          <w:sz w:val="36"/>
          <w:szCs w:val="36"/>
          <w:lang w:val="ru-RU" w:eastAsia="ru-RU"/>
        </w:rPr>
        <w:t xml:space="preserve"> </w:t>
      </w:r>
    </w:p>
    <w:p w14:paraId="0F183B07" w14:textId="77777777" w:rsidR="000A52A9" w:rsidRPr="000A52A9" w:rsidRDefault="000A52A9" w:rsidP="000A52A9">
      <w:pPr>
        <w:spacing w:after="0" w:line="240" w:lineRule="auto"/>
        <w:jc w:val="center"/>
        <w:rPr>
          <w:rFonts w:ascii="Times New Roman" w:hAnsi="Times New Roman" w:cs="Times New Roman"/>
          <w:bCs/>
          <w:color w:val="000000"/>
          <w:sz w:val="24"/>
          <w:szCs w:val="24"/>
          <w:lang w:val="ru-RU" w:eastAsia="ru-RU"/>
        </w:rPr>
      </w:pPr>
      <w:r w:rsidRPr="000A52A9">
        <w:rPr>
          <w:rFonts w:ascii="Times New Roman" w:hAnsi="Times New Roman" w:cs="Times New Roman"/>
          <w:b/>
          <w:sz w:val="36"/>
          <w:szCs w:val="36"/>
          <w:lang w:val="ru-RU" w:eastAsia="ru-RU"/>
        </w:rPr>
        <w:t>«</w:t>
      </w:r>
      <w:proofErr w:type="spellStart"/>
      <w:r w:rsidRPr="000A52A9">
        <w:rPr>
          <w:rFonts w:ascii="Times New Roman" w:hAnsi="Times New Roman" w:cs="Times New Roman"/>
          <w:b/>
          <w:sz w:val="36"/>
          <w:szCs w:val="36"/>
          <w:lang w:val="ru-RU" w:eastAsia="ru-RU"/>
        </w:rPr>
        <w:t>Рогатинська</w:t>
      </w:r>
      <w:proofErr w:type="spellEnd"/>
      <w:r w:rsidRPr="000A52A9">
        <w:rPr>
          <w:rFonts w:ascii="Times New Roman" w:hAnsi="Times New Roman" w:cs="Times New Roman"/>
          <w:b/>
          <w:sz w:val="36"/>
          <w:szCs w:val="36"/>
          <w:lang w:val="ru-RU" w:eastAsia="ru-RU"/>
        </w:rPr>
        <w:t xml:space="preserve"> центральна </w:t>
      </w:r>
      <w:proofErr w:type="spellStart"/>
      <w:r w:rsidRPr="000A52A9">
        <w:rPr>
          <w:rFonts w:ascii="Times New Roman" w:hAnsi="Times New Roman" w:cs="Times New Roman"/>
          <w:b/>
          <w:sz w:val="36"/>
          <w:szCs w:val="36"/>
          <w:lang w:val="ru-RU" w:eastAsia="ru-RU"/>
        </w:rPr>
        <w:t>районна</w:t>
      </w:r>
      <w:proofErr w:type="spellEnd"/>
      <w:r w:rsidRPr="000A52A9">
        <w:rPr>
          <w:rFonts w:ascii="Times New Roman" w:hAnsi="Times New Roman" w:cs="Times New Roman"/>
          <w:b/>
          <w:sz w:val="36"/>
          <w:szCs w:val="36"/>
          <w:lang w:val="ru-RU" w:eastAsia="ru-RU"/>
        </w:rPr>
        <w:t xml:space="preserve"> </w:t>
      </w:r>
      <w:proofErr w:type="spellStart"/>
      <w:r w:rsidRPr="000A52A9">
        <w:rPr>
          <w:rFonts w:ascii="Times New Roman" w:hAnsi="Times New Roman" w:cs="Times New Roman"/>
          <w:b/>
          <w:sz w:val="36"/>
          <w:szCs w:val="36"/>
          <w:lang w:val="ru-RU" w:eastAsia="ru-RU"/>
        </w:rPr>
        <w:t>лікарня</w:t>
      </w:r>
      <w:proofErr w:type="spellEnd"/>
      <w:r w:rsidRPr="000A52A9">
        <w:rPr>
          <w:rFonts w:ascii="Times New Roman" w:hAnsi="Times New Roman" w:cs="Times New Roman"/>
          <w:b/>
          <w:sz w:val="36"/>
          <w:szCs w:val="36"/>
          <w:lang w:val="ru-RU" w:eastAsia="ru-RU"/>
        </w:rPr>
        <w:t>»</w:t>
      </w:r>
    </w:p>
    <w:p w14:paraId="2F9D262E" w14:textId="77777777" w:rsidR="000A52A9" w:rsidRPr="000A52A9" w:rsidRDefault="000A52A9" w:rsidP="000A52A9">
      <w:pPr>
        <w:spacing w:after="0" w:line="240" w:lineRule="auto"/>
        <w:jc w:val="center"/>
        <w:rPr>
          <w:rFonts w:ascii="Times New Roman" w:hAnsi="Times New Roman" w:cs="Times New Roman"/>
          <w:bCs/>
          <w:color w:val="000000"/>
          <w:sz w:val="24"/>
          <w:szCs w:val="24"/>
          <w:lang w:val="ru-RU" w:eastAsia="ru-RU"/>
        </w:rPr>
      </w:pPr>
    </w:p>
    <w:p w14:paraId="3ACE73C0" w14:textId="77777777" w:rsidR="000A52A9" w:rsidRPr="000A52A9" w:rsidRDefault="000A52A9" w:rsidP="000A52A9">
      <w:pPr>
        <w:spacing w:after="0" w:line="240" w:lineRule="auto"/>
        <w:jc w:val="center"/>
        <w:rPr>
          <w:rFonts w:ascii="Times New Roman" w:hAnsi="Times New Roman" w:cs="Times New Roman"/>
          <w:b/>
          <w:color w:val="000000"/>
          <w:sz w:val="24"/>
          <w:szCs w:val="24"/>
          <w:lang w:val="ru-RU" w:eastAsia="ru-RU"/>
        </w:rPr>
      </w:pPr>
    </w:p>
    <w:p w14:paraId="1D3B59B4" w14:textId="77777777" w:rsidR="000A52A9" w:rsidRPr="000A52A9" w:rsidRDefault="000A52A9" w:rsidP="000A52A9">
      <w:pPr>
        <w:spacing w:after="0" w:line="240" w:lineRule="auto"/>
        <w:jc w:val="center"/>
        <w:rPr>
          <w:rFonts w:ascii="Times New Roman" w:hAnsi="Times New Roman" w:cs="Times New Roman"/>
          <w:b/>
          <w:color w:val="FF0000"/>
          <w:sz w:val="24"/>
          <w:szCs w:val="24"/>
          <w:lang w:val="ru-RU" w:eastAsia="ru-RU"/>
        </w:rPr>
      </w:pPr>
    </w:p>
    <w:p w14:paraId="08ED16C6" w14:textId="77777777" w:rsidR="000A52A9" w:rsidRPr="000A52A9" w:rsidRDefault="000A52A9" w:rsidP="000A52A9">
      <w:pPr>
        <w:spacing w:after="0" w:line="240" w:lineRule="auto"/>
        <w:jc w:val="center"/>
        <w:rPr>
          <w:rFonts w:ascii="Times New Roman" w:hAnsi="Times New Roman" w:cs="Times New Roman"/>
          <w:b/>
          <w:color w:val="FF0000"/>
          <w:sz w:val="24"/>
          <w:szCs w:val="24"/>
          <w:lang w:val="ru-RU" w:eastAsia="ru-RU"/>
        </w:rPr>
      </w:pPr>
    </w:p>
    <w:p w14:paraId="0A8F6F3E" w14:textId="77777777" w:rsidR="000A52A9" w:rsidRPr="000A52A9" w:rsidRDefault="000A52A9" w:rsidP="000A52A9">
      <w:pPr>
        <w:spacing w:after="0" w:line="240" w:lineRule="auto"/>
        <w:jc w:val="right"/>
        <w:rPr>
          <w:rFonts w:ascii="Times New Roman" w:hAnsi="Times New Roman" w:cs="Times New Roman"/>
          <w:b/>
          <w:color w:val="000000"/>
          <w:sz w:val="24"/>
          <w:szCs w:val="24"/>
          <w:lang w:val="ru-RU" w:eastAsia="ru-RU"/>
        </w:rPr>
      </w:pPr>
      <w:proofErr w:type="spellStart"/>
      <w:r w:rsidRPr="000A52A9">
        <w:rPr>
          <w:rFonts w:ascii="Times New Roman" w:hAnsi="Times New Roman" w:cs="Times New Roman"/>
          <w:b/>
          <w:color w:val="000000"/>
          <w:sz w:val="24"/>
          <w:szCs w:val="24"/>
          <w:lang w:val="ru-RU" w:eastAsia="ru-RU"/>
        </w:rPr>
        <w:t>Затверджено</w:t>
      </w:r>
      <w:proofErr w:type="spellEnd"/>
    </w:p>
    <w:p w14:paraId="3BAB51AD" w14:textId="77777777" w:rsidR="000A52A9" w:rsidRPr="000A52A9" w:rsidRDefault="000A52A9" w:rsidP="000A52A9">
      <w:pPr>
        <w:spacing w:after="0" w:line="240" w:lineRule="auto"/>
        <w:jc w:val="right"/>
        <w:rPr>
          <w:rFonts w:ascii="Times New Roman" w:hAnsi="Times New Roman" w:cs="Times New Roman"/>
          <w:b/>
          <w:color w:val="000000"/>
          <w:sz w:val="24"/>
          <w:szCs w:val="24"/>
          <w:lang w:val="ru-RU" w:eastAsia="ru-RU"/>
        </w:rPr>
      </w:pPr>
      <w:proofErr w:type="spellStart"/>
      <w:r w:rsidRPr="000A52A9">
        <w:rPr>
          <w:rFonts w:ascii="Times New Roman" w:hAnsi="Times New Roman" w:cs="Times New Roman"/>
          <w:b/>
          <w:color w:val="000000"/>
          <w:sz w:val="24"/>
          <w:szCs w:val="24"/>
          <w:lang w:val="ru-RU" w:eastAsia="ru-RU"/>
        </w:rPr>
        <w:t>Рішенням</w:t>
      </w:r>
      <w:proofErr w:type="spellEnd"/>
      <w:r w:rsidRPr="000A52A9">
        <w:rPr>
          <w:rFonts w:ascii="Times New Roman" w:hAnsi="Times New Roman" w:cs="Times New Roman"/>
          <w:b/>
          <w:color w:val="000000"/>
          <w:sz w:val="24"/>
          <w:szCs w:val="24"/>
          <w:lang w:val="ru-RU" w:eastAsia="ru-RU"/>
        </w:rPr>
        <w:t xml:space="preserve"> </w:t>
      </w:r>
      <w:proofErr w:type="spellStart"/>
      <w:r w:rsidRPr="000A52A9">
        <w:rPr>
          <w:rFonts w:ascii="Times New Roman" w:hAnsi="Times New Roman" w:cs="Times New Roman"/>
          <w:b/>
          <w:color w:val="000000"/>
          <w:sz w:val="24"/>
          <w:szCs w:val="24"/>
          <w:lang w:val="ru-RU" w:eastAsia="ru-RU"/>
        </w:rPr>
        <w:t>Уповновженої</w:t>
      </w:r>
      <w:proofErr w:type="spellEnd"/>
      <w:r w:rsidRPr="000A52A9">
        <w:rPr>
          <w:rFonts w:ascii="Times New Roman" w:hAnsi="Times New Roman" w:cs="Times New Roman"/>
          <w:b/>
          <w:color w:val="000000"/>
          <w:sz w:val="24"/>
          <w:szCs w:val="24"/>
          <w:lang w:val="ru-RU" w:eastAsia="ru-RU"/>
        </w:rPr>
        <w:t xml:space="preserve"> особи</w:t>
      </w:r>
    </w:p>
    <w:p w14:paraId="36691D82" w14:textId="5D189676" w:rsidR="000A52A9" w:rsidRPr="00AB5552" w:rsidRDefault="00AB5552" w:rsidP="000A52A9">
      <w:pPr>
        <w:spacing w:after="0" w:line="240" w:lineRule="auto"/>
        <w:jc w:val="right"/>
        <w:rPr>
          <w:rFonts w:ascii="Times New Roman" w:hAnsi="Times New Roman" w:cs="Times New Roman"/>
          <w:b/>
          <w:color w:val="000000"/>
          <w:sz w:val="24"/>
          <w:szCs w:val="24"/>
          <w:lang w:val="en-US" w:eastAsia="ru-RU"/>
        </w:rPr>
      </w:pPr>
      <w:r>
        <w:rPr>
          <w:rFonts w:ascii="Times New Roman" w:hAnsi="Times New Roman" w:cs="Times New Roman"/>
          <w:b/>
          <w:color w:val="000000"/>
          <w:sz w:val="24"/>
          <w:szCs w:val="24"/>
          <w:lang w:val="ru-RU" w:eastAsia="ru-RU"/>
        </w:rPr>
        <w:t>Протокол №</w:t>
      </w:r>
      <w:r>
        <w:rPr>
          <w:rFonts w:ascii="Times New Roman" w:hAnsi="Times New Roman" w:cs="Times New Roman"/>
          <w:b/>
          <w:color w:val="000000"/>
          <w:sz w:val="24"/>
          <w:szCs w:val="24"/>
          <w:lang w:val="en-US" w:eastAsia="ru-RU"/>
        </w:rPr>
        <w:t>53</w:t>
      </w:r>
    </w:p>
    <w:p w14:paraId="799DDEE3" w14:textId="37804B0F" w:rsidR="000A52A9" w:rsidRPr="000A52A9" w:rsidRDefault="00AB5552" w:rsidP="000A52A9">
      <w:pPr>
        <w:spacing w:after="0" w:line="240" w:lineRule="auto"/>
        <w:jc w:val="right"/>
        <w:rPr>
          <w:rFonts w:ascii="Times New Roman" w:hAnsi="Times New Roman" w:cs="Times New Roman"/>
          <w:b/>
          <w:color w:val="000000"/>
          <w:sz w:val="24"/>
          <w:szCs w:val="24"/>
          <w:lang w:val="ru-RU" w:eastAsia="ru-RU"/>
        </w:rPr>
      </w:pPr>
      <w:proofErr w:type="spellStart"/>
      <w:r>
        <w:rPr>
          <w:rFonts w:ascii="Times New Roman" w:hAnsi="Times New Roman" w:cs="Times New Roman"/>
          <w:b/>
          <w:color w:val="000000"/>
          <w:sz w:val="24"/>
          <w:szCs w:val="24"/>
          <w:lang w:val="ru-RU" w:eastAsia="ru-RU"/>
        </w:rPr>
        <w:t>Від</w:t>
      </w:r>
      <w:proofErr w:type="spellEnd"/>
      <w:r>
        <w:rPr>
          <w:rFonts w:ascii="Times New Roman" w:hAnsi="Times New Roman" w:cs="Times New Roman"/>
          <w:b/>
          <w:color w:val="000000"/>
          <w:sz w:val="24"/>
          <w:szCs w:val="24"/>
          <w:lang w:val="ru-RU" w:eastAsia="ru-RU"/>
        </w:rPr>
        <w:t xml:space="preserve"> 29</w:t>
      </w:r>
      <w:r w:rsidR="000A52A9" w:rsidRPr="000A52A9">
        <w:rPr>
          <w:rFonts w:ascii="Times New Roman" w:hAnsi="Times New Roman" w:cs="Times New Roman"/>
          <w:b/>
          <w:color w:val="000000"/>
          <w:sz w:val="24"/>
          <w:szCs w:val="24"/>
          <w:lang w:val="ru-RU" w:eastAsia="ru-RU"/>
        </w:rPr>
        <w:t>.03.2024 р.</w:t>
      </w:r>
    </w:p>
    <w:p w14:paraId="387CA26D" w14:textId="77777777" w:rsidR="000A52A9" w:rsidRPr="000A52A9" w:rsidRDefault="000A52A9" w:rsidP="000A52A9">
      <w:pPr>
        <w:spacing w:after="0" w:line="240" w:lineRule="auto"/>
        <w:jc w:val="right"/>
        <w:rPr>
          <w:rFonts w:ascii="Times New Roman" w:hAnsi="Times New Roman" w:cs="Times New Roman"/>
          <w:b/>
          <w:color w:val="000000"/>
          <w:sz w:val="24"/>
          <w:szCs w:val="24"/>
          <w:lang w:val="ru-RU" w:eastAsia="ru-RU"/>
        </w:rPr>
      </w:pPr>
    </w:p>
    <w:p w14:paraId="20700219" w14:textId="77777777" w:rsidR="000A52A9" w:rsidRPr="000A52A9" w:rsidRDefault="000A52A9" w:rsidP="000A52A9">
      <w:pPr>
        <w:spacing w:after="0" w:line="240" w:lineRule="auto"/>
        <w:jc w:val="center"/>
        <w:rPr>
          <w:rFonts w:ascii="Times New Roman" w:hAnsi="Times New Roman" w:cs="Times New Roman"/>
          <w:b/>
          <w:color w:val="000000"/>
          <w:sz w:val="24"/>
          <w:szCs w:val="24"/>
          <w:lang w:val="ru-RU" w:eastAsia="ru-RU"/>
        </w:rPr>
      </w:pPr>
      <w:r w:rsidRPr="000A52A9">
        <w:rPr>
          <w:rFonts w:ascii="Times New Roman" w:hAnsi="Times New Roman" w:cs="Times New Roman"/>
          <w:b/>
          <w:color w:val="000000"/>
          <w:sz w:val="24"/>
          <w:szCs w:val="24"/>
          <w:lang w:eastAsia="ru-RU"/>
        </w:rPr>
        <w:t xml:space="preserve">                                                                                                  </w:t>
      </w:r>
      <w:proofErr w:type="spellStart"/>
      <w:r w:rsidRPr="000A52A9">
        <w:rPr>
          <w:rFonts w:ascii="Times New Roman" w:hAnsi="Times New Roman" w:cs="Times New Roman"/>
          <w:b/>
          <w:color w:val="000000"/>
          <w:sz w:val="24"/>
          <w:szCs w:val="24"/>
          <w:lang w:val="ru-RU" w:eastAsia="ru-RU"/>
        </w:rPr>
        <w:t>Уповноважена</w:t>
      </w:r>
      <w:proofErr w:type="spellEnd"/>
      <w:r w:rsidRPr="000A52A9">
        <w:rPr>
          <w:rFonts w:ascii="Times New Roman" w:hAnsi="Times New Roman" w:cs="Times New Roman"/>
          <w:b/>
          <w:color w:val="000000"/>
          <w:sz w:val="24"/>
          <w:szCs w:val="24"/>
          <w:lang w:val="ru-RU" w:eastAsia="ru-RU"/>
        </w:rPr>
        <w:t xml:space="preserve"> особа</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A52A9" w:rsidRPr="000A52A9" w14:paraId="43D636EB" w14:textId="77777777" w:rsidTr="000A52A9">
        <w:tc>
          <w:tcPr>
            <w:tcW w:w="3931" w:type="dxa"/>
            <w:tcBorders>
              <w:top w:val="nil"/>
              <w:left w:val="nil"/>
              <w:bottom w:val="nil"/>
              <w:right w:val="nil"/>
            </w:tcBorders>
          </w:tcPr>
          <w:p w14:paraId="040D2C0A" w14:textId="77777777" w:rsidR="000A52A9" w:rsidRPr="000A52A9" w:rsidRDefault="000A52A9" w:rsidP="000A52A9">
            <w:pPr>
              <w:jc w:val="right"/>
              <w:rPr>
                <w:rFonts w:ascii="Times New Roman" w:hAnsi="Times New Roman" w:cs="Times New Roman"/>
                <w:b/>
                <w:bCs/>
                <w:sz w:val="24"/>
                <w:szCs w:val="24"/>
                <w:lang w:val="ru-RU" w:eastAsia="en-US"/>
              </w:rPr>
            </w:pPr>
          </w:p>
        </w:tc>
        <w:tc>
          <w:tcPr>
            <w:tcW w:w="5387" w:type="dxa"/>
            <w:tcBorders>
              <w:top w:val="nil"/>
              <w:left w:val="nil"/>
              <w:bottom w:val="nil"/>
              <w:right w:val="nil"/>
            </w:tcBorders>
          </w:tcPr>
          <w:p w14:paraId="085F1C88" w14:textId="77777777" w:rsidR="000A52A9" w:rsidRPr="000A52A9" w:rsidRDefault="000A52A9" w:rsidP="000A52A9">
            <w:pPr>
              <w:spacing w:after="0"/>
              <w:jc w:val="right"/>
              <w:rPr>
                <w:rFonts w:ascii="Times New Roman" w:hAnsi="Times New Roman" w:cs="Times New Roman"/>
                <w:b/>
                <w:bCs/>
                <w:sz w:val="24"/>
                <w:szCs w:val="24"/>
                <w:lang w:val="ru-RU" w:eastAsia="en-US"/>
              </w:rPr>
            </w:pPr>
          </w:p>
        </w:tc>
      </w:tr>
      <w:tr w:rsidR="000A52A9" w:rsidRPr="000A52A9" w14:paraId="67AD650B" w14:textId="77777777" w:rsidTr="000A52A9">
        <w:trPr>
          <w:trHeight w:val="132"/>
        </w:trPr>
        <w:tc>
          <w:tcPr>
            <w:tcW w:w="3931" w:type="dxa"/>
            <w:tcBorders>
              <w:top w:val="nil"/>
              <w:left w:val="nil"/>
              <w:bottom w:val="nil"/>
              <w:right w:val="nil"/>
            </w:tcBorders>
          </w:tcPr>
          <w:p w14:paraId="0C05A0FA" w14:textId="77777777" w:rsidR="000A52A9" w:rsidRPr="000A52A9" w:rsidRDefault="000A52A9" w:rsidP="000A52A9">
            <w:pPr>
              <w:spacing w:after="0"/>
              <w:jc w:val="right"/>
              <w:rPr>
                <w:rFonts w:ascii="Times New Roman" w:hAnsi="Times New Roman" w:cs="Times New Roman"/>
                <w:b/>
                <w:bCs/>
                <w:sz w:val="24"/>
                <w:szCs w:val="24"/>
                <w:lang w:val="ru-RU" w:eastAsia="en-US"/>
              </w:rPr>
            </w:pPr>
          </w:p>
        </w:tc>
        <w:tc>
          <w:tcPr>
            <w:tcW w:w="5387" w:type="dxa"/>
            <w:tcBorders>
              <w:top w:val="nil"/>
              <w:left w:val="nil"/>
              <w:bottom w:val="nil"/>
              <w:right w:val="nil"/>
            </w:tcBorders>
          </w:tcPr>
          <w:p w14:paraId="4EFD54DC" w14:textId="77777777" w:rsidR="000A52A9" w:rsidRPr="000A52A9" w:rsidRDefault="000A52A9" w:rsidP="000A52A9">
            <w:pPr>
              <w:spacing w:after="0"/>
              <w:jc w:val="right"/>
              <w:rPr>
                <w:rFonts w:ascii="Times New Roman" w:hAnsi="Times New Roman" w:cs="Times New Roman"/>
                <w:sz w:val="24"/>
                <w:szCs w:val="24"/>
                <w:lang w:val="en-US" w:eastAsia="en-US"/>
              </w:rPr>
            </w:pPr>
            <w:r w:rsidRPr="000A52A9">
              <w:rPr>
                <w:rFonts w:ascii="Times New Roman" w:hAnsi="Times New Roman" w:cs="Times New Roman"/>
                <w:b/>
                <w:sz w:val="24"/>
                <w:szCs w:val="24"/>
                <w:lang w:val="ru-RU" w:eastAsia="en-US"/>
              </w:rPr>
              <w:t>Василь КРИВЕНЬ</w:t>
            </w:r>
          </w:p>
        </w:tc>
      </w:tr>
    </w:tbl>
    <w:p w14:paraId="545E04BE" w14:textId="15D60D7C" w:rsidR="0021240D" w:rsidRPr="00F13A91" w:rsidRDefault="0021240D" w:rsidP="000A52A9">
      <w:pPr>
        <w:widowControl w:val="0"/>
        <w:tabs>
          <w:tab w:val="center" w:pos="5104"/>
          <w:tab w:val="left" w:pos="7095"/>
        </w:tabs>
        <w:suppressAutoHyphens/>
        <w:autoSpaceDE w:val="0"/>
        <w:autoSpaceDN w:val="0"/>
        <w:spacing w:after="0" w:line="240" w:lineRule="auto"/>
        <w:jc w:val="center"/>
        <w:rPr>
          <w:rFonts w:ascii="Times New Roman" w:eastAsia="Times New Roman" w:hAnsi="Times New Roman"/>
          <w:b/>
          <w:color w:val="000000"/>
          <w:lang w:eastAsia="ar-SA" w:bidi="uk-UA"/>
        </w:rPr>
      </w:pPr>
    </w:p>
    <w:p w14:paraId="35E8C0F2" w14:textId="77777777" w:rsidR="0021240D" w:rsidRPr="00F13A91" w:rsidRDefault="0021240D" w:rsidP="0021240D">
      <w:pPr>
        <w:widowControl w:val="0"/>
        <w:tabs>
          <w:tab w:val="center" w:pos="5104"/>
          <w:tab w:val="left" w:pos="7095"/>
        </w:tabs>
        <w:suppressAutoHyphens/>
        <w:autoSpaceDE w:val="0"/>
        <w:autoSpaceDN w:val="0"/>
        <w:spacing w:after="0" w:line="240" w:lineRule="auto"/>
        <w:jc w:val="center"/>
        <w:rPr>
          <w:rFonts w:ascii="Times New Roman" w:eastAsia="Times New Roman" w:hAnsi="Times New Roman"/>
          <w:b/>
          <w:color w:val="000000"/>
          <w:lang w:eastAsia="ar-SA" w:bidi="uk-UA"/>
        </w:rPr>
      </w:pPr>
    </w:p>
    <w:p w14:paraId="3D3EC82D" w14:textId="77777777" w:rsidR="0021240D" w:rsidRPr="00F13A91" w:rsidRDefault="0021240D" w:rsidP="0021240D">
      <w:pPr>
        <w:tabs>
          <w:tab w:val="center" w:pos="5104"/>
          <w:tab w:val="left" w:pos="7095"/>
        </w:tabs>
        <w:suppressAutoHyphens/>
        <w:spacing w:line="240" w:lineRule="auto"/>
        <w:jc w:val="center"/>
        <w:rPr>
          <w:rFonts w:ascii="Times New Roman" w:eastAsia="Times New Roman" w:hAnsi="Times New Roman"/>
          <w:b/>
          <w:lang w:eastAsia="ar-SA"/>
        </w:rPr>
      </w:pPr>
    </w:p>
    <w:p w14:paraId="2C922C08" w14:textId="77777777" w:rsidR="0021240D" w:rsidRPr="00F13A91" w:rsidRDefault="0021240D" w:rsidP="0021240D">
      <w:pPr>
        <w:tabs>
          <w:tab w:val="center" w:pos="5104"/>
          <w:tab w:val="left" w:pos="7095"/>
        </w:tabs>
        <w:suppressAutoHyphens/>
        <w:spacing w:line="240" w:lineRule="auto"/>
        <w:jc w:val="center"/>
        <w:rPr>
          <w:rFonts w:ascii="Times New Roman" w:eastAsia="Times New Roman" w:hAnsi="Times New Roman"/>
          <w:b/>
          <w:lang w:eastAsia="ar-SA"/>
        </w:rPr>
      </w:pPr>
    </w:p>
    <w:p w14:paraId="7EB005E5" w14:textId="77777777" w:rsidR="000B6AF9" w:rsidRPr="00F13A91" w:rsidRDefault="00E42D2B">
      <w:pPr>
        <w:spacing w:after="0" w:line="240" w:lineRule="auto"/>
        <w:rPr>
          <w:rFonts w:ascii="Times New Roman" w:eastAsia="Times New Roman" w:hAnsi="Times New Roman" w:cs="Times New Roman"/>
          <w:b/>
          <w:color w:val="000000"/>
        </w:rPr>
      </w:pPr>
      <w:r w:rsidRPr="00F13A91">
        <w:rPr>
          <w:rFonts w:ascii="Times New Roman" w:eastAsia="Times New Roman" w:hAnsi="Times New Roman" w:cs="Times New Roman"/>
          <w:b/>
          <w:color w:val="000000"/>
        </w:rPr>
        <w:t xml:space="preserve">                                                     </w:t>
      </w:r>
    </w:p>
    <w:p w14:paraId="41DF1DF9" w14:textId="77777777" w:rsidR="000B6AF9" w:rsidRPr="00F13A91" w:rsidRDefault="00E42D2B" w:rsidP="0021240D">
      <w:pPr>
        <w:spacing w:after="0" w:line="240" w:lineRule="auto"/>
        <w:jc w:val="center"/>
        <w:rPr>
          <w:rFonts w:ascii="Times New Roman" w:eastAsia="Times New Roman" w:hAnsi="Times New Roman" w:cs="Times New Roman"/>
          <w:sz w:val="24"/>
          <w:szCs w:val="24"/>
        </w:rPr>
      </w:pPr>
      <w:r w:rsidRPr="00F13A91">
        <w:rPr>
          <w:rFonts w:ascii="Times New Roman" w:eastAsia="Times New Roman" w:hAnsi="Times New Roman" w:cs="Times New Roman"/>
          <w:b/>
          <w:color w:val="000000"/>
          <w:sz w:val="24"/>
          <w:szCs w:val="24"/>
        </w:rPr>
        <w:t>ТЕНДЕРНА ДОКУМЕНТАЦІЯ</w:t>
      </w:r>
    </w:p>
    <w:p w14:paraId="764F4374" w14:textId="77777777" w:rsidR="000926D7" w:rsidRPr="00F13A91" w:rsidRDefault="00E42D2B" w:rsidP="0021240D">
      <w:pPr>
        <w:spacing w:before="240" w:after="0" w:line="240" w:lineRule="auto"/>
        <w:jc w:val="center"/>
        <w:rPr>
          <w:rFonts w:ascii="Times New Roman" w:hAnsi="Times New Roman" w:cs="Times New Roman"/>
          <w:b/>
          <w:bCs/>
          <w:sz w:val="24"/>
          <w:szCs w:val="24"/>
          <w:lang w:eastAsia="en-US"/>
        </w:rPr>
      </w:pPr>
      <w:r w:rsidRPr="00F13A91">
        <w:rPr>
          <w:rFonts w:ascii="Times New Roman" w:hAnsi="Times New Roman" w:cs="Times New Roman"/>
          <w:b/>
          <w:bCs/>
          <w:sz w:val="24"/>
          <w:szCs w:val="24"/>
          <w:lang w:eastAsia="en-US"/>
        </w:rPr>
        <w:t xml:space="preserve">по процедурі </w:t>
      </w:r>
    </w:p>
    <w:p w14:paraId="278DB5FF" w14:textId="35897B63" w:rsidR="000B6AF9" w:rsidRPr="00F13A91" w:rsidRDefault="00E42D2B" w:rsidP="0021240D">
      <w:pPr>
        <w:spacing w:before="240" w:after="0" w:line="240" w:lineRule="auto"/>
        <w:jc w:val="center"/>
        <w:rPr>
          <w:rFonts w:ascii="Times New Roman" w:hAnsi="Times New Roman" w:cs="Times New Roman"/>
          <w:b/>
          <w:bCs/>
          <w:sz w:val="24"/>
          <w:szCs w:val="24"/>
          <w:lang w:eastAsia="en-US"/>
        </w:rPr>
      </w:pPr>
      <w:r w:rsidRPr="00F13A91">
        <w:rPr>
          <w:rFonts w:ascii="Times New Roman" w:eastAsia="Times New Roman" w:hAnsi="Times New Roman" w:cs="Times New Roman"/>
          <w:b/>
          <w:color w:val="000000"/>
          <w:sz w:val="24"/>
          <w:szCs w:val="24"/>
        </w:rPr>
        <w:t>ВІДКРИТІ ТОРГИ</w:t>
      </w:r>
      <w:r w:rsidRPr="00F13A91">
        <w:rPr>
          <w:rFonts w:ascii="Times New Roman" w:hAnsi="Times New Roman" w:cs="Times New Roman"/>
          <w:b/>
          <w:bCs/>
          <w:sz w:val="24"/>
          <w:szCs w:val="24"/>
          <w:lang w:eastAsia="en-US"/>
        </w:rPr>
        <w:t xml:space="preserve"> з особливостями</w:t>
      </w:r>
    </w:p>
    <w:p w14:paraId="4510539C" w14:textId="13EFD08B" w:rsidR="00B369D4" w:rsidRPr="00F13A91" w:rsidRDefault="00E42D2B" w:rsidP="00A84859">
      <w:pPr>
        <w:spacing w:before="240" w:after="0" w:line="240" w:lineRule="auto"/>
        <w:jc w:val="center"/>
        <w:rPr>
          <w:rFonts w:ascii="Times New Roman" w:hAnsi="Times New Roman" w:cs="Times New Roman"/>
          <w:b/>
          <w:bCs/>
          <w:sz w:val="24"/>
          <w:szCs w:val="24"/>
          <w:lang w:eastAsia="en-US"/>
        </w:rPr>
      </w:pPr>
      <w:r w:rsidRPr="00F13A91">
        <w:rPr>
          <w:rFonts w:ascii="Times New Roman" w:hAnsi="Times New Roman" w:cs="Times New Roman"/>
          <w:b/>
          <w:bCs/>
          <w:sz w:val="24"/>
          <w:szCs w:val="24"/>
          <w:lang w:eastAsia="en-US"/>
        </w:rPr>
        <w:t xml:space="preserve">на закупівлю </w:t>
      </w:r>
      <w:r w:rsidR="006D7AE8" w:rsidRPr="00F13A91">
        <w:rPr>
          <w:rFonts w:ascii="Times New Roman" w:hAnsi="Times New Roman" w:cs="Times New Roman"/>
          <w:b/>
          <w:bCs/>
          <w:sz w:val="24"/>
          <w:szCs w:val="24"/>
          <w:lang w:eastAsia="en-US"/>
        </w:rPr>
        <w:t>товару за предметом закупівлі</w:t>
      </w:r>
      <w:r w:rsidR="00310CCD" w:rsidRPr="00F13A91">
        <w:rPr>
          <w:rFonts w:ascii="Times New Roman" w:hAnsi="Times New Roman" w:cs="Times New Roman"/>
          <w:b/>
          <w:bCs/>
          <w:sz w:val="24"/>
          <w:szCs w:val="24"/>
          <w:lang w:eastAsia="en-US"/>
        </w:rPr>
        <w:t>:</w:t>
      </w:r>
    </w:p>
    <w:p w14:paraId="50B65606" w14:textId="77777777" w:rsidR="00842D18" w:rsidRPr="00F13A91" w:rsidRDefault="00842D18" w:rsidP="00A84859">
      <w:pPr>
        <w:spacing w:before="240" w:after="0" w:line="240" w:lineRule="auto"/>
        <w:jc w:val="center"/>
        <w:rPr>
          <w:rFonts w:ascii="Times New Roman" w:hAnsi="Times New Roman" w:cs="Times New Roman"/>
          <w:b/>
          <w:bCs/>
          <w:sz w:val="24"/>
          <w:szCs w:val="24"/>
          <w:lang w:eastAsia="en-US"/>
        </w:rPr>
      </w:pPr>
    </w:p>
    <w:p w14:paraId="1795DE0D" w14:textId="53F395CB" w:rsidR="00BB4B62" w:rsidRPr="00F13A91" w:rsidRDefault="00842D18"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sz w:val="28"/>
          <w:szCs w:val="28"/>
          <w:lang w:eastAsia="ar-SA"/>
        </w:rPr>
      </w:pPr>
      <w:r w:rsidRPr="00F13A91">
        <w:rPr>
          <w:rFonts w:ascii="Times New Roman" w:hAnsi="Times New Roman" w:cs="Times New Roman"/>
          <w:b/>
          <w:bCs/>
          <w:sz w:val="28"/>
          <w:szCs w:val="28"/>
          <w:lang w:eastAsia="en-US"/>
        </w:rPr>
        <w:t xml:space="preserve">Код ДК 021:2015 38430000 - 8 — Детектори та аналізатори (38432000-2 – Аналізатори) Автоматичний гематологічний аналізатор (код НК 024:2023 – 35476 - Аналізатор гематологічний IVD (діагностика </w:t>
      </w:r>
      <w:proofErr w:type="spellStart"/>
      <w:r w:rsidRPr="00F13A91">
        <w:rPr>
          <w:rFonts w:ascii="Times New Roman" w:hAnsi="Times New Roman" w:cs="Times New Roman"/>
          <w:b/>
          <w:bCs/>
          <w:sz w:val="28"/>
          <w:szCs w:val="28"/>
          <w:lang w:eastAsia="en-US"/>
        </w:rPr>
        <w:t>in</w:t>
      </w:r>
      <w:proofErr w:type="spellEnd"/>
      <w:r w:rsidRPr="00F13A91">
        <w:rPr>
          <w:rFonts w:ascii="Times New Roman" w:hAnsi="Times New Roman" w:cs="Times New Roman"/>
          <w:b/>
          <w:bCs/>
          <w:sz w:val="28"/>
          <w:szCs w:val="28"/>
          <w:lang w:eastAsia="en-US"/>
        </w:rPr>
        <w:t xml:space="preserve"> </w:t>
      </w:r>
      <w:proofErr w:type="spellStart"/>
      <w:r w:rsidRPr="00F13A91">
        <w:rPr>
          <w:rFonts w:ascii="Times New Roman" w:hAnsi="Times New Roman" w:cs="Times New Roman"/>
          <w:b/>
          <w:bCs/>
          <w:sz w:val="28"/>
          <w:szCs w:val="28"/>
          <w:lang w:eastAsia="en-US"/>
        </w:rPr>
        <w:t>vitro</w:t>
      </w:r>
      <w:proofErr w:type="spellEnd"/>
      <w:r w:rsidRPr="00F13A91">
        <w:rPr>
          <w:rFonts w:ascii="Times New Roman" w:hAnsi="Times New Roman" w:cs="Times New Roman"/>
          <w:b/>
          <w:bCs/>
          <w:sz w:val="28"/>
          <w:szCs w:val="28"/>
          <w:lang w:eastAsia="en-US"/>
        </w:rPr>
        <w:t>), автоматичний)</w:t>
      </w:r>
    </w:p>
    <w:p w14:paraId="6928C05A" w14:textId="2D7E10C7" w:rsidR="00BB4B62" w:rsidRPr="00F13A91" w:rsidRDefault="00BB4B62"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5B681CD4" w14:textId="6C8C3240" w:rsidR="00BB4B62" w:rsidRPr="00F13A91" w:rsidRDefault="00BB4B62"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5970BFF4" w14:textId="5580D379"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4A3DAF02" w14:textId="3B6FC8B4"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4A736739" w14:textId="484BDAA3"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210F6C65" w14:textId="0BFCFEFC"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03CEC1BF" w14:textId="2DEB78B5" w:rsidR="007E56B4" w:rsidRPr="00F13A91" w:rsidRDefault="007E56B4"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3D8273B2" w14:textId="509D597E" w:rsidR="007E56B4" w:rsidRPr="00F13A91" w:rsidRDefault="007E56B4"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3F7F0AD8" w14:textId="77777777" w:rsidR="007E56B4" w:rsidRPr="00F13A91" w:rsidRDefault="007E56B4"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703C97C4" w14:textId="5F973AC7"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6DF830A5" w14:textId="77777777" w:rsidR="007A2DCF" w:rsidRPr="00F13A91" w:rsidRDefault="007A2DCF"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4426CC94" w14:textId="77777777" w:rsidR="00BB4B62" w:rsidRDefault="00BB4B62"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1891B27B" w14:textId="77777777" w:rsidR="00F13A91" w:rsidRDefault="00F13A91"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3EEF1F0A" w14:textId="77777777" w:rsidR="00F13A91" w:rsidRDefault="00F13A91"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23D78F05" w14:textId="77777777" w:rsidR="00F13A91" w:rsidRPr="00F13A91" w:rsidRDefault="00F13A91"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1F832242" w14:textId="77777777" w:rsidR="00BB4B62" w:rsidRPr="00F13A91" w:rsidRDefault="00BB4B62"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p>
    <w:p w14:paraId="04C60550" w14:textId="78676D63" w:rsidR="00014970" w:rsidRPr="00F13A91" w:rsidRDefault="000A52A9"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Рогатин</w:t>
      </w:r>
    </w:p>
    <w:p w14:paraId="3BC67E8B" w14:textId="235E7305" w:rsidR="00014970" w:rsidRPr="00F13A91" w:rsidRDefault="00014970" w:rsidP="00014970">
      <w:pPr>
        <w:tabs>
          <w:tab w:val="center" w:pos="5104"/>
          <w:tab w:val="left" w:pos="7095"/>
        </w:tabs>
        <w:suppressAutoHyphens/>
        <w:spacing w:after="0" w:line="240" w:lineRule="auto"/>
        <w:jc w:val="center"/>
        <w:rPr>
          <w:rFonts w:ascii="Times New Roman" w:eastAsia="Times New Roman" w:hAnsi="Times New Roman" w:cs="Times New Roman"/>
          <w:b/>
          <w:color w:val="000000"/>
          <w:lang w:eastAsia="ar-SA"/>
        </w:rPr>
      </w:pPr>
      <w:r w:rsidRPr="00F13A91">
        <w:rPr>
          <w:rFonts w:ascii="Times New Roman" w:eastAsia="Times New Roman" w:hAnsi="Times New Roman" w:cs="Times New Roman"/>
          <w:b/>
          <w:color w:val="000000"/>
          <w:lang w:eastAsia="ar-SA"/>
        </w:rPr>
        <w:t>202</w:t>
      </w:r>
      <w:r w:rsidR="00842D18" w:rsidRPr="00F13A91">
        <w:rPr>
          <w:rFonts w:ascii="Times New Roman" w:eastAsia="Times New Roman" w:hAnsi="Times New Roman" w:cs="Times New Roman"/>
          <w:b/>
          <w:color w:val="000000"/>
          <w:lang w:eastAsia="ar-SA"/>
        </w:rPr>
        <w:t>4</w:t>
      </w:r>
      <w:r w:rsidRPr="00F13A91">
        <w:rPr>
          <w:rFonts w:ascii="Times New Roman" w:eastAsia="Times New Roman" w:hAnsi="Times New Roman" w:cs="Times New Roman"/>
          <w:b/>
          <w:color w:val="000000"/>
          <w:lang w:eastAsia="ar-SA"/>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6AF9" w:rsidRPr="00F13A91" w14:paraId="4F130B2F" w14:textId="77777777">
        <w:trPr>
          <w:trHeight w:val="416"/>
          <w:jc w:val="center"/>
        </w:trPr>
        <w:tc>
          <w:tcPr>
            <w:tcW w:w="705" w:type="dxa"/>
            <w:vAlign w:val="center"/>
          </w:tcPr>
          <w:p w14:paraId="48F161FA" w14:textId="77777777" w:rsidR="000B6AF9" w:rsidRPr="00F13A91" w:rsidRDefault="00E42D2B">
            <w:pPr>
              <w:jc w:val="center"/>
              <w:rPr>
                <w:rFonts w:ascii="Times New Roman" w:eastAsia="Times New Roman" w:hAnsi="Times New Roman" w:cs="Times New Roman"/>
              </w:rPr>
            </w:pPr>
            <w:bookmarkStart w:id="1" w:name="_heading=h.1fob9te" w:colFirst="0" w:colLast="0"/>
            <w:bookmarkEnd w:id="1"/>
            <w:r w:rsidRPr="00F13A91">
              <w:rPr>
                <w:rFonts w:ascii="Times New Roman" w:eastAsia="Times New Roman" w:hAnsi="Times New Roman" w:cs="Times New Roman"/>
              </w:rPr>
              <w:lastRenderedPageBreak/>
              <w:t>№</w:t>
            </w:r>
          </w:p>
        </w:tc>
        <w:tc>
          <w:tcPr>
            <w:tcW w:w="9255" w:type="dxa"/>
            <w:gridSpan w:val="2"/>
            <w:vAlign w:val="center"/>
          </w:tcPr>
          <w:p w14:paraId="6F489899" w14:textId="77777777" w:rsidR="000B6AF9" w:rsidRPr="00F13A91" w:rsidRDefault="00E42D2B">
            <w:pPr>
              <w:jc w:val="center"/>
              <w:rPr>
                <w:rFonts w:ascii="Times New Roman" w:eastAsia="Times New Roman" w:hAnsi="Times New Roman" w:cs="Times New Roman"/>
                <w:b/>
              </w:rPr>
            </w:pPr>
            <w:r w:rsidRPr="00F13A91">
              <w:rPr>
                <w:rFonts w:ascii="Times New Roman" w:eastAsia="Times New Roman" w:hAnsi="Times New Roman" w:cs="Times New Roman"/>
                <w:b/>
              </w:rPr>
              <w:t>Розділ 1. Загальні положення</w:t>
            </w:r>
          </w:p>
        </w:tc>
      </w:tr>
      <w:tr w:rsidR="000B6AF9" w:rsidRPr="00F13A91" w14:paraId="27BF5ECE" w14:textId="77777777">
        <w:trPr>
          <w:trHeight w:val="411"/>
          <w:jc w:val="center"/>
        </w:trPr>
        <w:tc>
          <w:tcPr>
            <w:tcW w:w="705" w:type="dxa"/>
            <w:vAlign w:val="center"/>
          </w:tcPr>
          <w:p w14:paraId="28A0EF9B"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rPr>
              <w:t>1</w:t>
            </w:r>
          </w:p>
        </w:tc>
        <w:tc>
          <w:tcPr>
            <w:tcW w:w="2805" w:type="dxa"/>
            <w:vAlign w:val="center"/>
          </w:tcPr>
          <w:p w14:paraId="4114C581"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rPr>
              <w:t>2</w:t>
            </w:r>
          </w:p>
        </w:tc>
        <w:tc>
          <w:tcPr>
            <w:tcW w:w="6450" w:type="dxa"/>
            <w:vAlign w:val="center"/>
          </w:tcPr>
          <w:p w14:paraId="54E9C88B"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rPr>
              <w:t>3</w:t>
            </w:r>
          </w:p>
        </w:tc>
      </w:tr>
      <w:tr w:rsidR="000B6AF9" w:rsidRPr="00F13A91" w14:paraId="030A66D6" w14:textId="77777777">
        <w:trPr>
          <w:trHeight w:val="1119"/>
          <w:jc w:val="center"/>
        </w:trPr>
        <w:tc>
          <w:tcPr>
            <w:tcW w:w="705" w:type="dxa"/>
          </w:tcPr>
          <w:p w14:paraId="73A4C44C"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1</w:t>
            </w:r>
          </w:p>
        </w:tc>
        <w:tc>
          <w:tcPr>
            <w:tcW w:w="2805" w:type="dxa"/>
          </w:tcPr>
          <w:p w14:paraId="130B920C"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DEE8258" w14:textId="77777777" w:rsidR="000B6AF9" w:rsidRPr="00F13A91" w:rsidRDefault="00E42D2B">
            <w:pPr>
              <w:jc w:val="both"/>
              <w:rPr>
                <w:rFonts w:ascii="Times New Roman" w:eastAsia="Times New Roman" w:hAnsi="Times New Roman" w:cs="Times New Roman"/>
              </w:rPr>
            </w:pPr>
            <w:r w:rsidRPr="00F13A91">
              <w:rPr>
                <w:rFonts w:ascii="Times New Roman" w:eastAsia="Times New Roman" w:hAnsi="Times New Roman" w:cs="Times New Roman"/>
              </w:rPr>
              <w:t>Тендерну д</w:t>
            </w:r>
            <w:r w:rsidRPr="00F13A9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F13A91">
              <w:rPr>
                <w:rFonts w:ascii="Times New Roman" w:eastAsia="Times New Roman" w:hAnsi="Times New Roman" w:cs="Times New Roman"/>
              </w:rPr>
              <w:t>—</w:t>
            </w:r>
            <w:r w:rsidRPr="00F13A91">
              <w:rPr>
                <w:rFonts w:ascii="Times New Roman" w:eastAsia="Times New Roman" w:hAnsi="Times New Roman" w:cs="Times New Roman"/>
                <w:color w:val="000000"/>
              </w:rPr>
              <w:t xml:space="preserve"> Закон)</w:t>
            </w:r>
            <w:r w:rsidRPr="00F13A91">
              <w:rPr>
                <w:rFonts w:ascii="Times New Roman" w:eastAsia="Times New Roman" w:hAnsi="Times New Roman" w:cs="Times New Roman"/>
              </w:rPr>
              <w:t xml:space="preserve"> та Особливостей здійснення публічних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 (далі — Особливості).</w:t>
            </w:r>
          </w:p>
          <w:p w14:paraId="020B355A" w14:textId="77777777" w:rsidR="000B6AF9" w:rsidRPr="00F13A91" w:rsidRDefault="00E42D2B">
            <w:pPr>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F13A91">
              <w:rPr>
                <w:rFonts w:ascii="Times New Roman" w:eastAsia="Times New Roman" w:hAnsi="Times New Roman" w:cs="Times New Roman"/>
              </w:rPr>
              <w:t>Особливостях.</w:t>
            </w:r>
          </w:p>
        </w:tc>
      </w:tr>
      <w:tr w:rsidR="000B6AF9" w:rsidRPr="00F13A91" w14:paraId="4FBB5A8A" w14:textId="77777777">
        <w:trPr>
          <w:trHeight w:val="615"/>
          <w:jc w:val="center"/>
        </w:trPr>
        <w:tc>
          <w:tcPr>
            <w:tcW w:w="705" w:type="dxa"/>
          </w:tcPr>
          <w:p w14:paraId="4117C881"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4873E682"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b/>
                <w:color w:val="000000"/>
              </w:rPr>
              <w:t>Інформація про замовника торгів</w:t>
            </w:r>
          </w:p>
        </w:tc>
        <w:tc>
          <w:tcPr>
            <w:tcW w:w="6450" w:type="dxa"/>
          </w:tcPr>
          <w:p w14:paraId="215EDFC5" w14:textId="77777777" w:rsidR="000B6AF9" w:rsidRPr="00F13A91" w:rsidRDefault="00E42D2B">
            <w:pPr>
              <w:jc w:val="both"/>
              <w:rPr>
                <w:rFonts w:ascii="Times New Roman" w:eastAsia="Times New Roman" w:hAnsi="Times New Roman" w:cs="Times New Roman"/>
              </w:rPr>
            </w:pPr>
            <w:r w:rsidRPr="00F13A91">
              <w:rPr>
                <w:rFonts w:ascii="Times New Roman" w:eastAsia="Times New Roman" w:hAnsi="Times New Roman" w:cs="Times New Roman"/>
                <w:color w:val="000000"/>
              </w:rPr>
              <w:t> </w:t>
            </w:r>
          </w:p>
        </w:tc>
      </w:tr>
      <w:tr w:rsidR="000B6AF9" w:rsidRPr="00F13A91" w14:paraId="25EF27DD" w14:textId="77777777">
        <w:trPr>
          <w:trHeight w:val="285"/>
          <w:jc w:val="center"/>
        </w:trPr>
        <w:tc>
          <w:tcPr>
            <w:tcW w:w="705" w:type="dxa"/>
          </w:tcPr>
          <w:p w14:paraId="618D2F08"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2.1</w:t>
            </w:r>
          </w:p>
        </w:tc>
        <w:tc>
          <w:tcPr>
            <w:tcW w:w="2805" w:type="dxa"/>
          </w:tcPr>
          <w:p w14:paraId="00522A04"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color w:val="000000"/>
              </w:rPr>
              <w:t>повне найменування</w:t>
            </w:r>
          </w:p>
        </w:tc>
        <w:tc>
          <w:tcPr>
            <w:tcW w:w="6450" w:type="dxa"/>
          </w:tcPr>
          <w:p w14:paraId="6B228257" w14:textId="1AA776BE" w:rsidR="000B6AF9" w:rsidRPr="000A52A9" w:rsidRDefault="000A52A9" w:rsidP="000A52A9">
            <w:pPr>
              <w:jc w:val="both"/>
              <w:rPr>
                <w:rFonts w:ascii="Times New Roman" w:eastAsia="Times New Roman" w:hAnsi="Times New Roman" w:cs="Times New Roman"/>
                <w:i/>
                <w:sz w:val="24"/>
                <w:szCs w:val="24"/>
              </w:rPr>
            </w:pPr>
            <w:r w:rsidRPr="000A52A9">
              <w:rPr>
                <w:rFonts w:ascii="Times New Roman" w:hAnsi="Times New Roman"/>
                <w:b/>
                <w:color w:val="000000"/>
                <w:sz w:val="24"/>
                <w:szCs w:val="24"/>
              </w:rPr>
              <w:t>Комунальне некомерційне медичне підприємство «</w:t>
            </w:r>
            <w:proofErr w:type="spellStart"/>
            <w:r w:rsidRPr="000A52A9">
              <w:rPr>
                <w:rFonts w:ascii="Times New Roman" w:hAnsi="Times New Roman"/>
                <w:b/>
                <w:color w:val="000000"/>
                <w:sz w:val="24"/>
                <w:szCs w:val="24"/>
              </w:rPr>
              <w:t>Рогатинська</w:t>
            </w:r>
            <w:proofErr w:type="spellEnd"/>
            <w:r w:rsidRPr="000A52A9">
              <w:rPr>
                <w:rFonts w:ascii="Times New Roman" w:hAnsi="Times New Roman"/>
                <w:b/>
                <w:color w:val="000000"/>
                <w:sz w:val="24"/>
                <w:szCs w:val="24"/>
              </w:rPr>
              <w:t xml:space="preserve"> центральна районна лікарня»</w:t>
            </w:r>
          </w:p>
        </w:tc>
      </w:tr>
      <w:tr w:rsidR="008B4F52" w:rsidRPr="00F13A91" w14:paraId="77354DFD" w14:textId="77777777">
        <w:trPr>
          <w:trHeight w:val="536"/>
          <w:jc w:val="center"/>
        </w:trPr>
        <w:tc>
          <w:tcPr>
            <w:tcW w:w="705" w:type="dxa"/>
          </w:tcPr>
          <w:p w14:paraId="62D90C7E" w14:textId="77777777" w:rsidR="008B4F52" w:rsidRPr="00F13A91" w:rsidRDefault="008B4F52">
            <w:pPr>
              <w:jc w:val="center"/>
              <w:rPr>
                <w:rFonts w:ascii="Times New Roman" w:eastAsia="Times New Roman" w:hAnsi="Times New Roman" w:cs="Times New Roman"/>
              </w:rPr>
            </w:pPr>
            <w:r w:rsidRPr="00F13A91">
              <w:rPr>
                <w:rFonts w:ascii="Times New Roman" w:eastAsia="Times New Roman" w:hAnsi="Times New Roman" w:cs="Times New Roman"/>
                <w:color w:val="000000"/>
              </w:rPr>
              <w:t>2.2</w:t>
            </w:r>
          </w:p>
        </w:tc>
        <w:tc>
          <w:tcPr>
            <w:tcW w:w="2805" w:type="dxa"/>
          </w:tcPr>
          <w:p w14:paraId="3BC13B5B" w14:textId="77777777" w:rsidR="008B4F52" w:rsidRPr="00F13A91" w:rsidRDefault="008B4F52">
            <w:pPr>
              <w:rPr>
                <w:rFonts w:ascii="Times New Roman" w:eastAsia="Times New Roman" w:hAnsi="Times New Roman" w:cs="Times New Roman"/>
              </w:rPr>
            </w:pPr>
            <w:r w:rsidRPr="00F13A91">
              <w:rPr>
                <w:rFonts w:ascii="Times New Roman" w:eastAsia="Times New Roman" w:hAnsi="Times New Roman" w:cs="Times New Roman"/>
                <w:color w:val="000000"/>
              </w:rPr>
              <w:t>місцезнаходження</w:t>
            </w:r>
          </w:p>
        </w:tc>
        <w:tc>
          <w:tcPr>
            <w:tcW w:w="6450" w:type="dxa"/>
          </w:tcPr>
          <w:p w14:paraId="7F0ED604" w14:textId="482D07BB" w:rsidR="008B4F52" w:rsidRPr="00F13A91" w:rsidRDefault="000A52A9" w:rsidP="0021240D">
            <w:pPr>
              <w:spacing w:before="150" w:after="150" w:line="240" w:lineRule="auto"/>
              <w:rPr>
                <w:rFonts w:ascii="Times New Roman" w:eastAsia="Times New Roman" w:hAnsi="Times New Roman"/>
                <w:b/>
                <w:lang w:eastAsia="ru-RU"/>
              </w:rPr>
            </w:pPr>
            <w:r w:rsidRPr="00FB03A0">
              <w:rPr>
                <w:rFonts w:ascii="Times New Roman" w:hAnsi="Times New Roman"/>
                <w:b/>
                <w:color w:val="000000"/>
              </w:rPr>
              <w:t xml:space="preserve">вул. </w:t>
            </w:r>
            <w:proofErr w:type="spellStart"/>
            <w:r w:rsidRPr="00FB03A0">
              <w:rPr>
                <w:rFonts w:ascii="Times New Roman" w:hAnsi="Times New Roman"/>
                <w:b/>
                <w:color w:val="000000"/>
              </w:rPr>
              <w:t>Чорновола</w:t>
            </w:r>
            <w:proofErr w:type="spellEnd"/>
            <w:r w:rsidRPr="00FB03A0">
              <w:rPr>
                <w:rFonts w:ascii="Times New Roman" w:hAnsi="Times New Roman"/>
                <w:b/>
                <w:color w:val="000000"/>
              </w:rPr>
              <w:t>, 9, мю Рогатин, Івано-Франківська область, 77001.</w:t>
            </w:r>
          </w:p>
        </w:tc>
      </w:tr>
      <w:tr w:rsidR="008B4F52" w:rsidRPr="00F13A91" w14:paraId="0FF7FAB4" w14:textId="77777777">
        <w:trPr>
          <w:trHeight w:val="1119"/>
          <w:jc w:val="center"/>
        </w:trPr>
        <w:tc>
          <w:tcPr>
            <w:tcW w:w="705" w:type="dxa"/>
          </w:tcPr>
          <w:p w14:paraId="52FDCA89" w14:textId="77777777" w:rsidR="008B4F52" w:rsidRPr="00F13A91" w:rsidRDefault="008B4F52">
            <w:pPr>
              <w:jc w:val="center"/>
              <w:rPr>
                <w:rFonts w:ascii="Times New Roman" w:eastAsia="Times New Roman" w:hAnsi="Times New Roman" w:cs="Times New Roman"/>
              </w:rPr>
            </w:pPr>
            <w:r w:rsidRPr="00F13A91">
              <w:rPr>
                <w:rFonts w:ascii="Times New Roman" w:eastAsia="Times New Roman" w:hAnsi="Times New Roman" w:cs="Times New Roman"/>
                <w:color w:val="000000"/>
              </w:rPr>
              <w:t>2.3</w:t>
            </w:r>
          </w:p>
        </w:tc>
        <w:tc>
          <w:tcPr>
            <w:tcW w:w="2805" w:type="dxa"/>
          </w:tcPr>
          <w:p w14:paraId="6D4FCBB3" w14:textId="77777777" w:rsidR="008B4F52" w:rsidRPr="00F13A91" w:rsidRDefault="008B4F52">
            <w:pPr>
              <w:rPr>
                <w:rFonts w:ascii="Times New Roman" w:eastAsia="Times New Roman" w:hAnsi="Times New Roman" w:cs="Times New Roman"/>
              </w:rPr>
            </w:pPr>
            <w:r w:rsidRPr="00F13A91">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FD48AFD" w14:textId="77777777" w:rsidR="000A52A9" w:rsidRPr="000A52A9" w:rsidRDefault="000A52A9" w:rsidP="000A52A9">
            <w:pPr>
              <w:tabs>
                <w:tab w:val="left" w:pos="388"/>
                <w:tab w:val="left" w:pos="616"/>
                <w:tab w:val="left" w:pos="3600"/>
              </w:tabs>
              <w:snapToGrid w:val="0"/>
              <w:ind w:right="6"/>
              <w:rPr>
                <w:rFonts w:ascii="Times New Roman" w:eastAsia="Times New Roman" w:hAnsi="Times New Roman"/>
                <w:lang w:eastAsia="ar-SA"/>
              </w:rPr>
            </w:pPr>
            <w:r w:rsidRPr="000A52A9">
              <w:rPr>
                <w:rFonts w:ascii="Times New Roman" w:eastAsia="Times New Roman" w:hAnsi="Times New Roman"/>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14:paraId="07E4CC5A" w14:textId="77777777" w:rsidR="000A52A9" w:rsidRPr="000A52A9" w:rsidRDefault="000A52A9" w:rsidP="000A52A9">
            <w:pPr>
              <w:tabs>
                <w:tab w:val="left" w:pos="388"/>
                <w:tab w:val="left" w:pos="616"/>
                <w:tab w:val="left" w:pos="3600"/>
              </w:tabs>
              <w:snapToGrid w:val="0"/>
              <w:ind w:right="6"/>
              <w:rPr>
                <w:rFonts w:ascii="Times New Roman" w:eastAsia="Times New Roman" w:hAnsi="Times New Roman"/>
                <w:lang w:eastAsia="ar-SA"/>
              </w:rPr>
            </w:pPr>
            <w:r w:rsidRPr="000A52A9">
              <w:rPr>
                <w:rFonts w:ascii="Times New Roman" w:eastAsia="Times New Roman" w:hAnsi="Times New Roman"/>
                <w:lang w:eastAsia="ar-SA"/>
              </w:rPr>
              <w:t xml:space="preserve">Фахівець з публічних </w:t>
            </w:r>
            <w:proofErr w:type="spellStart"/>
            <w:r w:rsidRPr="000A52A9">
              <w:rPr>
                <w:rFonts w:ascii="Times New Roman" w:eastAsia="Times New Roman" w:hAnsi="Times New Roman"/>
                <w:lang w:eastAsia="ar-SA"/>
              </w:rPr>
              <w:t>закупівель</w:t>
            </w:r>
            <w:proofErr w:type="spellEnd"/>
            <w:r w:rsidRPr="000A52A9">
              <w:rPr>
                <w:rFonts w:ascii="Times New Roman" w:eastAsia="Times New Roman" w:hAnsi="Times New Roman"/>
                <w:lang w:eastAsia="ar-SA"/>
              </w:rPr>
              <w:t xml:space="preserve"> </w:t>
            </w:r>
            <w:proofErr w:type="spellStart"/>
            <w:r w:rsidRPr="000A52A9">
              <w:rPr>
                <w:rFonts w:ascii="Times New Roman" w:eastAsia="Times New Roman" w:hAnsi="Times New Roman"/>
                <w:lang w:eastAsia="ar-SA"/>
              </w:rPr>
              <w:t>Кривень</w:t>
            </w:r>
            <w:proofErr w:type="spellEnd"/>
            <w:r w:rsidRPr="000A52A9">
              <w:rPr>
                <w:rFonts w:ascii="Times New Roman" w:eastAsia="Times New Roman" w:hAnsi="Times New Roman"/>
                <w:lang w:eastAsia="ar-SA"/>
              </w:rPr>
              <w:t xml:space="preserve"> Василь Степанович 0682541559, krivenvasil@gmail.com Адреса: вул. </w:t>
            </w:r>
            <w:proofErr w:type="spellStart"/>
            <w:r w:rsidRPr="000A52A9">
              <w:rPr>
                <w:rFonts w:ascii="Times New Roman" w:eastAsia="Times New Roman" w:hAnsi="Times New Roman"/>
                <w:lang w:eastAsia="ar-SA"/>
              </w:rPr>
              <w:t>Чорновола</w:t>
            </w:r>
            <w:proofErr w:type="spellEnd"/>
            <w:r w:rsidRPr="000A52A9">
              <w:rPr>
                <w:rFonts w:ascii="Times New Roman" w:eastAsia="Times New Roman" w:hAnsi="Times New Roman"/>
                <w:lang w:eastAsia="ar-SA"/>
              </w:rPr>
              <w:t>, 9, мю Рогатин, Івано-Франківська область, 77001. Тел.0682541559</w:t>
            </w:r>
          </w:p>
          <w:p w14:paraId="29467B61" w14:textId="6F805443" w:rsidR="008B4F52" w:rsidRPr="00F13A91" w:rsidRDefault="000A52A9" w:rsidP="000A52A9">
            <w:pPr>
              <w:tabs>
                <w:tab w:val="left" w:pos="388"/>
                <w:tab w:val="left" w:pos="616"/>
                <w:tab w:val="left" w:pos="3600"/>
              </w:tabs>
              <w:snapToGrid w:val="0"/>
              <w:ind w:right="6"/>
              <w:rPr>
                <w:rFonts w:ascii="Times New Roman" w:eastAsia="Times New Roman" w:hAnsi="Times New Roman"/>
                <w:lang w:eastAsia="ar-SA"/>
              </w:rPr>
            </w:pPr>
            <w:r w:rsidRPr="000A52A9">
              <w:rPr>
                <w:rFonts w:ascii="Times New Roman" w:eastAsia="Times New Roman" w:hAnsi="Times New Roman"/>
                <w:lang w:eastAsia="ar-SA"/>
              </w:rPr>
              <w:t>Ел. пошта: krivenvasil@gmail.com</w:t>
            </w:r>
          </w:p>
        </w:tc>
      </w:tr>
      <w:tr w:rsidR="000B6AF9" w:rsidRPr="00F13A91" w14:paraId="119AA1E7" w14:textId="77777777">
        <w:trPr>
          <w:trHeight w:val="15"/>
          <w:jc w:val="center"/>
        </w:trPr>
        <w:tc>
          <w:tcPr>
            <w:tcW w:w="705" w:type="dxa"/>
          </w:tcPr>
          <w:p w14:paraId="3759834A"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3</w:t>
            </w:r>
          </w:p>
        </w:tc>
        <w:tc>
          <w:tcPr>
            <w:tcW w:w="2805" w:type="dxa"/>
          </w:tcPr>
          <w:p w14:paraId="000E74B2"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b/>
                <w:color w:val="000000"/>
              </w:rPr>
              <w:t>Процедура закупівлі</w:t>
            </w:r>
          </w:p>
        </w:tc>
        <w:tc>
          <w:tcPr>
            <w:tcW w:w="6450" w:type="dxa"/>
          </w:tcPr>
          <w:p w14:paraId="459F76BA" w14:textId="77777777" w:rsidR="000B6AF9" w:rsidRPr="00F13A91" w:rsidRDefault="00E42D2B">
            <w:pPr>
              <w:jc w:val="both"/>
              <w:rPr>
                <w:rFonts w:ascii="Times New Roman" w:eastAsia="Times New Roman" w:hAnsi="Times New Roman" w:cs="Times New Roman"/>
              </w:rPr>
            </w:pPr>
            <w:r w:rsidRPr="00F13A91">
              <w:rPr>
                <w:rFonts w:ascii="Times New Roman" w:eastAsia="Times New Roman" w:hAnsi="Times New Roman" w:cs="Times New Roman"/>
              </w:rPr>
              <w:t>відкриті торги з особливостями</w:t>
            </w:r>
          </w:p>
        </w:tc>
      </w:tr>
      <w:tr w:rsidR="000B6AF9" w:rsidRPr="00F13A91" w14:paraId="244ED6DB" w14:textId="77777777">
        <w:trPr>
          <w:trHeight w:val="240"/>
          <w:jc w:val="center"/>
        </w:trPr>
        <w:tc>
          <w:tcPr>
            <w:tcW w:w="705" w:type="dxa"/>
          </w:tcPr>
          <w:p w14:paraId="7441E458"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4</w:t>
            </w:r>
          </w:p>
        </w:tc>
        <w:tc>
          <w:tcPr>
            <w:tcW w:w="2805" w:type="dxa"/>
          </w:tcPr>
          <w:p w14:paraId="1EE20479"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b/>
                <w:color w:val="000000"/>
              </w:rPr>
              <w:t>Інформація про предмет закупівлі</w:t>
            </w:r>
          </w:p>
        </w:tc>
        <w:tc>
          <w:tcPr>
            <w:tcW w:w="6450" w:type="dxa"/>
          </w:tcPr>
          <w:p w14:paraId="5FD25D36" w14:textId="77777777" w:rsidR="000B6AF9" w:rsidRPr="00F13A91" w:rsidRDefault="00E42D2B">
            <w:pPr>
              <w:jc w:val="both"/>
              <w:rPr>
                <w:rFonts w:ascii="Times New Roman" w:eastAsia="Times New Roman" w:hAnsi="Times New Roman" w:cs="Times New Roman"/>
              </w:rPr>
            </w:pPr>
            <w:r w:rsidRPr="00F13A91">
              <w:rPr>
                <w:rFonts w:ascii="Times New Roman" w:eastAsia="Times New Roman" w:hAnsi="Times New Roman" w:cs="Times New Roman"/>
                <w:i/>
                <w:color w:val="000000"/>
              </w:rPr>
              <w:t> </w:t>
            </w:r>
          </w:p>
        </w:tc>
      </w:tr>
      <w:tr w:rsidR="000B6AF9" w:rsidRPr="00F13A91" w14:paraId="0183C837" w14:textId="77777777" w:rsidTr="00EA48BE">
        <w:trPr>
          <w:trHeight w:val="1465"/>
          <w:jc w:val="center"/>
        </w:trPr>
        <w:tc>
          <w:tcPr>
            <w:tcW w:w="705" w:type="dxa"/>
          </w:tcPr>
          <w:p w14:paraId="7F955B28" w14:textId="77777777" w:rsidR="000B6AF9" w:rsidRPr="00F13A91" w:rsidRDefault="00E42D2B">
            <w:pPr>
              <w:jc w:val="center"/>
              <w:rPr>
                <w:rFonts w:ascii="Times New Roman" w:eastAsia="Times New Roman" w:hAnsi="Times New Roman" w:cs="Times New Roman"/>
              </w:rPr>
            </w:pPr>
            <w:r w:rsidRPr="00F13A91">
              <w:rPr>
                <w:rFonts w:ascii="Times New Roman" w:eastAsia="Times New Roman" w:hAnsi="Times New Roman" w:cs="Times New Roman"/>
                <w:color w:val="000000"/>
              </w:rPr>
              <w:t>4.1</w:t>
            </w:r>
          </w:p>
        </w:tc>
        <w:tc>
          <w:tcPr>
            <w:tcW w:w="2805" w:type="dxa"/>
          </w:tcPr>
          <w:p w14:paraId="1FD7184D" w14:textId="77777777" w:rsidR="000B6AF9" w:rsidRPr="00F13A91" w:rsidRDefault="00E42D2B">
            <w:pPr>
              <w:rPr>
                <w:rFonts w:ascii="Times New Roman" w:eastAsia="Times New Roman" w:hAnsi="Times New Roman" w:cs="Times New Roman"/>
              </w:rPr>
            </w:pPr>
            <w:r w:rsidRPr="00F13A91">
              <w:rPr>
                <w:rFonts w:ascii="Times New Roman" w:eastAsia="Times New Roman" w:hAnsi="Times New Roman" w:cs="Times New Roman"/>
                <w:color w:val="000000"/>
              </w:rPr>
              <w:t>назва предмета закупівлі</w:t>
            </w:r>
          </w:p>
        </w:tc>
        <w:tc>
          <w:tcPr>
            <w:tcW w:w="6450" w:type="dxa"/>
          </w:tcPr>
          <w:p w14:paraId="6B178CDC" w14:textId="48751434" w:rsidR="000B6AF9" w:rsidRPr="00F13A91" w:rsidRDefault="00372EC4" w:rsidP="00A84859">
            <w:pPr>
              <w:spacing w:before="240" w:after="0" w:line="240" w:lineRule="auto"/>
              <w:jc w:val="both"/>
              <w:rPr>
                <w:rFonts w:ascii="Times New Roman" w:eastAsia="Times New Roman" w:hAnsi="Times New Roman" w:cs="Times New Roman"/>
                <w:lang w:eastAsia="ar-SA"/>
              </w:rPr>
            </w:pPr>
            <w:r w:rsidRPr="00F13A91">
              <w:rPr>
                <w:rFonts w:ascii="Times New Roman" w:eastAsia="Times New Roman" w:hAnsi="Times New Roman" w:cs="Times New Roman"/>
                <w:b/>
                <w:bCs/>
                <w:lang w:eastAsia="ar-SA"/>
              </w:rPr>
              <w:t xml:space="preserve">Код ДК 021:2015 38430000 - 8 — Детектори та аналізатори (38432000-2 – Аналізатори) Автоматичний гематологічний аналізатор (код НК 024:2023 – 35476 - </w:t>
            </w:r>
            <w:bookmarkStart w:id="2" w:name="_Hlk157071618"/>
            <w:r w:rsidRPr="00F13A91">
              <w:rPr>
                <w:rFonts w:ascii="Times New Roman" w:eastAsia="Times New Roman" w:hAnsi="Times New Roman" w:cs="Times New Roman"/>
                <w:b/>
                <w:bCs/>
                <w:lang w:eastAsia="ar-SA"/>
              </w:rPr>
              <w:t xml:space="preserve">Аналізатор гематологічний IVD (діагностика </w:t>
            </w:r>
            <w:proofErr w:type="spellStart"/>
            <w:r w:rsidRPr="00F13A91">
              <w:rPr>
                <w:rFonts w:ascii="Times New Roman" w:eastAsia="Times New Roman" w:hAnsi="Times New Roman" w:cs="Times New Roman"/>
                <w:b/>
                <w:bCs/>
                <w:lang w:eastAsia="ar-SA"/>
              </w:rPr>
              <w:t>in</w:t>
            </w:r>
            <w:proofErr w:type="spellEnd"/>
            <w:r w:rsidRPr="00F13A91">
              <w:rPr>
                <w:rFonts w:ascii="Times New Roman" w:eastAsia="Times New Roman" w:hAnsi="Times New Roman" w:cs="Times New Roman"/>
                <w:b/>
                <w:bCs/>
                <w:lang w:eastAsia="ar-SA"/>
              </w:rPr>
              <w:t xml:space="preserve"> </w:t>
            </w:r>
            <w:proofErr w:type="spellStart"/>
            <w:r w:rsidRPr="00F13A91">
              <w:rPr>
                <w:rFonts w:ascii="Times New Roman" w:eastAsia="Times New Roman" w:hAnsi="Times New Roman" w:cs="Times New Roman"/>
                <w:b/>
                <w:bCs/>
                <w:lang w:eastAsia="ar-SA"/>
              </w:rPr>
              <w:t>vitro</w:t>
            </w:r>
            <w:proofErr w:type="spellEnd"/>
            <w:r w:rsidRPr="00F13A91">
              <w:rPr>
                <w:rFonts w:ascii="Times New Roman" w:eastAsia="Times New Roman" w:hAnsi="Times New Roman" w:cs="Times New Roman"/>
                <w:b/>
                <w:bCs/>
                <w:lang w:eastAsia="ar-SA"/>
              </w:rPr>
              <w:t>), автоматичний)</w:t>
            </w:r>
            <w:bookmarkEnd w:id="2"/>
          </w:p>
        </w:tc>
      </w:tr>
      <w:tr w:rsidR="000B6AF9" w:rsidRPr="00F13A91" w14:paraId="528091C7" w14:textId="77777777" w:rsidTr="00EA48BE">
        <w:trPr>
          <w:trHeight w:val="1401"/>
          <w:jc w:val="center"/>
        </w:trPr>
        <w:tc>
          <w:tcPr>
            <w:tcW w:w="705" w:type="dxa"/>
          </w:tcPr>
          <w:p w14:paraId="37A495DC" w14:textId="77777777" w:rsidR="000B6AF9" w:rsidRPr="00F13A91" w:rsidRDefault="00E42D2B">
            <w:pPr>
              <w:widowControl w:val="0"/>
              <w:jc w:val="center"/>
              <w:rPr>
                <w:rFonts w:ascii="Times New Roman" w:eastAsia="Times New Roman" w:hAnsi="Times New Roman" w:cs="Times New Roman"/>
                <w:color w:val="000000"/>
              </w:rPr>
            </w:pPr>
            <w:r w:rsidRPr="00F13A91">
              <w:rPr>
                <w:rFonts w:ascii="Times New Roman" w:eastAsia="Times New Roman" w:hAnsi="Times New Roman" w:cs="Times New Roman"/>
                <w:color w:val="000000"/>
              </w:rPr>
              <w:t>4.2</w:t>
            </w:r>
          </w:p>
        </w:tc>
        <w:tc>
          <w:tcPr>
            <w:tcW w:w="2805" w:type="dxa"/>
          </w:tcPr>
          <w:p w14:paraId="4015F563" w14:textId="77777777" w:rsidR="000B6AF9" w:rsidRPr="00F13A91" w:rsidRDefault="00E42D2B">
            <w:pPr>
              <w:widowControl w:val="0"/>
              <w:rPr>
                <w:rFonts w:ascii="Times New Roman" w:eastAsia="Times New Roman" w:hAnsi="Times New Roman" w:cs="Times New Roman"/>
                <w:color w:val="000000"/>
              </w:rPr>
            </w:pPr>
            <w:r w:rsidRPr="00F13A91">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25739B74" w14:textId="77777777" w:rsidR="000B6AF9" w:rsidRPr="00F13A91" w:rsidRDefault="00E42D2B" w:rsidP="00D70D40">
            <w:pPr>
              <w:widowControl w:val="0"/>
              <w:spacing w:after="0" w:line="240" w:lineRule="auto"/>
              <w:ind w:right="120"/>
              <w:jc w:val="both"/>
              <w:rPr>
                <w:rFonts w:ascii="Times New Roman" w:eastAsia="Times New Roman" w:hAnsi="Times New Roman" w:cs="Times New Roman"/>
              </w:rPr>
            </w:pPr>
            <w:r w:rsidRPr="00F13A91">
              <w:rPr>
                <w:rFonts w:ascii="Times New Roman" w:eastAsia="Times New Roman" w:hAnsi="Times New Roman" w:cs="Times New Roman"/>
                <w:color w:val="000000"/>
              </w:rPr>
              <w:t>Закупівля здійснюється щодо предмет</w:t>
            </w:r>
            <w:r w:rsidRPr="00F13A91">
              <w:rPr>
                <w:rFonts w:ascii="Times New Roman" w:eastAsia="Times New Roman" w:hAnsi="Times New Roman" w:cs="Times New Roman"/>
              </w:rPr>
              <w:t>а</w:t>
            </w:r>
            <w:r w:rsidRPr="00F13A91">
              <w:rPr>
                <w:rFonts w:ascii="Times New Roman" w:eastAsia="Times New Roman" w:hAnsi="Times New Roman" w:cs="Times New Roman"/>
                <w:color w:val="000000"/>
              </w:rPr>
              <w:t xml:space="preserve"> закупівлі в цілому.</w:t>
            </w:r>
          </w:p>
          <w:p w14:paraId="5F1F655D" w14:textId="77777777" w:rsidR="000B6AF9" w:rsidRPr="00F13A91" w:rsidRDefault="000B6AF9" w:rsidP="00D70D40">
            <w:pPr>
              <w:widowControl w:val="0"/>
              <w:spacing w:after="0" w:line="240" w:lineRule="auto"/>
              <w:ind w:right="120"/>
              <w:jc w:val="both"/>
              <w:rPr>
                <w:rFonts w:ascii="Times New Roman" w:eastAsia="Times New Roman" w:hAnsi="Times New Roman" w:cs="Times New Roman"/>
                <w:i/>
                <w:color w:val="FF0000"/>
                <w:highlight w:val="yellow"/>
              </w:rPr>
            </w:pPr>
          </w:p>
        </w:tc>
      </w:tr>
      <w:tr w:rsidR="000B6AF9" w:rsidRPr="00F13A91" w14:paraId="7489BD38" w14:textId="77777777" w:rsidTr="00372EC4">
        <w:trPr>
          <w:trHeight w:val="1275"/>
          <w:jc w:val="center"/>
        </w:trPr>
        <w:tc>
          <w:tcPr>
            <w:tcW w:w="705" w:type="dxa"/>
          </w:tcPr>
          <w:p w14:paraId="296555D6"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4.3</w:t>
            </w:r>
          </w:p>
        </w:tc>
        <w:tc>
          <w:tcPr>
            <w:tcW w:w="2805" w:type="dxa"/>
          </w:tcPr>
          <w:p w14:paraId="2F9AC4B7" w14:textId="03FA02EB" w:rsidR="000B6AF9" w:rsidRPr="00F13A91" w:rsidRDefault="00A84859" w:rsidP="00A84859">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місце, де повинні бути виконані роботи чи надані послуги, їх обсяги</w:t>
            </w:r>
          </w:p>
        </w:tc>
        <w:tc>
          <w:tcPr>
            <w:tcW w:w="6450" w:type="dxa"/>
          </w:tcPr>
          <w:p w14:paraId="0DB708AA" w14:textId="6F97331E" w:rsidR="00410546" w:rsidRPr="00F13A91" w:rsidRDefault="00410546" w:rsidP="00410546">
            <w:pPr>
              <w:suppressAutoHyphens/>
              <w:spacing w:after="0" w:line="240" w:lineRule="auto"/>
              <w:jc w:val="both"/>
              <w:rPr>
                <w:rFonts w:ascii="Times New Roman" w:hAnsi="Times New Roman" w:cs="Times New Roman"/>
                <w:lang w:eastAsia="ar-SA"/>
              </w:rPr>
            </w:pPr>
            <w:r w:rsidRPr="00F13A91">
              <w:rPr>
                <w:rFonts w:ascii="Times New Roman" w:hAnsi="Times New Roman" w:cs="Times New Roman"/>
                <w:lang w:eastAsia="ar-SA"/>
              </w:rPr>
              <w:t>Місце</w:t>
            </w:r>
            <w:r w:rsidR="007A2DCF" w:rsidRPr="00F13A91">
              <w:rPr>
                <w:rFonts w:ascii="Times New Roman" w:hAnsi="Times New Roman" w:cs="Times New Roman"/>
                <w:lang w:eastAsia="ar-SA"/>
              </w:rPr>
              <w:t xml:space="preserve"> доставки товару</w:t>
            </w:r>
            <w:r w:rsidRPr="00F13A91">
              <w:rPr>
                <w:rFonts w:ascii="Times New Roman" w:hAnsi="Times New Roman" w:cs="Times New Roman"/>
                <w:lang w:eastAsia="ar-SA"/>
              </w:rPr>
              <w:t xml:space="preserve">: </w:t>
            </w:r>
            <w:r w:rsidR="000A52A9" w:rsidRPr="00FB03A0">
              <w:rPr>
                <w:rFonts w:ascii="Times New Roman" w:hAnsi="Times New Roman"/>
                <w:b/>
                <w:color w:val="000000"/>
              </w:rPr>
              <w:t xml:space="preserve">вул. </w:t>
            </w:r>
            <w:proofErr w:type="spellStart"/>
            <w:r w:rsidR="000A52A9" w:rsidRPr="00FB03A0">
              <w:rPr>
                <w:rFonts w:ascii="Times New Roman" w:hAnsi="Times New Roman"/>
                <w:b/>
                <w:color w:val="000000"/>
              </w:rPr>
              <w:t>Чорновола</w:t>
            </w:r>
            <w:proofErr w:type="spellEnd"/>
            <w:r w:rsidR="000A52A9" w:rsidRPr="00FB03A0">
              <w:rPr>
                <w:rFonts w:ascii="Times New Roman" w:hAnsi="Times New Roman"/>
                <w:b/>
                <w:color w:val="000000"/>
              </w:rPr>
              <w:t>, 9, мю Рогатин, Івано-Франківська область, 77001.</w:t>
            </w:r>
          </w:p>
          <w:p w14:paraId="50B2C057" w14:textId="2EC59439" w:rsidR="000B6AF9" w:rsidRPr="00F13A91" w:rsidRDefault="00372EC4" w:rsidP="00410546">
            <w:pPr>
              <w:widowControl w:val="0"/>
              <w:ind w:right="120"/>
              <w:jc w:val="both"/>
              <w:rPr>
                <w:rFonts w:ascii="Times New Roman" w:eastAsia="Times New Roman" w:hAnsi="Times New Roman" w:cs="Times New Roman"/>
                <w:i/>
                <w:color w:val="4A86E8"/>
                <w:highlight w:val="white"/>
              </w:rPr>
            </w:pPr>
            <w:r w:rsidRPr="00F13A91">
              <w:rPr>
                <w:rFonts w:ascii="Times New Roman" w:eastAsia="Times New Roman" w:hAnsi="Times New Roman" w:cs="Times New Roman"/>
                <w:b/>
                <w:bCs/>
                <w:lang w:eastAsia="ar-SA"/>
              </w:rPr>
              <w:t xml:space="preserve">Аналізатор гематологічний IVD (діагностика </w:t>
            </w:r>
            <w:proofErr w:type="spellStart"/>
            <w:r w:rsidRPr="00F13A91">
              <w:rPr>
                <w:rFonts w:ascii="Times New Roman" w:eastAsia="Times New Roman" w:hAnsi="Times New Roman" w:cs="Times New Roman"/>
                <w:b/>
                <w:bCs/>
                <w:lang w:eastAsia="ar-SA"/>
              </w:rPr>
              <w:t>in</w:t>
            </w:r>
            <w:proofErr w:type="spellEnd"/>
            <w:r w:rsidRPr="00F13A91">
              <w:rPr>
                <w:rFonts w:ascii="Times New Roman" w:eastAsia="Times New Roman" w:hAnsi="Times New Roman" w:cs="Times New Roman"/>
                <w:b/>
                <w:bCs/>
                <w:lang w:eastAsia="ar-SA"/>
              </w:rPr>
              <w:t xml:space="preserve"> </w:t>
            </w:r>
            <w:proofErr w:type="spellStart"/>
            <w:r w:rsidRPr="00F13A91">
              <w:rPr>
                <w:rFonts w:ascii="Times New Roman" w:eastAsia="Times New Roman" w:hAnsi="Times New Roman" w:cs="Times New Roman"/>
                <w:b/>
                <w:bCs/>
                <w:lang w:eastAsia="ar-SA"/>
              </w:rPr>
              <w:t>vitro</w:t>
            </w:r>
            <w:proofErr w:type="spellEnd"/>
            <w:r w:rsidRPr="00F13A91">
              <w:rPr>
                <w:rFonts w:ascii="Times New Roman" w:eastAsia="Times New Roman" w:hAnsi="Times New Roman" w:cs="Times New Roman"/>
                <w:b/>
                <w:bCs/>
                <w:lang w:eastAsia="ar-SA"/>
              </w:rPr>
              <w:t>), автоматичний) – 1 шт.</w:t>
            </w:r>
          </w:p>
        </w:tc>
      </w:tr>
      <w:tr w:rsidR="000B6AF9" w:rsidRPr="00F13A91" w14:paraId="4163D77C" w14:textId="77777777" w:rsidTr="00EA48BE">
        <w:trPr>
          <w:trHeight w:val="283"/>
          <w:jc w:val="center"/>
        </w:trPr>
        <w:tc>
          <w:tcPr>
            <w:tcW w:w="705" w:type="dxa"/>
          </w:tcPr>
          <w:p w14:paraId="632CF199"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4.4</w:t>
            </w:r>
          </w:p>
        </w:tc>
        <w:tc>
          <w:tcPr>
            <w:tcW w:w="2805" w:type="dxa"/>
          </w:tcPr>
          <w:p w14:paraId="4E3D55EB"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22160252" w14:textId="016ABCA1" w:rsidR="000B6AF9" w:rsidRPr="00F13A91" w:rsidRDefault="007A2DCF" w:rsidP="00B369D4">
            <w:pPr>
              <w:widowControl w:val="0"/>
              <w:rPr>
                <w:rFonts w:ascii="Times New Roman" w:eastAsia="Times New Roman" w:hAnsi="Times New Roman" w:cs="Times New Roman"/>
                <w:color w:val="FF0000"/>
                <w:highlight w:val="cyan"/>
              </w:rPr>
            </w:pPr>
            <w:r w:rsidRPr="00E6005E">
              <w:rPr>
                <w:rFonts w:ascii="Times New Roman" w:eastAsia="Times New Roman" w:hAnsi="Times New Roman" w:cs="Times New Roman"/>
              </w:rPr>
              <w:t>Протягом</w:t>
            </w:r>
            <w:r w:rsidR="00E6005E" w:rsidRPr="00E6005E">
              <w:rPr>
                <w:rFonts w:ascii="Times New Roman" w:eastAsia="Times New Roman" w:hAnsi="Times New Roman" w:cs="Times New Roman"/>
              </w:rPr>
              <w:t xml:space="preserve"> 10 робочих днів з моменту підписання договору</w:t>
            </w:r>
            <w:r w:rsidRPr="00F13A91">
              <w:rPr>
                <w:rFonts w:ascii="Times New Roman" w:eastAsia="Times New Roman" w:hAnsi="Times New Roman" w:cs="Times New Roman"/>
              </w:rPr>
              <w:t xml:space="preserve"> </w:t>
            </w:r>
          </w:p>
        </w:tc>
      </w:tr>
      <w:tr w:rsidR="000B6AF9" w:rsidRPr="00F13A91" w14:paraId="2E2309E2" w14:textId="77777777">
        <w:trPr>
          <w:trHeight w:val="841"/>
          <w:jc w:val="center"/>
        </w:trPr>
        <w:tc>
          <w:tcPr>
            <w:tcW w:w="705" w:type="dxa"/>
          </w:tcPr>
          <w:p w14:paraId="2E4E85C4"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5</w:t>
            </w:r>
          </w:p>
        </w:tc>
        <w:tc>
          <w:tcPr>
            <w:tcW w:w="2805" w:type="dxa"/>
          </w:tcPr>
          <w:p w14:paraId="156E8241"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Недискримінація учасників</w:t>
            </w:r>
          </w:p>
        </w:tc>
        <w:tc>
          <w:tcPr>
            <w:tcW w:w="6450" w:type="dxa"/>
          </w:tcPr>
          <w:p w14:paraId="4B87A71E" w14:textId="77777777" w:rsidR="000B6AF9" w:rsidRPr="00F13A91" w:rsidRDefault="00E42D2B">
            <w:pPr>
              <w:widowControl w:val="0"/>
              <w:ind w:right="140"/>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F13A91">
              <w:rPr>
                <w:rFonts w:ascii="Times New Roman" w:eastAsia="Times New Roman" w:hAnsi="Times New Roman" w:cs="Times New Roman"/>
                <w:color w:val="000000"/>
              </w:rPr>
              <w:t>закупівель</w:t>
            </w:r>
            <w:proofErr w:type="spellEnd"/>
            <w:r w:rsidRPr="00F13A91">
              <w:rPr>
                <w:rFonts w:ascii="Times New Roman" w:eastAsia="Times New Roman" w:hAnsi="Times New Roman" w:cs="Times New Roman"/>
                <w:color w:val="000000"/>
              </w:rPr>
              <w:t xml:space="preserve"> на рівних умовах.</w:t>
            </w:r>
          </w:p>
        </w:tc>
      </w:tr>
      <w:tr w:rsidR="000B6AF9" w:rsidRPr="00F13A91" w14:paraId="0F106342" w14:textId="77777777">
        <w:trPr>
          <w:trHeight w:val="1119"/>
          <w:jc w:val="center"/>
        </w:trPr>
        <w:tc>
          <w:tcPr>
            <w:tcW w:w="705" w:type="dxa"/>
          </w:tcPr>
          <w:p w14:paraId="113EF0BB"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6</w:t>
            </w:r>
          </w:p>
        </w:tc>
        <w:tc>
          <w:tcPr>
            <w:tcW w:w="2805" w:type="dxa"/>
          </w:tcPr>
          <w:p w14:paraId="36A5F04E"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Валюта, у якій повинна бути зазначена ціна тендерної пропозиції</w:t>
            </w:r>
          </w:p>
        </w:tc>
        <w:tc>
          <w:tcPr>
            <w:tcW w:w="6450" w:type="dxa"/>
          </w:tcPr>
          <w:p w14:paraId="1700A6EC" w14:textId="77777777" w:rsidR="000B6AF9" w:rsidRPr="00F13A91" w:rsidRDefault="00E42D2B">
            <w:pPr>
              <w:widowControl w:val="0"/>
              <w:ind w:right="140"/>
              <w:jc w:val="both"/>
              <w:rPr>
                <w:rFonts w:ascii="Times New Roman" w:eastAsia="Times New Roman" w:hAnsi="Times New Roman" w:cs="Times New Roman"/>
              </w:rPr>
            </w:pPr>
            <w:r w:rsidRPr="00F13A91">
              <w:rPr>
                <w:rFonts w:ascii="Times New Roman" w:eastAsia="Times New Roman" w:hAnsi="Times New Roman" w:cs="Times New Roman"/>
                <w:color w:val="000000"/>
              </w:rPr>
              <w:t>Валютою тендерної пропозиції є гривня.</w:t>
            </w:r>
            <w:r w:rsidR="007A4DAF" w:rsidRPr="00F13A91">
              <w:rPr>
                <w:rFonts w:ascii="Times New Roman" w:eastAsia="Times New Roman" w:hAnsi="Times New Roman" w:cs="Times New Roman"/>
                <w:color w:val="000000"/>
              </w:rPr>
              <w:t xml:space="preserve"> </w:t>
            </w:r>
            <w:r w:rsidRPr="00F13A91">
              <w:rPr>
                <w:rFonts w:ascii="Times New Roman" w:eastAsia="Times New Roman" w:hAnsi="Times New Roman" w:cs="Times New Roman"/>
                <w:b/>
                <w:i/>
                <w:color w:val="000000"/>
              </w:rPr>
              <w:t>У разі якщо учасником процедури закупівлі є нерезидент</w:t>
            </w:r>
            <w:r w:rsidRPr="00F13A91">
              <w:rPr>
                <w:rFonts w:ascii="Times New Roman" w:eastAsia="Times New Roman" w:hAnsi="Times New Roman" w:cs="Times New Roman"/>
                <w:b/>
                <w:color w:val="000000"/>
              </w:rPr>
              <w:t xml:space="preserve">,  </w:t>
            </w:r>
            <w:r w:rsidRPr="00F13A91">
              <w:rPr>
                <w:rFonts w:ascii="Times New Roman" w:eastAsia="Times New Roman" w:hAnsi="Times New Roman" w:cs="Times New Roman"/>
                <w:color w:val="000000"/>
              </w:rPr>
              <w:t xml:space="preserve">такий </w:t>
            </w:r>
            <w:r w:rsidRPr="00F13A91">
              <w:rPr>
                <w:rFonts w:ascii="Times New Roman" w:eastAsia="Times New Roman" w:hAnsi="Times New Roman" w:cs="Times New Roman"/>
              </w:rPr>
              <w:t>у</w:t>
            </w:r>
            <w:r w:rsidRPr="00F13A91">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F13A91">
              <w:rPr>
                <w:rFonts w:ascii="Times New Roman" w:eastAsia="Times New Roman" w:hAnsi="Times New Roman" w:cs="Times New Roman"/>
                <w:color w:val="000000"/>
              </w:rPr>
              <w:t>закупівель</w:t>
            </w:r>
            <w:proofErr w:type="spellEnd"/>
            <w:r w:rsidRPr="00F13A91">
              <w:rPr>
                <w:rFonts w:ascii="Times New Roman" w:eastAsia="Times New Roman" w:hAnsi="Times New Roman" w:cs="Times New Roman"/>
                <w:color w:val="000000"/>
              </w:rPr>
              <w:t xml:space="preserve"> у валюті – гривня.</w:t>
            </w:r>
          </w:p>
        </w:tc>
      </w:tr>
      <w:tr w:rsidR="000B6AF9" w:rsidRPr="00F13A91" w14:paraId="1C22A71B" w14:textId="77777777">
        <w:trPr>
          <w:trHeight w:val="1119"/>
          <w:jc w:val="center"/>
        </w:trPr>
        <w:tc>
          <w:tcPr>
            <w:tcW w:w="705" w:type="dxa"/>
          </w:tcPr>
          <w:p w14:paraId="02BCA54F"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7</w:t>
            </w:r>
          </w:p>
        </w:tc>
        <w:tc>
          <w:tcPr>
            <w:tcW w:w="2805" w:type="dxa"/>
          </w:tcPr>
          <w:p w14:paraId="1A1E825F"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1F7C329C" w14:textId="77777777" w:rsidR="008B4F52" w:rsidRPr="00F13A91" w:rsidRDefault="008B4F52" w:rsidP="008B4F52">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Мова тендерної пропозиції – українська.</w:t>
            </w:r>
          </w:p>
          <w:p w14:paraId="7AAE48B6" w14:textId="77777777" w:rsidR="008B4F52" w:rsidRPr="00F13A91" w:rsidRDefault="008B4F52" w:rsidP="008B4F52">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 xml:space="preserve">Під час проведення процедур </w:t>
            </w:r>
            <w:proofErr w:type="spellStart"/>
            <w:r w:rsidRPr="00F13A91">
              <w:rPr>
                <w:rFonts w:ascii="Times New Roman" w:eastAsia="Times New Roman" w:hAnsi="Times New Roman" w:cs="Times New Roman"/>
                <w:color w:val="000000"/>
              </w:rPr>
              <w:t>закупівель</w:t>
            </w:r>
            <w:proofErr w:type="spellEnd"/>
            <w:r w:rsidRPr="00F13A91">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13A91">
              <w:rPr>
                <w:rFonts w:ascii="Times New Roman" w:eastAsia="Times New Roman" w:hAnsi="Times New Roman" w:cs="Times New Roman"/>
              </w:rPr>
              <w:t>іншою мовою</w:t>
            </w:r>
            <w:r w:rsidRPr="00F13A91">
              <w:rPr>
                <w:rFonts w:ascii="Times New Roman" w:eastAsia="Times New Roman" w:hAnsi="Times New Roman" w:cs="Times New Roman"/>
                <w:color w:val="000000"/>
              </w:rPr>
              <w:t>. Визначальним є текст, викладений українською мовою.</w:t>
            </w:r>
          </w:p>
          <w:p w14:paraId="0B28573F" w14:textId="77777777" w:rsidR="008B4F52" w:rsidRPr="00F13A91" w:rsidRDefault="008B4F52" w:rsidP="008B4F52">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A7B95F" w14:textId="77777777" w:rsidR="008B4F52" w:rsidRPr="00F13A91" w:rsidRDefault="008B4F52" w:rsidP="008B4F52">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F13A91">
              <w:rPr>
                <w:rFonts w:ascii="Times New Roman" w:eastAsia="Times New Roman" w:hAnsi="Times New Roman" w:cs="Times New Roman"/>
                <w:color w:val="000000"/>
              </w:rPr>
              <w:t>закупівель</w:t>
            </w:r>
            <w:proofErr w:type="spellEnd"/>
            <w:r w:rsidRPr="00F13A91">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13A91">
              <w:rPr>
                <w:rFonts w:ascii="Times New Roman" w:eastAsia="Times New Roman" w:hAnsi="Times New Roman" w:cs="Times New Roman"/>
              </w:rPr>
              <w:t>І</w:t>
            </w:r>
            <w:r w:rsidRPr="00F13A91">
              <w:rPr>
                <w:rFonts w:ascii="Times New Roman" w:eastAsia="Times New Roman" w:hAnsi="Times New Roman" w:cs="Times New Roman"/>
                <w:color w:val="000000"/>
              </w:rPr>
              <w:t>нтернет, адреси електронної пошти, торговельної марки (</w:t>
            </w:r>
            <w:proofErr w:type="spellStart"/>
            <w:r w:rsidRPr="00F13A91">
              <w:rPr>
                <w:rFonts w:ascii="Times New Roman" w:eastAsia="Times New Roman" w:hAnsi="Times New Roman" w:cs="Times New Roman"/>
                <w:color w:val="000000"/>
              </w:rPr>
              <w:t>знак</w:t>
            </w:r>
            <w:r w:rsidRPr="00F13A91">
              <w:rPr>
                <w:rFonts w:ascii="Times New Roman" w:eastAsia="Times New Roman" w:hAnsi="Times New Roman" w:cs="Times New Roman"/>
              </w:rPr>
              <w:t>а</w:t>
            </w:r>
            <w:proofErr w:type="spellEnd"/>
            <w:r w:rsidRPr="00F13A91">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F13A91">
              <w:rPr>
                <w:rFonts w:ascii="Times New Roman" w:eastAsia="Times New Roman" w:hAnsi="Times New Roman" w:cs="Times New Roman"/>
              </w:rPr>
              <w:t>в</w:t>
            </w:r>
            <w:r w:rsidRPr="00F13A91">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13A91">
              <w:rPr>
                <w:rFonts w:ascii="Times New Roman" w:eastAsia="Times New Roman" w:hAnsi="Times New Roman" w:cs="Times New Roman"/>
              </w:rPr>
              <w:t>українською мовою</w:t>
            </w:r>
            <w:r w:rsidRPr="00F13A91">
              <w:rPr>
                <w:rFonts w:ascii="Times New Roman" w:eastAsia="Times New Roman" w:hAnsi="Times New Roman" w:cs="Times New Roman"/>
                <w:color w:val="000000"/>
              </w:rPr>
              <w:t xml:space="preserve">. </w:t>
            </w:r>
          </w:p>
          <w:p w14:paraId="2E7F2ECE" w14:textId="77777777" w:rsidR="008B4F52" w:rsidRPr="00F13A91" w:rsidRDefault="008B4F52" w:rsidP="008B4F52">
            <w:pPr>
              <w:widowControl w:val="0"/>
              <w:jc w:val="both"/>
              <w:rPr>
                <w:rFonts w:ascii="Times New Roman" w:eastAsia="Times New Roman" w:hAnsi="Times New Roman" w:cs="Times New Roman"/>
                <w:b/>
                <w:color w:val="000000"/>
              </w:rPr>
            </w:pPr>
            <w:r w:rsidRPr="00F13A91">
              <w:rPr>
                <w:rFonts w:ascii="Times New Roman" w:eastAsia="Times New Roman" w:hAnsi="Times New Roman" w:cs="Times New Roman"/>
                <w:b/>
                <w:color w:val="000000"/>
              </w:rPr>
              <w:t>Виключення:</w:t>
            </w:r>
          </w:p>
          <w:p w14:paraId="60335EA3" w14:textId="77777777" w:rsidR="008B4F52" w:rsidRPr="00F13A91" w:rsidRDefault="008B4F52" w:rsidP="008B4F52">
            <w:pPr>
              <w:widowControl w:val="0"/>
              <w:jc w:val="both"/>
              <w:rPr>
                <w:rFonts w:ascii="Times New Roman" w:eastAsia="Times New Roman" w:hAnsi="Times New Roman" w:cs="Times New Roman"/>
                <w:color w:val="000000"/>
              </w:rPr>
            </w:pPr>
            <w:r w:rsidRPr="00F13A91">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13A91">
              <w:rPr>
                <w:rFonts w:ascii="Times New Roman" w:eastAsia="Times New Roman" w:hAnsi="Times New Roman" w:cs="Times New Roman"/>
              </w:rPr>
              <w:t>у</w:t>
            </w:r>
            <w:r w:rsidRPr="00F13A91">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2DC29032" w14:textId="77777777" w:rsidR="000B6AF9" w:rsidRPr="00F13A91" w:rsidRDefault="008B4F52" w:rsidP="008B4F52">
            <w:pPr>
              <w:widowControl w:val="0"/>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2.  </w:t>
            </w:r>
            <w:r w:rsidRPr="00F13A91">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13A91">
              <w:rPr>
                <w:rFonts w:ascii="Times New Roman" w:eastAsia="Times New Roman" w:hAnsi="Times New Roman" w:cs="Times New Roman"/>
              </w:rPr>
              <w:t>вимозі</w:t>
            </w:r>
            <w:proofErr w:type="spellEnd"/>
            <w:r w:rsidRPr="00F13A91">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6AF9" w:rsidRPr="00F13A91" w14:paraId="35853BF9" w14:textId="77777777">
        <w:trPr>
          <w:trHeight w:val="501"/>
          <w:jc w:val="center"/>
        </w:trPr>
        <w:tc>
          <w:tcPr>
            <w:tcW w:w="9960" w:type="dxa"/>
            <w:gridSpan w:val="3"/>
            <w:vAlign w:val="center"/>
          </w:tcPr>
          <w:p w14:paraId="78718195"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b/>
                <w:color w:val="000000"/>
              </w:rPr>
              <w:t xml:space="preserve">Розділ 2. Порядок </w:t>
            </w:r>
            <w:r w:rsidRPr="00F13A91">
              <w:rPr>
                <w:rFonts w:ascii="Times New Roman" w:eastAsia="Times New Roman" w:hAnsi="Times New Roman" w:cs="Times New Roman"/>
                <w:b/>
              </w:rPr>
              <w:t>в</w:t>
            </w:r>
            <w:r w:rsidRPr="00F13A91">
              <w:rPr>
                <w:rFonts w:ascii="Times New Roman" w:eastAsia="Times New Roman" w:hAnsi="Times New Roman" w:cs="Times New Roman"/>
                <w:b/>
                <w:color w:val="000000"/>
              </w:rPr>
              <w:t>несення змін та надання роз’яснень до тендерної документації</w:t>
            </w:r>
          </w:p>
        </w:tc>
      </w:tr>
      <w:tr w:rsidR="000B6AF9" w:rsidRPr="00F13A91" w14:paraId="3892A719" w14:textId="77777777">
        <w:trPr>
          <w:trHeight w:val="1975"/>
          <w:jc w:val="center"/>
        </w:trPr>
        <w:tc>
          <w:tcPr>
            <w:tcW w:w="705" w:type="dxa"/>
          </w:tcPr>
          <w:p w14:paraId="535A8943"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rPr>
              <w:t>1</w:t>
            </w:r>
          </w:p>
        </w:tc>
        <w:tc>
          <w:tcPr>
            <w:tcW w:w="2805" w:type="dxa"/>
          </w:tcPr>
          <w:p w14:paraId="5350A5F5" w14:textId="77777777" w:rsidR="000B6AF9" w:rsidRPr="00F13A91" w:rsidRDefault="00E42D2B">
            <w:pPr>
              <w:widowControl w:val="0"/>
              <w:rPr>
                <w:rFonts w:ascii="Times New Roman" w:eastAsia="Times New Roman" w:hAnsi="Times New Roman" w:cs="Times New Roman"/>
                <w:b/>
              </w:rPr>
            </w:pPr>
            <w:r w:rsidRPr="00F13A91">
              <w:rPr>
                <w:rFonts w:ascii="Times New Roman" w:eastAsia="Times New Roman" w:hAnsi="Times New Roman" w:cs="Times New Roman"/>
                <w:b/>
              </w:rPr>
              <w:t>Процедура надання роз’яснень щодо тендерної документації</w:t>
            </w:r>
          </w:p>
        </w:tc>
        <w:tc>
          <w:tcPr>
            <w:tcW w:w="6450" w:type="dxa"/>
          </w:tcPr>
          <w:p w14:paraId="57FB80F1"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8E8EB1"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без ідентифікації особи, яка звернулася до замовника. </w:t>
            </w:r>
          </w:p>
          <w:p w14:paraId="060500C9"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Замовник повинен </w:t>
            </w:r>
            <w:r w:rsidRPr="00F13A91">
              <w:rPr>
                <w:rFonts w:ascii="Times New Roman" w:eastAsia="Times New Roman" w:hAnsi="Times New Roman" w:cs="Times New Roman"/>
                <w:b/>
                <w:i/>
                <w:highlight w:val="white"/>
              </w:rPr>
              <w:t>протягом трьох днів</w:t>
            </w:r>
            <w:r w:rsidRPr="00F13A91">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w:t>
            </w:r>
          </w:p>
          <w:p w14:paraId="08FBC264"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автоматично зупиняє перебіг відкритих торгів.</w:t>
            </w:r>
          </w:p>
          <w:p w14:paraId="3D5D1F9D" w14:textId="77777777" w:rsidR="000B6AF9" w:rsidRPr="00F13A91" w:rsidRDefault="00E42D2B">
            <w:pPr>
              <w:widowControl w:val="0"/>
              <w:jc w:val="both"/>
              <w:rPr>
                <w:rFonts w:ascii="Times New Roman" w:eastAsia="Times New Roman" w:hAnsi="Times New Roman" w:cs="Times New Roman"/>
                <w:i/>
              </w:rPr>
            </w:pPr>
            <w:r w:rsidRPr="00F13A91">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F13A91">
              <w:rPr>
                <w:rFonts w:ascii="Times New Roman" w:eastAsia="Times New Roman" w:hAnsi="Times New Roman" w:cs="Times New Roman"/>
                <w:b/>
                <w:i/>
                <w:highlight w:val="white"/>
              </w:rPr>
              <w:t>не менш як на чотири дні.</w:t>
            </w:r>
          </w:p>
        </w:tc>
      </w:tr>
      <w:tr w:rsidR="000B6AF9" w:rsidRPr="00F13A91" w14:paraId="58E3685B" w14:textId="77777777">
        <w:trPr>
          <w:trHeight w:val="1119"/>
          <w:jc w:val="center"/>
        </w:trPr>
        <w:tc>
          <w:tcPr>
            <w:tcW w:w="705" w:type="dxa"/>
          </w:tcPr>
          <w:p w14:paraId="6D21347C"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2DE7610C"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Внесення змін до тендерної документації</w:t>
            </w:r>
          </w:p>
        </w:tc>
        <w:tc>
          <w:tcPr>
            <w:tcW w:w="6450" w:type="dxa"/>
          </w:tcPr>
          <w:p w14:paraId="2082E7B2" w14:textId="77777777" w:rsidR="000B6AF9" w:rsidRPr="00F13A91" w:rsidRDefault="00E42D2B">
            <w:pPr>
              <w:spacing w:before="12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9" w:anchor="n960">
              <w:r w:rsidRPr="00F13A91">
                <w:rPr>
                  <w:rFonts w:ascii="Times New Roman" w:eastAsia="Times New Roman" w:hAnsi="Times New Roman" w:cs="Times New Roman"/>
                  <w:highlight w:val="white"/>
                </w:rPr>
                <w:t>статті 8</w:t>
              </w:r>
            </w:hyperlink>
            <w:r w:rsidRPr="00F13A91">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F13A91">
              <w:rPr>
                <w:rFonts w:ascii="Times New Roman" w:eastAsia="Times New Roman" w:hAnsi="Times New Roman" w:cs="Times New Roman"/>
                <w:highlight w:val="white"/>
              </w:rPr>
              <w:t>внести</w:t>
            </w:r>
            <w:proofErr w:type="spellEnd"/>
            <w:r w:rsidRPr="00F13A91">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F6570"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w:t>
            </w:r>
            <w:r w:rsidRPr="00F13A91">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0021240D" w:rsidRPr="00F13A91">
              <w:rPr>
                <w:rFonts w:ascii="Times New Roman" w:eastAsia="Times New Roman" w:hAnsi="Times New Roman" w:cs="Times New Roman"/>
                <w:b/>
                <w:i/>
                <w:highlight w:val="white"/>
              </w:rPr>
              <w:t xml:space="preserve"> </w:t>
            </w:r>
            <w:r w:rsidRPr="00F13A91">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F13A91">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F13A91">
              <w:rPr>
                <w:rFonts w:ascii="Times New Roman" w:eastAsia="Times New Roman" w:hAnsi="Times New Roman" w:cs="Times New Roman"/>
                <w:highlight w:val="white"/>
              </w:rPr>
              <w:t>машинозчитувальному</w:t>
            </w:r>
            <w:proofErr w:type="spellEnd"/>
            <w:r w:rsidRPr="00F13A91">
              <w:rPr>
                <w:rFonts w:ascii="Times New Roman" w:eastAsia="Times New Roman" w:hAnsi="Times New Roman" w:cs="Times New Roman"/>
                <w:highlight w:val="white"/>
              </w:rPr>
              <w:t xml:space="preserve"> форматі розміщуються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0B6AF9" w:rsidRPr="00F13A91" w14:paraId="2A2BCA7A" w14:textId="77777777">
        <w:trPr>
          <w:trHeight w:val="480"/>
          <w:jc w:val="center"/>
        </w:trPr>
        <w:tc>
          <w:tcPr>
            <w:tcW w:w="9960" w:type="dxa"/>
            <w:gridSpan w:val="3"/>
            <w:vAlign w:val="center"/>
          </w:tcPr>
          <w:p w14:paraId="27274FC4"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b/>
                <w:color w:val="000000"/>
              </w:rPr>
              <w:t>Розділ 3. Інструкція з підготовки тендерної пропозиції</w:t>
            </w:r>
          </w:p>
        </w:tc>
      </w:tr>
      <w:tr w:rsidR="000B6AF9" w:rsidRPr="00F13A91" w14:paraId="466067A6" w14:textId="77777777">
        <w:trPr>
          <w:trHeight w:val="1119"/>
          <w:jc w:val="center"/>
        </w:trPr>
        <w:tc>
          <w:tcPr>
            <w:tcW w:w="705" w:type="dxa"/>
          </w:tcPr>
          <w:p w14:paraId="6D036D9A"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b/>
                <w:color w:val="000000"/>
              </w:rPr>
              <w:t>1</w:t>
            </w:r>
          </w:p>
        </w:tc>
        <w:tc>
          <w:tcPr>
            <w:tcW w:w="2805" w:type="dxa"/>
          </w:tcPr>
          <w:p w14:paraId="3790B17F"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44F6150D"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F926B3D"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13A91">
                <w:rPr>
                  <w:rFonts w:ascii="Times New Roman" w:eastAsia="Times New Roman" w:hAnsi="Times New Roman" w:cs="Times New Roman"/>
                </w:rPr>
                <w:t>пункті 47</w:t>
              </w:r>
            </w:hyperlink>
            <w:r w:rsidRPr="00F13A91">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F28E2FF" w14:textId="77777777"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F13A91">
              <w:rPr>
                <w:rFonts w:ascii="Times New Roman" w:eastAsia="Times New Roman" w:hAnsi="Times New Roman" w:cs="Times New Roman"/>
                <w:b/>
                <w:i/>
              </w:rPr>
              <w:t>згідно</w:t>
            </w:r>
            <w:r w:rsidRPr="00F13A91">
              <w:rPr>
                <w:rFonts w:ascii="Times New Roman" w:eastAsia="Times New Roman" w:hAnsi="Times New Roman" w:cs="Times New Roman"/>
              </w:rPr>
              <w:t xml:space="preserve"> з </w:t>
            </w:r>
            <w:r w:rsidRPr="00F13A91">
              <w:rPr>
                <w:rFonts w:ascii="Times New Roman" w:eastAsia="Times New Roman" w:hAnsi="Times New Roman" w:cs="Times New Roman"/>
                <w:b/>
                <w:i/>
              </w:rPr>
              <w:t>Додатком 1</w:t>
            </w:r>
            <w:r w:rsidRPr="00F13A91">
              <w:rPr>
                <w:rFonts w:ascii="Times New Roman" w:eastAsia="Times New Roman" w:hAnsi="Times New Roman" w:cs="Times New Roman"/>
              </w:rPr>
              <w:t xml:space="preserve"> до цієї тендерної документації;</w:t>
            </w:r>
          </w:p>
          <w:p w14:paraId="7E991053" w14:textId="27670DE1"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F13A91">
              <w:rPr>
                <w:rFonts w:ascii="Times New Roman" w:eastAsia="Times New Roman" w:hAnsi="Times New Roman" w:cs="Times New Roman"/>
                <w:b/>
                <w:i/>
              </w:rPr>
              <w:t xml:space="preserve">згідно з Додатком </w:t>
            </w:r>
            <w:r w:rsidR="00C22CDF" w:rsidRPr="00F13A91">
              <w:rPr>
                <w:rFonts w:ascii="Times New Roman" w:eastAsia="Times New Roman" w:hAnsi="Times New Roman" w:cs="Times New Roman"/>
                <w:b/>
                <w:i/>
              </w:rPr>
              <w:t>1</w:t>
            </w:r>
            <w:r w:rsidRPr="00F13A91">
              <w:rPr>
                <w:rFonts w:ascii="Times New Roman" w:eastAsia="Times New Roman" w:hAnsi="Times New Roman" w:cs="Times New Roman"/>
              </w:rPr>
              <w:t xml:space="preserve"> до цієї тендерної документації;</w:t>
            </w:r>
          </w:p>
          <w:p w14:paraId="51142920" w14:textId="70EAC652"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13A91">
                <w:rPr>
                  <w:rFonts w:ascii="Times New Roman" w:eastAsia="Times New Roman" w:hAnsi="Times New Roman" w:cs="Times New Roman"/>
                </w:rPr>
                <w:t>47</w:t>
              </w:r>
            </w:hyperlink>
            <w:r w:rsidRPr="00F13A91">
              <w:rPr>
                <w:rFonts w:ascii="Times New Roman" w:eastAsia="Times New Roman" w:hAnsi="Times New Roman" w:cs="Times New Roman"/>
              </w:rPr>
              <w:t xml:space="preserve">  Особливостей, - згідно з </w:t>
            </w:r>
            <w:r w:rsidRPr="00F13A91">
              <w:rPr>
                <w:rFonts w:ascii="Times New Roman" w:eastAsia="Times New Roman" w:hAnsi="Times New Roman" w:cs="Times New Roman"/>
                <w:b/>
                <w:i/>
              </w:rPr>
              <w:t xml:space="preserve">Додатком </w:t>
            </w:r>
            <w:r w:rsidR="004D486B" w:rsidRPr="00F13A91">
              <w:rPr>
                <w:rFonts w:ascii="Times New Roman" w:eastAsia="Times New Roman" w:hAnsi="Times New Roman" w:cs="Times New Roman"/>
                <w:b/>
                <w:i/>
              </w:rPr>
              <w:t>1</w:t>
            </w:r>
            <w:r w:rsidRPr="00F13A91">
              <w:rPr>
                <w:rFonts w:ascii="Times New Roman" w:eastAsia="Times New Roman" w:hAnsi="Times New Roman" w:cs="Times New Roman"/>
                <w:b/>
                <w:i/>
              </w:rPr>
              <w:t xml:space="preserve"> </w:t>
            </w:r>
            <w:r w:rsidRPr="00F13A91">
              <w:rPr>
                <w:rFonts w:ascii="Times New Roman" w:eastAsia="Times New Roman" w:hAnsi="Times New Roman" w:cs="Times New Roman"/>
              </w:rPr>
              <w:t>до цієї тендерної документації;</w:t>
            </w:r>
          </w:p>
          <w:p w14:paraId="0D7A9CE6" w14:textId="322A0BB1" w:rsidR="00F83A7D" w:rsidRPr="00F13A91" w:rsidRDefault="00F83A7D" w:rsidP="001561F2">
            <w:pPr>
              <w:pStyle w:val="a6"/>
              <w:numPr>
                <w:ilvl w:val="0"/>
                <w:numId w:val="1"/>
              </w:numPr>
              <w:spacing w:before="150" w:after="0"/>
              <w:jc w:val="both"/>
              <w:rPr>
                <w:rFonts w:ascii="Times New Roman" w:eastAsia="Times New Roman" w:hAnsi="Times New Roman"/>
                <w:lang w:eastAsia="ru-RU"/>
              </w:rPr>
            </w:pPr>
            <w:r w:rsidRPr="00F13A91">
              <w:rPr>
                <w:rFonts w:ascii="Times New Roman" w:eastAsia="Times New Roman" w:hAnsi="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F13A91">
              <w:rPr>
                <w:rFonts w:ascii="Times New Roman" w:eastAsia="Times New Roman" w:hAnsi="Times New Roman"/>
                <w:b/>
                <w:i/>
                <w:lang w:eastAsia="ru-RU"/>
              </w:rPr>
              <w:t xml:space="preserve">Додатку </w:t>
            </w:r>
            <w:r w:rsidR="0026726E" w:rsidRPr="00F13A91">
              <w:rPr>
                <w:rFonts w:ascii="Times New Roman" w:eastAsia="Times New Roman" w:hAnsi="Times New Roman"/>
                <w:b/>
                <w:i/>
                <w:lang w:eastAsia="ru-RU"/>
              </w:rPr>
              <w:t>3</w:t>
            </w:r>
            <w:r w:rsidRPr="00F13A91">
              <w:rPr>
                <w:rFonts w:ascii="Times New Roman" w:eastAsia="Times New Roman" w:hAnsi="Times New Roman"/>
                <w:lang w:eastAsia="ru-RU"/>
              </w:rPr>
              <w:t xml:space="preserve"> до тендерної документації;</w:t>
            </w:r>
          </w:p>
          <w:p w14:paraId="7CB7E068" w14:textId="20024D60"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410546" w:rsidRPr="00F13A91">
              <w:rPr>
                <w:rFonts w:ascii="Times New Roman" w:eastAsia="Times New Roman" w:hAnsi="Times New Roman" w:cs="Times New Roman"/>
                <w:i/>
              </w:rPr>
              <w:t>;</w:t>
            </w:r>
          </w:p>
          <w:p w14:paraId="3528F9CE" w14:textId="77777777"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0042FC7" w14:textId="77777777" w:rsidR="000B6AF9" w:rsidRPr="00F13A91" w:rsidRDefault="00E42D2B" w:rsidP="001561F2">
            <w:pPr>
              <w:widowControl w:val="0"/>
              <w:numPr>
                <w:ilvl w:val="0"/>
                <w:numId w:val="1"/>
              </w:numPr>
              <w:spacing w:after="0"/>
              <w:jc w:val="both"/>
              <w:rPr>
                <w:rFonts w:ascii="Times New Roman" w:eastAsia="Times New Roman" w:hAnsi="Times New Roman" w:cs="Times New Roman"/>
              </w:rPr>
            </w:pPr>
            <w:r w:rsidRPr="00F13A9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3BA993E6"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9BB7A5"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Переможець процедури закупівлі у строк, що не перевищує </w:t>
            </w:r>
            <w:r w:rsidRPr="00F13A91">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F13A91">
              <w:rPr>
                <w:rFonts w:ascii="Times New Roman" w:eastAsia="Times New Roman" w:hAnsi="Times New Roman" w:cs="Times New Roman"/>
                <w:b/>
                <w:u w:val="single"/>
              </w:rPr>
              <w:t>закупівель</w:t>
            </w:r>
            <w:proofErr w:type="spellEnd"/>
            <w:r w:rsidRPr="00F13A91">
              <w:rPr>
                <w:rFonts w:ascii="Times New Roman" w:eastAsia="Times New Roman" w:hAnsi="Times New Roman" w:cs="Times New Roman"/>
                <w:b/>
                <w:u w:val="single"/>
              </w:rPr>
              <w:t xml:space="preserve"> повідомлення про намір укласти договір про закупівлю</w:t>
            </w:r>
            <w:r w:rsidRPr="00F13A91">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документи, встановлені в Додатку 1 (для переможця).</w:t>
            </w:r>
          </w:p>
          <w:p w14:paraId="37E11B85" w14:textId="77777777" w:rsidR="000B6AF9" w:rsidRPr="00F13A91" w:rsidRDefault="00E42D2B" w:rsidP="001561F2">
            <w:pPr>
              <w:widowControl w:val="0"/>
              <w:spacing w:after="0"/>
              <w:jc w:val="both"/>
              <w:rPr>
                <w:rFonts w:ascii="Times New Roman" w:eastAsia="Times New Roman" w:hAnsi="Times New Roman" w:cs="Times New Roman"/>
                <w:b/>
                <w:i/>
              </w:rPr>
            </w:pPr>
            <w:r w:rsidRPr="00F13A91">
              <w:rPr>
                <w:rFonts w:ascii="Times New Roman" w:eastAsia="Times New Roman" w:hAnsi="Times New Roman" w:cs="Times New Roman"/>
                <w:b/>
                <w:i/>
              </w:rPr>
              <w:t>Опис та приклади формальних несуттєвих помилок.</w:t>
            </w:r>
          </w:p>
          <w:p w14:paraId="51E98A6B"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700131"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EA71DD" w14:textId="77777777" w:rsidR="000B6AF9" w:rsidRPr="00F13A91" w:rsidRDefault="00E42D2B" w:rsidP="001561F2">
            <w:pPr>
              <w:widowControl w:val="0"/>
              <w:spacing w:after="0"/>
              <w:jc w:val="both"/>
              <w:rPr>
                <w:rFonts w:ascii="Times New Roman" w:eastAsia="Times New Roman" w:hAnsi="Times New Roman" w:cs="Times New Roman"/>
                <w:b/>
                <w:i/>
                <w:u w:val="single"/>
              </w:rPr>
            </w:pPr>
            <w:r w:rsidRPr="00F13A91">
              <w:rPr>
                <w:rFonts w:ascii="Times New Roman" w:eastAsia="Times New Roman" w:hAnsi="Times New Roman" w:cs="Times New Roman"/>
                <w:b/>
                <w:i/>
                <w:u w:val="single"/>
              </w:rPr>
              <w:t>Опис формальних помилок:</w:t>
            </w:r>
          </w:p>
          <w:p w14:paraId="331F2CEA"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1.</w:t>
            </w:r>
            <w:r w:rsidRPr="00F13A91">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E0AC9C6"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уживання великої літери;</w:t>
            </w:r>
          </w:p>
          <w:p w14:paraId="0EEB96B0"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уживання розділових знаків та відмінювання слів у реченні;</w:t>
            </w:r>
          </w:p>
          <w:p w14:paraId="7F0084AC"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 xml:space="preserve">використання слова або </w:t>
            </w:r>
            <w:proofErr w:type="spellStart"/>
            <w:r w:rsidRPr="00F13A91">
              <w:rPr>
                <w:rFonts w:ascii="Times New Roman" w:eastAsia="Times New Roman" w:hAnsi="Times New Roman" w:cs="Times New Roman"/>
              </w:rPr>
              <w:t>мовного</w:t>
            </w:r>
            <w:proofErr w:type="spellEnd"/>
            <w:r w:rsidRPr="00F13A91">
              <w:rPr>
                <w:rFonts w:ascii="Times New Roman" w:eastAsia="Times New Roman" w:hAnsi="Times New Roman" w:cs="Times New Roman"/>
              </w:rPr>
              <w:t xml:space="preserve"> звороту, запозичених з іншої мови;</w:t>
            </w:r>
          </w:p>
          <w:p w14:paraId="51EEB72A"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DF5A9B0"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застосування правил переносу частини слова з рядка в рядок;</w:t>
            </w:r>
          </w:p>
          <w:p w14:paraId="647BA033"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w:t>
            </w:r>
            <w:r w:rsidRPr="00F13A91">
              <w:rPr>
                <w:rFonts w:ascii="Times New Roman" w:eastAsia="Times New Roman" w:hAnsi="Times New Roman" w:cs="Times New Roman"/>
              </w:rPr>
              <w:tab/>
              <w:t>написання слів разом та/або окремо, та/або через дефіс;</w:t>
            </w:r>
          </w:p>
          <w:p w14:paraId="75BDA781"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CFFE0C"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2.</w:t>
            </w:r>
            <w:r w:rsidRPr="00F13A91">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151C157"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3.</w:t>
            </w:r>
            <w:r w:rsidRPr="00F13A91">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72FC2C"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4.</w:t>
            </w:r>
            <w:r w:rsidRPr="00F13A91">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E410E74"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5.</w:t>
            </w:r>
            <w:r w:rsidRPr="00F13A91">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D47C9E"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6.</w:t>
            </w:r>
            <w:r w:rsidRPr="00F13A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BD7246"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7.</w:t>
            </w:r>
            <w:r w:rsidRPr="00F13A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D595BD"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8.</w:t>
            </w:r>
            <w:r w:rsidRPr="00F13A91">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DE30E1"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9.</w:t>
            </w:r>
            <w:r w:rsidRPr="00F13A91">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05EA93"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10.</w:t>
            </w:r>
            <w:r w:rsidRPr="00F13A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04E425"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11.</w:t>
            </w:r>
            <w:r w:rsidRPr="00F13A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B111A6"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12.</w:t>
            </w:r>
            <w:r w:rsidRPr="00F13A91">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FEB53F" w14:textId="77777777" w:rsidR="000B6AF9" w:rsidRPr="00F13A91" w:rsidRDefault="00E42D2B" w:rsidP="001561F2">
            <w:pPr>
              <w:widowControl w:val="0"/>
              <w:spacing w:after="0"/>
              <w:jc w:val="both"/>
              <w:rPr>
                <w:rFonts w:ascii="Times New Roman" w:eastAsia="Times New Roman" w:hAnsi="Times New Roman" w:cs="Times New Roman"/>
                <w:b/>
                <w:i/>
                <w:u w:val="single"/>
              </w:rPr>
            </w:pPr>
            <w:r w:rsidRPr="00F13A91">
              <w:rPr>
                <w:rFonts w:ascii="Times New Roman" w:eastAsia="Times New Roman" w:hAnsi="Times New Roman" w:cs="Times New Roman"/>
                <w:b/>
                <w:i/>
                <w:u w:val="single"/>
              </w:rPr>
              <w:t>Приклади формальних помилок:</w:t>
            </w:r>
          </w:p>
          <w:p w14:paraId="447BDE3F"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09DEBE"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w:t>
            </w:r>
            <w:proofErr w:type="spellStart"/>
            <w:r w:rsidRPr="00F13A91">
              <w:rPr>
                <w:rFonts w:ascii="Times New Roman" w:eastAsia="Times New Roman" w:hAnsi="Times New Roman" w:cs="Times New Roman"/>
              </w:rPr>
              <w:t>м.київ</w:t>
            </w:r>
            <w:proofErr w:type="spellEnd"/>
            <w:r w:rsidRPr="00F13A91">
              <w:rPr>
                <w:rFonts w:ascii="Times New Roman" w:eastAsia="Times New Roman" w:hAnsi="Times New Roman" w:cs="Times New Roman"/>
              </w:rPr>
              <w:t>» замість «</w:t>
            </w:r>
            <w:proofErr w:type="spellStart"/>
            <w:r w:rsidRPr="00F13A91">
              <w:rPr>
                <w:rFonts w:ascii="Times New Roman" w:eastAsia="Times New Roman" w:hAnsi="Times New Roman" w:cs="Times New Roman"/>
              </w:rPr>
              <w:t>м.Київ</w:t>
            </w:r>
            <w:proofErr w:type="spellEnd"/>
            <w:r w:rsidRPr="00F13A91">
              <w:rPr>
                <w:rFonts w:ascii="Times New Roman" w:eastAsia="Times New Roman" w:hAnsi="Times New Roman" w:cs="Times New Roman"/>
              </w:rPr>
              <w:t>»;</w:t>
            </w:r>
          </w:p>
          <w:p w14:paraId="18B30048"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«поряд -</w:t>
            </w:r>
            <w:proofErr w:type="spellStart"/>
            <w:r w:rsidRPr="00F13A91">
              <w:rPr>
                <w:rFonts w:ascii="Times New Roman" w:eastAsia="Times New Roman" w:hAnsi="Times New Roman" w:cs="Times New Roman"/>
              </w:rPr>
              <w:t>ок</w:t>
            </w:r>
            <w:proofErr w:type="spellEnd"/>
            <w:r w:rsidRPr="00F13A91">
              <w:rPr>
                <w:rFonts w:ascii="Times New Roman" w:eastAsia="Times New Roman" w:hAnsi="Times New Roman" w:cs="Times New Roman"/>
              </w:rPr>
              <w:t>» замість «</w:t>
            </w:r>
            <w:proofErr w:type="spellStart"/>
            <w:r w:rsidRPr="00F13A91">
              <w:rPr>
                <w:rFonts w:ascii="Times New Roman" w:eastAsia="Times New Roman" w:hAnsi="Times New Roman" w:cs="Times New Roman"/>
              </w:rPr>
              <w:t>поря</w:t>
            </w:r>
            <w:proofErr w:type="spellEnd"/>
            <w:r w:rsidRPr="00F13A91">
              <w:rPr>
                <w:rFonts w:ascii="Times New Roman" w:eastAsia="Times New Roman" w:hAnsi="Times New Roman" w:cs="Times New Roman"/>
              </w:rPr>
              <w:t xml:space="preserve"> – док»;</w:t>
            </w:r>
          </w:p>
          <w:p w14:paraId="261E9B28"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w:t>
            </w:r>
            <w:proofErr w:type="spellStart"/>
            <w:r w:rsidRPr="00F13A91">
              <w:rPr>
                <w:rFonts w:ascii="Times New Roman" w:eastAsia="Times New Roman" w:hAnsi="Times New Roman" w:cs="Times New Roman"/>
              </w:rPr>
              <w:t>ненадається</w:t>
            </w:r>
            <w:proofErr w:type="spellEnd"/>
            <w:r w:rsidRPr="00F13A91">
              <w:rPr>
                <w:rFonts w:ascii="Times New Roman" w:eastAsia="Times New Roman" w:hAnsi="Times New Roman" w:cs="Times New Roman"/>
              </w:rPr>
              <w:t>» замість «не надається»»;</w:t>
            </w:r>
          </w:p>
          <w:p w14:paraId="7F330E91"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«______________№_____________» замість «14.08.2020 №320/13/14-01»</w:t>
            </w:r>
          </w:p>
          <w:p w14:paraId="64C2C3FD" w14:textId="77777777" w:rsidR="000B6AF9" w:rsidRPr="00F13A91" w:rsidRDefault="00E42D2B"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F13A91">
              <w:rPr>
                <w:rFonts w:ascii="Times New Roman" w:eastAsia="Times New Roman" w:hAnsi="Times New Roman" w:cs="Times New Roman"/>
              </w:rPr>
              <w:t>pdf</w:t>
            </w:r>
            <w:proofErr w:type="spellEnd"/>
            <w:r w:rsidRPr="00F13A91">
              <w:rPr>
                <w:rFonts w:ascii="Times New Roman" w:eastAsia="Times New Roman" w:hAnsi="Times New Roman" w:cs="Times New Roman"/>
              </w:rPr>
              <w:t>» (</w:t>
            </w:r>
            <w:proofErr w:type="spellStart"/>
            <w:r w:rsidRPr="00F13A91">
              <w:rPr>
                <w:rFonts w:ascii="Times New Roman" w:eastAsia="Times New Roman" w:hAnsi="Times New Roman" w:cs="Times New Roman"/>
              </w:rPr>
              <w:t>PortableDocumentFormat</w:t>
            </w:r>
            <w:proofErr w:type="spellEnd"/>
            <w:r w:rsidRPr="00F13A91">
              <w:rPr>
                <w:rFonts w:ascii="Times New Roman" w:eastAsia="Times New Roman" w:hAnsi="Times New Roman" w:cs="Times New Roman"/>
              </w:rPr>
              <w:t xml:space="preserve">)». </w:t>
            </w:r>
          </w:p>
          <w:p w14:paraId="0688BC1E" w14:textId="220D9BE7" w:rsidR="00FE3368" w:rsidRPr="00F13A91" w:rsidRDefault="00FE3368" w:rsidP="001561F2">
            <w:pPr>
              <w:widowControl w:val="0"/>
              <w:spacing w:after="0"/>
              <w:jc w:val="both"/>
              <w:rPr>
                <w:rFonts w:ascii="Times New Roman" w:eastAsia="Times New Roman" w:hAnsi="Times New Roman" w:cs="Times New Roman"/>
              </w:rPr>
            </w:pPr>
            <w:r w:rsidRPr="00F13A91">
              <w:rPr>
                <w:rFonts w:ascii="Times New Roman" w:eastAsia="Times New Roman" w:hAnsi="Times New Roman" w:cs="Times New Roman"/>
              </w:rPr>
              <w:t>Вище зазначений перелік</w:t>
            </w:r>
            <w:r w:rsidR="00863B43" w:rsidRPr="00F13A91">
              <w:rPr>
                <w:rFonts w:ascii="Times New Roman" w:eastAsia="Times New Roman" w:hAnsi="Times New Roman" w:cs="Times New Roman"/>
              </w:rPr>
              <w:t xml:space="preserve"> та приклади</w:t>
            </w:r>
            <w:r w:rsidRPr="00F13A91">
              <w:rPr>
                <w:rFonts w:ascii="Times New Roman" w:eastAsia="Times New Roman" w:hAnsi="Times New Roman" w:cs="Times New Roman"/>
              </w:rPr>
              <w:t xml:space="preserve"> не є вичерпним</w:t>
            </w:r>
            <w:r w:rsidR="00863B43" w:rsidRPr="00F13A91">
              <w:rPr>
                <w:rFonts w:ascii="Times New Roman" w:eastAsia="Times New Roman" w:hAnsi="Times New Roman" w:cs="Times New Roman"/>
              </w:rPr>
              <w:t>и враховуючи, що відповідно до вимог Закону,</w:t>
            </w:r>
            <w:r w:rsidR="00863B43" w:rsidRPr="00F13A91">
              <w:rPr>
                <w:color w:val="333333"/>
                <w:shd w:val="clear" w:color="auto" w:fill="FFFFFF"/>
              </w:rPr>
              <w:t xml:space="preserve"> </w:t>
            </w:r>
            <w:r w:rsidR="00863B43" w:rsidRPr="00F13A91">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C936535" w14:textId="77777777" w:rsidR="000B6AF9" w:rsidRPr="00F13A91" w:rsidRDefault="00E42D2B" w:rsidP="001561F2">
            <w:pPr>
              <w:widowControl w:val="0"/>
              <w:spacing w:after="0"/>
              <w:ind w:left="40" w:hanging="20"/>
              <w:jc w:val="both"/>
              <w:rPr>
                <w:rFonts w:ascii="Times New Roman" w:eastAsia="Times New Roman" w:hAnsi="Times New Roman" w:cs="Times New Roman"/>
              </w:rPr>
            </w:pPr>
            <w:r w:rsidRPr="00F13A91">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9E9F02" w14:textId="77777777" w:rsidR="000B6AF9" w:rsidRPr="00F13A91" w:rsidRDefault="00E42D2B" w:rsidP="001561F2">
            <w:pPr>
              <w:widowControl w:val="0"/>
              <w:spacing w:after="0"/>
              <w:ind w:left="40" w:hanging="20"/>
              <w:jc w:val="both"/>
              <w:rPr>
                <w:rFonts w:ascii="Times New Roman" w:eastAsia="Times New Roman" w:hAnsi="Times New Roman" w:cs="Times New Roman"/>
                <w:b/>
              </w:rPr>
            </w:pPr>
            <w:r w:rsidRPr="00F13A91">
              <w:rPr>
                <w:rFonts w:ascii="Times New Roman" w:eastAsia="Times New Roman" w:hAnsi="Times New Roman" w:cs="Times New Roman"/>
                <w:b/>
              </w:rPr>
              <w:t>УВАГА!!!</w:t>
            </w:r>
          </w:p>
          <w:p w14:paraId="7946FA32" w14:textId="77777777" w:rsidR="000B6AF9" w:rsidRPr="00F13A91" w:rsidRDefault="00E42D2B" w:rsidP="001561F2">
            <w:pPr>
              <w:widowControl w:val="0"/>
              <w:spacing w:after="0"/>
              <w:jc w:val="both"/>
              <w:rPr>
                <w:rFonts w:ascii="Times New Roman" w:eastAsia="Times New Roman" w:hAnsi="Times New Roman" w:cs="Times New Roman"/>
                <w:b/>
              </w:rPr>
            </w:pPr>
            <w:bookmarkStart w:id="3" w:name="_heading=h.3znysh7" w:colFirst="0" w:colLast="0"/>
            <w:bookmarkEnd w:id="3"/>
            <w:r w:rsidRPr="00F13A91">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F13A91">
              <w:rPr>
                <w:rFonts w:ascii="Times New Roman" w:eastAsia="Times New Roman" w:hAnsi="Times New Roman" w:cs="Times New Roman"/>
                <w:b/>
              </w:rPr>
              <w:t>закупівель</w:t>
            </w:r>
            <w:proofErr w:type="spellEnd"/>
            <w:r w:rsidRPr="00F13A91">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3A91">
              <w:rPr>
                <w:rFonts w:ascii="Times New Roman" w:eastAsia="Times New Roman" w:hAnsi="Times New Roman" w:cs="Times New Roman"/>
                <w:b/>
              </w:rPr>
              <w:t>скан</w:t>
            </w:r>
            <w:proofErr w:type="spellEnd"/>
            <w:r w:rsidRPr="00F13A91">
              <w:rPr>
                <w:rFonts w:ascii="Times New Roman" w:eastAsia="Times New Roman" w:hAnsi="Times New Roman" w:cs="Times New Roman"/>
                <w:b/>
              </w:rPr>
              <w:t xml:space="preserve">-копій через електронну систему </w:t>
            </w:r>
            <w:proofErr w:type="spellStart"/>
            <w:r w:rsidRPr="00F13A91">
              <w:rPr>
                <w:rFonts w:ascii="Times New Roman" w:eastAsia="Times New Roman" w:hAnsi="Times New Roman" w:cs="Times New Roman"/>
                <w:b/>
              </w:rPr>
              <w:t>закупівель</w:t>
            </w:r>
            <w:proofErr w:type="spellEnd"/>
            <w:r w:rsidRPr="00F13A91">
              <w:rPr>
                <w:rFonts w:ascii="Times New Roman" w:eastAsia="Times New Roman" w:hAnsi="Times New Roman" w:cs="Times New Roman"/>
                <w:b/>
              </w:rPr>
              <w:t xml:space="preserve">. Тендерна пропозиція учасника має відповідати ряду вимог: </w:t>
            </w:r>
          </w:p>
          <w:p w14:paraId="32F954B7" w14:textId="77777777" w:rsidR="000B6AF9" w:rsidRPr="00F13A91" w:rsidRDefault="00E42D2B" w:rsidP="001561F2">
            <w:pPr>
              <w:spacing w:after="0"/>
              <w:jc w:val="both"/>
              <w:rPr>
                <w:rFonts w:ascii="Times New Roman" w:eastAsia="Times New Roman" w:hAnsi="Times New Roman" w:cs="Times New Roman"/>
                <w:b/>
              </w:rPr>
            </w:pPr>
            <w:r w:rsidRPr="00F13A91">
              <w:rPr>
                <w:rFonts w:ascii="Times New Roman" w:eastAsia="Times New Roman" w:hAnsi="Times New Roman" w:cs="Times New Roman"/>
                <w:b/>
              </w:rPr>
              <w:t>1) документи мають бути чіткими та розбірливими для читання;</w:t>
            </w:r>
          </w:p>
          <w:p w14:paraId="2233B065" w14:textId="77777777" w:rsidR="000B6AF9" w:rsidRPr="00F13A91" w:rsidRDefault="00E42D2B" w:rsidP="001561F2">
            <w:pPr>
              <w:spacing w:after="0"/>
              <w:jc w:val="both"/>
              <w:rPr>
                <w:rFonts w:ascii="Times New Roman" w:eastAsia="Times New Roman" w:hAnsi="Times New Roman" w:cs="Times New Roman"/>
                <w:b/>
              </w:rPr>
            </w:pPr>
            <w:r w:rsidRPr="00F13A91">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3402EA35" w14:textId="77777777" w:rsidR="000B6AF9" w:rsidRPr="00F13A91" w:rsidRDefault="00E42D2B" w:rsidP="001561F2">
            <w:pPr>
              <w:spacing w:after="0"/>
              <w:jc w:val="both"/>
              <w:rPr>
                <w:rFonts w:ascii="Times New Roman" w:eastAsia="Times New Roman" w:hAnsi="Times New Roman" w:cs="Times New Roman"/>
                <w:b/>
              </w:rPr>
            </w:pPr>
            <w:r w:rsidRPr="00F13A91">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EDFD316" w14:textId="77777777" w:rsidR="000B6AF9" w:rsidRPr="00F13A91" w:rsidRDefault="00E42D2B" w:rsidP="001561F2">
            <w:pPr>
              <w:spacing w:after="0"/>
              <w:jc w:val="both"/>
              <w:rPr>
                <w:rFonts w:ascii="Times New Roman" w:eastAsia="Times New Roman" w:hAnsi="Times New Roman" w:cs="Times New Roman"/>
                <w:b/>
              </w:rPr>
            </w:pPr>
            <w:r w:rsidRPr="00F13A91">
              <w:rPr>
                <w:rFonts w:ascii="Times New Roman" w:eastAsia="Times New Roman" w:hAnsi="Times New Roman" w:cs="Times New Roman"/>
                <w:b/>
              </w:rPr>
              <w:t>Винятки:</w:t>
            </w:r>
          </w:p>
          <w:p w14:paraId="1BB1D90C" w14:textId="77777777" w:rsidR="000B6AF9" w:rsidRPr="00F13A91" w:rsidRDefault="00E42D2B" w:rsidP="001561F2">
            <w:pPr>
              <w:spacing w:after="0"/>
              <w:jc w:val="both"/>
              <w:rPr>
                <w:rFonts w:ascii="Times New Roman" w:eastAsia="Times New Roman" w:hAnsi="Times New Roman" w:cs="Times New Roman"/>
                <w:b/>
              </w:rPr>
            </w:pPr>
            <w:r w:rsidRPr="00F13A91">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E06420" w14:textId="77777777" w:rsidR="000B6AF9" w:rsidRPr="00F13A91" w:rsidRDefault="00E42D2B" w:rsidP="001561F2">
            <w:pPr>
              <w:widowControl w:val="0"/>
              <w:spacing w:after="0"/>
              <w:jc w:val="both"/>
              <w:rPr>
                <w:rFonts w:ascii="Times New Roman" w:eastAsia="Times New Roman" w:hAnsi="Times New Roman" w:cs="Times New Roman"/>
                <w:b/>
              </w:rPr>
            </w:pPr>
            <w:r w:rsidRPr="00F13A91">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B6DCD09" w14:textId="77777777" w:rsidR="000B6AF9" w:rsidRPr="00F13A91" w:rsidRDefault="00E42D2B" w:rsidP="001561F2">
            <w:pPr>
              <w:widowControl w:val="0"/>
              <w:spacing w:after="0"/>
              <w:ind w:left="40" w:hanging="20"/>
              <w:jc w:val="both"/>
              <w:rPr>
                <w:rFonts w:ascii="Times New Roman" w:eastAsia="Times New Roman" w:hAnsi="Times New Roman" w:cs="Times New Roman"/>
                <w:b/>
              </w:rPr>
            </w:pPr>
            <w:r w:rsidRPr="00F13A91">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A91">
              <w:rPr>
                <w:rFonts w:ascii="Times New Roman" w:eastAsia="Times New Roman" w:hAnsi="Times New Roman" w:cs="Times New Roman"/>
                <w:b/>
              </w:rPr>
              <w:t>закупівель</w:t>
            </w:r>
            <w:proofErr w:type="spellEnd"/>
            <w:r w:rsidRPr="00F13A91">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5F8899" w14:textId="77777777" w:rsidR="000B6AF9" w:rsidRPr="00F13A91" w:rsidRDefault="00E42D2B" w:rsidP="001561F2">
            <w:pPr>
              <w:widowControl w:val="0"/>
              <w:spacing w:after="0"/>
              <w:ind w:left="40" w:hanging="20"/>
              <w:jc w:val="both"/>
              <w:rPr>
                <w:rFonts w:ascii="Times New Roman" w:eastAsia="Times New Roman" w:hAnsi="Times New Roman" w:cs="Times New Roman"/>
                <w:b/>
              </w:rPr>
            </w:pPr>
            <w:r w:rsidRPr="00F13A91">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F13A91">
              <w:rPr>
                <w:rFonts w:ascii="Times New Roman" w:eastAsia="Times New Roman" w:hAnsi="Times New Roman" w:cs="Times New Roman"/>
                <w:b/>
              </w:rPr>
              <w:t>засвідчувального</w:t>
            </w:r>
            <w:proofErr w:type="spellEnd"/>
            <w:r w:rsidRPr="00F13A91">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207FD26" w14:textId="77777777" w:rsidR="000B6AF9" w:rsidRPr="00F13A91" w:rsidRDefault="00E42D2B" w:rsidP="001561F2">
            <w:pPr>
              <w:widowControl w:val="0"/>
              <w:spacing w:after="0"/>
              <w:jc w:val="both"/>
              <w:rPr>
                <w:rFonts w:ascii="Times New Roman" w:eastAsia="Times New Roman" w:hAnsi="Times New Roman" w:cs="Times New Roman"/>
              </w:rPr>
            </w:pPr>
            <w:bookmarkStart w:id="4" w:name="_heading=h.2et92p0" w:colFirst="0" w:colLast="0"/>
            <w:bookmarkEnd w:id="4"/>
            <w:r w:rsidRPr="00F13A91">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w:t>
            </w:r>
          </w:p>
          <w:p w14:paraId="07874AB0" w14:textId="77777777" w:rsidR="000B6AF9" w:rsidRPr="00F13A91" w:rsidRDefault="00E42D2B" w:rsidP="001561F2">
            <w:pPr>
              <w:widowControl w:val="0"/>
              <w:spacing w:after="0"/>
              <w:jc w:val="both"/>
              <w:rPr>
                <w:rFonts w:ascii="Times New Roman" w:eastAsia="Times New Roman" w:hAnsi="Times New Roman" w:cs="Times New Roman"/>
              </w:rPr>
            </w:pPr>
            <w:bookmarkStart w:id="5" w:name="_heading=h.hjqm8skarbdr" w:colFirst="0" w:colLast="0"/>
            <w:bookmarkEnd w:id="5"/>
            <w:r w:rsidRPr="00F13A91">
              <w:rPr>
                <w:rFonts w:ascii="Times New Roman" w:eastAsia="Times New Roman" w:hAnsi="Times New Roman" w:cs="Times New Roman"/>
              </w:rPr>
              <w:t xml:space="preserve">Тендерні пропозиції мають право подавати всі заінтересовані особи. </w:t>
            </w:r>
          </w:p>
          <w:p w14:paraId="6C48F809" w14:textId="77777777" w:rsidR="000B6AF9" w:rsidRPr="00F13A91" w:rsidRDefault="00E42D2B" w:rsidP="001561F2">
            <w:pPr>
              <w:widowControl w:val="0"/>
              <w:spacing w:after="0"/>
              <w:jc w:val="both"/>
              <w:rPr>
                <w:rFonts w:ascii="Times New Roman" w:eastAsia="Times New Roman" w:hAnsi="Times New Roman" w:cs="Times New Roman"/>
              </w:rPr>
            </w:pPr>
            <w:bookmarkStart w:id="6" w:name="_heading=h.ftj7vaqoric" w:colFirst="0" w:colLast="0"/>
            <w:bookmarkEnd w:id="6"/>
            <w:r w:rsidRPr="00F13A91">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13A91">
              <w:rPr>
                <w:rFonts w:ascii="Times New Roman" w:eastAsia="Times New Roman" w:hAnsi="Times New Roman" w:cs="Times New Roman"/>
                <w:i/>
              </w:rPr>
              <w:t>(у разі здійснення закупівлі за лотами)</w:t>
            </w:r>
            <w:r w:rsidRPr="00F13A91">
              <w:rPr>
                <w:rFonts w:ascii="Times New Roman" w:eastAsia="Times New Roman" w:hAnsi="Times New Roman" w:cs="Times New Roman"/>
              </w:rPr>
              <w:t xml:space="preserve">. </w:t>
            </w:r>
          </w:p>
        </w:tc>
      </w:tr>
      <w:tr w:rsidR="000B6AF9" w:rsidRPr="00F13A91" w14:paraId="7692538D" w14:textId="77777777">
        <w:trPr>
          <w:trHeight w:val="913"/>
          <w:jc w:val="center"/>
        </w:trPr>
        <w:tc>
          <w:tcPr>
            <w:tcW w:w="705" w:type="dxa"/>
          </w:tcPr>
          <w:p w14:paraId="7B7515B5"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55CEA8C1" w14:textId="77777777" w:rsidR="000B6AF9" w:rsidRPr="00F13A91" w:rsidRDefault="00E42D2B">
            <w:pPr>
              <w:widowControl w:val="0"/>
              <w:rPr>
                <w:rFonts w:ascii="Times New Roman" w:eastAsia="Times New Roman" w:hAnsi="Times New Roman" w:cs="Times New Roman"/>
              </w:rPr>
            </w:pPr>
            <w:bookmarkStart w:id="7" w:name="_heading=h.tyjcwt" w:colFirst="0" w:colLast="0"/>
            <w:bookmarkEnd w:id="7"/>
            <w:r w:rsidRPr="00F13A91">
              <w:rPr>
                <w:rFonts w:ascii="Times New Roman" w:eastAsia="Times New Roman" w:hAnsi="Times New Roman" w:cs="Times New Roman"/>
                <w:b/>
                <w:color w:val="000000"/>
              </w:rPr>
              <w:t>Забезпечення тендерної пропозиції</w:t>
            </w:r>
          </w:p>
        </w:tc>
        <w:tc>
          <w:tcPr>
            <w:tcW w:w="6450" w:type="dxa"/>
            <w:vAlign w:val="center"/>
          </w:tcPr>
          <w:p w14:paraId="742CD272" w14:textId="77777777" w:rsidR="000B6AF9" w:rsidRPr="00F13A91" w:rsidRDefault="00E42D2B">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rPr>
              <w:t xml:space="preserve">Забезпечення тендерної пропозиції не вимагається. </w:t>
            </w:r>
          </w:p>
        </w:tc>
      </w:tr>
      <w:tr w:rsidR="000B6AF9" w:rsidRPr="00F13A91" w14:paraId="2EC48894" w14:textId="77777777">
        <w:trPr>
          <w:trHeight w:val="1119"/>
          <w:jc w:val="center"/>
        </w:trPr>
        <w:tc>
          <w:tcPr>
            <w:tcW w:w="705" w:type="dxa"/>
          </w:tcPr>
          <w:p w14:paraId="669C370A"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3</w:t>
            </w:r>
          </w:p>
        </w:tc>
        <w:tc>
          <w:tcPr>
            <w:tcW w:w="2805" w:type="dxa"/>
          </w:tcPr>
          <w:p w14:paraId="11F86D5A"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0287CCB2" w14:textId="77777777" w:rsidR="000B6AF9" w:rsidRPr="00F13A91" w:rsidRDefault="00E42D2B">
            <w:pPr>
              <w:widowControl w:val="0"/>
              <w:pBdr>
                <w:top w:val="nil"/>
                <w:left w:val="nil"/>
                <w:bottom w:val="nil"/>
                <w:right w:val="nil"/>
                <w:between w:val="nil"/>
              </w:pBdr>
              <w:ind w:right="120"/>
              <w:jc w:val="both"/>
              <w:rPr>
                <w:rFonts w:ascii="Times New Roman" w:eastAsia="Times New Roman" w:hAnsi="Times New Roman" w:cs="Times New Roman"/>
                <w:highlight w:val="white"/>
              </w:rPr>
            </w:pPr>
            <w:r w:rsidRPr="00F13A91">
              <w:rPr>
                <w:rFonts w:ascii="Times New Roman" w:eastAsia="Times New Roman" w:hAnsi="Times New Roman" w:cs="Times New Roman"/>
              </w:rPr>
              <w:t>Не передбачається.</w:t>
            </w:r>
          </w:p>
        </w:tc>
      </w:tr>
      <w:tr w:rsidR="000B6AF9" w:rsidRPr="00F13A91" w14:paraId="2F098B79" w14:textId="77777777">
        <w:trPr>
          <w:trHeight w:val="560"/>
          <w:jc w:val="center"/>
        </w:trPr>
        <w:tc>
          <w:tcPr>
            <w:tcW w:w="705" w:type="dxa"/>
          </w:tcPr>
          <w:p w14:paraId="44B86D49"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4</w:t>
            </w:r>
          </w:p>
        </w:tc>
        <w:tc>
          <w:tcPr>
            <w:tcW w:w="2805" w:type="dxa"/>
          </w:tcPr>
          <w:p w14:paraId="724559FD"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699A4242" w14:textId="77777777" w:rsidR="00D70A1E" w:rsidRPr="00F13A91" w:rsidRDefault="00D70A1E" w:rsidP="00D70A1E">
            <w:pPr>
              <w:spacing w:before="150" w:after="150"/>
              <w:jc w:val="both"/>
              <w:rPr>
                <w:rFonts w:ascii="Times New Roman" w:eastAsia="Times New Roman" w:hAnsi="Times New Roman" w:cs="Times New Roman"/>
                <w:lang w:eastAsia="ru-RU"/>
              </w:rPr>
            </w:pPr>
            <w:r w:rsidRPr="00F13A91">
              <w:rPr>
                <w:rFonts w:ascii="Times New Roman" w:eastAsia="Times New Roman" w:hAnsi="Times New Roman" w:cs="Times New Roman"/>
                <w:lang w:eastAsia="ru-RU"/>
              </w:rPr>
              <w:t xml:space="preserve">Тендерні пропозиції вважаються дійсними протягом </w:t>
            </w:r>
            <w:r w:rsidR="00091CA4" w:rsidRPr="00F13A91">
              <w:rPr>
                <w:rFonts w:ascii="Times New Roman" w:eastAsia="Times New Roman" w:hAnsi="Times New Roman" w:cs="Times New Roman"/>
                <w:b/>
                <w:bCs/>
                <w:i/>
                <w:iCs/>
                <w:u w:val="single"/>
                <w:lang w:val="ru-RU" w:eastAsia="ru-RU"/>
              </w:rPr>
              <w:t>120</w:t>
            </w:r>
            <w:r w:rsidR="0021240D" w:rsidRPr="00F13A91">
              <w:rPr>
                <w:rFonts w:ascii="Times New Roman" w:eastAsia="Times New Roman" w:hAnsi="Times New Roman" w:cs="Times New Roman"/>
                <w:b/>
                <w:bCs/>
                <w:i/>
                <w:iCs/>
                <w:u w:val="single"/>
                <w:lang w:val="ru-RU" w:eastAsia="ru-RU"/>
              </w:rPr>
              <w:t xml:space="preserve"> </w:t>
            </w:r>
            <w:r w:rsidR="00091CA4" w:rsidRPr="00F13A91">
              <w:rPr>
                <w:rFonts w:ascii="Times New Roman" w:eastAsia="Times New Roman" w:hAnsi="Times New Roman" w:cs="Times New Roman"/>
                <w:b/>
                <w:bCs/>
                <w:i/>
                <w:iCs/>
                <w:u w:val="single"/>
                <w:lang w:eastAsia="ru-RU"/>
              </w:rPr>
              <w:t>(ста двадцяти)</w:t>
            </w:r>
            <w:r w:rsidR="00091CA4" w:rsidRPr="00F13A91">
              <w:rPr>
                <w:rFonts w:ascii="Times New Roman" w:eastAsia="Times New Roman" w:hAnsi="Times New Roman" w:cs="Times New Roman"/>
                <w:b/>
                <w:bCs/>
                <w:i/>
                <w:iCs/>
                <w:u w:val="single"/>
                <w:lang w:val="ru-RU" w:eastAsia="ru-RU"/>
              </w:rPr>
              <w:t xml:space="preserve"> </w:t>
            </w:r>
            <w:r w:rsidRPr="00F13A91">
              <w:rPr>
                <w:rFonts w:ascii="Times New Roman" w:eastAsia="Times New Roman" w:hAnsi="Times New Roman" w:cs="Times New Roman"/>
                <w:b/>
                <w:bCs/>
                <w:i/>
                <w:iCs/>
                <w:u w:val="single"/>
                <w:lang w:eastAsia="ru-RU"/>
              </w:rPr>
              <w:t xml:space="preserve">днів </w:t>
            </w:r>
            <w:r w:rsidRPr="00F13A91">
              <w:rPr>
                <w:rFonts w:ascii="Times New Roman" w:eastAsia="Times New Roman" w:hAnsi="Times New Roman" w:cs="Times New Roman"/>
                <w:lang w:eastAsia="ru-RU"/>
              </w:rPr>
              <w:t xml:space="preserve">із дати кінцевого строку подання тендерних пропозицій. </w:t>
            </w:r>
          </w:p>
          <w:p w14:paraId="5DECC7D9"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BBC2EC" w14:textId="77777777" w:rsidR="000B6AF9" w:rsidRPr="00F13A91" w:rsidRDefault="00E42D2B">
            <w:pPr>
              <w:widowControl w:val="0"/>
              <w:jc w:val="both"/>
              <w:rPr>
                <w:rFonts w:ascii="Times New Roman" w:eastAsia="Times New Roman" w:hAnsi="Times New Roman" w:cs="Times New Roman"/>
                <w:u w:val="single"/>
              </w:rPr>
            </w:pPr>
            <w:r w:rsidRPr="00F13A91">
              <w:rPr>
                <w:rFonts w:ascii="Times New Roman" w:eastAsia="Times New Roman" w:hAnsi="Times New Roman" w:cs="Times New Roman"/>
              </w:rPr>
              <w:t xml:space="preserve">Учасник процедури закупівлі </w:t>
            </w:r>
            <w:r w:rsidRPr="00F13A91">
              <w:rPr>
                <w:rFonts w:ascii="Times New Roman" w:eastAsia="Times New Roman" w:hAnsi="Times New Roman" w:cs="Times New Roman"/>
                <w:u w:val="single"/>
              </w:rPr>
              <w:t>має право:</w:t>
            </w:r>
          </w:p>
          <w:p w14:paraId="4131B193"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A762613"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F13A91">
              <w:rPr>
                <w:rFonts w:ascii="Times New Roman" w:eastAsia="Times New Roman" w:hAnsi="Times New Roman" w:cs="Times New Roman"/>
                <w:i/>
              </w:rPr>
              <w:t>(у разі якщо таке вимагалося)</w:t>
            </w:r>
            <w:r w:rsidRPr="00F13A91">
              <w:rPr>
                <w:rFonts w:ascii="Times New Roman" w:eastAsia="Times New Roman" w:hAnsi="Times New Roman" w:cs="Times New Roman"/>
              </w:rPr>
              <w:t>.</w:t>
            </w:r>
          </w:p>
          <w:p w14:paraId="119F804C" w14:textId="77777777" w:rsidR="000B6AF9" w:rsidRPr="00F13A91" w:rsidRDefault="00E42D2B">
            <w:pPr>
              <w:widowControl w:val="0"/>
              <w:jc w:val="both"/>
              <w:rPr>
                <w:rFonts w:ascii="Times New Roman" w:eastAsia="Times New Roman" w:hAnsi="Times New Roman" w:cs="Times New Roman"/>
                <w:strike/>
              </w:rPr>
            </w:pPr>
            <w:r w:rsidRPr="00F13A91">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w:t>
            </w:r>
          </w:p>
        </w:tc>
      </w:tr>
      <w:tr w:rsidR="000B6AF9" w:rsidRPr="00F13A91" w14:paraId="0A792AFB" w14:textId="77777777">
        <w:trPr>
          <w:trHeight w:val="1119"/>
          <w:jc w:val="center"/>
        </w:trPr>
        <w:tc>
          <w:tcPr>
            <w:tcW w:w="705" w:type="dxa"/>
          </w:tcPr>
          <w:p w14:paraId="1C386CB6"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5</w:t>
            </w:r>
          </w:p>
        </w:tc>
        <w:tc>
          <w:tcPr>
            <w:tcW w:w="2805" w:type="dxa"/>
          </w:tcPr>
          <w:p w14:paraId="3BAF4E18"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 xml:space="preserve">Кваліфікаційні критерії до учасників та </w:t>
            </w:r>
            <w:r w:rsidRPr="00F13A91">
              <w:rPr>
                <w:rFonts w:ascii="Times New Roman" w:eastAsia="Times New Roman" w:hAnsi="Times New Roman" w:cs="Times New Roman"/>
                <w:b/>
              </w:rPr>
              <w:t xml:space="preserve">вимоги, згідно  з пунктом 28  та пунктом </w:t>
            </w:r>
            <w:r w:rsidRPr="00F13A91">
              <w:rPr>
                <w:rFonts w:ascii="Times New Roman" w:eastAsia="Times New Roman" w:hAnsi="Times New Roman" w:cs="Times New Roman"/>
                <w:b/>
                <w:highlight w:val="white"/>
              </w:rPr>
              <w:t xml:space="preserve">47 </w:t>
            </w:r>
            <w:r w:rsidRPr="00F13A91">
              <w:rPr>
                <w:rFonts w:ascii="Times New Roman" w:eastAsia="Times New Roman" w:hAnsi="Times New Roman" w:cs="Times New Roman"/>
                <w:b/>
              </w:rPr>
              <w:t xml:space="preserve"> Особливостей</w:t>
            </w:r>
          </w:p>
        </w:tc>
        <w:tc>
          <w:tcPr>
            <w:tcW w:w="6450" w:type="dxa"/>
            <w:vAlign w:val="center"/>
          </w:tcPr>
          <w:p w14:paraId="4F53CF9A" w14:textId="5CE87A40" w:rsidR="000B6AF9" w:rsidRPr="00F13A91" w:rsidRDefault="00E42D2B">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3A91">
              <w:rPr>
                <w:rFonts w:ascii="Times New Roman" w:eastAsia="Times New Roman" w:hAnsi="Times New Roman" w:cs="Times New Roman"/>
                <w:b/>
                <w:i/>
              </w:rPr>
              <w:t>Додатку 1</w:t>
            </w:r>
            <w:r w:rsidR="008C6426" w:rsidRPr="00F13A91">
              <w:rPr>
                <w:rFonts w:ascii="Times New Roman" w:eastAsia="Times New Roman" w:hAnsi="Times New Roman" w:cs="Times New Roman"/>
                <w:b/>
                <w:i/>
              </w:rPr>
              <w:t xml:space="preserve"> </w:t>
            </w:r>
            <w:r w:rsidRPr="00F13A91">
              <w:rPr>
                <w:rFonts w:ascii="Times New Roman" w:eastAsia="Times New Roman" w:hAnsi="Times New Roman" w:cs="Times New Roman"/>
              </w:rPr>
              <w:t xml:space="preserve">до цієї тендерної документації. </w:t>
            </w:r>
          </w:p>
          <w:p w14:paraId="5D501B77" w14:textId="2D0C6EFF" w:rsidR="000B6AF9" w:rsidRPr="00F13A91" w:rsidRDefault="00E42D2B">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21240D" w:rsidRPr="00F13A91">
              <w:rPr>
                <w:rFonts w:ascii="Times New Roman" w:eastAsia="Times New Roman" w:hAnsi="Times New Roman" w:cs="Times New Roman"/>
              </w:rPr>
              <w:t xml:space="preserve">  </w:t>
            </w:r>
            <w:r w:rsidRPr="00F13A91">
              <w:rPr>
                <w:rFonts w:ascii="Times New Roman" w:eastAsia="Times New Roman" w:hAnsi="Times New Roman" w:cs="Times New Roman"/>
                <w:b/>
                <w:i/>
              </w:rPr>
              <w:t>Додатку 1</w:t>
            </w:r>
            <w:r w:rsidRPr="00F13A91">
              <w:rPr>
                <w:rFonts w:ascii="Times New Roman" w:eastAsia="Times New Roman" w:hAnsi="Times New Roman" w:cs="Times New Roman"/>
              </w:rPr>
              <w:t xml:space="preserve"> до тендерної документації. </w:t>
            </w:r>
          </w:p>
          <w:p w14:paraId="653A79DF" w14:textId="12CB94EB" w:rsidR="000B6AF9" w:rsidRPr="00F13A91" w:rsidRDefault="00E42D2B">
            <w:pPr>
              <w:widowControl w:val="0"/>
              <w:ind w:right="120"/>
              <w:jc w:val="both"/>
              <w:rPr>
                <w:rFonts w:ascii="Times New Roman" w:eastAsia="Times New Roman" w:hAnsi="Times New Roman" w:cs="Times New Roman"/>
                <w:b/>
              </w:rPr>
            </w:pPr>
            <w:r w:rsidRPr="00F13A91">
              <w:rPr>
                <w:rFonts w:ascii="Times New Roman" w:eastAsia="Times New Roman" w:hAnsi="Times New Roman" w:cs="Times New Roman"/>
                <w:b/>
              </w:rPr>
              <w:t xml:space="preserve">Підстави, визначені пунктом </w:t>
            </w:r>
            <w:r w:rsidRPr="00F13A91">
              <w:rPr>
                <w:rFonts w:ascii="Times New Roman" w:eastAsia="Times New Roman" w:hAnsi="Times New Roman" w:cs="Times New Roman"/>
                <w:b/>
                <w:highlight w:val="white"/>
              </w:rPr>
              <w:t xml:space="preserve">47 </w:t>
            </w:r>
            <w:r w:rsidRPr="00F13A91">
              <w:rPr>
                <w:rFonts w:ascii="Times New Roman" w:eastAsia="Times New Roman" w:hAnsi="Times New Roman" w:cs="Times New Roman"/>
                <w:b/>
              </w:rPr>
              <w:t>Особливостей</w:t>
            </w:r>
            <w:r w:rsidR="008C6426" w:rsidRPr="00F13A91">
              <w:rPr>
                <w:rFonts w:ascii="Times New Roman" w:eastAsia="Times New Roman" w:hAnsi="Times New Roman" w:cs="Times New Roman"/>
                <w:b/>
              </w:rPr>
              <w:t xml:space="preserve"> </w:t>
            </w:r>
            <w:r w:rsidR="008C6426" w:rsidRPr="00F13A91">
              <w:rPr>
                <w:rFonts w:ascii="Times New Roman" w:eastAsia="Times New Roman" w:hAnsi="Times New Roman" w:cs="Times New Roman"/>
                <w:bCs/>
              </w:rPr>
              <w:t xml:space="preserve">(Додаток </w:t>
            </w:r>
            <w:r w:rsidR="00D470AE" w:rsidRPr="00F13A91">
              <w:rPr>
                <w:rFonts w:ascii="Times New Roman" w:eastAsia="Times New Roman" w:hAnsi="Times New Roman" w:cs="Times New Roman"/>
                <w:bCs/>
              </w:rPr>
              <w:t>1</w:t>
            </w:r>
            <w:r w:rsidR="008C6426" w:rsidRPr="00F13A91">
              <w:rPr>
                <w:rFonts w:ascii="Times New Roman" w:eastAsia="Times New Roman" w:hAnsi="Times New Roman" w:cs="Times New Roman"/>
                <w:bCs/>
              </w:rPr>
              <w:t xml:space="preserve"> до тендерної документації)</w:t>
            </w:r>
            <w:r w:rsidRPr="00F13A91">
              <w:rPr>
                <w:rFonts w:ascii="Times New Roman" w:eastAsia="Times New Roman" w:hAnsi="Times New Roman" w:cs="Times New Roman"/>
                <w:bCs/>
              </w:rPr>
              <w:t>.</w:t>
            </w:r>
          </w:p>
          <w:p w14:paraId="0F625175" w14:textId="77777777" w:rsidR="000B6AF9" w:rsidRPr="00F13A91" w:rsidRDefault="00E42D2B">
            <w:pPr>
              <w:widowControl w:val="0"/>
              <w:pBdr>
                <w:top w:val="nil"/>
                <w:left w:val="nil"/>
                <w:bottom w:val="nil"/>
                <w:right w:val="nil"/>
                <w:between w:val="nil"/>
              </w:pBdr>
              <w:jc w:val="both"/>
              <w:rPr>
                <w:rFonts w:ascii="Times New Roman" w:eastAsia="Times New Roman" w:hAnsi="Times New Roman" w:cs="Times New Roman"/>
              </w:rPr>
            </w:pPr>
            <w:r w:rsidRPr="00F13A91">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DBA921"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4369A"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F13A91">
              <w:rPr>
                <w:rFonts w:ascii="Times New Roman" w:eastAsia="Times New Roman" w:hAnsi="Times New Roman" w:cs="Times New Roman"/>
              </w:rPr>
              <w:t>внесено</w:t>
            </w:r>
            <w:proofErr w:type="spellEnd"/>
            <w:r w:rsidRPr="00F13A91">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55DF5CBA"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color w:val="000000"/>
              </w:rPr>
              <w:t>3</w:t>
            </w:r>
            <w:r w:rsidRPr="00F13A91">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F540E8"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13A91">
                <w:rPr>
                  <w:rFonts w:ascii="Times New Roman" w:eastAsia="Times New Roman" w:hAnsi="Times New Roman" w:cs="Times New Roman"/>
                </w:rPr>
                <w:t>пунктом 4</w:t>
              </w:r>
            </w:hyperlink>
            <w:r w:rsidRPr="00F13A91">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F13A91">
              <w:rPr>
                <w:rFonts w:ascii="Times New Roman" w:eastAsia="Times New Roman" w:hAnsi="Times New Roman" w:cs="Times New Roman"/>
              </w:rPr>
              <w:t>антиконкурентних</w:t>
            </w:r>
            <w:proofErr w:type="spellEnd"/>
            <w:r w:rsidRPr="00F13A91">
              <w:rPr>
                <w:rFonts w:ascii="Times New Roman" w:eastAsia="Times New Roman" w:hAnsi="Times New Roman" w:cs="Times New Roman"/>
              </w:rPr>
              <w:t xml:space="preserve"> узгоджених дій, що стосуються спотворення результатів тендерів;</w:t>
            </w:r>
          </w:p>
          <w:p w14:paraId="7FC7EF5A"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363F44"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25D904"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03229A"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E5357F7"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629FC1" w14:textId="77777777" w:rsidR="000B6AF9" w:rsidRPr="00F13A91" w:rsidRDefault="00E42D2B">
            <w:pPr>
              <w:ind w:firstLine="567"/>
              <w:jc w:val="both"/>
              <w:rPr>
                <w:rFonts w:ascii="Times New Roman" w:eastAsia="Times New Roman" w:hAnsi="Times New Roman" w:cs="Times New Roman"/>
              </w:rPr>
            </w:pPr>
            <w:r w:rsidRPr="00F13A91">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97A73A" w14:textId="77777777" w:rsidR="000B6AF9" w:rsidRPr="00F13A91" w:rsidRDefault="00E42D2B">
            <w:pPr>
              <w:ind w:firstLine="567"/>
              <w:jc w:val="both"/>
              <w:rPr>
                <w:rFonts w:ascii="Times New Roman" w:eastAsia="Times New Roman" w:hAnsi="Times New Roman" w:cs="Times New Roman"/>
                <w:i/>
                <w:highlight w:val="white"/>
                <w:u w:val="single"/>
              </w:rPr>
            </w:pPr>
            <w:r w:rsidRPr="00F13A91">
              <w:rPr>
                <w:rFonts w:ascii="Times New Roman" w:eastAsia="Times New Roman" w:hAnsi="Times New Roman" w:cs="Times New Roman"/>
              </w:rPr>
              <w:t xml:space="preserve">11) учасник процедури закупівлі або кінцевий </w:t>
            </w:r>
            <w:proofErr w:type="spellStart"/>
            <w:r w:rsidRPr="00F13A91">
              <w:rPr>
                <w:rFonts w:ascii="Times New Roman" w:eastAsia="Times New Roman" w:hAnsi="Times New Roman" w:cs="Times New Roman"/>
              </w:rPr>
              <w:t>бенефіціарний</w:t>
            </w:r>
            <w:proofErr w:type="spellEnd"/>
            <w:r w:rsidRPr="00F13A91">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13A91">
              <w:rPr>
                <w:rFonts w:ascii="Times New Roman" w:eastAsia="Times New Roman" w:hAnsi="Times New Roman" w:cs="Times New Roman"/>
                <w:highlight w:val="white"/>
              </w:rPr>
              <w:t xml:space="preserve">нею публічних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товарів, робіт і послуг згідно і</w:t>
            </w:r>
            <w:r w:rsidR="00874C9E" w:rsidRPr="00F13A91">
              <w:rPr>
                <w:rFonts w:ascii="Times New Roman" w:eastAsia="Times New Roman" w:hAnsi="Times New Roman" w:cs="Times New Roman"/>
                <w:highlight w:val="white"/>
              </w:rPr>
              <w:t xml:space="preserve">з Законом України “Про санкції”, </w:t>
            </w:r>
            <w:r w:rsidR="00874C9E" w:rsidRPr="00F13A91">
              <w:rPr>
                <w:rFonts w:ascii="Times New Roman" w:eastAsia="Times New Roman" w:hAnsi="Times New Roman" w:cs="Times New Roman"/>
                <w:i/>
                <w:highlight w:val="white"/>
                <w:u w:val="single"/>
              </w:rPr>
              <w:t xml:space="preserve">крім  випадку, коли активи такої особи в установленому законодавством  порядку передані в управління АРМА. </w:t>
            </w:r>
          </w:p>
          <w:p w14:paraId="3CF71611" w14:textId="77777777" w:rsidR="000B6AF9" w:rsidRPr="00F13A91" w:rsidRDefault="00E42D2B">
            <w:pPr>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165447" w14:textId="77777777" w:rsidR="000B6AF9" w:rsidRPr="00F13A91" w:rsidRDefault="00E42D2B">
            <w:pPr>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AC1A48" w14:textId="77777777" w:rsidR="000B6AF9" w:rsidRPr="00F13A91" w:rsidRDefault="00E42D2B">
            <w:pPr>
              <w:spacing w:after="348"/>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0B6AF9" w:rsidRPr="00F13A91" w14:paraId="5DC7C3E1" w14:textId="77777777">
        <w:trPr>
          <w:trHeight w:val="1119"/>
          <w:jc w:val="center"/>
        </w:trPr>
        <w:tc>
          <w:tcPr>
            <w:tcW w:w="705" w:type="dxa"/>
          </w:tcPr>
          <w:p w14:paraId="65728518"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6</w:t>
            </w:r>
          </w:p>
        </w:tc>
        <w:tc>
          <w:tcPr>
            <w:tcW w:w="2805" w:type="dxa"/>
          </w:tcPr>
          <w:p w14:paraId="7568E679"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4C546C33" w14:textId="4B0F6B3D" w:rsidR="00B05EE7" w:rsidRPr="00F13A91" w:rsidRDefault="00E42D2B">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3">
              <w:r w:rsidRPr="00F13A91">
                <w:rPr>
                  <w:rFonts w:ascii="Times New Roman" w:eastAsia="Times New Roman" w:hAnsi="Times New Roman" w:cs="Times New Roman"/>
                </w:rPr>
                <w:t xml:space="preserve"> пунктом третім </w:t>
              </w:r>
            </w:hyperlink>
            <w:hyperlink r:id="rId14">
              <w:r w:rsidRPr="00F13A91">
                <w:rPr>
                  <w:rFonts w:ascii="Times New Roman" w:eastAsia="Times New Roman" w:hAnsi="Times New Roman" w:cs="Times New Roman"/>
                  <w:u w:val="single"/>
                </w:rPr>
                <w:t>частини друго</w:t>
              </w:r>
            </w:hyperlink>
            <w:r w:rsidRPr="00F13A91">
              <w:rPr>
                <w:rFonts w:ascii="Times New Roman" w:eastAsia="Times New Roman" w:hAnsi="Times New Roman" w:cs="Times New Roman"/>
              </w:rPr>
              <w:t xml:space="preserve">ї статті 22 Закону зазначено в </w:t>
            </w:r>
            <w:r w:rsidRPr="00F13A91">
              <w:rPr>
                <w:rFonts w:ascii="Times New Roman" w:eastAsia="Times New Roman" w:hAnsi="Times New Roman" w:cs="Times New Roman"/>
                <w:b/>
                <w:i/>
              </w:rPr>
              <w:t xml:space="preserve">Додатку </w:t>
            </w:r>
            <w:r w:rsidR="002849E7" w:rsidRPr="00F13A91">
              <w:rPr>
                <w:rFonts w:ascii="Times New Roman" w:eastAsia="Times New Roman" w:hAnsi="Times New Roman" w:cs="Times New Roman"/>
                <w:b/>
                <w:i/>
              </w:rPr>
              <w:t>3</w:t>
            </w:r>
            <w:r w:rsidR="00863B43" w:rsidRPr="00F13A91">
              <w:rPr>
                <w:rFonts w:ascii="Times New Roman" w:eastAsia="Times New Roman" w:hAnsi="Times New Roman" w:cs="Times New Roman"/>
                <w:b/>
                <w:i/>
              </w:rPr>
              <w:t xml:space="preserve"> </w:t>
            </w:r>
            <w:r w:rsidRPr="00F13A91">
              <w:rPr>
                <w:rFonts w:ascii="Times New Roman" w:eastAsia="Times New Roman" w:hAnsi="Times New Roman" w:cs="Times New Roman"/>
              </w:rPr>
              <w:t>до цієї тендерної документації.</w:t>
            </w:r>
          </w:p>
        </w:tc>
      </w:tr>
      <w:tr w:rsidR="000B6AF9" w:rsidRPr="00F13A91" w14:paraId="50BFCE26" w14:textId="77777777">
        <w:trPr>
          <w:trHeight w:val="1119"/>
          <w:jc w:val="center"/>
        </w:trPr>
        <w:tc>
          <w:tcPr>
            <w:tcW w:w="705" w:type="dxa"/>
          </w:tcPr>
          <w:p w14:paraId="53B28965"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rPr>
              <w:t>7</w:t>
            </w:r>
          </w:p>
        </w:tc>
        <w:tc>
          <w:tcPr>
            <w:tcW w:w="2805" w:type="dxa"/>
          </w:tcPr>
          <w:p w14:paraId="034DCECC"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50" w:type="dxa"/>
            <w:vAlign w:val="center"/>
          </w:tcPr>
          <w:p w14:paraId="20EA1F4F" w14:textId="654BEBE6" w:rsidR="000B6AF9" w:rsidRPr="00F13A91" w:rsidRDefault="002849E7" w:rsidP="00863B43">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rPr>
              <w:t xml:space="preserve">Закуповується товар, тому інформація  </w:t>
            </w:r>
            <w:r w:rsidRPr="00F13A91">
              <w:rPr>
                <w:rFonts w:ascii="Times New Roman" w:eastAsia="Times New Roman" w:hAnsi="Times New Roman" w:cs="Times New Roman"/>
                <w:bCs/>
                <w:color w:val="000000"/>
              </w:rPr>
              <w:t>про субпідрядника /співвиконавця</w:t>
            </w:r>
            <w:r w:rsidRPr="00F13A91">
              <w:rPr>
                <w:rFonts w:ascii="Times New Roman" w:eastAsia="Times New Roman" w:hAnsi="Times New Roman" w:cs="Times New Roman"/>
                <w:bCs/>
              </w:rPr>
              <w:t xml:space="preserve"> </w:t>
            </w:r>
            <w:r w:rsidRPr="00F13A91">
              <w:rPr>
                <w:rFonts w:ascii="Times New Roman" w:eastAsia="Times New Roman" w:hAnsi="Times New Roman" w:cs="Times New Roman"/>
              </w:rPr>
              <w:t>не вимагається.</w:t>
            </w:r>
          </w:p>
        </w:tc>
      </w:tr>
      <w:tr w:rsidR="000B6AF9" w:rsidRPr="00F13A91" w14:paraId="02C2DB3D" w14:textId="77777777">
        <w:trPr>
          <w:trHeight w:val="841"/>
          <w:jc w:val="center"/>
        </w:trPr>
        <w:tc>
          <w:tcPr>
            <w:tcW w:w="705" w:type="dxa"/>
          </w:tcPr>
          <w:p w14:paraId="69546756"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rPr>
              <w:t>8</w:t>
            </w:r>
          </w:p>
        </w:tc>
        <w:tc>
          <w:tcPr>
            <w:tcW w:w="2805" w:type="dxa"/>
          </w:tcPr>
          <w:p w14:paraId="660D3EC8"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252E781E"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Учасник процедури закупівлі має право </w:t>
            </w:r>
            <w:proofErr w:type="spellStart"/>
            <w:r w:rsidRPr="00F13A91">
              <w:rPr>
                <w:rFonts w:ascii="Times New Roman" w:eastAsia="Times New Roman" w:hAnsi="Times New Roman" w:cs="Times New Roman"/>
              </w:rPr>
              <w:t>внести</w:t>
            </w:r>
            <w:proofErr w:type="spellEnd"/>
            <w:r w:rsidRPr="00F13A9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до закінчення кінцевого строку подання тендерних пропозицій.</w:t>
            </w:r>
          </w:p>
        </w:tc>
      </w:tr>
      <w:tr w:rsidR="000B6AF9" w:rsidRPr="00F13A91" w14:paraId="19B163A7" w14:textId="77777777">
        <w:trPr>
          <w:trHeight w:val="442"/>
          <w:jc w:val="center"/>
        </w:trPr>
        <w:tc>
          <w:tcPr>
            <w:tcW w:w="9960" w:type="dxa"/>
            <w:gridSpan w:val="3"/>
            <w:vAlign w:val="center"/>
          </w:tcPr>
          <w:p w14:paraId="08615974"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b/>
                <w:color w:val="000000"/>
              </w:rPr>
              <w:t>Розділ 4. Подання та розкриття тендерної пропозиції</w:t>
            </w:r>
          </w:p>
        </w:tc>
      </w:tr>
      <w:tr w:rsidR="000B6AF9" w:rsidRPr="00F13A91" w14:paraId="575C86F0" w14:textId="77777777">
        <w:trPr>
          <w:trHeight w:val="1119"/>
          <w:jc w:val="center"/>
        </w:trPr>
        <w:tc>
          <w:tcPr>
            <w:tcW w:w="705" w:type="dxa"/>
          </w:tcPr>
          <w:p w14:paraId="4548C417"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1</w:t>
            </w:r>
          </w:p>
        </w:tc>
        <w:tc>
          <w:tcPr>
            <w:tcW w:w="2805" w:type="dxa"/>
          </w:tcPr>
          <w:p w14:paraId="13978D6C"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7590E29" w14:textId="348F3A5E" w:rsidR="009B0589" w:rsidRPr="00F13A91" w:rsidRDefault="00E42D2B" w:rsidP="009B0589">
            <w:pPr>
              <w:spacing w:before="150" w:after="150" w:line="240" w:lineRule="auto"/>
              <w:jc w:val="both"/>
              <w:rPr>
                <w:rFonts w:ascii="Times New Roman" w:eastAsia="Times New Roman" w:hAnsi="Times New Roman" w:cs="Times New Roman"/>
                <w:b/>
              </w:rPr>
            </w:pPr>
            <w:r w:rsidRPr="00F13A91">
              <w:rPr>
                <w:rFonts w:ascii="Times New Roman" w:eastAsia="Times New Roman" w:hAnsi="Times New Roman" w:cs="Times New Roman"/>
                <w:b/>
              </w:rPr>
              <w:t xml:space="preserve">Кінцевий строк подання тендерних пропозицій </w:t>
            </w:r>
          </w:p>
          <w:p w14:paraId="75BF0402" w14:textId="38827343" w:rsidR="003F2E9A" w:rsidRPr="005A7AE4" w:rsidRDefault="00AB5552" w:rsidP="009B0589">
            <w:pPr>
              <w:spacing w:before="150" w:after="15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color w:val="000000" w:themeColor="text1"/>
              </w:rPr>
              <w:t>06</w:t>
            </w:r>
            <w:r w:rsidR="005A7AE4">
              <w:rPr>
                <w:rFonts w:ascii="Times New Roman" w:eastAsia="Times New Roman" w:hAnsi="Times New Roman" w:cs="Times New Roman"/>
                <w:b/>
                <w:color w:val="000000" w:themeColor="text1"/>
              </w:rPr>
              <w:t>.04</w:t>
            </w:r>
            <w:r w:rsidR="00F13A91" w:rsidRPr="005A7AE4">
              <w:rPr>
                <w:rFonts w:ascii="Times New Roman" w:eastAsia="Times New Roman" w:hAnsi="Times New Roman" w:cs="Times New Roman"/>
                <w:b/>
                <w:color w:val="000000" w:themeColor="text1"/>
              </w:rPr>
              <w:t>.2024</w:t>
            </w:r>
            <w:r w:rsidR="003F2E9A" w:rsidRPr="005A7AE4">
              <w:rPr>
                <w:rFonts w:ascii="Times New Roman" w:eastAsia="Times New Roman" w:hAnsi="Times New Roman" w:cs="Times New Roman"/>
                <w:b/>
                <w:color w:val="000000" w:themeColor="text1"/>
              </w:rPr>
              <w:t xml:space="preserve"> 00:00</w:t>
            </w:r>
          </w:p>
          <w:p w14:paraId="6479E36B"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3166A0C"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Електронна система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7DEF1098" w14:textId="77777777" w:rsidR="000B6AF9" w:rsidRPr="00F13A91" w:rsidRDefault="00E42D2B" w:rsidP="00AB4DB4">
            <w:pPr>
              <w:widowControl w:val="0"/>
              <w:pBdr>
                <w:top w:val="nil"/>
                <w:left w:val="nil"/>
                <w:bottom w:val="nil"/>
                <w:right w:val="nil"/>
                <w:between w:val="nil"/>
              </w:pBdr>
              <w:jc w:val="both"/>
              <w:rPr>
                <w:rFonts w:ascii="Times New Roman" w:eastAsia="Times New Roman" w:hAnsi="Times New Roman" w:cs="Times New Roman"/>
                <w:strike/>
              </w:rPr>
            </w:pPr>
            <w:r w:rsidRPr="00F13A91">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w:t>
            </w:r>
          </w:p>
        </w:tc>
      </w:tr>
      <w:tr w:rsidR="000B6AF9" w:rsidRPr="00F13A91" w14:paraId="2C92B2B8" w14:textId="77777777">
        <w:trPr>
          <w:trHeight w:val="1119"/>
          <w:jc w:val="center"/>
        </w:trPr>
        <w:tc>
          <w:tcPr>
            <w:tcW w:w="705" w:type="dxa"/>
          </w:tcPr>
          <w:p w14:paraId="13B17870"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1A660C99" w14:textId="77777777" w:rsidR="000B6AF9" w:rsidRPr="00F13A91" w:rsidRDefault="00E42D2B">
            <w:pPr>
              <w:widowControl w:val="0"/>
              <w:rPr>
                <w:rFonts w:ascii="Times New Roman" w:eastAsia="Times New Roman" w:hAnsi="Times New Roman" w:cs="Times New Roman"/>
                <w:strike/>
                <w:highlight w:val="white"/>
              </w:rPr>
            </w:pPr>
            <w:r w:rsidRPr="00F13A91">
              <w:rPr>
                <w:rFonts w:ascii="Times New Roman" w:eastAsia="Times New Roman" w:hAnsi="Times New Roman" w:cs="Times New Roman"/>
                <w:b/>
                <w:highlight w:val="white"/>
              </w:rPr>
              <w:t>Дата та час розкриття тендерної пропозиції</w:t>
            </w:r>
          </w:p>
        </w:tc>
        <w:tc>
          <w:tcPr>
            <w:tcW w:w="6450" w:type="dxa"/>
            <w:vAlign w:val="center"/>
          </w:tcPr>
          <w:p w14:paraId="57FE0DFE" w14:textId="5154C6CF"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w:t>
            </w:r>
          </w:p>
          <w:p w14:paraId="486B9CE5" w14:textId="77777777"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FFE012" w14:textId="77777777" w:rsidR="003F2E9A"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Не підлягає розкриттю інформація, що обґрунтовано визначена учасником як конфіденційна, у тому числі</w:t>
            </w:r>
          </w:p>
          <w:p w14:paraId="636ECBF0" w14:textId="299F0141"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3A91">
                <w:rPr>
                  <w:rFonts w:ascii="Times New Roman" w:eastAsia="Times New Roman" w:hAnsi="Times New Roman" w:cs="Times New Roman"/>
                  <w:highlight w:val="white"/>
                </w:rPr>
                <w:t>47</w:t>
              </w:r>
            </w:hyperlink>
            <w:r w:rsidRPr="00F13A91">
              <w:rPr>
                <w:rFonts w:ascii="Times New Roman" w:eastAsia="Times New Roman" w:hAnsi="Times New Roman" w:cs="Times New Roman"/>
                <w:highlight w:val="white"/>
              </w:rPr>
              <w:t xml:space="preserve"> Особливостей.</w:t>
            </w:r>
          </w:p>
        </w:tc>
      </w:tr>
      <w:tr w:rsidR="000B6AF9" w:rsidRPr="00F13A91" w14:paraId="12CF50C0" w14:textId="77777777">
        <w:trPr>
          <w:trHeight w:val="512"/>
          <w:jc w:val="center"/>
        </w:trPr>
        <w:tc>
          <w:tcPr>
            <w:tcW w:w="9960" w:type="dxa"/>
            <w:gridSpan w:val="3"/>
            <w:vAlign w:val="center"/>
          </w:tcPr>
          <w:p w14:paraId="12DF1257"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b/>
                <w:color w:val="000000"/>
              </w:rPr>
              <w:t>Розділ 5. Оцінка тендерної пропозиції</w:t>
            </w:r>
          </w:p>
        </w:tc>
      </w:tr>
      <w:tr w:rsidR="000B6AF9" w:rsidRPr="00F13A91" w14:paraId="1DCC51D7" w14:textId="77777777">
        <w:trPr>
          <w:trHeight w:val="1119"/>
          <w:jc w:val="center"/>
        </w:trPr>
        <w:tc>
          <w:tcPr>
            <w:tcW w:w="705" w:type="dxa"/>
          </w:tcPr>
          <w:p w14:paraId="3659919E"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1</w:t>
            </w:r>
          </w:p>
        </w:tc>
        <w:tc>
          <w:tcPr>
            <w:tcW w:w="2805" w:type="dxa"/>
          </w:tcPr>
          <w:p w14:paraId="25343942"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5F85712A" w14:textId="77777777"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3A91">
                <w:rPr>
                  <w:rFonts w:ascii="Times New Roman" w:eastAsia="Times New Roman" w:hAnsi="Times New Roman" w:cs="Times New Roman"/>
                  <w:highlight w:val="white"/>
                </w:rPr>
                <w:t>шістнадцятої</w:t>
              </w:r>
            </w:hyperlink>
            <w:r w:rsidRPr="00F13A9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35072"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відповідно до статті 30 Закону.</w:t>
            </w:r>
          </w:p>
          <w:p w14:paraId="2041E661"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1B2FDD39" w14:textId="77777777" w:rsidR="000B6AF9" w:rsidRPr="00F13A91" w:rsidRDefault="00E42D2B">
            <w:pPr>
              <w:widowControl w:val="0"/>
              <w:jc w:val="both"/>
              <w:rPr>
                <w:rFonts w:ascii="Times New Roman" w:eastAsia="Times New Roman" w:hAnsi="Times New Roman" w:cs="Times New Roman"/>
                <w:b/>
                <w:highlight w:val="white"/>
              </w:rPr>
            </w:pPr>
            <w:r w:rsidRPr="00F13A9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1646A036"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E7CFC8D" w14:textId="77777777" w:rsidR="000B6AF9" w:rsidRPr="00F13A91" w:rsidRDefault="00E42D2B">
            <w:pPr>
              <w:widowControl w:val="0"/>
              <w:jc w:val="both"/>
              <w:rPr>
                <w:rFonts w:ascii="Times New Roman" w:eastAsia="Times New Roman" w:hAnsi="Times New Roman" w:cs="Times New Roman"/>
                <w:i/>
                <w:highlight w:val="white"/>
              </w:rPr>
            </w:pPr>
            <w:r w:rsidRPr="00F13A91">
              <w:rPr>
                <w:rFonts w:ascii="Times New Roman" w:eastAsia="Times New Roman" w:hAnsi="Times New Roman" w:cs="Times New Roman"/>
                <w:i/>
                <w:highlight w:val="white"/>
              </w:rPr>
              <w:t>(у разі якщо подано дві і більше тендерних пропозицій).</w:t>
            </w:r>
          </w:p>
          <w:p w14:paraId="0BF18B43" w14:textId="77777777"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Якщо була подана одна тендерна пропозиція, електронна система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783B3E" w14:textId="77777777" w:rsidR="000B6AF9" w:rsidRPr="00F13A91" w:rsidRDefault="00E42D2B">
            <w:pPr>
              <w:widowControl w:val="0"/>
              <w:jc w:val="both"/>
              <w:rPr>
                <w:rFonts w:ascii="Times New Roman" w:eastAsia="Times New Roman" w:hAnsi="Times New Roman" w:cs="Times New Roman"/>
                <w:i/>
                <w:highlight w:val="yellow"/>
              </w:rPr>
            </w:pPr>
            <w:r w:rsidRPr="00F13A91">
              <w:rPr>
                <w:rFonts w:ascii="Times New Roman" w:eastAsia="Times New Roman" w:hAnsi="Times New Roman" w:cs="Times New Roman"/>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протягом одного дня з дня прийняття відповідного рішення.</w:t>
            </w:r>
          </w:p>
          <w:p w14:paraId="3B859250" w14:textId="77777777" w:rsidR="000B6AF9" w:rsidRPr="00F13A91" w:rsidRDefault="00E42D2B">
            <w:pPr>
              <w:widowControl w:val="0"/>
              <w:jc w:val="both"/>
              <w:rPr>
                <w:rFonts w:ascii="Times New Roman" w:eastAsia="Times New Roman" w:hAnsi="Times New Roman" w:cs="Times New Roman"/>
                <w:b/>
              </w:rPr>
            </w:pPr>
            <w:r w:rsidRPr="00F13A91">
              <w:rPr>
                <w:rFonts w:ascii="Times New Roman" w:eastAsia="Times New Roman" w:hAnsi="Times New Roman" w:cs="Times New Roman"/>
                <w:b/>
                <w:i/>
              </w:rPr>
              <w:t xml:space="preserve">Ціна тендерної пропозиції </w:t>
            </w:r>
            <w:r w:rsidRPr="00F13A91">
              <w:rPr>
                <w:rFonts w:ascii="Times New Roman" w:eastAsia="Times New Roman" w:hAnsi="Times New Roman" w:cs="Times New Roman"/>
                <w:b/>
                <w:i/>
                <w:u w:val="single"/>
              </w:rPr>
              <w:t>не може</w:t>
            </w:r>
            <w:r w:rsidRPr="00F13A91">
              <w:rPr>
                <w:rFonts w:ascii="Times New Roman" w:eastAsia="Times New Roman" w:hAnsi="Times New Roman" w:cs="Times New Roman"/>
                <w:b/>
                <w:i/>
              </w:rPr>
              <w:t xml:space="preserve">  перевищувати очікувану вартість предмета закупівлі, зазначену в оголошенні п</w:t>
            </w:r>
            <w:r w:rsidR="003E3BFC" w:rsidRPr="00F13A91">
              <w:rPr>
                <w:rFonts w:ascii="Times New Roman" w:eastAsia="Times New Roman" w:hAnsi="Times New Roman" w:cs="Times New Roman"/>
                <w:b/>
                <w:i/>
              </w:rPr>
              <w:t>ро проведення відкритих торгів.</w:t>
            </w:r>
          </w:p>
          <w:p w14:paraId="0E4AEA45" w14:textId="77777777" w:rsidR="000B6AF9" w:rsidRPr="00F13A91" w:rsidRDefault="003E3BFC">
            <w:pPr>
              <w:widowControl w:val="0"/>
              <w:jc w:val="both"/>
              <w:rPr>
                <w:rFonts w:ascii="Times New Roman" w:eastAsia="Times New Roman" w:hAnsi="Times New Roman" w:cs="Times New Roman"/>
                <w:b/>
                <w:i/>
                <w:color w:val="4A86E8"/>
              </w:rPr>
            </w:pPr>
            <w:r w:rsidRPr="00F13A91">
              <w:rPr>
                <w:rFonts w:ascii="Times New Roman" w:eastAsia="Times New Roman" w:hAnsi="Times New Roman" w:cs="Times New Roman"/>
                <w:b/>
                <w:i/>
              </w:rPr>
              <w:t xml:space="preserve">Замовник </w:t>
            </w:r>
            <w:r w:rsidR="00E42D2B" w:rsidRPr="00F13A91">
              <w:rPr>
                <w:rFonts w:ascii="Times New Roman" w:eastAsia="Times New Roman" w:hAnsi="Times New Roman" w:cs="Times New Roman"/>
                <w:b/>
                <w:i/>
                <w:u w:val="single"/>
              </w:rPr>
              <w:t xml:space="preserve">не приймає </w:t>
            </w:r>
            <w:r w:rsidR="00C220A6" w:rsidRPr="00F13A91">
              <w:rPr>
                <w:rFonts w:ascii="Times New Roman" w:eastAsia="Times New Roman" w:hAnsi="Times New Roman" w:cs="Times New Roman"/>
                <w:b/>
                <w:i/>
              </w:rPr>
              <w:t xml:space="preserve">до розгляду </w:t>
            </w:r>
            <w:r w:rsidR="00E42D2B" w:rsidRPr="00F13A91">
              <w:rPr>
                <w:rFonts w:ascii="Times New Roman" w:eastAsia="Times New Roman" w:hAnsi="Times New Roman" w:cs="Times New Roman"/>
                <w:b/>
                <w:i/>
              </w:rPr>
              <w:t>тендерн</w:t>
            </w:r>
            <w:r w:rsidRPr="00F13A91">
              <w:rPr>
                <w:rFonts w:ascii="Times New Roman" w:eastAsia="Times New Roman" w:hAnsi="Times New Roman" w:cs="Times New Roman"/>
                <w:b/>
                <w:i/>
              </w:rPr>
              <w:t>у</w:t>
            </w:r>
            <w:r w:rsidR="00E42D2B" w:rsidRPr="00F13A91">
              <w:rPr>
                <w:rFonts w:ascii="Times New Roman" w:eastAsia="Times New Roman" w:hAnsi="Times New Roman" w:cs="Times New Roman"/>
                <w:b/>
                <w:i/>
              </w:rPr>
              <w:t xml:space="preserve"> пропозиці</w:t>
            </w:r>
            <w:r w:rsidRPr="00F13A91">
              <w:rPr>
                <w:rFonts w:ascii="Times New Roman" w:eastAsia="Times New Roman" w:hAnsi="Times New Roman" w:cs="Times New Roman"/>
                <w:b/>
                <w:i/>
              </w:rPr>
              <w:t>ю</w:t>
            </w:r>
            <w:r w:rsidR="00E42D2B" w:rsidRPr="00F13A91">
              <w:rPr>
                <w:rFonts w:ascii="Times New Roman" w:eastAsia="Times New Roman" w:hAnsi="Times New Roman" w:cs="Times New Roman"/>
                <w:b/>
                <w:i/>
              </w:rPr>
              <w:t>, ціна якої є вищою ніж очікувана вартість предмета закупівлі, визначена замовником в оголошенні про проведення відкритих торгів.</w:t>
            </w:r>
          </w:p>
          <w:p w14:paraId="6B0A1F6C"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E646193"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00419B"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Оцінка здійснюється щодо предмета закупівлі в цілому.</w:t>
            </w:r>
          </w:p>
          <w:p w14:paraId="60E1C53A" w14:textId="65BCBBE6"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Учасник визначає ціни на </w:t>
            </w:r>
            <w:r w:rsidR="0064208C" w:rsidRPr="00F13A91">
              <w:rPr>
                <w:rFonts w:ascii="Times New Roman" w:eastAsia="Times New Roman" w:hAnsi="Times New Roman" w:cs="Times New Roman"/>
                <w:b/>
              </w:rPr>
              <w:t>товар</w:t>
            </w:r>
            <w:r w:rsidRPr="00F13A91">
              <w:rPr>
                <w:rFonts w:ascii="Times New Roman" w:eastAsia="Times New Roman" w:hAnsi="Times New Roman" w:cs="Times New Roman"/>
              </w:rPr>
              <w:t xml:space="preserve">, що він пропонує </w:t>
            </w:r>
            <w:r w:rsidR="0064208C" w:rsidRPr="00F13A91">
              <w:rPr>
                <w:rFonts w:ascii="Times New Roman" w:eastAsia="Times New Roman" w:hAnsi="Times New Roman" w:cs="Times New Roman"/>
                <w:b/>
              </w:rPr>
              <w:t xml:space="preserve">доставити </w:t>
            </w:r>
            <w:r w:rsidRPr="00F13A91">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4208C" w:rsidRPr="00F13A91">
              <w:rPr>
                <w:rFonts w:ascii="Times New Roman" w:eastAsia="Times New Roman" w:hAnsi="Times New Roman" w:cs="Times New Roman"/>
                <w:b/>
              </w:rPr>
              <w:t>постачання товарів</w:t>
            </w:r>
            <w:r w:rsidRPr="00F13A91">
              <w:rPr>
                <w:rFonts w:ascii="Times New Roman" w:eastAsia="Times New Roman" w:hAnsi="Times New Roman" w:cs="Times New Roman"/>
              </w:rPr>
              <w:t xml:space="preserve"> даного виду.</w:t>
            </w:r>
          </w:p>
          <w:p w14:paraId="50582DE4" w14:textId="77777777" w:rsidR="000B6AF9" w:rsidRPr="00F13A91" w:rsidRDefault="00E42D2B">
            <w:pPr>
              <w:widowControl w:val="0"/>
              <w:jc w:val="both"/>
              <w:rPr>
                <w:rFonts w:ascii="Times New Roman" w:eastAsia="Times New Roman" w:hAnsi="Times New Roman" w:cs="Times New Roman"/>
                <w:i/>
                <w:highlight w:val="yellow"/>
              </w:rPr>
            </w:pPr>
            <w:r w:rsidRPr="00F13A91">
              <w:rPr>
                <w:rFonts w:ascii="Times New Roman" w:eastAsia="Times New Roman" w:hAnsi="Times New Roman" w:cs="Times New Roman"/>
                <w:i/>
                <w:highlight w:val="white"/>
              </w:rPr>
              <w:t xml:space="preserve">Розмір мінімального кроку пониження ціни під час електронного аукціону – </w:t>
            </w:r>
            <w:r w:rsidR="00900C9E" w:rsidRPr="00F13A91">
              <w:rPr>
                <w:rFonts w:ascii="Times New Roman" w:eastAsia="Times New Roman" w:hAnsi="Times New Roman" w:cs="Times New Roman"/>
                <w:i/>
                <w:highlight w:val="white"/>
              </w:rPr>
              <w:t>1</w:t>
            </w:r>
            <w:r w:rsidRPr="00F13A91">
              <w:rPr>
                <w:rFonts w:ascii="Times New Roman" w:eastAsia="Times New Roman" w:hAnsi="Times New Roman" w:cs="Times New Roman"/>
                <w:i/>
                <w:highlight w:val="white"/>
              </w:rPr>
              <w:t xml:space="preserve"> % .</w:t>
            </w:r>
          </w:p>
          <w:p w14:paraId="61E56C47" w14:textId="77777777"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77C193" w14:textId="77777777" w:rsidR="000B6AF9" w:rsidRPr="00F13A91" w:rsidRDefault="00E42D2B">
            <w:pPr>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49FFD1" w14:textId="77777777" w:rsidR="000B6AF9" w:rsidRPr="00F13A91" w:rsidRDefault="00E42D2B">
            <w:pPr>
              <w:keepNext/>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E7BF7B" w14:textId="77777777" w:rsidR="000B6AF9" w:rsidRPr="00F13A91" w:rsidRDefault="00E42D2B">
            <w:pPr>
              <w:keepNext/>
              <w:shd w:val="clear" w:color="auto" w:fill="FFFFFF"/>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A91">
              <w:rPr>
                <w:rFonts w:ascii="Times New Roman" w:eastAsia="Times New Roman" w:hAnsi="Times New Roman" w:cs="Times New Roman"/>
                <w:highlight w:val="white"/>
              </w:rPr>
              <w:t>невідповідностей</w:t>
            </w:r>
            <w:proofErr w:type="spellEnd"/>
            <w:r w:rsidRPr="00F13A91">
              <w:rPr>
                <w:rFonts w:ascii="Times New Roman" w:eastAsia="Times New Roman" w:hAnsi="Times New Roman" w:cs="Times New Roman"/>
                <w:highlight w:val="white"/>
              </w:rPr>
              <w:t xml:space="preserve">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w:t>
            </w:r>
          </w:p>
          <w:p w14:paraId="74A9A141" w14:textId="77777777" w:rsidR="000B6AF9" w:rsidRPr="00F13A91" w:rsidRDefault="00E42D2B">
            <w:pPr>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9C3712" w14:textId="77777777" w:rsidR="000B6AF9" w:rsidRPr="00F13A91" w:rsidRDefault="00E42D2B">
            <w:pPr>
              <w:jc w:val="both"/>
              <w:rPr>
                <w:rFonts w:ascii="Times New Roman" w:eastAsia="Times New Roman" w:hAnsi="Times New Roman" w:cs="Times New Roman"/>
                <w:strike/>
                <w:highlight w:val="white"/>
              </w:rPr>
            </w:pPr>
            <w:r w:rsidRPr="00F13A91">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A91">
              <w:rPr>
                <w:rFonts w:ascii="Times New Roman" w:eastAsia="Times New Roman" w:hAnsi="Times New Roman" w:cs="Times New Roman"/>
                <w:highlight w:val="white"/>
              </w:rPr>
              <w:t>невідповідностей</w:t>
            </w:r>
            <w:proofErr w:type="spellEnd"/>
            <w:r w:rsidRPr="00F13A91">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F97C24"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уточнених або нових документів в електронній системі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w:t>
            </w:r>
            <w:r w:rsidRPr="00F13A91">
              <w:rPr>
                <w:rFonts w:ascii="Times New Roman" w:eastAsia="Times New Roman" w:hAnsi="Times New Roman" w:cs="Times New Roman"/>
                <w:b/>
                <w:i/>
              </w:rPr>
              <w:t>протягом 24 годин</w:t>
            </w:r>
            <w:r w:rsidRPr="00F13A91">
              <w:rPr>
                <w:rFonts w:ascii="Times New Roman" w:eastAsia="Times New Roman" w:hAnsi="Times New Roman" w:cs="Times New Roman"/>
              </w:rPr>
              <w:t xml:space="preserve"> з моменту розміщення замовником в електронній системі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повідомлення з вимогою про усунення таких </w:t>
            </w:r>
            <w:proofErr w:type="spellStart"/>
            <w:r w:rsidRPr="00F13A91">
              <w:rPr>
                <w:rFonts w:ascii="Times New Roman" w:eastAsia="Times New Roman" w:hAnsi="Times New Roman" w:cs="Times New Roman"/>
              </w:rPr>
              <w:t>невідповідностей</w:t>
            </w:r>
            <w:proofErr w:type="spellEnd"/>
            <w:r w:rsidRPr="00F13A91">
              <w:rPr>
                <w:rFonts w:ascii="Times New Roman" w:eastAsia="Times New Roman" w:hAnsi="Times New Roman" w:cs="Times New Roman"/>
              </w:rPr>
              <w:t>.</w:t>
            </w:r>
          </w:p>
          <w:p w14:paraId="0F1C3950"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F13A91">
              <w:rPr>
                <w:rFonts w:ascii="Times New Roman" w:eastAsia="Times New Roman" w:hAnsi="Times New Roman" w:cs="Times New Roman"/>
              </w:rPr>
              <w:t>невиправлення</w:t>
            </w:r>
            <w:proofErr w:type="spellEnd"/>
            <w:r w:rsidRPr="00F13A91">
              <w:rPr>
                <w:rFonts w:ascii="Times New Roman" w:eastAsia="Times New Roman" w:hAnsi="Times New Roman" w:cs="Times New Roman"/>
              </w:rPr>
              <w:t xml:space="preserve"> учасниками вияв</w:t>
            </w:r>
            <w:r w:rsidRPr="00F13A91">
              <w:rPr>
                <w:rFonts w:ascii="Times New Roman" w:eastAsia="Times New Roman" w:hAnsi="Times New Roman" w:cs="Times New Roman"/>
                <w:highlight w:val="white"/>
              </w:rPr>
              <w:t xml:space="preserve">лених </w:t>
            </w:r>
            <w:proofErr w:type="spellStart"/>
            <w:r w:rsidRPr="00F13A91">
              <w:rPr>
                <w:rFonts w:ascii="Times New Roman" w:eastAsia="Times New Roman" w:hAnsi="Times New Roman" w:cs="Times New Roman"/>
                <w:highlight w:val="white"/>
              </w:rPr>
              <w:t>невідповідностей</w:t>
            </w:r>
            <w:proofErr w:type="spellEnd"/>
            <w:r w:rsidRPr="00F13A91">
              <w:rPr>
                <w:rFonts w:ascii="Times New Roman" w:eastAsia="Times New Roman" w:hAnsi="Times New Roman" w:cs="Times New Roman"/>
                <w:highlight w:val="white"/>
              </w:rPr>
              <w:t>.</w:t>
            </w:r>
          </w:p>
          <w:p w14:paraId="48CF696F"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8E5AA89" w14:textId="790A180C" w:rsidR="000B6AF9" w:rsidRPr="00F13A91" w:rsidRDefault="00E42D2B">
            <w:pPr>
              <w:widowControl w:val="0"/>
              <w:jc w:val="both"/>
              <w:rPr>
                <w:rFonts w:ascii="Times New Roman" w:eastAsia="Times New Roman" w:hAnsi="Times New Roman" w:cs="Times New Roman"/>
                <w:color w:val="00B050"/>
                <w:highlight w:val="white"/>
              </w:rPr>
            </w:pPr>
            <w:r w:rsidRPr="00F13A91">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F13A91">
              <w:rPr>
                <w:rFonts w:ascii="Times New Roman" w:eastAsia="Times New Roman" w:hAnsi="Times New Roman" w:cs="Times New Roman"/>
                <w:color w:val="00B050"/>
                <w:highlight w:val="white"/>
              </w:rPr>
              <w:t>.</w:t>
            </w:r>
          </w:p>
        </w:tc>
      </w:tr>
      <w:tr w:rsidR="000B6AF9" w:rsidRPr="00F13A91" w14:paraId="23602676" w14:textId="77777777">
        <w:trPr>
          <w:trHeight w:val="1119"/>
          <w:jc w:val="center"/>
        </w:trPr>
        <w:tc>
          <w:tcPr>
            <w:tcW w:w="705" w:type="dxa"/>
          </w:tcPr>
          <w:p w14:paraId="426C798D"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567FE4E5"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Інша інформація</w:t>
            </w:r>
          </w:p>
        </w:tc>
        <w:tc>
          <w:tcPr>
            <w:tcW w:w="6450" w:type="dxa"/>
            <w:vAlign w:val="center"/>
          </w:tcPr>
          <w:p w14:paraId="037D1AC2"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717837BA" w14:textId="77777777" w:rsidR="000B6AF9" w:rsidRPr="00F13A91" w:rsidRDefault="00E42D2B">
            <w:pPr>
              <w:widowControl w:val="0"/>
              <w:ind w:right="120"/>
              <w:jc w:val="both"/>
              <w:rPr>
                <w:rFonts w:ascii="Times New Roman" w:eastAsia="Times New Roman" w:hAnsi="Times New Roman" w:cs="Times New Roman"/>
              </w:rPr>
            </w:pPr>
            <w:r w:rsidRPr="00F13A91">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FEBDB4"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F13A91">
              <w:rPr>
                <w:rFonts w:ascii="Times New Roman" w:eastAsia="Times New Roman" w:hAnsi="Times New Roman" w:cs="Times New Roman"/>
              </w:rPr>
              <w:t xml:space="preserve">пропозиції </w:t>
            </w:r>
            <w:r w:rsidRPr="00F13A91">
              <w:rPr>
                <w:rFonts w:ascii="Times New Roman" w:eastAsia="Times New Roman" w:hAnsi="Times New Roman" w:cs="Times New Roman"/>
                <w:i/>
              </w:rPr>
              <w:t>(у разі встановлення такої вимоги)</w:t>
            </w:r>
            <w:r w:rsidRPr="00F13A91">
              <w:rPr>
                <w:rFonts w:ascii="Times New Roman" w:eastAsia="Times New Roman" w:hAnsi="Times New Roman" w:cs="Times New Roman"/>
              </w:rPr>
              <w:t xml:space="preserve">. </w:t>
            </w:r>
            <w:r w:rsidRPr="00F13A91">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6C061DA"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13A91">
              <w:rPr>
                <w:rFonts w:ascii="Times New Roman" w:eastAsia="Times New Roman" w:hAnsi="Times New Roman" w:cs="Times New Roman"/>
                <w:color w:val="000000"/>
              </w:rPr>
              <w:t>означатиме</w:t>
            </w:r>
            <w:proofErr w:type="spellEnd"/>
            <w:r w:rsidRPr="00F13A91">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6E2A0"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13A91">
              <w:rPr>
                <w:rFonts w:ascii="Times New Roman" w:eastAsia="Times New Roman" w:hAnsi="Times New Roman" w:cs="Times New Roman"/>
              </w:rPr>
              <w:t>ею</w:t>
            </w:r>
            <w:r w:rsidRPr="00F13A91">
              <w:rPr>
                <w:rFonts w:ascii="Times New Roman" w:eastAsia="Times New Roman" w:hAnsi="Times New Roman" w:cs="Times New Roman"/>
                <w:color w:val="000000"/>
              </w:rPr>
              <w:t xml:space="preserve"> 358 Кримінального </w:t>
            </w:r>
            <w:r w:rsidRPr="00F13A91">
              <w:rPr>
                <w:rFonts w:ascii="Times New Roman" w:eastAsia="Times New Roman" w:hAnsi="Times New Roman" w:cs="Times New Roman"/>
              </w:rPr>
              <w:t>к</w:t>
            </w:r>
            <w:r w:rsidRPr="00F13A91">
              <w:rPr>
                <w:rFonts w:ascii="Times New Roman" w:eastAsia="Times New Roman" w:hAnsi="Times New Roman" w:cs="Times New Roman"/>
                <w:color w:val="000000"/>
              </w:rPr>
              <w:t>одексу України.</w:t>
            </w:r>
          </w:p>
          <w:p w14:paraId="54E10CAF"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b/>
                <w:i/>
                <w:color w:val="000000"/>
                <w:u w:val="single"/>
              </w:rPr>
              <w:t>Інші умови тендерної документації:</w:t>
            </w:r>
          </w:p>
          <w:p w14:paraId="09833FBB"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0B30B0B8"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A3342">
              <w:rPr>
                <w:rFonts w:ascii="Times New Roman" w:eastAsia="Times New Roman" w:hAnsi="Times New Roman" w:cs="Times New Roman"/>
                <w:color w:val="000000"/>
              </w:rPr>
              <w:t>ненакладення</w:t>
            </w:r>
            <w:proofErr w:type="spellEnd"/>
            <w:r w:rsidRPr="00CA3342">
              <w:rPr>
                <w:rFonts w:ascii="Times New Roman" w:eastAsia="Times New Roman" w:hAnsi="Times New Roman" w:cs="Times New Roman"/>
                <w:color w:val="000000"/>
              </w:rPr>
              <w:t xml:space="preserve"> електронного підпису; або надає копію/ї роз'яснення/</w:t>
            </w:r>
            <w:proofErr w:type="spellStart"/>
            <w:r w:rsidRPr="00CA3342">
              <w:rPr>
                <w:rFonts w:ascii="Times New Roman" w:eastAsia="Times New Roman" w:hAnsi="Times New Roman" w:cs="Times New Roman"/>
                <w:color w:val="000000"/>
              </w:rPr>
              <w:t>нь</w:t>
            </w:r>
            <w:proofErr w:type="spellEnd"/>
            <w:r w:rsidRPr="00CA3342">
              <w:rPr>
                <w:rFonts w:ascii="Times New Roman" w:eastAsia="Times New Roman" w:hAnsi="Times New Roman" w:cs="Times New Roman"/>
                <w:color w:val="000000"/>
              </w:rPr>
              <w:t xml:space="preserve"> державних органів щодо цього.</w:t>
            </w:r>
          </w:p>
          <w:p w14:paraId="65F836C4"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59F8AE"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CA63899"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FD63C7E"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8DB91BB"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A727265"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439B8720"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CA3342">
              <w:rPr>
                <w:rFonts w:ascii="Times New Roman" w:eastAsia="Times New Roman" w:hAnsi="Times New Roman" w:cs="Times New Roman"/>
                <w:color w:val="000000"/>
              </w:rPr>
              <w:t>проєктом</w:t>
            </w:r>
            <w:proofErr w:type="spellEnd"/>
            <w:r w:rsidRPr="00CA3342">
              <w:rPr>
                <w:rFonts w:ascii="Times New Roman" w:eastAsia="Times New Roman" w:hAnsi="Times New Roman" w:cs="Times New Roman"/>
                <w:color w:val="000000"/>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09BA8D2"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A86418"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A3342">
              <w:rPr>
                <w:rFonts w:ascii="Times New Roman" w:eastAsia="Times New Roman" w:hAnsi="Times New Roman" w:cs="Times New Roman"/>
                <w:color w:val="000000"/>
              </w:rPr>
              <w:t>оперативно</w:t>
            </w:r>
            <w:proofErr w:type="spellEnd"/>
            <w:r w:rsidRPr="00CA3342">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14C477"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11. Тендерна пропозиція учасника може містити документи з водяними знаками.</w:t>
            </w:r>
          </w:p>
          <w:p w14:paraId="70C1B13D"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B97136"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   </w:t>
            </w:r>
            <w:r w:rsidRPr="00CA3342">
              <w:rPr>
                <w:rFonts w:ascii="Times New Roman" w:eastAsia="Times New Roman" w:hAnsi="Times New Roman" w:cs="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390ECA"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   </w:t>
            </w:r>
            <w:r w:rsidRPr="00CA3342">
              <w:rPr>
                <w:rFonts w:ascii="Times New Roman" w:eastAsia="Times New Roman" w:hAnsi="Times New Roman" w:cs="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F943FB"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   </w:t>
            </w:r>
            <w:r w:rsidRPr="00CA3342">
              <w:rPr>
                <w:rFonts w:ascii="Times New Roman" w:eastAsia="Times New Roman" w:hAnsi="Times New Roman" w:cs="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02B1E3E8" w14:textId="77777777" w:rsidR="00CA3342" w:rsidRPr="00CA3342" w:rsidRDefault="00CA3342" w:rsidP="00CA3342">
            <w:pPr>
              <w:widowControl w:val="0"/>
              <w:jc w:val="both"/>
              <w:rPr>
                <w:rFonts w:ascii="Times New Roman" w:eastAsia="Times New Roman" w:hAnsi="Times New Roman" w:cs="Times New Roman"/>
                <w:color w:val="000000"/>
              </w:rPr>
            </w:pPr>
            <w:r w:rsidRPr="00CA3342">
              <w:rPr>
                <w:rFonts w:ascii="Times New Roman" w:eastAsia="Times New Roman" w:hAnsi="Times New Roman" w:cs="Times New Roman"/>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A3342">
              <w:rPr>
                <w:rFonts w:ascii="Times New Roman" w:eastAsia="Times New Roman" w:hAnsi="Times New Roman" w:cs="Times New Roman"/>
                <w:color w:val="000000"/>
              </w:rPr>
              <w:t>бенефіціарним</w:t>
            </w:r>
            <w:proofErr w:type="spellEnd"/>
            <w:r w:rsidRPr="00CA3342">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5CB4D45" w14:textId="7D80E829" w:rsidR="000B6AF9" w:rsidRPr="00F13A91" w:rsidRDefault="00CA3342" w:rsidP="00CA3342">
            <w:pPr>
              <w:widowControl w:val="0"/>
              <w:jc w:val="both"/>
              <w:rPr>
                <w:rFonts w:ascii="Times New Roman" w:eastAsia="Times New Roman" w:hAnsi="Times New Roman" w:cs="Times New Roman"/>
                <w:i/>
              </w:rPr>
            </w:pPr>
            <w:r w:rsidRPr="00CA3342">
              <w:rPr>
                <w:rFonts w:ascii="Times New Roman" w:eastAsia="Times New Roman" w:hAnsi="Times New Roman" w:cs="Times New Roman"/>
                <w:color w:val="00000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B6AF9" w:rsidRPr="00F13A91" w14:paraId="24D26411" w14:textId="77777777">
        <w:trPr>
          <w:trHeight w:val="1119"/>
          <w:jc w:val="center"/>
        </w:trPr>
        <w:tc>
          <w:tcPr>
            <w:tcW w:w="705" w:type="dxa"/>
          </w:tcPr>
          <w:p w14:paraId="3AB040E7"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3</w:t>
            </w:r>
          </w:p>
        </w:tc>
        <w:tc>
          <w:tcPr>
            <w:tcW w:w="2805" w:type="dxa"/>
          </w:tcPr>
          <w:p w14:paraId="16B6B510"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Відхилення тендерних пропозицій</w:t>
            </w:r>
          </w:p>
        </w:tc>
        <w:tc>
          <w:tcPr>
            <w:tcW w:w="6450" w:type="dxa"/>
            <w:vAlign w:val="center"/>
          </w:tcPr>
          <w:p w14:paraId="7A4CE3CD" w14:textId="77777777" w:rsidR="000B6AF9" w:rsidRPr="00F13A91" w:rsidRDefault="00E42D2B">
            <w:pPr>
              <w:jc w:val="both"/>
              <w:rPr>
                <w:rFonts w:ascii="Times New Roman" w:eastAsia="Times New Roman" w:hAnsi="Times New Roman" w:cs="Times New Roman"/>
                <w:b/>
                <w:i/>
                <w:highlight w:val="white"/>
              </w:rPr>
            </w:pPr>
            <w:r w:rsidRPr="00F13A91">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системі </w:t>
            </w:r>
            <w:proofErr w:type="spellStart"/>
            <w:r w:rsidRPr="00F13A91">
              <w:rPr>
                <w:rFonts w:ascii="Times New Roman" w:eastAsia="Times New Roman" w:hAnsi="Times New Roman" w:cs="Times New Roman"/>
                <w:b/>
                <w:i/>
                <w:highlight w:val="white"/>
              </w:rPr>
              <w:t>закупівель</w:t>
            </w:r>
            <w:proofErr w:type="spellEnd"/>
            <w:r w:rsidRPr="00F13A91">
              <w:rPr>
                <w:rFonts w:ascii="Times New Roman" w:eastAsia="Times New Roman" w:hAnsi="Times New Roman" w:cs="Times New Roman"/>
                <w:b/>
                <w:i/>
                <w:highlight w:val="white"/>
              </w:rPr>
              <w:t xml:space="preserve"> у разі, коли:</w:t>
            </w:r>
          </w:p>
          <w:p w14:paraId="72CC2A21"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1) учасник процедури закупівлі:</w:t>
            </w:r>
          </w:p>
          <w:p w14:paraId="1D791B2B"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підпадає під підстави, встановлені пунктом 47 цих особливостей;</w:t>
            </w:r>
          </w:p>
          <w:p w14:paraId="4A13F8BE"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6A4EBA"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A91">
              <w:rPr>
                <w:rFonts w:ascii="Times New Roman" w:eastAsia="Times New Roman" w:hAnsi="Times New Roman" w:cs="Times New Roman"/>
                <w:highlight w:val="white"/>
              </w:rPr>
              <w:t>невідповідностей</w:t>
            </w:r>
            <w:proofErr w:type="spellEnd"/>
            <w:r w:rsidRPr="00F13A91">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повідомлення з вимогою про усунення таких </w:t>
            </w:r>
            <w:proofErr w:type="spellStart"/>
            <w:r w:rsidRPr="00F13A91">
              <w:rPr>
                <w:rFonts w:ascii="Times New Roman" w:eastAsia="Times New Roman" w:hAnsi="Times New Roman" w:cs="Times New Roman"/>
                <w:highlight w:val="white"/>
              </w:rPr>
              <w:t>невідповідностей</w:t>
            </w:r>
            <w:proofErr w:type="spellEnd"/>
            <w:r w:rsidRPr="00F13A91">
              <w:rPr>
                <w:rFonts w:ascii="Times New Roman" w:eastAsia="Times New Roman" w:hAnsi="Times New Roman" w:cs="Times New Roman"/>
                <w:highlight w:val="white"/>
              </w:rPr>
              <w:t>;</w:t>
            </w:r>
          </w:p>
          <w:p w14:paraId="085AF4BD"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6BAEDC"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806C61F" w14:textId="77777777" w:rsidR="00A85587" w:rsidRDefault="00A85587">
            <w:pPr>
              <w:shd w:val="clear" w:color="auto" w:fill="FFFFFF"/>
              <w:ind w:firstLine="567"/>
              <w:jc w:val="both"/>
              <w:rPr>
                <w:rFonts w:ascii="Times New Roman" w:eastAsia="Times New Roman" w:hAnsi="Times New Roman" w:cs="Times New Roman"/>
              </w:rPr>
            </w:pPr>
            <w:r w:rsidRPr="00A85587">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85587">
              <w:rPr>
                <w:rFonts w:ascii="Times New Roman" w:eastAsia="Times New Roman" w:hAnsi="Times New Roman" w:cs="Times New Roman"/>
              </w:rPr>
              <w:t>бенефіціарним</w:t>
            </w:r>
            <w:proofErr w:type="spellEnd"/>
            <w:r w:rsidRPr="00A8558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85587">
              <w:rPr>
                <w:rFonts w:ascii="Times New Roman" w:eastAsia="Times New Roman" w:hAnsi="Times New Roman" w:cs="Times New Roman"/>
              </w:rPr>
              <w:t>закупівель</w:t>
            </w:r>
            <w:proofErr w:type="spellEnd"/>
            <w:r w:rsidRPr="00A8558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6A0878" w14:textId="3C3067B1"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2) тендерна пропозиція:</w:t>
            </w:r>
          </w:p>
          <w:p w14:paraId="57D3A30F"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13A91">
                <w:rPr>
                  <w:rFonts w:ascii="Times New Roman" w:eastAsia="Times New Roman" w:hAnsi="Times New Roman" w:cs="Times New Roman"/>
                  <w:highlight w:val="white"/>
                </w:rPr>
                <w:t>пункту 4</w:t>
              </w:r>
            </w:hyperlink>
            <w:r w:rsidRPr="00F13A91">
              <w:rPr>
                <w:rFonts w:ascii="Times New Roman" w:eastAsia="Times New Roman" w:hAnsi="Times New Roman" w:cs="Times New Roman"/>
                <w:highlight w:val="white"/>
              </w:rPr>
              <w:t>3 цих особливостей;</w:t>
            </w:r>
          </w:p>
          <w:p w14:paraId="6D234A84"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є такою, строк дії якої закінчився;</w:t>
            </w:r>
          </w:p>
          <w:p w14:paraId="7DEEA282"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D5F78"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5A45D61"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3) переможець процедури закупівлі:</w:t>
            </w:r>
          </w:p>
          <w:p w14:paraId="7D9F2375"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203BCF"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EF908A" w14:textId="77777777" w:rsidR="000B6AF9" w:rsidRPr="00F13A91" w:rsidRDefault="00E42D2B">
            <w:pPr>
              <w:shd w:val="clear" w:color="auto" w:fill="FFFFFF"/>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89017C" w14:textId="77777777" w:rsidR="000B6AF9" w:rsidRPr="00F13A91" w:rsidRDefault="00E42D2B">
            <w:pPr>
              <w:shd w:val="clear" w:color="auto" w:fill="FFFFFF"/>
              <w:ind w:firstLine="567"/>
              <w:jc w:val="both"/>
              <w:rPr>
                <w:rFonts w:ascii="Times New Roman" w:eastAsia="Times New Roman" w:hAnsi="Times New Roman" w:cs="Times New Roman"/>
                <w:b/>
                <w:i/>
                <w:highlight w:val="white"/>
              </w:rPr>
            </w:pPr>
            <w:r w:rsidRPr="00F13A91">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sidRPr="00F13A91">
              <w:rPr>
                <w:rFonts w:ascii="Times New Roman" w:eastAsia="Times New Roman" w:hAnsi="Times New Roman" w:cs="Times New Roman"/>
                <w:b/>
                <w:i/>
                <w:highlight w:val="white"/>
              </w:rPr>
              <w:t>закупівель</w:t>
            </w:r>
            <w:proofErr w:type="spellEnd"/>
            <w:r w:rsidRPr="00F13A91">
              <w:rPr>
                <w:rFonts w:ascii="Times New Roman" w:eastAsia="Times New Roman" w:hAnsi="Times New Roman" w:cs="Times New Roman"/>
                <w:b/>
                <w:i/>
                <w:highlight w:val="white"/>
              </w:rPr>
              <w:t xml:space="preserve"> у разі, коли:</w:t>
            </w:r>
          </w:p>
          <w:p w14:paraId="150AB58F" w14:textId="77777777" w:rsidR="000B6AF9" w:rsidRPr="00F13A91" w:rsidRDefault="00E42D2B">
            <w:pPr>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3FBAD" w14:textId="77777777" w:rsidR="000B6AF9" w:rsidRPr="00F13A91" w:rsidRDefault="00E42D2B">
            <w:pPr>
              <w:ind w:firstLine="567"/>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3AF5B1" w14:textId="77777777" w:rsidR="000B6AF9" w:rsidRPr="00F13A91" w:rsidRDefault="00E42D2B">
            <w:pPr>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w:t>
            </w:r>
          </w:p>
          <w:p w14:paraId="07F0329D" w14:textId="77777777" w:rsidR="000B6AF9" w:rsidRPr="00F13A91" w:rsidRDefault="00E42D2B">
            <w:pPr>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відповідно до статті 10 Закону.</w:t>
            </w:r>
          </w:p>
        </w:tc>
      </w:tr>
      <w:tr w:rsidR="000B6AF9" w:rsidRPr="00F13A91" w14:paraId="0DC2CFB6" w14:textId="77777777">
        <w:trPr>
          <w:trHeight w:val="472"/>
          <w:jc w:val="center"/>
        </w:trPr>
        <w:tc>
          <w:tcPr>
            <w:tcW w:w="9960" w:type="dxa"/>
            <w:gridSpan w:val="3"/>
            <w:vAlign w:val="center"/>
          </w:tcPr>
          <w:p w14:paraId="36559F08" w14:textId="77777777" w:rsidR="000B6AF9" w:rsidRPr="00F13A91" w:rsidRDefault="00E42D2B">
            <w:pPr>
              <w:widowControl w:val="0"/>
              <w:jc w:val="center"/>
              <w:rPr>
                <w:rFonts w:ascii="Times New Roman" w:eastAsia="Times New Roman" w:hAnsi="Times New Roman" w:cs="Times New Roman"/>
                <w:highlight w:val="white"/>
              </w:rPr>
            </w:pPr>
            <w:r w:rsidRPr="00F13A91">
              <w:rPr>
                <w:rFonts w:ascii="Times New Roman" w:eastAsia="Times New Roman" w:hAnsi="Times New Roman" w:cs="Times New Roman"/>
                <w:b/>
                <w:color w:val="000000"/>
                <w:highlight w:val="white"/>
              </w:rPr>
              <w:t>Розділ 6. Результати торгів та укладання договору про закупівлю</w:t>
            </w:r>
          </w:p>
        </w:tc>
      </w:tr>
      <w:tr w:rsidR="000B6AF9" w:rsidRPr="00F13A91" w14:paraId="2602E767" w14:textId="77777777">
        <w:trPr>
          <w:trHeight w:val="1119"/>
          <w:jc w:val="center"/>
        </w:trPr>
        <w:tc>
          <w:tcPr>
            <w:tcW w:w="705" w:type="dxa"/>
          </w:tcPr>
          <w:p w14:paraId="05A7342A"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1</w:t>
            </w:r>
          </w:p>
        </w:tc>
        <w:tc>
          <w:tcPr>
            <w:tcW w:w="2805" w:type="dxa"/>
          </w:tcPr>
          <w:p w14:paraId="7A88E7D3" w14:textId="77777777" w:rsidR="000B6AF9" w:rsidRPr="00F13A91" w:rsidRDefault="00E42D2B">
            <w:pPr>
              <w:widowControl w:val="0"/>
              <w:rPr>
                <w:rFonts w:ascii="Times New Roman" w:eastAsia="Times New Roman" w:hAnsi="Times New Roman" w:cs="Times New Roman"/>
                <w:b/>
              </w:rPr>
            </w:pPr>
            <w:r w:rsidRPr="00F13A91">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71328F2C" w14:textId="77777777" w:rsidR="000B6AF9" w:rsidRPr="00F13A91" w:rsidRDefault="00E42D2B">
            <w:pPr>
              <w:widowControl w:val="0"/>
              <w:jc w:val="both"/>
              <w:rPr>
                <w:rFonts w:ascii="Times New Roman" w:eastAsia="Times New Roman" w:hAnsi="Times New Roman" w:cs="Times New Roman"/>
                <w:b/>
                <w:i/>
                <w:highlight w:val="white"/>
              </w:rPr>
            </w:pPr>
            <w:r w:rsidRPr="00F13A91">
              <w:rPr>
                <w:rFonts w:ascii="Times New Roman" w:eastAsia="Times New Roman" w:hAnsi="Times New Roman" w:cs="Times New Roman"/>
                <w:b/>
                <w:i/>
                <w:highlight w:val="white"/>
              </w:rPr>
              <w:t>Замовник відміняє відкриті торги у разі:</w:t>
            </w:r>
          </w:p>
          <w:p w14:paraId="3BAB7F33"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1) відсутності подальшої потреби в закупівлі товарів, робіт чи послуг;</w:t>
            </w:r>
          </w:p>
          <w:p w14:paraId="3D3B96E0"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з описом таких порушень;</w:t>
            </w:r>
          </w:p>
          <w:p w14:paraId="3217F6ED"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5C68BCFC"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3926F60D"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 разі відміни відкритих торгів замовник </w:t>
            </w:r>
            <w:r w:rsidRPr="00F13A91">
              <w:rPr>
                <w:rFonts w:ascii="Times New Roman" w:eastAsia="Times New Roman" w:hAnsi="Times New Roman" w:cs="Times New Roman"/>
                <w:b/>
                <w:i/>
                <w:highlight w:val="white"/>
              </w:rPr>
              <w:t>протягом одного робочого дня</w:t>
            </w:r>
            <w:r w:rsidRPr="00F13A91">
              <w:rPr>
                <w:rFonts w:ascii="Times New Roman" w:eastAsia="Times New Roman" w:hAnsi="Times New Roman" w:cs="Times New Roman"/>
                <w:highlight w:val="white"/>
              </w:rPr>
              <w:t xml:space="preserve"> з дати прийняття відповідного рішення зазначає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підстави прийняття такого рішення.</w:t>
            </w:r>
          </w:p>
          <w:p w14:paraId="26BA16C8" w14:textId="77777777" w:rsidR="000B6AF9" w:rsidRPr="00F13A91" w:rsidRDefault="00E42D2B">
            <w:pPr>
              <w:widowControl w:val="0"/>
              <w:jc w:val="both"/>
              <w:rPr>
                <w:rFonts w:ascii="Times New Roman" w:eastAsia="Times New Roman" w:hAnsi="Times New Roman" w:cs="Times New Roman"/>
                <w:b/>
                <w:i/>
                <w:highlight w:val="white"/>
              </w:rPr>
            </w:pPr>
            <w:r w:rsidRPr="00F13A91">
              <w:rPr>
                <w:rFonts w:ascii="Times New Roman" w:eastAsia="Times New Roman" w:hAnsi="Times New Roman" w:cs="Times New Roman"/>
                <w:b/>
                <w:i/>
                <w:highlight w:val="white"/>
              </w:rPr>
              <w:t xml:space="preserve">Відкриті торги автоматично відміняються електронною системою </w:t>
            </w:r>
            <w:proofErr w:type="spellStart"/>
            <w:r w:rsidRPr="00F13A91">
              <w:rPr>
                <w:rFonts w:ascii="Times New Roman" w:eastAsia="Times New Roman" w:hAnsi="Times New Roman" w:cs="Times New Roman"/>
                <w:b/>
                <w:i/>
                <w:highlight w:val="white"/>
              </w:rPr>
              <w:t>закупівель</w:t>
            </w:r>
            <w:proofErr w:type="spellEnd"/>
            <w:r w:rsidRPr="00F13A91">
              <w:rPr>
                <w:rFonts w:ascii="Times New Roman" w:eastAsia="Times New Roman" w:hAnsi="Times New Roman" w:cs="Times New Roman"/>
                <w:b/>
                <w:i/>
                <w:highlight w:val="white"/>
              </w:rPr>
              <w:t xml:space="preserve"> у разі:</w:t>
            </w:r>
          </w:p>
          <w:p w14:paraId="4C08CA20"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3F14CE"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992E4D8" w14:textId="7313C119" w:rsidR="000B6AF9" w:rsidRPr="00F13A91" w:rsidRDefault="009D103E">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rPr>
              <w:t xml:space="preserve">Електронною системою </w:t>
            </w:r>
            <w:proofErr w:type="spellStart"/>
            <w:r w:rsidRPr="00F13A91">
              <w:rPr>
                <w:rFonts w:ascii="Times New Roman" w:eastAsia="Times New Roman" w:hAnsi="Times New Roman" w:cs="Times New Roman"/>
              </w:rPr>
              <w:t>закупівель</w:t>
            </w:r>
            <w:proofErr w:type="spellEnd"/>
            <w:r w:rsidRPr="00F13A91">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w:t>
            </w:r>
            <w:r w:rsidR="00E42D2B" w:rsidRPr="00F13A91">
              <w:rPr>
                <w:rFonts w:ascii="Times New Roman" w:eastAsia="Times New Roman" w:hAnsi="Times New Roman" w:cs="Times New Roman"/>
                <w:highlight w:val="white"/>
              </w:rPr>
              <w:t>Відкриті торги можуть бути відмінені частково (за лотом).</w:t>
            </w:r>
          </w:p>
          <w:p w14:paraId="43621D18"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в день її оприлюднення</w:t>
            </w:r>
            <w:r w:rsidRPr="00F13A91">
              <w:rPr>
                <w:rFonts w:ascii="Times New Roman" w:eastAsia="Times New Roman" w:hAnsi="Times New Roman" w:cs="Times New Roman"/>
                <w:color w:val="4A86E8"/>
                <w:highlight w:val="white"/>
              </w:rPr>
              <w:t>.</w:t>
            </w:r>
          </w:p>
        </w:tc>
      </w:tr>
      <w:tr w:rsidR="000B6AF9" w:rsidRPr="00F13A91" w14:paraId="0D48296D" w14:textId="77777777" w:rsidTr="009D103E">
        <w:trPr>
          <w:trHeight w:val="562"/>
          <w:jc w:val="center"/>
        </w:trPr>
        <w:tc>
          <w:tcPr>
            <w:tcW w:w="705" w:type="dxa"/>
          </w:tcPr>
          <w:p w14:paraId="58743169"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2</w:t>
            </w:r>
          </w:p>
        </w:tc>
        <w:tc>
          <w:tcPr>
            <w:tcW w:w="2805" w:type="dxa"/>
          </w:tcPr>
          <w:p w14:paraId="7C985E8F" w14:textId="77777777" w:rsidR="000B6AF9" w:rsidRPr="00F13A91" w:rsidRDefault="00E42D2B">
            <w:pPr>
              <w:widowControl w:val="0"/>
              <w:rPr>
                <w:rFonts w:ascii="Times New Roman" w:eastAsia="Times New Roman" w:hAnsi="Times New Roman" w:cs="Times New Roman"/>
              </w:rPr>
            </w:pPr>
            <w:r w:rsidRPr="00F13A91">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7C7096D8"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3A91">
              <w:rPr>
                <w:rFonts w:ascii="Times New Roman" w:eastAsia="Times New Roman" w:hAnsi="Times New Roman" w:cs="Times New Roman"/>
                <w:b/>
                <w:i/>
                <w:highlight w:val="white"/>
              </w:rPr>
              <w:t>не пізніше ніж через 15 днів</w:t>
            </w:r>
            <w:r w:rsidRPr="00F13A91">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3A91">
              <w:rPr>
                <w:rFonts w:ascii="Times New Roman" w:eastAsia="Times New Roman" w:hAnsi="Times New Roman" w:cs="Times New Roman"/>
                <w:b/>
                <w:i/>
                <w:highlight w:val="white"/>
              </w:rPr>
              <w:t>може бути продовжений до 60 днів</w:t>
            </w:r>
            <w:r w:rsidRPr="00F13A91">
              <w:rPr>
                <w:rFonts w:ascii="Times New Roman" w:eastAsia="Times New Roman" w:hAnsi="Times New Roman" w:cs="Times New Roman"/>
                <w:highlight w:val="white"/>
              </w:rPr>
              <w:t xml:space="preserve">. </w:t>
            </w:r>
          </w:p>
          <w:p w14:paraId="0657E943" w14:textId="77777777" w:rsidR="000B6AF9" w:rsidRPr="00F13A91" w:rsidRDefault="00E42D2B">
            <w:pPr>
              <w:widowControl w:val="0"/>
              <w:jc w:val="both"/>
              <w:rPr>
                <w:rFonts w:ascii="Times New Roman" w:eastAsia="Times New Roman" w:hAnsi="Times New Roman" w:cs="Times New Roman"/>
                <w:highlight w:val="white"/>
              </w:rPr>
            </w:pPr>
            <w:r w:rsidRPr="00F13A91">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59C6E80" w14:textId="77777777" w:rsidR="000B6AF9" w:rsidRPr="00F13A91" w:rsidRDefault="00E42D2B">
            <w:pPr>
              <w:widowControl w:val="0"/>
              <w:jc w:val="both"/>
              <w:rPr>
                <w:rFonts w:ascii="Times New Roman" w:eastAsia="Times New Roman" w:hAnsi="Times New Roman" w:cs="Times New Roman"/>
              </w:rPr>
            </w:pPr>
            <w:r w:rsidRPr="00F13A91">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F13A91">
              <w:rPr>
                <w:rFonts w:ascii="Times New Roman" w:eastAsia="Times New Roman" w:hAnsi="Times New Roman" w:cs="Times New Roman"/>
                <w:b/>
                <w:i/>
                <w:highlight w:val="white"/>
              </w:rPr>
              <w:t>не може бути укладено раніше ніж через п’ять днів</w:t>
            </w:r>
            <w:r w:rsidR="008731FE" w:rsidRPr="00F13A91">
              <w:rPr>
                <w:rFonts w:ascii="Times New Roman" w:eastAsia="Times New Roman" w:hAnsi="Times New Roman" w:cs="Times New Roman"/>
                <w:b/>
                <w:i/>
                <w:highlight w:val="white"/>
              </w:rPr>
              <w:t xml:space="preserve"> </w:t>
            </w:r>
            <w:r w:rsidRPr="00F13A91">
              <w:rPr>
                <w:rFonts w:ascii="Times New Roman" w:eastAsia="Times New Roman" w:hAnsi="Times New Roman" w:cs="Times New Roman"/>
                <w:highlight w:val="white"/>
              </w:rPr>
              <w:t xml:space="preserve">з дати оприлюднення в електронній системі </w:t>
            </w:r>
            <w:proofErr w:type="spellStart"/>
            <w:r w:rsidRPr="00F13A91">
              <w:rPr>
                <w:rFonts w:ascii="Times New Roman" w:eastAsia="Times New Roman" w:hAnsi="Times New Roman" w:cs="Times New Roman"/>
                <w:highlight w:val="white"/>
              </w:rPr>
              <w:t>закупівель</w:t>
            </w:r>
            <w:proofErr w:type="spellEnd"/>
            <w:r w:rsidRPr="00F13A91">
              <w:rPr>
                <w:rFonts w:ascii="Times New Roman" w:eastAsia="Times New Roman" w:hAnsi="Times New Roman" w:cs="Times New Roman"/>
                <w:highlight w:val="white"/>
              </w:rPr>
              <w:t xml:space="preserve"> повідомлення про намір укласти договір про закупівлю.</w:t>
            </w:r>
          </w:p>
        </w:tc>
      </w:tr>
      <w:tr w:rsidR="000B6AF9" w:rsidRPr="00F13A91" w14:paraId="28DE457E" w14:textId="77777777">
        <w:trPr>
          <w:trHeight w:val="1119"/>
          <w:jc w:val="center"/>
        </w:trPr>
        <w:tc>
          <w:tcPr>
            <w:tcW w:w="705" w:type="dxa"/>
          </w:tcPr>
          <w:p w14:paraId="2469F711" w14:textId="77777777" w:rsidR="000B6AF9" w:rsidRPr="00F13A91" w:rsidRDefault="00E42D2B">
            <w:pPr>
              <w:widowControl w:val="0"/>
              <w:jc w:val="center"/>
              <w:rPr>
                <w:rFonts w:ascii="Times New Roman" w:eastAsia="Times New Roman" w:hAnsi="Times New Roman" w:cs="Times New Roman"/>
              </w:rPr>
            </w:pPr>
            <w:r w:rsidRPr="00F13A91">
              <w:rPr>
                <w:rFonts w:ascii="Times New Roman" w:eastAsia="Times New Roman" w:hAnsi="Times New Roman" w:cs="Times New Roman"/>
                <w:color w:val="000000"/>
              </w:rPr>
              <w:t>3</w:t>
            </w:r>
          </w:p>
        </w:tc>
        <w:tc>
          <w:tcPr>
            <w:tcW w:w="2805" w:type="dxa"/>
          </w:tcPr>
          <w:p w14:paraId="1038110F" w14:textId="77777777" w:rsidR="000B6AF9" w:rsidRPr="00F13A91" w:rsidRDefault="00E42D2B">
            <w:pPr>
              <w:widowControl w:val="0"/>
              <w:rPr>
                <w:rFonts w:ascii="Times New Roman" w:eastAsia="Times New Roman" w:hAnsi="Times New Roman" w:cs="Times New Roman"/>
              </w:rPr>
            </w:pPr>
            <w:proofErr w:type="spellStart"/>
            <w:r w:rsidRPr="00F13A91">
              <w:rPr>
                <w:rFonts w:ascii="Times New Roman" w:eastAsia="Times New Roman" w:hAnsi="Times New Roman" w:cs="Times New Roman"/>
                <w:b/>
                <w:color w:val="000000"/>
              </w:rPr>
              <w:t>Проєкт</w:t>
            </w:r>
            <w:proofErr w:type="spellEnd"/>
            <w:r w:rsidRPr="00F13A91">
              <w:rPr>
                <w:rFonts w:ascii="Times New Roman" w:eastAsia="Times New Roman" w:hAnsi="Times New Roman" w:cs="Times New Roman"/>
                <w:b/>
                <w:color w:val="000000"/>
              </w:rPr>
              <w:t xml:space="preserve"> договору про закупівлю</w:t>
            </w:r>
          </w:p>
        </w:tc>
        <w:tc>
          <w:tcPr>
            <w:tcW w:w="6450" w:type="dxa"/>
            <w:vAlign w:val="center"/>
          </w:tcPr>
          <w:p w14:paraId="51F323AC" w14:textId="38952FB2" w:rsidR="000B6AF9" w:rsidRPr="00F13A91" w:rsidRDefault="00E42D2B">
            <w:pPr>
              <w:widowControl w:val="0"/>
              <w:ind w:right="120"/>
              <w:jc w:val="both"/>
              <w:rPr>
                <w:rFonts w:ascii="Times New Roman" w:eastAsia="Times New Roman" w:hAnsi="Times New Roman" w:cs="Times New Roman"/>
              </w:rPr>
            </w:pPr>
            <w:proofErr w:type="spellStart"/>
            <w:r w:rsidRPr="00F13A91">
              <w:rPr>
                <w:rFonts w:ascii="Times New Roman" w:eastAsia="Times New Roman" w:hAnsi="Times New Roman" w:cs="Times New Roman"/>
              </w:rPr>
              <w:t>Проєкт</w:t>
            </w:r>
            <w:proofErr w:type="spellEnd"/>
            <w:r w:rsidRPr="00F13A91">
              <w:rPr>
                <w:rFonts w:ascii="Times New Roman" w:eastAsia="Times New Roman" w:hAnsi="Times New Roman" w:cs="Times New Roman"/>
              </w:rPr>
              <w:t xml:space="preserve"> договору про закупівлю викладено в </w:t>
            </w:r>
            <w:r w:rsidRPr="00F13A91">
              <w:rPr>
                <w:rFonts w:ascii="Times New Roman" w:eastAsia="Times New Roman" w:hAnsi="Times New Roman" w:cs="Times New Roman"/>
                <w:b/>
                <w:i/>
              </w:rPr>
              <w:t xml:space="preserve">Додатку </w:t>
            </w:r>
            <w:r w:rsidR="00B10297" w:rsidRPr="00F13A91">
              <w:rPr>
                <w:rFonts w:ascii="Times New Roman" w:eastAsia="Times New Roman" w:hAnsi="Times New Roman" w:cs="Times New Roman"/>
                <w:b/>
                <w:i/>
              </w:rPr>
              <w:t>4</w:t>
            </w:r>
            <w:r w:rsidRPr="00F13A91">
              <w:rPr>
                <w:rFonts w:ascii="Times New Roman" w:eastAsia="Times New Roman" w:hAnsi="Times New Roman" w:cs="Times New Roman"/>
              </w:rPr>
              <w:t xml:space="preserve"> до цієї тендерної документації.</w:t>
            </w:r>
          </w:p>
          <w:p w14:paraId="77AC524D" w14:textId="77777777" w:rsidR="002B66C8" w:rsidRPr="00F13A91" w:rsidRDefault="00E42D2B" w:rsidP="008731FE">
            <w:pPr>
              <w:widowControl w:val="0"/>
              <w:ind w:right="120"/>
              <w:jc w:val="both"/>
              <w:rPr>
                <w:rFonts w:ascii="Times New Roman" w:eastAsia="Times New Roman" w:hAnsi="Times New Roman" w:cs="Times New Roman"/>
                <w:i/>
                <w:highlight w:val="white"/>
              </w:rPr>
            </w:pPr>
            <w:r w:rsidRPr="00F13A91">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731FE" w:rsidRPr="00F13A91">
              <w:rPr>
                <w:rFonts w:ascii="Times New Roman" w:eastAsia="Times New Roman" w:hAnsi="Times New Roman" w:cs="Times New Roman"/>
              </w:rPr>
              <w:t>.</w:t>
            </w:r>
            <w:r w:rsidRPr="00F13A91">
              <w:rPr>
                <w:rFonts w:ascii="Times New Roman" w:eastAsia="Times New Roman" w:hAnsi="Times New Roman" w:cs="Times New Roman"/>
              </w:rPr>
              <w:t xml:space="preserve"> </w:t>
            </w:r>
            <w:r w:rsidR="002B66C8" w:rsidRPr="00F13A91">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731FE" w:rsidRPr="00F13A91">
              <w:rPr>
                <w:rFonts w:ascii="Times New Roman" w:eastAsia="Times New Roman" w:hAnsi="Times New Roman" w:cs="Times New Roman"/>
                <w:lang w:eastAsia="ru-RU"/>
              </w:rPr>
              <w:t>.</w:t>
            </w:r>
          </w:p>
        </w:tc>
      </w:tr>
      <w:tr w:rsidR="00767354" w:rsidRPr="00F13A91" w14:paraId="0397DF73" w14:textId="77777777" w:rsidTr="00BA652C">
        <w:trPr>
          <w:trHeight w:val="708"/>
          <w:jc w:val="center"/>
        </w:trPr>
        <w:tc>
          <w:tcPr>
            <w:tcW w:w="705" w:type="dxa"/>
          </w:tcPr>
          <w:p w14:paraId="721CAD71" w14:textId="06A31FDA" w:rsidR="00767354" w:rsidRPr="00F13A91" w:rsidRDefault="00767354" w:rsidP="00767354">
            <w:pPr>
              <w:widowControl w:val="0"/>
              <w:jc w:val="center"/>
              <w:rPr>
                <w:rFonts w:ascii="Times New Roman" w:eastAsia="Times New Roman" w:hAnsi="Times New Roman" w:cs="Times New Roman"/>
              </w:rPr>
            </w:pPr>
            <w:r w:rsidRPr="00F13A91">
              <w:rPr>
                <w:rFonts w:ascii="Times New Roman" w:hAnsi="Times New Roman"/>
              </w:rPr>
              <w:t>4</w:t>
            </w:r>
          </w:p>
        </w:tc>
        <w:tc>
          <w:tcPr>
            <w:tcW w:w="2805" w:type="dxa"/>
          </w:tcPr>
          <w:p w14:paraId="5136AA81" w14:textId="795B8E5F" w:rsidR="00767354" w:rsidRPr="00F13A91" w:rsidRDefault="00767354" w:rsidP="00767354">
            <w:pPr>
              <w:widowControl w:val="0"/>
              <w:rPr>
                <w:rFonts w:ascii="Times New Roman" w:eastAsia="Times New Roman" w:hAnsi="Times New Roman" w:cs="Times New Roman"/>
              </w:rPr>
            </w:pPr>
            <w:r w:rsidRPr="00F13A91">
              <w:rPr>
                <w:rFonts w:ascii="Times New Roman" w:hAnsi="Times New Roman"/>
              </w:rPr>
              <w:t>Істотні умови, що обов’язково включаються до договору про закупівлю</w:t>
            </w:r>
          </w:p>
        </w:tc>
        <w:tc>
          <w:tcPr>
            <w:tcW w:w="6450" w:type="dxa"/>
          </w:tcPr>
          <w:p w14:paraId="514EAC92" w14:textId="77777777" w:rsidR="00767354" w:rsidRPr="00F13A91" w:rsidRDefault="00767354" w:rsidP="00767354">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CB9C5D" w14:textId="24F7AF0E"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1) зменшення обсягів закупівлі, зокрема з урахуванням фактичного обсягу видатків замовника;</w:t>
            </w:r>
          </w:p>
          <w:p w14:paraId="036B9988" w14:textId="07641148"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A91">
              <w:rPr>
                <w:rStyle w:val="rvts0"/>
                <w:rFonts w:ascii="Times New Roman" w:hAnsi="Times New Roman"/>
              </w:rPr>
              <w:t>пропорційно</w:t>
            </w:r>
            <w:proofErr w:type="spellEnd"/>
            <w:r w:rsidRPr="00F13A91">
              <w:rPr>
                <w:rStyle w:val="rvts0"/>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8415CF" w14:textId="1749DB05"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F6D9B65" w14:textId="7E68D895"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8E1BFB" w14:textId="7378DAA5"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345E7390" w14:textId="4E176B36"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A91">
              <w:rPr>
                <w:rStyle w:val="rvts0"/>
                <w:rFonts w:ascii="Times New Roman" w:hAnsi="Times New Roman"/>
              </w:rPr>
              <w:t>пропорційно</w:t>
            </w:r>
            <w:proofErr w:type="spellEnd"/>
            <w:r w:rsidRPr="00F13A91">
              <w:rPr>
                <w:rStyle w:val="rvts0"/>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F13A91">
              <w:rPr>
                <w:rStyle w:val="rvts0"/>
                <w:rFonts w:ascii="Times New Roman" w:hAnsi="Times New Roman"/>
              </w:rPr>
              <w:t>пропорційно</w:t>
            </w:r>
            <w:proofErr w:type="spellEnd"/>
            <w:r w:rsidRPr="00F13A91">
              <w:rPr>
                <w:rStyle w:val="rvts0"/>
                <w:rFonts w:ascii="Times New Roman" w:hAnsi="Times New Roman"/>
              </w:rPr>
              <w:t xml:space="preserve"> до зміни податкового навантаження внаслідок зміни системи оподаткування;</w:t>
            </w:r>
          </w:p>
          <w:p w14:paraId="3560143A" w14:textId="313EB7A1"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A91">
              <w:rPr>
                <w:rStyle w:val="rvts0"/>
                <w:rFonts w:ascii="Times New Roman" w:hAnsi="Times New Roman"/>
              </w:rPr>
              <w:t>Platts</w:t>
            </w:r>
            <w:proofErr w:type="spellEnd"/>
            <w:r w:rsidRPr="00F13A91">
              <w:rPr>
                <w:rStyle w:val="rvts0"/>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097C7A" w14:textId="24782C0D" w:rsidR="00A327BE" w:rsidRPr="00F13A91" w:rsidRDefault="00A327BE" w:rsidP="00A327BE">
            <w:pPr>
              <w:widowControl w:val="0"/>
              <w:tabs>
                <w:tab w:val="left" w:pos="2187"/>
              </w:tabs>
              <w:spacing w:after="60" w:line="240" w:lineRule="auto"/>
              <w:ind w:right="113"/>
              <w:contextualSpacing/>
              <w:jc w:val="both"/>
              <w:rPr>
                <w:rStyle w:val="rvts0"/>
                <w:rFonts w:ascii="Times New Roman" w:hAnsi="Times New Roman"/>
              </w:rPr>
            </w:pPr>
            <w:r w:rsidRPr="00F13A91">
              <w:rPr>
                <w:rStyle w:val="rvts0"/>
                <w:rFonts w:ascii="Times New Roman" w:hAnsi="Times New Roman"/>
              </w:rPr>
              <w:t>8) зміни умов у зв’язку із застосуванням положень частини шостої статті 41 Закону;</w:t>
            </w:r>
          </w:p>
          <w:p w14:paraId="2444EF2A" w14:textId="5AF92E75" w:rsidR="00767354" w:rsidRPr="00F13A91" w:rsidRDefault="00A327BE" w:rsidP="00A327BE">
            <w:pPr>
              <w:widowControl w:val="0"/>
              <w:pBdr>
                <w:top w:val="nil"/>
                <w:left w:val="nil"/>
                <w:bottom w:val="nil"/>
                <w:right w:val="nil"/>
                <w:between w:val="nil"/>
              </w:pBdr>
              <w:jc w:val="both"/>
              <w:rPr>
                <w:rFonts w:ascii="Times New Roman" w:eastAsia="Times New Roman" w:hAnsi="Times New Roman" w:cs="Times New Roman"/>
              </w:rPr>
            </w:pPr>
            <w:r w:rsidRPr="00F13A91">
              <w:rPr>
                <w:rStyle w:val="rvts0"/>
                <w:rFonts w:ascii="Times New Roman" w:hAnsi="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proofErr w:type="spellStart"/>
            <w:r w:rsidRPr="00F13A91">
              <w:rPr>
                <w:rStyle w:val="rvts0"/>
                <w:rFonts w:ascii="Times New Roman" w:hAnsi="Times New Roman"/>
              </w:rPr>
              <w:t>порядку.</w:t>
            </w:r>
            <w:r w:rsidR="00767354" w:rsidRPr="00F13A91">
              <w:rPr>
                <w:rStyle w:val="rvts0"/>
                <w:rFonts w:ascii="Times New Roman" w:hAnsi="Times New Roman"/>
              </w:rPr>
              <w:t>У</w:t>
            </w:r>
            <w:proofErr w:type="spellEnd"/>
            <w:r w:rsidR="00767354" w:rsidRPr="00F13A91">
              <w:rPr>
                <w:rStyle w:val="rvts0"/>
                <w:rFonts w:ascii="Times New Roman" w:hAnsi="Times New Roman"/>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67354" w:rsidRPr="00F13A91" w14:paraId="172321B6" w14:textId="77777777" w:rsidTr="00AE4E52">
        <w:trPr>
          <w:trHeight w:val="1119"/>
          <w:jc w:val="center"/>
        </w:trPr>
        <w:tc>
          <w:tcPr>
            <w:tcW w:w="705" w:type="dxa"/>
          </w:tcPr>
          <w:p w14:paraId="7463F34D" w14:textId="796B789B" w:rsidR="00767354" w:rsidRPr="00F13A91" w:rsidRDefault="00767354" w:rsidP="00767354">
            <w:pPr>
              <w:widowControl w:val="0"/>
              <w:jc w:val="center"/>
              <w:rPr>
                <w:rFonts w:ascii="Times New Roman" w:eastAsia="Times New Roman" w:hAnsi="Times New Roman" w:cs="Times New Roman"/>
              </w:rPr>
            </w:pPr>
            <w:r w:rsidRPr="00F13A91">
              <w:rPr>
                <w:rFonts w:ascii="Times New Roman" w:hAnsi="Times New Roman"/>
              </w:rPr>
              <w:t>5</w:t>
            </w:r>
          </w:p>
        </w:tc>
        <w:tc>
          <w:tcPr>
            <w:tcW w:w="2805" w:type="dxa"/>
          </w:tcPr>
          <w:p w14:paraId="3979B77A" w14:textId="0C6602C6" w:rsidR="00767354" w:rsidRPr="00F13A91" w:rsidRDefault="00767354" w:rsidP="00767354">
            <w:pPr>
              <w:widowControl w:val="0"/>
              <w:rPr>
                <w:rFonts w:ascii="Times New Roman" w:eastAsia="Times New Roman" w:hAnsi="Times New Roman" w:cs="Times New Roman"/>
              </w:rPr>
            </w:pPr>
            <w:r w:rsidRPr="00F13A91">
              <w:rPr>
                <w:rFonts w:ascii="Times New Roman" w:hAnsi="Times New Roman"/>
              </w:rPr>
              <w:t>Дії замовника при відмові переможця торгів підписати договір про закупівлю</w:t>
            </w:r>
          </w:p>
        </w:tc>
        <w:tc>
          <w:tcPr>
            <w:tcW w:w="6450" w:type="dxa"/>
          </w:tcPr>
          <w:p w14:paraId="0D808962" w14:textId="4B57F188" w:rsidR="00767354" w:rsidRPr="00F13A91" w:rsidRDefault="00767354" w:rsidP="00767354">
            <w:pPr>
              <w:widowControl w:val="0"/>
              <w:spacing w:after="0"/>
              <w:ind w:right="120"/>
              <w:jc w:val="both"/>
              <w:rPr>
                <w:rFonts w:ascii="Times New Roman" w:eastAsia="Times New Roman" w:hAnsi="Times New Roman" w:cs="Times New Roman"/>
              </w:rPr>
            </w:pPr>
            <w:r w:rsidRPr="00F13A91">
              <w:rPr>
                <w:rFonts w:ascii="Times New Roman" w:hAnsi="Times New Roman"/>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F13A91">
              <w:rPr>
                <w:rFonts w:ascii="Times New Roman" w:hAnsi="Times New Roman"/>
              </w:rPr>
              <w:t>неукладення</w:t>
            </w:r>
            <w:proofErr w:type="spellEnd"/>
            <w:r w:rsidRPr="00F13A91">
              <w:rPr>
                <w:rFonts w:ascii="Times New Roman" w:hAnsi="Times New Roman"/>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767354" w:rsidRPr="00F13A91" w14:paraId="3936ED87" w14:textId="77777777" w:rsidTr="00BA652C">
        <w:trPr>
          <w:trHeight w:val="745"/>
          <w:jc w:val="center"/>
        </w:trPr>
        <w:tc>
          <w:tcPr>
            <w:tcW w:w="705" w:type="dxa"/>
          </w:tcPr>
          <w:p w14:paraId="6AD04089" w14:textId="0B431EC0" w:rsidR="00767354" w:rsidRPr="00F13A91" w:rsidRDefault="00767354" w:rsidP="00767354">
            <w:pPr>
              <w:widowControl w:val="0"/>
              <w:jc w:val="center"/>
              <w:rPr>
                <w:rFonts w:ascii="Times New Roman" w:hAnsi="Times New Roman"/>
              </w:rPr>
            </w:pPr>
            <w:r w:rsidRPr="00F13A91">
              <w:rPr>
                <w:rFonts w:ascii="Times New Roman" w:hAnsi="Times New Roman"/>
              </w:rPr>
              <w:t>6</w:t>
            </w:r>
          </w:p>
        </w:tc>
        <w:tc>
          <w:tcPr>
            <w:tcW w:w="2805" w:type="dxa"/>
          </w:tcPr>
          <w:p w14:paraId="5248AA39" w14:textId="28FF62E6" w:rsidR="00767354" w:rsidRPr="00F13A91" w:rsidRDefault="00767354" w:rsidP="00767354">
            <w:pPr>
              <w:widowControl w:val="0"/>
              <w:rPr>
                <w:rFonts w:ascii="Times New Roman" w:hAnsi="Times New Roman"/>
              </w:rPr>
            </w:pPr>
            <w:r w:rsidRPr="00F13A91">
              <w:rPr>
                <w:rFonts w:ascii="Times New Roman" w:hAnsi="Times New Roman"/>
              </w:rPr>
              <w:t xml:space="preserve">Забезпечення виконання договору про закупівлю </w:t>
            </w:r>
          </w:p>
        </w:tc>
        <w:tc>
          <w:tcPr>
            <w:tcW w:w="6450" w:type="dxa"/>
          </w:tcPr>
          <w:p w14:paraId="48B7409F" w14:textId="558BCA60" w:rsidR="00767354" w:rsidRPr="00F13A91" w:rsidRDefault="006251B0" w:rsidP="003E34C4">
            <w:pPr>
              <w:widowControl w:val="0"/>
              <w:spacing w:after="0"/>
              <w:ind w:right="120"/>
              <w:jc w:val="both"/>
              <w:rPr>
                <w:rFonts w:ascii="Times New Roman" w:hAnsi="Times New Roman"/>
              </w:rPr>
            </w:pPr>
            <w:r w:rsidRPr="00F13A91">
              <w:rPr>
                <w:rFonts w:ascii="Times New Roman" w:hAnsi="Times New Roman"/>
              </w:rPr>
              <w:t>Не вимагається.</w:t>
            </w:r>
          </w:p>
        </w:tc>
      </w:tr>
    </w:tbl>
    <w:p w14:paraId="39D103EE" w14:textId="77777777" w:rsidR="000B6AF9" w:rsidRPr="00F13A91" w:rsidRDefault="000B6AF9">
      <w:pPr>
        <w:widowControl w:val="0"/>
        <w:spacing w:after="0" w:line="240" w:lineRule="auto"/>
        <w:jc w:val="both"/>
        <w:rPr>
          <w:rFonts w:ascii="Times New Roman" w:eastAsia="Times New Roman" w:hAnsi="Times New Roman" w:cs="Times New Roman"/>
        </w:rPr>
      </w:pPr>
      <w:bookmarkStart w:id="8" w:name="_heading=h.2s8eyo1" w:colFirst="0" w:colLast="0"/>
      <w:bookmarkEnd w:id="8"/>
    </w:p>
    <w:p w14:paraId="2DF5E22F" w14:textId="77777777" w:rsidR="0062088D" w:rsidRPr="00F13A91" w:rsidRDefault="0062088D">
      <w:pPr>
        <w:widowControl w:val="0"/>
        <w:spacing w:after="0" w:line="240" w:lineRule="auto"/>
        <w:jc w:val="both"/>
        <w:rPr>
          <w:rFonts w:ascii="Times New Roman" w:eastAsia="Times New Roman" w:hAnsi="Times New Roman" w:cs="Times New Roman"/>
        </w:rPr>
      </w:pPr>
    </w:p>
    <w:p w14:paraId="4CF2E942" w14:textId="6022C82C" w:rsidR="0062088D" w:rsidRPr="00F13A91" w:rsidRDefault="0062088D">
      <w:pPr>
        <w:widowControl w:val="0"/>
        <w:spacing w:after="0" w:line="240" w:lineRule="auto"/>
        <w:jc w:val="both"/>
        <w:rPr>
          <w:rFonts w:ascii="Times New Roman" w:eastAsia="Times New Roman" w:hAnsi="Times New Roman" w:cs="Times New Roman"/>
        </w:rPr>
      </w:pPr>
    </w:p>
    <w:p w14:paraId="31661E52" w14:textId="35A5FD91" w:rsidR="002B2AEB" w:rsidRPr="00F13A91" w:rsidRDefault="002B2AEB">
      <w:pPr>
        <w:widowControl w:val="0"/>
        <w:spacing w:after="0" w:line="240" w:lineRule="auto"/>
        <w:jc w:val="both"/>
        <w:rPr>
          <w:rFonts w:ascii="Times New Roman" w:eastAsia="Times New Roman" w:hAnsi="Times New Roman" w:cs="Times New Roman"/>
        </w:rPr>
      </w:pPr>
    </w:p>
    <w:p w14:paraId="3BFD6BFB" w14:textId="042460E4" w:rsidR="002B2AEB" w:rsidRPr="00F13A91" w:rsidRDefault="002B2AEB">
      <w:pPr>
        <w:widowControl w:val="0"/>
        <w:spacing w:after="0" w:line="240" w:lineRule="auto"/>
        <w:jc w:val="both"/>
        <w:rPr>
          <w:rFonts w:ascii="Times New Roman" w:eastAsia="Times New Roman" w:hAnsi="Times New Roman" w:cs="Times New Roman"/>
        </w:rPr>
      </w:pPr>
    </w:p>
    <w:p w14:paraId="02A5C31A" w14:textId="2C3A7FBC" w:rsidR="002B2AEB" w:rsidRPr="00F13A91" w:rsidRDefault="002B2AEB">
      <w:pPr>
        <w:widowControl w:val="0"/>
        <w:spacing w:after="0" w:line="240" w:lineRule="auto"/>
        <w:jc w:val="both"/>
        <w:rPr>
          <w:rFonts w:ascii="Times New Roman" w:eastAsia="Times New Roman" w:hAnsi="Times New Roman" w:cs="Times New Roman"/>
        </w:rPr>
      </w:pPr>
    </w:p>
    <w:p w14:paraId="5B43071F" w14:textId="3575071B" w:rsidR="002B2AEB" w:rsidRPr="00F13A91" w:rsidRDefault="002B2AEB">
      <w:pPr>
        <w:widowControl w:val="0"/>
        <w:spacing w:after="0" w:line="240" w:lineRule="auto"/>
        <w:jc w:val="both"/>
        <w:rPr>
          <w:rFonts w:ascii="Times New Roman" w:eastAsia="Times New Roman" w:hAnsi="Times New Roman" w:cs="Times New Roman"/>
        </w:rPr>
      </w:pPr>
    </w:p>
    <w:p w14:paraId="659E5E4A" w14:textId="23A223AD" w:rsidR="002B2AEB" w:rsidRPr="00F13A91" w:rsidRDefault="002B2AEB">
      <w:pPr>
        <w:widowControl w:val="0"/>
        <w:spacing w:after="0" w:line="240" w:lineRule="auto"/>
        <w:jc w:val="both"/>
        <w:rPr>
          <w:rFonts w:ascii="Times New Roman" w:eastAsia="Times New Roman" w:hAnsi="Times New Roman" w:cs="Times New Roman"/>
        </w:rPr>
      </w:pPr>
    </w:p>
    <w:p w14:paraId="1E3F7932" w14:textId="0419225F" w:rsidR="00D444E3" w:rsidRDefault="00D444E3">
      <w:pPr>
        <w:widowControl w:val="0"/>
        <w:spacing w:after="0" w:line="240" w:lineRule="auto"/>
        <w:jc w:val="both"/>
        <w:rPr>
          <w:rFonts w:ascii="Times New Roman" w:eastAsia="Times New Roman" w:hAnsi="Times New Roman" w:cs="Times New Roman"/>
        </w:rPr>
      </w:pPr>
    </w:p>
    <w:p w14:paraId="0455C252" w14:textId="77777777" w:rsidR="00BA652C" w:rsidRDefault="00BA652C">
      <w:pPr>
        <w:widowControl w:val="0"/>
        <w:spacing w:after="0" w:line="240" w:lineRule="auto"/>
        <w:jc w:val="both"/>
        <w:rPr>
          <w:rFonts w:ascii="Times New Roman" w:eastAsia="Times New Roman" w:hAnsi="Times New Roman" w:cs="Times New Roman"/>
        </w:rPr>
      </w:pPr>
    </w:p>
    <w:p w14:paraId="1DAFE43B" w14:textId="77777777" w:rsidR="00BA652C" w:rsidRDefault="00BA652C">
      <w:pPr>
        <w:widowControl w:val="0"/>
        <w:spacing w:after="0" w:line="240" w:lineRule="auto"/>
        <w:jc w:val="both"/>
        <w:rPr>
          <w:rFonts w:ascii="Times New Roman" w:eastAsia="Times New Roman" w:hAnsi="Times New Roman" w:cs="Times New Roman"/>
        </w:rPr>
      </w:pPr>
    </w:p>
    <w:p w14:paraId="6ED8152E" w14:textId="77777777" w:rsidR="00BA652C" w:rsidRDefault="00BA652C">
      <w:pPr>
        <w:widowControl w:val="0"/>
        <w:spacing w:after="0" w:line="240" w:lineRule="auto"/>
        <w:jc w:val="both"/>
        <w:rPr>
          <w:rFonts w:ascii="Times New Roman" w:eastAsia="Times New Roman" w:hAnsi="Times New Roman" w:cs="Times New Roman"/>
        </w:rPr>
      </w:pPr>
    </w:p>
    <w:p w14:paraId="1C8B54DD" w14:textId="77777777" w:rsidR="00BA652C" w:rsidRDefault="00BA652C">
      <w:pPr>
        <w:widowControl w:val="0"/>
        <w:spacing w:after="0" w:line="240" w:lineRule="auto"/>
        <w:jc w:val="both"/>
        <w:rPr>
          <w:rFonts w:ascii="Times New Roman" w:eastAsia="Times New Roman" w:hAnsi="Times New Roman" w:cs="Times New Roman"/>
        </w:rPr>
      </w:pPr>
    </w:p>
    <w:p w14:paraId="3E1ABF06" w14:textId="77777777" w:rsidR="00BA652C" w:rsidRDefault="00BA652C">
      <w:pPr>
        <w:widowControl w:val="0"/>
        <w:spacing w:after="0" w:line="240" w:lineRule="auto"/>
        <w:jc w:val="both"/>
        <w:rPr>
          <w:rFonts w:ascii="Times New Roman" w:eastAsia="Times New Roman" w:hAnsi="Times New Roman" w:cs="Times New Roman"/>
        </w:rPr>
      </w:pPr>
    </w:p>
    <w:p w14:paraId="7CC30628" w14:textId="77777777" w:rsidR="00BA652C" w:rsidRDefault="00BA652C">
      <w:pPr>
        <w:widowControl w:val="0"/>
        <w:spacing w:after="0" w:line="240" w:lineRule="auto"/>
        <w:jc w:val="both"/>
        <w:rPr>
          <w:rFonts w:ascii="Times New Roman" w:eastAsia="Times New Roman" w:hAnsi="Times New Roman" w:cs="Times New Roman"/>
        </w:rPr>
      </w:pPr>
    </w:p>
    <w:p w14:paraId="2DA1766D" w14:textId="77777777" w:rsidR="00BA652C" w:rsidRDefault="00BA652C">
      <w:pPr>
        <w:widowControl w:val="0"/>
        <w:spacing w:after="0" w:line="240" w:lineRule="auto"/>
        <w:jc w:val="both"/>
        <w:rPr>
          <w:rFonts w:ascii="Times New Roman" w:eastAsia="Times New Roman" w:hAnsi="Times New Roman" w:cs="Times New Roman"/>
        </w:rPr>
      </w:pPr>
    </w:p>
    <w:p w14:paraId="1DEB6E0F" w14:textId="77777777" w:rsidR="00C87023" w:rsidRPr="00F13A91" w:rsidRDefault="00C87023" w:rsidP="00C87023">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b/>
          <w:color w:val="000000"/>
        </w:rPr>
        <w:t>ДОДАТОК 1</w:t>
      </w:r>
    </w:p>
    <w:p w14:paraId="6BE9EA32" w14:textId="77777777" w:rsidR="00C87023" w:rsidRPr="00F13A91" w:rsidRDefault="00C87023" w:rsidP="00C87023">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i/>
          <w:color w:val="000000"/>
        </w:rPr>
        <w:t>до тендерної документації</w:t>
      </w:r>
    </w:p>
    <w:p w14:paraId="07CA7B93" w14:textId="77777777" w:rsidR="00C87023" w:rsidRPr="00F13A91" w:rsidRDefault="00C87023" w:rsidP="00C87023">
      <w:pPr>
        <w:spacing w:after="0" w:line="240" w:lineRule="auto"/>
        <w:ind w:left="5660" w:firstLine="700"/>
        <w:jc w:val="both"/>
        <w:rPr>
          <w:rFonts w:ascii="Times New Roman" w:eastAsia="Times New Roman" w:hAnsi="Times New Roman" w:cs="Times New Roman"/>
        </w:rPr>
      </w:pPr>
      <w:r w:rsidRPr="00F13A91">
        <w:rPr>
          <w:rFonts w:ascii="Times New Roman" w:eastAsia="Times New Roman" w:hAnsi="Times New Roman" w:cs="Times New Roman"/>
          <w:i/>
          <w:color w:val="000000"/>
        </w:rPr>
        <w:t> </w:t>
      </w:r>
    </w:p>
    <w:p w14:paraId="5874A48E" w14:textId="77777777" w:rsidR="002B2AEB" w:rsidRPr="00F13A91" w:rsidRDefault="002B2AEB" w:rsidP="002B2AEB">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F13A91">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521"/>
      </w:tblGrid>
      <w:tr w:rsidR="002B2AEB" w:rsidRPr="00BA652C" w14:paraId="11092121" w14:textId="77777777" w:rsidTr="00B64E19">
        <w:tc>
          <w:tcPr>
            <w:tcW w:w="562" w:type="dxa"/>
            <w:shd w:val="clear" w:color="auto" w:fill="auto"/>
            <w:vAlign w:val="center"/>
          </w:tcPr>
          <w:p w14:paraId="0DD9D3D9" w14:textId="77777777" w:rsidR="002B2AEB" w:rsidRPr="00BA652C" w:rsidRDefault="002B2AEB" w:rsidP="002B2AEB">
            <w:pPr>
              <w:spacing w:after="0" w:line="240" w:lineRule="auto"/>
              <w:jc w:val="center"/>
              <w:rPr>
                <w:rFonts w:ascii="Times New Roman" w:hAnsi="Times New Roman" w:cs="Times New Roman"/>
                <w:b/>
                <w:bCs/>
                <w:sz w:val="20"/>
                <w:szCs w:val="20"/>
                <w:lang w:eastAsia="en-US"/>
              </w:rPr>
            </w:pPr>
            <w:r w:rsidRPr="00BA652C">
              <w:rPr>
                <w:rFonts w:ascii="Times New Roman" w:hAnsi="Times New Roman" w:cs="Times New Roman"/>
                <w:b/>
                <w:bCs/>
                <w:sz w:val="20"/>
                <w:szCs w:val="20"/>
                <w:lang w:eastAsia="en-US"/>
              </w:rPr>
              <w:t>№</w:t>
            </w:r>
          </w:p>
        </w:tc>
        <w:tc>
          <w:tcPr>
            <w:tcW w:w="2977" w:type="dxa"/>
            <w:shd w:val="clear" w:color="auto" w:fill="auto"/>
            <w:vAlign w:val="center"/>
          </w:tcPr>
          <w:p w14:paraId="78A0F3C3" w14:textId="77777777" w:rsidR="002B2AEB" w:rsidRPr="00BA652C" w:rsidRDefault="002B2AEB" w:rsidP="002B2AEB">
            <w:pPr>
              <w:spacing w:after="0" w:line="240" w:lineRule="auto"/>
              <w:jc w:val="center"/>
              <w:rPr>
                <w:rFonts w:ascii="Times New Roman" w:hAnsi="Times New Roman" w:cs="Times New Roman"/>
                <w:b/>
                <w:bCs/>
                <w:sz w:val="20"/>
                <w:szCs w:val="20"/>
                <w:lang w:eastAsia="en-US"/>
              </w:rPr>
            </w:pPr>
            <w:r w:rsidRPr="00BA652C">
              <w:rPr>
                <w:rFonts w:ascii="Times New Roman" w:hAnsi="Times New Roman" w:cs="Times New Roman"/>
                <w:b/>
                <w:bCs/>
                <w:sz w:val="20"/>
                <w:szCs w:val="20"/>
                <w:lang w:eastAsia="en-US"/>
              </w:rPr>
              <w:t>Назва кваліфікаційного критерію</w:t>
            </w:r>
          </w:p>
        </w:tc>
        <w:tc>
          <w:tcPr>
            <w:tcW w:w="6521" w:type="dxa"/>
            <w:shd w:val="clear" w:color="auto" w:fill="auto"/>
            <w:vAlign w:val="center"/>
          </w:tcPr>
          <w:p w14:paraId="51B46810" w14:textId="77777777" w:rsidR="002B2AEB" w:rsidRPr="00BA652C" w:rsidRDefault="002B2AEB" w:rsidP="002B2AEB">
            <w:pPr>
              <w:spacing w:after="0" w:line="240" w:lineRule="auto"/>
              <w:jc w:val="center"/>
              <w:rPr>
                <w:rFonts w:ascii="Times New Roman" w:hAnsi="Times New Roman" w:cs="Times New Roman"/>
                <w:b/>
                <w:bCs/>
                <w:sz w:val="20"/>
                <w:szCs w:val="20"/>
                <w:lang w:eastAsia="en-US"/>
              </w:rPr>
            </w:pPr>
            <w:r w:rsidRPr="00BA652C">
              <w:rPr>
                <w:rFonts w:ascii="Times New Roman" w:hAnsi="Times New Roman" w:cs="Times New Roman"/>
                <w:b/>
                <w:bCs/>
                <w:sz w:val="20"/>
                <w:szCs w:val="20"/>
                <w:lang w:eastAsia="en-US"/>
              </w:rPr>
              <w:t>Спосіб підтвердження кваліфікаційного критерію</w:t>
            </w:r>
          </w:p>
        </w:tc>
      </w:tr>
      <w:tr w:rsidR="002B2AEB" w:rsidRPr="00BA652C" w14:paraId="2103343E" w14:textId="77777777" w:rsidTr="00B64E19">
        <w:tc>
          <w:tcPr>
            <w:tcW w:w="562" w:type="dxa"/>
            <w:shd w:val="clear" w:color="auto" w:fill="auto"/>
          </w:tcPr>
          <w:p w14:paraId="28E398DD" w14:textId="14CDB11C" w:rsidR="002B2AEB" w:rsidRPr="00BA652C" w:rsidRDefault="00B74C33" w:rsidP="002B2AEB">
            <w:pPr>
              <w:spacing w:after="0" w:line="240" w:lineRule="auto"/>
              <w:jc w:val="center"/>
              <w:rPr>
                <w:rFonts w:ascii="Times New Roman" w:hAnsi="Times New Roman" w:cs="Times New Roman"/>
                <w:sz w:val="20"/>
                <w:szCs w:val="20"/>
                <w:lang w:eastAsia="en-US"/>
              </w:rPr>
            </w:pPr>
            <w:r w:rsidRPr="00BA652C">
              <w:rPr>
                <w:rFonts w:ascii="Times New Roman" w:hAnsi="Times New Roman" w:cs="Times New Roman"/>
                <w:sz w:val="20"/>
                <w:szCs w:val="20"/>
                <w:lang w:eastAsia="en-US"/>
              </w:rPr>
              <w:t>1</w:t>
            </w:r>
          </w:p>
        </w:tc>
        <w:tc>
          <w:tcPr>
            <w:tcW w:w="2977" w:type="dxa"/>
            <w:shd w:val="clear" w:color="auto" w:fill="auto"/>
          </w:tcPr>
          <w:p w14:paraId="3E6C209E" w14:textId="77777777" w:rsidR="002B2AEB" w:rsidRPr="00BA652C" w:rsidRDefault="002B2AEB" w:rsidP="002B2AEB">
            <w:pPr>
              <w:spacing w:after="0" w:line="240" w:lineRule="auto"/>
              <w:jc w:val="both"/>
              <w:rPr>
                <w:rFonts w:ascii="Times New Roman" w:hAnsi="Times New Roman" w:cs="Times New Roman"/>
                <w:sz w:val="20"/>
                <w:szCs w:val="20"/>
                <w:lang w:eastAsia="en-US"/>
              </w:rPr>
            </w:pPr>
            <w:r w:rsidRPr="00BA652C">
              <w:rPr>
                <w:rFonts w:ascii="Times New Roman" w:hAnsi="Times New Roman" w:cs="Times New Roman"/>
                <w:sz w:val="20"/>
                <w:szCs w:val="20"/>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shd w:val="clear" w:color="auto" w:fill="auto"/>
          </w:tcPr>
          <w:p w14:paraId="552C1391" w14:textId="77777777" w:rsidR="002B2AEB" w:rsidRPr="00BA652C" w:rsidRDefault="002B2AEB" w:rsidP="002B2AEB">
            <w:pPr>
              <w:spacing w:after="0" w:line="240" w:lineRule="auto"/>
              <w:ind w:left="89"/>
              <w:jc w:val="both"/>
              <w:rPr>
                <w:rFonts w:ascii="Times New Roman" w:eastAsia="Times New Roman" w:hAnsi="Times New Roman" w:cs="Times New Roman"/>
                <w:color w:val="000000"/>
                <w:sz w:val="20"/>
                <w:szCs w:val="20"/>
                <w:lang w:eastAsia="ru-RU"/>
              </w:rPr>
            </w:pPr>
            <w:r w:rsidRPr="00BA652C">
              <w:rPr>
                <w:rFonts w:ascii="Times New Roman" w:eastAsia="Times New Roman" w:hAnsi="Times New Roman" w:cs="Times New Roman"/>
                <w:color w:val="000000"/>
                <w:sz w:val="20"/>
                <w:szCs w:val="20"/>
                <w:lang w:eastAsia="ru-RU"/>
              </w:rPr>
              <w:t>На підтвердження досвіду виконання аналогічного договору Учасник надає:</w:t>
            </w:r>
          </w:p>
          <w:p w14:paraId="16F792D2" w14:textId="31DE62B4" w:rsidR="002B2AEB" w:rsidRPr="00BA652C" w:rsidRDefault="00B74C33" w:rsidP="002B2AEB">
            <w:pPr>
              <w:spacing w:after="0" w:line="240" w:lineRule="auto"/>
              <w:ind w:left="89"/>
              <w:jc w:val="both"/>
              <w:rPr>
                <w:rFonts w:ascii="Times New Roman" w:eastAsia="Times New Roman" w:hAnsi="Times New Roman" w:cs="Times New Roman"/>
                <w:color w:val="000000"/>
                <w:sz w:val="20"/>
                <w:szCs w:val="20"/>
                <w:lang w:eastAsia="ru-RU"/>
              </w:rPr>
            </w:pPr>
            <w:r w:rsidRPr="00BA652C">
              <w:rPr>
                <w:rFonts w:ascii="Times New Roman" w:eastAsia="Times New Roman" w:hAnsi="Times New Roman" w:cs="Times New Roman"/>
                <w:color w:val="000000"/>
                <w:sz w:val="20"/>
                <w:szCs w:val="20"/>
                <w:lang w:eastAsia="ru-RU"/>
              </w:rPr>
              <w:t>1</w:t>
            </w:r>
            <w:r w:rsidR="002B2AEB" w:rsidRPr="00BA652C">
              <w:rPr>
                <w:rFonts w:ascii="Times New Roman" w:eastAsia="Times New Roman" w:hAnsi="Times New Roman" w:cs="Times New Roman"/>
                <w:color w:val="000000"/>
                <w:sz w:val="20"/>
                <w:szCs w:val="20"/>
                <w:lang w:eastAsia="ru-RU"/>
              </w:rPr>
              <w:t>.1. Довідку в довільній формі, з інформацією про виконання  аналогічного/аналогічних за предметом закупівлі договору/договорів (не менше одного договору), укладений учасником у період з 2020 по 2023 роки.</w:t>
            </w:r>
          </w:p>
          <w:p w14:paraId="32C84068" w14:textId="53619E4C" w:rsidR="002B2AEB" w:rsidRPr="00BA652C" w:rsidRDefault="00B74C33" w:rsidP="002B2AEB">
            <w:pPr>
              <w:spacing w:after="0" w:line="240" w:lineRule="auto"/>
              <w:ind w:left="89"/>
              <w:jc w:val="both"/>
              <w:rPr>
                <w:rFonts w:ascii="Times New Roman" w:eastAsia="Times New Roman" w:hAnsi="Times New Roman" w:cs="Times New Roman"/>
                <w:color w:val="000000"/>
                <w:sz w:val="20"/>
                <w:szCs w:val="20"/>
                <w:lang w:eastAsia="ru-RU"/>
              </w:rPr>
            </w:pPr>
            <w:r w:rsidRPr="00BA652C">
              <w:rPr>
                <w:rFonts w:ascii="Times New Roman" w:eastAsia="Times New Roman" w:hAnsi="Times New Roman" w:cs="Times New Roman"/>
                <w:color w:val="000000"/>
                <w:sz w:val="20"/>
                <w:szCs w:val="20"/>
                <w:lang w:eastAsia="ru-RU"/>
              </w:rPr>
              <w:t>1</w:t>
            </w:r>
            <w:r w:rsidR="002B2AEB" w:rsidRPr="00BA652C">
              <w:rPr>
                <w:rFonts w:ascii="Times New Roman" w:eastAsia="Times New Roman" w:hAnsi="Times New Roman" w:cs="Times New Roman"/>
                <w:color w:val="000000"/>
                <w:sz w:val="20"/>
                <w:szCs w:val="20"/>
                <w:lang w:eastAsia="ru-RU"/>
              </w:rPr>
              <w:t>.2. Копія оригіналу договору з усіма невід’ємними частинами до нього, зазначеного в довідці.</w:t>
            </w:r>
          </w:p>
          <w:p w14:paraId="475B9F83" w14:textId="697A05B3" w:rsidR="002B2AEB" w:rsidRPr="00BA652C" w:rsidRDefault="002B2AEB" w:rsidP="002B2AEB">
            <w:pPr>
              <w:spacing w:after="0" w:line="240" w:lineRule="auto"/>
              <w:rPr>
                <w:rFonts w:ascii="Times New Roman" w:hAnsi="Times New Roman" w:cs="Times New Roman"/>
                <w:b/>
                <w:sz w:val="20"/>
                <w:szCs w:val="20"/>
                <w:lang w:val="ru-RU" w:eastAsia="en-US"/>
              </w:rPr>
            </w:pPr>
            <w:r w:rsidRPr="00BA652C">
              <w:rPr>
                <w:rFonts w:ascii="Times New Roman" w:hAnsi="Times New Roman" w:cs="Times New Roman"/>
                <w:b/>
                <w:i/>
                <w:sz w:val="20"/>
                <w:szCs w:val="20"/>
                <w:lang w:val="ru-RU" w:eastAsia="en-US"/>
              </w:rPr>
              <w:t xml:space="preserve">* </w:t>
            </w:r>
            <w:proofErr w:type="spellStart"/>
            <w:r w:rsidRPr="00BA652C">
              <w:rPr>
                <w:rFonts w:ascii="Times New Roman" w:hAnsi="Times New Roman" w:cs="Times New Roman"/>
                <w:b/>
                <w:i/>
                <w:sz w:val="20"/>
                <w:szCs w:val="20"/>
                <w:lang w:val="ru-RU" w:eastAsia="en-US"/>
              </w:rPr>
              <w:t>Аналогічним</w:t>
            </w:r>
            <w:proofErr w:type="spellEnd"/>
            <w:r w:rsidRPr="00BA652C">
              <w:rPr>
                <w:rFonts w:ascii="Times New Roman" w:hAnsi="Times New Roman" w:cs="Times New Roman"/>
                <w:b/>
                <w:i/>
                <w:sz w:val="20"/>
                <w:szCs w:val="20"/>
                <w:lang w:val="ru-RU" w:eastAsia="en-US"/>
              </w:rPr>
              <w:t xml:space="preserve"> договором </w:t>
            </w:r>
            <w:proofErr w:type="spellStart"/>
            <w:r w:rsidRPr="00BA652C">
              <w:rPr>
                <w:rFonts w:ascii="Times New Roman" w:hAnsi="Times New Roman" w:cs="Times New Roman"/>
                <w:b/>
                <w:i/>
                <w:sz w:val="20"/>
                <w:szCs w:val="20"/>
                <w:lang w:val="ru-RU" w:eastAsia="en-US"/>
              </w:rPr>
              <w:t>вважається</w:t>
            </w:r>
            <w:proofErr w:type="spellEnd"/>
            <w:r w:rsidRPr="00BA652C">
              <w:rPr>
                <w:rFonts w:ascii="Times New Roman" w:hAnsi="Times New Roman" w:cs="Times New Roman"/>
                <w:b/>
                <w:i/>
                <w:sz w:val="20"/>
                <w:szCs w:val="20"/>
                <w:lang w:val="ru-RU" w:eastAsia="en-US"/>
              </w:rPr>
              <w:t xml:space="preserve"> </w:t>
            </w:r>
            <w:proofErr w:type="spellStart"/>
            <w:r w:rsidRPr="00BA652C">
              <w:rPr>
                <w:rFonts w:ascii="Times New Roman" w:hAnsi="Times New Roman" w:cs="Times New Roman"/>
                <w:b/>
                <w:i/>
                <w:sz w:val="20"/>
                <w:szCs w:val="20"/>
                <w:lang w:val="ru-RU" w:eastAsia="en-US"/>
              </w:rPr>
              <w:t>договір</w:t>
            </w:r>
            <w:proofErr w:type="spellEnd"/>
            <w:r w:rsidRPr="00BA652C">
              <w:rPr>
                <w:rFonts w:ascii="Times New Roman" w:hAnsi="Times New Roman" w:cs="Times New Roman"/>
                <w:b/>
                <w:i/>
                <w:sz w:val="20"/>
                <w:szCs w:val="20"/>
                <w:lang w:val="ru-RU" w:eastAsia="en-US"/>
              </w:rPr>
              <w:t xml:space="preserve"> предметом </w:t>
            </w:r>
            <w:proofErr w:type="spellStart"/>
            <w:r w:rsidRPr="00BA652C">
              <w:rPr>
                <w:rFonts w:ascii="Times New Roman" w:hAnsi="Times New Roman" w:cs="Times New Roman"/>
                <w:b/>
                <w:i/>
                <w:sz w:val="20"/>
                <w:szCs w:val="20"/>
                <w:lang w:val="ru-RU" w:eastAsia="en-US"/>
              </w:rPr>
              <w:t>якого</w:t>
            </w:r>
            <w:proofErr w:type="spellEnd"/>
            <w:r w:rsidRPr="00BA652C">
              <w:rPr>
                <w:rFonts w:ascii="Times New Roman" w:hAnsi="Times New Roman" w:cs="Times New Roman"/>
                <w:b/>
                <w:i/>
                <w:sz w:val="20"/>
                <w:szCs w:val="20"/>
                <w:lang w:val="ru-RU" w:eastAsia="en-US"/>
              </w:rPr>
              <w:t xml:space="preserve"> є </w:t>
            </w:r>
            <w:proofErr w:type="spellStart"/>
            <w:r w:rsidRPr="00BA652C">
              <w:rPr>
                <w:rFonts w:ascii="Times New Roman" w:hAnsi="Times New Roman" w:cs="Times New Roman"/>
                <w:b/>
                <w:i/>
                <w:sz w:val="20"/>
                <w:szCs w:val="20"/>
                <w:lang w:val="ru-RU" w:eastAsia="en-US"/>
              </w:rPr>
              <w:t>постачання</w:t>
            </w:r>
            <w:proofErr w:type="spellEnd"/>
            <w:r w:rsidRPr="00BA652C">
              <w:rPr>
                <w:rFonts w:ascii="Times New Roman" w:hAnsi="Times New Roman" w:cs="Times New Roman"/>
                <w:b/>
                <w:i/>
                <w:sz w:val="20"/>
                <w:szCs w:val="20"/>
                <w:lang w:val="ru-RU" w:eastAsia="en-US"/>
              </w:rPr>
              <w:t xml:space="preserve"> товару </w:t>
            </w:r>
            <w:proofErr w:type="spellStart"/>
            <w:r w:rsidRPr="00BA652C">
              <w:rPr>
                <w:rFonts w:ascii="Times New Roman" w:hAnsi="Times New Roman" w:cs="Times New Roman"/>
                <w:b/>
                <w:i/>
                <w:sz w:val="20"/>
                <w:szCs w:val="20"/>
                <w:lang w:val="ru-RU" w:eastAsia="en-US"/>
              </w:rPr>
              <w:t>згідно</w:t>
            </w:r>
            <w:proofErr w:type="spellEnd"/>
            <w:r w:rsidR="00D444E3" w:rsidRPr="00BA652C">
              <w:rPr>
                <w:rFonts w:ascii="Times New Roman" w:hAnsi="Times New Roman" w:cs="Times New Roman"/>
                <w:b/>
                <w:i/>
                <w:sz w:val="20"/>
                <w:szCs w:val="20"/>
                <w:lang w:val="ru-RU" w:eastAsia="en-US"/>
              </w:rPr>
              <w:t xml:space="preserve"> </w:t>
            </w:r>
            <w:proofErr w:type="spellStart"/>
            <w:r w:rsidR="00D444E3" w:rsidRPr="00BA652C">
              <w:rPr>
                <w:rFonts w:ascii="Times New Roman" w:hAnsi="Times New Roman" w:cs="Times New Roman"/>
                <w:b/>
                <w:i/>
                <w:sz w:val="20"/>
                <w:szCs w:val="20"/>
                <w:lang w:val="ru-RU" w:eastAsia="en-US"/>
              </w:rPr>
              <w:t>аналогічного</w:t>
            </w:r>
            <w:proofErr w:type="spellEnd"/>
            <w:r w:rsidRPr="00BA652C">
              <w:rPr>
                <w:rFonts w:ascii="Times New Roman" w:hAnsi="Times New Roman" w:cs="Times New Roman"/>
                <w:b/>
                <w:i/>
                <w:sz w:val="20"/>
                <w:szCs w:val="20"/>
                <w:lang w:val="ru-RU" w:eastAsia="en-US"/>
              </w:rPr>
              <w:t xml:space="preserve"> коду за ДК 021:2015 </w:t>
            </w:r>
            <w:proofErr w:type="spellStart"/>
            <w:r w:rsidRPr="00BA652C">
              <w:rPr>
                <w:rFonts w:ascii="Times New Roman" w:hAnsi="Times New Roman" w:cs="Times New Roman"/>
                <w:b/>
                <w:i/>
                <w:sz w:val="20"/>
                <w:szCs w:val="20"/>
                <w:lang w:val="ru-RU" w:eastAsia="en-US"/>
              </w:rPr>
              <w:t>Єдиного</w:t>
            </w:r>
            <w:proofErr w:type="spellEnd"/>
            <w:r w:rsidRPr="00BA652C">
              <w:rPr>
                <w:rFonts w:ascii="Times New Roman" w:hAnsi="Times New Roman" w:cs="Times New Roman"/>
                <w:b/>
                <w:i/>
                <w:sz w:val="20"/>
                <w:szCs w:val="20"/>
                <w:lang w:val="ru-RU" w:eastAsia="en-US"/>
              </w:rPr>
              <w:t xml:space="preserve"> </w:t>
            </w:r>
            <w:proofErr w:type="spellStart"/>
            <w:r w:rsidRPr="00BA652C">
              <w:rPr>
                <w:rFonts w:ascii="Times New Roman" w:hAnsi="Times New Roman" w:cs="Times New Roman"/>
                <w:b/>
                <w:i/>
                <w:sz w:val="20"/>
                <w:szCs w:val="20"/>
                <w:lang w:val="ru-RU" w:eastAsia="en-US"/>
              </w:rPr>
              <w:t>закупівельного</w:t>
            </w:r>
            <w:proofErr w:type="spellEnd"/>
            <w:r w:rsidRPr="00BA652C">
              <w:rPr>
                <w:rFonts w:ascii="Times New Roman" w:hAnsi="Times New Roman" w:cs="Times New Roman"/>
                <w:b/>
                <w:i/>
                <w:sz w:val="20"/>
                <w:szCs w:val="20"/>
                <w:lang w:val="ru-RU" w:eastAsia="en-US"/>
              </w:rPr>
              <w:t xml:space="preserve"> словника.</w:t>
            </w:r>
          </w:p>
        </w:tc>
      </w:tr>
    </w:tbl>
    <w:p w14:paraId="0B772EC3" w14:textId="699AAF75" w:rsidR="00C87023" w:rsidRPr="00BA652C" w:rsidRDefault="00C87023" w:rsidP="00C87023">
      <w:pPr>
        <w:spacing w:before="240" w:after="0" w:line="240" w:lineRule="auto"/>
        <w:ind w:firstLine="720"/>
        <w:jc w:val="both"/>
        <w:rPr>
          <w:rFonts w:ascii="Times New Roman" w:eastAsia="Times New Roman" w:hAnsi="Times New Roman" w:cs="Times New Roman"/>
          <w:i/>
          <w:color w:val="000000"/>
          <w:sz w:val="20"/>
          <w:szCs w:val="20"/>
        </w:rPr>
      </w:pPr>
      <w:r w:rsidRPr="00BA652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49ACBA" w14:textId="77777777" w:rsidR="00C87023" w:rsidRPr="00BA652C" w:rsidRDefault="00C87023" w:rsidP="00C87023">
      <w:pPr>
        <w:spacing w:before="20" w:after="20" w:line="240" w:lineRule="auto"/>
        <w:jc w:val="both"/>
        <w:rPr>
          <w:rFonts w:ascii="Times New Roman" w:eastAsia="Times New Roman" w:hAnsi="Times New Roman" w:cs="Times New Roman"/>
          <w:b/>
          <w:color w:val="000000"/>
          <w:sz w:val="20"/>
          <w:szCs w:val="20"/>
        </w:rPr>
      </w:pPr>
      <w:r w:rsidRPr="00BA652C">
        <w:rPr>
          <w:rFonts w:ascii="Times New Roman" w:eastAsia="Times New Roman" w:hAnsi="Times New Roman" w:cs="Times New Roman"/>
          <w:b/>
          <w:color w:val="000000"/>
          <w:sz w:val="20"/>
          <w:szCs w:val="20"/>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3745D20" w14:textId="77777777" w:rsidR="00C87023" w:rsidRPr="00BA652C" w:rsidRDefault="00C87023" w:rsidP="00C87023">
      <w:pPr>
        <w:spacing w:after="0"/>
        <w:ind w:firstLine="567"/>
        <w:jc w:val="both"/>
        <w:rPr>
          <w:rFonts w:ascii="Times New Roman" w:eastAsia="Times New Roman" w:hAnsi="Times New Roman" w:cs="Times New Roman"/>
          <w:color w:val="000000" w:themeColor="text1"/>
          <w:sz w:val="20"/>
          <w:szCs w:val="20"/>
          <w:highlight w:val="white"/>
        </w:rPr>
      </w:pPr>
      <w:r w:rsidRPr="00BA652C">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BA652C">
        <w:rPr>
          <w:rFonts w:ascii="Times New Roman" w:eastAsia="Times New Roman" w:hAnsi="Times New Roman" w:cs="Times New Roman"/>
          <w:color w:val="000000" w:themeColor="text1"/>
          <w:sz w:val="20"/>
          <w:szCs w:val="20"/>
          <w:highlight w:val="white"/>
        </w:rPr>
        <w:t xml:space="preserve">пропозиції в електронній системі </w:t>
      </w:r>
      <w:proofErr w:type="spellStart"/>
      <w:r w:rsidRPr="00BA652C">
        <w:rPr>
          <w:rFonts w:ascii="Times New Roman" w:eastAsia="Times New Roman" w:hAnsi="Times New Roman" w:cs="Times New Roman"/>
          <w:color w:val="000000" w:themeColor="text1"/>
          <w:sz w:val="20"/>
          <w:szCs w:val="20"/>
          <w:highlight w:val="white"/>
        </w:rPr>
        <w:t>закупівель</w:t>
      </w:r>
      <w:proofErr w:type="spellEnd"/>
      <w:r w:rsidRPr="00BA652C">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254A5A" w14:textId="77777777" w:rsidR="00C87023" w:rsidRPr="00BA652C" w:rsidRDefault="00C87023" w:rsidP="00C87023">
      <w:pPr>
        <w:spacing w:after="0"/>
        <w:ind w:firstLine="567"/>
        <w:jc w:val="both"/>
        <w:rPr>
          <w:rFonts w:ascii="Times New Roman" w:eastAsia="Times New Roman" w:hAnsi="Times New Roman" w:cs="Times New Roman"/>
          <w:color w:val="000000" w:themeColor="text1"/>
          <w:sz w:val="20"/>
          <w:szCs w:val="20"/>
          <w:highlight w:val="white"/>
        </w:rPr>
      </w:pPr>
      <w:r w:rsidRPr="00BA652C">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A652C">
        <w:rPr>
          <w:rFonts w:ascii="Times New Roman" w:eastAsia="Times New Roman" w:hAnsi="Times New Roman" w:cs="Times New Roman"/>
          <w:color w:val="000000" w:themeColor="text1"/>
          <w:sz w:val="20"/>
          <w:szCs w:val="20"/>
          <w:highlight w:val="white"/>
        </w:rPr>
        <w:t>закупівель</w:t>
      </w:r>
      <w:proofErr w:type="spellEnd"/>
      <w:r w:rsidRPr="00BA652C">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0BA21B3E" w14:textId="77777777" w:rsidR="00C87023" w:rsidRPr="00BA652C" w:rsidRDefault="00C87023" w:rsidP="00C87023">
      <w:pPr>
        <w:spacing w:after="0"/>
        <w:ind w:firstLine="567"/>
        <w:jc w:val="both"/>
        <w:rPr>
          <w:rFonts w:ascii="Times New Roman" w:eastAsia="Times New Roman" w:hAnsi="Times New Roman" w:cs="Times New Roman"/>
          <w:color w:val="000000" w:themeColor="text1"/>
          <w:sz w:val="20"/>
          <w:szCs w:val="20"/>
          <w:highlight w:val="white"/>
        </w:rPr>
      </w:pPr>
      <w:r w:rsidRPr="00BA652C">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A652C">
        <w:rPr>
          <w:rFonts w:ascii="Times New Roman" w:eastAsia="Times New Roman" w:hAnsi="Times New Roman" w:cs="Times New Roman"/>
          <w:color w:val="000000" w:themeColor="text1"/>
          <w:sz w:val="20"/>
          <w:szCs w:val="20"/>
          <w:highlight w:val="white"/>
        </w:rPr>
        <w:t>закупівель</w:t>
      </w:r>
      <w:proofErr w:type="spellEnd"/>
      <w:r w:rsidRPr="00BA652C">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64FBC401" w14:textId="77777777" w:rsidR="00C87023" w:rsidRPr="00BA652C" w:rsidRDefault="00C87023" w:rsidP="00C870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A652C">
        <w:rPr>
          <w:rFonts w:ascii="Times New Roman" w:eastAsia="Times New Roman" w:hAnsi="Times New Roman" w:cs="Times New Roman"/>
          <w:color w:val="000000" w:themeColor="text1"/>
          <w:sz w:val="20"/>
          <w:szCs w:val="20"/>
        </w:rPr>
        <w:t xml:space="preserve">Учасник  повинен надати </w:t>
      </w:r>
      <w:r w:rsidRPr="00BA652C">
        <w:rPr>
          <w:rFonts w:ascii="Times New Roman" w:eastAsia="Times New Roman" w:hAnsi="Times New Roman" w:cs="Times New Roman"/>
          <w:b/>
          <w:color w:val="000000" w:themeColor="text1"/>
          <w:sz w:val="20"/>
          <w:szCs w:val="20"/>
        </w:rPr>
        <w:t>довідку у довільній формі</w:t>
      </w:r>
      <w:r w:rsidRPr="00BA652C">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A652C">
        <w:rPr>
          <w:rFonts w:ascii="Times New Roman" w:eastAsia="Times New Roman" w:hAnsi="Times New Roman" w:cs="Times New Roman"/>
          <w:color w:val="000000" w:themeColor="text1"/>
          <w:sz w:val="20"/>
          <w:szCs w:val="20"/>
          <w:highlight w:val="white"/>
        </w:rPr>
        <w:t xml:space="preserve">47 </w:t>
      </w:r>
      <w:r w:rsidRPr="00BA652C">
        <w:rPr>
          <w:rFonts w:ascii="Times New Roman" w:eastAsia="Times New Roman" w:hAnsi="Times New Roman" w:cs="Times New Roman"/>
          <w:color w:val="000000" w:themeColor="text1"/>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BA652C">
        <w:rPr>
          <w:rFonts w:ascii="Times New Roman" w:eastAsia="Times New Roman" w:hAnsi="Times New Roman" w:cs="Times New Roman"/>
          <w:sz w:val="20"/>
          <w:szCs w:val="20"/>
        </w:rPr>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B5A31" w14:textId="77777777" w:rsidR="00C87023" w:rsidRPr="00BA652C" w:rsidRDefault="00C87023" w:rsidP="00C8702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rPr>
        <w:t xml:space="preserve">3. </w:t>
      </w:r>
      <w:r w:rsidRPr="00BA652C">
        <w:rPr>
          <w:rFonts w:ascii="Times New Roman" w:eastAsia="Times New Roman" w:hAnsi="Times New Roman" w:cs="Times New Roman"/>
          <w:b/>
          <w:color w:val="000000"/>
          <w:sz w:val="20"/>
          <w:szCs w:val="20"/>
        </w:rPr>
        <w:t xml:space="preserve">Перелік </w:t>
      </w:r>
      <w:r w:rsidRPr="00BA652C">
        <w:rPr>
          <w:rFonts w:ascii="Times New Roman" w:eastAsia="Times New Roman" w:hAnsi="Times New Roman" w:cs="Times New Roman"/>
          <w:b/>
          <w:color w:val="000000" w:themeColor="text1"/>
          <w:sz w:val="20"/>
          <w:szCs w:val="20"/>
        </w:rPr>
        <w:t>документів та інформації  для підтвердження відповідності ПЕРЕМОЖЦЯ вимогам, визначеним у пун</w:t>
      </w:r>
      <w:r w:rsidRPr="00BA652C">
        <w:rPr>
          <w:rFonts w:ascii="Times New Roman" w:eastAsia="Times New Roman" w:hAnsi="Times New Roman" w:cs="Times New Roman"/>
          <w:b/>
          <w:color w:val="000000" w:themeColor="text1"/>
          <w:sz w:val="20"/>
          <w:szCs w:val="20"/>
          <w:highlight w:val="white"/>
        </w:rPr>
        <w:t xml:space="preserve">кті </w:t>
      </w:r>
      <w:r w:rsidRPr="00BA652C">
        <w:rPr>
          <w:rFonts w:ascii="Times New Roman" w:eastAsia="Times New Roman" w:hAnsi="Times New Roman" w:cs="Times New Roman"/>
          <w:color w:val="000000" w:themeColor="text1"/>
          <w:sz w:val="20"/>
          <w:szCs w:val="20"/>
          <w:highlight w:val="white"/>
        </w:rPr>
        <w:t>47</w:t>
      </w:r>
      <w:r w:rsidRPr="00BA652C">
        <w:rPr>
          <w:rFonts w:ascii="Times New Roman" w:eastAsia="Times New Roman" w:hAnsi="Times New Roman" w:cs="Times New Roman"/>
          <w:b/>
          <w:color w:val="000000" w:themeColor="text1"/>
          <w:sz w:val="20"/>
          <w:szCs w:val="20"/>
          <w:highlight w:val="white"/>
        </w:rPr>
        <w:t xml:space="preserve"> Особливостей</w:t>
      </w:r>
      <w:r w:rsidRPr="00BA652C">
        <w:rPr>
          <w:rFonts w:ascii="Times New Roman" w:eastAsia="Times New Roman" w:hAnsi="Times New Roman" w:cs="Times New Roman"/>
          <w:b/>
          <w:sz w:val="20"/>
          <w:szCs w:val="20"/>
          <w:highlight w:val="white"/>
        </w:rPr>
        <w:t>:</w:t>
      </w:r>
    </w:p>
    <w:p w14:paraId="47DFDEFE" w14:textId="77777777" w:rsidR="00C87023" w:rsidRPr="00BA652C" w:rsidRDefault="00C87023" w:rsidP="00C870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 xml:space="preserve">Переможець процедури закупівлі у строк, що </w:t>
      </w:r>
      <w:r w:rsidRPr="00BA652C">
        <w:rPr>
          <w:rFonts w:ascii="Times New Roman" w:eastAsia="Times New Roman" w:hAnsi="Times New Roman" w:cs="Times New Roman"/>
          <w:b/>
          <w:i/>
          <w:sz w:val="20"/>
          <w:szCs w:val="20"/>
          <w:highlight w:val="white"/>
        </w:rPr>
        <w:t xml:space="preserve">не перевищує чотири дні </w:t>
      </w:r>
      <w:r w:rsidRPr="00BA652C">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652C">
        <w:rPr>
          <w:rFonts w:ascii="Times New Roman" w:eastAsia="Times New Roman" w:hAnsi="Times New Roman" w:cs="Times New Roman"/>
          <w:sz w:val="20"/>
          <w:szCs w:val="20"/>
          <w:highlight w:val="white"/>
        </w:rPr>
        <w:t>закупівель</w:t>
      </w:r>
      <w:proofErr w:type="spellEnd"/>
      <w:r w:rsidRPr="00BA652C">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652C">
        <w:rPr>
          <w:rFonts w:ascii="Times New Roman" w:eastAsia="Times New Roman" w:hAnsi="Times New Roman" w:cs="Times New Roman"/>
          <w:sz w:val="20"/>
          <w:szCs w:val="20"/>
          <w:highlight w:val="white"/>
        </w:rPr>
        <w:t>закупівель</w:t>
      </w:r>
      <w:proofErr w:type="spellEnd"/>
      <w:r w:rsidRPr="00BA652C">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27AA444" w14:textId="77777777" w:rsidR="00C87023" w:rsidRPr="00BA652C" w:rsidRDefault="00C87023" w:rsidP="00C87023">
      <w:pPr>
        <w:spacing w:after="0" w:line="240" w:lineRule="auto"/>
        <w:rPr>
          <w:rFonts w:ascii="Times New Roman" w:eastAsia="Times New Roman" w:hAnsi="Times New Roman" w:cs="Times New Roman"/>
          <w:b/>
          <w:color w:val="000000"/>
          <w:sz w:val="20"/>
          <w:szCs w:val="20"/>
          <w:highlight w:val="white"/>
        </w:rPr>
      </w:pPr>
      <w:r w:rsidRPr="00BA652C">
        <w:rPr>
          <w:rFonts w:ascii="Times New Roman" w:eastAsia="Times New Roman" w:hAnsi="Times New Roman" w:cs="Times New Roman"/>
          <w:color w:val="000000"/>
          <w:sz w:val="20"/>
          <w:szCs w:val="20"/>
          <w:highlight w:val="white"/>
        </w:rPr>
        <w:t> </w:t>
      </w:r>
      <w:r w:rsidRPr="00BA652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87023" w:rsidRPr="00BA652C" w14:paraId="45654BDE" w14:textId="77777777" w:rsidTr="00C8702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CB76B"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color w:val="000000"/>
                <w:sz w:val="20"/>
                <w:szCs w:val="20"/>
                <w:highlight w:val="white"/>
              </w:rPr>
              <w:t>№</w:t>
            </w:r>
          </w:p>
          <w:p w14:paraId="2B15614F"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sz w:val="20"/>
                <w:szCs w:val="20"/>
                <w:highlight w:val="white"/>
              </w:rPr>
              <w:t>з</w:t>
            </w:r>
            <w:r w:rsidRPr="00BA652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DA94" w14:textId="77777777" w:rsidR="00C87023" w:rsidRPr="00BA652C" w:rsidRDefault="00C87023" w:rsidP="00C870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A652C">
              <w:rPr>
                <w:rFonts w:ascii="Times New Roman" w:eastAsia="Times New Roman" w:hAnsi="Times New Roman" w:cs="Times New Roman"/>
                <w:b/>
                <w:color w:val="000000" w:themeColor="text1"/>
                <w:sz w:val="20"/>
                <w:szCs w:val="20"/>
                <w:highlight w:val="white"/>
              </w:rPr>
              <w:t xml:space="preserve">Вимоги згідно п. </w:t>
            </w:r>
            <w:r w:rsidRPr="00BA652C">
              <w:rPr>
                <w:rFonts w:ascii="Times New Roman" w:eastAsia="Times New Roman" w:hAnsi="Times New Roman" w:cs="Times New Roman"/>
                <w:color w:val="000000" w:themeColor="text1"/>
                <w:sz w:val="20"/>
                <w:szCs w:val="20"/>
                <w:highlight w:val="white"/>
              </w:rPr>
              <w:t>47</w:t>
            </w:r>
            <w:r w:rsidRPr="00BA652C">
              <w:rPr>
                <w:rFonts w:ascii="Times New Roman" w:eastAsia="Times New Roman" w:hAnsi="Times New Roman" w:cs="Times New Roman"/>
                <w:b/>
                <w:color w:val="000000" w:themeColor="text1"/>
                <w:sz w:val="20"/>
                <w:szCs w:val="20"/>
                <w:highlight w:val="white"/>
              </w:rPr>
              <w:t xml:space="preserve"> Особливостей</w:t>
            </w:r>
          </w:p>
          <w:p w14:paraId="15C85987" w14:textId="77777777" w:rsidR="00C87023" w:rsidRPr="00BA652C" w:rsidRDefault="00C87023" w:rsidP="00C87023">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F49F6" w14:textId="77777777" w:rsidR="00C87023" w:rsidRPr="00BA652C" w:rsidRDefault="00C87023" w:rsidP="00C87023">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A652C">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BA652C">
              <w:rPr>
                <w:rFonts w:ascii="Times New Roman" w:eastAsia="Times New Roman" w:hAnsi="Times New Roman" w:cs="Times New Roman"/>
                <w:color w:val="000000" w:themeColor="text1"/>
                <w:sz w:val="20"/>
                <w:szCs w:val="20"/>
                <w:highlight w:val="white"/>
              </w:rPr>
              <w:t>47</w:t>
            </w:r>
            <w:r w:rsidRPr="00BA652C">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F6751A" w:rsidRPr="00BA652C" w14:paraId="70CE3D84" w14:textId="77777777" w:rsidTr="00C8702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C53E5" w14:textId="77777777" w:rsidR="00F6751A" w:rsidRPr="00BA652C" w:rsidRDefault="00F6751A" w:rsidP="00F6751A">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66A4" w14:textId="77777777" w:rsidR="00F6751A" w:rsidRPr="00BA652C" w:rsidRDefault="00F6751A" w:rsidP="00F67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D4B04" w14:textId="77777777" w:rsidR="00F6751A" w:rsidRPr="00BA652C" w:rsidRDefault="00F6751A" w:rsidP="00F6751A">
            <w:pPr>
              <w:spacing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 xml:space="preserve">(підпункт 3 </w:t>
            </w:r>
            <w:r w:rsidRPr="00BA652C">
              <w:rPr>
                <w:rFonts w:ascii="Times New Roman" w:eastAsia="Times New Roman" w:hAnsi="Times New Roman" w:cs="Times New Roman"/>
                <w:b/>
                <w:color w:val="000000" w:themeColor="text1"/>
                <w:sz w:val="20"/>
                <w:szCs w:val="20"/>
                <w:highlight w:val="white"/>
              </w:rPr>
              <w:t>пункт 47 Особливостей</w:t>
            </w:r>
            <w:r w:rsidRPr="00BA652C">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89EF1" w14:textId="77777777" w:rsidR="00C1353C" w:rsidRPr="00BA652C" w:rsidRDefault="00C1353C" w:rsidP="00C1353C">
            <w:pPr>
              <w:spacing w:after="0" w:line="276" w:lineRule="auto"/>
              <w:ind w:right="140"/>
              <w:jc w:val="both"/>
              <w:rPr>
                <w:rFonts w:ascii="Times New Roman" w:eastAsia="Times New Roman" w:hAnsi="Times New Roman" w:cs="Times New Roman"/>
                <w:b/>
                <w:sz w:val="20"/>
                <w:szCs w:val="20"/>
                <w:highlight w:val="white"/>
                <w:lang w:val="ru-RU"/>
              </w:rPr>
            </w:pPr>
            <w:proofErr w:type="spellStart"/>
            <w:r w:rsidRPr="00BA652C">
              <w:rPr>
                <w:rFonts w:ascii="Times New Roman" w:eastAsia="Times New Roman" w:hAnsi="Times New Roman" w:cs="Times New Roman"/>
                <w:b/>
                <w:sz w:val="20"/>
                <w:szCs w:val="20"/>
                <w:highlight w:val="white"/>
                <w:lang w:val="ru-RU"/>
              </w:rPr>
              <w:t>Перевіряється</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безпосередньо</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замовником</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самостійно</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крім</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випадків</w:t>
            </w:r>
            <w:proofErr w:type="spellEnd"/>
            <w:r w:rsidRPr="00BA652C">
              <w:rPr>
                <w:rFonts w:ascii="Times New Roman" w:eastAsia="Times New Roman" w:hAnsi="Times New Roman" w:cs="Times New Roman"/>
                <w:b/>
                <w:sz w:val="20"/>
                <w:szCs w:val="20"/>
                <w:highlight w:val="white"/>
                <w:lang w:val="ru-RU"/>
              </w:rPr>
              <w:t xml:space="preserve">, коли доступ до </w:t>
            </w:r>
            <w:proofErr w:type="spellStart"/>
            <w:r w:rsidRPr="00BA652C">
              <w:rPr>
                <w:rFonts w:ascii="Times New Roman" w:eastAsia="Times New Roman" w:hAnsi="Times New Roman" w:cs="Times New Roman"/>
                <w:b/>
                <w:sz w:val="20"/>
                <w:szCs w:val="20"/>
                <w:highlight w:val="white"/>
                <w:lang w:val="ru-RU"/>
              </w:rPr>
              <w:t>такої</w:t>
            </w:r>
            <w:proofErr w:type="spellEnd"/>
            <w:r w:rsidRPr="00BA652C">
              <w:rPr>
                <w:rFonts w:ascii="Times New Roman" w:eastAsia="Times New Roman" w:hAnsi="Times New Roman" w:cs="Times New Roman"/>
                <w:b/>
                <w:sz w:val="20"/>
                <w:szCs w:val="20"/>
                <w:highlight w:val="white"/>
                <w:lang w:val="ru-RU"/>
              </w:rPr>
              <w:t xml:space="preserve"> </w:t>
            </w:r>
            <w:proofErr w:type="spellStart"/>
            <w:r w:rsidRPr="00BA652C">
              <w:rPr>
                <w:rFonts w:ascii="Times New Roman" w:eastAsia="Times New Roman" w:hAnsi="Times New Roman" w:cs="Times New Roman"/>
                <w:b/>
                <w:sz w:val="20"/>
                <w:szCs w:val="20"/>
                <w:highlight w:val="white"/>
                <w:lang w:val="ru-RU"/>
              </w:rPr>
              <w:t>інформації</w:t>
            </w:r>
            <w:proofErr w:type="spellEnd"/>
            <w:r w:rsidRPr="00BA652C">
              <w:rPr>
                <w:rFonts w:ascii="Times New Roman" w:eastAsia="Times New Roman" w:hAnsi="Times New Roman" w:cs="Times New Roman"/>
                <w:b/>
                <w:sz w:val="20"/>
                <w:szCs w:val="20"/>
                <w:highlight w:val="white"/>
                <w:lang w:val="ru-RU"/>
              </w:rPr>
              <w:t xml:space="preserve"> є </w:t>
            </w:r>
            <w:proofErr w:type="spellStart"/>
            <w:r w:rsidRPr="00BA652C">
              <w:rPr>
                <w:rFonts w:ascii="Times New Roman" w:eastAsia="Times New Roman" w:hAnsi="Times New Roman" w:cs="Times New Roman"/>
                <w:b/>
                <w:sz w:val="20"/>
                <w:szCs w:val="20"/>
                <w:highlight w:val="white"/>
                <w:lang w:val="ru-RU"/>
              </w:rPr>
              <w:t>обмеженим</w:t>
            </w:r>
            <w:proofErr w:type="spellEnd"/>
            <w:r w:rsidRPr="00BA652C">
              <w:rPr>
                <w:rFonts w:ascii="Times New Roman" w:eastAsia="Times New Roman" w:hAnsi="Times New Roman" w:cs="Times New Roman"/>
                <w:b/>
                <w:sz w:val="20"/>
                <w:szCs w:val="20"/>
                <w:highlight w:val="white"/>
                <w:lang w:val="ru-RU"/>
              </w:rPr>
              <w:t>*.</w:t>
            </w:r>
          </w:p>
          <w:p w14:paraId="134644E4" w14:textId="77777777" w:rsidR="00C1353C" w:rsidRPr="00BA652C" w:rsidRDefault="00C1353C" w:rsidP="00C1353C">
            <w:pPr>
              <w:spacing w:after="0" w:line="276" w:lineRule="auto"/>
              <w:ind w:right="140"/>
              <w:jc w:val="both"/>
              <w:rPr>
                <w:rFonts w:ascii="Times New Roman" w:eastAsia="Times New Roman" w:hAnsi="Times New Roman" w:cs="Times New Roman"/>
                <w:i/>
                <w:sz w:val="18"/>
                <w:szCs w:val="18"/>
                <w:highlight w:val="white"/>
                <w:lang w:val="ru-RU"/>
              </w:rPr>
            </w:pPr>
            <w:r w:rsidRPr="00BA652C">
              <w:rPr>
                <w:rFonts w:ascii="Times New Roman" w:eastAsia="Times New Roman" w:hAnsi="Times New Roman" w:cs="Times New Roman"/>
                <w:i/>
                <w:sz w:val="18"/>
                <w:szCs w:val="18"/>
                <w:highlight w:val="white"/>
                <w:lang w:val="ru-RU"/>
              </w:rPr>
              <w:t xml:space="preserve">*З 04.09.2023 р. </w:t>
            </w:r>
            <w:proofErr w:type="spellStart"/>
            <w:r w:rsidRPr="00BA652C">
              <w:rPr>
                <w:rFonts w:ascii="Times New Roman" w:eastAsia="Times New Roman" w:hAnsi="Times New Roman" w:cs="Times New Roman"/>
                <w:i/>
                <w:sz w:val="18"/>
                <w:szCs w:val="18"/>
                <w:highlight w:val="white"/>
                <w:lang w:val="ru-RU"/>
              </w:rPr>
              <w:t>Національне</w:t>
            </w:r>
            <w:proofErr w:type="spellEnd"/>
            <w:r w:rsidRPr="00BA652C">
              <w:rPr>
                <w:rFonts w:ascii="Times New Roman" w:eastAsia="Times New Roman" w:hAnsi="Times New Roman" w:cs="Times New Roman"/>
                <w:i/>
                <w:sz w:val="18"/>
                <w:szCs w:val="18"/>
                <w:highlight w:val="white"/>
                <w:lang w:val="ru-RU"/>
              </w:rPr>
              <w:t xml:space="preserve"> агентство з </w:t>
            </w:r>
            <w:proofErr w:type="spellStart"/>
            <w:r w:rsidRPr="00BA652C">
              <w:rPr>
                <w:rFonts w:ascii="Times New Roman" w:eastAsia="Times New Roman" w:hAnsi="Times New Roman" w:cs="Times New Roman"/>
                <w:i/>
                <w:sz w:val="18"/>
                <w:szCs w:val="18"/>
                <w:highlight w:val="white"/>
                <w:lang w:val="ru-RU"/>
              </w:rPr>
              <w:t>питань</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запобігання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корупції</w:t>
            </w:r>
            <w:proofErr w:type="spellEnd"/>
            <w:r w:rsidRPr="00BA652C">
              <w:rPr>
                <w:rFonts w:ascii="Times New Roman" w:eastAsia="Times New Roman" w:hAnsi="Times New Roman" w:cs="Times New Roman"/>
                <w:i/>
                <w:sz w:val="18"/>
                <w:szCs w:val="18"/>
                <w:highlight w:val="white"/>
                <w:lang w:val="ru-RU"/>
              </w:rPr>
              <w:t xml:space="preserve"> (НАЗК) </w:t>
            </w:r>
            <w:proofErr w:type="spellStart"/>
            <w:r w:rsidRPr="00BA652C">
              <w:rPr>
                <w:rFonts w:ascii="Times New Roman" w:eastAsia="Times New Roman" w:hAnsi="Times New Roman" w:cs="Times New Roman"/>
                <w:i/>
                <w:sz w:val="18"/>
                <w:szCs w:val="18"/>
                <w:highlight w:val="white"/>
                <w:lang w:val="ru-RU"/>
              </w:rPr>
              <w:t>відкрило</w:t>
            </w:r>
            <w:proofErr w:type="spellEnd"/>
            <w:r w:rsidRPr="00BA652C">
              <w:rPr>
                <w:rFonts w:ascii="Times New Roman" w:eastAsia="Times New Roman" w:hAnsi="Times New Roman" w:cs="Times New Roman"/>
                <w:i/>
                <w:sz w:val="18"/>
                <w:szCs w:val="18"/>
                <w:highlight w:val="white"/>
                <w:lang w:val="ru-RU"/>
              </w:rPr>
              <w:t xml:space="preserve"> доступ до </w:t>
            </w:r>
            <w:proofErr w:type="spellStart"/>
            <w:r w:rsidRPr="00BA652C">
              <w:rPr>
                <w:rFonts w:ascii="Times New Roman" w:eastAsia="Times New Roman" w:hAnsi="Times New Roman" w:cs="Times New Roman"/>
                <w:i/>
                <w:sz w:val="18"/>
                <w:szCs w:val="18"/>
                <w:highlight w:val="white"/>
                <w:lang w:val="ru-RU"/>
              </w:rPr>
              <w:t>Реєстру</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осіб</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які</w:t>
            </w:r>
            <w:proofErr w:type="spellEnd"/>
            <w:r w:rsidRPr="00BA652C">
              <w:rPr>
                <w:rFonts w:ascii="Times New Roman" w:eastAsia="Times New Roman" w:hAnsi="Times New Roman" w:cs="Times New Roman"/>
                <w:i/>
                <w:sz w:val="18"/>
                <w:szCs w:val="18"/>
                <w:highlight w:val="white"/>
                <w:lang w:val="ru-RU"/>
              </w:rPr>
              <w:t xml:space="preserve"> вчинили </w:t>
            </w:r>
            <w:proofErr w:type="spellStart"/>
            <w:r w:rsidRPr="00BA652C">
              <w:rPr>
                <w:rFonts w:ascii="Times New Roman" w:eastAsia="Times New Roman" w:hAnsi="Times New Roman" w:cs="Times New Roman"/>
                <w:i/>
                <w:sz w:val="18"/>
                <w:szCs w:val="18"/>
                <w:highlight w:val="white"/>
                <w:lang w:val="ru-RU"/>
              </w:rPr>
              <w:t>корупційні</w:t>
            </w:r>
            <w:proofErr w:type="spellEnd"/>
            <w:r w:rsidRPr="00BA652C">
              <w:rPr>
                <w:rFonts w:ascii="Times New Roman" w:eastAsia="Times New Roman" w:hAnsi="Times New Roman" w:cs="Times New Roman"/>
                <w:i/>
                <w:sz w:val="18"/>
                <w:szCs w:val="18"/>
                <w:highlight w:val="white"/>
                <w:lang w:val="ru-RU"/>
              </w:rPr>
              <w:t xml:space="preserve"> та </w:t>
            </w:r>
            <w:proofErr w:type="spellStart"/>
            <w:r w:rsidRPr="00BA652C">
              <w:rPr>
                <w:rFonts w:ascii="Times New Roman" w:eastAsia="Times New Roman" w:hAnsi="Times New Roman" w:cs="Times New Roman"/>
                <w:i/>
                <w:sz w:val="18"/>
                <w:szCs w:val="18"/>
                <w:highlight w:val="white"/>
                <w:lang w:val="ru-RU"/>
              </w:rPr>
              <w:t>пов’язані</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корупцією</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правопорушення</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урахуванням</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безпекових</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аспектів</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Проте</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згідно</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постановою</w:t>
            </w:r>
            <w:proofErr w:type="spellEnd"/>
            <w:r w:rsidRPr="00BA652C">
              <w:rPr>
                <w:rFonts w:ascii="Times New Roman" w:eastAsia="Times New Roman" w:hAnsi="Times New Roman" w:cs="Times New Roman"/>
                <w:i/>
                <w:sz w:val="18"/>
                <w:szCs w:val="18"/>
                <w:highlight w:val="white"/>
                <w:lang w:val="ru-RU"/>
              </w:rPr>
              <w:t xml:space="preserve"> КМУ </w:t>
            </w:r>
            <w:proofErr w:type="spellStart"/>
            <w:r w:rsidRPr="00BA652C">
              <w:rPr>
                <w:rFonts w:ascii="Times New Roman" w:eastAsia="Times New Roman" w:hAnsi="Times New Roman" w:cs="Times New Roman"/>
                <w:i/>
                <w:sz w:val="18"/>
                <w:szCs w:val="18"/>
                <w:highlight w:val="white"/>
                <w:lang w:val="ru-RU"/>
              </w:rPr>
              <w:t>від</w:t>
            </w:r>
            <w:proofErr w:type="spellEnd"/>
            <w:r w:rsidRPr="00BA652C">
              <w:rPr>
                <w:rFonts w:ascii="Times New Roman" w:eastAsia="Times New Roman" w:hAnsi="Times New Roman" w:cs="Times New Roman"/>
                <w:i/>
                <w:sz w:val="18"/>
                <w:szCs w:val="18"/>
                <w:highlight w:val="white"/>
                <w:lang w:val="ru-RU"/>
              </w:rPr>
              <w:t xml:space="preserve"> 12.03.2022 р. № 263, яка </w:t>
            </w:r>
            <w:proofErr w:type="spellStart"/>
            <w:r w:rsidRPr="00BA652C">
              <w:rPr>
                <w:rFonts w:ascii="Times New Roman" w:eastAsia="Times New Roman" w:hAnsi="Times New Roman" w:cs="Times New Roman"/>
                <w:i/>
                <w:sz w:val="18"/>
                <w:szCs w:val="18"/>
                <w:highlight w:val="white"/>
                <w:lang w:val="ru-RU"/>
              </w:rPr>
              <w:t>застосовується</w:t>
            </w:r>
            <w:proofErr w:type="spellEnd"/>
            <w:r w:rsidRPr="00BA652C">
              <w:rPr>
                <w:rFonts w:ascii="Times New Roman" w:eastAsia="Times New Roman" w:hAnsi="Times New Roman" w:cs="Times New Roman"/>
                <w:i/>
                <w:sz w:val="18"/>
                <w:szCs w:val="18"/>
                <w:highlight w:val="white"/>
                <w:lang w:val="ru-RU"/>
              </w:rPr>
              <w:t xml:space="preserve"> до </w:t>
            </w:r>
            <w:proofErr w:type="spellStart"/>
            <w:r w:rsidRPr="00BA652C">
              <w:rPr>
                <w:rFonts w:ascii="Times New Roman" w:eastAsia="Times New Roman" w:hAnsi="Times New Roman" w:cs="Times New Roman"/>
                <w:i/>
                <w:sz w:val="18"/>
                <w:szCs w:val="18"/>
                <w:highlight w:val="white"/>
                <w:lang w:val="ru-RU"/>
              </w:rPr>
              <w:t>припинення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чи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скасування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воєнного</w:t>
            </w:r>
            <w:proofErr w:type="spellEnd"/>
            <w:r w:rsidRPr="00BA652C">
              <w:rPr>
                <w:rFonts w:ascii="Times New Roman" w:eastAsia="Times New Roman" w:hAnsi="Times New Roman" w:cs="Times New Roman"/>
                <w:i/>
                <w:sz w:val="18"/>
                <w:szCs w:val="18"/>
                <w:highlight w:val="white"/>
                <w:lang w:val="ru-RU"/>
              </w:rPr>
              <w:t xml:space="preserve"> стану, </w:t>
            </w:r>
            <w:proofErr w:type="spellStart"/>
            <w:r w:rsidRPr="00BA652C">
              <w:rPr>
                <w:rFonts w:ascii="Times New Roman" w:eastAsia="Times New Roman" w:hAnsi="Times New Roman" w:cs="Times New Roman"/>
                <w:i/>
                <w:sz w:val="18"/>
                <w:szCs w:val="18"/>
                <w:highlight w:val="white"/>
                <w:lang w:val="ru-RU"/>
              </w:rPr>
              <w:t>інформаційні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інформаційно-комунікаційні</w:t>
            </w:r>
            <w:proofErr w:type="spellEnd"/>
            <w:r w:rsidRPr="00BA652C">
              <w:rPr>
                <w:rFonts w:ascii="Times New Roman" w:eastAsia="Times New Roman" w:hAnsi="Times New Roman" w:cs="Times New Roman"/>
                <w:i/>
                <w:sz w:val="18"/>
                <w:szCs w:val="18"/>
                <w:highlight w:val="white"/>
                <w:lang w:val="ru-RU"/>
              </w:rPr>
              <w:t xml:space="preserve"> та </w:t>
            </w:r>
            <w:proofErr w:type="spellStart"/>
            <w:r w:rsidRPr="00BA652C">
              <w:rPr>
                <w:rFonts w:ascii="Times New Roman" w:eastAsia="Times New Roman" w:hAnsi="Times New Roman" w:cs="Times New Roman"/>
                <w:i/>
                <w:sz w:val="18"/>
                <w:szCs w:val="18"/>
                <w:highlight w:val="white"/>
                <w:lang w:val="ru-RU"/>
              </w:rPr>
              <w:t>електронні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комунікаційні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системи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публічні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електронні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реєстри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можуть</w:t>
            </w:r>
            <w:proofErr w:type="spellEnd"/>
            <w:r w:rsidRPr="00BA652C">
              <w:rPr>
                <w:rFonts w:ascii="Times New Roman" w:eastAsia="Times New Roman" w:hAnsi="Times New Roman" w:cs="Times New Roman"/>
                <w:i/>
                <w:sz w:val="18"/>
                <w:szCs w:val="18"/>
                <w:highlight w:val="white"/>
                <w:lang w:val="ru-RU"/>
              </w:rPr>
              <w:t xml:space="preserve"> як </w:t>
            </w:r>
            <w:proofErr w:type="spellStart"/>
            <w:r w:rsidRPr="00BA652C">
              <w:rPr>
                <w:rFonts w:ascii="Times New Roman" w:eastAsia="Times New Roman" w:hAnsi="Times New Roman" w:cs="Times New Roman"/>
                <w:i/>
                <w:sz w:val="18"/>
                <w:szCs w:val="18"/>
                <w:highlight w:val="white"/>
                <w:lang w:val="ru-RU"/>
              </w:rPr>
              <w:t>зупиняти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обмежувати</w:t>
            </w:r>
            <w:proofErr w:type="spellEnd"/>
            <w:r w:rsidRPr="00BA652C">
              <w:rPr>
                <w:rFonts w:ascii="Times New Roman" w:eastAsia="Times New Roman" w:hAnsi="Times New Roman" w:cs="Times New Roman"/>
                <w:b/>
                <w:i/>
                <w:sz w:val="18"/>
                <w:szCs w:val="18"/>
                <w:highlight w:val="white"/>
                <w:lang w:val="ru-RU"/>
              </w:rPr>
              <w:t xml:space="preserve"> </w:t>
            </w:r>
            <w:r w:rsidRPr="00BA652C">
              <w:rPr>
                <w:rFonts w:ascii="Times New Roman" w:eastAsia="Times New Roman" w:hAnsi="Times New Roman" w:cs="Times New Roman"/>
                <w:i/>
                <w:sz w:val="18"/>
                <w:szCs w:val="18"/>
                <w:highlight w:val="white"/>
                <w:lang w:val="ru-RU"/>
              </w:rPr>
              <w:t xml:space="preserve">свою роботу, так і </w:t>
            </w:r>
            <w:proofErr w:type="spellStart"/>
            <w:r w:rsidRPr="00BA652C">
              <w:rPr>
                <w:rFonts w:ascii="Times New Roman" w:eastAsia="Times New Roman" w:hAnsi="Times New Roman" w:cs="Times New Roman"/>
                <w:i/>
                <w:sz w:val="18"/>
                <w:szCs w:val="18"/>
                <w:highlight w:val="white"/>
                <w:lang w:val="ru-RU"/>
              </w:rPr>
              <w:t>відкриватись</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поновлюватись</w:t>
            </w:r>
            <w:proofErr w:type="spellEnd"/>
            <w:r w:rsidRPr="00BA652C">
              <w:rPr>
                <w:rFonts w:ascii="Times New Roman" w:eastAsia="Times New Roman" w:hAnsi="Times New Roman" w:cs="Times New Roman"/>
                <w:i/>
                <w:sz w:val="18"/>
                <w:szCs w:val="18"/>
                <w:highlight w:val="white"/>
                <w:lang w:val="ru-RU"/>
              </w:rPr>
              <w:t xml:space="preserve"> у </w:t>
            </w:r>
            <w:proofErr w:type="spellStart"/>
            <w:r w:rsidRPr="00BA652C">
              <w:rPr>
                <w:rFonts w:ascii="Times New Roman" w:eastAsia="Times New Roman" w:hAnsi="Times New Roman" w:cs="Times New Roman"/>
                <w:i/>
                <w:sz w:val="18"/>
                <w:szCs w:val="18"/>
                <w:highlight w:val="white"/>
                <w:lang w:val="ru-RU"/>
              </w:rPr>
              <w:t>період</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воєнного</w:t>
            </w:r>
            <w:proofErr w:type="spellEnd"/>
            <w:r w:rsidRPr="00BA652C">
              <w:rPr>
                <w:rFonts w:ascii="Times New Roman" w:eastAsia="Times New Roman" w:hAnsi="Times New Roman" w:cs="Times New Roman"/>
                <w:i/>
                <w:sz w:val="18"/>
                <w:szCs w:val="18"/>
                <w:highlight w:val="white"/>
                <w:lang w:val="ru-RU"/>
              </w:rPr>
              <w:t xml:space="preserve"> стану.</w:t>
            </w:r>
          </w:p>
          <w:p w14:paraId="05A39D17" w14:textId="09CDA14B" w:rsidR="00F6751A" w:rsidRPr="00BA652C" w:rsidRDefault="00C1353C" w:rsidP="00C1353C">
            <w:pPr>
              <w:spacing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i/>
                <w:sz w:val="18"/>
                <w:szCs w:val="18"/>
                <w:highlight w:val="white"/>
                <w:lang w:val="ru-RU"/>
              </w:rPr>
              <w:t xml:space="preserve">Таким чином у </w:t>
            </w:r>
            <w:proofErr w:type="spellStart"/>
            <w:r w:rsidRPr="00BA652C">
              <w:rPr>
                <w:rFonts w:ascii="Times New Roman" w:eastAsia="Times New Roman" w:hAnsi="Times New Roman" w:cs="Times New Roman"/>
                <w:i/>
                <w:sz w:val="18"/>
                <w:szCs w:val="18"/>
                <w:highlight w:val="white"/>
                <w:lang w:val="ru-RU"/>
              </w:rPr>
              <w:t>разі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якщо</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інформаційні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інформаційно-комунікаційні</w:t>
            </w:r>
            <w:proofErr w:type="spellEnd"/>
            <w:r w:rsidRPr="00BA652C">
              <w:rPr>
                <w:rFonts w:ascii="Times New Roman" w:eastAsia="Times New Roman" w:hAnsi="Times New Roman" w:cs="Times New Roman"/>
                <w:i/>
                <w:sz w:val="18"/>
                <w:szCs w:val="18"/>
                <w:highlight w:val="white"/>
                <w:lang w:val="ru-RU"/>
              </w:rPr>
              <w:t xml:space="preserve"> та </w:t>
            </w:r>
            <w:proofErr w:type="spellStart"/>
            <w:r w:rsidRPr="00BA652C">
              <w:rPr>
                <w:rFonts w:ascii="Times New Roman" w:eastAsia="Times New Roman" w:hAnsi="Times New Roman" w:cs="Times New Roman"/>
                <w:i/>
                <w:sz w:val="18"/>
                <w:szCs w:val="18"/>
                <w:highlight w:val="white"/>
                <w:lang w:val="ru-RU"/>
              </w:rPr>
              <w:t>електронні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комунікаційні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системи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публічні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електронні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реєстри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будуть</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зупинені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або</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обмежать</w:t>
            </w:r>
            <w:proofErr w:type="spellEnd"/>
            <w:r w:rsidRPr="00BA652C">
              <w:rPr>
                <w:rFonts w:ascii="Times New Roman" w:eastAsia="Times New Roman" w:hAnsi="Times New Roman" w:cs="Times New Roman"/>
                <w:i/>
                <w:sz w:val="18"/>
                <w:szCs w:val="18"/>
                <w:highlight w:val="white"/>
                <w:lang w:val="ru-RU"/>
              </w:rPr>
              <w:t xml:space="preserve"> свою роботу, то </w:t>
            </w:r>
            <w:proofErr w:type="spellStart"/>
            <w:r w:rsidRPr="00BA652C">
              <w:rPr>
                <w:rFonts w:ascii="Times New Roman" w:eastAsia="Times New Roman" w:hAnsi="Times New Roman" w:cs="Times New Roman"/>
                <w:i/>
                <w:sz w:val="18"/>
                <w:szCs w:val="18"/>
                <w:highlight w:val="white"/>
                <w:lang w:val="ru-RU"/>
              </w:rPr>
              <w:t>інформаційна</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довідка</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Єдиного</w:t>
            </w:r>
            <w:proofErr w:type="spellEnd"/>
            <w:r w:rsidRPr="00BA652C">
              <w:rPr>
                <w:rFonts w:ascii="Times New Roman" w:eastAsia="Times New Roman" w:hAnsi="Times New Roman" w:cs="Times New Roman"/>
                <w:i/>
                <w:sz w:val="18"/>
                <w:szCs w:val="18"/>
                <w:highlight w:val="white"/>
                <w:lang w:val="ru-RU"/>
              </w:rPr>
              <w:t xml:space="preserve"> державного </w:t>
            </w:r>
            <w:proofErr w:type="spellStart"/>
            <w:r w:rsidRPr="00BA652C">
              <w:rPr>
                <w:rFonts w:ascii="Times New Roman" w:eastAsia="Times New Roman" w:hAnsi="Times New Roman" w:cs="Times New Roman"/>
                <w:i/>
                <w:sz w:val="18"/>
                <w:szCs w:val="18"/>
                <w:highlight w:val="white"/>
                <w:lang w:val="ru-RU"/>
              </w:rPr>
              <w:t>реєстру</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осіб</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які</w:t>
            </w:r>
            <w:proofErr w:type="spellEnd"/>
            <w:r w:rsidRPr="00BA652C">
              <w:rPr>
                <w:rFonts w:ascii="Times New Roman" w:eastAsia="Times New Roman" w:hAnsi="Times New Roman" w:cs="Times New Roman"/>
                <w:i/>
                <w:sz w:val="18"/>
                <w:szCs w:val="18"/>
                <w:highlight w:val="white"/>
                <w:lang w:val="ru-RU"/>
              </w:rPr>
              <w:t xml:space="preserve"> вчинили </w:t>
            </w:r>
            <w:proofErr w:type="spellStart"/>
            <w:r w:rsidRPr="00BA652C">
              <w:rPr>
                <w:rFonts w:ascii="Times New Roman" w:eastAsia="Times New Roman" w:hAnsi="Times New Roman" w:cs="Times New Roman"/>
                <w:i/>
                <w:sz w:val="18"/>
                <w:szCs w:val="18"/>
                <w:highlight w:val="white"/>
                <w:lang w:val="ru-RU"/>
              </w:rPr>
              <w:t>корупційні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або</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пов’язані</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корупцією</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правопорушення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згідно</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якою</w:t>
            </w:r>
            <w:proofErr w:type="spellEnd"/>
            <w:r w:rsidRPr="00BA652C">
              <w:rPr>
                <w:rFonts w:ascii="Times New Roman" w:eastAsia="Times New Roman" w:hAnsi="Times New Roman" w:cs="Times New Roman"/>
                <w:i/>
                <w:sz w:val="18"/>
                <w:szCs w:val="18"/>
                <w:highlight w:val="white"/>
                <w:lang w:val="ru-RU"/>
              </w:rPr>
              <w:t xml:space="preserve"> не буде </w:t>
            </w:r>
            <w:proofErr w:type="spellStart"/>
            <w:r w:rsidRPr="00BA652C">
              <w:rPr>
                <w:rFonts w:ascii="Times New Roman" w:eastAsia="Times New Roman" w:hAnsi="Times New Roman" w:cs="Times New Roman"/>
                <w:i/>
                <w:sz w:val="18"/>
                <w:szCs w:val="18"/>
                <w:highlight w:val="white"/>
                <w:lang w:val="ru-RU"/>
              </w:rPr>
              <w:t>знайдено</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інформації</w:t>
            </w:r>
            <w:proofErr w:type="spellEnd"/>
            <w:r w:rsidRPr="00BA652C">
              <w:rPr>
                <w:rFonts w:ascii="Times New Roman" w:eastAsia="Times New Roman" w:hAnsi="Times New Roman" w:cs="Times New Roman"/>
                <w:i/>
                <w:sz w:val="18"/>
                <w:szCs w:val="18"/>
                <w:highlight w:val="white"/>
                <w:lang w:val="ru-RU"/>
              </w:rPr>
              <w:t xml:space="preserve"> про </w:t>
            </w:r>
            <w:proofErr w:type="spellStart"/>
            <w:r w:rsidRPr="00BA652C">
              <w:rPr>
                <w:rFonts w:ascii="Times New Roman" w:eastAsia="Times New Roman" w:hAnsi="Times New Roman" w:cs="Times New Roman"/>
                <w:i/>
                <w:sz w:val="18"/>
                <w:szCs w:val="18"/>
                <w:highlight w:val="white"/>
                <w:lang w:val="ru-RU"/>
              </w:rPr>
              <w:t>корупційні</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або</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пов'язані</w:t>
            </w:r>
            <w:proofErr w:type="spellEnd"/>
            <w:r w:rsidRPr="00BA652C">
              <w:rPr>
                <w:rFonts w:ascii="Times New Roman" w:eastAsia="Times New Roman" w:hAnsi="Times New Roman" w:cs="Times New Roman"/>
                <w:i/>
                <w:sz w:val="18"/>
                <w:szCs w:val="18"/>
                <w:highlight w:val="white"/>
                <w:lang w:val="ru-RU"/>
              </w:rPr>
              <w:t xml:space="preserve"> з </w:t>
            </w:r>
            <w:proofErr w:type="spellStart"/>
            <w:r w:rsidRPr="00BA652C">
              <w:rPr>
                <w:rFonts w:ascii="Times New Roman" w:eastAsia="Times New Roman" w:hAnsi="Times New Roman" w:cs="Times New Roman"/>
                <w:i/>
                <w:sz w:val="18"/>
                <w:szCs w:val="18"/>
                <w:highlight w:val="white"/>
                <w:lang w:val="ru-RU"/>
              </w:rPr>
              <w:t>корупцією</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правопорушення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b/>
                <w:i/>
                <w:sz w:val="18"/>
                <w:szCs w:val="18"/>
                <w:highlight w:val="white"/>
                <w:lang w:val="ru-RU"/>
              </w:rPr>
              <w:t>керівника</w:t>
            </w:r>
            <w:proofErr w:type="spellEnd"/>
            <w:r w:rsidRPr="00BA652C">
              <w:rPr>
                <w:rFonts w:ascii="Times New Roman" w:eastAsia="Times New Roman" w:hAnsi="Times New Roman" w:cs="Times New Roman"/>
                <w:b/>
                <w:i/>
                <w:sz w:val="18"/>
                <w:szCs w:val="18"/>
                <w:highlight w:val="white"/>
                <w:lang w:val="ru-RU"/>
              </w:rPr>
              <w:t xml:space="preserve"> </w:t>
            </w:r>
            <w:proofErr w:type="spellStart"/>
            <w:r w:rsidRPr="00BA652C">
              <w:rPr>
                <w:rFonts w:ascii="Times New Roman" w:eastAsia="Times New Roman" w:hAnsi="Times New Roman" w:cs="Times New Roman"/>
                <w:b/>
                <w:i/>
                <w:sz w:val="18"/>
                <w:szCs w:val="18"/>
                <w:highlight w:val="white"/>
                <w:lang w:val="ru-RU"/>
              </w:rPr>
              <w:t>учасника</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процедури</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закупівлі,на</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виконання</w:t>
            </w:r>
            <w:proofErr w:type="spellEnd"/>
            <w:r w:rsidRPr="00BA652C">
              <w:rPr>
                <w:rFonts w:ascii="Times New Roman" w:eastAsia="Times New Roman" w:hAnsi="Times New Roman" w:cs="Times New Roman"/>
                <w:i/>
                <w:sz w:val="18"/>
                <w:szCs w:val="18"/>
                <w:highlight w:val="white"/>
                <w:lang w:val="ru-RU"/>
              </w:rPr>
              <w:t xml:space="preserve"> абзацу 15 пункту 47 </w:t>
            </w:r>
            <w:proofErr w:type="spellStart"/>
            <w:r w:rsidRPr="00BA652C">
              <w:rPr>
                <w:rFonts w:ascii="Times New Roman" w:eastAsia="Times New Roman" w:hAnsi="Times New Roman" w:cs="Times New Roman"/>
                <w:i/>
                <w:sz w:val="18"/>
                <w:szCs w:val="18"/>
                <w:highlight w:val="white"/>
                <w:lang w:val="ru-RU"/>
              </w:rPr>
              <w:t>Особливостей</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надається</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переможцем</w:t>
            </w:r>
            <w:proofErr w:type="spellEnd"/>
            <w:r w:rsidRPr="00BA652C">
              <w:rPr>
                <w:rFonts w:ascii="Times New Roman" w:eastAsia="Times New Roman" w:hAnsi="Times New Roman" w:cs="Times New Roman"/>
                <w:i/>
                <w:sz w:val="18"/>
                <w:szCs w:val="18"/>
                <w:highlight w:val="white"/>
                <w:lang w:val="ru-RU"/>
              </w:rPr>
              <w:t xml:space="preserve"> </w:t>
            </w:r>
            <w:proofErr w:type="spellStart"/>
            <w:r w:rsidRPr="00BA652C">
              <w:rPr>
                <w:rFonts w:ascii="Times New Roman" w:eastAsia="Times New Roman" w:hAnsi="Times New Roman" w:cs="Times New Roman"/>
                <w:i/>
                <w:sz w:val="18"/>
                <w:szCs w:val="18"/>
                <w:highlight w:val="white"/>
                <w:lang w:val="ru-RU"/>
              </w:rPr>
              <w:t>торгів</w:t>
            </w:r>
            <w:proofErr w:type="spellEnd"/>
            <w:r w:rsidRPr="00BA652C">
              <w:rPr>
                <w:rFonts w:ascii="Times New Roman" w:eastAsia="Times New Roman" w:hAnsi="Times New Roman" w:cs="Times New Roman"/>
                <w:i/>
                <w:sz w:val="18"/>
                <w:szCs w:val="18"/>
                <w:highlight w:val="white"/>
                <w:lang w:val="ru-RU"/>
              </w:rPr>
              <w:t>.</w:t>
            </w:r>
          </w:p>
        </w:tc>
      </w:tr>
      <w:tr w:rsidR="00F6751A" w:rsidRPr="00BA652C" w14:paraId="4B9AAA9F" w14:textId="77777777" w:rsidTr="00C8702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AD9B4" w14:textId="77777777" w:rsidR="00F6751A" w:rsidRPr="00BA652C" w:rsidRDefault="00F6751A" w:rsidP="00F6751A">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A5D5" w14:textId="77777777" w:rsidR="00F6751A" w:rsidRPr="00BA652C" w:rsidRDefault="00F6751A" w:rsidP="00F67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CCB53F" w14:textId="77777777" w:rsidR="00F6751A" w:rsidRPr="00BA652C" w:rsidRDefault="00F6751A" w:rsidP="00F6751A">
            <w:pPr>
              <w:spacing w:after="0" w:line="240" w:lineRule="auto"/>
              <w:ind w:right="140"/>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w:t>
            </w:r>
            <w:r w:rsidRPr="00BA652C">
              <w:rPr>
                <w:rFonts w:ascii="Times New Roman" w:eastAsia="Times New Roman" w:hAnsi="Times New Roman" w:cs="Times New Roman"/>
                <w:b/>
                <w:sz w:val="20"/>
                <w:szCs w:val="20"/>
                <w:highlight w:val="white"/>
              </w:rPr>
              <w:t xml:space="preserve">підпункт 6 </w:t>
            </w:r>
            <w:r w:rsidRPr="00BA652C">
              <w:rPr>
                <w:rFonts w:ascii="Times New Roman" w:eastAsia="Times New Roman" w:hAnsi="Times New Roman" w:cs="Times New Roman"/>
                <w:b/>
                <w:color w:val="000000" w:themeColor="text1"/>
                <w:sz w:val="20"/>
                <w:szCs w:val="20"/>
                <w:highlight w:val="white"/>
              </w:rPr>
              <w:t>пункт 47 Особливостей</w:t>
            </w:r>
            <w:r w:rsidRPr="00BA652C">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51F5B2" w14:textId="77777777" w:rsidR="00F6751A" w:rsidRPr="00BA652C" w:rsidRDefault="00F6751A" w:rsidP="00F6751A">
            <w:pPr>
              <w:spacing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54B9644" w14:textId="77777777" w:rsidR="00F6751A" w:rsidRPr="00BA652C" w:rsidRDefault="00F6751A" w:rsidP="00F6751A">
            <w:pPr>
              <w:spacing w:after="0" w:line="240" w:lineRule="auto"/>
              <w:jc w:val="both"/>
              <w:rPr>
                <w:rFonts w:ascii="Times New Roman" w:eastAsia="Times New Roman" w:hAnsi="Times New Roman" w:cs="Times New Roman"/>
                <w:sz w:val="20"/>
                <w:szCs w:val="20"/>
                <w:highlight w:val="white"/>
              </w:rPr>
            </w:pPr>
          </w:p>
          <w:p w14:paraId="0FD07810" w14:textId="77777777" w:rsidR="00F6751A" w:rsidRPr="00BA652C" w:rsidRDefault="00F6751A" w:rsidP="00F6751A">
            <w:pPr>
              <w:spacing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 xml:space="preserve">Документ повинен бути не більше </w:t>
            </w:r>
            <w:proofErr w:type="spellStart"/>
            <w:r w:rsidRPr="00BA652C">
              <w:rPr>
                <w:rFonts w:ascii="Times New Roman" w:eastAsia="Times New Roman" w:hAnsi="Times New Roman" w:cs="Times New Roman"/>
                <w:sz w:val="20"/>
                <w:szCs w:val="20"/>
                <w:highlight w:val="white"/>
              </w:rPr>
              <w:t>тридцятиденної</w:t>
            </w:r>
            <w:proofErr w:type="spellEnd"/>
            <w:r w:rsidRPr="00BA652C">
              <w:rPr>
                <w:rFonts w:ascii="Times New Roman" w:eastAsia="Times New Roman" w:hAnsi="Times New Roman" w:cs="Times New Roman"/>
                <w:sz w:val="20"/>
                <w:szCs w:val="20"/>
                <w:highlight w:val="white"/>
              </w:rPr>
              <w:t xml:space="preserve"> давнини від дати подання документа. </w:t>
            </w:r>
          </w:p>
        </w:tc>
      </w:tr>
      <w:tr w:rsidR="00F6751A" w:rsidRPr="00BA652C" w14:paraId="14832BD8" w14:textId="77777777" w:rsidTr="00BA652C">
        <w:trPr>
          <w:trHeight w:val="172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06112" w14:textId="77777777" w:rsidR="00F6751A" w:rsidRPr="00BA652C" w:rsidRDefault="00F6751A" w:rsidP="00F6751A">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91B5" w14:textId="77777777" w:rsidR="00F6751A" w:rsidRPr="00BA652C" w:rsidRDefault="00F6751A" w:rsidP="00F675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2AA000" w14:textId="77777777" w:rsidR="00F6751A" w:rsidRPr="00BA652C" w:rsidRDefault="00F6751A" w:rsidP="00F6751A">
            <w:pPr>
              <w:spacing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 xml:space="preserve">(підпункт 12 </w:t>
            </w:r>
            <w:r w:rsidRPr="00BA652C">
              <w:rPr>
                <w:rFonts w:ascii="Times New Roman" w:eastAsia="Times New Roman" w:hAnsi="Times New Roman" w:cs="Times New Roman"/>
                <w:b/>
                <w:color w:val="000000" w:themeColor="text1"/>
                <w:sz w:val="20"/>
                <w:szCs w:val="20"/>
                <w:highlight w:val="white"/>
              </w:rPr>
              <w:t xml:space="preserve">пункт 47 </w:t>
            </w:r>
            <w:r w:rsidRPr="00BA652C">
              <w:rPr>
                <w:rFonts w:ascii="Times New Roman" w:eastAsia="Times New Roman" w:hAnsi="Times New Roman" w:cs="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48F246" w14:textId="77777777" w:rsidR="00F6751A" w:rsidRPr="00BA652C" w:rsidRDefault="00F6751A" w:rsidP="00F6751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6751A" w:rsidRPr="00BA652C" w14:paraId="3E754EA4" w14:textId="77777777" w:rsidTr="00BA652C">
        <w:trPr>
          <w:trHeight w:val="5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5AABB" w14:textId="77777777" w:rsidR="00F6751A" w:rsidRPr="00BA652C" w:rsidRDefault="00F6751A" w:rsidP="00F6751A">
            <w:pPr>
              <w:spacing w:after="0" w:line="240" w:lineRule="auto"/>
              <w:ind w:left="100"/>
              <w:jc w:val="center"/>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7052" w14:textId="77777777" w:rsidR="00F6751A" w:rsidRPr="00BA652C" w:rsidRDefault="00F6751A" w:rsidP="00F6751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A652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58CFF5" w14:textId="77777777" w:rsidR="00F6751A" w:rsidRPr="00BA652C" w:rsidRDefault="00F6751A" w:rsidP="00F6751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BA652C">
              <w:rPr>
                <w:rFonts w:ascii="Times New Roman" w:eastAsia="Times New Roman" w:hAnsi="Times New Roman" w:cs="Times New Roman"/>
                <w:b/>
                <w:sz w:val="20"/>
                <w:szCs w:val="20"/>
              </w:rPr>
              <w:t xml:space="preserve">(абзац 14 </w:t>
            </w:r>
            <w:r w:rsidRPr="00BA652C">
              <w:rPr>
                <w:rFonts w:ascii="Times New Roman" w:eastAsia="Times New Roman" w:hAnsi="Times New Roman" w:cs="Times New Roman"/>
                <w:b/>
                <w:color w:val="000000" w:themeColor="text1"/>
                <w:sz w:val="20"/>
                <w:szCs w:val="20"/>
              </w:rPr>
              <w:t>пункт 47 Особливостей</w:t>
            </w:r>
            <w:r w:rsidRPr="00BA652C">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EBF80" w14:textId="77777777" w:rsidR="00F6751A" w:rsidRPr="00BA652C" w:rsidRDefault="00F6751A" w:rsidP="00F6751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BA652C">
              <w:rPr>
                <w:rFonts w:ascii="Times New Roman" w:eastAsia="Times New Roman" w:hAnsi="Times New Roman" w:cs="Times New Roman"/>
                <w:b/>
                <w:sz w:val="20"/>
                <w:szCs w:val="20"/>
              </w:rPr>
              <w:t>Довідка в довільній формі</w:t>
            </w:r>
            <w:r w:rsidRPr="00BA652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EB4BA7" w:rsidRPr="00BA652C" w14:paraId="659101EB" w14:textId="77777777" w:rsidTr="00C8702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4C21D" w14:textId="50BF1E15" w:rsidR="00EB4BA7" w:rsidRPr="00BA652C" w:rsidRDefault="00EB4BA7" w:rsidP="00F6751A">
            <w:pPr>
              <w:spacing w:after="0" w:line="240" w:lineRule="auto"/>
              <w:ind w:left="100"/>
              <w:jc w:val="center"/>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lang w:val="en-US"/>
              </w:rPr>
              <w:t>5</w:t>
            </w:r>
            <w:r w:rsidRPr="00BA652C">
              <w:rPr>
                <w:rFonts w:ascii="Times New Roman" w:eastAsia="Times New Roman" w:hAnsi="Times New Roman" w:cs="Times New Roman"/>
                <w:b/>
                <w:sz w:val="20"/>
                <w:szCs w:val="20"/>
                <w:highlight w:val="white"/>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7AC99" w14:textId="22C54A28" w:rsidR="00EB4BA7" w:rsidRPr="00BA652C" w:rsidRDefault="00EB4BA7" w:rsidP="00F6751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A652C">
              <w:rPr>
                <w:rFonts w:ascii="Times New Roman" w:eastAsia="Times New Roman" w:hAnsi="Times New Roman" w:cs="Times New Roman"/>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652C">
              <w:rPr>
                <w:rFonts w:ascii="Times New Roman" w:eastAsia="Times New Roman" w:hAnsi="Times New Roman" w:cs="Times New Roman"/>
                <w:b/>
                <w:sz w:val="20"/>
                <w:szCs w:val="20"/>
              </w:rPr>
              <w:t>(підпункт 8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BFA32" w14:textId="77777777" w:rsidR="00EB4BA7" w:rsidRPr="00BA652C" w:rsidRDefault="00EB4BA7" w:rsidP="00EB4BA7">
            <w:pPr>
              <w:pBdr>
                <w:top w:val="nil"/>
                <w:left w:val="nil"/>
                <w:bottom w:val="nil"/>
                <w:right w:val="nil"/>
                <w:between w:val="nil"/>
              </w:pBdr>
              <w:spacing w:after="0" w:line="240" w:lineRule="auto"/>
              <w:jc w:val="both"/>
              <w:rPr>
                <w:rFonts w:ascii="Times New Roman" w:eastAsia="Times New Roman" w:hAnsi="Times New Roman" w:cs="Times New Roman"/>
                <w:bCs/>
                <w:sz w:val="20"/>
                <w:szCs w:val="20"/>
              </w:rPr>
            </w:pPr>
            <w:r w:rsidRPr="00BA652C">
              <w:rPr>
                <w:rFonts w:ascii="Times New Roman" w:eastAsia="Times New Roman" w:hAnsi="Times New Roman" w:cs="Times New Roman"/>
                <w:bCs/>
                <w:sz w:val="20"/>
                <w:szCs w:val="2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w:t>
            </w:r>
            <w:r w:rsidRPr="00BA652C">
              <w:rPr>
                <w:rFonts w:ascii="Times New Roman" w:eastAsia="Times New Roman" w:hAnsi="Times New Roman" w:cs="Times New Roman"/>
                <w:bCs/>
                <w:sz w:val="20"/>
                <w:szCs w:val="20"/>
                <w:u w:val="single"/>
              </w:rPr>
              <w:t xml:space="preserve">має оприлюднити в електронній системі </w:t>
            </w:r>
            <w:proofErr w:type="spellStart"/>
            <w:r w:rsidRPr="00BA652C">
              <w:rPr>
                <w:rFonts w:ascii="Times New Roman" w:eastAsia="Times New Roman" w:hAnsi="Times New Roman" w:cs="Times New Roman"/>
                <w:bCs/>
                <w:sz w:val="20"/>
                <w:szCs w:val="20"/>
                <w:u w:val="single"/>
              </w:rPr>
              <w:t>закупівель</w:t>
            </w:r>
            <w:proofErr w:type="spellEnd"/>
            <w:r w:rsidRPr="00BA652C">
              <w:rPr>
                <w:rFonts w:ascii="Times New Roman" w:eastAsia="Times New Roman" w:hAnsi="Times New Roman" w:cs="Times New Roman"/>
                <w:bCs/>
                <w:sz w:val="20"/>
                <w:szCs w:val="20"/>
                <w:u w:val="single"/>
              </w:rPr>
              <w:t xml:space="preserve"> </w:t>
            </w:r>
            <w:r w:rsidRPr="00BA652C">
              <w:rPr>
                <w:rFonts w:ascii="Times New Roman" w:eastAsia="Times New Roman" w:hAnsi="Times New Roman" w:cs="Times New Roman"/>
                <w:bCs/>
                <w:sz w:val="20"/>
                <w:szCs w:val="20"/>
              </w:rPr>
              <w:t>документ, що підтверджує відсутність підстави, передбаченої підпунктом  8 пункту 47 Особливостей, -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2E755029" w14:textId="6014B75E" w:rsidR="00EB4BA7" w:rsidRPr="00BA652C" w:rsidRDefault="00EB4BA7" w:rsidP="00EB4BA7">
            <w:pPr>
              <w:pBdr>
                <w:top w:val="nil"/>
                <w:left w:val="nil"/>
                <w:bottom w:val="nil"/>
                <w:right w:val="nil"/>
                <w:between w:val="nil"/>
              </w:pBdr>
              <w:spacing w:after="0" w:line="240" w:lineRule="auto"/>
              <w:jc w:val="both"/>
              <w:rPr>
                <w:rFonts w:ascii="Times New Roman" w:eastAsia="Times New Roman" w:hAnsi="Times New Roman" w:cs="Times New Roman"/>
                <w:bCs/>
                <w:sz w:val="20"/>
                <w:szCs w:val="20"/>
                <w:lang w:val="ru-RU"/>
              </w:rPr>
            </w:pPr>
            <w:r w:rsidRPr="00BA652C">
              <w:rPr>
                <w:rFonts w:ascii="Times New Roman" w:eastAsia="Times New Roman" w:hAnsi="Times New Roman" w:cs="Times New Roman"/>
                <w:bCs/>
                <w:sz w:val="20"/>
                <w:szCs w:val="20"/>
              </w:rPr>
              <w:t>Інформаційний лист має бути виданий не раніше дати оголошення цієї процедури закупівлі.</w:t>
            </w:r>
          </w:p>
        </w:tc>
      </w:tr>
    </w:tbl>
    <w:p w14:paraId="3556CBCF" w14:textId="77777777" w:rsidR="00C87023" w:rsidRPr="00BA652C" w:rsidRDefault="00C87023" w:rsidP="00C87023">
      <w:pPr>
        <w:spacing w:before="240" w:after="0" w:line="240" w:lineRule="auto"/>
        <w:jc w:val="center"/>
        <w:rPr>
          <w:rFonts w:ascii="Times New Roman" w:eastAsia="Times New Roman" w:hAnsi="Times New Roman" w:cs="Times New Roman"/>
          <w:sz w:val="20"/>
          <w:szCs w:val="20"/>
        </w:rPr>
      </w:pPr>
      <w:r w:rsidRPr="00BA652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A652C">
        <w:rPr>
          <w:rFonts w:ascii="Times New Roman" w:eastAsia="Times New Roman" w:hAnsi="Times New Roman" w:cs="Times New Roman"/>
          <w:b/>
          <w:sz w:val="20"/>
          <w:szCs w:val="20"/>
        </w:rPr>
        <w:t xml:space="preserve"> — </w:t>
      </w:r>
      <w:r w:rsidRPr="00BA652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87023" w:rsidRPr="00BA652C" w14:paraId="03BE1EFF" w14:textId="77777777" w:rsidTr="00C8702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5A30F"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color w:val="000000"/>
                <w:sz w:val="20"/>
                <w:szCs w:val="20"/>
              </w:rPr>
              <w:t>№</w:t>
            </w:r>
          </w:p>
          <w:p w14:paraId="67DD4EA3"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sz w:val="20"/>
                <w:szCs w:val="20"/>
              </w:rPr>
              <w:t>з</w:t>
            </w:r>
            <w:r w:rsidRPr="00BA652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EBB67"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sz w:val="20"/>
                <w:szCs w:val="20"/>
                <w:highlight w:val="white"/>
              </w:rPr>
              <w:t xml:space="preserve">Вимоги </w:t>
            </w:r>
            <w:r w:rsidRPr="00BA652C">
              <w:rPr>
                <w:rFonts w:ascii="Times New Roman" w:eastAsia="Times New Roman" w:hAnsi="Times New Roman" w:cs="Times New Roman"/>
                <w:sz w:val="20"/>
                <w:szCs w:val="20"/>
                <w:highlight w:val="white"/>
              </w:rPr>
              <w:t xml:space="preserve">згідно </w:t>
            </w:r>
            <w:r w:rsidRPr="00BA652C">
              <w:rPr>
                <w:rFonts w:ascii="Times New Roman" w:eastAsia="Times New Roman" w:hAnsi="Times New Roman" w:cs="Times New Roman"/>
                <w:color w:val="000000" w:themeColor="text1"/>
                <w:sz w:val="20"/>
                <w:szCs w:val="20"/>
                <w:highlight w:val="white"/>
              </w:rPr>
              <w:t xml:space="preserve">пункту </w:t>
            </w:r>
            <w:r w:rsidRPr="00BA652C">
              <w:rPr>
                <w:rFonts w:ascii="Times New Roman" w:eastAsia="Times New Roman" w:hAnsi="Times New Roman" w:cs="Times New Roman"/>
                <w:b/>
                <w:color w:val="000000" w:themeColor="text1"/>
                <w:sz w:val="20"/>
                <w:szCs w:val="20"/>
                <w:highlight w:val="white"/>
              </w:rPr>
              <w:t>47</w:t>
            </w:r>
            <w:r w:rsidRPr="00BA652C">
              <w:rPr>
                <w:rFonts w:ascii="Times New Roman" w:eastAsia="Times New Roman" w:hAnsi="Times New Roman" w:cs="Times New Roman"/>
                <w:color w:val="000000" w:themeColor="text1"/>
                <w:sz w:val="20"/>
                <w:szCs w:val="20"/>
                <w:highlight w:val="white"/>
              </w:rPr>
              <w:t xml:space="preserve"> Особливостей</w:t>
            </w:r>
          </w:p>
          <w:p w14:paraId="26081F62"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8B896" w14:textId="77777777" w:rsidR="00C87023" w:rsidRPr="00BA652C" w:rsidRDefault="00C87023" w:rsidP="00C87023">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sz w:val="20"/>
                <w:szCs w:val="20"/>
              </w:rPr>
              <w:t xml:space="preserve">Переможець </w:t>
            </w:r>
            <w:r w:rsidRPr="00BA652C">
              <w:rPr>
                <w:rFonts w:ascii="Times New Roman" w:eastAsia="Times New Roman" w:hAnsi="Times New Roman" w:cs="Times New Roman"/>
                <w:b/>
                <w:sz w:val="20"/>
                <w:szCs w:val="20"/>
                <w:highlight w:val="white"/>
              </w:rPr>
              <w:t xml:space="preserve">торгів на виконання вимоги </w:t>
            </w:r>
            <w:r w:rsidRPr="00BA652C">
              <w:rPr>
                <w:rFonts w:ascii="Times New Roman" w:eastAsia="Times New Roman" w:hAnsi="Times New Roman" w:cs="Times New Roman"/>
                <w:sz w:val="20"/>
                <w:szCs w:val="20"/>
                <w:highlight w:val="white"/>
              </w:rPr>
              <w:t xml:space="preserve">згідно пункту </w:t>
            </w:r>
            <w:r w:rsidRPr="00BA652C">
              <w:rPr>
                <w:rFonts w:ascii="Times New Roman" w:eastAsia="Times New Roman" w:hAnsi="Times New Roman" w:cs="Times New Roman"/>
                <w:b/>
                <w:sz w:val="20"/>
                <w:szCs w:val="20"/>
                <w:highlight w:val="white"/>
              </w:rPr>
              <w:t>47</w:t>
            </w:r>
            <w:r w:rsidRPr="00BA652C">
              <w:rPr>
                <w:rFonts w:ascii="Times New Roman" w:eastAsia="Times New Roman" w:hAnsi="Times New Roman" w:cs="Times New Roman"/>
                <w:sz w:val="20"/>
                <w:szCs w:val="20"/>
                <w:highlight w:val="white"/>
              </w:rPr>
              <w:t xml:space="preserve"> Особ</w:t>
            </w:r>
            <w:r w:rsidRPr="00BA652C">
              <w:rPr>
                <w:rFonts w:ascii="Times New Roman" w:eastAsia="Times New Roman" w:hAnsi="Times New Roman" w:cs="Times New Roman"/>
                <w:sz w:val="20"/>
                <w:szCs w:val="20"/>
              </w:rPr>
              <w:t>ливостей</w:t>
            </w:r>
            <w:r w:rsidRPr="00BA652C">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CD0BC4" w:rsidRPr="00BA652C" w14:paraId="5CA4E659" w14:textId="77777777" w:rsidTr="00CD0BC4">
        <w:trPr>
          <w:trHeight w:val="1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E192" w14:textId="77777777" w:rsidR="00CD0BC4" w:rsidRPr="00BA652C" w:rsidRDefault="00CD0BC4" w:rsidP="00CD0BC4">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57C13" w14:textId="77777777" w:rsidR="00CD0BC4" w:rsidRPr="00BA652C" w:rsidRDefault="00CD0BC4" w:rsidP="00CD0B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85BD2B" w14:textId="77777777" w:rsidR="00CD0BC4" w:rsidRPr="00BA652C" w:rsidRDefault="00CD0BC4" w:rsidP="00CD0BC4">
            <w:pPr>
              <w:spacing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 xml:space="preserve">(підпункт 3 </w:t>
            </w:r>
            <w:r w:rsidRPr="00BA652C">
              <w:rPr>
                <w:rFonts w:ascii="Times New Roman" w:eastAsia="Times New Roman" w:hAnsi="Times New Roman" w:cs="Times New Roman"/>
                <w:b/>
                <w:color w:val="000000" w:themeColor="text1"/>
                <w:sz w:val="20"/>
                <w:szCs w:val="20"/>
                <w:highlight w:val="white"/>
              </w:rPr>
              <w:t xml:space="preserve">пункт 47 </w:t>
            </w:r>
            <w:r w:rsidRPr="00BA652C">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20B1" w14:textId="77777777" w:rsidR="00CD0BC4" w:rsidRPr="00BA652C" w:rsidRDefault="00CD0BC4" w:rsidP="00CD0BC4">
            <w:pPr>
              <w:spacing w:after="0" w:line="276" w:lineRule="auto"/>
              <w:ind w:right="140"/>
              <w:jc w:val="both"/>
              <w:rPr>
                <w:rFonts w:ascii="Times New Roman" w:eastAsia="Times New Roman" w:hAnsi="Times New Roman"/>
                <w:b/>
                <w:sz w:val="18"/>
                <w:szCs w:val="18"/>
              </w:rPr>
            </w:pPr>
            <w:r w:rsidRPr="00BA652C">
              <w:rPr>
                <w:rFonts w:ascii="Times New Roman" w:eastAsia="Times New Roman" w:hAnsi="Times New Roman"/>
                <w:b/>
                <w:sz w:val="18"/>
                <w:szCs w:val="18"/>
              </w:rPr>
              <w:t>Перевіряється безпосередньо замовником самостійно, крім випадків, коли доступ до такої інформації є обмеженим*.</w:t>
            </w:r>
          </w:p>
          <w:p w14:paraId="10C9D595" w14:textId="77777777" w:rsidR="00CD0BC4" w:rsidRPr="00BA652C" w:rsidRDefault="00CD0BC4" w:rsidP="00CD0BC4">
            <w:pPr>
              <w:spacing w:after="0" w:line="276" w:lineRule="auto"/>
              <w:ind w:right="140"/>
              <w:jc w:val="both"/>
              <w:rPr>
                <w:rFonts w:ascii="Times New Roman" w:eastAsia="Times New Roman" w:hAnsi="Times New Roman"/>
                <w:i/>
                <w:sz w:val="18"/>
                <w:szCs w:val="18"/>
              </w:rPr>
            </w:pPr>
            <w:r w:rsidRPr="00BA652C">
              <w:rPr>
                <w:rFonts w:ascii="Times New Roman" w:eastAsia="Times New Roman" w:hAnsi="Times New Roman"/>
                <w:i/>
                <w:sz w:val="18"/>
                <w:szCs w:val="18"/>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A652C">
              <w:rPr>
                <w:rFonts w:ascii="Times New Roman" w:eastAsia="Times New Roman" w:hAnsi="Times New Roman"/>
                <w:i/>
                <w:sz w:val="18"/>
                <w:szCs w:val="18"/>
              </w:rPr>
              <w:t>безпекових</w:t>
            </w:r>
            <w:proofErr w:type="spellEnd"/>
            <w:r w:rsidRPr="00BA652C">
              <w:rPr>
                <w:rFonts w:ascii="Times New Roman" w:eastAsia="Times New Roman" w:hAnsi="Times New Roman"/>
                <w:i/>
                <w:sz w:val="18"/>
                <w:szCs w:val="18"/>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A652C">
              <w:rPr>
                <w:rFonts w:ascii="Times New Roman" w:eastAsia="Times New Roman" w:hAnsi="Times New Roman"/>
                <w:b/>
                <w:i/>
                <w:sz w:val="18"/>
                <w:szCs w:val="18"/>
              </w:rPr>
              <w:t xml:space="preserve"> </w:t>
            </w:r>
            <w:r w:rsidRPr="00BA652C">
              <w:rPr>
                <w:rFonts w:ascii="Times New Roman" w:eastAsia="Times New Roman" w:hAnsi="Times New Roman"/>
                <w:i/>
                <w:sz w:val="18"/>
                <w:szCs w:val="18"/>
              </w:rPr>
              <w:t>свою роботу, так і відкриватись, поновлюватись у період воєнного стану.</w:t>
            </w:r>
          </w:p>
          <w:p w14:paraId="43B6F369" w14:textId="2A138035" w:rsidR="00CD0BC4" w:rsidRPr="00BA652C" w:rsidRDefault="00CD0BC4" w:rsidP="00CD0BC4">
            <w:pPr>
              <w:spacing w:after="0" w:line="240" w:lineRule="auto"/>
              <w:ind w:right="140"/>
              <w:jc w:val="both"/>
              <w:rPr>
                <w:rFonts w:ascii="Times New Roman" w:eastAsia="Times New Roman" w:hAnsi="Times New Roman" w:cs="Times New Roman"/>
                <w:sz w:val="18"/>
                <w:szCs w:val="18"/>
              </w:rPr>
            </w:pPr>
            <w:r w:rsidRPr="00BA652C">
              <w:rPr>
                <w:rFonts w:ascii="Times New Roman" w:eastAsia="Times New Roman" w:hAnsi="Times New Roman"/>
                <w:i/>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A652C">
              <w:rPr>
                <w:rFonts w:ascii="Times New Roman" w:eastAsia="Times New Roman" w:hAnsi="Times New Roman"/>
                <w:b/>
                <w:i/>
                <w:sz w:val="18"/>
                <w:szCs w:val="18"/>
              </w:rPr>
              <w:t xml:space="preserve"> </w:t>
            </w:r>
            <w:r w:rsidRPr="00BA652C">
              <w:rPr>
                <w:rFonts w:ascii="Times New Roman" w:eastAsia="Times New Roman" w:hAnsi="Times New Roman"/>
                <w:i/>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652C">
              <w:rPr>
                <w:rFonts w:ascii="Times New Roman" w:eastAsia="Times New Roman" w:hAnsi="Times New Roman"/>
                <w:b/>
                <w:i/>
                <w:sz w:val="18"/>
                <w:szCs w:val="18"/>
              </w:rPr>
              <w:t>фізичної особи</w:t>
            </w:r>
            <w:r w:rsidRPr="00BA652C">
              <w:rPr>
                <w:rFonts w:ascii="Times New Roman" w:eastAsia="Times New Roman" w:hAnsi="Times New Roman"/>
                <w:i/>
                <w:sz w:val="18"/>
                <w:szCs w:val="18"/>
              </w:rPr>
              <w:t xml:space="preserve">, яка є  учасником процедури </w:t>
            </w:r>
            <w:proofErr w:type="spellStart"/>
            <w:r w:rsidRPr="00BA652C">
              <w:rPr>
                <w:rFonts w:ascii="Times New Roman" w:eastAsia="Times New Roman" w:hAnsi="Times New Roman"/>
                <w:i/>
                <w:sz w:val="18"/>
                <w:szCs w:val="18"/>
              </w:rPr>
              <w:t>закупівлі,на</w:t>
            </w:r>
            <w:proofErr w:type="spellEnd"/>
            <w:r w:rsidRPr="00BA652C">
              <w:rPr>
                <w:rFonts w:ascii="Times New Roman" w:eastAsia="Times New Roman" w:hAnsi="Times New Roman"/>
                <w:i/>
                <w:sz w:val="18"/>
                <w:szCs w:val="18"/>
              </w:rPr>
              <w:t xml:space="preserve"> виконання абзацу 15 пункту 47 Особливостей надається переможцем торгів.</w:t>
            </w:r>
          </w:p>
        </w:tc>
      </w:tr>
      <w:tr w:rsidR="00CD0BC4" w:rsidRPr="00BA652C" w14:paraId="5B0E49F7" w14:textId="77777777" w:rsidTr="00C870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D10E" w14:textId="77777777" w:rsidR="00CD0BC4" w:rsidRPr="00BA652C" w:rsidRDefault="00CD0BC4" w:rsidP="00CD0BC4">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1CF10" w14:textId="77777777" w:rsidR="00CD0BC4" w:rsidRPr="00BA652C" w:rsidRDefault="00CD0BC4" w:rsidP="00CD0B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0195DF" w14:textId="77777777" w:rsidR="00CD0BC4" w:rsidRPr="00BA652C" w:rsidRDefault="00CD0BC4" w:rsidP="00CD0B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 xml:space="preserve">(підпункт 5 </w:t>
            </w:r>
            <w:r w:rsidRPr="00BA652C">
              <w:rPr>
                <w:rFonts w:ascii="Times New Roman" w:eastAsia="Times New Roman" w:hAnsi="Times New Roman" w:cs="Times New Roman"/>
                <w:b/>
                <w:color w:val="000000" w:themeColor="text1"/>
                <w:sz w:val="20"/>
                <w:szCs w:val="20"/>
                <w:highlight w:val="white"/>
              </w:rPr>
              <w:t>пункт 47 Особливостей</w:t>
            </w:r>
            <w:r w:rsidRPr="00BA652C">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1DF45A2" w14:textId="77777777" w:rsidR="00CD0BC4" w:rsidRPr="00BA652C" w:rsidRDefault="00CD0BC4" w:rsidP="00CD0BC4">
            <w:pPr>
              <w:spacing w:after="0" w:line="240" w:lineRule="auto"/>
              <w:jc w:val="both"/>
              <w:rPr>
                <w:rFonts w:ascii="Times New Roman" w:eastAsia="Times New Roman" w:hAnsi="Times New Roman" w:cs="Times New Roman"/>
                <w:color w:val="000000"/>
                <w:sz w:val="20"/>
                <w:szCs w:val="20"/>
              </w:rPr>
            </w:pPr>
            <w:r w:rsidRPr="00BA652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7F257B" w14:textId="77777777" w:rsidR="00CD0BC4" w:rsidRPr="00BA652C" w:rsidRDefault="00CD0BC4" w:rsidP="00CD0BC4">
            <w:pPr>
              <w:spacing w:after="0" w:line="240" w:lineRule="auto"/>
              <w:jc w:val="both"/>
              <w:rPr>
                <w:rFonts w:ascii="Times New Roman" w:eastAsia="Times New Roman" w:hAnsi="Times New Roman" w:cs="Times New Roman"/>
                <w:color w:val="000000"/>
                <w:sz w:val="20"/>
                <w:szCs w:val="20"/>
              </w:rPr>
            </w:pPr>
          </w:p>
          <w:p w14:paraId="51CDB10E" w14:textId="77777777" w:rsidR="00CD0BC4" w:rsidRPr="00BA652C" w:rsidRDefault="00CD0BC4" w:rsidP="00CD0BC4">
            <w:pPr>
              <w:spacing w:after="0" w:line="240" w:lineRule="auto"/>
              <w:jc w:val="both"/>
              <w:rPr>
                <w:rFonts w:ascii="Times New Roman" w:eastAsia="Times New Roman" w:hAnsi="Times New Roman" w:cs="Times New Roman"/>
                <w:sz w:val="20"/>
                <w:szCs w:val="20"/>
              </w:rPr>
            </w:pPr>
            <w:r w:rsidRPr="00BA652C">
              <w:rPr>
                <w:rFonts w:ascii="Times New Roman" w:eastAsia="Times New Roman" w:hAnsi="Times New Roman" w:cs="Times New Roman"/>
                <w:color w:val="000000"/>
                <w:sz w:val="20"/>
                <w:szCs w:val="20"/>
              </w:rPr>
              <w:t xml:space="preserve">Документ повинен бути не більше </w:t>
            </w:r>
            <w:proofErr w:type="spellStart"/>
            <w:r w:rsidRPr="00BA652C">
              <w:rPr>
                <w:rFonts w:ascii="Times New Roman" w:eastAsia="Times New Roman" w:hAnsi="Times New Roman" w:cs="Times New Roman"/>
                <w:color w:val="000000"/>
                <w:sz w:val="20"/>
                <w:szCs w:val="20"/>
              </w:rPr>
              <w:t>тридцятиденної</w:t>
            </w:r>
            <w:proofErr w:type="spellEnd"/>
            <w:r w:rsidRPr="00BA652C">
              <w:rPr>
                <w:rFonts w:ascii="Times New Roman" w:eastAsia="Times New Roman" w:hAnsi="Times New Roman" w:cs="Times New Roman"/>
                <w:color w:val="000000"/>
                <w:sz w:val="20"/>
                <w:szCs w:val="20"/>
              </w:rPr>
              <w:t xml:space="preserve"> давнини від дати подання документа. </w:t>
            </w:r>
          </w:p>
        </w:tc>
      </w:tr>
      <w:tr w:rsidR="00CD0BC4" w:rsidRPr="00BA652C" w14:paraId="261C34E1" w14:textId="77777777" w:rsidTr="00C870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86770" w14:textId="77777777" w:rsidR="00CD0BC4" w:rsidRPr="00BA652C" w:rsidRDefault="00CD0BC4" w:rsidP="00CD0BC4">
            <w:pPr>
              <w:spacing w:after="0" w:line="240" w:lineRule="auto"/>
              <w:ind w:left="100"/>
              <w:jc w:val="center"/>
              <w:rPr>
                <w:rFonts w:ascii="Times New Roman" w:eastAsia="Times New Roman" w:hAnsi="Times New Roman" w:cs="Times New Roman"/>
                <w:sz w:val="20"/>
                <w:szCs w:val="20"/>
              </w:rPr>
            </w:pPr>
            <w:r w:rsidRPr="00BA652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5244E" w14:textId="77777777" w:rsidR="00CD0BC4" w:rsidRPr="00BA652C" w:rsidRDefault="00CD0BC4" w:rsidP="00CD0B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AE9E66" w14:textId="77777777" w:rsidR="00CD0BC4" w:rsidRPr="00BA652C" w:rsidRDefault="00CD0BC4" w:rsidP="00CD0BC4">
            <w:pPr>
              <w:spacing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b/>
                <w:sz w:val="20"/>
                <w:szCs w:val="20"/>
                <w:highlight w:val="white"/>
              </w:rPr>
              <w:t>(</w:t>
            </w:r>
            <w:r w:rsidRPr="00BA652C">
              <w:rPr>
                <w:rFonts w:ascii="Times New Roman" w:eastAsia="Times New Roman" w:hAnsi="Times New Roman" w:cs="Times New Roman"/>
                <w:b/>
                <w:color w:val="000000" w:themeColor="text1"/>
                <w:sz w:val="20"/>
                <w:szCs w:val="20"/>
                <w:highlight w:val="white"/>
              </w:rPr>
              <w:t>підпункт 12 пункт 47 Особливостей</w:t>
            </w:r>
            <w:r w:rsidRPr="00BA652C">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FF95A1" w14:textId="77777777" w:rsidR="00CD0BC4" w:rsidRPr="00BA652C" w:rsidRDefault="00CD0BC4" w:rsidP="00CD0BC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D0BC4" w:rsidRPr="00BA652C" w14:paraId="20C4F0BD" w14:textId="77777777" w:rsidTr="00AB4DB4">
        <w:trPr>
          <w:trHeight w:val="58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56B17" w14:textId="77777777" w:rsidR="00CD0BC4" w:rsidRPr="00BA652C" w:rsidRDefault="00CD0BC4" w:rsidP="00CD0BC4">
            <w:pPr>
              <w:spacing w:after="0" w:line="240" w:lineRule="auto"/>
              <w:ind w:left="100"/>
              <w:jc w:val="center"/>
              <w:rPr>
                <w:rFonts w:ascii="Times New Roman" w:eastAsia="Times New Roman" w:hAnsi="Times New Roman" w:cs="Times New Roman"/>
                <w:b/>
                <w:sz w:val="20"/>
                <w:szCs w:val="20"/>
              </w:rPr>
            </w:pPr>
            <w:r w:rsidRPr="00BA652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A128A" w14:textId="77777777" w:rsidR="00CD0BC4" w:rsidRPr="00BA652C" w:rsidRDefault="00CD0BC4" w:rsidP="00CD0BC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A652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A652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F63962" w14:textId="77777777" w:rsidR="00CD0BC4" w:rsidRPr="00BA652C" w:rsidRDefault="00CD0BC4" w:rsidP="00CD0BC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A652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4B2D" w14:textId="032363C8" w:rsidR="00CD0BC4" w:rsidRPr="00BA652C" w:rsidRDefault="00CD0BC4" w:rsidP="00CD0BC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A652C">
              <w:rPr>
                <w:rFonts w:ascii="Times New Roman" w:eastAsia="Times New Roman" w:hAnsi="Times New Roman" w:cs="Times New Roman"/>
                <w:b/>
                <w:sz w:val="20"/>
                <w:szCs w:val="20"/>
              </w:rPr>
              <w:t>Довідка в довільній формі</w:t>
            </w:r>
            <w:r w:rsidRPr="00BA652C">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F7472" w:rsidRPr="00BA652C" w14:paraId="74DF993C" w14:textId="77777777" w:rsidTr="00BA652C">
        <w:trPr>
          <w:trHeight w:val="414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18DBF" w14:textId="320ED219" w:rsidR="000F7472" w:rsidRPr="00BA652C" w:rsidRDefault="000F7472" w:rsidP="000F7472">
            <w:pPr>
              <w:spacing w:after="0" w:line="240" w:lineRule="auto"/>
              <w:ind w:left="100"/>
              <w:jc w:val="center"/>
              <w:rPr>
                <w:rFonts w:ascii="Times New Roman" w:eastAsia="Times New Roman" w:hAnsi="Times New Roman" w:cs="Times New Roman"/>
                <w:b/>
                <w:sz w:val="20"/>
                <w:szCs w:val="20"/>
              </w:rPr>
            </w:pPr>
            <w:bookmarkStart w:id="9" w:name="_GoBack"/>
            <w:r w:rsidRPr="00BA652C">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7D118" w14:textId="0652E7EC" w:rsidR="000F7472" w:rsidRPr="00BA652C" w:rsidRDefault="000F7472" w:rsidP="000F7472">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BA652C">
              <w:rPr>
                <w:rFonts w:ascii="Times New Roman" w:eastAsia="Times New Roman" w:hAnsi="Times New Roman" w:cs="Times New Roman"/>
                <w:sz w:val="20"/>
                <w:szCs w:val="20"/>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652C">
              <w:rPr>
                <w:rFonts w:ascii="Times New Roman" w:eastAsia="Times New Roman" w:hAnsi="Times New Roman" w:cs="Times New Roman"/>
                <w:b/>
                <w:sz w:val="20"/>
                <w:szCs w:val="20"/>
              </w:rPr>
              <w:t>(підпункт 8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7FD7C" w14:textId="77777777" w:rsidR="000F7472" w:rsidRPr="00BA652C" w:rsidRDefault="000F7472" w:rsidP="000F7472">
            <w:pPr>
              <w:pBdr>
                <w:top w:val="nil"/>
                <w:left w:val="nil"/>
                <w:bottom w:val="nil"/>
                <w:right w:val="nil"/>
                <w:between w:val="nil"/>
              </w:pBdr>
              <w:spacing w:after="0" w:line="240" w:lineRule="auto"/>
              <w:jc w:val="both"/>
              <w:rPr>
                <w:rFonts w:ascii="Times New Roman" w:eastAsia="Times New Roman" w:hAnsi="Times New Roman" w:cs="Times New Roman"/>
                <w:bCs/>
                <w:sz w:val="20"/>
                <w:szCs w:val="20"/>
              </w:rPr>
            </w:pPr>
            <w:r w:rsidRPr="00BA652C">
              <w:rPr>
                <w:rFonts w:ascii="Times New Roman" w:eastAsia="Times New Roman" w:hAnsi="Times New Roman" w:cs="Times New Roman"/>
                <w:bCs/>
                <w:sz w:val="20"/>
                <w:szCs w:val="20"/>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w:t>
            </w:r>
            <w:r w:rsidRPr="00BA652C">
              <w:rPr>
                <w:rFonts w:ascii="Times New Roman" w:eastAsia="Times New Roman" w:hAnsi="Times New Roman" w:cs="Times New Roman"/>
                <w:bCs/>
                <w:sz w:val="20"/>
                <w:szCs w:val="20"/>
                <w:u w:val="single"/>
              </w:rPr>
              <w:t xml:space="preserve">має оприлюднити в електронній системі </w:t>
            </w:r>
            <w:proofErr w:type="spellStart"/>
            <w:r w:rsidRPr="00BA652C">
              <w:rPr>
                <w:rFonts w:ascii="Times New Roman" w:eastAsia="Times New Roman" w:hAnsi="Times New Roman" w:cs="Times New Roman"/>
                <w:bCs/>
                <w:sz w:val="20"/>
                <w:szCs w:val="20"/>
                <w:u w:val="single"/>
              </w:rPr>
              <w:t>закупівель</w:t>
            </w:r>
            <w:proofErr w:type="spellEnd"/>
            <w:r w:rsidRPr="00BA652C">
              <w:rPr>
                <w:rFonts w:ascii="Times New Roman" w:eastAsia="Times New Roman" w:hAnsi="Times New Roman" w:cs="Times New Roman"/>
                <w:bCs/>
                <w:sz w:val="20"/>
                <w:szCs w:val="20"/>
                <w:u w:val="single"/>
              </w:rPr>
              <w:t xml:space="preserve"> </w:t>
            </w:r>
            <w:r w:rsidRPr="00BA652C">
              <w:rPr>
                <w:rFonts w:ascii="Times New Roman" w:eastAsia="Times New Roman" w:hAnsi="Times New Roman" w:cs="Times New Roman"/>
                <w:bCs/>
                <w:sz w:val="20"/>
                <w:szCs w:val="20"/>
              </w:rPr>
              <w:t>документ, що підтверджує відсутність підстави, передбаченої підпунктом  8 пункту 47 Особливостей, -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6FD7788" w14:textId="22E45318" w:rsidR="000F7472" w:rsidRPr="00BA652C" w:rsidRDefault="000F7472" w:rsidP="000F7472">
            <w:pPr>
              <w:pBdr>
                <w:top w:val="nil"/>
                <w:left w:val="nil"/>
                <w:bottom w:val="nil"/>
                <w:right w:val="nil"/>
                <w:between w:val="nil"/>
              </w:pBdr>
              <w:spacing w:after="348" w:line="240" w:lineRule="auto"/>
              <w:jc w:val="both"/>
              <w:rPr>
                <w:rFonts w:ascii="Times New Roman" w:eastAsia="Times New Roman" w:hAnsi="Times New Roman" w:cs="Times New Roman"/>
                <w:b/>
                <w:sz w:val="20"/>
                <w:szCs w:val="20"/>
              </w:rPr>
            </w:pPr>
            <w:r w:rsidRPr="00BA652C">
              <w:rPr>
                <w:rFonts w:ascii="Times New Roman" w:eastAsia="Times New Roman" w:hAnsi="Times New Roman" w:cs="Times New Roman"/>
                <w:bCs/>
                <w:sz w:val="20"/>
                <w:szCs w:val="20"/>
              </w:rPr>
              <w:t>Інформаційний лист має бути виданий не раніше дати оголошення цієї процедури закупівлі.</w:t>
            </w:r>
          </w:p>
        </w:tc>
      </w:tr>
    </w:tbl>
    <w:bookmarkEnd w:id="9"/>
    <w:p w14:paraId="43DAFE47" w14:textId="77777777" w:rsidR="00C87023" w:rsidRPr="00F13A91" w:rsidRDefault="004046FA" w:rsidP="00C87023">
      <w:pPr>
        <w:shd w:val="clear" w:color="auto" w:fill="FFFFFF"/>
        <w:spacing w:after="0" w:line="240" w:lineRule="auto"/>
        <w:rPr>
          <w:rFonts w:ascii="Times New Roman" w:eastAsia="Times New Roman" w:hAnsi="Times New Roman" w:cs="Times New Roman"/>
          <w:b/>
          <w:color w:val="000000"/>
        </w:rPr>
      </w:pPr>
      <w:r w:rsidRPr="00F13A91">
        <w:rPr>
          <w:rFonts w:ascii="Times New Roman" w:eastAsia="Times New Roman" w:hAnsi="Times New Roman" w:cs="Times New Roman"/>
          <w:b/>
          <w:color w:val="000000"/>
        </w:rPr>
        <w:br/>
      </w:r>
      <w:r w:rsidR="00C87023" w:rsidRPr="00F13A91">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00C87023" w:rsidRPr="00F13A91">
        <w:rPr>
          <w:rFonts w:ascii="Times New Roman" w:eastAsia="Times New Roman" w:hAnsi="Times New Roman" w:cs="Times New Roman"/>
          <w:b/>
        </w:rPr>
        <w:t>—</w:t>
      </w:r>
      <w:r w:rsidR="00C87023" w:rsidRPr="00F13A91">
        <w:rPr>
          <w:rFonts w:ascii="Times New Roman" w:eastAsia="Times New Roman" w:hAnsi="Times New Roman" w:cs="Times New Roman"/>
          <w:b/>
          <w:color w:val="000000"/>
        </w:rPr>
        <w:t xml:space="preserve"> юридичних осіб, фізичних осіб та фізичних осіб</w:t>
      </w:r>
      <w:r w:rsidR="00C87023" w:rsidRPr="00F13A91">
        <w:rPr>
          <w:rFonts w:ascii="Times New Roman" w:eastAsia="Times New Roman" w:hAnsi="Times New Roman" w:cs="Times New Roman"/>
          <w:b/>
        </w:rPr>
        <w:t xml:space="preserve"> — </w:t>
      </w:r>
      <w:r w:rsidR="00C87023" w:rsidRPr="00F13A91">
        <w:rPr>
          <w:rFonts w:ascii="Times New Roman" w:eastAsia="Times New Roman" w:hAnsi="Times New Roman" w:cs="Times New Roman"/>
          <w:b/>
          <w:color w:val="000000"/>
        </w:rPr>
        <w:t>підприємців).</w:t>
      </w:r>
    </w:p>
    <w:p w14:paraId="4359C4AE" w14:textId="77777777" w:rsidR="00616C56" w:rsidRPr="00F13A91" w:rsidRDefault="00616C56" w:rsidP="00C87023">
      <w:pPr>
        <w:shd w:val="clear" w:color="auto" w:fill="FFFFFF"/>
        <w:spacing w:after="0" w:line="240" w:lineRule="auto"/>
        <w:rPr>
          <w:rFonts w:ascii="Times New Roman" w:eastAsia="Times New Roman" w:hAnsi="Times New Roman" w:cs="Times New Roman"/>
        </w:rPr>
      </w:pPr>
    </w:p>
    <w:tbl>
      <w:tblPr>
        <w:tblW w:w="9619" w:type="dxa"/>
        <w:tblInd w:w="-100" w:type="dxa"/>
        <w:tblLayout w:type="fixed"/>
        <w:tblLook w:val="0400" w:firstRow="0" w:lastRow="0" w:firstColumn="0" w:lastColumn="0" w:noHBand="0" w:noVBand="1"/>
      </w:tblPr>
      <w:tblGrid>
        <w:gridCol w:w="400"/>
        <w:gridCol w:w="9219"/>
      </w:tblGrid>
      <w:tr w:rsidR="00C87023" w:rsidRPr="00F13A91" w14:paraId="24758B8A" w14:textId="77777777" w:rsidTr="00C8702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DB2DB6" w14:textId="77777777" w:rsidR="00C87023" w:rsidRPr="00F13A91" w:rsidRDefault="00C87023" w:rsidP="00C87023">
            <w:pPr>
              <w:spacing w:after="0" w:line="240" w:lineRule="auto"/>
              <w:ind w:left="100"/>
              <w:jc w:val="center"/>
              <w:rPr>
                <w:rFonts w:ascii="Times New Roman" w:eastAsia="Times New Roman" w:hAnsi="Times New Roman" w:cs="Times New Roman"/>
              </w:rPr>
            </w:pPr>
            <w:r w:rsidRPr="00F13A91">
              <w:rPr>
                <w:rFonts w:ascii="Times New Roman" w:eastAsia="Times New Roman" w:hAnsi="Times New Roman" w:cs="Times New Roman"/>
                <w:b/>
                <w:color w:val="000000"/>
              </w:rPr>
              <w:t>Інші документи від Учасника:</w:t>
            </w:r>
          </w:p>
        </w:tc>
      </w:tr>
      <w:tr w:rsidR="00C87023" w:rsidRPr="00F13A91" w14:paraId="32D4B2AC" w14:textId="77777777" w:rsidTr="00C8702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7009A" w14:textId="77777777" w:rsidR="00C87023" w:rsidRPr="00F13A91" w:rsidRDefault="00C87023" w:rsidP="00C87023">
            <w:pPr>
              <w:spacing w:after="0" w:line="240" w:lineRule="auto"/>
              <w:ind w:left="100"/>
              <w:rPr>
                <w:rFonts w:ascii="Times New Roman" w:eastAsia="Times New Roman" w:hAnsi="Times New Roman" w:cs="Times New Roman"/>
              </w:rPr>
            </w:pPr>
            <w:r w:rsidRPr="00F13A91">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FB20" w14:textId="77777777" w:rsidR="00C87023" w:rsidRPr="00F13A91" w:rsidRDefault="00C87023" w:rsidP="00C87023">
            <w:pPr>
              <w:spacing w:after="0" w:line="240" w:lineRule="auto"/>
              <w:ind w:left="100"/>
              <w:jc w:val="both"/>
              <w:rPr>
                <w:rFonts w:ascii="Times New Roman" w:eastAsia="Times New Roman" w:hAnsi="Times New Roman" w:cs="Times New Roman"/>
              </w:rPr>
            </w:pPr>
            <w:r w:rsidRPr="00F13A91">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13A91">
              <w:rPr>
                <w:rFonts w:ascii="Times New Roman" w:eastAsia="Times New Roman" w:hAnsi="Times New Roman" w:cs="Times New Roman"/>
              </w:rPr>
              <w:t xml:space="preserve">— </w:t>
            </w:r>
            <w:r w:rsidRPr="00F13A91">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C87023" w:rsidRPr="00F13A91" w14:paraId="7CF60E79" w14:textId="77777777" w:rsidTr="00C8702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7453B" w14:textId="77777777" w:rsidR="00C87023" w:rsidRPr="00F13A91" w:rsidRDefault="00C87023" w:rsidP="00C87023">
            <w:pPr>
              <w:spacing w:before="240" w:after="0" w:line="240" w:lineRule="auto"/>
              <w:ind w:left="100"/>
              <w:rPr>
                <w:rFonts w:ascii="Times New Roman" w:eastAsia="Times New Roman" w:hAnsi="Times New Roman" w:cs="Times New Roman"/>
              </w:rPr>
            </w:pPr>
            <w:r w:rsidRPr="00F13A91">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AC9E" w14:textId="77777777" w:rsidR="00C87023" w:rsidRPr="00F13A91" w:rsidRDefault="00C87023" w:rsidP="00C87023">
            <w:pPr>
              <w:spacing w:after="0" w:line="240" w:lineRule="auto"/>
              <w:ind w:left="100" w:right="120" w:hanging="20"/>
              <w:jc w:val="both"/>
              <w:rPr>
                <w:rFonts w:ascii="Times New Roman" w:eastAsia="Times New Roman" w:hAnsi="Times New Roman" w:cs="Times New Roman"/>
              </w:rPr>
            </w:pPr>
            <w:r w:rsidRPr="00F13A91">
              <w:rPr>
                <w:rFonts w:ascii="Times New Roman" w:eastAsia="Times New Roman" w:hAnsi="Times New Roman" w:cs="Times New Roman"/>
                <w:b/>
                <w:color w:val="000000"/>
              </w:rPr>
              <w:t xml:space="preserve">Достовірна інформація у вигляді довідки довільної форми, </w:t>
            </w:r>
            <w:r w:rsidRPr="00F13A91">
              <w:rPr>
                <w:rFonts w:ascii="Times New Roman" w:eastAsia="Times New Roman" w:hAnsi="Times New Roman" w:cs="Times New Roman"/>
              </w:rPr>
              <w:t>у</w:t>
            </w:r>
            <w:r w:rsidRPr="00F13A91">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3A91">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87023" w:rsidRPr="00F13A91" w14:paraId="4722FCFE" w14:textId="77777777" w:rsidTr="00F25841">
        <w:trPr>
          <w:trHeight w:val="4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63983" w14:textId="77777777" w:rsidR="00C87023" w:rsidRPr="00F13A91" w:rsidRDefault="00C87023" w:rsidP="00C87023">
            <w:pPr>
              <w:spacing w:before="240" w:after="0" w:line="240" w:lineRule="auto"/>
              <w:ind w:left="100"/>
              <w:rPr>
                <w:rFonts w:ascii="Times New Roman" w:eastAsia="Times New Roman" w:hAnsi="Times New Roman" w:cs="Times New Roman"/>
                <w:b/>
                <w:color w:val="000000"/>
              </w:rPr>
            </w:pPr>
            <w:r w:rsidRPr="00F13A91">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DC519"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 xml:space="preserve">У разі якщо учасник або його кінцевий </w:t>
            </w:r>
            <w:proofErr w:type="spellStart"/>
            <w:r w:rsidRPr="009618A9">
              <w:rPr>
                <w:rFonts w:ascii="Times New Roman" w:eastAsia="Times New Roman" w:hAnsi="Times New Roman" w:cs="Times New Roman"/>
              </w:rPr>
              <w:t>бенефіціарний</w:t>
            </w:r>
            <w:proofErr w:type="spellEnd"/>
            <w:r w:rsidRPr="009618A9">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188F1CBD"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4E2B2B"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або</w:t>
            </w:r>
          </w:p>
          <w:p w14:paraId="62DAE66A"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посвідчення біженця чи документ, що підтверджує надання притулку в Україні,</w:t>
            </w:r>
          </w:p>
          <w:p w14:paraId="02C64987"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або</w:t>
            </w:r>
          </w:p>
          <w:p w14:paraId="0BFF6B6E"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 xml:space="preserve"> посвідчення особи, яка потребує додаткового захисту в Україні,</w:t>
            </w:r>
          </w:p>
          <w:p w14:paraId="60C914F5"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або</w:t>
            </w:r>
          </w:p>
          <w:p w14:paraId="1D35DC1B"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посвідчення особи, якій надано тимчасовий захист в Україні,</w:t>
            </w:r>
          </w:p>
          <w:p w14:paraId="3649AB96"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або</w:t>
            </w:r>
          </w:p>
          <w:p w14:paraId="434860AD" w14:textId="77777777" w:rsidR="009618A9" w:rsidRPr="009618A9" w:rsidRDefault="009618A9" w:rsidP="009618A9">
            <w:pPr>
              <w:spacing w:after="0" w:line="240" w:lineRule="auto"/>
              <w:jc w:val="both"/>
              <w:rPr>
                <w:rFonts w:ascii="Times New Roman" w:eastAsia="Times New Roman" w:hAnsi="Times New Roman" w:cs="Times New Roman"/>
              </w:rPr>
            </w:pPr>
            <w:r w:rsidRPr="009618A9">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45F4D3D" w14:textId="0F41119F" w:rsidR="00C87023" w:rsidRPr="00F13A91" w:rsidRDefault="00C87023" w:rsidP="009618A9">
            <w:pPr>
              <w:spacing w:after="0" w:line="240" w:lineRule="auto"/>
              <w:jc w:val="both"/>
              <w:rPr>
                <w:rFonts w:ascii="Times New Roman" w:eastAsia="Times New Roman" w:hAnsi="Times New Roman" w:cs="Times New Roman"/>
              </w:rPr>
            </w:pPr>
          </w:p>
        </w:tc>
      </w:tr>
    </w:tbl>
    <w:p w14:paraId="74C9ED81" w14:textId="77777777" w:rsidR="006B783C" w:rsidRPr="00F13A91" w:rsidRDefault="006B783C" w:rsidP="00714A16">
      <w:pPr>
        <w:spacing w:after="0" w:line="240" w:lineRule="auto"/>
        <w:ind w:left="5660" w:firstLine="700"/>
        <w:jc w:val="right"/>
        <w:rPr>
          <w:rFonts w:ascii="Times New Roman" w:eastAsia="Times New Roman" w:hAnsi="Times New Roman" w:cs="Times New Roman"/>
          <w:b/>
          <w:color w:val="000000"/>
        </w:rPr>
      </w:pPr>
      <w:bookmarkStart w:id="10" w:name="_heading=h.gjdgxs" w:colFirst="0" w:colLast="0"/>
      <w:bookmarkEnd w:id="10"/>
    </w:p>
    <w:p w14:paraId="59EAEB33" w14:textId="77777777" w:rsidR="006B783C" w:rsidRPr="00F13A91" w:rsidRDefault="006B783C" w:rsidP="00714A16">
      <w:pPr>
        <w:spacing w:after="0" w:line="240" w:lineRule="auto"/>
        <w:ind w:left="5660" w:firstLine="700"/>
        <w:jc w:val="right"/>
        <w:rPr>
          <w:rFonts w:ascii="Times New Roman" w:eastAsia="Times New Roman" w:hAnsi="Times New Roman" w:cs="Times New Roman"/>
          <w:b/>
          <w:color w:val="000000"/>
        </w:rPr>
      </w:pPr>
    </w:p>
    <w:p w14:paraId="5D1ABACA" w14:textId="77777777" w:rsidR="006B783C" w:rsidRPr="00F13A91" w:rsidRDefault="006B783C" w:rsidP="00714A16">
      <w:pPr>
        <w:spacing w:after="0" w:line="240" w:lineRule="auto"/>
        <w:ind w:left="5660" w:firstLine="700"/>
        <w:jc w:val="right"/>
        <w:rPr>
          <w:rFonts w:ascii="Times New Roman" w:eastAsia="Times New Roman" w:hAnsi="Times New Roman" w:cs="Times New Roman"/>
          <w:b/>
          <w:color w:val="000000"/>
        </w:rPr>
      </w:pPr>
    </w:p>
    <w:p w14:paraId="7B686C39" w14:textId="77777777" w:rsidR="006B783C" w:rsidRPr="00F13A91" w:rsidRDefault="006B783C" w:rsidP="00714A16">
      <w:pPr>
        <w:spacing w:after="0" w:line="240" w:lineRule="auto"/>
        <w:ind w:left="5660" w:firstLine="700"/>
        <w:jc w:val="right"/>
        <w:rPr>
          <w:rFonts w:ascii="Times New Roman" w:eastAsia="Times New Roman" w:hAnsi="Times New Roman" w:cs="Times New Roman"/>
          <w:b/>
          <w:color w:val="000000"/>
        </w:rPr>
      </w:pPr>
    </w:p>
    <w:p w14:paraId="317D5554" w14:textId="77777777" w:rsidR="006B783C" w:rsidRPr="00F13A91" w:rsidRDefault="006B783C" w:rsidP="00714A16">
      <w:pPr>
        <w:spacing w:after="0" w:line="240" w:lineRule="auto"/>
        <w:ind w:left="5660" w:firstLine="700"/>
        <w:jc w:val="right"/>
        <w:rPr>
          <w:rFonts w:ascii="Times New Roman" w:eastAsia="Times New Roman" w:hAnsi="Times New Roman" w:cs="Times New Roman"/>
          <w:b/>
          <w:color w:val="000000"/>
        </w:rPr>
      </w:pPr>
    </w:p>
    <w:p w14:paraId="3DD0E63F" w14:textId="12F3F448" w:rsidR="00FB4F7F" w:rsidRPr="00F13A91" w:rsidRDefault="00FB4F7F" w:rsidP="00FB4F7F">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b/>
          <w:color w:val="000000"/>
        </w:rPr>
        <w:t>ДОДАТОК 2</w:t>
      </w:r>
    </w:p>
    <w:p w14:paraId="121DD56F" w14:textId="77777777" w:rsidR="00FB4F7F" w:rsidRPr="00F13A91" w:rsidRDefault="00FB4F7F" w:rsidP="00FB4F7F">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i/>
          <w:color w:val="000000"/>
        </w:rPr>
        <w:t>до тендерної документації</w:t>
      </w:r>
    </w:p>
    <w:p w14:paraId="0B495D0E" w14:textId="77777777" w:rsidR="00FB4F7F" w:rsidRDefault="00FB4F7F" w:rsidP="00FB4F7F">
      <w:pPr>
        <w:spacing w:after="0" w:line="276" w:lineRule="auto"/>
        <w:ind w:firstLine="567"/>
        <w:jc w:val="both"/>
        <w:rPr>
          <w:rFonts w:ascii="Times New Roman" w:hAnsi="Times New Roman" w:cs="Times New Roman"/>
          <w:b/>
          <w:bCs/>
          <w:lang w:eastAsia="en-US"/>
        </w:rPr>
      </w:pPr>
    </w:p>
    <w:p w14:paraId="13ADBB25" w14:textId="77777777" w:rsidR="00B90665" w:rsidRDefault="00B90665" w:rsidP="00FB4F7F">
      <w:pPr>
        <w:spacing w:after="0" w:line="276" w:lineRule="auto"/>
        <w:ind w:firstLine="567"/>
        <w:jc w:val="both"/>
        <w:rPr>
          <w:rFonts w:ascii="Times New Roman" w:hAnsi="Times New Roman" w:cs="Times New Roman"/>
          <w:b/>
          <w:bCs/>
          <w:lang w:eastAsia="en-US"/>
        </w:rPr>
      </w:pPr>
    </w:p>
    <w:p w14:paraId="60E31466" w14:textId="77777777" w:rsidR="00B90665" w:rsidRPr="00F13A91" w:rsidRDefault="00B90665" w:rsidP="00FB4F7F">
      <w:pPr>
        <w:spacing w:after="0" w:line="276" w:lineRule="auto"/>
        <w:ind w:firstLine="567"/>
        <w:jc w:val="both"/>
        <w:rPr>
          <w:rFonts w:ascii="Times New Roman" w:hAnsi="Times New Roman" w:cs="Times New Roman"/>
          <w:b/>
          <w:bCs/>
          <w:lang w:eastAsia="en-US"/>
        </w:rPr>
      </w:pPr>
    </w:p>
    <w:p w14:paraId="28620FC7" w14:textId="38DFEB40" w:rsidR="00FB4F7F" w:rsidRDefault="00FB4F7F" w:rsidP="00B90665">
      <w:pPr>
        <w:spacing w:after="0" w:line="276" w:lineRule="auto"/>
        <w:ind w:firstLine="567"/>
        <w:jc w:val="center"/>
        <w:rPr>
          <w:rFonts w:ascii="Times New Roman" w:hAnsi="Times New Roman" w:cs="Times New Roman"/>
          <w:b/>
          <w:bCs/>
          <w:lang w:eastAsia="en-US"/>
        </w:rPr>
      </w:pPr>
      <w:r w:rsidRPr="00F13A91">
        <w:rPr>
          <w:rFonts w:ascii="Times New Roman" w:hAnsi="Times New Roman" w:cs="Times New Roman"/>
          <w:b/>
          <w:bCs/>
          <w:lang w:eastAsia="en-US"/>
        </w:rPr>
        <w:t>ПЕРЕЛІК ДОКУМЕНТІВ, ЯКІ ВИМАГАЮТЬСЯ ВІД УЧАСНИКА</w:t>
      </w:r>
    </w:p>
    <w:p w14:paraId="29124D16" w14:textId="77777777" w:rsidR="00B90665" w:rsidRPr="00F13A91" w:rsidRDefault="00B90665" w:rsidP="00B90665">
      <w:pPr>
        <w:spacing w:after="0" w:line="276" w:lineRule="auto"/>
        <w:ind w:firstLine="567"/>
        <w:jc w:val="center"/>
        <w:rPr>
          <w:rFonts w:ascii="Times New Roman" w:hAnsi="Times New Roman" w:cs="Times New Roman"/>
          <w:b/>
          <w:bCs/>
          <w:lang w:eastAsia="en-US"/>
        </w:rPr>
      </w:pPr>
    </w:p>
    <w:p w14:paraId="5504026F"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1. Статут або інший установчий документ (для юридичних осіб).</w:t>
      </w:r>
    </w:p>
    <w:p w14:paraId="15DE3E8F"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2. Витяг з Єдиного державного реєстру юридичних осіб та фізичних осіб – підприємців, та/або Виписка з Єдиного державного реєстру юридичних осіб та фізичних осіб – підприємців.</w:t>
      </w:r>
    </w:p>
    <w:p w14:paraId="0A12AC73"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3. Свідоцтво про реєстрацію платника податку на додану вартість або Витягу платників податків на додану вартість (для учасників-платників ПДВ).</w:t>
      </w:r>
    </w:p>
    <w:p w14:paraId="096E699C"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4. Свідоцтво про сплату єдиного податку або іншого документа, що підтверджує сплату єдиного податку (для учасників-платників єдиного податку).</w:t>
      </w:r>
    </w:p>
    <w:p w14:paraId="6BD63121" w14:textId="438B8998"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 xml:space="preserve">5. </w:t>
      </w:r>
      <w:r w:rsidRPr="00B90665">
        <w:rPr>
          <w:rFonts w:ascii="Times New Roman" w:eastAsia="Times New Roman" w:hAnsi="Times New Roman"/>
          <w:kern w:val="36"/>
        </w:rPr>
        <w:t xml:space="preserve">Копію документа (для фізичних осіб), що підтверджує внесення учасника-фізичної особи </w:t>
      </w:r>
      <w:r w:rsidRPr="00B90665">
        <w:rPr>
          <w:rFonts w:ascii="Times New Roman" w:eastAsia="Times New Roman" w:hAnsi="Times New Roman"/>
          <w:kern w:val="36"/>
          <w:shd w:val="clear" w:color="auto" w:fill="FFFFFF"/>
        </w:rPr>
        <w:t xml:space="preserve"> до Державного реєстру фізичних осіб - платників податків (далі - Державний реєстр) – довідки про присвоєння ідентифікаційного номеру або про присвоєння реєстраційного номеру  облікової  картки  платника податків, або картки фізичної особи - платника податків тощо».</w:t>
      </w:r>
    </w:p>
    <w:p w14:paraId="1327A651"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 xml:space="preserve"> 6. Паспорт (для фізичних осіб).</w:t>
      </w:r>
    </w:p>
    <w:p w14:paraId="7324377B" w14:textId="77777777"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7. Документи, що підтверджують право підпису договорів керівником або уповноваженою особою від учасника (виписка з протоколу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14:paraId="4C03A647" w14:textId="42DE6122" w:rsidR="00FB4F7F" w:rsidRPr="00B90665" w:rsidRDefault="00FB4F7F" w:rsidP="00B90665">
      <w:pPr>
        <w:pStyle w:val="aff3"/>
        <w:spacing w:line="276" w:lineRule="auto"/>
        <w:jc w:val="both"/>
        <w:rPr>
          <w:rFonts w:ascii="Times New Roman" w:hAnsi="Times New Roman"/>
        </w:rPr>
      </w:pPr>
      <w:r w:rsidRPr="00B90665">
        <w:rPr>
          <w:rFonts w:ascii="Times New Roman" w:hAnsi="Times New Roman"/>
        </w:rPr>
        <w:t xml:space="preserve">8. Погоджений </w:t>
      </w:r>
      <w:proofErr w:type="spellStart"/>
      <w:r w:rsidRPr="00B90665">
        <w:rPr>
          <w:rFonts w:ascii="Times New Roman" w:hAnsi="Times New Roman"/>
        </w:rPr>
        <w:t>проєкт</w:t>
      </w:r>
      <w:proofErr w:type="spellEnd"/>
      <w:r w:rsidRPr="00B90665">
        <w:rPr>
          <w:rFonts w:ascii="Times New Roman" w:hAnsi="Times New Roman"/>
        </w:rPr>
        <w:t xml:space="preserve"> договору згідно Додатку 4 .</w:t>
      </w:r>
    </w:p>
    <w:p w14:paraId="430EDE24" w14:textId="77777777" w:rsidR="00FB4F7F" w:rsidRPr="00F13A91" w:rsidRDefault="00FB4F7F" w:rsidP="00FB4F7F">
      <w:pPr>
        <w:spacing w:after="0" w:line="240" w:lineRule="auto"/>
        <w:jc w:val="right"/>
        <w:rPr>
          <w:rFonts w:ascii="Times New Roman" w:hAnsi="Times New Roman" w:cs="Times New Roman"/>
          <w:b/>
          <w:iCs/>
          <w:color w:val="000000"/>
          <w:lang w:eastAsia="en-US"/>
        </w:rPr>
      </w:pPr>
    </w:p>
    <w:p w14:paraId="7465104A"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782392EF"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bookmarkStart w:id="11" w:name="_Hlk157072244"/>
    </w:p>
    <w:p w14:paraId="3E9BB7E5"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22D0B401"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0ECC2766"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0EDCFAA5"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5F2618D0"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423C0A47"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373D787E"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74933C57"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50FCAB03"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2063DED0"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4B10E3A7"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5F06E4D9"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0A5D6818"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0AFF4401" w14:textId="77777777" w:rsidR="00FB4F7F" w:rsidRDefault="00FB4F7F" w:rsidP="00714A16">
      <w:pPr>
        <w:spacing w:after="0" w:line="240" w:lineRule="auto"/>
        <w:ind w:left="5660" w:firstLine="700"/>
        <w:jc w:val="right"/>
        <w:rPr>
          <w:rFonts w:ascii="Times New Roman" w:eastAsia="Times New Roman" w:hAnsi="Times New Roman" w:cs="Times New Roman"/>
          <w:b/>
          <w:color w:val="000000"/>
        </w:rPr>
      </w:pPr>
    </w:p>
    <w:p w14:paraId="78B37687" w14:textId="77777777" w:rsidR="007C1768" w:rsidRDefault="007C1768" w:rsidP="00714A16">
      <w:pPr>
        <w:spacing w:after="0" w:line="240" w:lineRule="auto"/>
        <w:ind w:left="5660" w:firstLine="700"/>
        <w:jc w:val="right"/>
        <w:rPr>
          <w:rFonts w:ascii="Times New Roman" w:eastAsia="Times New Roman" w:hAnsi="Times New Roman" w:cs="Times New Roman"/>
          <w:b/>
          <w:color w:val="000000"/>
        </w:rPr>
      </w:pPr>
    </w:p>
    <w:p w14:paraId="307AA872" w14:textId="77777777" w:rsidR="007C1768" w:rsidRPr="00F13A91" w:rsidRDefault="007C1768" w:rsidP="00714A16">
      <w:pPr>
        <w:spacing w:after="0" w:line="240" w:lineRule="auto"/>
        <w:ind w:left="5660" w:firstLine="700"/>
        <w:jc w:val="right"/>
        <w:rPr>
          <w:rFonts w:ascii="Times New Roman" w:eastAsia="Times New Roman" w:hAnsi="Times New Roman" w:cs="Times New Roman"/>
          <w:b/>
          <w:color w:val="000000"/>
        </w:rPr>
      </w:pPr>
    </w:p>
    <w:p w14:paraId="2D12873B" w14:textId="77777777" w:rsidR="00FB4F7F" w:rsidRDefault="00FB4F7F" w:rsidP="00714A16">
      <w:pPr>
        <w:spacing w:after="0" w:line="240" w:lineRule="auto"/>
        <w:ind w:left="5660" w:firstLine="700"/>
        <w:jc w:val="right"/>
        <w:rPr>
          <w:rFonts w:ascii="Times New Roman" w:eastAsia="Times New Roman" w:hAnsi="Times New Roman" w:cs="Times New Roman"/>
          <w:b/>
          <w:color w:val="000000"/>
        </w:rPr>
      </w:pPr>
    </w:p>
    <w:p w14:paraId="056ED58E" w14:textId="77777777" w:rsidR="00B90665" w:rsidRDefault="00B90665" w:rsidP="00714A16">
      <w:pPr>
        <w:spacing w:after="0" w:line="240" w:lineRule="auto"/>
        <w:ind w:left="5660" w:firstLine="700"/>
        <w:jc w:val="right"/>
        <w:rPr>
          <w:rFonts w:ascii="Times New Roman" w:eastAsia="Times New Roman" w:hAnsi="Times New Roman" w:cs="Times New Roman"/>
          <w:b/>
          <w:color w:val="000000"/>
        </w:rPr>
      </w:pPr>
    </w:p>
    <w:p w14:paraId="042920E7" w14:textId="77777777" w:rsidR="00B90665" w:rsidRPr="00F13A91" w:rsidRDefault="00B90665" w:rsidP="00714A16">
      <w:pPr>
        <w:spacing w:after="0" w:line="240" w:lineRule="auto"/>
        <w:ind w:left="5660" w:firstLine="700"/>
        <w:jc w:val="right"/>
        <w:rPr>
          <w:rFonts w:ascii="Times New Roman" w:eastAsia="Times New Roman" w:hAnsi="Times New Roman" w:cs="Times New Roman"/>
          <w:b/>
          <w:color w:val="000000"/>
        </w:rPr>
      </w:pPr>
    </w:p>
    <w:p w14:paraId="751693DB"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0DED2467"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7E5B9654" w14:textId="77777777" w:rsidR="00FB4F7F" w:rsidRPr="00F13A91" w:rsidRDefault="00FB4F7F" w:rsidP="00714A16">
      <w:pPr>
        <w:spacing w:after="0" w:line="240" w:lineRule="auto"/>
        <w:ind w:left="5660" w:firstLine="700"/>
        <w:jc w:val="right"/>
        <w:rPr>
          <w:rFonts w:ascii="Times New Roman" w:eastAsia="Times New Roman" w:hAnsi="Times New Roman" w:cs="Times New Roman"/>
          <w:b/>
          <w:color w:val="000000"/>
        </w:rPr>
      </w:pPr>
    </w:p>
    <w:p w14:paraId="27AD1ED3" w14:textId="12287B46" w:rsidR="00714A16" w:rsidRPr="00F13A91" w:rsidRDefault="00714A16" w:rsidP="00714A16">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b/>
          <w:color w:val="000000"/>
        </w:rPr>
        <w:t xml:space="preserve">ДОДАТОК </w:t>
      </w:r>
      <w:r w:rsidR="006251B0" w:rsidRPr="00F13A91">
        <w:rPr>
          <w:rFonts w:ascii="Times New Roman" w:eastAsia="Times New Roman" w:hAnsi="Times New Roman" w:cs="Times New Roman"/>
          <w:b/>
          <w:color w:val="000000"/>
        </w:rPr>
        <w:t>3</w:t>
      </w:r>
    </w:p>
    <w:p w14:paraId="37844338" w14:textId="77777777" w:rsidR="00714A16" w:rsidRPr="00F13A91" w:rsidRDefault="00714A16" w:rsidP="00714A16">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i/>
          <w:color w:val="000000"/>
        </w:rPr>
        <w:t>до тендерної документації</w:t>
      </w:r>
    </w:p>
    <w:bookmarkEnd w:id="11"/>
    <w:p w14:paraId="52D18B42" w14:textId="77777777" w:rsidR="000A52A9" w:rsidRDefault="000A52A9" w:rsidP="000A52A9">
      <w:pPr>
        <w:spacing w:line="240" w:lineRule="exact"/>
        <w:ind w:firstLine="432"/>
        <w:jc w:val="center"/>
        <w:rPr>
          <w:rFonts w:ascii="Liberation Serif" w:eastAsia="Liberation Serif" w:hAnsi="Liberation Serif" w:cs="Liberation Serif"/>
          <w:sz w:val="24"/>
          <w:lang w:val="ru-RU"/>
        </w:rPr>
      </w:pPr>
    </w:p>
    <w:p w14:paraId="4BD84AAD" w14:textId="77777777" w:rsidR="000A52A9" w:rsidRDefault="000A52A9" w:rsidP="000A52A9">
      <w:pPr>
        <w:pStyle w:val="Standard"/>
        <w:jc w:val="center"/>
        <w:rPr>
          <w:b/>
          <w:bCs/>
          <w:iCs/>
          <w:sz w:val="22"/>
          <w:szCs w:val="22"/>
          <w:lang w:val="uk-UA" w:eastAsia="ar-SA"/>
        </w:rPr>
      </w:pPr>
      <w:r>
        <w:rPr>
          <w:b/>
          <w:bCs/>
          <w:iCs/>
          <w:sz w:val="22"/>
          <w:szCs w:val="22"/>
          <w:lang w:val="uk-UA" w:eastAsia="ar-SA"/>
        </w:rPr>
        <w:t>ТЕХНІЧНА СПЕЦИФІКАЦІЯ</w:t>
      </w:r>
    </w:p>
    <w:p w14:paraId="43B5B7AC" w14:textId="77777777" w:rsidR="000A52A9" w:rsidRDefault="000A52A9" w:rsidP="000A52A9">
      <w:pPr>
        <w:pStyle w:val="Standard"/>
        <w:jc w:val="center"/>
        <w:rPr>
          <w:b/>
          <w:bCs/>
          <w:iCs/>
          <w:sz w:val="22"/>
          <w:szCs w:val="22"/>
          <w:lang w:val="uk-UA" w:eastAsia="ar-SA"/>
        </w:rPr>
      </w:pPr>
      <w:r>
        <w:rPr>
          <w:b/>
          <w:bCs/>
          <w:iCs/>
          <w:sz w:val="22"/>
          <w:szCs w:val="22"/>
          <w:lang w:val="uk-UA" w:eastAsia="ar-SA"/>
        </w:rPr>
        <w:t>Інформація про технічні, якісні та інші характеристики предмета закупівлі</w:t>
      </w:r>
    </w:p>
    <w:p w14:paraId="036D4040" w14:textId="77777777" w:rsidR="000A52A9" w:rsidRDefault="000A52A9" w:rsidP="000A52A9">
      <w:pPr>
        <w:pStyle w:val="Standard"/>
        <w:jc w:val="center"/>
        <w:rPr>
          <w:b/>
          <w:bCs/>
          <w:iCs/>
          <w:sz w:val="22"/>
          <w:szCs w:val="22"/>
          <w:lang w:val="uk-UA" w:eastAsia="ar-SA"/>
        </w:rPr>
      </w:pPr>
      <w:r>
        <w:rPr>
          <w:b/>
          <w:bCs/>
          <w:iCs/>
          <w:sz w:val="22"/>
          <w:szCs w:val="22"/>
          <w:lang w:val="uk-UA" w:eastAsia="ar-SA"/>
        </w:rPr>
        <w:t>на закупівлю:</w:t>
      </w:r>
    </w:p>
    <w:p w14:paraId="0F52A932" w14:textId="030B0158" w:rsidR="000A52A9" w:rsidRPr="000A52A9" w:rsidRDefault="000A52A9" w:rsidP="000A52A9">
      <w:pPr>
        <w:pStyle w:val="Standard"/>
        <w:jc w:val="center"/>
        <w:rPr>
          <w:b/>
          <w:color w:val="000000" w:themeColor="text1"/>
          <w:sz w:val="22"/>
          <w:szCs w:val="22"/>
          <w:lang w:val="uk-UA" w:eastAsia="ru-RU"/>
        </w:rPr>
      </w:pPr>
      <w:r w:rsidRPr="000A52A9">
        <w:rPr>
          <w:b/>
          <w:color w:val="000000" w:themeColor="text1"/>
          <w:sz w:val="24"/>
          <w:szCs w:val="24"/>
          <w:lang w:val="uk-UA" w:eastAsia="ru-RU"/>
        </w:rPr>
        <w:t xml:space="preserve"> </w:t>
      </w:r>
      <w:r w:rsidRPr="000A52A9">
        <w:rPr>
          <w:b/>
          <w:color w:val="000000" w:themeColor="text1"/>
          <w:sz w:val="22"/>
          <w:szCs w:val="22"/>
          <w:lang w:val="uk-UA" w:eastAsia="ru-RU"/>
        </w:rPr>
        <w:t xml:space="preserve">Код ДК 021:2015 38430000 - 8 — Детектори та аналізатори (38432000-2 – Аналізатори) Автоматичний гематологічний аналізатор (код НК 024:2023 – 35476 - Аналізатор гематологічний </w:t>
      </w:r>
      <w:r w:rsidRPr="000A52A9">
        <w:rPr>
          <w:b/>
          <w:color w:val="000000" w:themeColor="text1"/>
          <w:sz w:val="22"/>
          <w:szCs w:val="22"/>
          <w:lang w:eastAsia="ru-RU"/>
        </w:rPr>
        <w:t>IVD</w:t>
      </w:r>
      <w:r w:rsidRPr="000A52A9">
        <w:rPr>
          <w:b/>
          <w:color w:val="000000" w:themeColor="text1"/>
          <w:sz w:val="22"/>
          <w:szCs w:val="22"/>
          <w:lang w:val="uk-UA" w:eastAsia="ru-RU"/>
        </w:rPr>
        <w:t xml:space="preserve"> (діагностика </w:t>
      </w:r>
      <w:proofErr w:type="spellStart"/>
      <w:r w:rsidRPr="000A52A9">
        <w:rPr>
          <w:b/>
          <w:color w:val="000000" w:themeColor="text1"/>
          <w:sz w:val="22"/>
          <w:szCs w:val="22"/>
          <w:lang w:eastAsia="ru-RU"/>
        </w:rPr>
        <w:t>in</w:t>
      </w:r>
      <w:proofErr w:type="spellEnd"/>
      <w:r w:rsidRPr="000A52A9">
        <w:rPr>
          <w:b/>
          <w:color w:val="000000" w:themeColor="text1"/>
          <w:sz w:val="22"/>
          <w:szCs w:val="22"/>
          <w:lang w:val="uk-UA" w:eastAsia="ru-RU"/>
        </w:rPr>
        <w:t xml:space="preserve"> </w:t>
      </w:r>
      <w:proofErr w:type="spellStart"/>
      <w:r w:rsidRPr="000A52A9">
        <w:rPr>
          <w:b/>
          <w:color w:val="000000" w:themeColor="text1"/>
          <w:sz w:val="22"/>
          <w:szCs w:val="22"/>
          <w:lang w:eastAsia="ru-RU"/>
        </w:rPr>
        <w:t>vitro</w:t>
      </w:r>
      <w:proofErr w:type="spellEnd"/>
      <w:r w:rsidRPr="000A52A9">
        <w:rPr>
          <w:b/>
          <w:color w:val="000000" w:themeColor="text1"/>
          <w:sz w:val="22"/>
          <w:szCs w:val="22"/>
          <w:lang w:val="uk-UA" w:eastAsia="ru-RU"/>
        </w:rPr>
        <w:t>), автоматичний)</w:t>
      </w:r>
    </w:p>
    <w:p w14:paraId="2C75D3C2" w14:textId="48F1B04C" w:rsidR="000A52A9" w:rsidRPr="000A52A9" w:rsidRDefault="000A52A9" w:rsidP="000A52A9">
      <w:pPr>
        <w:pStyle w:val="Standard"/>
        <w:jc w:val="center"/>
        <w:rPr>
          <w:b/>
          <w:color w:val="000000" w:themeColor="text1"/>
          <w:lang w:val="uk-UA" w:eastAsia="ru-RU"/>
        </w:rPr>
      </w:pPr>
    </w:p>
    <w:p w14:paraId="6D488031" w14:textId="6D6A3747" w:rsidR="000A52A9" w:rsidRDefault="000A52A9" w:rsidP="000A52A9">
      <w:pPr>
        <w:pStyle w:val="Standard"/>
        <w:rPr>
          <w:iCs/>
          <w:sz w:val="22"/>
          <w:szCs w:val="22"/>
          <w:lang w:val="uk-UA" w:eastAsia="ar-SA"/>
        </w:rPr>
      </w:pPr>
    </w:p>
    <w:p w14:paraId="116AD65C" w14:textId="77777777" w:rsidR="000A52A9" w:rsidRDefault="000A52A9" w:rsidP="000A52A9">
      <w:pPr>
        <w:pStyle w:val="Standard"/>
        <w:rPr>
          <w:b/>
          <w:sz w:val="22"/>
          <w:szCs w:val="22"/>
          <w:u w:val="single"/>
          <w:lang w:val="uk-UA"/>
        </w:rPr>
      </w:pP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w:t>
      </w:r>
      <w:r>
        <w:rPr>
          <w:b/>
          <w:sz w:val="22"/>
          <w:szCs w:val="22"/>
          <w:u w:val="single"/>
          <w:lang w:val="uk-UA"/>
        </w:rPr>
        <w:t>Загальні вимоги:</w:t>
      </w:r>
    </w:p>
    <w:p w14:paraId="4AAE32F4" w14:textId="77777777" w:rsidR="000A52A9" w:rsidRDefault="000A52A9" w:rsidP="000A52A9">
      <w:pPr>
        <w:pStyle w:val="Standard"/>
        <w:jc w:val="both"/>
        <w:rPr>
          <w:b/>
          <w:sz w:val="22"/>
          <w:szCs w:val="22"/>
          <w:u w:val="single"/>
          <w:lang w:val="uk-UA"/>
        </w:rPr>
      </w:pPr>
    </w:p>
    <w:p w14:paraId="17E5A8F0" w14:textId="77777777" w:rsidR="000A52A9" w:rsidRPr="00632B4E" w:rsidRDefault="000A52A9" w:rsidP="000A52A9">
      <w:pPr>
        <w:pStyle w:val="Standard"/>
        <w:ind w:firstLine="284"/>
        <w:jc w:val="both"/>
        <w:rPr>
          <w:lang w:val="uk-UA"/>
        </w:rPr>
      </w:pPr>
      <w:r w:rsidRPr="008B2032">
        <w:rPr>
          <w:sz w:val="22"/>
          <w:szCs w:val="22"/>
          <w:lang w:val="uk-UA"/>
        </w:rPr>
        <w:t xml:space="preserve">1. Запропоновані Учасником медичні вироби повинні бути зареєстрованими в Україні у встановленому законодавством порядку. У складі тендерної пропозиції учасники повинні надати </w:t>
      </w:r>
      <w:r w:rsidRPr="008B2032">
        <w:rPr>
          <w:kern w:val="0"/>
          <w:sz w:val="22"/>
          <w:szCs w:val="22"/>
          <w:lang w:val="uk-UA"/>
        </w:rPr>
        <w:t xml:space="preserve">копії або </w:t>
      </w:r>
      <w:proofErr w:type="spellStart"/>
      <w:r w:rsidRPr="008B2032">
        <w:rPr>
          <w:kern w:val="0"/>
          <w:sz w:val="22"/>
          <w:szCs w:val="22"/>
          <w:lang w:val="uk-UA"/>
        </w:rPr>
        <w:t>скан</w:t>
      </w:r>
      <w:proofErr w:type="spellEnd"/>
      <w:r w:rsidRPr="008B2032">
        <w:rPr>
          <w:kern w:val="0"/>
          <w:sz w:val="22"/>
          <w:szCs w:val="22"/>
          <w:lang w:val="uk-UA"/>
        </w:rPr>
        <w:t xml:space="preserve">-копії з оригіналів сертифікатів/декларацій  про відповідність запропонованого товару технічному регламенту медичних виробів для діагностики </w:t>
      </w:r>
      <w:proofErr w:type="spellStart"/>
      <w:r w:rsidRPr="008B2032">
        <w:rPr>
          <w:kern w:val="0"/>
          <w:sz w:val="22"/>
          <w:szCs w:val="22"/>
        </w:rPr>
        <w:t>in</w:t>
      </w:r>
      <w:proofErr w:type="spellEnd"/>
      <w:r w:rsidRPr="008B2032">
        <w:rPr>
          <w:kern w:val="0"/>
          <w:sz w:val="22"/>
          <w:szCs w:val="22"/>
          <w:lang w:val="uk-UA"/>
        </w:rPr>
        <w:t>-</w:t>
      </w:r>
      <w:proofErr w:type="spellStart"/>
      <w:r w:rsidRPr="008B2032">
        <w:rPr>
          <w:kern w:val="0"/>
          <w:sz w:val="22"/>
          <w:szCs w:val="22"/>
        </w:rPr>
        <w:t>vitro</w:t>
      </w:r>
      <w:proofErr w:type="spellEnd"/>
      <w:r w:rsidRPr="008B2032">
        <w:rPr>
          <w:kern w:val="0"/>
          <w:sz w:val="22"/>
          <w:szCs w:val="22"/>
          <w:lang w:val="uk-UA"/>
        </w:rPr>
        <w:t xml:space="preserve"> №754.</w:t>
      </w:r>
      <w:r>
        <w:rPr>
          <w:kern w:val="0"/>
          <w:sz w:val="22"/>
          <w:szCs w:val="22"/>
          <w:lang w:val="uk-UA"/>
        </w:rPr>
        <w:t xml:space="preserve"> </w:t>
      </w:r>
    </w:p>
    <w:p w14:paraId="608EC10C" w14:textId="77777777" w:rsidR="000A52A9" w:rsidRPr="008B2032" w:rsidRDefault="000A52A9" w:rsidP="000A52A9">
      <w:pPr>
        <w:pStyle w:val="Standard"/>
        <w:ind w:firstLine="284"/>
        <w:jc w:val="both"/>
      </w:pPr>
      <w:r w:rsidRPr="008B2032">
        <w:rPr>
          <w:rStyle w:val="xfm50310351"/>
          <w:color w:val="000000"/>
          <w:sz w:val="22"/>
          <w:szCs w:val="22"/>
          <w:lang w:val="uk-UA"/>
        </w:rPr>
        <w:t xml:space="preserve">2. </w:t>
      </w:r>
      <w:r w:rsidRPr="008B2032">
        <w:rPr>
          <w:rStyle w:val="xfm50310351"/>
          <w:bCs/>
          <w:color w:val="000000"/>
          <w:sz w:val="22"/>
          <w:szCs w:val="22"/>
          <w:lang w:val="uk-UA"/>
        </w:rPr>
        <w:t>Д</w:t>
      </w:r>
      <w:proofErr w:type="spellStart"/>
      <w:r w:rsidRPr="008B2032">
        <w:rPr>
          <w:b/>
          <w:bCs/>
          <w:color w:val="000000"/>
          <w:sz w:val="22"/>
          <w:szCs w:val="22"/>
        </w:rPr>
        <w:t>овідку</w:t>
      </w:r>
      <w:proofErr w:type="spellEnd"/>
      <w:r w:rsidRPr="008B2032">
        <w:rPr>
          <w:b/>
          <w:bCs/>
          <w:color w:val="000000"/>
          <w:sz w:val="22"/>
          <w:szCs w:val="22"/>
        </w:rPr>
        <w:t xml:space="preserve"> в </w:t>
      </w:r>
      <w:proofErr w:type="spellStart"/>
      <w:r w:rsidRPr="008B2032">
        <w:rPr>
          <w:b/>
          <w:bCs/>
          <w:color w:val="000000"/>
          <w:sz w:val="22"/>
          <w:szCs w:val="22"/>
        </w:rPr>
        <w:t>довільній</w:t>
      </w:r>
      <w:proofErr w:type="spellEnd"/>
      <w:r w:rsidRPr="008B2032">
        <w:rPr>
          <w:b/>
          <w:bCs/>
          <w:color w:val="000000"/>
          <w:sz w:val="22"/>
          <w:szCs w:val="22"/>
        </w:rPr>
        <w:t xml:space="preserve"> </w:t>
      </w:r>
      <w:proofErr w:type="spellStart"/>
      <w:r w:rsidRPr="008B2032">
        <w:rPr>
          <w:b/>
          <w:bCs/>
          <w:color w:val="000000"/>
          <w:sz w:val="22"/>
          <w:szCs w:val="22"/>
        </w:rPr>
        <w:t>формі</w:t>
      </w:r>
      <w:proofErr w:type="spellEnd"/>
      <w:r w:rsidRPr="008B2032">
        <w:rPr>
          <w:b/>
          <w:bCs/>
          <w:color w:val="000000"/>
          <w:sz w:val="22"/>
          <w:szCs w:val="22"/>
        </w:rPr>
        <w:t xml:space="preserve"> </w:t>
      </w:r>
      <w:r w:rsidRPr="008B2032">
        <w:rPr>
          <w:color w:val="000000"/>
          <w:sz w:val="22"/>
          <w:szCs w:val="22"/>
        </w:rPr>
        <w:t xml:space="preserve">про </w:t>
      </w:r>
      <w:proofErr w:type="spellStart"/>
      <w:r w:rsidRPr="008B2032">
        <w:rPr>
          <w:color w:val="000000"/>
          <w:sz w:val="22"/>
          <w:szCs w:val="22"/>
        </w:rPr>
        <w:t>гарантії</w:t>
      </w:r>
      <w:proofErr w:type="spellEnd"/>
      <w:r w:rsidRPr="008B2032">
        <w:rPr>
          <w:color w:val="000000"/>
          <w:sz w:val="22"/>
          <w:szCs w:val="22"/>
        </w:rPr>
        <w:t xml:space="preserve"> </w:t>
      </w:r>
      <w:proofErr w:type="spellStart"/>
      <w:r w:rsidRPr="008B2032">
        <w:rPr>
          <w:color w:val="000000"/>
          <w:sz w:val="22"/>
          <w:szCs w:val="22"/>
        </w:rPr>
        <w:t>належного</w:t>
      </w:r>
      <w:proofErr w:type="spellEnd"/>
      <w:r w:rsidRPr="008B2032">
        <w:rPr>
          <w:color w:val="000000"/>
          <w:sz w:val="22"/>
          <w:szCs w:val="22"/>
        </w:rPr>
        <w:t xml:space="preserve"> </w:t>
      </w:r>
      <w:proofErr w:type="spellStart"/>
      <w:r w:rsidRPr="008B2032">
        <w:rPr>
          <w:color w:val="000000"/>
          <w:sz w:val="22"/>
          <w:szCs w:val="22"/>
        </w:rPr>
        <w:t>терміну</w:t>
      </w:r>
      <w:proofErr w:type="spellEnd"/>
      <w:r w:rsidRPr="008B2032">
        <w:rPr>
          <w:color w:val="000000"/>
          <w:sz w:val="22"/>
          <w:szCs w:val="22"/>
        </w:rPr>
        <w:t xml:space="preserve"> </w:t>
      </w:r>
      <w:proofErr w:type="spellStart"/>
      <w:r w:rsidRPr="008B2032">
        <w:rPr>
          <w:color w:val="000000"/>
          <w:sz w:val="22"/>
          <w:szCs w:val="22"/>
        </w:rPr>
        <w:t>придатності</w:t>
      </w:r>
      <w:proofErr w:type="spellEnd"/>
      <w:r w:rsidRPr="008B2032">
        <w:rPr>
          <w:color w:val="000000"/>
          <w:sz w:val="22"/>
          <w:szCs w:val="22"/>
        </w:rPr>
        <w:t xml:space="preserve"> на </w:t>
      </w:r>
      <w:proofErr w:type="spellStart"/>
      <w:r w:rsidRPr="008B2032">
        <w:rPr>
          <w:color w:val="000000"/>
          <w:sz w:val="22"/>
          <w:szCs w:val="22"/>
        </w:rPr>
        <w:t>товари</w:t>
      </w:r>
      <w:proofErr w:type="spellEnd"/>
      <w:r w:rsidRPr="008B2032">
        <w:rPr>
          <w:color w:val="000000"/>
          <w:sz w:val="22"/>
          <w:szCs w:val="22"/>
        </w:rPr>
        <w:t xml:space="preserve">, </w:t>
      </w:r>
      <w:proofErr w:type="spellStart"/>
      <w:r w:rsidRPr="008B2032">
        <w:rPr>
          <w:color w:val="000000"/>
          <w:sz w:val="22"/>
          <w:szCs w:val="22"/>
        </w:rPr>
        <w:t>який</w:t>
      </w:r>
      <w:proofErr w:type="spellEnd"/>
      <w:r w:rsidRPr="008B2032">
        <w:rPr>
          <w:color w:val="000000"/>
          <w:sz w:val="22"/>
          <w:szCs w:val="22"/>
        </w:rPr>
        <w:t xml:space="preserve"> повинен </w:t>
      </w:r>
      <w:proofErr w:type="spellStart"/>
      <w:r w:rsidRPr="008B2032">
        <w:rPr>
          <w:color w:val="000000"/>
          <w:sz w:val="22"/>
          <w:szCs w:val="22"/>
        </w:rPr>
        <w:t>становити</w:t>
      </w:r>
      <w:proofErr w:type="spellEnd"/>
      <w:r w:rsidRPr="008B2032">
        <w:rPr>
          <w:color w:val="000000"/>
          <w:sz w:val="22"/>
          <w:szCs w:val="22"/>
        </w:rPr>
        <w:t xml:space="preserve"> не </w:t>
      </w:r>
      <w:proofErr w:type="spellStart"/>
      <w:r w:rsidRPr="008B2032">
        <w:rPr>
          <w:color w:val="000000"/>
          <w:sz w:val="22"/>
          <w:szCs w:val="22"/>
        </w:rPr>
        <w:t>менше</w:t>
      </w:r>
      <w:proofErr w:type="spellEnd"/>
      <w:r w:rsidRPr="008B2032">
        <w:rPr>
          <w:color w:val="000000"/>
          <w:sz w:val="22"/>
          <w:szCs w:val="22"/>
        </w:rPr>
        <w:t xml:space="preserve"> як </w:t>
      </w:r>
      <w:r w:rsidRPr="008B2032">
        <w:rPr>
          <w:b/>
          <w:bCs/>
          <w:color w:val="000000"/>
          <w:sz w:val="22"/>
          <w:szCs w:val="22"/>
        </w:rPr>
        <w:t xml:space="preserve">70 % </w:t>
      </w:r>
      <w:proofErr w:type="spellStart"/>
      <w:r w:rsidRPr="008B2032">
        <w:rPr>
          <w:color w:val="000000"/>
          <w:sz w:val="22"/>
          <w:szCs w:val="22"/>
        </w:rPr>
        <w:t>від</w:t>
      </w:r>
      <w:proofErr w:type="spellEnd"/>
      <w:r w:rsidRPr="008B2032">
        <w:rPr>
          <w:color w:val="000000"/>
          <w:sz w:val="22"/>
          <w:szCs w:val="22"/>
        </w:rPr>
        <w:t xml:space="preserve"> </w:t>
      </w:r>
      <w:proofErr w:type="spellStart"/>
      <w:r w:rsidRPr="008B2032">
        <w:rPr>
          <w:color w:val="000000"/>
          <w:sz w:val="22"/>
          <w:szCs w:val="22"/>
        </w:rPr>
        <w:t>загального</w:t>
      </w:r>
      <w:proofErr w:type="spellEnd"/>
      <w:r w:rsidRPr="008B2032">
        <w:rPr>
          <w:color w:val="000000"/>
          <w:sz w:val="22"/>
          <w:szCs w:val="22"/>
        </w:rPr>
        <w:t xml:space="preserve"> </w:t>
      </w:r>
      <w:proofErr w:type="spellStart"/>
      <w:r w:rsidRPr="008B2032">
        <w:rPr>
          <w:color w:val="000000"/>
          <w:sz w:val="22"/>
          <w:szCs w:val="22"/>
        </w:rPr>
        <w:t>терміну</w:t>
      </w:r>
      <w:proofErr w:type="spellEnd"/>
      <w:r w:rsidRPr="008B2032">
        <w:rPr>
          <w:color w:val="000000"/>
          <w:sz w:val="22"/>
          <w:szCs w:val="22"/>
        </w:rPr>
        <w:t xml:space="preserve"> </w:t>
      </w:r>
      <w:proofErr w:type="spellStart"/>
      <w:r w:rsidRPr="008B2032">
        <w:rPr>
          <w:color w:val="000000"/>
          <w:sz w:val="22"/>
          <w:szCs w:val="22"/>
        </w:rPr>
        <w:t>придатності</w:t>
      </w:r>
      <w:proofErr w:type="spellEnd"/>
      <w:r w:rsidRPr="008B2032">
        <w:rPr>
          <w:color w:val="000000"/>
          <w:sz w:val="22"/>
          <w:szCs w:val="22"/>
        </w:rPr>
        <w:t>.</w:t>
      </w:r>
    </w:p>
    <w:p w14:paraId="5F90DC99" w14:textId="77777777" w:rsidR="000A52A9" w:rsidRPr="008B2032" w:rsidRDefault="000A52A9" w:rsidP="000A52A9">
      <w:pPr>
        <w:pStyle w:val="Textbody"/>
        <w:spacing w:line="240" w:lineRule="auto"/>
        <w:jc w:val="both"/>
        <w:rPr>
          <w:sz w:val="22"/>
          <w:szCs w:val="22"/>
          <w:lang w:val="ru-RU"/>
        </w:rPr>
      </w:pPr>
      <w:r w:rsidRPr="008B2032">
        <w:rPr>
          <w:sz w:val="22"/>
          <w:szCs w:val="22"/>
          <w:lang w:val="uk-UA"/>
        </w:rPr>
        <w:t xml:space="preserve">    </w:t>
      </w:r>
      <w:r w:rsidRPr="008B2032">
        <w:rPr>
          <w:b/>
          <w:sz w:val="22"/>
          <w:szCs w:val="22"/>
          <w:lang w:val="uk-UA"/>
        </w:rPr>
        <w:t xml:space="preserve"> </w:t>
      </w:r>
      <w:r w:rsidRPr="008B2032">
        <w:rPr>
          <w:rFonts w:eastAsia="Liberation Serif"/>
          <w:b/>
          <w:color w:val="000000"/>
          <w:sz w:val="22"/>
          <w:szCs w:val="22"/>
          <w:lang w:val="uk-UA"/>
        </w:rPr>
        <w:t>3</w:t>
      </w:r>
      <w:r w:rsidRPr="008B2032">
        <w:rPr>
          <w:rFonts w:eastAsia="Liberation Serif"/>
          <w:b/>
          <w:bCs/>
          <w:color w:val="000000"/>
          <w:sz w:val="22"/>
          <w:szCs w:val="22"/>
          <w:lang w:val="uk-UA"/>
        </w:rPr>
        <w:t>. Г</w:t>
      </w:r>
      <w:r w:rsidRPr="008B2032">
        <w:rPr>
          <w:b/>
          <w:bCs/>
          <w:color w:val="000000"/>
          <w:sz w:val="22"/>
          <w:szCs w:val="22"/>
          <w:lang w:val="uk-UA"/>
        </w:rPr>
        <w:t>а</w:t>
      </w:r>
      <w:r w:rsidRPr="008B2032">
        <w:rPr>
          <w:b/>
          <w:color w:val="000000"/>
          <w:sz w:val="22"/>
          <w:szCs w:val="22"/>
          <w:lang w:val="uk-UA"/>
        </w:rPr>
        <w:t>рантійний лист</w:t>
      </w:r>
      <w:r w:rsidRPr="008B2032">
        <w:rPr>
          <w:color w:val="000000"/>
          <w:sz w:val="22"/>
          <w:szCs w:val="22"/>
          <w:lang w:val="uk-UA"/>
        </w:rPr>
        <w:t xml:space="preserve"> щодо зобов’язання учасника доставити товар у строк до 30 робочих днів з дня отримання письмового замовлення на постачання товару. Тара та упаковка повинна відповідати вимогам встановленим до даного виду товару і захищати його від пошкоджень під час перевезення. Вантажно-</w:t>
      </w:r>
      <w:proofErr w:type="spellStart"/>
      <w:r w:rsidRPr="008B2032">
        <w:rPr>
          <w:color w:val="000000"/>
          <w:sz w:val="22"/>
          <w:szCs w:val="22"/>
          <w:lang w:val="uk-UA"/>
        </w:rPr>
        <w:t>розванатжувальні</w:t>
      </w:r>
      <w:proofErr w:type="spellEnd"/>
      <w:r w:rsidRPr="008B2032">
        <w:rPr>
          <w:color w:val="000000"/>
          <w:sz w:val="22"/>
          <w:szCs w:val="22"/>
          <w:lang w:val="uk-UA"/>
        </w:rPr>
        <w:t xml:space="preserve"> роботи проводяться за рахунок постачальника.</w:t>
      </w:r>
      <w:r w:rsidRPr="008B2032">
        <w:rPr>
          <w:sz w:val="22"/>
          <w:szCs w:val="22"/>
          <w:lang w:val="uk-UA"/>
        </w:rPr>
        <w:t xml:space="preserve"> </w:t>
      </w:r>
    </w:p>
    <w:p w14:paraId="536BC15B" w14:textId="77777777" w:rsidR="000A52A9" w:rsidRPr="008B2032" w:rsidRDefault="000A52A9" w:rsidP="000A52A9">
      <w:pPr>
        <w:shd w:val="clear" w:color="auto" w:fill="FFFFFF"/>
        <w:tabs>
          <w:tab w:val="left" w:pos="284"/>
        </w:tabs>
        <w:jc w:val="both"/>
        <w:rPr>
          <w:rFonts w:ascii="Times New Roman" w:eastAsia="Times New Roman" w:hAnsi="Times New Roman" w:cs="Times New Roman"/>
          <w:color w:val="000000"/>
          <w:lang w:val="ru-RU"/>
        </w:rPr>
      </w:pPr>
      <w:r w:rsidRPr="008B2032">
        <w:rPr>
          <w:rFonts w:ascii="Times New Roman" w:eastAsia="Times New Roman" w:hAnsi="Times New Roman" w:cs="Times New Roman"/>
          <w:color w:val="000000"/>
        </w:rPr>
        <w:t xml:space="preserve">    </w:t>
      </w:r>
      <w:r w:rsidRPr="008B2032">
        <w:rPr>
          <w:rFonts w:ascii="Times New Roman" w:eastAsia="Times New Roman" w:hAnsi="Times New Roman" w:cs="Times New Roman"/>
          <w:b/>
          <w:color w:val="000000"/>
        </w:rPr>
        <w:t>4</w:t>
      </w:r>
      <w:r w:rsidRPr="008B2032">
        <w:rPr>
          <w:rFonts w:ascii="Times New Roman" w:eastAsia="Times New Roman" w:hAnsi="Times New Roman" w:cs="Times New Roman"/>
          <w:color w:val="000000"/>
        </w:rPr>
        <w:t>.</w:t>
      </w:r>
      <w:proofErr w:type="spellStart"/>
      <w:r w:rsidRPr="008B2032">
        <w:rPr>
          <w:rFonts w:ascii="Times New Roman" w:eastAsia="Times New Roman" w:hAnsi="Times New Roman" w:cs="Times New Roman"/>
          <w:b/>
          <w:color w:val="000000"/>
          <w:lang w:val="ru-RU"/>
        </w:rPr>
        <w:t>Довідка</w:t>
      </w:r>
      <w:proofErr w:type="spellEnd"/>
      <w:r w:rsidRPr="008B2032">
        <w:rPr>
          <w:rFonts w:ascii="Times New Roman" w:eastAsia="Times New Roman" w:hAnsi="Times New Roman" w:cs="Times New Roman"/>
          <w:b/>
          <w:color w:val="000000"/>
          <w:lang w:val="ru-RU"/>
        </w:rPr>
        <w:t xml:space="preserve"> у </w:t>
      </w:r>
      <w:proofErr w:type="spellStart"/>
      <w:r w:rsidRPr="008B2032">
        <w:rPr>
          <w:rFonts w:ascii="Times New Roman" w:eastAsia="Times New Roman" w:hAnsi="Times New Roman" w:cs="Times New Roman"/>
          <w:b/>
          <w:color w:val="000000"/>
          <w:lang w:val="ru-RU"/>
        </w:rPr>
        <w:t>довільній</w:t>
      </w:r>
      <w:proofErr w:type="spellEnd"/>
      <w:r w:rsidRPr="008B2032">
        <w:rPr>
          <w:rFonts w:ascii="Times New Roman" w:eastAsia="Times New Roman" w:hAnsi="Times New Roman" w:cs="Times New Roman"/>
          <w:b/>
          <w:color w:val="000000"/>
          <w:lang w:val="ru-RU"/>
        </w:rPr>
        <w:t xml:space="preserve"> </w:t>
      </w:r>
      <w:proofErr w:type="spellStart"/>
      <w:r w:rsidRPr="008B2032">
        <w:rPr>
          <w:rFonts w:ascii="Times New Roman" w:eastAsia="Times New Roman" w:hAnsi="Times New Roman" w:cs="Times New Roman"/>
          <w:b/>
          <w:color w:val="000000"/>
          <w:lang w:val="ru-RU"/>
        </w:rPr>
        <w:t>формі</w:t>
      </w:r>
      <w:proofErr w:type="spellEnd"/>
      <w:r w:rsidRPr="008B2032">
        <w:rPr>
          <w:rFonts w:ascii="Times New Roman" w:eastAsia="Times New Roman" w:hAnsi="Times New Roman" w:cs="Times New Roman"/>
          <w:color w:val="000000"/>
          <w:lang w:val="ru-RU"/>
        </w:rPr>
        <w:t xml:space="preserve"> про те, </w:t>
      </w:r>
      <w:proofErr w:type="spellStart"/>
      <w:r w:rsidRPr="008B2032">
        <w:rPr>
          <w:rFonts w:ascii="Times New Roman" w:eastAsia="Times New Roman" w:hAnsi="Times New Roman" w:cs="Times New Roman"/>
          <w:color w:val="000000"/>
          <w:lang w:val="ru-RU"/>
        </w:rPr>
        <w:t>що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запропонований</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Учасником</w:t>
      </w:r>
      <w:proofErr w:type="spellEnd"/>
      <w:r w:rsidRPr="008B2032">
        <w:rPr>
          <w:rFonts w:ascii="Times New Roman" w:eastAsia="Times New Roman" w:hAnsi="Times New Roman" w:cs="Times New Roman"/>
          <w:color w:val="000000"/>
          <w:lang w:val="ru-RU"/>
        </w:rPr>
        <w:t xml:space="preserve"> товар буде поставлено </w:t>
      </w:r>
      <w:proofErr w:type="spellStart"/>
      <w:r w:rsidRPr="008B2032">
        <w:rPr>
          <w:rFonts w:ascii="Times New Roman" w:eastAsia="Times New Roman" w:hAnsi="Times New Roman" w:cs="Times New Roman"/>
          <w:color w:val="000000"/>
          <w:lang w:val="ru-RU"/>
        </w:rPr>
        <w:t>із</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врахуванням</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екологічних</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вимог</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що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викладені</w:t>
      </w:r>
      <w:proofErr w:type="spellEnd"/>
      <w:r w:rsidRPr="008B2032">
        <w:rPr>
          <w:rFonts w:ascii="Times New Roman" w:eastAsia="Times New Roman" w:hAnsi="Times New Roman" w:cs="Times New Roman"/>
          <w:color w:val="000000"/>
          <w:lang w:val="ru-RU"/>
        </w:rPr>
        <w:t xml:space="preserve"> в </w:t>
      </w:r>
      <w:proofErr w:type="spellStart"/>
      <w:r w:rsidRPr="008B2032">
        <w:rPr>
          <w:rFonts w:ascii="Times New Roman" w:eastAsia="Times New Roman" w:hAnsi="Times New Roman" w:cs="Times New Roman"/>
          <w:color w:val="000000"/>
          <w:lang w:val="ru-RU"/>
        </w:rPr>
        <w:t>законі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України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w:t>
      </w:r>
      <w:proofErr w:type="spellEnd"/>
      <w:r w:rsidRPr="008B2032">
        <w:rPr>
          <w:rFonts w:ascii="Times New Roman" w:eastAsia="Times New Roman" w:hAnsi="Times New Roman" w:cs="Times New Roman"/>
          <w:color w:val="000000"/>
          <w:lang w:val="ru-RU"/>
        </w:rPr>
        <w:t xml:space="preserve"> 25 </w:t>
      </w:r>
      <w:proofErr w:type="spellStart"/>
      <w:r w:rsidRPr="008B2032">
        <w:rPr>
          <w:rFonts w:ascii="Times New Roman" w:eastAsia="Times New Roman" w:hAnsi="Times New Roman" w:cs="Times New Roman"/>
          <w:color w:val="000000"/>
          <w:lang w:val="ru-RU"/>
        </w:rPr>
        <w:t>червня</w:t>
      </w:r>
      <w:proofErr w:type="spellEnd"/>
      <w:r w:rsidRPr="008B2032">
        <w:rPr>
          <w:rFonts w:ascii="Times New Roman" w:eastAsia="Times New Roman" w:hAnsi="Times New Roman" w:cs="Times New Roman"/>
          <w:color w:val="000000"/>
          <w:lang w:val="ru-RU"/>
        </w:rPr>
        <w:t xml:space="preserve"> 1991р </w:t>
      </w:r>
      <w:r w:rsidRPr="008B2032">
        <w:rPr>
          <w:rFonts w:ascii="Times New Roman" w:eastAsia="Segoe UI Symbol" w:hAnsi="Times New Roman" w:cs="Times New Roman"/>
          <w:color w:val="000000"/>
          <w:lang w:val="ru-RU"/>
        </w:rPr>
        <w:t>№</w:t>
      </w:r>
      <w:r w:rsidRPr="008B2032">
        <w:rPr>
          <w:rFonts w:ascii="Times New Roman" w:eastAsia="Times New Roman" w:hAnsi="Times New Roman" w:cs="Times New Roman"/>
          <w:color w:val="000000"/>
          <w:lang w:val="ru-RU"/>
        </w:rPr>
        <w:t>1264-Х</w:t>
      </w:r>
      <w:r w:rsidRPr="008B2032">
        <w:rPr>
          <w:rFonts w:ascii="Times New Roman" w:eastAsia="Times New Roman" w:hAnsi="Times New Roman" w:cs="Times New Roman"/>
          <w:color w:val="000000"/>
        </w:rPr>
        <w:t>II</w:t>
      </w:r>
      <w:r w:rsidRPr="008B2032">
        <w:rPr>
          <w:rFonts w:ascii="Times New Roman" w:eastAsia="Times New Roman" w:hAnsi="Times New Roman" w:cs="Times New Roman"/>
          <w:color w:val="000000"/>
          <w:lang w:val="ru-RU"/>
        </w:rPr>
        <w:t xml:space="preserve"> “Про </w:t>
      </w:r>
      <w:proofErr w:type="spellStart"/>
      <w:r w:rsidRPr="008B2032">
        <w:rPr>
          <w:rFonts w:ascii="Times New Roman" w:eastAsia="Times New Roman" w:hAnsi="Times New Roman" w:cs="Times New Roman"/>
          <w:color w:val="000000"/>
          <w:lang w:val="ru-RU"/>
        </w:rPr>
        <w:t>охорону</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навколишнього</w:t>
      </w:r>
      <w:proofErr w:type="spellEnd"/>
      <w:r w:rsidRPr="008B2032">
        <w:rPr>
          <w:rFonts w:ascii="Times New Roman" w:eastAsia="Times New Roman" w:hAnsi="Times New Roman" w:cs="Times New Roman"/>
          <w:color w:val="000000"/>
          <w:lang w:val="ru-RU"/>
        </w:rPr>
        <w:t xml:space="preserve"> природного </w:t>
      </w:r>
      <w:proofErr w:type="spellStart"/>
      <w:r w:rsidRPr="008B2032">
        <w:rPr>
          <w:rFonts w:ascii="Times New Roman" w:eastAsia="Times New Roman" w:hAnsi="Times New Roman" w:cs="Times New Roman"/>
          <w:color w:val="000000"/>
          <w:lang w:val="ru-RU"/>
        </w:rPr>
        <w:t>середовища</w:t>
      </w:r>
      <w:proofErr w:type="spellEnd"/>
      <w:r w:rsidRPr="008B2032">
        <w:rPr>
          <w:rFonts w:ascii="Times New Roman" w:eastAsia="Times New Roman" w:hAnsi="Times New Roman" w:cs="Times New Roman"/>
          <w:color w:val="000000"/>
          <w:lang w:val="ru-RU"/>
        </w:rPr>
        <w:t xml:space="preserve">”, а </w:t>
      </w:r>
      <w:proofErr w:type="spellStart"/>
      <w:r w:rsidRPr="008B2032">
        <w:rPr>
          <w:rFonts w:ascii="Times New Roman" w:eastAsia="Times New Roman" w:hAnsi="Times New Roman" w:cs="Times New Roman"/>
          <w:color w:val="000000"/>
          <w:lang w:val="ru-RU"/>
        </w:rPr>
        <w:t>також</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розроблених</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відповідно</w:t>
      </w:r>
      <w:proofErr w:type="spellEnd"/>
      <w:r w:rsidRPr="008B2032">
        <w:rPr>
          <w:rFonts w:ascii="Times New Roman" w:eastAsia="Times New Roman" w:hAnsi="Times New Roman" w:cs="Times New Roman"/>
          <w:color w:val="000000"/>
          <w:lang w:val="ru-RU"/>
        </w:rPr>
        <w:t xml:space="preserve"> до </w:t>
      </w:r>
      <w:proofErr w:type="spellStart"/>
      <w:r w:rsidRPr="008B2032">
        <w:rPr>
          <w:rFonts w:ascii="Times New Roman" w:eastAsia="Times New Roman" w:hAnsi="Times New Roman" w:cs="Times New Roman"/>
          <w:color w:val="000000"/>
          <w:lang w:val="ru-RU"/>
        </w:rPr>
        <w:t>нього</w:t>
      </w:r>
      <w:proofErr w:type="spellEnd"/>
      <w:r w:rsidRPr="008B2032">
        <w:rPr>
          <w:rFonts w:ascii="Times New Roman" w:eastAsia="Times New Roman" w:hAnsi="Times New Roman" w:cs="Times New Roman"/>
          <w:color w:val="000000"/>
          <w:lang w:val="ru-RU"/>
        </w:rPr>
        <w:t xml:space="preserve"> </w:t>
      </w:r>
      <w:hyperlink r:id="rId18">
        <w:r w:rsidRPr="008B2032">
          <w:rPr>
            <w:rFonts w:ascii="Times New Roman" w:eastAsia="Times New Roman" w:hAnsi="Times New Roman" w:cs="Times New Roman"/>
            <w:color w:val="0000FF"/>
            <w:u w:val="single"/>
            <w:lang w:val="ru-RU"/>
          </w:rPr>
          <w:t>Земельн</w:t>
        </w:r>
      </w:hyperlink>
      <w:r w:rsidRPr="008B2032">
        <w:rPr>
          <w:rFonts w:ascii="Times New Roman" w:eastAsia="Times New Roman" w:hAnsi="Times New Roman" w:cs="Times New Roman"/>
          <w:color w:val="000000"/>
          <w:lang w:val="ru-RU"/>
        </w:rPr>
        <w:t xml:space="preserve">ого, </w:t>
      </w:r>
      <w:hyperlink r:id="rId19">
        <w:r w:rsidRPr="008B2032">
          <w:rPr>
            <w:rFonts w:ascii="Times New Roman" w:eastAsia="Times New Roman" w:hAnsi="Times New Roman" w:cs="Times New Roman"/>
            <w:color w:val="0000FF"/>
            <w:u w:val="single"/>
            <w:lang w:val="ru-RU"/>
          </w:rPr>
          <w:t>Водн</w:t>
        </w:r>
      </w:hyperlink>
      <w:r w:rsidRPr="008B2032">
        <w:rPr>
          <w:rFonts w:ascii="Times New Roman" w:eastAsia="Times New Roman" w:hAnsi="Times New Roman" w:cs="Times New Roman"/>
          <w:color w:val="000000"/>
          <w:lang w:val="ru-RU"/>
        </w:rPr>
        <w:t xml:space="preserve">ого, </w:t>
      </w:r>
      <w:hyperlink r:id="rId20">
        <w:proofErr w:type="spellStart"/>
        <w:r w:rsidRPr="008B2032">
          <w:rPr>
            <w:rFonts w:ascii="Times New Roman" w:eastAsia="Times New Roman" w:hAnsi="Times New Roman" w:cs="Times New Roman"/>
            <w:color w:val="0000FF"/>
            <w:u w:val="single"/>
            <w:lang w:val="ru-RU"/>
          </w:rPr>
          <w:t>Лісового</w:t>
        </w:r>
        <w:proofErr w:type="spellEnd"/>
        <w:r w:rsidRPr="008B2032">
          <w:rPr>
            <w:rFonts w:ascii="Times New Roman" w:eastAsia="Times New Roman" w:hAnsi="Times New Roman" w:cs="Times New Roman"/>
            <w:color w:val="0000FF"/>
            <w:u w:val="single"/>
            <w:lang w:val="ru-RU"/>
          </w:rPr>
          <w:t xml:space="preserve"> </w:t>
        </w:r>
        <w:proofErr w:type="spellStart"/>
        <w:r w:rsidRPr="008B2032">
          <w:rPr>
            <w:rFonts w:ascii="Times New Roman" w:eastAsia="Times New Roman" w:hAnsi="Times New Roman" w:cs="Times New Roman"/>
            <w:color w:val="0000FF"/>
            <w:u w:val="single"/>
            <w:lang w:val="ru-RU"/>
          </w:rPr>
          <w:t>кодекс</w:t>
        </w:r>
      </w:hyperlink>
      <w:r w:rsidRPr="008B2032">
        <w:rPr>
          <w:rFonts w:ascii="Times New Roman" w:eastAsia="Times New Roman" w:hAnsi="Times New Roman" w:cs="Times New Roman"/>
          <w:color w:val="000000"/>
          <w:lang w:val="ru-RU"/>
        </w:rPr>
        <w:t>ів</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Законів</w:t>
      </w:r>
      <w:proofErr w:type="spellEnd"/>
      <w:r w:rsidRPr="008B2032">
        <w:rPr>
          <w:rFonts w:ascii="Times New Roman" w:eastAsia="Times New Roman" w:hAnsi="Times New Roman" w:cs="Times New Roman"/>
          <w:color w:val="000000"/>
          <w:lang w:val="ru-RU"/>
        </w:rPr>
        <w:t xml:space="preserve"> “</w:t>
      </w:r>
      <w:hyperlink r:id="rId21">
        <w:r w:rsidRPr="008B2032">
          <w:rPr>
            <w:rFonts w:ascii="Times New Roman" w:eastAsia="Times New Roman" w:hAnsi="Times New Roman" w:cs="Times New Roman"/>
            <w:color w:val="0000FF"/>
            <w:u w:val="single"/>
            <w:lang w:val="ru-RU"/>
          </w:rPr>
          <w:t xml:space="preserve">Про </w:t>
        </w:r>
        <w:proofErr w:type="spellStart"/>
        <w:r w:rsidRPr="008B2032">
          <w:rPr>
            <w:rFonts w:ascii="Times New Roman" w:eastAsia="Times New Roman" w:hAnsi="Times New Roman" w:cs="Times New Roman"/>
            <w:color w:val="0000FF"/>
            <w:u w:val="single"/>
            <w:lang w:val="ru-RU"/>
          </w:rPr>
          <w:t>охорону</w:t>
        </w:r>
        <w:proofErr w:type="spellEnd"/>
        <w:r w:rsidRPr="008B2032">
          <w:rPr>
            <w:rFonts w:ascii="Times New Roman" w:eastAsia="Times New Roman" w:hAnsi="Times New Roman" w:cs="Times New Roman"/>
            <w:color w:val="0000FF"/>
            <w:u w:val="single"/>
            <w:lang w:val="ru-RU"/>
          </w:rPr>
          <w:t xml:space="preserve"> атмосферного </w:t>
        </w:r>
        <w:proofErr w:type="spellStart"/>
        <w:r w:rsidRPr="008B2032">
          <w:rPr>
            <w:rFonts w:ascii="Times New Roman" w:eastAsia="Times New Roman" w:hAnsi="Times New Roman" w:cs="Times New Roman"/>
            <w:color w:val="0000FF"/>
            <w:u w:val="single"/>
            <w:lang w:val="ru-RU"/>
          </w:rPr>
          <w:t>повітря</w:t>
        </w:r>
        <w:proofErr w:type="spellEnd"/>
      </w:hyperlink>
      <w:r w:rsidRPr="008B2032">
        <w:rPr>
          <w:rFonts w:ascii="Times New Roman" w:eastAsia="Times New Roman" w:hAnsi="Times New Roman" w:cs="Times New Roman"/>
          <w:color w:val="000000"/>
          <w:lang w:val="ru-RU"/>
        </w:rPr>
        <w:t xml:space="preserve">”, “Про </w:t>
      </w:r>
      <w:proofErr w:type="spellStart"/>
      <w:r w:rsidRPr="008B2032">
        <w:rPr>
          <w:rFonts w:ascii="Times New Roman" w:eastAsia="Times New Roman" w:hAnsi="Times New Roman" w:cs="Times New Roman"/>
          <w:color w:val="000000"/>
          <w:lang w:val="ru-RU"/>
        </w:rPr>
        <w:t>відходи</w:t>
      </w:r>
      <w:proofErr w:type="spellEnd"/>
      <w:r w:rsidRPr="008B2032">
        <w:rPr>
          <w:rFonts w:ascii="Times New Roman" w:eastAsia="Times New Roman" w:hAnsi="Times New Roman" w:cs="Times New Roman"/>
          <w:color w:val="000000"/>
          <w:lang w:val="ru-RU"/>
        </w:rPr>
        <w:t xml:space="preserve">”, “Про </w:t>
      </w:r>
      <w:proofErr w:type="spellStart"/>
      <w:r w:rsidRPr="008B2032">
        <w:rPr>
          <w:rFonts w:ascii="Times New Roman" w:eastAsia="Times New Roman" w:hAnsi="Times New Roman" w:cs="Times New Roman"/>
          <w:color w:val="000000"/>
          <w:lang w:val="ru-RU"/>
        </w:rPr>
        <w:t>поводження</w:t>
      </w:r>
      <w:proofErr w:type="spellEnd"/>
      <w:r w:rsidRPr="008B2032">
        <w:rPr>
          <w:rFonts w:ascii="Times New Roman" w:eastAsia="Times New Roman" w:hAnsi="Times New Roman" w:cs="Times New Roman"/>
          <w:color w:val="000000"/>
          <w:lang w:val="ru-RU"/>
        </w:rPr>
        <w:t xml:space="preserve"> з </w:t>
      </w:r>
      <w:proofErr w:type="spellStart"/>
      <w:r w:rsidRPr="008B2032">
        <w:rPr>
          <w:rFonts w:ascii="Times New Roman" w:eastAsia="Times New Roman" w:hAnsi="Times New Roman" w:cs="Times New Roman"/>
          <w:color w:val="000000"/>
          <w:lang w:val="ru-RU"/>
        </w:rPr>
        <w:t>радіоактивними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відходами</w:t>
      </w:r>
      <w:proofErr w:type="spellEnd"/>
      <w:r w:rsidRPr="008B2032">
        <w:rPr>
          <w:rFonts w:ascii="Times New Roman" w:eastAsia="Times New Roman" w:hAnsi="Times New Roman" w:cs="Times New Roman"/>
          <w:color w:val="000000"/>
          <w:lang w:val="ru-RU"/>
        </w:rPr>
        <w:t xml:space="preserve">” та </w:t>
      </w:r>
      <w:proofErr w:type="spellStart"/>
      <w:r w:rsidRPr="008B2032">
        <w:rPr>
          <w:rFonts w:ascii="Times New Roman" w:eastAsia="Times New Roman" w:hAnsi="Times New Roman" w:cs="Times New Roman"/>
          <w:color w:val="000000"/>
          <w:lang w:val="ru-RU"/>
        </w:rPr>
        <w:t>передбачати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усі</w:t>
      </w:r>
      <w:proofErr w:type="spellEnd"/>
      <w:r w:rsidRPr="008B2032">
        <w:rPr>
          <w:rFonts w:ascii="Times New Roman" w:eastAsia="Times New Roman" w:hAnsi="Times New Roman" w:cs="Times New Roman"/>
          <w:color w:val="000000"/>
          <w:lang w:val="ru-RU"/>
        </w:rPr>
        <w:t xml:space="preserve"> заходи </w:t>
      </w:r>
      <w:proofErr w:type="spellStart"/>
      <w:r w:rsidRPr="008B2032">
        <w:rPr>
          <w:rFonts w:ascii="Times New Roman" w:eastAsia="Times New Roman" w:hAnsi="Times New Roman" w:cs="Times New Roman"/>
          <w:color w:val="000000"/>
          <w:lang w:val="ru-RU"/>
        </w:rPr>
        <w:t>спрямовані</w:t>
      </w:r>
      <w:proofErr w:type="spellEnd"/>
      <w:r w:rsidRPr="008B2032">
        <w:rPr>
          <w:rFonts w:ascii="Times New Roman" w:eastAsia="Times New Roman" w:hAnsi="Times New Roman" w:cs="Times New Roman"/>
          <w:color w:val="000000"/>
          <w:lang w:val="ru-RU"/>
        </w:rPr>
        <w:t xml:space="preserve"> на </w:t>
      </w:r>
      <w:proofErr w:type="spellStart"/>
      <w:r w:rsidRPr="008B2032">
        <w:rPr>
          <w:rFonts w:ascii="Times New Roman" w:eastAsia="Times New Roman" w:hAnsi="Times New Roman" w:cs="Times New Roman"/>
          <w:color w:val="000000"/>
          <w:lang w:val="ru-RU"/>
        </w:rPr>
        <w:t>захист</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довкілля</w:t>
      </w:r>
      <w:proofErr w:type="spellEnd"/>
      <w:r w:rsidRPr="008B2032">
        <w:rPr>
          <w:rFonts w:ascii="Times New Roman" w:eastAsia="Times New Roman" w:hAnsi="Times New Roman" w:cs="Times New Roman"/>
          <w:color w:val="000000"/>
          <w:lang w:val="ru-RU"/>
        </w:rPr>
        <w:t>.</w:t>
      </w:r>
    </w:p>
    <w:p w14:paraId="67E5AFD9" w14:textId="77777777" w:rsidR="000A52A9" w:rsidRPr="008B2032" w:rsidRDefault="000A52A9" w:rsidP="000A52A9">
      <w:pPr>
        <w:shd w:val="clear" w:color="auto" w:fill="FFFFFF"/>
        <w:tabs>
          <w:tab w:val="left" w:pos="284"/>
        </w:tabs>
        <w:jc w:val="both"/>
        <w:rPr>
          <w:rFonts w:ascii="Times New Roman" w:eastAsia="Times New Roman" w:hAnsi="Times New Roman" w:cs="Times New Roman"/>
          <w:color w:val="000000"/>
          <w:lang w:val="ru-RU"/>
        </w:rPr>
      </w:pPr>
    </w:p>
    <w:p w14:paraId="71981855" w14:textId="77777777" w:rsidR="000A52A9" w:rsidRPr="00F70DAA" w:rsidRDefault="000A52A9" w:rsidP="000A52A9">
      <w:pPr>
        <w:shd w:val="clear" w:color="auto" w:fill="FFFFFF"/>
        <w:tabs>
          <w:tab w:val="left" w:pos="284"/>
        </w:tabs>
        <w:jc w:val="both"/>
        <w:rPr>
          <w:rFonts w:ascii="Times New Roman" w:eastAsia="Times New Roman" w:hAnsi="Times New Roman" w:cs="Times New Roman"/>
          <w:color w:val="000000"/>
        </w:rPr>
      </w:pPr>
      <w:r w:rsidRPr="008B2032">
        <w:rPr>
          <w:rFonts w:ascii="Times New Roman" w:eastAsia="Times New Roman" w:hAnsi="Times New Roman" w:cs="Times New Roman"/>
          <w:b/>
          <w:color w:val="000000"/>
          <w:lang w:val="ru-RU"/>
        </w:rPr>
        <w:t xml:space="preserve">5. </w:t>
      </w:r>
      <w:r w:rsidRPr="008B2032">
        <w:rPr>
          <w:rFonts w:ascii="Times New Roman" w:eastAsia="Times New Roman" w:hAnsi="Times New Roman" w:cs="Times New Roman"/>
          <w:color w:val="000000"/>
          <w:lang w:val="ru-RU"/>
        </w:rPr>
        <w:t xml:space="preserve">З метою </w:t>
      </w:r>
      <w:proofErr w:type="spellStart"/>
      <w:r w:rsidRPr="008B2032">
        <w:rPr>
          <w:rFonts w:ascii="Times New Roman" w:eastAsia="Times New Roman" w:hAnsi="Times New Roman" w:cs="Times New Roman"/>
          <w:color w:val="000000"/>
          <w:lang w:val="ru-RU"/>
        </w:rPr>
        <w:t>запобігання</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закупівлі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фальсифікатів</w:t>
      </w:r>
      <w:proofErr w:type="spellEnd"/>
      <w:r w:rsidRPr="008B2032">
        <w:rPr>
          <w:rFonts w:ascii="Times New Roman" w:eastAsia="Times New Roman" w:hAnsi="Times New Roman" w:cs="Times New Roman"/>
          <w:color w:val="000000"/>
          <w:lang w:val="ru-RU"/>
        </w:rPr>
        <w:t xml:space="preserve"> та </w:t>
      </w:r>
      <w:proofErr w:type="spellStart"/>
      <w:r w:rsidRPr="008B2032">
        <w:rPr>
          <w:rFonts w:ascii="Times New Roman" w:eastAsia="Times New Roman" w:hAnsi="Times New Roman" w:cs="Times New Roman"/>
          <w:color w:val="000000"/>
          <w:lang w:val="ru-RU"/>
        </w:rPr>
        <w:t>отримання</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гарантій</w:t>
      </w:r>
      <w:proofErr w:type="spellEnd"/>
      <w:r w:rsidRPr="008B2032">
        <w:rPr>
          <w:rFonts w:ascii="Times New Roman" w:eastAsia="Times New Roman" w:hAnsi="Times New Roman" w:cs="Times New Roman"/>
          <w:color w:val="000000"/>
          <w:lang w:val="ru-RU"/>
        </w:rPr>
        <w:t xml:space="preserve"> на </w:t>
      </w:r>
      <w:proofErr w:type="spellStart"/>
      <w:r w:rsidRPr="008B2032">
        <w:rPr>
          <w:rFonts w:ascii="Times New Roman" w:eastAsia="Times New Roman" w:hAnsi="Times New Roman" w:cs="Times New Roman"/>
          <w:color w:val="000000"/>
          <w:lang w:val="ru-RU"/>
        </w:rPr>
        <w:t>своєчасне</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постачання</w:t>
      </w:r>
      <w:proofErr w:type="spellEnd"/>
      <w:r w:rsidRPr="008B2032">
        <w:rPr>
          <w:rFonts w:ascii="Times New Roman" w:eastAsia="Times New Roman" w:hAnsi="Times New Roman" w:cs="Times New Roman"/>
          <w:color w:val="000000"/>
          <w:lang w:val="ru-RU"/>
        </w:rPr>
        <w:t xml:space="preserve"> товару у </w:t>
      </w:r>
      <w:proofErr w:type="spellStart"/>
      <w:r w:rsidRPr="008B2032">
        <w:rPr>
          <w:rFonts w:ascii="Times New Roman" w:eastAsia="Times New Roman" w:hAnsi="Times New Roman" w:cs="Times New Roman"/>
          <w:color w:val="000000"/>
          <w:lang w:val="ru-RU"/>
        </w:rPr>
        <w:t>кількості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учасник</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надає</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оригінал</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гарантійного</w:t>
      </w:r>
      <w:proofErr w:type="spellEnd"/>
      <w:r w:rsidRPr="008B2032">
        <w:rPr>
          <w:rFonts w:ascii="Times New Roman" w:eastAsia="Times New Roman" w:hAnsi="Times New Roman" w:cs="Times New Roman"/>
          <w:color w:val="000000"/>
          <w:lang w:val="ru-RU"/>
        </w:rPr>
        <w:t xml:space="preserve"> листа </w:t>
      </w:r>
      <w:proofErr w:type="spellStart"/>
      <w:r w:rsidRPr="008B2032">
        <w:rPr>
          <w:rFonts w:ascii="Times New Roman" w:eastAsia="Times New Roman" w:hAnsi="Times New Roman" w:cs="Times New Roman"/>
          <w:color w:val="000000"/>
          <w:lang w:val="ru-RU"/>
        </w:rPr>
        <w:t>від</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виробника</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якщо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учасник</w:t>
      </w:r>
      <w:proofErr w:type="spellEnd"/>
      <w:r w:rsidRPr="008B2032">
        <w:rPr>
          <w:rFonts w:ascii="Times New Roman" w:eastAsia="Times New Roman" w:hAnsi="Times New Roman" w:cs="Times New Roman"/>
          <w:color w:val="000000"/>
          <w:lang w:val="ru-RU"/>
        </w:rPr>
        <w:t xml:space="preserve"> не є </w:t>
      </w:r>
      <w:proofErr w:type="spellStart"/>
      <w:r w:rsidRPr="008B2032">
        <w:rPr>
          <w:rFonts w:ascii="Times New Roman" w:eastAsia="Times New Roman" w:hAnsi="Times New Roman" w:cs="Times New Roman"/>
          <w:color w:val="000000"/>
          <w:lang w:val="ru-RU"/>
        </w:rPr>
        <w:t>виробником</w:t>
      </w:r>
      <w:proofErr w:type="spellEnd"/>
      <w:r w:rsidRPr="008B2032">
        <w:rPr>
          <w:rFonts w:ascii="Times New Roman" w:eastAsia="Times New Roman" w:hAnsi="Times New Roman" w:cs="Times New Roman"/>
          <w:color w:val="000000"/>
          <w:lang w:val="ru-RU"/>
        </w:rPr>
        <w:t xml:space="preserve"> товару) (</w:t>
      </w:r>
      <w:proofErr w:type="spellStart"/>
      <w:r w:rsidRPr="008B2032">
        <w:rPr>
          <w:rFonts w:ascii="Times New Roman" w:eastAsia="Times New Roman" w:hAnsi="Times New Roman" w:cs="Times New Roman"/>
          <w:color w:val="000000"/>
          <w:lang w:val="ru-RU"/>
        </w:rPr>
        <w:t>офіційного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представника</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дистриб’ютора</w:t>
      </w:r>
      <w:proofErr w:type="spellEnd"/>
      <w:r w:rsidRPr="008B2032">
        <w:rPr>
          <w:rFonts w:ascii="Times New Roman" w:eastAsia="Times New Roman" w:hAnsi="Times New Roman" w:cs="Times New Roman"/>
          <w:color w:val="000000"/>
          <w:lang w:val="ru-RU"/>
        </w:rPr>
        <w:t xml:space="preserve">, дилера) в </w:t>
      </w:r>
      <w:proofErr w:type="spellStart"/>
      <w:r w:rsidRPr="008B2032">
        <w:rPr>
          <w:rFonts w:ascii="Times New Roman" w:eastAsia="Times New Roman" w:hAnsi="Times New Roman" w:cs="Times New Roman"/>
          <w:color w:val="000000"/>
          <w:lang w:val="ru-RU"/>
        </w:rPr>
        <w:t>Україні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таке</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представництво</w:t>
      </w:r>
      <w:proofErr w:type="spellEnd"/>
      <w:r w:rsidRPr="008B2032">
        <w:rPr>
          <w:rFonts w:ascii="Times New Roman" w:eastAsia="Times New Roman" w:hAnsi="Times New Roman" w:cs="Times New Roman"/>
          <w:color w:val="000000"/>
          <w:lang w:val="ru-RU"/>
        </w:rPr>
        <w:t xml:space="preserve"> повинно </w:t>
      </w:r>
      <w:proofErr w:type="spellStart"/>
      <w:r w:rsidRPr="008B2032">
        <w:rPr>
          <w:rFonts w:ascii="Times New Roman" w:eastAsia="Times New Roman" w:hAnsi="Times New Roman" w:cs="Times New Roman"/>
          <w:color w:val="000000"/>
          <w:lang w:val="ru-RU"/>
        </w:rPr>
        <w:t>підтверджуватись</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копією</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відповідного</w:t>
      </w:r>
      <w:proofErr w:type="spellEnd"/>
      <w:r w:rsidRPr="008B2032">
        <w:rPr>
          <w:rFonts w:ascii="Times New Roman" w:eastAsia="Times New Roman" w:hAnsi="Times New Roman" w:cs="Times New Roman"/>
          <w:color w:val="000000"/>
          <w:lang w:val="ru-RU"/>
        </w:rPr>
        <w:t xml:space="preserve"> листа, </w:t>
      </w:r>
      <w:proofErr w:type="spellStart"/>
      <w:r w:rsidRPr="008B2032">
        <w:rPr>
          <w:rFonts w:ascii="Times New Roman" w:eastAsia="Times New Roman" w:hAnsi="Times New Roman" w:cs="Times New Roman"/>
          <w:color w:val="000000"/>
          <w:lang w:val="ru-RU"/>
        </w:rPr>
        <w:t>доручення</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авторизації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тощо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виробника</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що</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підтверджує</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можливість</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постачання</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учасником</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запропонованого</w:t>
      </w:r>
      <w:proofErr w:type="spellEnd"/>
      <w:r w:rsidRPr="008B2032">
        <w:rPr>
          <w:rFonts w:ascii="Times New Roman" w:eastAsia="Times New Roman" w:hAnsi="Times New Roman" w:cs="Times New Roman"/>
          <w:color w:val="000000"/>
          <w:lang w:val="ru-RU"/>
        </w:rPr>
        <w:t xml:space="preserve"> товару в </w:t>
      </w:r>
      <w:proofErr w:type="spellStart"/>
      <w:r w:rsidRPr="008B2032">
        <w:rPr>
          <w:rFonts w:ascii="Times New Roman" w:eastAsia="Times New Roman" w:hAnsi="Times New Roman" w:cs="Times New Roman"/>
          <w:color w:val="000000"/>
          <w:lang w:val="ru-RU"/>
        </w:rPr>
        <w:t>необхідній</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кількості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якості</w:t>
      </w:r>
      <w:proofErr w:type="spellEnd"/>
      <w:r w:rsidRPr="008B2032">
        <w:rPr>
          <w:rFonts w:ascii="Times New Roman" w:eastAsia="Times New Roman" w:hAnsi="Times New Roman" w:cs="Times New Roman"/>
          <w:color w:val="000000"/>
          <w:lang w:val="ru-RU"/>
        </w:rPr>
        <w:t xml:space="preserve"> та в </w:t>
      </w:r>
      <w:proofErr w:type="spellStart"/>
      <w:r w:rsidRPr="008B2032">
        <w:rPr>
          <w:rFonts w:ascii="Times New Roman" w:eastAsia="Times New Roman" w:hAnsi="Times New Roman" w:cs="Times New Roman"/>
          <w:color w:val="000000"/>
          <w:lang w:val="ru-RU"/>
        </w:rPr>
        <w:t>потрібні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терміни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визначені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цією</w:t>
      </w:r>
      <w:proofErr w:type="spellEnd"/>
      <w:r w:rsidRPr="008B2032">
        <w:rPr>
          <w:rFonts w:ascii="Times New Roman" w:eastAsia="Times New Roman" w:hAnsi="Times New Roman" w:cs="Times New Roman"/>
          <w:color w:val="000000"/>
          <w:lang w:val="ru-RU"/>
        </w:rPr>
        <w:t xml:space="preserve"> тендерною </w:t>
      </w:r>
      <w:proofErr w:type="spellStart"/>
      <w:r w:rsidRPr="008B2032">
        <w:rPr>
          <w:rFonts w:ascii="Times New Roman" w:eastAsia="Times New Roman" w:hAnsi="Times New Roman" w:cs="Times New Roman"/>
          <w:color w:val="000000"/>
          <w:lang w:val="ru-RU"/>
        </w:rPr>
        <w:t>документацією</w:t>
      </w:r>
      <w:proofErr w:type="spellEnd"/>
      <w:r w:rsidRPr="008B2032">
        <w:rPr>
          <w:rFonts w:ascii="Times New Roman" w:eastAsia="Times New Roman" w:hAnsi="Times New Roman" w:cs="Times New Roman"/>
          <w:color w:val="000000"/>
          <w:lang w:val="ru-RU"/>
        </w:rPr>
        <w:t xml:space="preserve"> та </w:t>
      </w:r>
      <w:proofErr w:type="spellStart"/>
      <w:r w:rsidRPr="008B2032">
        <w:rPr>
          <w:rFonts w:ascii="Times New Roman" w:eastAsia="Times New Roman" w:hAnsi="Times New Roman" w:cs="Times New Roman"/>
          <w:color w:val="000000"/>
          <w:lang w:val="ru-RU"/>
        </w:rPr>
        <w:t>пропозицією</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учасника</w:t>
      </w:r>
      <w:proofErr w:type="spellEnd"/>
      <w:r w:rsidRPr="008B2032">
        <w:rPr>
          <w:rFonts w:ascii="Times New Roman" w:eastAsia="Times New Roman" w:hAnsi="Times New Roman" w:cs="Times New Roman"/>
          <w:color w:val="000000"/>
          <w:lang w:val="ru-RU"/>
        </w:rPr>
        <w:t xml:space="preserve">. </w:t>
      </w:r>
    </w:p>
    <w:p w14:paraId="72EA626C" w14:textId="77777777" w:rsidR="000A52A9" w:rsidRPr="008B2032" w:rsidRDefault="000A52A9" w:rsidP="000A52A9">
      <w:pPr>
        <w:shd w:val="clear" w:color="auto" w:fill="FFFFFF"/>
        <w:tabs>
          <w:tab w:val="left" w:pos="284"/>
        </w:tabs>
        <w:jc w:val="both"/>
        <w:rPr>
          <w:rFonts w:ascii="Times New Roman" w:eastAsia="Times New Roman" w:hAnsi="Times New Roman" w:cs="Times New Roman"/>
          <w:color w:val="000000"/>
          <w:lang w:val="ru-RU"/>
        </w:rPr>
      </w:pPr>
      <w:r w:rsidRPr="008B2032">
        <w:rPr>
          <w:rFonts w:ascii="Times New Roman" w:eastAsia="Times New Roman" w:hAnsi="Times New Roman" w:cs="Times New Roman"/>
          <w:b/>
          <w:color w:val="000000"/>
          <w:lang w:val="ru-RU"/>
        </w:rPr>
        <w:t>6.</w:t>
      </w:r>
      <w:r w:rsidRPr="008B2032">
        <w:rPr>
          <w:rFonts w:ascii="Times New Roman" w:eastAsia="Times New Roman" w:hAnsi="Times New Roman" w:cs="Times New Roman"/>
          <w:color w:val="000000"/>
          <w:lang w:val="ru-RU"/>
        </w:rPr>
        <w:t xml:space="preserve">Учасник повинен </w:t>
      </w:r>
      <w:proofErr w:type="spellStart"/>
      <w:r w:rsidRPr="008B2032">
        <w:rPr>
          <w:rFonts w:ascii="Times New Roman" w:eastAsia="Times New Roman" w:hAnsi="Times New Roman" w:cs="Times New Roman"/>
          <w:color w:val="000000"/>
          <w:lang w:val="ru-RU"/>
        </w:rPr>
        <w:t>надати</w:t>
      </w:r>
      <w:proofErr w:type="spellEnd"/>
      <w:r w:rsidRPr="008B2032">
        <w:rPr>
          <w:rFonts w:ascii="Times New Roman" w:eastAsia="Times New Roman" w:hAnsi="Times New Roman" w:cs="Times New Roman"/>
          <w:color w:val="000000"/>
          <w:lang w:val="ru-RU"/>
        </w:rPr>
        <w:t xml:space="preserve"> у </w:t>
      </w:r>
      <w:proofErr w:type="spellStart"/>
      <w:r w:rsidRPr="008B2032">
        <w:rPr>
          <w:rFonts w:ascii="Times New Roman" w:eastAsia="Times New Roman" w:hAnsi="Times New Roman" w:cs="Times New Roman"/>
          <w:color w:val="000000"/>
          <w:lang w:val="ru-RU"/>
        </w:rPr>
        <w:t>складі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тендерної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пропозиції</w:t>
      </w:r>
      <w:proofErr w:type="spellEnd"/>
      <w:r w:rsidRPr="008B2032">
        <w:rPr>
          <w:rFonts w:ascii="Times New Roman" w:eastAsia="Times New Roman" w:hAnsi="Times New Roman" w:cs="Times New Roman"/>
          <w:color w:val="000000"/>
          <w:lang w:val="ru-RU"/>
        </w:rPr>
        <w:t xml:space="preserve"> скан-</w:t>
      </w:r>
      <w:proofErr w:type="spellStart"/>
      <w:r w:rsidRPr="008B2032">
        <w:rPr>
          <w:rFonts w:ascii="Times New Roman" w:eastAsia="Times New Roman" w:hAnsi="Times New Roman" w:cs="Times New Roman"/>
          <w:color w:val="000000"/>
          <w:lang w:val="ru-RU"/>
        </w:rPr>
        <w:t>копію</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дозволу</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ліцензії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відповідного</w:t>
      </w:r>
      <w:proofErr w:type="spellEnd"/>
      <w:r w:rsidRPr="008B2032">
        <w:rPr>
          <w:rFonts w:ascii="Times New Roman" w:eastAsia="Times New Roman" w:hAnsi="Times New Roman" w:cs="Times New Roman"/>
          <w:color w:val="000000"/>
          <w:lang w:val="ru-RU"/>
        </w:rPr>
        <w:t xml:space="preserve"> органу на </w:t>
      </w:r>
      <w:proofErr w:type="spellStart"/>
      <w:r w:rsidRPr="008B2032">
        <w:rPr>
          <w:rFonts w:ascii="Times New Roman" w:eastAsia="Times New Roman" w:hAnsi="Times New Roman" w:cs="Times New Roman"/>
          <w:color w:val="000000"/>
          <w:lang w:val="ru-RU"/>
        </w:rPr>
        <w:t>провадження</w:t>
      </w:r>
      <w:proofErr w:type="spellEnd"/>
      <w:r w:rsidRPr="008B2032">
        <w:rPr>
          <w:rFonts w:ascii="Times New Roman" w:eastAsia="Times New Roman" w:hAnsi="Times New Roman" w:cs="Times New Roman"/>
          <w:color w:val="000000"/>
          <w:lang w:val="ru-RU"/>
        </w:rPr>
        <w:t xml:space="preserve"> такого виду </w:t>
      </w:r>
      <w:proofErr w:type="spellStart"/>
      <w:r w:rsidRPr="008B2032">
        <w:rPr>
          <w:rFonts w:ascii="Times New Roman" w:eastAsia="Times New Roman" w:hAnsi="Times New Roman" w:cs="Times New Roman"/>
          <w:color w:val="000000"/>
          <w:lang w:val="ru-RU"/>
        </w:rPr>
        <w:t>діяльності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або</w:t>
      </w:r>
      <w:proofErr w:type="spellEnd"/>
      <w:r w:rsidRPr="008B2032">
        <w:rPr>
          <w:rFonts w:ascii="Times New Roman" w:eastAsia="Times New Roman" w:hAnsi="Times New Roman" w:cs="Times New Roman"/>
          <w:color w:val="000000"/>
          <w:lang w:val="ru-RU"/>
        </w:rPr>
        <w:t xml:space="preserve"> лист-</w:t>
      </w:r>
      <w:proofErr w:type="spellStart"/>
      <w:r w:rsidRPr="008B2032">
        <w:rPr>
          <w:rFonts w:ascii="Times New Roman" w:eastAsia="Times New Roman" w:hAnsi="Times New Roman" w:cs="Times New Roman"/>
          <w:color w:val="000000"/>
          <w:lang w:val="ru-RU"/>
        </w:rPr>
        <w:t>пояснення</w:t>
      </w:r>
      <w:proofErr w:type="spellEnd"/>
      <w:r w:rsidRPr="008B2032">
        <w:rPr>
          <w:rFonts w:ascii="Times New Roman" w:eastAsia="Times New Roman" w:hAnsi="Times New Roman" w:cs="Times New Roman"/>
          <w:color w:val="000000"/>
          <w:lang w:val="ru-RU"/>
        </w:rPr>
        <w:t xml:space="preserve"> про </w:t>
      </w:r>
      <w:proofErr w:type="spellStart"/>
      <w:r w:rsidRPr="008B2032">
        <w:rPr>
          <w:rFonts w:ascii="Times New Roman" w:eastAsia="Times New Roman" w:hAnsi="Times New Roman" w:cs="Times New Roman"/>
          <w:color w:val="000000"/>
          <w:lang w:val="ru-RU"/>
        </w:rPr>
        <w:t>відсутність</w:t>
      </w:r>
      <w:proofErr w:type="spellEnd"/>
      <w:r w:rsidRPr="008B2032">
        <w:rPr>
          <w:rFonts w:ascii="Times New Roman" w:eastAsia="Times New Roman" w:hAnsi="Times New Roman" w:cs="Times New Roman"/>
          <w:color w:val="000000"/>
          <w:lang w:val="ru-RU"/>
        </w:rPr>
        <w:t xml:space="preserve"> потреби у такому </w:t>
      </w:r>
      <w:proofErr w:type="spellStart"/>
      <w:r w:rsidRPr="008B2032">
        <w:rPr>
          <w:rFonts w:ascii="Times New Roman" w:eastAsia="Times New Roman" w:hAnsi="Times New Roman" w:cs="Times New Roman"/>
          <w:color w:val="000000"/>
          <w:lang w:val="ru-RU"/>
        </w:rPr>
        <w:t>дозволі</w:t>
      </w:r>
      <w:proofErr w:type="spellEnd"/>
      <w:r w:rsidRPr="008B2032">
        <w:rPr>
          <w:rFonts w:ascii="Times New Roman" w:eastAsia="Times New Roman" w:hAnsi="Times New Roman" w:cs="Times New Roman"/>
          <w:color w:val="000000"/>
          <w:lang w:val="ru-RU"/>
        </w:rPr>
        <w:t>.</w:t>
      </w:r>
    </w:p>
    <w:p w14:paraId="24CEB8A8" w14:textId="77777777" w:rsidR="000A52A9" w:rsidRPr="008B2032" w:rsidRDefault="000A52A9" w:rsidP="000A52A9">
      <w:pPr>
        <w:shd w:val="clear" w:color="auto" w:fill="FFFFFF"/>
        <w:tabs>
          <w:tab w:val="left" w:pos="284"/>
        </w:tabs>
        <w:jc w:val="both"/>
        <w:rPr>
          <w:rFonts w:ascii="Times New Roman" w:hAnsi="Times New Roman" w:cs="Times New Roman"/>
          <w:lang w:val="ru-RU"/>
        </w:rPr>
      </w:pPr>
      <w:r w:rsidRPr="008B2032">
        <w:rPr>
          <w:rFonts w:ascii="Times New Roman" w:eastAsia="Times New Roman" w:hAnsi="Times New Roman" w:cs="Times New Roman"/>
          <w:b/>
          <w:color w:val="000000"/>
          <w:lang w:val="ru-RU"/>
        </w:rPr>
        <w:t>7.</w:t>
      </w:r>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Постачальник</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зобов’язується</w:t>
      </w:r>
      <w:proofErr w:type="spellEnd"/>
      <w:r w:rsidRPr="008B2032">
        <w:rPr>
          <w:rFonts w:ascii="Times New Roman" w:eastAsia="Times New Roman" w:hAnsi="Times New Roman" w:cs="Times New Roman"/>
          <w:color w:val="000000"/>
          <w:lang w:val="ru-RU"/>
        </w:rPr>
        <w:t xml:space="preserve"> у </w:t>
      </w:r>
      <w:proofErr w:type="spellStart"/>
      <w:r w:rsidRPr="008B2032">
        <w:rPr>
          <w:rFonts w:ascii="Times New Roman" w:eastAsia="Times New Roman" w:hAnsi="Times New Roman" w:cs="Times New Roman"/>
          <w:color w:val="000000"/>
          <w:lang w:val="ru-RU"/>
        </w:rPr>
        <w:t>випадку</w:t>
      </w:r>
      <w:proofErr w:type="spellEnd"/>
      <w:r w:rsidRPr="008B2032">
        <w:rPr>
          <w:rFonts w:ascii="Times New Roman" w:eastAsia="Times New Roman" w:hAnsi="Times New Roman" w:cs="Times New Roman"/>
          <w:color w:val="000000"/>
          <w:lang w:val="ru-RU"/>
        </w:rPr>
        <w:t xml:space="preserve"> поставки товару </w:t>
      </w:r>
      <w:proofErr w:type="spellStart"/>
      <w:r w:rsidRPr="008B2032">
        <w:rPr>
          <w:rFonts w:ascii="Times New Roman" w:eastAsia="Times New Roman" w:hAnsi="Times New Roman" w:cs="Times New Roman"/>
          <w:color w:val="000000"/>
          <w:lang w:val="ru-RU"/>
        </w:rPr>
        <w:t>неналежної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замінити</w:t>
      </w:r>
      <w:proofErr w:type="spellEnd"/>
      <w:r w:rsidRPr="008B2032">
        <w:rPr>
          <w:rFonts w:ascii="Times New Roman" w:eastAsia="Times New Roman" w:hAnsi="Times New Roman" w:cs="Times New Roman"/>
          <w:color w:val="000000"/>
          <w:lang w:val="ru-RU"/>
        </w:rPr>
        <w:t xml:space="preserve"> товар, </w:t>
      </w:r>
      <w:proofErr w:type="spellStart"/>
      <w:r w:rsidRPr="008B2032">
        <w:rPr>
          <w:rFonts w:ascii="Times New Roman" w:eastAsia="Times New Roman" w:hAnsi="Times New Roman" w:cs="Times New Roman"/>
          <w:color w:val="000000"/>
          <w:lang w:val="ru-RU"/>
        </w:rPr>
        <w:t>визначений</w:t>
      </w:r>
      <w:proofErr w:type="spellEnd"/>
      <w:r w:rsidRPr="008B2032">
        <w:rPr>
          <w:rFonts w:ascii="Times New Roman" w:eastAsia="Times New Roman" w:hAnsi="Times New Roman" w:cs="Times New Roman"/>
          <w:color w:val="000000"/>
          <w:lang w:val="ru-RU"/>
        </w:rPr>
        <w:t xml:space="preserve"> в </w:t>
      </w:r>
      <w:proofErr w:type="spellStart"/>
      <w:r w:rsidRPr="008B2032">
        <w:rPr>
          <w:rFonts w:ascii="Times New Roman" w:eastAsia="Times New Roman" w:hAnsi="Times New Roman" w:cs="Times New Roman"/>
          <w:color w:val="000000"/>
          <w:lang w:val="ru-RU"/>
        </w:rPr>
        <w:t>Договорі</w:t>
      </w:r>
      <w:proofErr w:type="spellEnd"/>
      <w:r w:rsidRPr="008B2032">
        <w:rPr>
          <w:rFonts w:ascii="Times New Roman" w:eastAsia="Times New Roman" w:hAnsi="Times New Roman" w:cs="Times New Roman"/>
          <w:color w:val="000000"/>
          <w:lang w:val="ru-RU"/>
        </w:rPr>
        <w:t xml:space="preserve"> товаром </w:t>
      </w:r>
      <w:proofErr w:type="spellStart"/>
      <w:r w:rsidRPr="008B2032">
        <w:rPr>
          <w:rFonts w:ascii="Times New Roman" w:eastAsia="Times New Roman" w:hAnsi="Times New Roman" w:cs="Times New Roman"/>
          <w:color w:val="000000"/>
          <w:lang w:val="ru-RU"/>
        </w:rPr>
        <w:t>належної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протягом</w:t>
      </w:r>
      <w:proofErr w:type="spellEnd"/>
      <w:r w:rsidRPr="008B2032">
        <w:rPr>
          <w:rFonts w:ascii="Times New Roman" w:eastAsia="Times New Roman" w:hAnsi="Times New Roman" w:cs="Times New Roman"/>
          <w:color w:val="000000"/>
          <w:lang w:val="ru-RU"/>
        </w:rPr>
        <w:t xml:space="preserve"> 3 </w:t>
      </w:r>
      <w:proofErr w:type="spellStart"/>
      <w:r w:rsidRPr="008B2032">
        <w:rPr>
          <w:rFonts w:ascii="Times New Roman" w:eastAsia="Times New Roman" w:hAnsi="Times New Roman" w:cs="Times New Roman"/>
          <w:color w:val="000000"/>
          <w:lang w:val="ru-RU"/>
        </w:rPr>
        <w:t>календарних</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днів</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Всі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витрати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пов’язані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із</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заміною</w:t>
      </w:r>
      <w:proofErr w:type="spellEnd"/>
      <w:r w:rsidRPr="008B2032">
        <w:rPr>
          <w:rFonts w:ascii="Times New Roman" w:eastAsia="Times New Roman" w:hAnsi="Times New Roman" w:cs="Times New Roman"/>
          <w:color w:val="000000"/>
          <w:lang w:val="ru-RU"/>
        </w:rPr>
        <w:t xml:space="preserve"> товару </w:t>
      </w:r>
      <w:proofErr w:type="spellStart"/>
      <w:r w:rsidRPr="008B2032">
        <w:rPr>
          <w:rFonts w:ascii="Times New Roman" w:eastAsia="Times New Roman" w:hAnsi="Times New Roman" w:cs="Times New Roman"/>
          <w:color w:val="000000"/>
          <w:lang w:val="ru-RU"/>
        </w:rPr>
        <w:t>неналежної</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якості</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несе</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Постачальник</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Надати</w:t>
      </w:r>
      <w:proofErr w:type="spellEnd"/>
      <w:r w:rsidRPr="008B2032">
        <w:rPr>
          <w:rFonts w:ascii="Times New Roman" w:eastAsia="Times New Roman" w:hAnsi="Times New Roman" w:cs="Times New Roman"/>
          <w:color w:val="000000"/>
          <w:lang w:val="ru-RU"/>
        </w:rPr>
        <w:t xml:space="preserve"> </w:t>
      </w:r>
      <w:proofErr w:type="spellStart"/>
      <w:r w:rsidRPr="008B2032">
        <w:rPr>
          <w:rFonts w:ascii="Times New Roman" w:eastAsia="Times New Roman" w:hAnsi="Times New Roman" w:cs="Times New Roman"/>
          <w:color w:val="000000"/>
          <w:lang w:val="ru-RU"/>
        </w:rPr>
        <w:t>гарантійний</w:t>
      </w:r>
      <w:proofErr w:type="spellEnd"/>
      <w:r w:rsidRPr="008B2032">
        <w:rPr>
          <w:rFonts w:ascii="Times New Roman" w:eastAsia="Times New Roman" w:hAnsi="Times New Roman" w:cs="Times New Roman"/>
          <w:color w:val="000000"/>
          <w:lang w:val="ru-RU"/>
        </w:rPr>
        <w:t xml:space="preserve"> лист.</w:t>
      </w:r>
    </w:p>
    <w:p w14:paraId="298EBC68" w14:textId="77777777" w:rsidR="000A52A9" w:rsidRDefault="000A52A9" w:rsidP="000A52A9">
      <w:pPr>
        <w:shd w:val="clear" w:color="auto" w:fill="FFFFFF"/>
        <w:tabs>
          <w:tab w:val="left" w:pos="284"/>
        </w:tabs>
        <w:jc w:val="both"/>
        <w:rPr>
          <w:rFonts w:ascii="Times New Roman" w:eastAsia="Times New Roman" w:hAnsi="Times New Roman" w:cs="Times New Roman"/>
          <w:color w:val="000000"/>
          <w:lang w:val="ru-RU"/>
        </w:rPr>
      </w:pPr>
      <w:r w:rsidRPr="008B2032">
        <w:rPr>
          <w:rFonts w:ascii="Times New Roman" w:eastAsia="Times New Roman" w:hAnsi="Times New Roman" w:cs="Times New Roman"/>
          <w:color w:val="000000"/>
          <w:lang w:val="ru-RU"/>
        </w:rPr>
        <w:t xml:space="preserve"> </w:t>
      </w:r>
    </w:p>
    <w:p w14:paraId="63DE9E2C" w14:textId="77777777" w:rsidR="000A52A9" w:rsidRPr="00884682" w:rsidRDefault="000A52A9" w:rsidP="000A52A9">
      <w:pPr>
        <w:spacing w:line="276" w:lineRule="auto"/>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Автоматичний гематологічний 3-DIFF аналізатор</w:t>
      </w:r>
    </w:p>
    <w:p w14:paraId="6E66E742" w14:textId="77777777" w:rsidR="000A52A9" w:rsidRPr="00884682" w:rsidRDefault="000A52A9" w:rsidP="000A52A9">
      <w:pPr>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w:t>
      </w:r>
      <w:r w:rsidRPr="00884682">
        <w:rPr>
          <w:rFonts w:ascii="Times New Roman" w:eastAsiaTheme="minorEastAsia" w:hAnsi="Times New Roman" w:cs="Times New Roman"/>
          <w:b/>
          <w:snapToGrid w:val="0"/>
        </w:rPr>
        <w:t>НК 024:20</w:t>
      </w:r>
      <w:r>
        <w:rPr>
          <w:rFonts w:ascii="Times New Roman" w:eastAsiaTheme="minorEastAsia" w:hAnsi="Times New Roman" w:cs="Times New Roman"/>
          <w:b/>
          <w:snapToGrid w:val="0"/>
        </w:rPr>
        <w:t>23</w:t>
      </w:r>
      <w:r w:rsidRPr="00884682">
        <w:rPr>
          <w:rFonts w:ascii="Times New Roman" w:eastAsiaTheme="minorEastAsia" w:hAnsi="Times New Roman" w:cs="Times New Roman"/>
          <w:b/>
          <w:snapToGrid w:val="0"/>
        </w:rPr>
        <w:t xml:space="preserve"> </w:t>
      </w:r>
      <w:r w:rsidRPr="00884682">
        <w:rPr>
          <w:rFonts w:ascii="Times New Roman" w:eastAsiaTheme="minorEastAsia" w:hAnsi="Times New Roman" w:cs="Times New Roman"/>
          <w:b/>
          <w:lang w:eastAsia="ru-RU"/>
        </w:rPr>
        <w:t>35476 Аналізатор</w:t>
      </w:r>
      <w:r>
        <w:rPr>
          <w:rFonts w:ascii="Times New Roman" w:eastAsiaTheme="minorEastAsia" w:hAnsi="Times New Roman" w:cs="Times New Roman"/>
          <w:b/>
          <w:lang w:eastAsia="ru-RU"/>
        </w:rPr>
        <w:t xml:space="preserve"> </w:t>
      </w:r>
      <w:r w:rsidRPr="00884682">
        <w:rPr>
          <w:rFonts w:ascii="Times New Roman" w:eastAsiaTheme="minorEastAsia" w:hAnsi="Times New Roman" w:cs="Times New Roman"/>
          <w:b/>
          <w:lang w:eastAsia="ru-RU"/>
        </w:rPr>
        <w:t>гематологічний IVD</w:t>
      </w:r>
      <w:r>
        <w:rPr>
          <w:rFonts w:ascii="Times New Roman" w:eastAsiaTheme="minorEastAsia" w:hAnsi="Times New Roman" w:cs="Times New Roman"/>
          <w:b/>
          <w:lang w:eastAsia="ru-RU"/>
        </w:rPr>
        <w:t xml:space="preserve"> </w:t>
      </w:r>
      <w:r w:rsidRPr="00884682">
        <w:rPr>
          <w:rFonts w:ascii="Times New Roman" w:eastAsiaTheme="minorEastAsia" w:hAnsi="Times New Roman" w:cs="Times New Roman"/>
          <w:b/>
          <w:lang w:eastAsia="ru-RU"/>
        </w:rPr>
        <w:t xml:space="preserve">(діагностика </w:t>
      </w:r>
      <w:proofErr w:type="spellStart"/>
      <w:r w:rsidRPr="00884682">
        <w:rPr>
          <w:rFonts w:ascii="Times New Roman" w:eastAsiaTheme="minorEastAsia" w:hAnsi="Times New Roman" w:cs="Times New Roman"/>
          <w:b/>
          <w:lang w:eastAsia="ru-RU"/>
        </w:rPr>
        <w:t>in</w:t>
      </w:r>
      <w:proofErr w:type="spellEnd"/>
      <w:r w:rsidRPr="00884682">
        <w:rPr>
          <w:rFonts w:ascii="Times New Roman" w:eastAsiaTheme="minorEastAsia" w:hAnsi="Times New Roman" w:cs="Times New Roman"/>
          <w:b/>
          <w:lang w:eastAsia="ru-RU"/>
        </w:rPr>
        <w:t xml:space="preserve"> </w:t>
      </w:r>
      <w:proofErr w:type="spellStart"/>
      <w:r w:rsidRPr="00884682">
        <w:rPr>
          <w:rFonts w:ascii="Times New Roman" w:eastAsiaTheme="minorEastAsia" w:hAnsi="Times New Roman" w:cs="Times New Roman"/>
          <w:b/>
          <w:lang w:eastAsia="ru-RU"/>
        </w:rPr>
        <w:t>vitro</w:t>
      </w:r>
      <w:proofErr w:type="spellEnd"/>
      <w:r w:rsidRPr="00884682">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 xml:space="preserve"> </w:t>
      </w:r>
      <w:r w:rsidRPr="00884682">
        <w:rPr>
          <w:rFonts w:ascii="Times New Roman" w:eastAsiaTheme="minorEastAsia" w:hAnsi="Times New Roman" w:cs="Times New Roman"/>
          <w:b/>
          <w:lang w:eastAsia="ru-RU"/>
        </w:rPr>
        <w:t>автоматичний)</w:t>
      </w:r>
    </w:p>
    <w:p w14:paraId="7CC2B0AE" w14:textId="77777777" w:rsidR="000A52A9" w:rsidRPr="00884682" w:rsidRDefault="000A52A9" w:rsidP="000A52A9">
      <w:pP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br/>
        <w:t>Загальні характеристики</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6197"/>
        <w:gridCol w:w="3544"/>
      </w:tblGrid>
      <w:tr w:rsidR="000A52A9" w:rsidRPr="00884682" w14:paraId="0E0AF7F7" w14:textId="77777777" w:rsidTr="000A52A9">
        <w:tc>
          <w:tcPr>
            <w:tcW w:w="607" w:type="dxa"/>
            <w:vAlign w:val="center"/>
          </w:tcPr>
          <w:p w14:paraId="5400FE04" w14:textId="77777777" w:rsidR="000A52A9" w:rsidRPr="00884682" w:rsidRDefault="000A52A9" w:rsidP="000A52A9">
            <w:pPr>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 за/п</w:t>
            </w:r>
          </w:p>
        </w:tc>
        <w:tc>
          <w:tcPr>
            <w:tcW w:w="6197" w:type="dxa"/>
            <w:vAlign w:val="center"/>
          </w:tcPr>
          <w:p w14:paraId="451DD491" w14:textId="77777777" w:rsidR="000A52A9" w:rsidRPr="00884682" w:rsidRDefault="000A52A9" w:rsidP="000A52A9">
            <w:pPr>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Найменування характеристики</w:t>
            </w:r>
          </w:p>
        </w:tc>
        <w:tc>
          <w:tcPr>
            <w:tcW w:w="3544" w:type="dxa"/>
            <w:vAlign w:val="center"/>
          </w:tcPr>
          <w:p w14:paraId="247094D8" w14:textId="77777777" w:rsidR="000A52A9" w:rsidRPr="00884682" w:rsidRDefault="000A52A9" w:rsidP="000A52A9">
            <w:pPr>
              <w:jc w:val="center"/>
              <w:rPr>
                <w:rFonts w:ascii="Times New Roman" w:eastAsiaTheme="minorEastAsia" w:hAnsi="Times New Roman" w:cs="Times New Roman"/>
                <w:lang w:eastAsia="ru-RU"/>
              </w:rPr>
            </w:pPr>
            <w:r w:rsidRPr="00884682">
              <w:rPr>
                <w:rFonts w:ascii="Times New Roman" w:eastAsiaTheme="minorEastAsia" w:hAnsi="Times New Roman" w:cs="Times New Roman"/>
                <w:b/>
                <w:lang w:eastAsia="ru-RU"/>
              </w:rPr>
              <w:t>Інформація</w:t>
            </w:r>
          </w:p>
        </w:tc>
      </w:tr>
      <w:tr w:rsidR="000A52A9" w:rsidRPr="00884682" w14:paraId="1BBF48CB" w14:textId="77777777" w:rsidTr="000A52A9">
        <w:tc>
          <w:tcPr>
            <w:tcW w:w="607" w:type="dxa"/>
            <w:vAlign w:val="center"/>
          </w:tcPr>
          <w:p w14:paraId="55D77BDF"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1.</w:t>
            </w:r>
          </w:p>
        </w:tc>
        <w:tc>
          <w:tcPr>
            <w:tcW w:w="6197" w:type="dxa"/>
            <w:vAlign w:val="center"/>
          </w:tcPr>
          <w:p w14:paraId="46B7FC3E" w14:textId="77777777" w:rsidR="000A52A9" w:rsidRPr="00884682" w:rsidRDefault="000A52A9" w:rsidP="000A52A9">
            <w:pPr>
              <w:rPr>
                <w:rFonts w:ascii="Times New Roman" w:eastAsiaTheme="minorEastAsia" w:hAnsi="Times New Roman" w:cs="Times New Roman"/>
                <w:b/>
                <w:lang w:eastAsia="ru-RU"/>
              </w:rPr>
            </w:pPr>
            <w:r w:rsidRPr="00884682">
              <w:rPr>
                <w:rFonts w:ascii="Times New Roman" w:eastAsiaTheme="minorEastAsia" w:hAnsi="Times New Roman" w:cs="Times New Roman"/>
              </w:rPr>
              <w:t>Модель обладнання</w:t>
            </w:r>
          </w:p>
        </w:tc>
        <w:tc>
          <w:tcPr>
            <w:tcW w:w="3544" w:type="dxa"/>
          </w:tcPr>
          <w:p w14:paraId="1B54B563" w14:textId="77777777" w:rsidR="000A52A9" w:rsidRPr="00884682" w:rsidRDefault="000A52A9" w:rsidP="000A52A9">
            <w:pPr>
              <w:rPr>
                <w:rFonts w:ascii="Times New Roman" w:eastAsiaTheme="minorEastAsia" w:hAnsi="Times New Roman" w:cs="Times New Roman"/>
                <w:lang w:eastAsia="ru-RU"/>
              </w:rPr>
            </w:pPr>
          </w:p>
        </w:tc>
      </w:tr>
      <w:tr w:rsidR="000A52A9" w:rsidRPr="00884682" w14:paraId="19231BAE" w14:textId="77777777" w:rsidTr="000A52A9">
        <w:tc>
          <w:tcPr>
            <w:tcW w:w="607" w:type="dxa"/>
            <w:vAlign w:val="center"/>
          </w:tcPr>
          <w:p w14:paraId="14586592"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2.</w:t>
            </w:r>
          </w:p>
        </w:tc>
        <w:tc>
          <w:tcPr>
            <w:tcW w:w="6197" w:type="dxa"/>
            <w:vAlign w:val="center"/>
          </w:tcPr>
          <w:p w14:paraId="1E3D5301" w14:textId="77777777" w:rsidR="000A52A9" w:rsidRPr="00884682" w:rsidRDefault="000A52A9" w:rsidP="000A52A9">
            <w:pPr>
              <w:rPr>
                <w:rFonts w:ascii="Times New Roman" w:eastAsiaTheme="minorEastAsia" w:hAnsi="Times New Roman" w:cs="Times New Roman"/>
              </w:rPr>
            </w:pPr>
            <w:r w:rsidRPr="00884682">
              <w:rPr>
                <w:rFonts w:ascii="Times New Roman" w:eastAsiaTheme="minorEastAsia" w:hAnsi="Times New Roman" w:cs="Times New Roman"/>
              </w:rPr>
              <w:t>Виробник обладнання</w:t>
            </w:r>
          </w:p>
          <w:p w14:paraId="31A61359" w14:textId="77777777" w:rsidR="000A52A9" w:rsidRPr="00884682" w:rsidRDefault="000A52A9" w:rsidP="000A52A9">
            <w:pPr>
              <w:rPr>
                <w:rFonts w:ascii="Times New Roman" w:eastAsiaTheme="minorEastAsia" w:hAnsi="Times New Roman" w:cs="Times New Roman"/>
                <w:i/>
              </w:rPr>
            </w:pPr>
            <w:r w:rsidRPr="00884682">
              <w:rPr>
                <w:rFonts w:ascii="Times New Roman" w:eastAsiaTheme="minorEastAsia" w:hAnsi="Times New Roman"/>
                <w:bCs/>
                <w:i/>
                <w:iCs/>
                <w:lang w:eastAsia="ru-RU"/>
              </w:rPr>
              <w:t>(Виробник повинен бути оригінальним, а обладнання та</w:t>
            </w:r>
            <w:r w:rsidRPr="00884682">
              <w:rPr>
                <w:rFonts w:ascii="Times New Roman" w:eastAsiaTheme="minorEastAsia" w:hAnsi="Times New Roman"/>
                <w:i/>
                <w:lang w:eastAsia="ru-RU"/>
              </w:rPr>
              <w:t>/або</w:t>
            </w:r>
            <w:r w:rsidRPr="00884682">
              <w:rPr>
                <w:rFonts w:ascii="Times New Roman" w:eastAsiaTheme="minorEastAsia" w:hAnsi="Times New Roman"/>
                <w:bCs/>
                <w:i/>
                <w:iCs/>
                <w:lang w:eastAsia="ru-RU"/>
              </w:rPr>
              <w:t xml:space="preserve"> реагенти - розроблені та виготовлені на науково-дослідних і виробничих підприємствах даного виробника.  На підтвердження надати лист від виробника)</w:t>
            </w:r>
          </w:p>
        </w:tc>
        <w:tc>
          <w:tcPr>
            <w:tcW w:w="3544" w:type="dxa"/>
          </w:tcPr>
          <w:p w14:paraId="4B4109D5" w14:textId="77777777" w:rsidR="000A52A9" w:rsidRPr="00884682" w:rsidRDefault="000A52A9" w:rsidP="000A52A9">
            <w:pPr>
              <w:rPr>
                <w:rFonts w:ascii="Times New Roman" w:eastAsiaTheme="minorEastAsia" w:hAnsi="Times New Roman" w:cs="Times New Roman"/>
                <w:lang w:eastAsia="ru-RU"/>
              </w:rPr>
            </w:pPr>
          </w:p>
        </w:tc>
      </w:tr>
    </w:tbl>
    <w:p w14:paraId="72E999E1" w14:textId="77777777" w:rsidR="000A52A9" w:rsidRPr="00884682" w:rsidRDefault="000A52A9" w:rsidP="000A52A9">
      <w:pPr>
        <w:rPr>
          <w:rFonts w:ascii="Times New Roman" w:eastAsiaTheme="minorEastAsia" w:hAnsi="Times New Roman" w:cs="Times New Roman"/>
          <w:b/>
          <w:lang w:eastAsia="ru-RU"/>
        </w:rPr>
      </w:pPr>
    </w:p>
    <w:p w14:paraId="06C14B5F" w14:textId="77777777" w:rsidR="000A52A9" w:rsidRPr="00884682" w:rsidRDefault="000A52A9" w:rsidP="000A52A9">
      <w:pP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Технічні параметри</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4464"/>
        <w:gridCol w:w="4186"/>
      </w:tblGrid>
      <w:tr w:rsidR="000A52A9" w:rsidRPr="00884682" w14:paraId="60851E59" w14:textId="77777777" w:rsidTr="000A52A9">
        <w:tc>
          <w:tcPr>
            <w:tcW w:w="325" w:type="pct"/>
            <w:vAlign w:val="center"/>
          </w:tcPr>
          <w:p w14:paraId="40752E17" w14:textId="77777777" w:rsidR="000A52A9" w:rsidRPr="00884682" w:rsidRDefault="000A52A9" w:rsidP="000A52A9">
            <w:pPr>
              <w:spacing w:line="276" w:lineRule="auto"/>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w:t>
            </w:r>
          </w:p>
          <w:p w14:paraId="6A75F322" w14:textId="77777777" w:rsidR="000A52A9" w:rsidRPr="00884682" w:rsidRDefault="000A52A9" w:rsidP="000A52A9">
            <w:pPr>
              <w:spacing w:line="276" w:lineRule="auto"/>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за/п</w:t>
            </w:r>
          </w:p>
        </w:tc>
        <w:tc>
          <w:tcPr>
            <w:tcW w:w="2413" w:type="pct"/>
            <w:vAlign w:val="center"/>
          </w:tcPr>
          <w:p w14:paraId="49FD43D5" w14:textId="77777777" w:rsidR="000A52A9" w:rsidRPr="00884682" w:rsidRDefault="000A52A9" w:rsidP="000A52A9">
            <w:pPr>
              <w:spacing w:line="276" w:lineRule="auto"/>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Найменування технічних параметрів</w:t>
            </w:r>
          </w:p>
        </w:tc>
        <w:tc>
          <w:tcPr>
            <w:tcW w:w="2261" w:type="pct"/>
          </w:tcPr>
          <w:p w14:paraId="14200C1D" w14:textId="77777777" w:rsidR="000A52A9" w:rsidRPr="00884682" w:rsidRDefault="000A52A9" w:rsidP="000A52A9">
            <w:pPr>
              <w:tabs>
                <w:tab w:val="left" w:pos="803"/>
                <w:tab w:val="center" w:pos="1593"/>
              </w:tabs>
              <w:jc w:val="center"/>
              <w:rPr>
                <w:rFonts w:ascii="Times New Roman" w:eastAsiaTheme="minorEastAsia" w:hAnsi="Times New Roman" w:cs="Times New Roman"/>
                <w:b/>
                <w:lang w:eastAsia="ru-RU"/>
              </w:rPr>
            </w:pPr>
            <w:r w:rsidRPr="00884682">
              <w:rPr>
                <w:rFonts w:ascii="Times New Roman" w:eastAsiaTheme="minorEastAsia" w:hAnsi="Times New Roman" w:cs="Times New Roman"/>
                <w:b/>
                <w:lang w:eastAsia="ru-RU"/>
              </w:rPr>
              <w:t>Відповідність</w:t>
            </w:r>
          </w:p>
          <w:p w14:paraId="2C7D5DD2" w14:textId="77777777" w:rsidR="000A52A9" w:rsidRPr="00884682" w:rsidRDefault="000A52A9" w:rsidP="000A52A9">
            <w:pPr>
              <w:spacing w:line="276" w:lineRule="auto"/>
              <w:jc w:val="center"/>
              <w:rPr>
                <w:rFonts w:ascii="Times New Roman" w:eastAsiaTheme="minorEastAsia" w:hAnsi="Times New Roman" w:cs="Times New Roman"/>
                <w:lang w:eastAsia="ru-RU"/>
              </w:rPr>
            </w:pPr>
            <w:r w:rsidRPr="00884682">
              <w:rPr>
                <w:rFonts w:ascii="Times New Roman" w:eastAsiaTheme="minorEastAsia" w:hAnsi="Times New Roman" w:cs="Times New Roman"/>
                <w:bCs/>
                <w:i/>
                <w:iCs/>
                <w:lang w:eastAsia="ru-RU"/>
              </w:rPr>
              <w:t>(так/ні з посиланням на сторінку та пункт/розділ технічного опису)</w:t>
            </w:r>
          </w:p>
        </w:tc>
      </w:tr>
      <w:tr w:rsidR="000A52A9" w:rsidRPr="00884682" w14:paraId="248DE882" w14:textId="77777777" w:rsidTr="000A52A9">
        <w:tc>
          <w:tcPr>
            <w:tcW w:w="325" w:type="pct"/>
            <w:vAlign w:val="center"/>
          </w:tcPr>
          <w:p w14:paraId="6DEA2D19"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w:t>
            </w:r>
          </w:p>
        </w:tc>
        <w:tc>
          <w:tcPr>
            <w:tcW w:w="2413" w:type="pct"/>
            <w:vAlign w:val="center"/>
          </w:tcPr>
          <w:p w14:paraId="4BD10015"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Методологія</w:t>
            </w:r>
            <w:proofErr w:type="spellEnd"/>
            <w:r w:rsidRPr="00884682">
              <w:rPr>
                <w:rFonts w:ascii="Times New Roman" w:eastAsiaTheme="minorEastAsia" w:hAnsi="Times New Roman" w:cs="Times New Roman"/>
                <w:lang w:val="ru-RU" w:eastAsia="ru-RU"/>
              </w:rPr>
              <w:t xml:space="preserve">: метод </w:t>
            </w:r>
            <w:proofErr w:type="spellStart"/>
            <w:r w:rsidRPr="00884682">
              <w:rPr>
                <w:rFonts w:ascii="Times New Roman" w:eastAsiaTheme="minorEastAsia" w:hAnsi="Times New Roman" w:cs="Times New Roman"/>
                <w:lang w:val="ru-RU" w:eastAsia="ru-RU"/>
              </w:rPr>
              <w:t>Культера</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волюметричного</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імпедансу</w:t>
            </w:r>
            <w:proofErr w:type="spellEnd"/>
            <w:r w:rsidRPr="00884682">
              <w:rPr>
                <w:rFonts w:ascii="Times New Roman" w:eastAsiaTheme="minorEastAsia" w:hAnsi="Times New Roman" w:cs="Times New Roman"/>
                <w:lang w:val="ru-RU" w:eastAsia="ru-RU"/>
              </w:rPr>
              <w:t xml:space="preserve">) для </w:t>
            </w:r>
            <w:proofErr w:type="spellStart"/>
            <w:r w:rsidRPr="00884682">
              <w:rPr>
                <w:rFonts w:ascii="Times New Roman" w:eastAsiaTheme="minorEastAsia" w:hAnsi="Times New Roman" w:cs="Times New Roman"/>
                <w:lang w:val="ru-RU" w:eastAsia="ru-RU"/>
              </w:rPr>
              <w:t>вимірювання</w:t>
            </w:r>
            <w:proofErr w:type="spellEnd"/>
            <w:r w:rsidRPr="00884682">
              <w:rPr>
                <w:rFonts w:ascii="Times New Roman" w:eastAsiaTheme="minorEastAsia" w:hAnsi="Times New Roman" w:cs="Times New Roman"/>
                <w:lang w:val="ru-RU" w:eastAsia="ru-RU"/>
              </w:rPr>
              <w:t xml:space="preserve"> WBC, RBC, PLT, </w:t>
            </w:r>
            <w:proofErr w:type="spellStart"/>
            <w:r w:rsidRPr="00884682">
              <w:rPr>
                <w:rFonts w:ascii="Times New Roman" w:eastAsiaTheme="minorEastAsia" w:hAnsi="Times New Roman" w:cs="Times New Roman"/>
                <w:lang w:val="ru-RU" w:eastAsia="ru-RU"/>
              </w:rPr>
              <w:t>фотометричний</w:t>
            </w:r>
            <w:proofErr w:type="spellEnd"/>
            <w:r w:rsidRPr="00884682">
              <w:rPr>
                <w:rFonts w:ascii="Times New Roman" w:eastAsiaTheme="minorEastAsia" w:hAnsi="Times New Roman" w:cs="Times New Roman"/>
                <w:lang w:val="ru-RU" w:eastAsia="ru-RU"/>
              </w:rPr>
              <w:t xml:space="preserve"> метод для HGB (при </w:t>
            </w:r>
            <w:proofErr w:type="spellStart"/>
            <w:r w:rsidRPr="00884682">
              <w:rPr>
                <w:rFonts w:ascii="Times New Roman" w:eastAsiaTheme="minorEastAsia" w:hAnsi="Times New Roman" w:cs="Times New Roman"/>
                <w:lang w:val="ru-RU" w:eastAsia="ru-RU"/>
              </w:rPr>
              <w:t>довжині</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хвилі</w:t>
            </w:r>
            <w:proofErr w:type="spellEnd"/>
            <w:r w:rsidRPr="00884682">
              <w:rPr>
                <w:rFonts w:ascii="Times New Roman" w:eastAsiaTheme="minorEastAsia" w:hAnsi="Times New Roman" w:cs="Times New Roman"/>
                <w:lang w:val="ru-RU" w:eastAsia="ru-RU"/>
              </w:rPr>
              <w:t xml:space="preserve"> 540 </w:t>
            </w:r>
            <w:proofErr w:type="spellStart"/>
            <w:r w:rsidRPr="00884682">
              <w:rPr>
                <w:rFonts w:ascii="Times New Roman" w:eastAsiaTheme="minorEastAsia" w:hAnsi="Times New Roman" w:cs="Times New Roman"/>
                <w:lang w:val="ru-RU" w:eastAsia="ru-RU"/>
              </w:rPr>
              <w:t>нм</w:t>
            </w:r>
            <w:proofErr w:type="spellEnd"/>
            <w:r w:rsidRPr="00884682">
              <w:rPr>
                <w:rFonts w:ascii="Times New Roman" w:eastAsiaTheme="minorEastAsia" w:hAnsi="Times New Roman" w:cs="Times New Roman"/>
                <w:lang w:val="ru-RU" w:eastAsia="ru-RU"/>
              </w:rPr>
              <w:t>).</w:t>
            </w:r>
          </w:p>
        </w:tc>
        <w:tc>
          <w:tcPr>
            <w:tcW w:w="2261" w:type="pct"/>
          </w:tcPr>
          <w:p w14:paraId="2BFD03F7"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75B8457B" w14:textId="77777777" w:rsidTr="000A52A9">
        <w:tc>
          <w:tcPr>
            <w:tcW w:w="325" w:type="pct"/>
            <w:vAlign w:val="center"/>
          </w:tcPr>
          <w:p w14:paraId="731D8B88"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2.</w:t>
            </w:r>
          </w:p>
        </w:tc>
        <w:tc>
          <w:tcPr>
            <w:tcW w:w="2413" w:type="pct"/>
            <w:vAlign w:val="center"/>
          </w:tcPr>
          <w:p w14:paraId="4F7EC51C"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Продуктивність</w:t>
            </w:r>
            <w:proofErr w:type="spellEnd"/>
            <w:r w:rsidRPr="00884682">
              <w:rPr>
                <w:rFonts w:ascii="Times New Roman" w:eastAsiaTheme="minorEastAsia" w:hAnsi="Times New Roman" w:cs="Times New Roman"/>
                <w:lang w:val="ru-RU" w:eastAsia="ru-RU"/>
              </w:rPr>
              <w:t xml:space="preserve">: не </w:t>
            </w:r>
            <w:proofErr w:type="spellStart"/>
            <w:r w:rsidRPr="00884682">
              <w:rPr>
                <w:rFonts w:ascii="Times New Roman" w:eastAsiaTheme="minorEastAsia" w:hAnsi="Times New Roman" w:cs="Times New Roman"/>
                <w:lang w:val="ru-RU" w:eastAsia="ru-RU"/>
              </w:rPr>
              <w:t>менше</w:t>
            </w:r>
            <w:proofErr w:type="spellEnd"/>
            <w:r w:rsidRPr="00884682">
              <w:rPr>
                <w:rFonts w:ascii="Times New Roman" w:eastAsiaTheme="minorEastAsia" w:hAnsi="Times New Roman" w:cs="Times New Roman"/>
                <w:lang w:val="ru-RU" w:eastAsia="ru-RU"/>
              </w:rPr>
              <w:t xml:space="preserve"> 30 </w:t>
            </w:r>
            <w:proofErr w:type="spellStart"/>
            <w:r w:rsidRPr="00884682">
              <w:rPr>
                <w:rFonts w:ascii="Times New Roman" w:eastAsiaTheme="minorEastAsia" w:hAnsi="Times New Roman" w:cs="Times New Roman"/>
                <w:lang w:val="ru-RU" w:eastAsia="ru-RU"/>
              </w:rPr>
              <w:t>тестів</w:t>
            </w:r>
            <w:proofErr w:type="spellEnd"/>
            <w:r w:rsidRPr="00884682">
              <w:rPr>
                <w:rFonts w:ascii="Times New Roman" w:eastAsiaTheme="minorEastAsia" w:hAnsi="Times New Roman" w:cs="Times New Roman"/>
                <w:lang w:val="ru-RU" w:eastAsia="ru-RU"/>
              </w:rPr>
              <w:t>/год.</w:t>
            </w:r>
          </w:p>
        </w:tc>
        <w:tc>
          <w:tcPr>
            <w:tcW w:w="2261" w:type="pct"/>
          </w:tcPr>
          <w:p w14:paraId="4D5CA1CE"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0248A8B0" w14:textId="77777777" w:rsidTr="000A52A9">
        <w:tc>
          <w:tcPr>
            <w:tcW w:w="325" w:type="pct"/>
            <w:vAlign w:val="center"/>
          </w:tcPr>
          <w:p w14:paraId="394E843C"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3.</w:t>
            </w:r>
          </w:p>
        </w:tc>
        <w:tc>
          <w:tcPr>
            <w:tcW w:w="2413" w:type="pct"/>
            <w:vAlign w:val="center"/>
          </w:tcPr>
          <w:p w14:paraId="1433B1B7"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Диференціація</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лейкоцитів</w:t>
            </w:r>
            <w:proofErr w:type="spellEnd"/>
            <w:r w:rsidRPr="00884682">
              <w:rPr>
                <w:rFonts w:ascii="Times New Roman" w:eastAsiaTheme="minorEastAsia" w:hAnsi="Times New Roman" w:cs="Times New Roman"/>
                <w:lang w:val="ru-RU" w:eastAsia="ru-RU"/>
              </w:rPr>
              <w:t xml:space="preserve"> на 3</w:t>
            </w:r>
            <w:r w:rsidRPr="00884682">
              <w:rPr>
                <w:rFonts w:ascii="Times New Roman" w:eastAsiaTheme="minorEastAsia" w:hAnsi="Times New Roman" w:cs="Times New Roman"/>
                <w:lang w:eastAsia="ru-RU"/>
              </w:rPr>
              <w:t xml:space="preserve"> </w:t>
            </w:r>
            <w:proofErr w:type="spellStart"/>
            <w:r w:rsidRPr="00884682">
              <w:rPr>
                <w:rFonts w:ascii="Times New Roman" w:eastAsiaTheme="minorEastAsia" w:hAnsi="Times New Roman" w:cs="Times New Roman"/>
                <w:lang w:val="ru-RU" w:eastAsia="ru-RU"/>
              </w:rPr>
              <w:t>субпо</w:t>
            </w:r>
            <w:r w:rsidRPr="00884682">
              <w:rPr>
                <w:rFonts w:ascii="Times New Roman" w:eastAsiaTheme="minorEastAsia" w:hAnsi="Times New Roman" w:cs="Times New Roman"/>
                <w:lang w:eastAsia="ru-RU"/>
              </w:rPr>
              <w:t>пу</w:t>
            </w:r>
            <w:r w:rsidRPr="00884682">
              <w:rPr>
                <w:rFonts w:ascii="Times New Roman" w:eastAsiaTheme="minorEastAsia" w:hAnsi="Times New Roman" w:cs="Times New Roman"/>
                <w:lang w:val="ru-RU" w:eastAsia="ru-RU"/>
              </w:rPr>
              <w:t>ляції</w:t>
            </w:r>
            <w:proofErr w:type="spellEnd"/>
            <w:r w:rsidRPr="00884682">
              <w:rPr>
                <w:rFonts w:ascii="Times New Roman" w:eastAsiaTheme="minorEastAsia" w:hAnsi="Times New Roman" w:cs="Times New Roman"/>
                <w:lang w:val="ru-RU" w:eastAsia="ru-RU"/>
              </w:rPr>
              <w:t>.</w:t>
            </w:r>
          </w:p>
        </w:tc>
        <w:tc>
          <w:tcPr>
            <w:tcW w:w="2261" w:type="pct"/>
          </w:tcPr>
          <w:p w14:paraId="1E356AA3"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136C1E05" w14:textId="77777777" w:rsidTr="000A52A9">
        <w:tc>
          <w:tcPr>
            <w:tcW w:w="325" w:type="pct"/>
            <w:vAlign w:val="center"/>
          </w:tcPr>
          <w:p w14:paraId="387C27A1"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4.</w:t>
            </w:r>
          </w:p>
        </w:tc>
        <w:tc>
          <w:tcPr>
            <w:tcW w:w="2413" w:type="pct"/>
            <w:vAlign w:val="center"/>
          </w:tcPr>
          <w:p w14:paraId="0E090E1B"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Аналіз</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крові</w:t>
            </w:r>
            <w:proofErr w:type="spellEnd"/>
            <w:r w:rsidRPr="00884682">
              <w:rPr>
                <w:rFonts w:ascii="Times New Roman" w:eastAsiaTheme="minorEastAsia" w:hAnsi="Times New Roman" w:cs="Times New Roman"/>
                <w:lang w:val="ru-RU" w:eastAsia="ru-RU"/>
              </w:rPr>
              <w:t xml:space="preserve"> за </w:t>
            </w:r>
            <w:proofErr w:type="spellStart"/>
            <w:r w:rsidRPr="00884682">
              <w:rPr>
                <w:rFonts w:ascii="Times New Roman" w:eastAsiaTheme="minorEastAsia" w:hAnsi="Times New Roman" w:cs="Times New Roman"/>
                <w:bCs/>
                <w:lang w:val="ru-RU" w:eastAsia="ru-RU"/>
              </w:rPr>
              <w:t>наступними</w:t>
            </w:r>
            <w:proofErr w:type="spellEnd"/>
            <w:r w:rsidRPr="00884682">
              <w:rPr>
                <w:rFonts w:ascii="Times New Roman" w:eastAsiaTheme="minorEastAsia" w:hAnsi="Times New Roman" w:cs="Times New Roman"/>
                <w:bCs/>
                <w:lang w:val="ru-RU" w:eastAsia="ru-RU"/>
              </w:rPr>
              <w:t xml:space="preserve"> параметрами</w:t>
            </w:r>
            <w:r w:rsidRPr="00884682">
              <w:rPr>
                <w:rFonts w:ascii="Times New Roman" w:eastAsiaTheme="minorEastAsia" w:hAnsi="Times New Roman" w:cs="Times New Roman"/>
                <w:lang w:val="ru-RU" w:eastAsia="ru-RU"/>
              </w:rPr>
              <w:t xml:space="preserve">: </w:t>
            </w:r>
            <w:r w:rsidRPr="00884682">
              <w:rPr>
                <w:rFonts w:ascii="Times New Roman" w:eastAsiaTheme="minorEastAsia" w:hAnsi="Times New Roman" w:cs="Times New Roman"/>
                <w:bCs/>
                <w:lang w:val="ru-RU" w:eastAsia="ru-RU"/>
              </w:rPr>
              <w:t xml:space="preserve">WBC, </w:t>
            </w:r>
            <w:r w:rsidRPr="00884682">
              <w:rPr>
                <w:rFonts w:ascii="Times New Roman" w:eastAsiaTheme="minorEastAsia" w:hAnsi="Times New Roman" w:cs="Times New Roman"/>
                <w:lang w:val="ru-RU" w:eastAsia="ru-RU"/>
              </w:rPr>
              <w:t xml:space="preserve">LYM, LYM%, </w:t>
            </w:r>
            <w:r w:rsidRPr="00884682">
              <w:rPr>
                <w:rFonts w:ascii="Times New Roman" w:eastAsiaTheme="minorEastAsia" w:hAnsi="Times New Roman" w:cs="Times New Roman"/>
                <w:lang w:eastAsia="ru-RU"/>
              </w:rPr>
              <w:t>MID</w:t>
            </w:r>
            <w:r w:rsidRPr="00884682">
              <w:rPr>
                <w:rFonts w:ascii="Times New Roman" w:eastAsiaTheme="minorEastAsia" w:hAnsi="Times New Roman" w:cs="Times New Roman"/>
                <w:lang w:val="ru-RU" w:eastAsia="ru-RU"/>
              </w:rPr>
              <w:t xml:space="preserve">, </w:t>
            </w:r>
            <w:r w:rsidRPr="00884682">
              <w:rPr>
                <w:rFonts w:ascii="Times New Roman" w:eastAsiaTheme="minorEastAsia" w:hAnsi="Times New Roman" w:cs="Times New Roman"/>
                <w:lang w:eastAsia="ru-RU"/>
              </w:rPr>
              <w:t>MID</w:t>
            </w:r>
            <w:r w:rsidRPr="00884682">
              <w:rPr>
                <w:rFonts w:ascii="Times New Roman" w:eastAsiaTheme="minorEastAsia" w:hAnsi="Times New Roman" w:cs="Times New Roman"/>
                <w:lang w:val="ru-RU" w:eastAsia="ru-RU"/>
              </w:rPr>
              <w:t xml:space="preserve">%, GRA, GRA%, </w:t>
            </w:r>
            <w:r w:rsidRPr="00884682">
              <w:rPr>
                <w:rFonts w:ascii="Times New Roman" w:eastAsiaTheme="minorEastAsia" w:hAnsi="Times New Roman" w:cs="Times New Roman"/>
                <w:bCs/>
                <w:lang w:val="ru-RU" w:eastAsia="ru-RU"/>
              </w:rPr>
              <w:t xml:space="preserve">HGB, </w:t>
            </w:r>
            <w:r w:rsidRPr="00884682">
              <w:rPr>
                <w:rFonts w:ascii="Times New Roman" w:eastAsiaTheme="minorEastAsia" w:hAnsi="Times New Roman" w:cs="Times New Roman"/>
                <w:lang w:val="ru-RU" w:eastAsia="ru-RU"/>
              </w:rPr>
              <w:t xml:space="preserve">HCT, MCV, MCH, MCHC, </w:t>
            </w:r>
            <w:r w:rsidRPr="00884682">
              <w:rPr>
                <w:rFonts w:ascii="Times New Roman" w:eastAsiaTheme="minorEastAsia" w:hAnsi="Times New Roman" w:cs="Times New Roman"/>
                <w:bCs/>
                <w:lang w:val="ru-RU" w:eastAsia="ru-RU"/>
              </w:rPr>
              <w:t xml:space="preserve">RBC, </w:t>
            </w:r>
            <w:proofErr w:type="spellStart"/>
            <w:r w:rsidRPr="00884682">
              <w:rPr>
                <w:rFonts w:ascii="Times New Roman" w:eastAsiaTheme="minorEastAsia" w:hAnsi="Times New Roman" w:cs="Times New Roman"/>
                <w:lang w:val="ru-RU" w:eastAsia="ru-RU"/>
              </w:rPr>
              <w:t>RDWcv</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RDWsd</w:t>
            </w:r>
            <w:proofErr w:type="spellEnd"/>
            <w:r w:rsidRPr="00884682">
              <w:rPr>
                <w:rFonts w:ascii="Times New Roman" w:eastAsiaTheme="minorEastAsia" w:hAnsi="Times New Roman" w:cs="Times New Roman"/>
                <w:lang w:val="ru-RU" w:eastAsia="ru-RU"/>
              </w:rPr>
              <w:t xml:space="preserve">, </w:t>
            </w:r>
            <w:r w:rsidRPr="00884682">
              <w:rPr>
                <w:rFonts w:ascii="Times New Roman" w:eastAsiaTheme="minorEastAsia" w:hAnsi="Times New Roman" w:cs="Times New Roman"/>
                <w:bCs/>
                <w:lang w:val="ru-RU" w:eastAsia="ru-RU"/>
              </w:rPr>
              <w:t xml:space="preserve">PLT, </w:t>
            </w:r>
            <w:r w:rsidRPr="00884682">
              <w:rPr>
                <w:rFonts w:ascii="Times New Roman" w:eastAsiaTheme="minorEastAsia" w:hAnsi="Times New Roman" w:cs="Times New Roman"/>
                <w:lang w:val="ru-RU" w:eastAsia="ru-RU"/>
              </w:rPr>
              <w:t xml:space="preserve">PCT, MPV, </w:t>
            </w:r>
            <w:proofErr w:type="spellStart"/>
            <w:r w:rsidRPr="00884682">
              <w:rPr>
                <w:rFonts w:ascii="Times New Roman" w:eastAsiaTheme="minorEastAsia" w:hAnsi="Times New Roman" w:cs="Times New Roman"/>
                <w:lang w:val="ru-RU" w:eastAsia="ru-RU"/>
              </w:rPr>
              <w:t>PDWcv</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PDWsd</w:t>
            </w:r>
            <w:proofErr w:type="spellEnd"/>
            <w:r w:rsidRPr="00884682">
              <w:rPr>
                <w:rFonts w:ascii="Times New Roman" w:eastAsiaTheme="minorEastAsia" w:hAnsi="Times New Roman" w:cs="Times New Roman"/>
                <w:lang w:val="ru-RU" w:eastAsia="ru-RU"/>
              </w:rPr>
              <w:t>, P-LCR, P-LCC.</w:t>
            </w:r>
          </w:p>
        </w:tc>
        <w:tc>
          <w:tcPr>
            <w:tcW w:w="2261" w:type="pct"/>
          </w:tcPr>
          <w:p w14:paraId="0C6ED849"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153179D9" w14:textId="77777777" w:rsidTr="000A52A9">
        <w:tc>
          <w:tcPr>
            <w:tcW w:w="325" w:type="pct"/>
            <w:vAlign w:val="center"/>
          </w:tcPr>
          <w:p w14:paraId="35C873D1"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5.</w:t>
            </w:r>
          </w:p>
        </w:tc>
        <w:tc>
          <w:tcPr>
            <w:tcW w:w="2413" w:type="pct"/>
            <w:vAlign w:val="center"/>
          </w:tcPr>
          <w:p w14:paraId="660FF622" w14:textId="77777777" w:rsidR="000A52A9" w:rsidRPr="00884682" w:rsidRDefault="000A52A9" w:rsidP="000A52A9">
            <w:pPr>
              <w:spacing w:line="276" w:lineRule="auto"/>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 xml:space="preserve">Час </w:t>
            </w:r>
            <w:proofErr w:type="spellStart"/>
            <w:r w:rsidRPr="00884682">
              <w:rPr>
                <w:rFonts w:ascii="Times New Roman" w:eastAsiaTheme="minorEastAsia" w:hAnsi="Times New Roman" w:cs="Times New Roman"/>
                <w:lang w:val="ru-RU" w:eastAsia="ru-RU"/>
              </w:rPr>
              <w:t>вимірювання</w:t>
            </w:r>
            <w:proofErr w:type="spellEnd"/>
            <w:r w:rsidRPr="00884682">
              <w:rPr>
                <w:rFonts w:ascii="Times New Roman" w:eastAsiaTheme="minorEastAsia" w:hAnsi="Times New Roman" w:cs="Times New Roman"/>
                <w:lang w:val="ru-RU" w:eastAsia="ru-RU"/>
              </w:rPr>
              <w:t>: WBC/RBC/PLT ≤ 8 секунд, HGB ≤ 3 секунд.</w:t>
            </w:r>
          </w:p>
        </w:tc>
        <w:tc>
          <w:tcPr>
            <w:tcW w:w="2261" w:type="pct"/>
          </w:tcPr>
          <w:p w14:paraId="0D62750F"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0B1AC457" w14:textId="77777777" w:rsidTr="000A52A9">
        <w:tc>
          <w:tcPr>
            <w:tcW w:w="325" w:type="pct"/>
            <w:vAlign w:val="center"/>
          </w:tcPr>
          <w:p w14:paraId="261C328E"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6.</w:t>
            </w:r>
          </w:p>
        </w:tc>
        <w:tc>
          <w:tcPr>
            <w:tcW w:w="2413" w:type="pct"/>
            <w:vAlign w:val="center"/>
          </w:tcPr>
          <w:p w14:paraId="22CC3852"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Об’єм</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зразка</w:t>
            </w:r>
            <w:proofErr w:type="spellEnd"/>
            <w:r w:rsidRPr="00884682">
              <w:rPr>
                <w:rFonts w:ascii="Times New Roman" w:eastAsiaTheme="minorEastAsia" w:hAnsi="Times New Roman" w:cs="Times New Roman"/>
                <w:lang w:val="ru-RU" w:eastAsia="ru-RU"/>
              </w:rPr>
              <w:t xml:space="preserve">: 25 </w:t>
            </w:r>
            <w:proofErr w:type="spellStart"/>
            <w:r w:rsidRPr="00884682">
              <w:rPr>
                <w:rFonts w:ascii="Times New Roman" w:eastAsiaTheme="minorEastAsia" w:hAnsi="Times New Roman" w:cs="Times New Roman"/>
                <w:lang w:val="ru-RU" w:eastAsia="ru-RU"/>
              </w:rPr>
              <w:t>мкл</w:t>
            </w:r>
            <w:proofErr w:type="spellEnd"/>
            <w:r w:rsidRPr="00884682">
              <w:rPr>
                <w:rFonts w:ascii="Times New Roman" w:eastAsiaTheme="minorEastAsia" w:hAnsi="Times New Roman" w:cs="Times New Roman"/>
                <w:lang w:val="ru-RU" w:eastAsia="ru-RU"/>
              </w:rPr>
              <w:t xml:space="preserve"> в нормальному </w:t>
            </w:r>
            <w:proofErr w:type="spellStart"/>
            <w:r w:rsidRPr="00884682">
              <w:rPr>
                <w:rFonts w:ascii="Times New Roman" w:eastAsiaTheme="minorEastAsia" w:hAnsi="Times New Roman" w:cs="Times New Roman"/>
                <w:lang w:val="ru-RU" w:eastAsia="ru-RU"/>
              </w:rPr>
              <w:t>режимі</w:t>
            </w:r>
            <w:proofErr w:type="spellEnd"/>
            <w:r w:rsidRPr="00884682">
              <w:rPr>
                <w:rFonts w:ascii="Times New Roman" w:eastAsiaTheme="minorEastAsia" w:hAnsi="Times New Roman" w:cs="Times New Roman"/>
                <w:lang w:val="ru-RU" w:eastAsia="ru-RU"/>
              </w:rPr>
              <w:t xml:space="preserve">; 50 </w:t>
            </w:r>
            <w:proofErr w:type="spellStart"/>
            <w:r w:rsidRPr="00884682">
              <w:rPr>
                <w:rFonts w:ascii="Times New Roman" w:eastAsiaTheme="minorEastAsia" w:hAnsi="Times New Roman" w:cs="Times New Roman"/>
                <w:lang w:val="ru-RU" w:eastAsia="ru-RU"/>
              </w:rPr>
              <w:t>мкл</w:t>
            </w:r>
            <w:proofErr w:type="spellEnd"/>
            <w:r w:rsidRPr="00884682">
              <w:rPr>
                <w:rFonts w:ascii="Times New Roman" w:eastAsiaTheme="minorEastAsia" w:hAnsi="Times New Roman" w:cs="Times New Roman"/>
                <w:lang w:val="ru-RU" w:eastAsia="ru-RU"/>
              </w:rPr>
              <w:t xml:space="preserve"> – в </w:t>
            </w:r>
            <w:proofErr w:type="spellStart"/>
            <w:r w:rsidRPr="00884682">
              <w:rPr>
                <w:rFonts w:ascii="Times New Roman" w:eastAsiaTheme="minorEastAsia" w:hAnsi="Times New Roman" w:cs="Times New Roman"/>
                <w:lang w:val="ru-RU" w:eastAsia="ru-RU"/>
              </w:rPr>
              <w:t>режимі</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попереднього</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розведення</w:t>
            </w:r>
            <w:proofErr w:type="spellEnd"/>
            <w:r w:rsidRPr="00884682">
              <w:rPr>
                <w:rFonts w:ascii="Times New Roman" w:eastAsiaTheme="minorEastAsia" w:hAnsi="Times New Roman" w:cs="Times New Roman"/>
                <w:lang w:val="ru-RU" w:eastAsia="ru-RU"/>
              </w:rPr>
              <w:t xml:space="preserve">. Система </w:t>
            </w:r>
            <w:proofErr w:type="spellStart"/>
            <w:r w:rsidRPr="00884682">
              <w:rPr>
                <w:rFonts w:ascii="Times New Roman" w:eastAsiaTheme="minorEastAsia" w:hAnsi="Times New Roman" w:cs="Times New Roman"/>
                <w:lang w:val="ru-RU" w:eastAsia="ru-RU"/>
              </w:rPr>
              <w:t>відкритої</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пробірки</w:t>
            </w:r>
            <w:proofErr w:type="spellEnd"/>
            <w:r w:rsidRPr="00884682">
              <w:rPr>
                <w:rFonts w:ascii="Times New Roman" w:eastAsiaTheme="minorEastAsia" w:hAnsi="Times New Roman" w:cs="Times New Roman"/>
                <w:lang w:val="ru-RU" w:eastAsia="ru-RU"/>
              </w:rPr>
              <w:t xml:space="preserve"> з </w:t>
            </w:r>
            <w:proofErr w:type="spellStart"/>
            <w:r w:rsidRPr="00884682">
              <w:rPr>
                <w:rFonts w:ascii="Times New Roman" w:eastAsiaTheme="minorEastAsia" w:hAnsi="Times New Roman" w:cs="Times New Roman"/>
                <w:lang w:val="ru-RU" w:eastAsia="ru-RU"/>
              </w:rPr>
              <w:t>автоматичним</w:t>
            </w:r>
            <w:proofErr w:type="spellEnd"/>
            <w:r w:rsidRPr="00884682">
              <w:rPr>
                <w:rFonts w:ascii="Times New Roman" w:eastAsiaTheme="minorEastAsia" w:hAnsi="Times New Roman" w:cs="Times New Roman"/>
                <w:lang w:val="ru-RU" w:eastAsia="ru-RU"/>
              </w:rPr>
              <w:t xml:space="preserve"> ротором </w:t>
            </w:r>
            <w:proofErr w:type="spellStart"/>
            <w:r w:rsidRPr="00884682">
              <w:rPr>
                <w:rFonts w:ascii="Times New Roman" w:eastAsiaTheme="minorEastAsia" w:hAnsi="Times New Roman" w:cs="Times New Roman"/>
                <w:lang w:val="ru-RU" w:eastAsia="ru-RU"/>
              </w:rPr>
              <w:t>зразка</w:t>
            </w:r>
            <w:proofErr w:type="spellEnd"/>
            <w:r w:rsidRPr="00884682">
              <w:rPr>
                <w:rFonts w:ascii="Times New Roman" w:eastAsiaTheme="minorEastAsia" w:hAnsi="Times New Roman" w:cs="Times New Roman"/>
                <w:lang w:val="ru-RU" w:eastAsia="ru-RU"/>
              </w:rPr>
              <w:t>.</w:t>
            </w:r>
          </w:p>
        </w:tc>
        <w:tc>
          <w:tcPr>
            <w:tcW w:w="2261" w:type="pct"/>
          </w:tcPr>
          <w:p w14:paraId="0F996740" w14:textId="77777777" w:rsidR="000A52A9" w:rsidRPr="00884682" w:rsidRDefault="000A52A9" w:rsidP="000A52A9">
            <w:pPr>
              <w:spacing w:line="276" w:lineRule="auto"/>
              <w:rPr>
                <w:rFonts w:ascii="Times New Roman" w:eastAsiaTheme="minorEastAsia" w:hAnsi="Times New Roman" w:cs="Times New Roman"/>
                <w:lang w:val="ru-RU" w:eastAsia="ru-RU"/>
              </w:rPr>
            </w:pPr>
          </w:p>
        </w:tc>
      </w:tr>
      <w:tr w:rsidR="000A52A9" w:rsidRPr="00884682" w14:paraId="01048E95" w14:textId="77777777" w:rsidTr="000A52A9">
        <w:tc>
          <w:tcPr>
            <w:tcW w:w="325" w:type="pct"/>
            <w:vAlign w:val="center"/>
          </w:tcPr>
          <w:p w14:paraId="1CEAF907"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7.</w:t>
            </w:r>
          </w:p>
        </w:tc>
        <w:tc>
          <w:tcPr>
            <w:tcW w:w="2413" w:type="pct"/>
            <w:vAlign w:val="center"/>
          </w:tcPr>
          <w:p w14:paraId="7D603697" w14:textId="77777777" w:rsidR="000A52A9" w:rsidRPr="00884682" w:rsidRDefault="000A52A9" w:rsidP="000A52A9">
            <w:pPr>
              <w:spacing w:line="276" w:lineRule="auto"/>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Можливість регулювання глибини забору зразка.</w:t>
            </w:r>
          </w:p>
        </w:tc>
        <w:tc>
          <w:tcPr>
            <w:tcW w:w="2261" w:type="pct"/>
          </w:tcPr>
          <w:p w14:paraId="6F1B2FC5" w14:textId="77777777" w:rsidR="000A52A9" w:rsidRPr="00884682" w:rsidRDefault="000A52A9" w:rsidP="000A52A9">
            <w:pPr>
              <w:spacing w:line="276" w:lineRule="auto"/>
              <w:rPr>
                <w:rFonts w:ascii="Times New Roman" w:eastAsiaTheme="minorEastAsia" w:hAnsi="Times New Roman" w:cs="Times New Roman"/>
                <w:lang w:val="ru-RU" w:eastAsia="ru-RU"/>
              </w:rPr>
            </w:pPr>
          </w:p>
        </w:tc>
      </w:tr>
      <w:tr w:rsidR="000A52A9" w:rsidRPr="00884682" w14:paraId="413F6CBC" w14:textId="77777777" w:rsidTr="000A52A9">
        <w:trPr>
          <w:trHeight w:val="398"/>
        </w:trPr>
        <w:tc>
          <w:tcPr>
            <w:tcW w:w="325" w:type="pct"/>
            <w:vAlign w:val="center"/>
          </w:tcPr>
          <w:p w14:paraId="26DEA0E7"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8.</w:t>
            </w:r>
          </w:p>
        </w:tc>
        <w:tc>
          <w:tcPr>
            <w:tcW w:w="2413" w:type="pct"/>
            <w:vAlign w:val="center"/>
          </w:tcPr>
          <w:p w14:paraId="45CF8F4B" w14:textId="77777777" w:rsidR="000A52A9" w:rsidRPr="00884682" w:rsidRDefault="000A52A9" w:rsidP="000A52A9">
            <w:pPr>
              <w:tabs>
                <w:tab w:val="left" w:pos="709"/>
              </w:tabs>
              <w:contextualSpacing/>
              <w:rPr>
                <w:rFonts w:ascii="Times New Roman" w:eastAsia="Times New Roman" w:hAnsi="Times New Roman" w:cs="Times New Roman"/>
                <w:lang w:eastAsia="ru-RU"/>
              </w:rPr>
            </w:pPr>
            <w:r w:rsidRPr="00884682">
              <w:rPr>
                <w:rFonts w:ascii="Times New Roman" w:eastAsia="Times New Roman" w:hAnsi="Times New Roman" w:cs="Times New Roman"/>
                <w:lang w:eastAsia="ru-RU"/>
              </w:rPr>
              <w:t xml:space="preserve">Діаметр апертури: 70 </w:t>
            </w:r>
            <w:proofErr w:type="spellStart"/>
            <w:r w:rsidRPr="00884682">
              <w:rPr>
                <w:rFonts w:ascii="Times New Roman" w:eastAsia="Times New Roman" w:hAnsi="Times New Roman" w:cs="Times New Roman"/>
                <w:lang w:eastAsia="ru-RU"/>
              </w:rPr>
              <w:t>мкм</w:t>
            </w:r>
            <w:proofErr w:type="spellEnd"/>
            <w:r w:rsidRPr="00884682">
              <w:rPr>
                <w:rFonts w:ascii="Times New Roman" w:eastAsia="Times New Roman" w:hAnsi="Times New Roman" w:cs="Times New Roman"/>
                <w:lang w:eastAsia="ru-RU"/>
              </w:rPr>
              <w:t xml:space="preserve"> (RBC/PLT, WBC).</w:t>
            </w:r>
          </w:p>
        </w:tc>
        <w:tc>
          <w:tcPr>
            <w:tcW w:w="2261" w:type="pct"/>
          </w:tcPr>
          <w:p w14:paraId="46B8F943" w14:textId="77777777" w:rsidR="000A52A9" w:rsidRPr="00884682" w:rsidRDefault="000A52A9" w:rsidP="000A52A9">
            <w:pPr>
              <w:tabs>
                <w:tab w:val="left" w:pos="709"/>
              </w:tabs>
              <w:contextualSpacing/>
              <w:rPr>
                <w:rFonts w:ascii="Times New Roman" w:eastAsia="Times New Roman" w:hAnsi="Times New Roman" w:cs="Times New Roman"/>
                <w:lang w:eastAsia="ru-RU"/>
              </w:rPr>
            </w:pPr>
          </w:p>
        </w:tc>
      </w:tr>
      <w:tr w:rsidR="000A52A9" w:rsidRPr="00884682" w14:paraId="30A93290" w14:textId="77777777" w:rsidTr="000A52A9">
        <w:tc>
          <w:tcPr>
            <w:tcW w:w="325" w:type="pct"/>
            <w:vAlign w:val="center"/>
          </w:tcPr>
          <w:p w14:paraId="393B49A1"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9.</w:t>
            </w:r>
          </w:p>
        </w:tc>
        <w:tc>
          <w:tcPr>
            <w:tcW w:w="2413" w:type="pct"/>
            <w:vAlign w:val="center"/>
          </w:tcPr>
          <w:p w14:paraId="32847D75"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Кількість</w:t>
            </w:r>
            <w:proofErr w:type="spellEnd"/>
            <w:r w:rsidRPr="00884682">
              <w:rPr>
                <w:rFonts w:ascii="Times New Roman" w:eastAsiaTheme="minorEastAsia" w:hAnsi="Times New Roman" w:cs="Times New Roman"/>
                <w:lang w:val="ru-RU" w:eastAsia="ru-RU"/>
              </w:rPr>
              <w:t xml:space="preserve"> камер: 1 </w:t>
            </w:r>
            <w:proofErr w:type="spellStart"/>
            <w:r w:rsidRPr="00884682">
              <w:rPr>
                <w:rFonts w:ascii="Times New Roman" w:eastAsiaTheme="minorEastAsia" w:hAnsi="Times New Roman" w:cs="Times New Roman"/>
                <w:lang w:val="ru-RU" w:eastAsia="ru-RU"/>
              </w:rPr>
              <w:t>уніфікована</w:t>
            </w:r>
            <w:proofErr w:type="spellEnd"/>
            <w:r w:rsidRPr="00884682">
              <w:rPr>
                <w:rFonts w:ascii="Times New Roman" w:eastAsiaTheme="minorEastAsia" w:hAnsi="Times New Roman" w:cs="Times New Roman"/>
                <w:lang w:val="ru-RU" w:eastAsia="ru-RU"/>
              </w:rPr>
              <w:t xml:space="preserve"> камера для </w:t>
            </w:r>
            <w:proofErr w:type="spellStart"/>
            <w:r w:rsidRPr="00884682">
              <w:rPr>
                <w:rFonts w:ascii="Times New Roman" w:eastAsiaTheme="minorEastAsia" w:hAnsi="Times New Roman" w:cs="Times New Roman"/>
                <w:lang w:val="ru-RU" w:eastAsia="ru-RU"/>
              </w:rPr>
              <w:t>розведення</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цільної</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крові</w:t>
            </w:r>
            <w:proofErr w:type="spellEnd"/>
            <w:r w:rsidRPr="00884682">
              <w:rPr>
                <w:rFonts w:ascii="Times New Roman" w:eastAsiaTheme="minorEastAsia" w:hAnsi="Times New Roman" w:cs="Times New Roman"/>
                <w:lang w:val="ru-RU" w:eastAsia="ru-RU"/>
              </w:rPr>
              <w:t xml:space="preserve"> та </w:t>
            </w:r>
            <w:proofErr w:type="spellStart"/>
            <w:r w:rsidRPr="00884682">
              <w:rPr>
                <w:rFonts w:ascii="Times New Roman" w:eastAsiaTheme="minorEastAsia" w:hAnsi="Times New Roman" w:cs="Times New Roman"/>
                <w:lang w:val="ru-RU" w:eastAsia="ru-RU"/>
              </w:rPr>
              <w:t>підрахунку</w:t>
            </w:r>
            <w:proofErr w:type="spellEnd"/>
            <w:r w:rsidRPr="00884682">
              <w:rPr>
                <w:rFonts w:ascii="Times New Roman" w:eastAsiaTheme="minorEastAsia" w:hAnsi="Times New Roman" w:cs="Times New Roman"/>
                <w:lang w:val="ru-RU" w:eastAsia="ru-RU"/>
              </w:rPr>
              <w:t>.</w:t>
            </w:r>
          </w:p>
        </w:tc>
        <w:tc>
          <w:tcPr>
            <w:tcW w:w="2261" w:type="pct"/>
          </w:tcPr>
          <w:p w14:paraId="1FCDAE6C" w14:textId="77777777" w:rsidR="000A52A9" w:rsidRPr="00884682" w:rsidRDefault="000A52A9" w:rsidP="000A52A9">
            <w:pPr>
              <w:spacing w:line="276" w:lineRule="auto"/>
              <w:rPr>
                <w:rFonts w:ascii="Times New Roman" w:eastAsiaTheme="minorEastAsia" w:hAnsi="Times New Roman" w:cs="Times New Roman"/>
                <w:lang w:val="ru-RU" w:eastAsia="ru-RU"/>
              </w:rPr>
            </w:pPr>
          </w:p>
        </w:tc>
      </w:tr>
      <w:tr w:rsidR="000A52A9" w:rsidRPr="00884682" w14:paraId="53D4F3A9" w14:textId="77777777" w:rsidTr="000A52A9">
        <w:tc>
          <w:tcPr>
            <w:tcW w:w="325" w:type="pct"/>
            <w:vAlign w:val="center"/>
          </w:tcPr>
          <w:p w14:paraId="6605832B"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10.</w:t>
            </w:r>
          </w:p>
        </w:tc>
        <w:tc>
          <w:tcPr>
            <w:tcW w:w="2413" w:type="pct"/>
            <w:vAlign w:val="center"/>
          </w:tcPr>
          <w:p w14:paraId="7C86060C"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Наявність</w:t>
            </w:r>
            <w:proofErr w:type="spellEnd"/>
            <w:r w:rsidRPr="00884682">
              <w:rPr>
                <w:rFonts w:ascii="Times New Roman" w:eastAsiaTheme="minorEastAsia" w:hAnsi="Times New Roman" w:cs="Times New Roman"/>
                <w:lang w:val="ru-RU" w:eastAsia="ru-RU"/>
              </w:rPr>
              <w:t xml:space="preserve"> не </w:t>
            </w:r>
            <w:proofErr w:type="spellStart"/>
            <w:r w:rsidRPr="00884682">
              <w:rPr>
                <w:rFonts w:ascii="Times New Roman" w:eastAsiaTheme="minorEastAsia" w:hAnsi="Times New Roman" w:cs="Times New Roman"/>
                <w:lang w:val="ru-RU" w:eastAsia="ru-RU"/>
              </w:rPr>
              <w:t>менше</w:t>
            </w:r>
            <w:proofErr w:type="spellEnd"/>
            <w:r w:rsidRPr="00884682">
              <w:rPr>
                <w:rFonts w:ascii="Times New Roman" w:eastAsiaTheme="minorEastAsia" w:hAnsi="Times New Roman" w:cs="Times New Roman"/>
                <w:lang w:val="ru-RU" w:eastAsia="ru-RU"/>
              </w:rPr>
              <w:t xml:space="preserve"> 5 </w:t>
            </w:r>
            <w:proofErr w:type="spellStart"/>
            <w:r w:rsidRPr="00884682">
              <w:rPr>
                <w:rFonts w:ascii="Times New Roman" w:eastAsiaTheme="minorEastAsia" w:hAnsi="Times New Roman" w:cs="Times New Roman"/>
                <w:lang w:val="ru-RU" w:eastAsia="ru-RU"/>
              </w:rPr>
              <w:t>типів</w:t>
            </w:r>
            <w:proofErr w:type="spellEnd"/>
            <w:r w:rsidRPr="00884682">
              <w:rPr>
                <w:rFonts w:ascii="Times New Roman" w:eastAsiaTheme="minorEastAsia" w:hAnsi="Times New Roman" w:cs="Times New Roman"/>
                <w:lang w:val="ru-RU" w:eastAsia="ru-RU"/>
              </w:rPr>
              <w:t xml:space="preserve"> проб:</w:t>
            </w:r>
            <w:r w:rsidRPr="00884682">
              <w:rPr>
                <w:rFonts w:ascii="Times New Roman" w:eastAsiaTheme="minorEastAsia" w:hAnsi="Times New Roman" w:cs="Times New Roman"/>
                <w:lang w:eastAsia="ru-RU"/>
              </w:rPr>
              <w:t xml:space="preserve"> </w:t>
            </w:r>
            <w:r w:rsidRPr="00884682">
              <w:rPr>
                <w:rFonts w:ascii="Times New Roman" w:eastAsiaTheme="minorEastAsia" w:hAnsi="Times New Roman" w:cs="Times New Roman"/>
                <w:lang w:val="ru-RU" w:eastAsia="ru-RU"/>
              </w:rPr>
              <w:t>«Людина (</w:t>
            </w:r>
            <w:proofErr w:type="spellStart"/>
            <w:r w:rsidRPr="00884682">
              <w:rPr>
                <w:rFonts w:ascii="Times New Roman" w:eastAsiaTheme="minorEastAsia" w:hAnsi="Times New Roman" w:cs="Times New Roman"/>
                <w:lang w:val="ru-RU" w:eastAsia="ru-RU"/>
              </w:rPr>
              <w:t>загальний</w:t>
            </w:r>
            <w:proofErr w:type="spellEnd"/>
            <w:r w:rsidRPr="00884682">
              <w:rPr>
                <w:rFonts w:ascii="Times New Roman" w:eastAsiaTheme="minorEastAsia" w:hAnsi="Times New Roman" w:cs="Times New Roman"/>
                <w:lang w:val="ru-RU" w:eastAsia="ru-RU"/>
              </w:rPr>
              <w:t>)», «</w:t>
            </w:r>
            <w:proofErr w:type="spellStart"/>
            <w:r w:rsidRPr="00884682">
              <w:rPr>
                <w:rFonts w:ascii="Times New Roman" w:eastAsiaTheme="minorEastAsia" w:hAnsi="Times New Roman" w:cs="Times New Roman"/>
                <w:lang w:val="ru-RU" w:eastAsia="ru-RU"/>
              </w:rPr>
              <w:t>Чоловік</w:t>
            </w:r>
            <w:proofErr w:type="spellEnd"/>
            <w:r w:rsidRPr="00884682">
              <w:rPr>
                <w:rFonts w:ascii="Times New Roman" w:eastAsiaTheme="minorEastAsia" w:hAnsi="Times New Roman" w:cs="Times New Roman"/>
                <w:lang w:val="ru-RU" w:eastAsia="ru-RU"/>
              </w:rPr>
              <w:t>», «</w:t>
            </w:r>
            <w:proofErr w:type="spellStart"/>
            <w:r w:rsidRPr="00884682">
              <w:rPr>
                <w:rFonts w:ascii="Times New Roman" w:eastAsiaTheme="minorEastAsia" w:hAnsi="Times New Roman" w:cs="Times New Roman"/>
                <w:lang w:val="ru-RU" w:eastAsia="ru-RU"/>
              </w:rPr>
              <w:t>Жінка</w:t>
            </w:r>
            <w:proofErr w:type="spellEnd"/>
            <w:r w:rsidRPr="00884682">
              <w:rPr>
                <w:rFonts w:ascii="Times New Roman" w:eastAsiaTheme="minorEastAsia" w:hAnsi="Times New Roman" w:cs="Times New Roman"/>
                <w:lang w:val="ru-RU" w:eastAsia="ru-RU"/>
              </w:rPr>
              <w:t>», «</w:t>
            </w:r>
            <w:proofErr w:type="spellStart"/>
            <w:r w:rsidRPr="00884682">
              <w:rPr>
                <w:rFonts w:ascii="Times New Roman" w:eastAsiaTheme="minorEastAsia" w:hAnsi="Times New Roman" w:cs="Times New Roman"/>
                <w:lang w:val="ru-RU" w:eastAsia="ru-RU"/>
              </w:rPr>
              <w:t>Немовля</w:t>
            </w:r>
            <w:proofErr w:type="spellEnd"/>
            <w:r w:rsidRPr="00884682">
              <w:rPr>
                <w:rFonts w:ascii="Times New Roman" w:eastAsiaTheme="minorEastAsia" w:hAnsi="Times New Roman" w:cs="Times New Roman"/>
                <w:lang w:val="ru-RU" w:eastAsia="ru-RU"/>
              </w:rPr>
              <w:t>», «</w:t>
            </w:r>
            <w:proofErr w:type="spellStart"/>
            <w:r w:rsidRPr="00884682">
              <w:rPr>
                <w:rFonts w:ascii="Times New Roman" w:eastAsiaTheme="minorEastAsia" w:hAnsi="Times New Roman" w:cs="Times New Roman"/>
                <w:lang w:val="ru-RU" w:eastAsia="ru-RU"/>
              </w:rPr>
              <w:t>Дитина</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віком</w:t>
            </w:r>
            <w:proofErr w:type="spellEnd"/>
            <w:r w:rsidRPr="00884682">
              <w:rPr>
                <w:rFonts w:ascii="Times New Roman" w:eastAsiaTheme="minorEastAsia" w:hAnsi="Times New Roman" w:cs="Times New Roman"/>
                <w:lang w:val="ru-RU" w:eastAsia="ru-RU"/>
              </w:rPr>
              <w:t xml:space="preserve"> 1-4 роки», «</w:t>
            </w:r>
            <w:proofErr w:type="spellStart"/>
            <w:r w:rsidRPr="00884682">
              <w:rPr>
                <w:rFonts w:ascii="Times New Roman" w:eastAsiaTheme="minorEastAsia" w:hAnsi="Times New Roman" w:cs="Times New Roman"/>
                <w:lang w:val="ru-RU" w:eastAsia="ru-RU"/>
              </w:rPr>
              <w:t>Дитина</w:t>
            </w:r>
            <w:proofErr w:type="spellEnd"/>
            <w:r w:rsidRPr="00884682">
              <w:rPr>
                <w:rFonts w:ascii="Times New Roman" w:eastAsiaTheme="minorEastAsia" w:hAnsi="Times New Roman" w:cs="Times New Roman"/>
                <w:lang w:val="ru-RU" w:eastAsia="ru-RU"/>
              </w:rPr>
              <w:t xml:space="preserve"> старше 4 </w:t>
            </w:r>
            <w:proofErr w:type="spellStart"/>
            <w:r w:rsidRPr="00884682">
              <w:rPr>
                <w:rFonts w:ascii="Times New Roman" w:eastAsiaTheme="minorEastAsia" w:hAnsi="Times New Roman" w:cs="Times New Roman"/>
                <w:lang w:val="ru-RU" w:eastAsia="ru-RU"/>
              </w:rPr>
              <w:t>років</w:t>
            </w:r>
            <w:proofErr w:type="spellEnd"/>
            <w:r w:rsidRPr="00884682">
              <w:rPr>
                <w:rFonts w:ascii="Times New Roman" w:eastAsiaTheme="minorEastAsia" w:hAnsi="Times New Roman" w:cs="Times New Roman"/>
                <w:lang w:val="ru-RU" w:eastAsia="ru-RU"/>
              </w:rPr>
              <w:t>».</w:t>
            </w:r>
          </w:p>
        </w:tc>
        <w:tc>
          <w:tcPr>
            <w:tcW w:w="2261" w:type="pct"/>
          </w:tcPr>
          <w:p w14:paraId="3CA2FD1C" w14:textId="77777777" w:rsidR="000A52A9" w:rsidRPr="00884682" w:rsidRDefault="000A52A9" w:rsidP="000A52A9">
            <w:pPr>
              <w:spacing w:line="276" w:lineRule="auto"/>
              <w:rPr>
                <w:rFonts w:ascii="Times New Roman" w:eastAsiaTheme="minorEastAsia" w:hAnsi="Times New Roman" w:cs="Times New Roman"/>
                <w:lang w:val="ru-RU" w:eastAsia="ru-RU"/>
              </w:rPr>
            </w:pPr>
          </w:p>
        </w:tc>
      </w:tr>
      <w:tr w:rsidR="000A52A9" w:rsidRPr="00884682" w14:paraId="325566A8" w14:textId="77777777" w:rsidTr="000A52A9">
        <w:tc>
          <w:tcPr>
            <w:tcW w:w="325" w:type="pct"/>
            <w:vAlign w:val="center"/>
          </w:tcPr>
          <w:p w14:paraId="2B948817"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11.</w:t>
            </w:r>
          </w:p>
        </w:tc>
        <w:tc>
          <w:tcPr>
            <w:tcW w:w="2413" w:type="pct"/>
            <w:vAlign w:val="center"/>
          </w:tcPr>
          <w:p w14:paraId="7C35B132" w14:textId="77777777" w:rsidR="000A52A9" w:rsidRPr="00884682" w:rsidRDefault="000A52A9" w:rsidP="000A52A9">
            <w:pPr>
              <w:spacing w:line="276" w:lineRule="auto"/>
              <w:rPr>
                <w:rFonts w:ascii="Times New Roman" w:eastAsiaTheme="minorEastAsia" w:hAnsi="Times New Roman" w:cs="Times New Roman"/>
                <w:lang w:val="ru-RU" w:eastAsia="ru-RU"/>
              </w:rPr>
            </w:pPr>
            <w:r w:rsidRPr="00884682">
              <w:rPr>
                <w:rFonts w:ascii="Times New Roman" w:eastAsiaTheme="minorEastAsia" w:hAnsi="Times New Roman" w:cs="Times New Roman"/>
                <w:lang w:eastAsia="ru-RU"/>
              </w:rPr>
              <w:t xml:space="preserve">Об’єм </w:t>
            </w:r>
            <w:proofErr w:type="spellStart"/>
            <w:r w:rsidRPr="00884682">
              <w:rPr>
                <w:rFonts w:ascii="Times New Roman" w:eastAsiaTheme="minorEastAsia" w:hAnsi="Times New Roman" w:cs="Times New Roman"/>
                <w:lang w:eastAsia="ru-RU"/>
              </w:rPr>
              <w:t>лізуючого</w:t>
            </w:r>
            <w:proofErr w:type="spellEnd"/>
            <w:r w:rsidRPr="00884682">
              <w:rPr>
                <w:rFonts w:ascii="Times New Roman" w:eastAsiaTheme="minorEastAsia" w:hAnsi="Times New Roman" w:cs="Times New Roman"/>
                <w:lang w:eastAsia="ru-RU"/>
              </w:rPr>
              <w:t xml:space="preserve"> розчину за замовчуванням: 1</w:t>
            </w:r>
            <w:r w:rsidRPr="00884682">
              <w:rPr>
                <w:rFonts w:ascii="Times New Roman" w:eastAsia="MS Gothic" w:hAnsi="Times New Roman" w:cs="Times New Roman"/>
                <w:lang w:eastAsia="ru-RU"/>
              </w:rPr>
              <w:t>±</w:t>
            </w:r>
            <w:r w:rsidRPr="00884682">
              <w:rPr>
                <w:rFonts w:ascii="Times New Roman" w:eastAsiaTheme="minorEastAsia" w:hAnsi="Times New Roman" w:cs="Times New Roman"/>
                <w:lang w:eastAsia="ru-RU"/>
              </w:rPr>
              <w:t>0,1 мл.</w:t>
            </w:r>
          </w:p>
        </w:tc>
        <w:tc>
          <w:tcPr>
            <w:tcW w:w="2261" w:type="pct"/>
          </w:tcPr>
          <w:p w14:paraId="32DBB903"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3777E9B0" w14:textId="77777777" w:rsidTr="000A52A9">
        <w:tc>
          <w:tcPr>
            <w:tcW w:w="325" w:type="pct"/>
            <w:vAlign w:val="center"/>
          </w:tcPr>
          <w:p w14:paraId="11500836"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12.</w:t>
            </w:r>
          </w:p>
        </w:tc>
        <w:tc>
          <w:tcPr>
            <w:tcW w:w="2413" w:type="pct"/>
            <w:vAlign w:val="center"/>
          </w:tcPr>
          <w:p w14:paraId="4657B68A" w14:textId="77777777" w:rsidR="000A52A9" w:rsidRPr="00884682" w:rsidRDefault="000A52A9" w:rsidP="000A52A9">
            <w:pPr>
              <w:autoSpaceDE w:val="0"/>
              <w:autoSpaceDN w:val="0"/>
              <w:adjustRightInd w:val="0"/>
              <w:spacing w:line="276" w:lineRule="auto"/>
              <w:rPr>
                <w:rFonts w:ascii="Times New Roman" w:eastAsia="Times New Roman" w:hAnsi="Times New Roman" w:cs="Times New Roman"/>
                <w:color w:val="000000"/>
                <w:lang w:eastAsia="en-US"/>
              </w:rPr>
            </w:pPr>
            <w:r w:rsidRPr="00884682">
              <w:rPr>
                <w:rFonts w:ascii="Times New Roman" w:eastAsia="Times New Roman" w:hAnsi="Times New Roman" w:cs="Times New Roman"/>
                <w:color w:val="000000"/>
                <w:lang w:eastAsia="en-US"/>
              </w:rPr>
              <w:t xml:space="preserve">Коефіцієнт варіації (CV), %: </w:t>
            </w:r>
            <w:r w:rsidRPr="00884682">
              <w:rPr>
                <w:rFonts w:ascii="Times New Roman" w:eastAsia="Times New Roman" w:hAnsi="Times New Roman" w:cs="Times New Roman"/>
                <w:lang w:eastAsia="en-US"/>
              </w:rPr>
              <w:t>WBC ≤ 3%, RBC ≤ 2%, H</w:t>
            </w:r>
            <w:r w:rsidRPr="00884682">
              <w:rPr>
                <w:rFonts w:ascii="Times New Roman" w:eastAsia="Times New Roman" w:hAnsi="Times New Roman" w:cs="Times New Roman"/>
                <w:lang w:val="ru-RU" w:eastAsia="en-US"/>
              </w:rPr>
              <w:t>CT</w:t>
            </w:r>
            <w:r w:rsidRPr="00884682">
              <w:rPr>
                <w:rFonts w:ascii="Times New Roman" w:eastAsia="Times New Roman" w:hAnsi="Times New Roman" w:cs="Times New Roman"/>
                <w:lang w:eastAsia="en-US"/>
              </w:rPr>
              <w:t xml:space="preserve"> ≤ 3%, HGB ≤ 2%, MCV ≤ 1%, </w:t>
            </w:r>
            <w:r w:rsidRPr="00884682">
              <w:rPr>
                <w:rFonts w:ascii="Times New Roman" w:eastAsia="Times New Roman" w:hAnsi="Times New Roman" w:cs="Times New Roman"/>
                <w:color w:val="000000"/>
                <w:lang w:eastAsia="en-US"/>
              </w:rPr>
              <w:t>PLT ≤ 5%.</w:t>
            </w:r>
          </w:p>
        </w:tc>
        <w:tc>
          <w:tcPr>
            <w:tcW w:w="2261" w:type="pct"/>
          </w:tcPr>
          <w:p w14:paraId="2E02AB71" w14:textId="77777777" w:rsidR="000A52A9" w:rsidRPr="00884682" w:rsidRDefault="000A52A9" w:rsidP="000A52A9">
            <w:pPr>
              <w:spacing w:line="276" w:lineRule="auto"/>
              <w:rPr>
                <w:rFonts w:ascii="Times New Roman" w:eastAsiaTheme="minorEastAsia" w:hAnsi="Times New Roman" w:cs="Times New Roman"/>
                <w:iCs/>
                <w:lang w:eastAsia="ru-RU"/>
              </w:rPr>
            </w:pPr>
          </w:p>
        </w:tc>
      </w:tr>
      <w:tr w:rsidR="000A52A9" w:rsidRPr="00884682" w14:paraId="15198CB3" w14:textId="77777777" w:rsidTr="000A52A9">
        <w:tc>
          <w:tcPr>
            <w:tcW w:w="325" w:type="pct"/>
            <w:vAlign w:val="center"/>
          </w:tcPr>
          <w:p w14:paraId="0E4CE466"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13.</w:t>
            </w:r>
          </w:p>
        </w:tc>
        <w:tc>
          <w:tcPr>
            <w:tcW w:w="2413" w:type="pct"/>
            <w:vAlign w:val="center"/>
          </w:tcPr>
          <w:p w14:paraId="36E2E044"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Лінійність</w:t>
            </w:r>
            <w:proofErr w:type="spellEnd"/>
            <w:r w:rsidRPr="00884682">
              <w:rPr>
                <w:rFonts w:ascii="Times New Roman" w:eastAsiaTheme="minorEastAsia" w:hAnsi="Times New Roman" w:cs="Times New Roman"/>
                <w:lang w:val="ru-RU" w:eastAsia="ru-RU"/>
              </w:rPr>
              <w:t>: WBC – 0-100 ·10</w:t>
            </w:r>
            <w:r w:rsidRPr="00884682">
              <w:rPr>
                <w:rFonts w:ascii="Times New Roman" w:eastAsiaTheme="minorEastAsia" w:hAnsi="Times New Roman" w:cs="Times New Roman"/>
                <w:vertAlign w:val="superscript"/>
                <w:lang w:val="ru-RU" w:eastAsia="ru-RU"/>
              </w:rPr>
              <w:t>9</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/л (максимум 150·10</w:t>
            </w:r>
            <w:r w:rsidRPr="00884682">
              <w:rPr>
                <w:rFonts w:ascii="Times New Roman" w:eastAsiaTheme="minorEastAsia" w:hAnsi="Times New Roman" w:cs="Times New Roman"/>
                <w:vertAlign w:val="superscript"/>
                <w:lang w:val="ru-RU" w:eastAsia="ru-RU"/>
              </w:rPr>
              <w:t>9</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/л), RBC – 0-15·10</w:t>
            </w:r>
            <w:r w:rsidRPr="00884682">
              <w:rPr>
                <w:rFonts w:ascii="Times New Roman" w:eastAsiaTheme="minorEastAsia" w:hAnsi="Times New Roman" w:cs="Times New Roman"/>
                <w:vertAlign w:val="superscript"/>
                <w:lang w:val="ru-RU" w:eastAsia="ru-RU"/>
              </w:rPr>
              <w:t>12</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/л (максимум 20·10</w:t>
            </w:r>
            <w:r w:rsidRPr="00884682">
              <w:rPr>
                <w:rFonts w:ascii="Times New Roman" w:eastAsiaTheme="minorEastAsia" w:hAnsi="Times New Roman" w:cs="Times New Roman"/>
                <w:vertAlign w:val="superscript"/>
                <w:lang w:val="ru-RU" w:eastAsia="ru-RU"/>
              </w:rPr>
              <w:t>12</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/л), PLT 0-700·10</w:t>
            </w:r>
            <w:r w:rsidRPr="00884682">
              <w:rPr>
                <w:rFonts w:ascii="Times New Roman" w:eastAsiaTheme="minorEastAsia" w:hAnsi="Times New Roman" w:cs="Times New Roman"/>
                <w:vertAlign w:val="superscript"/>
                <w:lang w:val="ru-RU" w:eastAsia="ru-RU"/>
              </w:rPr>
              <w:t>9</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/л (максимум 1000·10</w:t>
            </w:r>
            <w:r w:rsidRPr="00884682">
              <w:rPr>
                <w:rFonts w:ascii="Times New Roman" w:eastAsiaTheme="minorEastAsia" w:hAnsi="Times New Roman" w:cs="Times New Roman"/>
                <w:vertAlign w:val="superscript"/>
                <w:lang w:val="ru-RU" w:eastAsia="ru-RU"/>
              </w:rPr>
              <w:t>9</w:t>
            </w:r>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клітин</w:t>
            </w:r>
            <w:proofErr w:type="spellEnd"/>
            <w:r w:rsidRPr="00884682">
              <w:rPr>
                <w:rFonts w:ascii="Times New Roman" w:eastAsiaTheme="minorEastAsia" w:hAnsi="Times New Roman" w:cs="Times New Roman"/>
                <w:lang w:val="ru-RU" w:eastAsia="ru-RU"/>
              </w:rPr>
              <w:t xml:space="preserve">/л), HGB 0-250 г/л (максимум 400 г/л), HCT – 0-100%, MCV – 30-150 </w:t>
            </w:r>
            <w:proofErr w:type="spellStart"/>
            <w:r w:rsidRPr="00884682">
              <w:rPr>
                <w:rFonts w:ascii="Times New Roman" w:eastAsiaTheme="minorEastAsia" w:hAnsi="Times New Roman" w:cs="Times New Roman"/>
                <w:lang w:val="ru-RU" w:eastAsia="ru-RU"/>
              </w:rPr>
              <w:t>фл</w:t>
            </w:r>
            <w:proofErr w:type="spellEnd"/>
            <w:r w:rsidRPr="00884682">
              <w:rPr>
                <w:rFonts w:ascii="Times New Roman" w:eastAsiaTheme="minorEastAsia" w:hAnsi="Times New Roman" w:cs="Times New Roman"/>
                <w:lang w:val="ru-RU" w:eastAsia="ru-RU"/>
              </w:rPr>
              <w:t xml:space="preserve">, MPV 3-30 </w:t>
            </w:r>
            <w:proofErr w:type="spellStart"/>
            <w:r w:rsidRPr="00884682">
              <w:rPr>
                <w:rFonts w:ascii="Times New Roman" w:eastAsiaTheme="minorEastAsia" w:hAnsi="Times New Roman" w:cs="Times New Roman"/>
                <w:lang w:val="ru-RU" w:eastAsia="ru-RU"/>
              </w:rPr>
              <w:t>фл</w:t>
            </w:r>
            <w:proofErr w:type="spellEnd"/>
            <w:r w:rsidRPr="00884682">
              <w:rPr>
                <w:rFonts w:ascii="Times New Roman" w:eastAsiaTheme="minorEastAsia" w:hAnsi="Times New Roman" w:cs="Times New Roman"/>
                <w:lang w:val="ru-RU" w:eastAsia="ru-RU"/>
              </w:rPr>
              <w:t>.</w:t>
            </w:r>
          </w:p>
        </w:tc>
        <w:tc>
          <w:tcPr>
            <w:tcW w:w="2261" w:type="pct"/>
            <w:vAlign w:val="center"/>
          </w:tcPr>
          <w:p w14:paraId="38C267EC" w14:textId="77777777" w:rsidR="000A52A9" w:rsidRPr="00884682" w:rsidRDefault="000A52A9" w:rsidP="000A52A9">
            <w:pPr>
              <w:autoSpaceDE w:val="0"/>
              <w:autoSpaceDN w:val="0"/>
              <w:adjustRightInd w:val="0"/>
              <w:spacing w:line="276" w:lineRule="auto"/>
              <w:rPr>
                <w:rFonts w:ascii="Times New Roman" w:eastAsia="Times New Roman" w:hAnsi="Times New Roman" w:cs="Times New Roman"/>
                <w:color w:val="000000"/>
                <w:lang w:eastAsia="en-US"/>
              </w:rPr>
            </w:pPr>
          </w:p>
        </w:tc>
      </w:tr>
      <w:tr w:rsidR="000A52A9" w:rsidRPr="00884682" w14:paraId="682BCCDE" w14:textId="77777777" w:rsidTr="000A52A9">
        <w:trPr>
          <w:trHeight w:val="3005"/>
        </w:trPr>
        <w:tc>
          <w:tcPr>
            <w:tcW w:w="325" w:type="pct"/>
            <w:vAlign w:val="center"/>
          </w:tcPr>
          <w:p w14:paraId="103758D7"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14.</w:t>
            </w:r>
          </w:p>
        </w:tc>
        <w:tc>
          <w:tcPr>
            <w:tcW w:w="2413" w:type="pct"/>
          </w:tcPr>
          <w:p w14:paraId="3657F138" w14:textId="77777777" w:rsidR="000A52A9" w:rsidRPr="00884682" w:rsidRDefault="000A52A9" w:rsidP="000A52A9">
            <w:pPr>
              <w:spacing w:line="276" w:lineRule="auto"/>
              <w:rPr>
                <w:rFonts w:ascii="Times New Roman" w:eastAsiaTheme="minorEastAsia" w:hAnsi="Times New Roman" w:cs="Times New Roman"/>
                <w:lang w:eastAsia="ru-RU"/>
              </w:rPr>
            </w:pPr>
            <w:proofErr w:type="spellStart"/>
            <w:r w:rsidRPr="00884682">
              <w:rPr>
                <w:rFonts w:ascii="Times New Roman" w:eastAsiaTheme="minorEastAsia" w:hAnsi="Times New Roman" w:cs="Times New Roman"/>
                <w:lang w:val="ru-RU" w:eastAsia="ru-RU"/>
              </w:rPr>
              <w:t>Цільові</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діапазони</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калібрування</w:t>
            </w:r>
            <w:proofErr w:type="spellEnd"/>
            <w:r w:rsidRPr="00884682">
              <w:rPr>
                <w:rFonts w:ascii="Times New Roman" w:eastAsiaTheme="minorEastAsia" w:hAnsi="Times New Roman" w:cs="Times New Roman"/>
                <w:lang w:eastAsia="ru-RU"/>
              </w:rPr>
              <w:t>:</w:t>
            </w:r>
          </w:p>
          <w:tbl>
            <w:tblPr>
              <w:tblStyle w:val="29"/>
              <w:tblW w:w="0" w:type="auto"/>
              <w:tblLook w:val="0000" w:firstRow="0" w:lastRow="0" w:firstColumn="0" w:lastColumn="0" w:noHBand="0" w:noVBand="0"/>
            </w:tblPr>
            <w:tblGrid>
              <w:gridCol w:w="1222"/>
              <w:gridCol w:w="1518"/>
              <w:gridCol w:w="1498"/>
            </w:tblGrid>
            <w:tr w:rsidR="000A52A9" w:rsidRPr="00884682" w14:paraId="461F2BA6" w14:textId="77777777" w:rsidTr="000A52A9">
              <w:trPr>
                <w:trHeight w:val="132"/>
              </w:trPr>
              <w:tc>
                <w:tcPr>
                  <w:tcW w:w="1239" w:type="dxa"/>
                  <w:tcBorders>
                    <w:top w:val="single" w:sz="4" w:space="0" w:color="auto"/>
                    <w:left w:val="single" w:sz="4" w:space="0" w:color="auto"/>
                    <w:bottom w:val="single" w:sz="4" w:space="0" w:color="auto"/>
                    <w:right w:val="single" w:sz="4" w:space="0" w:color="auto"/>
                  </w:tcBorders>
                </w:tcPr>
                <w:p w14:paraId="66CDC543"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bCs/>
                      <w:color w:val="000000"/>
                      <w:kern w:val="0"/>
                      <w:sz w:val="20"/>
                      <w:szCs w:val="20"/>
                      <w:lang w:val="uk-UA" w:eastAsia="en-US" w:bidi="ar-SA"/>
                    </w:rPr>
                    <w:t xml:space="preserve">Параметр </w:t>
                  </w:r>
                </w:p>
              </w:tc>
              <w:tc>
                <w:tcPr>
                  <w:tcW w:w="1584" w:type="dxa"/>
                  <w:tcBorders>
                    <w:top w:val="single" w:sz="4" w:space="0" w:color="auto"/>
                    <w:left w:val="single" w:sz="4" w:space="0" w:color="auto"/>
                    <w:bottom w:val="single" w:sz="4" w:space="0" w:color="auto"/>
                    <w:right w:val="single" w:sz="4" w:space="0" w:color="auto"/>
                  </w:tcBorders>
                </w:tcPr>
                <w:p w14:paraId="7F1585F6"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bCs/>
                      <w:color w:val="000000"/>
                      <w:kern w:val="0"/>
                      <w:sz w:val="20"/>
                      <w:szCs w:val="20"/>
                      <w:lang w:val="uk-UA" w:eastAsia="en-US" w:bidi="ar-SA"/>
                    </w:rPr>
                    <w:t xml:space="preserve">Нижня межа </w:t>
                  </w:r>
                </w:p>
              </w:tc>
              <w:tc>
                <w:tcPr>
                  <w:tcW w:w="1559" w:type="dxa"/>
                  <w:tcBorders>
                    <w:top w:val="single" w:sz="4" w:space="0" w:color="auto"/>
                    <w:left w:val="single" w:sz="4" w:space="0" w:color="auto"/>
                    <w:bottom w:val="single" w:sz="4" w:space="0" w:color="auto"/>
                    <w:right w:val="single" w:sz="4" w:space="0" w:color="auto"/>
                  </w:tcBorders>
                </w:tcPr>
                <w:p w14:paraId="77C11A69"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bCs/>
                      <w:color w:val="000000"/>
                      <w:kern w:val="0"/>
                      <w:sz w:val="20"/>
                      <w:szCs w:val="20"/>
                      <w:lang w:val="uk-UA" w:eastAsia="en-US" w:bidi="ar-SA"/>
                    </w:rPr>
                    <w:t xml:space="preserve">Верхня межа </w:t>
                  </w:r>
                </w:p>
              </w:tc>
            </w:tr>
            <w:tr w:rsidR="000A52A9" w:rsidRPr="00884682" w14:paraId="4FBCFB47"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34DA62BC"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WBC </w:t>
                  </w:r>
                </w:p>
              </w:tc>
              <w:tc>
                <w:tcPr>
                  <w:tcW w:w="1584" w:type="dxa"/>
                  <w:tcBorders>
                    <w:top w:val="single" w:sz="4" w:space="0" w:color="auto"/>
                    <w:left w:val="single" w:sz="4" w:space="0" w:color="auto"/>
                    <w:bottom w:val="single" w:sz="4" w:space="0" w:color="auto"/>
                    <w:right w:val="single" w:sz="4" w:space="0" w:color="auto"/>
                  </w:tcBorders>
                </w:tcPr>
                <w:p w14:paraId="390AA18F"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1.0 </w:t>
                  </w:r>
                </w:p>
              </w:tc>
              <w:tc>
                <w:tcPr>
                  <w:tcW w:w="1559" w:type="dxa"/>
                  <w:tcBorders>
                    <w:top w:val="single" w:sz="4" w:space="0" w:color="auto"/>
                    <w:left w:val="single" w:sz="4" w:space="0" w:color="auto"/>
                    <w:bottom w:val="single" w:sz="4" w:space="0" w:color="auto"/>
                    <w:right w:val="single" w:sz="4" w:space="0" w:color="auto"/>
                  </w:tcBorders>
                </w:tcPr>
                <w:p w14:paraId="67E4CDED"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30.0 </w:t>
                  </w:r>
                </w:p>
              </w:tc>
            </w:tr>
            <w:tr w:rsidR="000A52A9" w:rsidRPr="00884682" w14:paraId="18B25E9A"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2000A823"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RBC </w:t>
                  </w:r>
                </w:p>
              </w:tc>
              <w:tc>
                <w:tcPr>
                  <w:tcW w:w="1584" w:type="dxa"/>
                  <w:tcBorders>
                    <w:top w:val="single" w:sz="4" w:space="0" w:color="auto"/>
                    <w:left w:val="single" w:sz="4" w:space="0" w:color="auto"/>
                    <w:bottom w:val="single" w:sz="4" w:space="0" w:color="auto"/>
                    <w:right w:val="single" w:sz="4" w:space="0" w:color="auto"/>
                  </w:tcBorders>
                </w:tcPr>
                <w:p w14:paraId="543F1C48"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1.00 </w:t>
                  </w:r>
                </w:p>
              </w:tc>
              <w:tc>
                <w:tcPr>
                  <w:tcW w:w="1559" w:type="dxa"/>
                  <w:tcBorders>
                    <w:top w:val="single" w:sz="4" w:space="0" w:color="auto"/>
                    <w:left w:val="single" w:sz="4" w:space="0" w:color="auto"/>
                    <w:bottom w:val="single" w:sz="4" w:space="0" w:color="auto"/>
                    <w:right w:val="single" w:sz="4" w:space="0" w:color="auto"/>
                  </w:tcBorders>
                </w:tcPr>
                <w:p w14:paraId="142CE0A2"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8.00 </w:t>
                  </w:r>
                </w:p>
              </w:tc>
            </w:tr>
            <w:tr w:rsidR="000A52A9" w:rsidRPr="00884682" w14:paraId="5A97CD62"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0DE3F2D2"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HGB г/л </w:t>
                  </w:r>
                </w:p>
              </w:tc>
              <w:tc>
                <w:tcPr>
                  <w:tcW w:w="1584" w:type="dxa"/>
                  <w:tcBorders>
                    <w:top w:val="single" w:sz="4" w:space="0" w:color="auto"/>
                    <w:left w:val="single" w:sz="4" w:space="0" w:color="auto"/>
                    <w:bottom w:val="single" w:sz="4" w:space="0" w:color="auto"/>
                    <w:right w:val="single" w:sz="4" w:space="0" w:color="auto"/>
                  </w:tcBorders>
                </w:tcPr>
                <w:p w14:paraId="7CE71097"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30 </w:t>
                  </w:r>
                </w:p>
              </w:tc>
              <w:tc>
                <w:tcPr>
                  <w:tcW w:w="1559" w:type="dxa"/>
                  <w:tcBorders>
                    <w:top w:val="single" w:sz="4" w:space="0" w:color="auto"/>
                    <w:left w:val="single" w:sz="4" w:space="0" w:color="auto"/>
                    <w:bottom w:val="single" w:sz="4" w:space="0" w:color="auto"/>
                    <w:right w:val="single" w:sz="4" w:space="0" w:color="auto"/>
                  </w:tcBorders>
                </w:tcPr>
                <w:p w14:paraId="47747ACC"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300 </w:t>
                  </w:r>
                </w:p>
              </w:tc>
            </w:tr>
            <w:tr w:rsidR="000A52A9" w:rsidRPr="00884682" w14:paraId="78F07518"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0CAF0A50"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MCV </w:t>
                  </w:r>
                </w:p>
              </w:tc>
              <w:tc>
                <w:tcPr>
                  <w:tcW w:w="1584" w:type="dxa"/>
                  <w:tcBorders>
                    <w:top w:val="single" w:sz="4" w:space="0" w:color="auto"/>
                    <w:left w:val="single" w:sz="4" w:space="0" w:color="auto"/>
                    <w:bottom w:val="single" w:sz="4" w:space="0" w:color="auto"/>
                    <w:right w:val="single" w:sz="4" w:space="0" w:color="auto"/>
                  </w:tcBorders>
                </w:tcPr>
                <w:p w14:paraId="322B4D25"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50 </w:t>
                  </w:r>
                </w:p>
              </w:tc>
              <w:tc>
                <w:tcPr>
                  <w:tcW w:w="1559" w:type="dxa"/>
                  <w:tcBorders>
                    <w:top w:val="single" w:sz="4" w:space="0" w:color="auto"/>
                    <w:left w:val="single" w:sz="4" w:space="0" w:color="auto"/>
                    <w:bottom w:val="single" w:sz="4" w:space="0" w:color="auto"/>
                    <w:right w:val="single" w:sz="4" w:space="0" w:color="auto"/>
                  </w:tcBorders>
                </w:tcPr>
                <w:p w14:paraId="423B531E"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120 </w:t>
                  </w:r>
                </w:p>
              </w:tc>
            </w:tr>
            <w:tr w:rsidR="000A52A9" w:rsidRPr="00884682" w14:paraId="00FA2C9B"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3BC919B2"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RDW CV </w:t>
                  </w:r>
                </w:p>
              </w:tc>
              <w:tc>
                <w:tcPr>
                  <w:tcW w:w="1584" w:type="dxa"/>
                  <w:tcBorders>
                    <w:top w:val="single" w:sz="4" w:space="0" w:color="auto"/>
                    <w:left w:val="single" w:sz="4" w:space="0" w:color="auto"/>
                    <w:bottom w:val="single" w:sz="4" w:space="0" w:color="auto"/>
                    <w:right w:val="single" w:sz="4" w:space="0" w:color="auto"/>
                  </w:tcBorders>
                </w:tcPr>
                <w:p w14:paraId="2CEBA4CC"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10 </w:t>
                  </w:r>
                </w:p>
              </w:tc>
              <w:tc>
                <w:tcPr>
                  <w:tcW w:w="1559" w:type="dxa"/>
                  <w:tcBorders>
                    <w:top w:val="single" w:sz="4" w:space="0" w:color="auto"/>
                    <w:left w:val="single" w:sz="4" w:space="0" w:color="auto"/>
                    <w:bottom w:val="single" w:sz="4" w:space="0" w:color="auto"/>
                    <w:right w:val="single" w:sz="4" w:space="0" w:color="auto"/>
                  </w:tcBorders>
                </w:tcPr>
                <w:p w14:paraId="671DE57F"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50 </w:t>
                  </w:r>
                </w:p>
              </w:tc>
            </w:tr>
            <w:tr w:rsidR="000A52A9" w:rsidRPr="00884682" w14:paraId="32F95725"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188DE644"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PLT </w:t>
                  </w:r>
                </w:p>
              </w:tc>
              <w:tc>
                <w:tcPr>
                  <w:tcW w:w="1584" w:type="dxa"/>
                  <w:tcBorders>
                    <w:top w:val="single" w:sz="4" w:space="0" w:color="auto"/>
                    <w:left w:val="single" w:sz="4" w:space="0" w:color="auto"/>
                    <w:bottom w:val="single" w:sz="4" w:space="0" w:color="auto"/>
                    <w:right w:val="single" w:sz="4" w:space="0" w:color="auto"/>
                  </w:tcBorders>
                </w:tcPr>
                <w:p w14:paraId="16C77BC6"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30 </w:t>
                  </w:r>
                </w:p>
              </w:tc>
              <w:tc>
                <w:tcPr>
                  <w:tcW w:w="1559" w:type="dxa"/>
                  <w:tcBorders>
                    <w:top w:val="single" w:sz="4" w:space="0" w:color="auto"/>
                    <w:left w:val="single" w:sz="4" w:space="0" w:color="auto"/>
                    <w:bottom w:val="single" w:sz="4" w:space="0" w:color="auto"/>
                    <w:right w:val="single" w:sz="4" w:space="0" w:color="auto"/>
                  </w:tcBorders>
                </w:tcPr>
                <w:p w14:paraId="7DE41B54"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800 </w:t>
                  </w:r>
                </w:p>
              </w:tc>
            </w:tr>
            <w:tr w:rsidR="000A52A9" w:rsidRPr="00884682" w14:paraId="249C38F4"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2290FEC9"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MPV </w:t>
                  </w:r>
                </w:p>
              </w:tc>
              <w:tc>
                <w:tcPr>
                  <w:tcW w:w="1584" w:type="dxa"/>
                  <w:tcBorders>
                    <w:top w:val="single" w:sz="4" w:space="0" w:color="auto"/>
                    <w:left w:val="single" w:sz="4" w:space="0" w:color="auto"/>
                    <w:bottom w:val="single" w:sz="4" w:space="0" w:color="auto"/>
                    <w:right w:val="single" w:sz="4" w:space="0" w:color="auto"/>
                  </w:tcBorders>
                </w:tcPr>
                <w:p w14:paraId="2F8B1E6A"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5 </w:t>
                  </w:r>
                </w:p>
              </w:tc>
              <w:tc>
                <w:tcPr>
                  <w:tcW w:w="1559" w:type="dxa"/>
                  <w:tcBorders>
                    <w:top w:val="single" w:sz="4" w:space="0" w:color="auto"/>
                    <w:left w:val="single" w:sz="4" w:space="0" w:color="auto"/>
                    <w:bottom w:val="single" w:sz="4" w:space="0" w:color="auto"/>
                    <w:right w:val="single" w:sz="4" w:space="0" w:color="auto"/>
                  </w:tcBorders>
                </w:tcPr>
                <w:p w14:paraId="071AA798"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15 </w:t>
                  </w:r>
                </w:p>
              </w:tc>
            </w:tr>
            <w:tr w:rsidR="000A52A9" w:rsidRPr="00884682" w14:paraId="3DB1E8DA"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1841AE1A"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PDW CV </w:t>
                  </w:r>
                </w:p>
              </w:tc>
              <w:tc>
                <w:tcPr>
                  <w:tcW w:w="1584" w:type="dxa"/>
                  <w:tcBorders>
                    <w:top w:val="single" w:sz="4" w:space="0" w:color="auto"/>
                    <w:left w:val="single" w:sz="4" w:space="0" w:color="auto"/>
                    <w:bottom w:val="single" w:sz="4" w:space="0" w:color="auto"/>
                    <w:right w:val="single" w:sz="4" w:space="0" w:color="auto"/>
                  </w:tcBorders>
                </w:tcPr>
                <w:p w14:paraId="2AC0DD89"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5 </w:t>
                  </w:r>
                </w:p>
              </w:tc>
              <w:tc>
                <w:tcPr>
                  <w:tcW w:w="1559" w:type="dxa"/>
                  <w:tcBorders>
                    <w:top w:val="single" w:sz="4" w:space="0" w:color="auto"/>
                    <w:left w:val="single" w:sz="4" w:space="0" w:color="auto"/>
                    <w:bottom w:val="single" w:sz="4" w:space="0" w:color="auto"/>
                    <w:right w:val="single" w:sz="4" w:space="0" w:color="auto"/>
                  </w:tcBorders>
                </w:tcPr>
                <w:p w14:paraId="43FF8C30"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50 </w:t>
                  </w:r>
                </w:p>
              </w:tc>
            </w:tr>
            <w:tr w:rsidR="000A52A9" w:rsidRPr="00884682" w14:paraId="52371B27"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6D3EBDBF"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HCT </w:t>
                  </w:r>
                </w:p>
              </w:tc>
              <w:tc>
                <w:tcPr>
                  <w:tcW w:w="1584" w:type="dxa"/>
                  <w:tcBorders>
                    <w:top w:val="single" w:sz="4" w:space="0" w:color="auto"/>
                    <w:left w:val="single" w:sz="4" w:space="0" w:color="auto"/>
                    <w:bottom w:val="single" w:sz="4" w:space="0" w:color="auto"/>
                    <w:right w:val="single" w:sz="4" w:space="0" w:color="auto"/>
                  </w:tcBorders>
                </w:tcPr>
                <w:p w14:paraId="1B023E54"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0.1 </w:t>
                  </w:r>
                </w:p>
              </w:tc>
              <w:tc>
                <w:tcPr>
                  <w:tcW w:w="1559" w:type="dxa"/>
                  <w:tcBorders>
                    <w:top w:val="single" w:sz="4" w:space="0" w:color="auto"/>
                    <w:left w:val="single" w:sz="4" w:space="0" w:color="auto"/>
                    <w:bottom w:val="single" w:sz="4" w:space="0" w:color="auto"/>
                    <w:right w:val="single" w:sz="4" w:space="0" w:color="auto"/>
                  </w:tcBorders>
                </w:tcPr>
                <w:p w14:paraId="401DCC65"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0.6 </w:t>
                  </w:r>
                </w:p>
              </w:tc>
            </w:tr>
            <w:tr w:rsidR="000A52A9" w:rsidRPr="00884682" w14:paraId="672B7FA4" w14:textId="77777777" w:rsidTr="000A52A9">
              <w:trPr>
                <w:trHeight w:val="130"/>
              </w:trPr>
              <w:tc>
                <w:tcPr>
                  <w:tcW w:w="1239" w:type="dxa"/>
                  <w:tcBorders>
                    <w:top w:val="single" w:sz="4" w:space="0" w:color="auto"/>
                    <w:left w:val="single" w:sz="4" w:space="0" w:color="auto"/>
                    <w:bottom w:val="single" w:sz="4" w:space="0" w:color="auto"/>
                    <w:right w:val="single" w:sz="4" w:space="0" w:color="auto"/>
                  </w:tcBorders>
                </w:tcPr>
                <w:p w14:paraId="2719868E"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PCT </w:t>
                  </w:r>
                </w:p>
              </w:tc>
              <w:tc>
                <w:tcPr>
                  <w:tcW w:w="1584" w:type="dxa"/>
                  <w:tcBorders>
                    <w:top w:val="single" w:sz="4" w:space="0" w:color="auto"/>
                    <w:left w:val="single" w:sz="4" w:space="0" w:color="auto"/>
                    <w:bottom w:val="single" w:sz="4" w:space="0" w:color="auto"/>
                    <w:right w:val="single" w:sz="4" w:space="0" w:color="auto"/>
                  </w:tcBorders>
                </w:tcPr>
                <w:p w14:paraId="194BB1D5"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0 </w:t>
                  </w:r>
                </w:p>
              </w:tc>
              <w:tc>
                <w:tcPr>
                  <w:tcW w:w="1559" w:type="dxa"/>
                  <w:tcBorders>
                    <w:top w:val="single" w:sz="4" w:space="0" w:color="auto"/>
                    <w:left w:val="single" w:sz="4" w:space="0" w:color="auto"/>
                    <w:bottom w:val="single" w:sz="4" w:space="0" w:color="auto"/>
                    <w:right w:val="single" w:sz="4" w:space="0" w:color="auto"/>
                  </w:tcBorders>
                </w:tcPr>
                <w:p w14:paraId="07F1ED5B" w14:textId="77777777" w:rsidR="000A52A9" w:rsidRPr="00884682" w:rsidRDefault="000A52A9" w:rsidP="000A52A9">
                  <w:pPr>
                    <w:suppressAutoHyphens w:val="0"/>
                    <w:autoSpaceDE w:val="0"/>
                    <w:autoSpaceDN w:val="0"/>
                    <w:adjustRightInd w:val="0"/>
                    <w:rPr>
                      <w:rFonts w:ascii="Times New Roman" w:eastAsiaTheme="minorEastAsia" w:hAnsi="Times New Roman" w:cs="Times New Roman"/>
                      <w:color w:val="000000"/>
                      <w:kern w:val="0"/>
                      <w:sz w:val="20"/>
                      <w:szCs w:val="20"/>
                      <w:lang w:val="uk-UA" w:eastAsia="en-US" w:bidi="ar-SA"/>
                    </w:rPr>
                  </w:pPr>
                  <w:r w:rsidRPr="00884682">
                    <w:rPr>
                      <w:rFonts w:ascii="Times New Roman" w:eastAsiaTheme="minorEastAsia" w:hAnsi="Times New Roman" w:cs="Times New Roman"/>
                      <w:color w:val="000000"/>
                      <w:kern w:val="0"/>
                      <w:sz w:val="20"/>
                      <w:szCs w:val="20"/>
                      <w:lang w:val="uk-UA" w:eastAsia="en-US" w:bidi="ar-SA"/>
                    </w:rPr>
                    <w:t xml:space="preserve">2 </w:t>
                  </w:r>
                </w:p>
              </w:tc>
            </w:tr>
          </w:tbl>
          <w:p w14:paraId="0ACCB0A4" w14:textId="77777777" w:rsidR="000A52A9" w:rsidRPr="00884682" w:rsidRDefault="000A52A9" w:rsidP="000A52A9">
            <w:pPr>
              <w:spacing w:line="276" w:lineRule="auto"/>
              <w:rPr>
                <w:rFonts w:ascii="Times New Roman" w:eastAsiaTheme="minorEastAsia" w:hAnsi="Times New Roman" w:cs="Times New Roman"/>
                <w:lang w:val="ru-RU" w:eastAsia="ru-RU"/>
              </w:rPr>
            </w:pPr>
          </w:p>
        </w:tc>
        <w:tc>
          <w:tcPr>
            <w:tcW w:w="2261" w:type="pct"/>
          </w:tcPr>
          <w:p w14:paraId="69A132EE"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7798B4FB" w14:textId="77777777" w:rsidTr="000A52A9">
        <w:tc>
          <w:tcPr>
            <w:tcW w:w="325" w:type="pct"/>
            <w:vAlign w:val="center"/>
          </w:tcPr>
          <w:p w14:paraId="735F5CE0"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15.</w:t>
            </w:r>
          </w:p>
        </w:tc>
        <w:tc>
          <w:tcPr>
            <w:tcW w:w="2413" w:type="pct"/>
            <w:vAlign w:val="center"/>
          </w:tcPr>
          <w:p w14:paraId="2C7B03B9" w14:textId="77777777" w:rsidR="000A52A9" w:rsidRPr="00884682" w:rsidRDefault="000A52A9" w:rsidP="000A52A9">
            <w:pPr>
              <w:autoSpaceDE w:val="0"/>
              <w:autoSpaceDN w:val="0"/>
              <w:adjustRightInd w:val="0"/>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Пам'ять</w:t>
            </w:r>
            <w:proofErr w:type="spellEnd"/>
            <w:r w:rsidRPr="00884682">
              <w:rPr>
                <w:rFonts w:ascii="Times New Roman" w:eastAsiaTheme="minorEastAsia" w:hAnsi="Times New Roman" w:cs="Times New Roman"/>
                <w:lang w:val="ru-RU" w:eastAsia="ru-RU"/>
              </w:rPr>
              <w:t xml:space="preserve">: не </w:t>
            </w:r>
            <w:proofErr w:type="spellStart"/>
            <w:r w:rsidRPr="00884682">
              <w:rPr>
                <w:rFonts w:ascii="Times New Roman" w:eastAsiaTheme="minorEastAsia" w:hAnsi="Times New Roman" w:cs="Times New Roman"/>
                <w:lang w:val="ru-RU" w:eastAsia="ru-RU"/>
              </w:rPr>
              <w:t>менше</w:t>
            </w:r>
            <w:proofErr w:type="spellEnd"/>
            <w:r w:rsidRPr="00884682">
              <w:rPr>
                <w:rFonts w:ascii="Times New Roman" w:eastAsiaTheme="minorEastAsia" w:hAnsi="Times New Roman" w:cs="Times New Roman"/>
                <w:lang w:val="ru-RU" w:eastAsia="ru-RU"/>
              </w:rPr>
              <w:t xml:space="preserve"> 10 000 </w:t>
            </w:r>
            <w:proofErr w:type="spellStart"/>
            <w:r w:rsidRPr="00884682">
              <w:rPr>
                <w:rFonts w:ascii="Times New Roman" w:eastAsiaTheme="minorEastAsia" w:hAnsi="Times New Roman" w:cs="Times New Roman"/>
                <w:lang w:val="ru-RU" w:eastAsia="ru-RU"/>
              </w:rPr>
              <w:t>результатів</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пацієнтів</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включаючи</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гістограми</w:t>
            </w:r>
            <w:proofErr w:type="spellEnd"/>
            <w:r w:rsidRPr="00884682">
              <w:rPr>
                <w:rFonts w:ascii="Times New Roman" w:eastAsiaTheme="minorEastAsia" w:hAnsi="Times New Roman" w:cs="Times New Roman"/>
                <w:lang w:val="ru-RU" w:eastAsia="ru-RU"/>
              </w:rPr>
              <w:t>.</w:t>
            </w:r>
          </w:p>
        </w:tc>
        <w:tc>
          <w:tcPr>
            <w:tcW w:w="2261" w:type="pct"/>
          </w:tcPr>
          <w:p w14:paraId="064A9DE9"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43144550" w14:textId="77777777" w:rsidTr="000A52A9">
        <w:tc>
          <w:tcPr>
            <w:tcW w:w="325" w:type="pct"/>
            <w:vAlign w:val="center"/>
          </w:tcPr>
          <w:p w14:paraId="3863EA02" w14:textId="77777777" w:rsidR="000A52A9" w:rsidRPr="00884682" w:rsidRDefault="000A52A9" w:rsidP="000A52A9">
            <w:pPr>
              <w:spacing w:line="276" w:lineRule="auto"/>
              <w:jc w:val="center"/>
              <w:rPr>
                <w:rFonts w:ascii="Times New Roman" w:eastAsiaTheme="minorEastAsia" w:hAnsi="Times New Roman" w:cs="Times New Roman"/>
                <w:lang w:val="ru-RU" w:eastAsia="ru-RU"/>
              </w:rPr>
            </w:pPr>
            <w:r w:rsidRPr="00884682">
              <w:rPr>
                <w:rFonts w:ascii="Times New Roman" w:eastAsiaTheme="minorEastAsia" w:hAnsi="Times New Roman" w:cs="Times New Roman"/>
                <w:lang w:val="ru-RU" w:eastAsia="ru-RU"/>
              </w:rPr>
              <w:t>16.</w:t>
            </w:r>
          </w:p>
        </w:tc>
        <w:tc>
          <w:tcPr>
            <w:tcW w:w="2413" w:type="pct"/>
            <w:vAlign w:val="center"/>
          </w:tcPr>
          <w:p w14:paraId="6C152D0F" w14:textId="77777777" w:rsidR="000A52A9" w:rsidRPr="00884682" w:rsidRDefault="000A52A9" w:rsidP="000A52A9">
            <w:pPr>
              <w:spacing w:line="276" w:lineRule="auto"/>
              <w:rPr>
                <w:rFonts w:ascii="Times New Roman" w:eastAsiaTheme="minorEastAsia" w:hAnsi="Times New Roman" w:cs="Times New Roman"/>
                <w:lang w:val="ru-RU" w:eastAsia="ru-RU"/>
              </w:rPr>
            </w:pPr>
            <w:proofErr w:type="spellStart"/>
            <w:r w:rsidRPr="00884682">
              <w:rPr>
                <w:rFonts w:ascii="Times New Roman" w:eastAsiaTheme="minorEastAsia" w:hAnsi="Times New Roman" w:cs="Times New Roman"/>
                <w:lang w:val="ru-RU" w:eastAsia="ru-RU"/>
              </w:rPr>
              <w:t>Виведення</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даних</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вбудований</w:t>
            </w:r>
            <w:proofErr w:type="spellEnd"/>
            <w:r w:rsidRPr="00884682">
              <w:rPr>
                <w:rFonts w:ascii="Times New Roman" w:eastAsiaTheme="minorEastAsia" w:hAnsi="Times New Roman" w:cs="Times New Roman"/>
                <w:lang w:val="ru-RU" w:eastAsia="ru-RU"/>
              </w:rPr>
              <w:t xml:space="preserve"> термопринтер </w:t>
            </w:r>
            <w:proofErr w:type="spellStart"/>
            <w:r w:rsidRPr="00884682">
              <w:rPr>
                <w:rFonts w:ascii="Times New Roman" w:eastAsiaTheme="minorEastAsia" w:hAnsi="Times New Roman" w:cs="Times New Roman"/>
                <w:lang w:val="ru-RU" w:eastAsia="ru-RU"/>
              </w:rPr>
              <w:t>або</w:t>
            </w:r>
            <w:proofErr w:type="spellEnd"/>
            <w:r w:rsidRPr="00884682">
              <w:rPr>
                <w:rFonts w:ascii="Times New Roman" w:eastAsiaTheme="minorEastAsia" w:hAnsi="Times New Roman" w:cs="Times New Roman"/>
                <w:lang w:val="ru-RU" w:eastAsia="ru-RU"/>
              </w:rPr>
              <w:t xml:space="preserve"> </w:t>
            </w:r>
            <w:proofErr w:type="spellStart"/>
            <w:r w:rsidRPr="00884682">
              <w:rPr>
                <w:rFonts w:ascii="Times New Roman" w:eastAsiaTheme="minorEastAsia" w:hAnsi="Times New Roman" w:cs="Times New Roman"/>
                <w:lang w:val="ru-RU" w:eastAsia="ru-RU"/>
              </w:rPr>
              <w:t>зовнішній</w:t>
            </w:r>
            <w:proofErr w:type="spellEnd"/>
            <w:r w:rsidRPr="00884682">
              <w:rPr>
                <w:rFonts w:ascii="Times New Roman" w:eastAsiaTheme="minorEastAsia" w:hAnsi="Times New Roman" w:cs="Times New Roman"/>
                <w:lang w:val="ru-RU" w:eastAsia="ru-RU"/>
              </w:rPr>
              <w:t xml:space="preserve"> принтер </w:t>
            </w:r>
            <w:proofErr w:type="spellStart"/>
            <w:r w:rsidRPr="00884682">
              <w:rPr>
                <w:rFonts w:ascii="Times New Roman" w:eastAsiaTheme="minorEastAsia" w:hAnsi="Times New Roman" w:cs="Times New Roman"/>
                <w:lang w:val="ru-RU" w:eastAsia="ru-RU"/>
              </w:rPr>
              <w:t>опційно</w:t>
            </w:r>
            <w:proofErr w:type="spellEnd"/>
            <w:r w:rsidRPr="00884682">
              <w:rPr>
                <w:rFonts w:ascii="Times New Roman" w:eastAsiaTheme="minorEastAsia" w:hAnsi="Times New Roman" w:cs="Times New Roman"/>
                <w:lang w:val="ru-RU" w:eastAsia="ru-RU"/>
              </w:rPr>
              <w:t>.</w:t>
            </w:r>
          </w:p>
        </w:tc>
        <w:tc>
          <w:tcPr>
            <w:tcW w:w="2261" w:type="pct"/>
          </w:tcPr>
          <w:p w14:paraId="036E8C98" w14:textId="77777777" w:rsidR="000A52A9" w:rsidRPr="00884682" w:rsidRDefault="000A52A9" w:rsidP="000A52A9">
            <w:pPr>
              <w:spacing w:line="276" w:lineRule="auto"/>
              <w:rPr>
                <w:rFonts w:ascii="Times New Roman" w:eastAsiaTheme="minorEastAsia" w:hAnsi="Times New Roman" w:cs="Times New Roman"/>
                <w:lang w:val="ru-RU" w:eastAsia="ru-RU"/>
              </w:rPr>
            </w:pPr>
          </w:p>
        </w:tc>
      </w:tr>
      <w:tr w:rsidR="000A52A9" w:rsidRPr="00884682" w14:paraId="31208A95" w14:textId="77777777" w:rsidTr="000A52A9">
        <w:tc>
          <w:tcPr>
            <w:tcW w:w="325" w:type="pct"/>
            <w:vAlign w:val="center"/>
          </w:tcPr>
          <w:p w14:paraId="7BB3DA56" w14:textId="77777777" w:rsidR="000A52A9" w:rsidRPr="00884682" w:rsidRDefault="000A52A9" w:rsidP="000A52A9">
            <w:pPr>
              <w:spacing w:line="276" w:lineRule="auto"/>
              <w:jc w:val="cente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17.</w:t>
            </w:r>
          </w:p>
        </w:tc>
        <w:tc>
          <w:tcPr>
            <w:tcW w:w="2413" w:type="pct"/>
            <w:vAlign w:val="center"/>
          </w:tcPr>
          <w:p w14:paraId="3DCC1200" w14:textId="77777777" w:rsidR="000A52A9" w:rsidRPr="00884682" w:rsidRDefault="000A52A9" w:rsidP="000A52A9">
            <w:pPr>
              <w:spacing w:line="276" w:lineRule="auto"/>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Комплектація аналізатора:</w:t>
            </w:r>
          </w:p>
          <w:p w14:paraId="58DB4E1C" w14:textId="77777777" w:rsidR="000A52A9" w:rsidRPr="00884682" w:rsidRDefault="000A52A9" w:rsidP="000A52A9">
            <w:pPr>
              <w:spacing w:line="276" w:lineRule="auto"/>
              <w:ind w:left="490"/>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аналізатор - 1 шт.;</w:t>
            </w:r>
          </w:p>
          <w:p w14:paraId="70506647" w14:textId="77777777" w:rsidR="000A52A9" w:rsidRPr="00884682" w:rsidRDefault="000A52A9" w:rsidP="000A52A9">
            <w:pPr>
              <w:spacing w:line="276" w:lineRule="auto"/>
              <w:ind w:left="490"/>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н</w:t>
            </w:r>
            <w:proofErr w:type="spellStart"/>
            <w:r w:rsidRPr="00884682">
              <w:rPr>
                <w:rFonts w:ascii="Times New Roman" w:eastAsiaTheme="minorEastAsia" w:hAnsi="Times New Roman" w:cs="Times New Roman"/>
                <w:lang w:val="ru-RU" w:eastAsia="ru-RU"/>
              </w:rPr>
              <w:t>абір</w:t>
            </w:r>
            <w:proofErr w:type="spellEnd"/>
            <w:r w:rsidRPr="00884682">
              <w:rPr>
                <w:rFonts w:ascii="Times New Roman" w:eastAsiaTheme="minorEastAsia" w:hAnsi="Times New Roman" w:cs="Times New Roman"/>
                <w:lang w:val="ru-RU" w:eastAsia="ru-RU"/>
              </w:rPr>
              <w:t xml:space="preserve"> трубок для </w:t>
            </w:r>
            <w:proofErr w:type="spellStart"/>
            <w:r w:rsidRPr="00884682">
              <w:rPr>
                <w:rFonts w:ascii="Times New Roman" w:eastAsiaTheme="minorEastAsia" w:hAnsi="Times New Roman" w:cs="Times New Roman"/>
                <w:lang w:val="ru-RU" w:eastAsia="ru-RU"/>
              </w:rPr>
              <w:t>реагентів</w:t>
            </w:r>
            <w:proofErr w:type="spellEnd"/>
            <w:r w:rsidRPr="00884682">
              <w:rPr>
                <w:rFonts w:ascii="Times New Roman" w:eastAsiaTheme="minorEastAsia" w:hAnsi="Times New Roman" w:cs="Times New Roman"/>
                <w:lang w:eastAsia="ru-RU"/>
              </w:rPr>
              <w:t>;</w:t>
            </w:r>
          </w:p>
          <w:p w14:paraId="5770B764" w14:textId="77777777" w:rsidR="000A52A9" w:rsidRPr="00884682" w:rsidRDefault="000A52A9" w:rsidP="000A52A9">
            <w:pPr>
              <w:spacing w:line="240" w:lineRule="atLeast"/>
              <w:ind w:left="490"/>
              <w:contextualSpacing/>
              <w:rPr>
                <w:rFonts w:ascii="Times New Roman" w:eastAsia="Times New Roman" w:hAnsi="Times New Roman" w:cs="Times New Roman"/>
                <w:lang w:eastAsia="en-US"/>
              </w:rPr>
            </w:pPr>
            <w:r w:rsidRPr="00884682">
              <w:rPr>
                <w:rFonts w:ascii="Times New Roman" w:eastAsia="Times New Roman" w:hAnsi="Times New Roman" w:cs="Times New Roman"/>
                <w:lang w:eastAsia="en-US"/>
              </w:rPr>
              <w:t>- набір трубок для очищення;</w:t>
            </w:r>
          </w:p>
          <w:p w14:paraId="1A384C13" w14:textId="77777777" w:rsidR="000A52A9" w:rsidRPr="00884682" w:rsidRDefault="000A52A9" w:rsidP="000A52A9">
            <w:pPr>
              <w:spacing w:line="240" w:lineRule="atLeast"/>
              <w:ind w:left="490"/>
              <w:contextualSpacing/>
              <w:rPr>
                <w:rFonts w:ascii="Times New Roman" w:eastAsia="Times New Roman" w:hAnsi="Times New Roman" w:cs="Times New Roman"/>
                <w:lang w:eastAsia="en-US"/>
              </w:rPr>
            </w:pPr>
            <w:r w:rsidRPr="00884682">
              <w:rPr>
                <w:rFonts w:ascii="Times New Roman" w:eastAsia="Times New Roman" w:hAnsi="Times New Roman" w:cs="Times New Roman"/>
                <w:lang w:eastAsia="en-US"/>
              </w:rPr>
              <w:t>- контейнер для відходів (20 л);</w:t>
            </w:r>
          </w:p>
          <w:p w14:paraId="7CCB3915" w14:textId="77777777" w:rsidR="000A52A9" w:rsidRPr="00884682" w:rsidRDefault="000A52A9" w:rsidP="000A52A9">
            <w:pPr>
              <w:spacing w:line="240" w:lineRule="atLeast"/>
              <w:ind w:left="490"/>
              <w:contextualSpacing/>
              <w:rPr>
                <w:rFonts w:ascii="Times New Roman" w:eastAsia="Times New Roman" w:hAnsi="Times New Roman" w:cs="Times New Roman"/>
                <w:lang w:eastAsia="en-US"/>
              </w:rPr>
            </w:pPr>
            <w:r w:rsidRPr="00884682">
              <w:rPr>
                <w:rFonts w:ascii="Times New Roman" w:eastAsia="Times New Roman" w:hAnsi="Times New Roman" w:cs="Times New Roman"/>
                <w:lang w:eastAsia="en-US"/>
              </w:rPr>
              <w:t>- зовнішній блок живлення і кабель живлення;</w:t>
            </w:r>
          </w:p>
          <w:p w14:paraId="1B59E613" w14:textId="77777777" w:rsidR="000A52A9" w:rsidRPr="00884682" w:rsidRDefault="000A52A9" w:rsidP="000A52A9">
            <w:pPr>
              <w:spacing w:line="240" w:lineRule="atLeast"/>
              <w:ind w:left="490"/>
              <w:contextualSpacing/>
              <w:rPr>
                <w:rFonts w:ascii="Times New Roman" w:eastAsia="Times New Roman" w:hAnsi="Times New Roman" w:cs="Times New Roman"/>
                <w:lang w:eastAsia="en-US"/>
              </w:rPr>
            </w:pPr>
            <w:r w:rsidRPr="00884682">
              <w:rPr>
                <w:rFonts w:ascii="Times New Roman" w:eastAsia="Times New Roman" w:hAnsi="Times New Roman" w:cs="Times New Roman"/>
                <w:lang w:eastAsia="en-US"/>
              </w:rPr>
              <w:t>- адаптери для пробірок зі зразками.</w:t>
            </w:r>
          </w:p>
        </w:tc>
        <w:tc>
          <w:tcPr>
            <w:tcW w:w="2261" w:type="pct"/>
          </w:tcPr>
          <w:p w14:paraId="62DC1BBA" w14:textId="77777777" w:rsidR="000A52A9" w:rsidRPr="00884682" w:rsidRDefault="000A52A9" w:rsidP="000A52A9">
            <w:pPr>
              <w:spacing w:line="276" w:lineRule="auto"/>
              <w:rPr>
                <w:rFonts w:ascii="Times New Roman" w:eastAsiaTheme="minorEastAsia" w:hAnsi="Times New Roman" w:cs="Times New Roman"/>
                <w:lang w:eastAsia="ru-RU"/>
              </w:rPr>
            </w:pPr>
          </w:p>
        </w:tc>
      </w:tr>
      <w:tr w:rsidR="000A52A9" w:rsidRPr="00884682" w14:paraId="70920387" w14:textId="77777777" w:rsidTr="000A52A9">
        <w:tc>
          <w:tcPr>
            <w:tcW w:w="325" w:type="pct"/>
            <w:vMerge w:val="restart"/>
            <w:vAlign w:val="center"/>
          </w:tcPr>
          <w:p w14:paraId="48715211" w14:textId="77777777" w:rsidR="000A52A9" w:rsidRPr="00884682" w:rsidRDefault="000A52A9" w:rsidP="000A52A9">
            <w:pPr>
              <w:spacing w:line="276" w:lineRule="auto"/>
              <w:jc w:val="cente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18.</w:t>
            </w:r>
          </w:p>
        </w:tc>
        <w:tc>
          <w:tcPr>
            <w:tcW w:w="4675" w:type="pct"/>
            <w:gridSpan w:val="2"/>
            <w:vAlign w:val="center"/>
          </w:tcPr>
          <w:p w14:paraId="3E662B25" w14:textId="77777777" w:rsidR="000A52A9" w:rsidRPr="00884682" w:rsidRDefault="000A52A9" w:rsidP="000A52A9">
            <w:pPr>
              <w:spacing w:line="276" w:lineRule="auto"/>
              <w:rPr>
                <w:rFonts w:ascii="Times New Roman" w:eastAsiaTheme="minorEastAsia" w:hAnsi="Times New Roman" w:cs="Times New Roman"/>
                <w:i/>
                <w:iCs/>
                <w:lang w:eastAsia="ru-RU"/>
              </w:rPr>
            </w:pPr>
            <w:r w:rsidRPr="00884682">
              <w:rPr>
                <w:rFonts w:ascii="Times New Roman" w:eastAsiaTheme="minorEastAsia" w:hAnsi="Times New Roman" w:cs="Times New Roman"/>
                <w:lang w:eastAsia="ru-RU"/>
              </w:rPr>
              <w:t>Стартовий набір реагентів:</w:t>
            </w:r>
          </w:p>
        </w:tc>
      </w:tr>
      <w:tr w:rsidR="000A52A9" w:rsidRPr="00884682" w14:paraId="2CA02E99" w14:textId="77777777" w:rsidTr="000A52A9">
        <w:tc>
          <w:tcPr>
            <w:tcW w:w="325" w:type="pct"/>
            <w:vMerge/>
            <w:vAlign w:val="center"/>
          </w:tcPr>
          <w:p w14:paraId="2C9E511F" w14:textId="77777777" w:rsidR="000A52A9" w:rsidRPr="00884682" w:rsidRDefault="000A52A9" w:rsidP="000A52A9">
            <w:pPr>
              <w:spacing w:line="276" w:lineRule="auto"/>
              <w:jc w:val="center"/>
              <w:rPr>
                <w:rFonts w:ascii="Times New Roman" w:eastAsiaTheme="minorEastAsia" w:hAnsi="Times New Roman" w:cs="Times New Roman"/>
                <w:lang w:eastAsia="ru-RU"/>
              </w:rPr>
            </w:pPr>
          </w:p>
        </w:tc>
        <w:tc>
          <w:tcPr>
            <w:tcW w:w="2413" w:type="pct"/>
            <w:vAlign w:val="center"/>
          </w:tcPr>
          <w:p w14:paraId="509AEE7F"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xml:space="preserve">1. </w:t>
            </w:r>
            <w:proofErr w:type="spellStart"/>
            <w:r w:rsidRPr="00884682">
              <w:rPr>
                <w:rFonts w:ascii="Times New Roman" w:eastAsiaTheme="minorEastAsia" w:hAnsi="Times New Roman" w:cs="Times New Roman"/>
                <w:lang w:eastAsia="ru-RU"/>
              </w:rPr>
              <w:t>Ділюент</w:t>
            </w:r>
            <w:proofErr w:type="spellEnd"/>
            <w:r w:rsidRPr="00884682">
              <w:rPr>
                <w:rFonts w:ascii="Times New Roman" w:eastAsiaTheme="minorEastAsia" w:hAnsi="Times New Roman" w:cs="Times New Roman"/>
                <w:lang w:eastAsia="ru-RU"/>
              </w:rPr>
              <w:t xml:space="preserve"> (розчинник).</w:t>
            </w:r>
          </w:p>
          <w:p w14:paraId="62BC6EFA"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xml:space="preserve">Фасування: 20 л. Склад: хлорид натрію ≤ 1.5%; буфери ≤ 1.0%; консерванти ≤ 0.5%; стабілізатори ≤ 0.5%. Стабільність після відкриття - не менше 120 днів. Загальний термін придатності: не менше 36 місяців. </w:t>
            </w:r>
          </w:p>
        </w:tc>
        <w:tc>
          <w:tcPr>
            <w:tcW w:w="2261" w:type="pct"/>
            <w:vAlign w:val="center"/>
          </w:tcPr>
          <w:p w14:paraId="71FA5BC9" w14:textId="77777777" w:rsidR="000A52A9" w:rsidRPr="00884682" w:rsidRDefault="000A52A9" w:rsidP="000A52A9">
            <w:pPr>
              <w:rPr>
                <w:rFonts w:ascii="Times New Roman" w:eastAsiaTheme="minorEastAsia" w:hAnsi="Times New Roman" w:cs="Times New Roman"/>
                <w:iCs/>
                <w:lang w:eastAsia="ru-RU"/>
              </w:rPr>
            </w:pPr>
          </w:p>
        </w:tc>
      </w:tr>
      <w:tr w:rsidR="000A52A9" w:rsidRPr="00884682" w14:paraId="040A9C97" w14:textId="77777777" w:rsidTr="000A52A9">
        <w:tc>
          <w:tcPr>
            <w:tcW w:w="325" w:type="pct"/>
            <w:vMerge/>
            <w:vAlign w:val="center"/>
          </w:tcPr>
          <w:p w14:paraId="182871BC" w14:textId="77777777" w:rsidR="000A52A9" w:rsidRPr="00884682" w:rsidRDefault="000A52A9" w:rsidP="000A52A9">
            <w:pPr>
              <w:spacing w:line="276" w:lineRule="auto"/>
              <w:jc w:val="center"/>
              <w:rPr>
                <w:rFonts w:ascii="Times New Roman" w:eastAsiaTheme="minorEastAsia" w:hAnsi="Times New Roman" w:cs="Times New Roman"/>
                <w:lang w:eastAsia="ru-RU"/>
              </w:rPr>
            </w:pPr>
          </w:p>
        </w:tc>
        <w:tc>
          <w:tcPr>
            <w:tcW w:w="2413" w:type="pct"/>
            <w:vAlign w:val="center"/>
          </w:tcPr>
          <w:p w14:paraId="629FFE14"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xml:space="preserve">2. </w:t>
            </w:r>
            <w:proofErr w:type="spellStart"/>
            <w:r w:rsidRPr="00884682">
              <w:rPr>
                <w:rFonts w:ascii="Times New Roman" w:eastAsiaTheme="minorEastAsia" w:hAnsi="Times New Roman" w:cs="Times New Roman"/>
                <w:lang w:eastAsia="ru-RU"/>
              </w:rPr>
              <w:t>Лізуючий</w:t>
            </w:r>
            <w:proofErr w:type="spellEnd"/>
            <w:r w:rsidRPr="00884682">
              <w:rPr>
                <w:rFonts w:ascii="Times New Roman" w:eastAsiaTheme="minorEastAsia" w:hAnsi="Times New Roman" w:cs="Times New Roman"/>
                <w:lang w:eastAsia="ru-RU"/>
              </w:rPr>
              <w:t xml:space="preserve"> реагент.</w:t>
            </w:r>
          </w:p>
          <w:p w14:paraId="2EE33BBB"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Фасування: 1 л. Склад: ПАР ≤ 3.5%; буфери ≤ 1.0%; консерванти ≤ 0.5%; стабілізатори ≤ 0.5%.</w:t>
            </w:r>
          </w:p>
          <w:p w14:paraId="5E772F14"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Стабільність після відкриття - не менше 120 днів. Загальний термін придатності: не 48 менше місяців.</w:t>
            </w:r>
          </w:p>
        </w:tc>
        <w:tc>
          <w:tcPr>
            <w:tcW w:w="2261" w:type="pct"/>
            <w:vAlign w:val="center"/>
          </w:tcPr>
          <w:p w14:paraId="1D55EA4F" w14:textId="77777777" w:rsidR="000A52A9" w:rsidRPr="00884682" w:rsidRDefault="000A52A9" w:rsidP="000A52A9">
            <w:pPr>
              <w:rPr>
                <w:rFonts w:ascii="Times New Roman" w:eastAsiaTheme="minorEastAsia" w:hAnsi="Times New Roman" w:cs="Times New Roman"/>
                <w:iCs/>
                <w:lang w:eastAsia="ru-RU"/>
              </w:rPr>
            </w:pPr>
          </w:p>
        </w:tc>
      </w:tr>
      <w:tr w:rsidR="000A52A9" w:rsidRPr="00884682" w14:paraId="7D22032C" w14:textId="77777777" w:rsidTr="000A52A9">
        <w:tc>
          <w:tcPr>
            <w:tcW w:w="325" w:type="pct"/>
            <w:vMerge/>
            <w:vAlign w:val="center"/>
          </w:tcPr>
          <w:p w14:paraId="2625EFB3" w14:textId="77777777" w:rsidR="000A52A9" w:rsidRPr="00884682" w:rsidRDefault="000A52A9" w:rsidP="000A52A9">
            <w:pPr>
              <w:spacing w:line="276" w:lineRule="auto"/>
              <w:jc w:val="center"/>
              <w:rPr>
                <w:rFonts w:ascii="Times New Roman" w:eastAsiaTheme="minorEastAsia" w:hAnsi="Times New Roman" w:cs="Times New Roman"/>
                <w:lang w:eastAsia="ru-RU"/>
              </w:rPr>
            </w:pPr>
          </w:p>
        </w:tc>
        <w:tc>
          <w:tcPr>
            <w:tcW w:w="2413" w:type="pct"/>
            <w:vAlign w:val="center"/>
          </w:tcPr>
          <w:p w14:paraId="18696B44"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 xml:space="preserve">3. </w:t>
            </w:r>
            <w:proofErr w:type="spellStart"/>
            <w:r w:rsidRPr="00884682">
              <w:rPr>
                <w:rFonts w:ascii="Times New Roman" w:eastAsiaTheme="minorEastAsia" w:hAnsi="Times New Roman" w:cs="Times New Roman"/>
                <w:lang w:eastAsia="ru-RU"/>
              </w:rPr>
              <w:t>Очищуючий</w:t>
            </w:r>
            <w:proofErr w:type="spellEnd"/>
            <w:r w:rsidRPr="00884682">
              <w:rPr>
                <w:rFonts w:ascii="Times New Roman" w:eastAsiaTheme="minorEastAsia" w:hAnsi="Times New Roman" w:cs="Times New Roman"/>
                <w:lang w:eastAsia="ru-RU"/>
              </w:rPr>
              <w:t xml:space="preserve"> (очисний) розчин.</w:t>
            </w:r>
          </w:p>
          <w:p w14:paraId="1F44BCE3" w14:textId="77777777" w:rsidR="000A52A9" w:rsidRPr="00884682" w:rsidRDefault="000A52A9" w:rsidP="000A52A9">
            <w:pPr>
              <w:rPr>
                <w:rFonts w:ascii="Times New Roman" w:eastAsiaTheme="minorEastAsia" w:hAnsi="Times New Roman" w:cs="Times New Roman"/>
                <w:lang w:eastAsia="ru-RU"/>
              </w:rPr>
            </w:pPr>
            <w:r w:rsidRPr="00884682">
              <w:rPr>
                <w:rFonts w:ascii="Times New Roman" w:eastAsiaTheme="minorEastAsia" w:hAnsi="Times New Roman" w:cs="Times New Roman"/>
                <w:lang w:eastAsia="ru-RU"/>
              </w:rPr>
              <w:t>Фасування: 1 л. Склад: детергенти ≤ 1.0%; буфери ≤ 1.0%; консерванти ≤ 0.5%; стабілізатори ≤ 0.5%. Стабільність після відкриття - не менше 120 днів. Загальний термін придатності: не менше 48 місяців.</w:t>
            </w:r>
          </w:p>
        </w:tc>
        <w:tc>
          <w:tcPr>
            <w:tcW w:w="2261" w:type="pct"/>
            <w:vAlign w:val="center"/>
          </w:tcPr>
          <w:p w14:paraId="2B0F183F" w14:textId="77777777" w:rsidR="000A52A9" w:rsidRPr="00884682" w:rsidRDefault="000A52A9" w:rsidP="000A52A9">
            <w:pPr>
              <w:rPr>
                <w:rFonts w:ascii="Times New Roman" w:eastAsiaTheme="minorEastAsia" w:hAnsi="Times New Roman" w:cs="Times New Roman"/>
                <w:iCs/>
                <w:lang w:val="ru-RU" w:eastAsia="ru-RU"/>
              </w:rPr>
            </w:pPr>
          </w:p>
        </w:tc>
      </w:tr>
    </w:tbl>
    <w:p w14:paraId="1CE0AA78" w14:textId="77777777" w:rsidR="000A52A9" w:rsidRDefault="000A52A9" w:rsidP="000A52A9">
      <w:pPr>
        <w:shd w:val="clear" w:color="auto" w:fill="FFFFFF"/>
        <w:tabs>
          <w:tab w:val="left" w:pos="284"/>
        </w:tabs>
        <w:jc w:val="both"/>
        <w:rPr>
          <w:rFonts w:ascii="Times New Roman" w:eastAsia="Times New Roman" w:hAnsi="Times New Roman" w:cs="Times New Roman"/>
          <w:color w:val="000000"/>
          <w:lang w:val="ru-RU"/>
        </w:rPr>
      </w:pPr>
    </w:p>
    <w:p w14:paraId="71F87E41" w14:textId="77777777" w:rsidR="000A52A9" w:rsidRPr="00E65263" w:rsidRDefault="000A52A9" w:rsidP="000A52A9">
      <w:pPr>
        <w:spacing w:line="256" w:lineRule="exact"/>
        <w:jc w:val="both"/>
        <w:rPr>
          <w:rFonts w:ascii="Times New Roman" w:eastAsia="Times New Roman" w:hAnsi="Times New Roman" w:cs="Times New Roman"/>
          <w:b/>
          <w:sz w:val="20"/>
          <w:szCs w:val="20"/>
          <w:lang w:val="ru-RU"/>
        </w:rPr>
      </w:pPr>
      <w:r>
        <w:rPr>
          <w:rFonts w:ascii="Times New Roman" w:eastAsia="Times New Roman" w:hAnsi="Times New Roman" w:cs="Times New Roman"/>
          <w:b/>
          <w:color w:val="000000"/>
          <w:lang w:val="ru-RU"/>
        </w:rPr>
        <w:t xml:space="preserve"> </w:t>
      </w:r>
      <w:r>
        <w:rPr>
          <w:rFonts w:ascii="Times New Roman" w:eastAsia="Times New Roman" w:hAnsi="Times New Roman" w:cs="Times New Roman"/>
          <w:color w:val="000000"/>
          <w:sz w:val="24"/>
          <w:lang w:val="ru-RU"/>
        </w:rPr>
        <w:t xml:space="preserve">       </w:t>
      </w:r>
      <w:r w:rsidRPr="00E65263">
        <w:rPr>
          <w:rFonts w:ascii="Times New Roman" w:eastAsia="Times New Roman" w:hAnsi="Times New Roman" w:cs="Times New Roman"/>
          <w:color w:val="000000"/>
          <w:sz w:val="20"/>
          <w:szCs w:val="20"/>
          <w:lang w:val="ru-RU"/>
        </w:rPr>
        <w:t xml:space="preserve"> </w:t>
      </w:r>
      <w:r w:rsidRPr="00E65263">
        <w:rPr>
          <w:rFonts w:ascii="Times New Roman" w:eastAsia="Times New Roman" w:hAnsi="Times New Roman" w:cs="Times New Roman"/>
          <w:i/>
          <w:color w:val="000000"/>
          <w:sz w:val="20"/>
          <w:szCs w:val="20"/>
          <w:lang w:val="ru-RU"/>
        </w:rPr>
        <w:t>*</w:t>
      </w:r>
      <w:proofErr w:type="spellStart"/>
      <w:r w:rsidRPr="00E65263">
        <w:rPr>
          <w:rFonts w:ascii="Times New Roman" w:eastAsia="Times New Roman" w:hAnsi="Times New Roman" w:cs="Times New Roman"/>
          <w:i/>
          <w:color w:val="000000"/>
          <w:sz w:val="20"/>
          <w:szCs w:val="20"/>
          <w:lang w:val="ru-RU"/>
        </w:rPr>
        <w:t>всі</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посилання</w:t>
      </w:r>
      <w:proofErr w:type="spellEnd"/>
      <w:r w:rsidRPr="00E65263">
        <w:rPr>
          <w:rFonts w:ascii="Times New Roman" w:eastAsia="Times New Roman" w:hAnsi="Times New Roman" w:cs="Times New Roman"/>
          <w:i/>
          <w:color w:val="000000"/>
          <w:sz w:val="20"/>
          <w:szCs w:val="20"/>
          <w:lang w:val="ru-RU"/>
        </w:rPr>
        <w:t xml:space="preserve"> на </w:t>
      </w:r>
      <w:proofErr w:type="spellStart"/>
      <w:r w:rsidRPr="00E65263">
        <w:rPr>
          <w:rFonts w:ascii="Times New Roman" w:eastAsia="Times New Roman" w:hAnsi="Times New Roman" w:cs="Times New Roman"/>
          <w:i/>
          <w:color w:val="000000"/>
          <w:sz w:val="20"/>
          <w:szCs w:val="20"/>
          <w:lang w:val="ru-RU"/>
        </w:rPr>
        <w:t>торговельну</w:t>
      </w:r>
      <w:proofErr w:type="spellEnd"/>
      <w:r w:rsidRPr="00E65263">
        <w:rPr>
          <w:rFonts w:ascii="Times New Roman" w:eastAsia="Times New Roman" w:hAnsi="Times New Roman" w:cs="Times New Roman"/>
          <w:i/>
          <w:color w:val="000000"/>
          <w:sz w:val="20"/>
          <w:szCs w:val="20"/>
          <w:lang w:val="ru-RU"/>
        </w:rPr>
        <w:t xml:space="preserve"> марку, </w:t>
      </w:r>
      <w:proofErr w:type="spellStart"/>
      <w:r w:rsidRPr="00E65263">
        <w:rPr>
          <w:rFonts w:ascii="Times New Roman" w:eastAsia="Times New Roman" w:hAnsi="Times New Roman" w:cs="Times New Roman"/>
          <w:i/>
          <w:color w:val="000000"/>
          <w:sz w:val="20"/>
          <w:szCs w:val="20"/>
          <w:lang w:val="ru-RU"/>
        </w:rPr>
        <w:t>фірму</w:t>
      </w:r>
      <w:proofErr w:type="spellEnd"/>
      <w:r w:rsidRPr="00E65263">
        <w:rPr>
          <w:rFonts w:ascii="Times New Roman" w:eastAsia="Times New Roman" w:hAnsi="Times New Roman" w:cs="Times New Roman"/>
          <w:i/>
          <w:color w:val="000000"/>
          <w:sz w:val="20"/>
          <w:szCs w:val="20"/>
          <w:lang w:val="ru-RU"/>
        </w:rPr>
        <w:t xml:space="preserve">, патент, </w:t>
      </w:r>
      <w:proofErr w:type="spellStart"/>
      <w:r w:rsidRPr="00E65263">
        <w:rPr>
          <w:rFonts w:ascii="Times New Roman" w:eastAsia="Times New Roman" w:hAnsi="Times New Roman" w:cs="Times New Roman"/>
          <w:i/>
          <w:color w:val="000000"/>
          <w:sz w:val="20"/>
          <w:szCs w:val="20"/>
          <w:lang w:val="ru-RU"/>
        </w:rPr>
        <w:t>конструкцію</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або</w:t>
      </w:r>
      <w:proofErr w:type="spellEnd"/>
      <w:r w:rsidRPr="00E65263">
        <w:rPr>
          <w:rFonts w:ascii="Times New Roman" w:eastAsia="Times New Roman" w:hAnsi="Times New Roman" w:cs="Times New Roman"/>
          <w:i/>
          <w:color w:val="000000"/>
          <w:sz w:val="20"/>
          <w:szCs w:val="20"/>
          <w:lang w:val="ru-RU"/>
        </w:rPr>
        <w:t xml:space="preserve"> тип предмета </w:t>
      </w:r>
      <w:proofErr w:type="spellStart"/>
      <w:r w:rsidRPr="00E65263">
        <w:rPr>
          <w:rFonts w:ascii="Times New Roman" w:eastAsia="Times New Roman" w:hAnsi="Times New Roman" w:cs="Times New Roman"/>
          <w:i/>
          <w:color w:val="000000"/>
          <w:sz w:val="20"/>
          <w:szCs w:val="20"/>
          <w:lang w:val="ru-RU"/>
        </w:rPr>
        <w:t>закупівлі</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джерело</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його</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походження</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або</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виробника</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слід</w:t>
      </w:r>
      <w:proofErr w:type="spellEnd"/>
      <w:r w:rsidRPr="00E65263">
        <w:rPr>
          <w:rFonts w:ascii="Times New Roman" w:eastAsia="Times New Roman" w:hAnsi="Times New Roman" w:cs="Times New Roman"/>
          <w:i/>
          <w:color w:val="000000"/>
          <w:sz w:val="20"/>
          <w:szCs w:val="20"/>
          <w:lang w:val="ru-RU"/>
        </w:rPr>
        <w:t xml:space="preserve"> </w:t>
      </w:r>
      <w:proofErr w:type="spellStart"/>
      <w:r w:rsidRPr="00E65263">
        <w:rPr>
          <w:rFonts w:ascii="Times New Roman" w:eastAsia="Times New Roman" w:hAnsi="Times New Roman" w:cs="Times New Roman"/>
          <w:i/>
          <w:color w:val="000000"/>
          <w:sz w:val="20"/>
          <w:szCs w:val="20"/>
          <w:lang w:val="ru-RU"/>
        </w:rPr>
        <w:t>читати</w:t>
      </w:r>
      <w:proofErr w:type="spellEnd"/>
      <w:r w:rsidRPr="00E65263">
        <w:rPr>
          <w:rFonts w:ascii="Times New Roman" w:eastAsia="Times New Roman" w:hAnsi="Times New Roman" w:cs="Times New Roman"/>
          <w:i/>
          <w:color w:val="000000"/>
          <w:sz w:val="20"/>
          <w:szCs w:val="20"/>
          <w:lang w:val="ru-RU"/>
        </w:rPr>
        <w:t xml:space="preserve"> як </w:t>
      </w:r>
      <w:r w:rsidRPr="00E65263">
        <w:rPr>
          <w:rFonts w:ascii="Times New Roman" w:eastAsia="Times New Roman" w:hAnsi="Times New Roman" w:cs="Times New Roman"/>
          <w:b/>
          <w:i/>
          <w:color w:val="000000"/>
          <w:sz w:val="20"/>
          <w:szCs w:val="20"/>
          <w:lang w:val="ru-RU"/>
        </w:rPr>
        <w:t>«</w:t>
      </w:r>
      <w:proofErr w:type="spellStart"/>
      <w:r w:rsidRPr="00E65263">
        <w:rPr>
          <w:rFonts w:ascii="Times New Roman" w:eastAsia="Times New Roman" w:hAnsi="Times New Roman" w:cs="Times New Roman"/>
          <w:b/>
          <w:i/>
          <w:color w:val="000000"/>
          <w:sz w:val="20"/>
          <w:szCs w:val="20"/>
          <w:lang w:val="ru-RU"/>
        </w:rPr>
        <w:t>або</w:t>
      </w:r>
      <w:proofErr w:type="spellEnd"/>
      <w:r w:rsidRPr="00E65263">
        <w:rPr>
          <w:rFonts w:ascii="Times New Roman" w:eastAsia="Times New Roman" w:hAnsi="Times New Roman" w:cs="Times New Roman"/>
          <w:b/>
          <w:i/>
          <w:color w:val="000000"/>
          <w:sz w:val="20"/>
          <w:szCs w:val="20"/>
          <w:lang w:val="ru-RU"/>
        </w:rPr>
        <w:t xml:space="preserve"> </w:t>
      </w:r>
      <w:proofErr w:type="spellStart"/>
      <w:r w:rsidRPr="00E65263">
        <w:rPr>
          <w:rFonts w:ascii="Times New Roman" w:eastAsia="Times New Roman" w:hAnsi="Times New Roman" w:cs="Times New Roman"/>
          <w:b/>
          <w:i/>
          <w:color w:val="000000"/>
          <w:sz w:val="20"/>
          <w:szCs w:val="20"/>
          <w:lang w:val="ru-RU"/>
        </w:rPr>
        <w:t>еквівалент</w:t>
      </w:r>
      <w:proofErr w:type="spellEnd"/>
      <w:r w:rsidRPr="00E65263">
        <w:rPr>
          <w:rFonts w:ascii="Times New Roman" w:eastAsia="Times New Roman" w:hAnsi="Times New Roman" w:cs="Times New Roman"/>
          <w:b/>
          <w:i/>
          <w:color w:val="000000"/>
          <w:sz w:val="20"/>
          <w:szCs w:val="20"/>
          <w:lang w:val="ru-RU"/>
        </w:rPr>
        <w:t>»</w:t>
      </w:r>
    </w:p>
    <w:p w14:paraId="65107A73" w14:textId="77777777" w:rsidR="000A52A9" w:rsidRPr="00E65263" w:rsidRDefault="000A52A9" w:rsidP="000A52A9">
      <w:pPr>
        <w:ind w:firstLine="709"/>
        <w:jc w:val="both"/>
        <w:rPr>
          <w:rFonts w:ascii="Times New Roman" w:eastAsia="Times New Roman" w:hAnsi="Times New Roman" w:cs="Times New Roman"/>
          <w:i/>
          <w:color w:val="000000"/>
          <w:sz w:val="20"/>
          <w:szCs w:val="20"/>
          <w:lang w:val="ru-RU" w:eastAsia="ar-SA"/>
        </w:rPr>
      </w:pPr>
      <w:proofErr w:type="spellStart"/>
      <w:r w:rsidRPr="00E65263">
        <w:rPr>
          <w:rFonts w:ascii="Times New Roman" w:eastAsia="Times New Roman" w:hAnsi="Times New Roman" w:cs="Times New Roman"/>
          <w:i/>
          <w:color w:val="000000"/>
          <w:sz w:val="20"/>
          <w:szCs w:val="20"/>
          <w:lang w:val="ru-RU" w:eastAsia="ar-SA"/>
        </w:rPr>
        <w:t>Учасник</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має</w:t>
      </w:r>
      <w:proofErr w:type="spellEnd"/>
      <w:r w:rsidRPr="00E65263">
        <w:rPr>
          <w:rFonts w:ascii="Times New Roman" w:eastAsia="Times New Roman" w:hAnsi="Times New Roman" w:cs="Times New Roman"/>
          <w:i/>
          <w:color w:val="000000"/>
          <w:sz w:val="20"/>
          <w:szCs w:val="20"/>
          <w:lang w:val="ru-RU" w:eastAsia="ar-SA"/>
        </w:rPr>
        <w:t xml:space="preserve"> право подати </w:t>
      </w:r>
      <w:proofErr w:type="spellStart"/>
      <w:r w:rsidRPr="00E65263">
        <w:rPr>
          <w:rFonts w:ascii="Times New Roman" w:eastAsia="Times New Roman" w:hAnsi="Times New Roman" w:cs="Times New Roman"/>
          <w:i/>
          <w:color w:val="000000"/>
          <w:sz w:val="20"/>
          <w:szCs w:val="20"/>
          <w:lang w:val="ru-RU" w:eastAsia="ar-SA"/>
        </w:rPr>
        <w:t>еквівалент</w:t>
      </w:r>
      <w:proofErr w:type="spellEnd"/>
      <w:r w:rsidRPr="00E65263">
        <w:rPr>
          <w:rFonts w:ascii="Times New Roman" w:eastAsia="Times New Roman" w:hAnsi="Times New Roman" w:cs="Times New Roman"/>
          <w:i/>
          <w:color w:val="000000"/>
          <w:sz w:val="20"/>
          <w:szCs w:val="20"/>
          <w:lang w:val="ru-RU" w:eastAsia="ar-SA"/>
        </w:rPr>
        <w:t xml:space="preserve"> товару </w:t>
      </w:r>
      <w:proofErr w:type="spellStart"/>
      <w:r w:rsidRPr="00E65263">
        <w:rPr>
          <w:rFonts w:ascii="Times New Roman" w:eastAsia="Times New Roman" w:hAnsi="Times New Roman" w:cs="Times New Roman"/>
          <w:i/>
          <w:color w:val="000000"/>
          <w:sz w:val="20"/>
          <w:szCs w:val="20"/>
          <w:lang w:val="ru-RU" w:eastAsia="ar-SA"/>
        </w:rPr>
        <w:t>запропонованого</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Замовником</w:t>
      </w:r>
      <w:proofErr w:type="spellEnd"/>
      <w:r w:rsidRPr="00E65263">
        <w:rPr>
          <w:rFonts w:ascii="Times New Roman" w:eastAsia="Times New Roman" w:hAnsi="Times New Roman" w:cs="Times New Roman"/>
          <w:i/>
          <w:color w:val="000000"/>
          <w:sz w:val="20"/>
          <w:szCs w:val="20"/>
          <w:lang w:val="ru-RU" w:eastAsia="ar-SA"/>
        </w:rPr>
        <w:t xml:space="preserve"> у медико-</w:t>
      </w:r>
      <w:proofErr w:type="spellStart"/>
      <w:r w:rsidRPr="00E65263">
        <w:rPr>
          <w:rFonts w:ascii="Times New Roman" w:eastAsia="Times New Roman" w:hAnsi="Times New Roman" w:cs="Times New Roman"/>
          <w:i/>
          <w:color w:val="000000"/>
          <w:sz w:val="20"/>
          <w:szCs w:val="20"/>
          <w:lang w:val="ru-RU" w:eastAsia="ar-SA"/>
        </w:rPr>
        <w:t>технічних</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вимогах</w:t>
      </w:r>
      <w:proofErr w:type="spellEnd"/>
      <w:r w:rsidRPr="00E65263">
        <w:rPr>
          <w:rFonts w:ascii="Times New Roman" w:eastAsia="Times New Roman" w:hAnsi="Times New Roman" w:cs="Times New Roman"/>
          <w:i/>
          <w:color w:val="000000"/>
          <w:sz w:val="20"/>
          <w:szCs w:val="20"/>
          <w:lang w:val="ru-RU" w:eastAsia="ar-SA"/>
        </w:rPr>
        <w:t xml:space="preserve">, при </w:t>
      </w:r>
      <w:proofErr w:type="spellStart"/>
      <w:r w:rsidRPr="00E65263">
        <w:rPr>
          <w:rFonts w:ascii="Times New Roman" w:eastAsia="Times New Roman" w:hAnsi="Times New Roman" w:cs="Times New Roman"/>
          <w:i/>
          <w:color w:val="000000"/>
          <w:sz w:val="20"/>
          <w:szCs w:val="20"/>
          <w:lang w:val="ru-RU" w:eastAsia="ar-SA"/>
        </w:rPr>
        <w:t>подачі</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еквіваленту</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вказується</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назва</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еквіваленту</w:t>
      </w:r>
      <w:proofErr w:type="spellEnd"/>
      <w:r w:rsidRPr="00E65263">
        <w:rPr>
          <w:rFonts w:ascii="Times New Roman" w:eastAsia="Times New Roman" w:hAnsi="Times New Roman" w:cs="Times New Roman"/>
          <w:i/>
          <w:color w:val="000000"/>
          <w:sz w:val="20"/>
          <w:szCs w:val="20"/>
          <w:lang w:val="ru-RU" w:eastAsia="ar-SA"/>
        </w:rPr>
        <w:t>, слово «</w:t>
      </w:r>
      <w:proofErr w:type="spellStart"/>
      <w:r w:rsidRPr="00E65263">
        <w:rPr>
          <w:rFonts w:ascii="Times New Roman" w:eastAsia="Times New Roman" w:hAnsi="Times New Roman" w:cs="Times New Roman"/>
          <w:i/>
          <w:color w:val="000000"/>
          <w:sz w:val="20"/>
          <w:szCs w:val="20"/>
          <w:lang w:val="ru-RU" w:eastAsia="ar-SA"/>
        </w:rPr>
        <w:t>еквівалент</w:t>
      </w:r>
      <w:proofErr w:type="spellEnd"/>
      <w:r w:rsidRPr="00E65263">
        <w:rPr>
          <w:rFonts w:ascii="Times New Roman" w:eastAsia="Times New Roman" w:hAnsi="Times New Roman" w:cs="Times New Roman"/>
          <w:i/>
          <w:color w:val="000000"/>
          <w:sz w:val="20"/>
          <w:szCs w:val="20"/>
          <w:lang w:val="ru-RU" w:eastAsia="ar-SA"/>
        </w:rPr>
        <w:t xml:space="preserve">» та </w:t>
      </w:r>
      <w:proofErr w:type="spellStart"/>
      <w:r w:rsidRPr="00E65263">
        <w:rPr>
          <w:rFonts w:ascii="Times New Roman" w:eastAsia="Times New Roman" w:hAnsi="Times New Roman" w:cs="Times New Roman"/>
          <w:i/>
          <w:color w:val="000000"/>
          <w:sz w:val="20"/>
          <w:szCs w:val="20"/>
          <w:lang w:val="ru-RU" w:eastAsia="ar-SA"/>
        </w:rPr>
        <w:t>назва</w:t>
      </w:r>
      <w:proofErr w:type="spellEnd"/>
      <w:r w:rsidRPr="00E65263">
        <w:rPr>
          <w:rFonts w:ascii="Times New Roman" w:eastAsia="Times New Roman" w:hAnsi="Times New Roman" w:cs="Times New Roman"/>
          <w:i/>
          <w:color w:val="000000"/>
          <w:sz w:val="20"/>
          <w:szCs w:val="20"/>
          <w:lang w:val="ru-RU" w:eastAsia="ar-SA"/>
        </w:rPr>
        <w:t xml:space="preserve"> товару </w:t>
      </w:r>
      <w:proofErr w:type="spellStart"/>
      <w:r w:rsidRPr="00E65263">
        <w:rPr>
          <w:rFonts w:ascii="Times New Roman" w:eastAsia="Times New Roman" w:hAnsi="Times New Roman" w:cs="Times New Roman"/>
          <w:i/>
          <w:color w:val="000000"/>
          <w:sz w:val="20"/>
          <w:szCs w:val="20"/>
          <w:lang w:val="ru-RU" w:eastAsia="ar-SA"/>
        </w:rPr>
        <w:t>згідно</w:t>
      </w:r>
      <w:proofErr w:type="spellEnd"/>
      <w:r w:rsidRPr="00E65263">
        <w:rPr>
          <w:rFonts w:ascii="Times New Roman" w:eastAsia="Times New Roman" w:hAnsi="Times New Roman" w:cs="Times New Roman"/>
          <w:i/>
          <w:color w:val="000000"/>
          <w:sz w:val="20"/>
          <w:szCs w:val="20"/>
          <w:lang w:val="ru-RU" w:eastAsia="ar-SA"/>
        </w:rPr>
        <w:t xml:space="preserve"> медико-</w:t>
      </w:r>
      <w:proofErr w:type="spellStart"/>
      <w:r w:rsidRPr="00E65263">
        <w:rPr>
          <w:rFonts w:ascii="Times New Roman" w:eastAsia="Times New Roman" w:hAnsi="Times New Roman" w:cs="Times New Roman"/>
          <w:i/>
          <w:color w:val="000000"/>
          <w:sz w:val="20"/>
          <w:szCs w:val="20"/>
          <w:lang w:val="ru-RU" w:eastAsia="ar-SA"/>
        </w:rPr>
        <w:t>технічних</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вимог</w:t>
      </w:r>
      <w:proofErr w:type="spellEnd"/>
      <w:r w:rsidRPr="00E65263">
        <w:rPr>
          <w:rFonts w:ascii="Times New Roman" w:eastAsia="Times New Roman" w:hAnsi="Times New Roman" w:cs="Times New Roman"/>
          <w:i/>
          <w:color w:val="000000"/>
          <w:sz w:val="20"/>
          <w:szCs w:val="20"/>
          <w:lang w:val="ru-RU" w:eastAsia="ar-SA"/>
        </w:rPr>
        <w:t xml:space="preserve"> на </w:t>
      </w:r>
      <w:proofErr w:type="spellStart"/>
      <w:r w:rsidRPr="00E65263">
        <w:rPr>
          <w:rFonts w:ascii="Times New Roman" w:eastAsia="Times New Roman" w:hAnsi="Times New Roman" w:cs="Times New Roman"/>
          <w:i/>
          <w:color w:val="000000"/>
          <w:sz w:val="20"/>
          <w:szCs w:val="20"/>
          <w:lang w:val="ru-RU" w:eastAsia="ar-SA"/>
        </w:rPr>
        <w:t>який</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подається</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еквівалент</w:t>
      </w:r>
      <w:proofErr w:type="spellEnd"/>
      <w:r w:rsidRPr="00E65263">
        <w:rPr>
          <w:rFonts w:ascii="Times New Roman" w:eastAsia="Times New Roman" w:hAnsi="Times New Roman" w:cs="Times New Roman"/>
          <w:i/>
          <w:color w:val="000000"/>
          <w:sz w:val="20"/>
          <w:szCs w:val="20"/>
          <w:lang w:val="ru-RU" w:eastAsia="ar-SA"/>
        </w:rPr>
        <w:t xml:space="preserve">. </w:t>
      </w:r>
      <w:r w:rsidRPr="00E65263">
        <w:rPr>
          <w:rFonts w:ascii="Times New Roman" w:eastAsia="Times New Roman" w:hAnsi="Times New Roman" w:cs="Times New Roman"/>
          <w:i/>
          <w:color w:val="000000"/>
          <w:sz w:val="20"/>
          <w:szCs w:val="20"/>
          <w:lang w:eastAsia="ar-SA"/>
        </w:rPr>
        <w:t>Учасник в такому випадку о</w:t>
      </w:r>
      <w:proofErr w:type="spellStart"/>
      <w:r w:rsidRPr="00E65263">
        <w:rPr>
          <w:rFonts w:ascii="Times New Roman" w:eastAsia="Times New Roman" w:hAnsi="Times New Roman" w:cs="Times New Roman"/>
          <w:i/>
          <w:color w:val="000000"/>
          <w:sz w:val="20"/>
          <w:szCs w:val="20"/>
          <w:lang w:val="ru-RU" w:eastAsia="ar-SA"/>
        </w:rPr>
        <w:t>бов’язково</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надає</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копії</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їх</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сертифікатів</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якості</w:t>
      </w:r>
      <w:proofErr w:type="spellEnd"/>
      <w:r w:rsidRPr="00E65263">
        <w:rPr>
          <w:rFonts w:ascii="Times New Roman" w:eastAsia="Times New Roman" w:hAnsi="Times New Roman" w:cs="Times New Roman"/>
          <w:i/>
          <w:color w:val="000000"/>
          <w:sz w:val="20"/>
          <w:szCs w:val="20"/>
          <w:lang w:val="ru-RU" w:eastAsia="ar-SA"/>
        </w:rPr>
        <w:t xml:space="preserve"> та </w:t>
      </w:r>
      <w:proofErr w:type="spellStart"/>
      <w:r w:rsidRPr="00E65263">
        <w:rPr>
          <w:rFonts w:ascii="Times New Roman" w:eastAsia="Times New Roman" w:hAnsi="Times New Roman" w:cs="Times New Roman"/>
          <w:i/>
          <w:color w:val="000000"/>
          <w:sz w:val="20"/>
          <w:szCs w:val="20"/>
          <w:lang w:val="ru-RU" w:eastAsia="ar-SA"/>
        </w:rPr>
        <w:t>копії</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інструкцій</w:t>
      </w:r>
      <w:proofErr w:type="spellEnd"/>
      <w:r w:rsidRPr="00E65263">
        <w:rPr>
          <w:rFonts w:ascii="Times New Roman" w:eastAsia="Times New Roman" w:hAnsi="Times New Roman" w:cs="Times New Roman"/>
          <w:i/>
          <w:color w:val="000000"/>
          <w:sz w:val="20"/>
          <w:szCs w:val="20"/>
          <w:lang w:val="ru-RU" w:eastAsia="ar-SA"/>
        </w:rPr>
        <w:t xml:space="preserve"> з </w:t>
      </w:r>
      <w:proofErr w:type="spellStart"/>
      <w:r w:rsidRPr="00E65263">
        <w:rPr>
          <w:rFonts w:ascii="Times New Roman" w:eastAsia="Times New Roman" w:hAnsi="Times New Roman" w:cs="Times New Roman"/>
          <w:i/>
          <w:color w:val="000000"/>
          <w:sz w:val="20"/>
          <w:szCs w:val="20"/>
          <w:lang w:val="ru-RU" w:eastAsia="ar-SA"/>
        </w:rPr>
        <w:t>використання</w:t>
      </w:r>
      <w:proofErr w:type="spellEnd"/>
      <w:r w:rsidRPr="00E65263">
        <w:rPr>
          <w:rFonts w:ascii="Times New Roman" w:eastAsia="Times New Roman" w:hAnsi="Times New Roman" w:cs="Times New Roman"/>
          <w:i/>
          <w:color w:val="000000"/>
          <w:sz w:val="20"/>
          <w:szCs w:val="20"/>
          <w:lang w:val="ru-RU" w:eastAsia="ar-SA"/>
        </w:rPr>
        <w:t xml:space="preserve">, а </w:t>
      </w:r>
      <w:proofErr w:type="spellStart"/>
      <w:r w:rsidRPr="00E65263">
        <w:rPr>
          <w:rFonts w:ascii="Times New Roman" w:eastAsia="Times New Roman" w:hAnsi="Times New Roman" w:cs="Times New Roman"/>
          <w:i/>
          <w:color w:val="000000"/>
          <w:sz w:val="20"/>
          <w:szCs w:val="20"/>
          <w:lang w:val="ru-RU" w:eastAsia="ar-SA"/>
        </w:rPr>
        <w:t>також</w:t>
      </w:r>
      <w:proofErr w:type="spellEnd"/>
      <w:r w:rsidRPr="00E65263">
        <w:rPr>
          <w:rFonts w:ascii="Times New Roman" w:eastAsia="Times New Roman" w:hAnsi="Times New Roman" w:cs="Times New Roman"/>
          <w:i/>
          <w:color w:val="000000"/>
          <w:sz w:val="20"/>
          <w:szCs w:val="20"/>
          <w:lang w:val="ru-RU" w:eastAsia="ar-SA"/>
        </w:rPr>
        <w:t xml:space="preserve">, у </w:t>
      </w:r>
      <w:proofErr w:type="spellStart"/>
      <w:r w:rsidRPr="00E65263">
        <w:rPr>
          <w:rFonts w:ascii="Times New Roman" w:eastAsia="Times New Roman" w:hAnsi="Times New Roman" w:cs="Times New Roman"/>
          <w:i/>
          <w:color w:val="000000"/>
          <w:sz w:val="20"/>
          <w:szCs w:val="20"/>
          <w:lang w:val="ru-RU" w:eastAsia="ar-SA"/>
        </w:rPr>
        <w:t>разі</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надання</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еквіваленту</w:t>
      </w:r>
      <w:proofErr w:type="spellEnd"/>
      <w:r w:rsidRPr="00E65263">
        <w:rPr>
          <w:rFonts w:ascii="Times New Roman" w:eastAsia="Times New Roman" w:hAnsi="Times New Roman" w:cs="Times New Roman"/>
          <w:i/>
          <w:color w:val="000000"/>
          <w:sz w:val="20"/>
          <w:szCs w:val="20"/>
          <w:lang w:val="ru-RU" w:eastAsia="ar-SA"/>
        </w:rPr>
        <w:t xml:space="preserve"> товару, </w:t>
      </w:r>
      <w:proofErr w:type="spellStart"/>
      <w:r w:rsidRPr="00E65263">
        <w:rPr>
          <w:rFonts w:ascii="Times New Roman" w:eastAsia="Times New Roman" w:hAnsi="Times New Roman" w:cs="Times New Roman"/>
          <w:i/>
          <w:color w:val="000000"/>
          <w:sz w:val="20"/>
          <w:szCs w:val="20"/>
          <w:lang w:val="ru-RU" w:eastAsia="ar-SA"/>
        </w:rPr>
        <w:t>Учасник</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подає</w:t>
      </w:r>
      <w:proofErr w:type="spellEnd"/>
      <w:r w:rsidRPr="00E65263">
        <w:rPr>
          <w:rFonts w:ascii="Times New Roman" w:eastAsia="Times New Roman" w:hAnsi="Times New Roman" w:cs="Times New Roman"/>
          <w:i/>
          <w:color w:val="000000"/>
          <w:sz w:val="20"/>
          <w:szCs w:val="20"/>
          <w:lang w:val="ru-RU" w:eastAsia="ar-SA"/>
        </w:rPr>
        <w:t xml:space="preserve"> у </w:t>
      </w:r>
      <w:proofErr w:type="spellStart"/>
      <w:r w:rsidRPr="00E65263">
        <w:rPr>
          <w:rFonts w:ascii="Times New Roman" w:eastAsia="Times New Roman" w:hAnsi="Times New Roman" w:cs="Times New Roman"/>
          <w:i/>
          <w:color w:val="000000"/>
          <w:sz w:val="20"/>
          <w:szCs w:val="20"/>
          <w:lang w:val="ru-RU" w:eastAsia="ar-SA"/>
        </w:rPr>
        <w:t>складі</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тендерної</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пропозиції</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порівняльну</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таблицю</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еквівалентності</w:t>
      </w:r>
      <w:proofErr w:type="spellEnd"/>
      <w:r w:rsidRPr="00E65263">
        <w:rPr>
          <w:rFonts w:ascii="Times New Roman" w:eastAsia="Times New Roman" w:hAnsi="Times New Roman" w:cs="Times New Roman"/>
          <w:i/>
          <w:color w:val="000000"/>
          <w:sz w:val="20"/>
          <w:szCs w:val="20"/>
          <w:lang w:val="ru-RU" w:eastAsia="ar-SA"/>
        </w:rPr>
        <w:t xml:space="preserve"> у </w:t>
      </w:r>
      <w:proofErr w:type="spellStart"/>
      <w:r w:rsidRPr="00E65263">
        <w:rPr>
          <w:rFonts w:ascii="Times New Roman" w:eastAsia="Times New Roman" w:hAnsi="Times New Roman" w:cs="Times New Roman"/>
          <w:i/>
          <w:color w:val="000000"/>
          <w:sz w:val="20"/>
          <w:szCs w:val="20"/>
          <w:lang w:val="ru-RU" w:eastAsia="ar-SA"/>
        </w:rPr>
        <w:t>наступній</w:t>
      </w:r>
      <w:proofErr w:type="spellEnd"/>
      <w:r w:rsidRPr="00E65263">
        <w:rPr>
          <w:rFonts w:ascii="Times New Roman" w:eastAsia="Times New Roman" w:hAnsi="Times New Roman" w:cs="Times New Roman"/>
          <w:i/>
          <w:color w:val="000000"/>
          <w:sz w:val="20"/>
          <w:szCs w:val="20"/>
          <w:lang w:val="ru-RU" w:eastAsia="ar-SA"/>
        </w:rPr>
        <w:t xml:space="preserve"> </w:t>
      </w:r>
      <w:proofErr w:type="spellStart"/>
      <w:r w:rsidRPr="00E65263">
        <w:rPr>
          <w:rFonts w:ascii="Times New Roman" w:eastAsia="Times New Roman" w:hAnsi="Times New Roman" w:cs="Times New Roman"/>
          <w:i/>
          <w:color w:val="000000"/>
          <w:sz w:val="20"/>
          <w:szCs w:val="20"/>
          <w:lang w:val="ru-RU" w:eastAsia="ar-SA"/>
        </w:rPr>
        <w:t>формі</w:t>
      </w:r>
      <w:proofErr w:type="spellEnd"/>
      <w:r w:rsidRPr="00E65263">
        <w:rPr>
          <w:rFonts w:ascii="Times New Roman" w:eastAsia="Times New Roman" w:hAnsi="Times New Roman" w:cs="Times New Roman"/>
          <w:i/>
          <w:color w:val="000000"/>
          <w:sz w:val="20"/>
          <w:szCs w:val="20"/>
          <w:lang w:val="ru-RU" w:eastAsia="ar-SA"/>
        </w:rPr>
        <w:t>:</w:t>
      </w:r>
    </w:p>
    <w:tbl>
      <w:tblPr>
        <w:tblpPr w:leftFromText="180" w:rightFromText="180" w:vertAnchor="text" w:horzAnchor="margin" w:tblpXSpec="center" w:tblpY="18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709"/>
        <w:gridCol w:w="992"/>
        <w:gridCol w:w="3118"/>
        <w:gridCol w:w="851"/>
        <w:gridCol w:w="992"/>
      </w:tblGrid>
      <w:tr w:rsidR="000A52A9" w:rsidRPr="00884682" w14:paraId="6AD75CCB" w14:textId="77777777" w:rsidTr="000A52A9">
        <w:tc>
          <w:tcPr>
            <w:tcW w:w="534" w:type="dxa"/>
            <w:vMerge w:val="restart"/>
          </w:tcPr>
          <w:p w14:paraId="44366AEA"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r w:rsidRPr="00E65263">
              <w:rPr>
                <w:rFonts w:ascii="Times New Roman" w:eastAsia="Times New Roman" w:hAnsi="Times New Roman" w:cs="Times New Roman"/>
                <w:i/>
                <w:sz w:val="20"/>
                <w:szCs w:val="20"/>
                <w:lang w:val="ru-RU" w:eastAsia="ar-SA"/>
              </w:rPr>
              <w:t>№</w:t>
            </w:r>
          </w:p>
          <w:p w14:paraId="76B06460"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r w:rsidRPr="00E65263">
              <w:rPr>
                <w:rFonts w:ascii="Times New Roman" w:eastAsia="Times New Roman" w:hAnsi="Times New Roman" w:cs="Times New Roman"/>
                <w:i/>
                <w:sz w:val="20"/>
                <w:szCs w:val="20"/>
                <w:lang w:val="ru-RU" w:eastAsia="ar-SA"/>
              </w:rPr>
              <w:t>з/п</w:t>
            </w:r>
          </w:p>
        </w:tc>
        <w:tc>
          <w:tcPr>
            <w:tcW w:w="4961" w:type="dxa"/>
            <w:gridSpan w:val="3"/>
          </w:tcPr>
          <w:p w14:paraId="6807C11E"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Найменування</w:t>
            </w:r>
            <w:proofErr w:type="spellEnd"/>
            <w:r w:rsidRPr="00E65263">
              <w:rPr>
                <w:rFonts w:ascii="Times New Roman" w:eastAsia="Times New Roman" w:hAnsi="Times New Roman" w:cs="Times New Roman"/>
                <w:i/>
                <w:sz w:val="20"/>
                <w:szCs w:val="20"/>
                <w:lang w:val="ru-RU" w:eastAsia="ar-SA"/>
              </w:rPr>
              <w:t xml:space="preserve">  товару </w:t>
            </w:r>
            <w:proofErr w:type="spellStart"/>
            <w:r w:rsidRPr="00E65263">
              <w:rPr>
                <w:rFonts w:ascii="Times New Roman" w:eastAsia="Times New Roman" w:hAnsi="Times New Roman" w:cs="Times New Roman"/>
                <w:i/>
                <w:sz w:val="20"/>
                <w:szCs w:val="20"/>
                <w:lang w:val="ru-RU" w:eastAsia="ar-SA"/>
              </w:rPr>
              <w:t>відповідно</w:t>
            </w:r>
            <w:proofErr w:type="spellEnd"/>
            <w:r w:rsidRPr="00E65263">
              <w:rPr>
                <w:rFonts w:ascii="Times New Roman" w:eastAsia="Times New Roman" w:hAnsi="Times New Roman" w:cs="Times New Roman"/>
                <w:i/>
                <w:sz w:val="20"/>
                <w:szCs w:val="20"/>
                <w:lang w:val="ru-RU" w:eastAsia="ar-SA"/>
              </w:rPr>
              <w:t xml:space="preserve"> до  </w:t>
            </w:r>
            <w:proofErr w:type="spellStart"/>
            <w:r w:rsidRPr="00E65263">
              <w:rPr>
                <w:rFonts w:ascii="Times New Roman" w:eastAsia="Times New Roman" w:hAnsi="Times New Roman" w:cs="Times New Roman"/>
                <w:i/>
                <w:sz w:val="20"/>
                <w:szCs w:val="20"/>
                <w:lang w:val="ru-RU" w:eastAsia="ar-SA"/>
              </w:rPr>
              <w:t>тендерної</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документації</w:t>
            </w:r>
            <w:proofErr w:type="spellEnd"/>
          </w:p>
        </w:tc>
        <w:tc>
          <w:tcPr>
            <w:tcW w:w="4961" w:type="dxa"/>
            <w:gridSpan w:val="3"/>
          </w:tcPr>
          <w:p w14:paraId="0C887AB0"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Найменування</w:t>
            </w:r>
            <w:proofErr w:type="spellEnd"/>
            <w:r w:rsidRPr="00E65263">
              <w:rPr>
                <w:rFonts w:ascii="Times New Roman" w:eastAsia="Times New Roman" w:hAnsi="Times New Roman" w:cs="Times New Roman"/>
                <w:i/>
                <w:sz w:val="20"/>
                <w:szCs w:val="20"/>
                <w:lang w:val="ru-RU" w:eastAsia="ar-SA"/>
              </w:rPr>
              <w:t xml:space="preserve"> </w:t>
            </w:r>
            <w:r w:rsidRPr="00E65263">
              <w:rPr>
                <w:rFonts w:ascii="Times New Roman" w:eastAsia="Times New Roman" w:hAnsi="Times New Roman" w:cs="Times New Roman"/>
                <w:i/>
                <w:sz w:val="20"/>
                <w:szCs w:val="20"/>
                <w:lang w:eastAsia="ar-SA"/>
              </w:rPr>
              <w:t xml:space="preserve">еквіваленту </w:t>
            </w:r>
            <w:proofErr w:type="spellStart"/>
            <w:r w:rsidRPr="00E65263">
              <w:rPr>
                <w:rFonts w:ascii="Times New Roman" w:eastAsia="Times New Roman" w:hAnsi="Times New Roman" w:cs="Times New Roman"/>
                <w:i/>
                <w:sz w:val="20"/>
                <w:szCs w:val="20"/>
                <w:lang w:val="ru-RU" w:eastAsia="ar-SA"/>
              </w:rPr>
              <w:t>запропонованого</w:t>
            </w:r>
            <w:proofErr w:type="spellEnd"/>
            <w:r w:rsidRPr="00E65263">
              <w:rPr>
                <w:rFonts w:ascii="Times New Roman" w:eastAsia="Times New Roman" w:hAnsi="Times New Roman" w:cs="Times New Roman"/>
                <w:i/>
                <w:sz w:val="20"/>
                <w:szCs w:val="20"/>
                <w:lang w:val="ru-RU" w:eastAsia="ar-SA"/>
              </w:rPr>
              <w:t xml:space="preserve"> товару у </w:t>
            </w:r>
            <w:proofErr w:type="spellStart"/>
            <w:r w:rsidRPr="00E65263">
              <w:rPr>
                <w:rFonts w:ascii="Times New Roman" w:eastAsia="Times New Roman" w:hAnsi="Times New Roman" w:cs="Times New Roman"/>
                <w:i/>
                <w:sz w:val="20"/>
                <w:szCs w:val="20"/>
                <w:lang w:val="ru-RU" w:eastAsia="ar-SA"/>
              </w:rPr>
              <w:t>тендерній</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пропозиції</w:t>
            </w:r>
            <w:proofErr w:type="spellEnd"/>
          </w:p>
        </w:tc>
      </w:tr>
      <w:tr w:rsidR="000A52A9" w:rsidRPr="00E65263" w14:paraId="38F39883" w14:textId="77777777" w:rsidTr="000A52A9">
        <w:tc>
          <w:tcPr>
            <w:tcW w:w="534" w:type="dxa"/>
            <w:vMerge/>
          </w:tcPr>
          <w:p w14:paraId="630FD40D"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
        </w:tc>
        <w:tc>
          <w:tcPr>
            <w:tcW w:w="3260" w:type="dxa"/>
          </w:tcPr>
          <w:p w14:paraId="7146DDBF" w14:textId="77777777" w:rsidR="000A52A9" w:rsidRPr="00884682" w:rsidRDefault="000A52A9" w:rsidP="000A52A9">
            <w:pPr>
              <w:ind w:right="133"/>
              <w:jc w:val="center"/>
              <w:textAlignment w:val="baseline"/>
              <w:rPr>
                <w:rFonts w:ascii="Times New Roman" w:eastAsia="Times New Roman" w:hAnsi="Times New Roman" w:cs="Times New Roman"/>
                <w:i/>
                <w:sz w:val="20"/>
                <w:szCs w:val="20"/>
                <w:lang w:eastAsia="ar-SA"/>
              </w:rPr>
            </w:pPr>
            <w:proofErr w:type="spellStart"/>
            <w:r w:rsidRPr="00E65263">
              <w:rPr>
                <w:rFonts w:ascii="Times New Roman" w:eastAsia="Times New Roman" w:hAnsi="Times New Roman" w:cs="Times New Roman"/>
                <w:i/>
                <w:sz w:val="20"/>
                <w:szCs w:val="20"/>
                <w:lang w:val="ru-RU" w:eastAsia="ar-SA"/>
              </w:rPr>
              <w:t>Торгівельна</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назва</w:t>
            </w:r>
            <w:proofErr w:type="spellEnd"/>
            <w:r w:rsidRPr="00E65263">
              <w:rPr>
                <w:rFonts w:ascii="Times New Roman" w:eastAsia="Times New Roman" w:hAnsi="Times New Roman" w:cs="Times New Roman"/>
                <w:i/>
                <w:sz w:val="20"/>
                <w:szCs w:val="20"/>
                <w:lang w:val="ru-RU" w:eastAsia="ar-SA"/>
              </w:rPr>
              <w:t xml:space="preserve">, форма </w:t>
            </w:r>
            <w:proofErr w:type="spellStart"/>
            <w:r w:rsidRPr="00E65263">
              <w:rPr>
                <w:rFonts w:ascii="Times New Roman" w:eastAsia="Times New Roman" w:hAnsi="Times New Roman" w:cs="Times New Roman"/>
                <w:i/>
                <w:sz w:val="20"/>
                <w:szCs w:val="20"/>
                <w:lang w:val="ru-RU" w:eastAsia="ar-SA"/>
              </w:rPr>
              <w:t>випуску</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дозування</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технічні</w:t>
            </w:r>
            <w:proofErr w:type="spellEnd"/>
            <w:r w:rsidRPr="00E65263">
              <w:rPr>
                <w:rFonts w:ascii="Times New Roman" w:eastAsia="Times New Roman" w:hAnsi="Times New Roman" w:cs="Times New Roman"/>
                <w:i/>
                <w:sz w:val="20"/>
                <w:szCs w:val="20"/>
                <w:lang w:val="ru-RU" w:eastAsia="ar-SA"/>
              </w:rPr>
              <w:t xml:space="preserve"> характеристики </w:t>
            </w:r>
            <w:proofErr w:type="spellStart"/>
            <w:r w:rsidRPr="00E65263">
              <w:rPr>
                <w:rFonts w:ascii="Times New Roman" w:eastAsia="Times New Roman" w:hAnsi="Times New Roman" w:cs="Times New Roman"/>
                <w:i/>
                <w:sz w:val="20"/>
                <w:szCs w:val="20"/>
                <w:lang w:val="ru-RU" w:eastAsia="ar-SA"/>
              </w:rPr>
              <w:t>вказані</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замовником</w:t>
            </w:r>
            <w:proofErr w:type="spellEnd"/>
            <w:r w:rsidRPr="00E65263">
              <w:rPr>
                <w:rFonts w:ascii="Times New Roman" w:eastAsia="Times New Roman" w:hAnsi="Times New Roman" w:cs="Times New Roman"/>
                <w:i/>
                <w:sz w:val="20"/>
                <w:szCs w:val="20"/>
                <w:lang w:val="ru-RU" w:eastAsia="ar-SA"/>
              </w:rPr>
              <w:t xml:space="preserve"> в </w:t>
            </w:r>
            <w:proofErr w:type="spellStart"/>
            <w:r w:rsidRPr="00E65263">
              <w:rPr>
                <w:rFonts w:ascii="Times New Roman" w:eastAsia="Times New Roman" w:hAnsi="Times New Roman" w:cs="Times New Roman"/>
                <w:i/>
                <w:sz w:val="20"/>
                <w:szCs w:val="20"/>
                <w:lang w:val="ru-RU" w:eastAsia="ar-SA"/>
              </w:rPr>
              <w:t>додатку</w:t>
            </w:r>
            <w:proofErr w:type="spellEnd"/>
            <w:r w:rsidRPr="00E65263">
              <w:rPr>
                <w:rFonts w:ascii="Times New Roman" w:eastAsia="Times New Roman" w:hAnsi="Times New Roman" w:cs="Times New Roman"/>
                <w:i/>
                <w:sz w:val="20"/>
                <w:szCs w:val="20"/>
                <w:lang w:val="ru-RU" w:eastAsia="ar-SA"/>
              </w:rPr>
              <w:t xml:space="preserve"> №</w:t>
            </w:r>
            <w:r>
              <w:rPr>
                <w:rFonts w:ascii="Times New Roman" w:eastAsia="Times New Roman" w:hAnsi="Times New Roman" w:cs="Times New Roman"/>
                <w:i/>
                <w:sz w:val="20"/>
                <w:szCs w:val="20"/>
                <w:lang w:eastAsia="ar-SA"/>
              </w:rPr>
              <w:t>4</w:t>
            </w:r>
          </w:p>
        </w:tc>
        <w:tc>
          <w:tcPr>
            <w:tcW w:w="709" w:type="dxa"/>
          </w:tcPr>
          <w:p w14:paraId="46B5DF39"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r w:rsidRPr="00E65263">
              <w:rPr>
                <w:rFonts w:ascii="Times New Roman" w:eastAsia="Times New Roman" w:hAnsi="Times New Roman" w:cs="Times New Roman"/>
                <w:i/>
                <w:sz w:val="20"/>
                <w:szCs w:val="20"/>
                <w:lang w:val="ru-RU" w:eastAsia="ar-SA"/>
              </w:rPr>
              <w:t>Од.</w:t>
            </w:r>
          </w:p>
          <w:p w14:paraId="4A416AD8"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Виміру</w:t>
            </w:r>
            <w:proofErr w:type="spellEnd"/>
          </w:p>
        </w:tc>
        <w:tc>
          <w:tcPr>
            <w:tcW w:w="992" w:type="dxa"/>
          </w:tcPr>
          <w:p w14:paraId="4AACB1D7" w14:textId="77777777" w:rsidR="000A52A9" w:rsidRPr="00E65263" w:rsidRDefault="000A52A9" w:rsidP="000A52A9">
            <w:pPr>
              <w:ind w:right="-108"/>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Кількість</w:t>
            </w:r>
            <w:proofErr w:type="spellEnd"/>
          </w:p>
          <w:p w14:paraId="5E2F68FC" w14:textId="77777777" w:rsidR="000A52A9" w:rsidRPr="00E65263" w:rsidRDefault="000A52A9" w:rsidP="000A52A9">
            <w:pPr>
              <w:ind w:right="-108"/>
              <w:textAlignment w:val="baseline"/>
              <w:rPr>
                <w:rFonts w:ascii="Times New Roman" w:eastAsia="Times New Roman" w:hAnsi="Times New Roman" w:cs="Times New Roman"/>
                <w:i/>
                <w:sz w:val="20"/>
                <w:szCs w:val="20"/>
                <w:lang w:val="ru-RU" w:eastAsia="ar-SA"/>
              </w:rPr>
            </w:pPr>
          </w:p>
        </w:tc>
        <w:tc>
          <w:tcPr>
            <w:tcW w:w="3118" w:type="dxa"/>
          </w:tcPr>
          <w:p w14:paraId="5BDB6A41"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roofErr w:type="spellStart"/>
            <w:r>
              <w:rPr>
                <w:rFonts w:ascii="Times New Roman" w:eastAsia="Times New Roman" w:hAnsi="Times New Roman" w:cs="Times New Roman"/>
                <w:i/>
                <w:sz w:val="20"/>
                <w:szCs w:val="20"/>
                <w:lang w:val="ru-RU" w:eastAsia="ar-SA"/>
              </w:rPr>
              <w:t>Торгівельна</w:t>
            </w:r>
            <w:proofErr w:type="spellEnd"/>
            <w:r>
              <w:rPr>
                <w:rFonts w:ascii="Times New Roman" w:eastAsia="Times New Roman" w:hAnsi="Times New Roman" w:cs="Times New Roman"/>
                <w:i/>
                <w:sz w:val="20"/>
                <w:szCs w:val="20"/>
                <w:lang w:val="ru-RU" w:eastAsia="ar-SA"/>
              </w:rPr>
              <w:t xml:space="preserve"> </w:t>
            </w:r>
            <w:proofErr w:type="spellStart"/>
            <w:r>
              <w:rPr>
                <w:rFonts w:ascii="Times New Roman" w:eastAsia="Times New Roman" w:hAnsi="Times New Roman" w:cs="Times New Roman"/>
                <w:i/>
                <w:sz w:val="20"/>
                <w:szCs w:val="20"/>
                <w:lang w:val="ru-RU" w:eastAsia="ar-SA"/>
              </w:rPr>
              <w:t>назва</w:t>
            </w:r>
            <w:proofErr w:type="spellEnd"/>
            <w:r>
              <w:rPr>
                <w:rFonts w:ascii="Times New Roman" w:eastAsia="Times New Roman" w:hAnsi="Times New Roman" w:cs="Times New Roman"/>
                <w:i/>
                <w:sz w:val="20"/>
                <w:szCs w:val="20"/>
                <w:lang w:val="ru-RU" w:eastAsia="ar-SA"/>
              </w:rPr>
              <w:t xml:space="preserve">, </w:t>
            </w:r>
            <w:r w:rsidRPr="00E65263">
              <w:rPr>
                <w:rFonts w:ascii="Times New Roman" w:eastAsia="Times New Roman" w:hAnsi="Times New Roman" w:cs="Times New Roman"/>
                <w:i/>
                <w:sz w:val="20"/>
                <w:szCs w:val="20"/>
                <w:lang w:val="ru-RU" w:eastAsia="ar-SA"/>
              </w:rPr>
              <w:t xml:space="preserve">форма </w:t>
            </w:r>
            <w:proofErr w:type="spellStart"/>
            <w:r w:rsidRPr="00E65263">
              <w:rPr>
                <w:rFonts w:ascii="Times New Roman" w:eastAsia="Times New Roman" w:hAnsi="Times New Roman" w:cs="Times New Roman"/>
                <w:i/>
                <w:sz w:val="20"/>
                <w:szCs w:val="20"/>
                <w:lang w:val="ru-RU" w:eastAsia="ar-SA"/>
              </w:rPr>
              <w:t>випуску</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дозування</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технічні</w:t>
            </w:r>
            <w:proofErr w:type="spellEnd"/>
            <w:r w:rsidRPr="00E65263">
              <w:rPr>
                <w:rFonts w:ascii="Times New Roman" w:eastAsia="Times New Roman" w:hAnsi="Times New Roman" w:cs="Times New Roman"/>
                <w:i/>
                <w:sz w:val="20"/>
                <w:szCs w:val="20"/>
                <w:lang w:val="ru-RU" w:eastAsia="ar-SA"/>
              </w:rPr>
              <w:t xml:space="preserve"> характеристики </w:t>
            </w:r>
            <w:proofErr w:type="spellStart"/>
            <w:r w:rsidRPr="00E65263">
              <w:rPr>
                <w:rFonts w:ascii="Times New Roman" w:eastAsia="Times New Roman" w:hAnsi="Times New Roman" w:cs="Times New Roman"/>
                <w:i/>
                <w:sz w:val="20"/>
                <w:szCs w:val="20"/>
                <w:lang w:val="ru-RU" w:eastAsia="ar-SA"/>
              </w:rPr>
              <w:t>запрпонованого</w:t>
            </w:r>
            <w:proofErr w:type="spellEnd"/>
            <w:r w:rsidRPr="00E65263">
              <w:rPr>
                <w:rFonts w:ascii="Times New Roman" w:eastAsia="Times New Roman" w:hAnsi="Times New Roman" w:cs="Times New Roman"/>
                <w:i/>
                <w:sz w:val="20"/>
                <w:szCs w:val="20"/>
                <w:lang w:val="ru-RU" w:eastAsia="ar-SA"/>
              </w:rPr>
              <w:t xml:space="preserve"> </w:t>
            </w:r>
            <w:proofErr w:type="spellStart"/>
            <w:r w:rsidRPr="00E65263">
              <w:rPr>
                <w:rFonts w:ascii="Times New Roman" w:eastAsia="Times New Roman" w:hAnsi="Times New Roman" w:cs="Times New Roman"/>
                <w:i/>
                <w:sz w:val="20"/>
                <w:szCs w:val="20"/>
                <w:lang w:val="ru-RU" w:eastAsia="ar-SA"/>
              </w:rPr>
              <w:t>еквіваленту</w:t>
            </w:r>
            <w:proofErr w:type="spellEnd"/>
          </w:p>
        </w:tc>
        <w:tc>
          <w:tcPr>
            <w:tcW w:w="851" w:type="dxa"/>
          </w:tcPr>
          <w:p w14:paraId="0B88303C"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r w:rsidRPr="00E65263">
              <w:rPr>
                <w:rFonts w:ascii="Times New Roman" w:eastAsia="Times New Roman" w:hAnsi="Times New Roman" w:cs="Times New Roman"/>
                <w:i/>
                <w:sz w:val="20"/>
                <w:szCs w:val="20"/>
                <w:lang w:val="ru-RU" w:eastAsia="ar-SA"/>
              </w:rPr>
              <w:t>Од.</w:t>
            </w:r>
          </w:p>
          <w:p w14:paraId="02AF2180" w14:textId="77777777" w:rsidR="000A52A9" w:rsidRPr="00E65263" w:rsidRDefault="000A52A9" w:rsidP="000A52A9">
            <w:pPr>
              <w:ind w:right="-108"/>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виміру</w:t>
            </w:r>
            <w:proofErr w:type="spellEnd"/>
          </w:p>
        </w:tc>
        <w:tc>
          <w:tcPr>
            <w:tcW w:w="992" w:type="dxa"/>
          </w:tcPr>
          <w:p w14:paraId="13A4EBB7"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proofErr w:type="spellStart"/>
            <w:r w:rsidRPr="00E65263">
              <w:rPr>
                <w:rFonts w:ascii="Times New Roman" w:eastAsia="Times New Roman" w:hAnsi="Times New Roman" w:cs="Times New Roman"/>
                <w:i/>
                <w:sz w:val="20"/>
                <w:szCs w:val="20"/>
                <w:lang w:val="ru-RU" w:eastAsia="ar-SA"/>
              </w:rPr>
              <w:t>Кількість</w:t>
            </w:r>
            <w:proofErr w:type="spellEnd"/>
          </w:p>
        </w:tc>
      </w:tr>
      <w:tr w:rsidR="000A52A9" w:rsidRPr="00E65263" w14:paraId="406A0FDE" w14:textId="77777777" w:rsidTr="000A52A9">
        <w:trPr>
          <w:trHeight w:val="290"/>
        </w:trPr>
        <w:tc>
          <w:tcPr>
            <w:tcW w:w="534" w:type="dxa"/>
          </w:tcPr>
          <w:p w14:paraId="742E9993"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r w:rsidRPr="00E65263">
              <w:rPr>
                <w:rFonts w:ascii="Times New Roman" w:eastAsia="Times New Roman" w:hAnsi="Times New Roman" w:cs="Times New Roman"/>
                <w:i/>
                <w:sz w:val="20"/>
                <w:szCs w:val="20"/>
                <w:lang w:val="ru-RU" w:eastAsia="ar-SA"/>
              </w:rPr>
              <w:t>1</w:t>
            </w:r>
          </w:p>
        </w:tc>
        <w:tc>
          <w:tcPr>
            <w:tcW w:w="3260" w:type="dxa"/>
          </w:tcPr>
          <w:p w14:paraId="3AC6A140"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
        </w:tc>
        <w:tc>
          <w:tcPr>
            <w:tcW w:w="709" w:type="dxa"/>
          </w:tcPr>
          <w:p w14:paraId="7124F009"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p>
        </w:tc>
        <w:tc>
          <w:tcPr>
            <w:tcW w:w="992" w:type="dxa"/>
          </w:tcPr>
          <w:p w14:paraId="311976AB" w14:textId="77777777" w:rsidR="000A52A9" w:rsidRPr="00E65263" w:rsidRDefault="000A52A9" w:rsidP="000A52A9">
            <w:pPr>
              <w:ind w:right="-108"/>
              <w:textAlignment w:val="baseline"/>
              <w:rPr>
                <w:rFonts w:ascii="Times New Roman" w:eastAsia="Times New Roman" w:hAnsi="Times New Roman" w:cs="Times New Roman"/>
                <w:i/>
                <w:sz w:val="20"/>
                <w:szCs w:val="20"/>
                <w:lang w:val="ru-RU" w:eastAsia="ar-SA"/>
              </w:rPr>
            </w:pPr>
          </w:p>
        </w:tc>
        <w:tc>
          <w:tcPr>
            <w:tcW w:w="3118" w:type="dxa"/>
          </w:tcPr>
          <w:p w14:paraId="38EA3917" w14:textId="77777777" w:rsidR="000A52A9" w:rsidRPr="00E65263" w:rsidRDefault="000A52A9" w:rsidP="000A52A9">
            <w:pPr>
              <w:ind w:right="133"/>
              <w:jc w:val="center"/>
              <w:textAlignment w:val="baseline"/>
              <w:rPr>
                <w:rFonts w:ascii="Times New Roman" w:eastAsia="Times New Roman" w:hAnsi="Times New Roman" w:cs="Times New Roman"/>
                <w:i/>
                <w:sz w:val="20"/>
                <w:szCs w:val="20"/>
                <w:lang w:val="ru-RU" w:eastAsia="ar-SA"/>
              </w:rPr>
            </w:pPr>
          </w:p>
        </w:tc>
        <w:tc>
          <w:tcPr>
            <w:tcW w:w="851" w:type="dxa"/>
          </w:tcPr>
          <w:p w14:paraId="0C9CFF53"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p>
        </w:tc>
        <w:tc>
          <w:tcPr>
            <w:tcW w:w="992" w:type="dxa"/>
          </w:tcPr>
          <w:p w14:paraId="7DFBD011" w14:textId="77777777" w:rsidR="000A52A9" w:rsidRPr="00E65263" w:rsidRDefault="000A52A9" w:rsidP="000A52A9">
            <w:pPr>
              <w:ind w:right="-108"/>
              <w:jc w:val="center"/>
              <w:textAlignment w:val="baseline"/>
              <w:rPr>
                <w:rFonts w:ascii="Times New Roman" w:eastAsia="Times New Roman" w:hAnsi="Times New Roman" w:cs="Times New Roman"/>
                <w:i/>
                <w:sz w:val="20"/>
                <w:szCs w:val="20"/>
                <w:lang w:val="ru-RU" w:eastAsia="ar-SA"/>
              </w:rPr>
            </w:pPr>
          </w:p>
        </w:tc>
      </w:tr>
    </w:tbl>
    <w:p w14:paraId="3FEF7C82" w14:textId="77777777" w:rsidR="000A52A9" w:rsidRPr="00E65263" w:rsidRDefault="000A52A9" w:rsidP="000A52A9">
      <w:pPr>
        <w:spacing w:line="240" w:lineRule="exact"/>
        <w:rPr>
          <w:rFonts w:ascii="Times New Roman" w:eastAsia="Times New Roman" w:hAnsi="Times New Roman" w:cs="Times New Roman"/>
          <w:i/>
          <w:lang w:val="ru-RU"/>
        </w:rPr>
      </w:pPr>
    </w:p>
    <w:p w14:paraId="61885E4B" w14:textId="77777777" w:rsidR="000A52A9" w:rsidRPr="00E65263" w:rsidRDefault="000A52A9" w:rsidP="000A52A9">
      <w:pPr>
        <w:spacing w:line="259" w:lineRule="exact"/>
        <w:ind w:firstLine="567"/>
        <w:jc w:val="both"/>
        <w:rPr>
          <w:rFonts w:ascii="Times New Roman" w:eastAsia="Times New Roman" w:hAnsi="Times New Roman" w:cs="Times New Roman"/>
          <w:i/>
          <w:lang w:val="ru-RU"/>
        </w:rPr>
      </w:pPr>
      <w:r w:rsidRPr="00E65263">
        <w:rPr>
          <w:rFonts w:ascii="Times New Roman" w:eastAsia="Times New Roman" w:hAnsi="Times New Roman" w:cs="Times New Roman"/>
          <w:b/>
          <w:i/>
          <w:color w:val="000000"/>
          <w:lang w:val="ru-RU"/>
        </w:rPr>
        <w:t xml:space="preserve"> </w:t>
      </w:r>
    </w:p>
    <w:p w14:paraId="47963FA2" w14:textId="77777777" w:rsidR="000A52A9" w:rsidRDefault="000A52A9" w:rsidP="000A52A9">
      <w:pPr>
        <w:spacing w:line="259" w:lineRule="exact"/>
        <w:rPr>
          <w:rFonts w:ascii="Times New Roman" w:eastAsia="Times New Roman" w:hAnsi="Times New Roman" w:cs="Times New Roman"/>
          <w:lang w:val="ru-RU"/>
        </w:rPr>
      </w:pPr>
    </w:p>
    <w:p w14:paraId="6A140244" w14:textId="77777777" w:rsidR="000A52A9" w:rsidRDefault="000A52A9" w:rsidP="000A52A9">
      <w:pPr>
        <w:pStyle w:val="af8"/>
        <w:spacing w:after="200" w:line="276" w:lineRule="exact"/>
        <w:rPr>
          <w:rFonts w:eastAsia="Calibri" w:cs="Calibri"/>
          <w:lang w:val="ru-RU"/>
        </w:rPr>
      </w:pPr>
      <w:r>
        <w:rPr>
          <w:rFonts w:eastAsia="Calibri" w:cs="Calibri"/>
          <w:sz w:val="28"/>
          <w:lang w:val="ru-RU"/>
        </w:rPr>
        <w:t xml:space="preserve"> </w:t>
      </w:r>
    </w:p>
    <w:p w14:paraId="1CA7D16F" w14:textId="77777777" w:rsidR="000A52A9" w:rsidRDefault="000A52A9" w:rsidP="000A52A9">
      <w:pPr>
        <w:pStyle w:val="af8"/>
      </w:pPr>
      <w:r>
        <w:t xml:space="preserve"> </w:t>
      </w:r>
    </w:p>
    <w:p w14:paraId="68138885" w14:textId="77777777" w:rsidR="00200B04" w:rsidRPr="00F13A91" w:rsidRDefault="00200B04" w:rsidP="000A52A9">
      <w:pPr>
        <w:shd w:val="clear" w:color="auto" w:fill="FFFFFF"/>
        <w:spacing w:after="0" w:line="240" w:lineRule="auto"/>
        <w:ind w:left="283"/>
        <w:jc w:val="both"/>
        <w:rPr>
          <w:rFonts w:ascii="Times New Roman" w:eastAsia="Times New Roman" w:hAnsi="Times New Roman" w:cs="Times New Roman"/>
        </w:rPr>
      </w:pPr>
    </w:p>
    <w:p w14:paraId="38E8F3CA" w14:textId="77777777" w:rsidR="00C3700B" w:rsidRPr="00F13A91" w:rsidRDefault="00C3700B" w:rsidP="00C3700B">
      <w:pPr>
        <w:spacing w:after="0" w:line="240" w:lineRule="auto"/>
        <w:ind w:left="-108" w:right="-108"/>
        <w:jc w:val="center"/>
        <w:rPr>
          <w:rFonts w:ascii="Times New Roman" w:eastAsia="Times New Roman" w:hAnsi="Times New Roman" w:cs="Times New Roman"/>
          <w:b/>
        </w:rPr>
      </w:pPr>
    </w:p>
    <w:p w14:paraId="1D785175" w14:textId="77777777" w:rsidR="00842D18" w:rsidRDefault="00842D1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5D8CA15C"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509055BB"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4650B0AB"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46D603BE"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7936F6F3"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1BF5A409" w14:textId="77777777" w:rsidR="007C1768"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31F74ECA" w14:textId="77777777" w:rsidR="007C1768" w:rsidRDefault="007C1768" w:rsidP="000A52A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lang w:bidi="en-US"/>
        </w:rPr>
      </w:pPr>
    </w:p>
    <w:p w14:paraId="5F5B9D10" w14:textId="77777777" w:rsidR="007C1768" w:rsidRPr="00F13A91" w:rsidRDefault="007C1768"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p>
    <w:p w14:paraId="11C6C73D" w14:textId="2BD9C83A" w:rsidR="00737F2F" w:rsidRPr="00F13A91" w:rsidRDefault="00737F2F" w:rsidP="00737F2F">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lang w:bidi="en-US"/>
        </w:rPr>
      </w:pPr>
      <w:r w:rsidRPr="00F13A91">
        <w:rPr>
          <w:rFonts w:ascii="Times New Roman" w:hAnsi="Times New Roman" w:cs="Times New Roman"/>
          <w:b/>
          <w:lang w:bidi="en-US"/>
        </w:rPr>
        <w:t xml:space="preserve">Додаток </w:t>
      </w:r>
      <w:r w:rsidR="006251B0" w:rsidRPr="00F13A91">
        <w:rPr>
          <w:rFonts w:ascii="Times New Roman" w:hAnsi="Times New Roman" w:cs="Times New Roman"/>
          <w:b/>
          <w:lang w:bidi="en-US"/>
        </w:rPr>
        <w:t>4</w:t>
      </w:r>
      <w:r w:rsidRPr="00F13A91">
        <w:rPr>
          <w:rFonts w:ascii="Times New Roman" w:hAnsi="Times New Roman" w:cs="Times New Roman"/>
          <w:b/>
          <w:lang w:bidi="en-US"/>
        </w:rPr>
        <w:t xml:space="preserve"> до тендерної документації </w:t>
      </w:r>
    </w:p>
    <w:p w14:paraId="66F7405B" w14:textId="77777777" w:rsidR="005A3C9F" w:rsidRPr="00F13A91" w:rsidRDefault="005A3C9F" w:rsidP="005A3C9F">
      <w:pPr>
        <w:spacing w:after="0" w:line="240" w:lineRule="auto"/>
        <w:jc w:val="center"/>
        <w:rPr>
          <w:rFonts w:ascii="Times New Roman" w:hAnsi="Times New Roman" w:cs="Times New Roman"/>
          <w:b/>
          <w:lang w:eastAsia="en-US"/>
        </w:rPr>
      </w:pPr>
      <w:r w:rsidRPr="00F13A91">
        <w:rPr>
          <w:rFonts w:ascii="Times New Roman" w:hAnsi="Times New Roman" w:cs="Times New Roman"/>
          <w:b/>
          <w:lang w:eastAsia="en-US"/>
        </w:rPr>
        <w:t>ПРОЄКТ ДОГОВОРУ</w:t>
      </w:r>
    </w:p>
    <w:p w14:paraId="366CDC85" w14:textId="77777777" w:rsidR="005A3C9F" w:rsidRPr="00F13A91" w:rsidRDefault="005A3C9F" w:rsidP="005A3C9F">
      <w:pPr>
        <w:spacing w:after="0" w:line="240" w:lineRule="auto"/>
        <w:jc w:val="center"/>
        <w:rPr>
          <w:rFonts w:ascii="Times New Roman" w:hAnsi="Times New Roman" w:cs="Times New Roman"/>
          <w:b/>
          <w:lang w:eastAsia="en-US"/>
        </w:rPr>
      </w:pPr>
    </w:p>
    <w:p w14:paraId="09549EA8" w14:textId="21D60BBC" w:rsidR="005A3C9F" w:rsidRPr="00F13A91" w:rsidRDefault="000A52A9" w:rsidP="005A3C9F">
      <w:pPr>
        <w:spacing w:after="0" w:line="240" w:lineRule="auto"/>
        <w:rPr>
          <w:rFonts w:ascii="Times New Roman" w:hAnsi="Times New Roman" w:cs="Times New Roman"/>
          <w:b/>
          <w:lang w:eastAsia="en-US"/>
        </w:rPr>
      </w:pPr>
      <w:r>
        <w:rPr>
          <w:rFonts w:ascii="Times New Roman" w:hAnsi="Times New Roman" w:cs="Times New Roman"/>
          <w:b/>
          <w:lang w:eastAsia="en-US"/>
        </w:rPr>
        <w:t xml:space="preserve">м. Рогатин </w:t>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r>
      <w:r w:rsidR="005A3C9F" w:rsidRPr="00F13A91">
        <w:rPr>
          <w:rFonts w:ascii="Times New Roman" w:hAnsi="Times New Roman" w:cs="Times New Roman"/>
          <w:b/>
          <w:lang w:eastAsia="en-US"/>
        </w:rPr>
        <w:tab/>
        <w:t>«    »_________________202__р.</w:t>
      </w:r>
    </w:p>
    <w:p w14:paraId="0E573953" w14:textId="77777777" w:rsidR="005A3C9F" w:rsidRPr="00F13A91" w:rsidRDefault="005A3C9F" w:rsidP="005A3C9F">
      <w:pPr>
        <w:spacing w:after="0" w:line="240" w:lineRule="auto"/>
        <w:rPr>
          <w:rFonts w:ascii="Times New Roman" w:hAnsi="Times New Roman" w:cs="Times New Roman"/>
          <w:b/>
          <w:lang w:eastAsia="en-US"/>
        </w:rPr>
      </w:pPr>
    </w:p>
    <w:p w14:paraId="433ED1A9" w14:textId="15A0F2F5" w:rsidR="005A3C9F" w:rsidRPr="00F13A91" w:rsidRDefault="005A7AE4" w:rsidP="005A3C9F">
      <w:pPr>
        <w:spacing w:after="0" w:line="240" w:lineRule="auto"/>
        <w:ind w:firstLine="709"/>
        <w:jc w:val="both"/>
        <w:rPr>
          <w:rFonts w:ascii="Times New Roman" w:hAnsi="Times New Roman" w:cs="Times New Roman"/>
          <w:lang w:eastAsia="en-US"/>
        </w:rPr>
      </w:pPr>
      <w:r w:rsidRPr="008E7FFD">
        <w:rPr>
          <w:rFonts w:ascii="Times New Roman" w:eastAsia="Times New Roman" w:hAnsi="Times New Roman" w:cs="Times New Roman"/>
          <w:b/>
          <w:lang w:eastAsia="ar-SA"/>
        </w:rPr>
        <w:t>Комунальне некомерційне медичне  підприємство “</w:t>
      </w:r>
      <w:proofErr w:type="spellStart"/>
      <w:r w:rsidRPr="008E7FFD">
        <w:rPr>
          <w:rFonts w:ascii="Times New Roman" w:eastAsia="Times New Roman" w:hAnsi="Times New Roman" w:cs="Times New Roman"/>
          <w:b/>
          <w:lang w:eastAsia="ar-SA"/>
        </w:rPr>
        <w:t>Рогатинська</w:t>
      </w:r>
      <w:proofErr w:type="spellEnd"/>
      <w:r w:rsidRPr="008E7FFD">
        <w:rPr>
          <w:rFonts w:ascii="Times New Roman" w:eastAsia="Times New Roman" w:hAnsi="Times New Roman" w:cs="Times New Roman"/>
          <w:b/>
          <w:lang w:eastAsia="ar-SA"/>
        </w:rPr>
        <w:t xml:space="preserve"> центральна районна лікарня”</w:t>
      </w:r>
      <w:r w:rsidRPr="008E7F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(далі Замовник)</w:t>
      </w:r>
      <w:r w:rsidRPr="008E7FFD">
        <w:rPr>
          <w:rFonts w:ascii="Times New Roman" w:eastAsia="Times New Roman" w:hAnsi="Times New Roman" w:cs="Times New Roman"/>
          <w:lang w:eastAsia="ru-RU"/>
        </w:rPr>
        <w:t xml:space="preserve">в особі  директора </w:t>
      </w:r>
      <w:proofErr w:type="spellStart"/>
      <w:r w:rsidRPr="008E7FFD">
        <w:rPr>
          <w:rFonts w:ascii="Times New Roman" w:eastAsia="Times New Roman" w:hAnsi="Times New Roman" w:cs="Times New Roman"/>
          <w:lang w:eastAsia="ru-RU"/>
        </w:rPr>
        <w:t>Паньківа</w:t>
      </w:r>
      <w:proofErr w:type="spellEnd"/>
      <w:r w:rsidRPr="008E7FFD">
        <w:rPr>
          <w:rFonts w:ascii="Times New Roman" w:eastAsia="Times New Roman" w:hAnsi="Times New Roman" w:cs="Times New Roman"/>
          <w:lang w:eastAsia="ru-RU"/>
        </w:rPr>
        <w:t xml:space="preserve"> Руслана Ігоровича</w:t>
      </w:r>
      <w:r w:rsidRPr="00F13A91">
        <w:rPr>
          <w:rFonts w:ascii="Times New Roman" w:hAnsi="Times New Roman" w:cs="Times New Roman"/>
          <w:lang w:eastAsia="en-US"/>
        </w:rPr>
        <w:t xml:space="preserve"> </w:t>
      </w:r>
      <w:r w:rsidR="005A3C9F" w:rsidRPr="00F13A91">
        <w:rPr>
          <w:rFonts w:ascii="Times New Roman" w:hAnsi="Times New Roman" w:cs="Times New Roman"/>
          <w:lang w:eastAsia="en-US"/>
        </w:rPr>
        <w:t>що діє на підс</w:t>
      </w:r>
      <w:r>
        <w:rPr>
          <w:rFonts w:ascii="Times New Roman" w:hAnsi="Times New Roman" w:cs="Times New Roman"/>
          <w:lang w:eastAsia="en-US"/>
        </w:rPr>
        <w:t>таві статуту</w:t>
      </w:r>
      <w:r w:rsidR="005A3C9F" w:rsidRPr="00F13A91">
        <w:rPr>
          <w:rFonts w:ascii="Times New Roman" w:hAnsi="Times New Roman" w:cs="Times New Roman"/>
          <w:lang w:eastAsia="en-US"/>
        </w:rPr>
        <w:t xml:space="preserve">, з однієї сторони та     </w:t>
      </w:r>
    </w:p>
    <w:p w14:paraId="5BFE1630" w14:textId="67A2ACBC" w:rsidR="005A3C9F" w:rsidRPr="00F13A91" w:rsidRDefault="005A3C9F" w:rsidP="005A3C9F">
      <w:pPr>
        <w:spacing w:after="0" w:line="240" w:lineRule="auto"/>
        <w:jc w:val="both"/>
        <w:rPr>
          <w:rFonts w:ascii="Times New Roman" w:hAnsi="Times New Roman" w:cs="Times New Roman"/>
          <w:lang w:eastAsia="en-US"/>
        </w:rPr>
      </w:pPr>
      <w:r w:rsidRPr="00F13A91">
        <w:rPr>
          <w:rFonts w:ascii="Times New Roman" w:hAnsi="Times New Roman" w:cs="Times New Roman"/>
          <w:lang w:eastAsia="en-US"/>
        </w:rPr>
        <w:t xml:space="preserve">_____________________________________________________________(надалі за текстом – Постачальник), в особі _____________________________________________________________, що діє на підставі ________________, з іншої сторони, надалі за текстом  разом  -  Сторони, а кожен окремо – Сторона, уклали цей Договір (далі - Договір) про наступне: </w:t>
      </w:r>
    </w:p>
    <w:p w14:paraId="3DA60874" w14:textId="77777777" w:rsidR="005A3C9F" w:rsidRPr="00F13A91" w:rsidRDefault="005A3C9F" w:rsidP="005A3C9F">
      <w:pPr>
        <w:spacing w:after="0" w:line="240" w:lineRule="auto"/>
        <w:jc w:val="both"/>
        <w:rPr>
          <w:rFonts w:ascii="Times New Roman" w:hAnsi="Times New Roman" w:cs="Times New Roman"/>
          <w:lang w:eastAsia="en-US"/>
        </w:rPr>
      </w:pPr>
    </w:p>
    <w:p w14:paraId="259F1BE4" w14:textId="77777777" w:rsidR="005A3C9F" w:rsidRPr="00F13A91" w:rsidRDefault="005A3C9F" w:rsidP="005A3C9F">
      <w:pPr>
        <w:widowControl w:val="0"/>
        <w:numPr>
          <w:ilvl w:val="0"/>
          <w:numId w:val="15"/>
        </w:numPr>
        <w:tabs>
          <w:tab w:val="left" w:pos="0"/>
        </w:tabs>
        <w:spacing w:after="0" w:line="240" w:lineRule="auto"/>
        <w:ind w:left="0" w:firstLine="567"/>
        <w:jc w:val="center"/>
        <w:outlineLvl w:val="0"/>
        <w:rPr>
          <w:rFonts w:ascii="Times New Roman" w:hAnsi="Times New Roman" w:cs="Times New Roman"/>
          <w:b/>
          <w:caps/>
          <w:snapToGrid w:val="0"/>
          <w:color w:val="333333"/>
          <w:lang w:eastAsia="en-US"/>
        </w:rPr>
      </w:pPr>
      <w:r w:rsidRPr="00F13A91">
        <w:rPr>
          <w:rFonts w:ascii="Times New Roman" w:hAnsi="Times New Roman" w:cs="Times New Roman"/>
          <w:b/>
          <w:caps/>
          <w:snapToGrid w:val="0"/>
          <w:color w:val="333333"/>
          <w:lang w:eastAsia="en-US"/>
        </w:rPr>
        <w:t>ПРЕДМЕТ ДОГОВОРУ</w:t>
      </w:r>
    </w:p>
    <w:p w14:paraId="63FDB3D2" w14:textId="6A6B1ADE" w:rsidR="005A3C9F" w:rsidRPr="00F13A91" w:rsidRDefault="005A3C9F" w:rsidP="005A3C9F">
      <w:pPr>
        <w:numPr>
          <w:ilvl w:val="1"/>
          <w:numId w:val="15"/>
        </w:numPr>
        <w:tabs>
          <w:tab w:val="left" w:pos="0"/>
        </w:tabs>
        <w:spacing w:after="0" w:line="240" w:lineRule="auto"/>
        <w:ind w:left="0" w:firstLine="567"/>
        <w:jc w:val="both"/>
        <w:rPr>
          <w:rFonts w:ascii="Times New Roman" w:eastAsia="Times New Roman" w:hAnsi="Times New Roman" w:cs="Times New Roman"/>
          <w:color w:val="333333"/>
          <w:lang w:eastAsia="ar-SA"/>
        </w:rPr>
      </w:pPr>
      <w:r w:rsidRPr="00F13A91">
        <w:rPr>
          <w:rFonts w:ascii="Times New Roman" w:eastAsia="Times New Roman" w:hAnsi="Times New Roman" w:cs="Times New Roman"/>
          <w:b/>
          <w:lang w:eastAsia="ar-SA"/>
        </w:rPr>
        <w:t xml:space="preserve">Постачальник </w:t>
      </w:r>
      <w:r w:rsidRPr="00F13A91">
        <w:rPr>
          <w:rFonts w:ascii="Times New Roman" w:eastAsia="Times New Roman" w:hAnsi="Times New Roman" w:cs="Times New Roman"/>
          <w:lang w:eastAsia="ar-SA"/>
        </w:rPr>
        <w:t xml:space="preserve">зобов’язується поставити та передати у власність </w:t>
      </w:r>
      <w:r w:rsidRPr="00F13A91">
        <w:rPr>
          <w:rFonts w:ascii="Times New Roman" w:eastAsia="Times New Roman" w:hAnsi="Times New Roman" w:cs="Times New Roman"/>
          <w:b/>
          <w:lang w:eastAsia="ar-SA"/>
        </w:rPr>
        <w:t>Замовника</w:t>
      </w:r>
      <w:r w:rsidRPr="00F13A91">
        <w:rPr>
          <w:rFonts w:ascii="Times New Roman" w:eastAsia="Times New Roman" w:hAnsi="Times New Roman" w:cs="Times New Roman"/>
          <w:lang w:eastAsia="ar-SA"/>
        </w:rPr>
        <w:t xml:space="preserve"> у встановлений термін </w:t>
      </w:r>
      <w:bookmarkStart w:id="12" w:name="_Hlk157072118"/>
      <w:r w:rsidR="00372EC4" w:rsidRPr="00F13A91">
        <w:rPr>
          <w:rFonts w:ascii="Times New Roman" w:eastAsia="Times New Roman" w:hAnsi="Times New Roman" w:cs="Times New Roman"/>
          <w:b/>
          <w:bCs/>
          <w:lang w:eastAsia="ar-SA"/>
        </w:rPr>
        <w:t xml:space="preserve">Код ДК 021:2015 38430000 - 8 — Детектори та аналізатори (38432000-2 – Аналізатори) Автоматичний гематологічний аналізатор (код НК 024:2023 – 35476 - Аналізатор гематологічний IVD (діагностика </w:t>
      </w:r>
      <w:proofErr w:type="spellStart"/>
      <w:r w:rsidR="00372EC4" w:rsidRPr="00F13A91">
        <w:rPr>
          <w:rFonts w:ascii="Times New Roman" w:eastAsia="Times New Roman" w:hAnsi="Times New Roman" w:cs="Times New Roman"/>
          <w:b/>
          <w:bCs/>
          <w:lang w:eastAsia="ar-SA"/>
        </w:rPr>
        <w:t>in</w:t>
      </w:r>
      <w:proofErr w:type="spellEnd"/>
      <w:r w:rsidR="00372EC4" w:rsidRPr="00F13A91">
        <w:rPr>
          <w:rFonts w:ascii="Times New Roman" w:eastAsia="Times New Roman" w:hAnsi="Times New Roman" w:cs="Times New Roman"/>
          <w:b/>
          <w:bCs/>
          <w:lang w:eastAsia="ar-SA"/>
        </w:rPr>
        <w:t xml:space="preserve"> </w:t>
      </w:r>
      <w:proofErr w:type="spellStart"/>
      <w:r w:rsidR="00372EC4" w:rsidRPr="00F13A91">
        <w:rPr>
          <w:rFonts w:ascii="Times New Roman" w:eastAsia="Times New Roman" w:hAnsi="Times New Roman" w:cs="Times New Roman"/>
          <w:b/>
          <w:bCs/>
          <w:lang w:eastAsia="ar-SA"/>
        </w:rPr>
        <w:t>vitro</w:t>
      </w:r>
      <w:proofErr w:type="spellEnd"/>
      <w:r w:rsidR="00372EC4" w:rsidRPr="00F13A91">
        <w:rPr>
          <w:rFonts w:ascii="Times New Roman" w:eastAsia="Times New Roman" w:hAnsi="Times New Roman" w:cs="Times New Roman"/>
          <w:b/>
          <w:bCs/>
          <w:lang w:eastAsia="ar-SA"/>
        </w:rPr>
        <w:t>), автоматичний)</w:t>
      </w:r>
      <w:bookmarkEnd w:id="12"/>
      <w:r w:rsidR="00CF08F3" w:rsidRPr="00F13A91">
        <w:rPr>
          <w:rFonts w:ascii="Times New Roman" w:eastAsia="Times New Roman" w:hAnsi="Times New Roman" w:cs="Times New Roman"/>
          <w:b/>
          <w:bCs/>
          <w:lang w:eastAsia="ar-SA"/>
        </w:rPr>
        <w:t xml:space="preserve">, </w:t>
      </w:r>
      <w:r w:rsidRPr="00F13A91">
        <w:rPr>
          <w:rFonts w:ascii="Times New Roman" w:eastAsia="Times New Roman" w:hAnsi="Times New Roman" w:cs="Times New Roman"/>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F13A91">
        <w:rPr>
          <w:rFonts w:ascii="Times New Roman" w:eastAsia="Times New Roman" w:hAnsi="Times New Roman" w:cs="Times New Roman"/>
          <w:b/>
          <w:lang w:eastAsia="ar-SA"/>
        </w:rPr>
        <w:t xml:space="preserve"> Замовник </w:t>
      </w:r>
      <w:r w:rsidRPr="00F13A91">
        <w:rPr>
          <w:rFonts w:ascii="Times New Roman" w:eastAsia="Times New Roman" w:hAnsi="Times New Roman" w:cs="Times New Roman"/>
          <w:lang w:eastAsia="ar-SA"/>
        </w:rPr>
        <w:t>зобов’язується прийняти товар та сплатити його вартість.</w:t>
      </w:r>
    </w:p>
    <w:p w14:paraId="16E86FC2" w14:textId="77777777" w:rsidR="005A3C9F" w:rsidRPr="00F13A91" w:rsidRDefault="005A3C9F" w:rsidP="005A3C9F">
      <w:pPr>
        <w:numPr>
          <w:ilvl w:val="1"/>
          <w:numId w:val="15"/>
        </w:numPr>
        <w:spacing w:after="0" w:line="240" w:lineRule="auto"/>
        <w:ind w:left="0" w:firstLine="500"/>
        <w:jc w:val="both"/>
        <w:rPr>
          <w:rFonts w:ascii="Times New Roman" w:hAnsi="Times New Roman" w:cs="Times New Roman"/>
          <w:color w:val="333333"/>
          <w:lang w:eastAsia="en-US"/>
        </w:rPr>
      </w:pPr>
      <w:r w:rsidRPr="00F13A91">
        <w:rPr>
          <w:rFonts w:ascii="Times New Roman" w:hAnsi="Times New Roman" w:cs="Times New Roman"/>
          <w:color w:val="333333"/>
          <w:lang w:eastAsia="en-US"/>
        </w:rPr>
        <w:t>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6E14319A" w14:textId="77777777" w:rsidR="005A3C9F" w:rsidRPr="00F13A91" w:rsidRDefault="005A3C9F" w:rsidP="005A3C9F">
      <w:pPr>
        <w:widowControl w:val="0"/>
        <w:tabs>
          <w:tab w:val="left" w:pos="0"/>
        </w:tabs>
        <w:autoSpaceDE w:val="0"/>
        <w:autoSpaceDN w:val="0"/>
        <w:adjustRightInd w:val="0"/>
        <w:spacing w:after="0" w:line="240" w:lineRule="auto"/>
        <w:jc w:val="both"/>
        <w:outlineLvl w:val="0"/>
        <w:rPr>
          <w:rFonts w:ascii="Times New Roman" w:hAnsi="Times New Roman" w:cs="Times New Roman"/>
          <w:lang w:eastAsia="en-US"/>
        </w:rPr>
      </w:pPr>
    </w:p>
    <w:p w14:paraId="17BFCFC4" w14:textId="77777777" w:rsidR="005A3C9F" w:rsidRPr="00F13A91" w:rsidRDefault="005A3C9F" w:rsidP="005A3C9F">
      <w:pPr>
        <w:widowControl w:val="0"/>
        <w:numPr>
          <w:ilvl w:val="0"/>
          <w:numId w:val="15"/>
        </w:numPr>
        <w:tabs>
          <w:tab w:val="left" w:pos="0"/>
        </w:tabs>
        <w:spacing w:after="0" w:line="240" w:lineRule="auto"/>
        <w:ind w:left="0" w:firstLine="567"/>
        <w:jc w:val="center"/>
        <w:outlineLvl w:val="0"/>
        <w:rPr>
          <w:rFonts w:ascii="Times New Roman" w:hAnsi="Times New Roman" w:cs="Times New Roman"/>
          <w:lang w:eastAsia="en-US"/>
        </w:rPr>
      </w:pPr>
      <w:r w:rsidRPr="00F13A91">
        <w:rPr>
          <w:rFonts w:ascii="Times New Roman" w:hAnsi="Times New Roman" w:cs="Times New Roman"/>
          <w:b/>
          <w:caps/>
          <w:snapToGrid w:val="0"/>
          <w:lang w:eastAsia="en-US"/>
        </w:rPr>
        <w:t>Якість, комплектність та гарантійний  термін товару</w:t>
      </w:r>
    </w:p>
    <w:p w14:paraId="34925E8E" w14:textId="77777777" w:rsidR="005A3C9F" w:rsidRPr="00F13A91" w:rsidRDefault="005A3C9F" w:rsidP="005A3C9F">
      <w:pPr>
        <w:numPr>
          <w:ilvl w:val="1"/>
          <w:numId w:val="15"/>
        </w:numPr>
        <w:spacing w:after="0" w:line="240" w:lineRule="auto"/>
        <w:ind w:left="0" w:firstLine="500"/>
        <w:jc w:val="both"/>
        <w:rPr>
          <w:rFonts w:ascii="Times New Roman" w:hAnsi="Times New Roman" w:cs="Times New Roman"/>
          <w:lang w:eastAsia="en-US"/>
        </w:rPr>
      </w:pPr>
      <w:r w:rsidRPr="00F13A91">
        <w:rPr>
          <w:rFonts w:ascii="Times New Roman" w:hAnsi="Times New Roman" w:cs="Times New Roman"/>
          <w:b/>
          <w:color w:val="121212"/>
          <w:lang w:eastAsia="en-US"/>
        </w:rPr>
        <w:t>Постачальник</w:t>
      </w:r>
      <w:r w:rsidRPr="00F13A91">
        <w:rPr>
          <w:rFonts w:ascii="Times New Roman" w:hAnsi="Times New Roman" w:cs="Times New Roman"/>
          <w:color w:val="121212"/>
          <w:lang w:eastAsia="en-US"/>
        </w:rPr>
        <w:t xml:space="preserve"> повинен поставити </w:t>
      </w:r>
      <w:r w:rsidRPr="00F13A91">
        <w:rPr>
          <w:rFonts w:ascii="Times New Roman" w:hAnsi="Times New Roman" w:cs="Times New Roman"/>
          <w:b/>
          <w:color w:val="121212"/>
          <w:lang w:eastAsia="en-US"/>
        </w:rPr>
        <w:t>Замовнику</w:t>
      </w:r>
      <w:r w:rsidRPr="00F13A91">
        <w:rPr>
          <w:rFonts w:ascii="Times New Roman" w:hAnsi="Times New Roman" w:cs="Times New Roman"/>
          <w:color w:val="121212"/>
          <w:lang w:eastAsia="en-US"/>
        </w:rPr>
        <w:t xml:space="preserve"> товар, якість якого повинна відповідати діючим нормам якості для товару даного виду, технічним вимогам, що вказуються в</w:t>
      </w:r>
      <w:r w:rsidRPr="00F13A91">
        <w:rPr>
          <w:rFonts w:ascii="Times New Roman" w:hAnsi="Times New Roman" w:cs="Times New Roman"/>
          <w:lang w:eastAsia="en-US"/>
        </w:rPr>
        <w:t xml:space="preserve"> Специфікації  (Додаток 1) до Договору.</w:t>
      </w:r>
    </w:p>
    <w:p w14:paraId="6E424AF2" w14:textId="77777777" w:rsidR="005A3C9F" w:rsidRPr="00F13A91" w:rsidRDefault="005A3C9F" w:rsidP="005A3C9F">
      <w:pPr>
        <w:numPr>
          <w:ilvl w:val="1"/>
          <w:numId w:val="15"/>
        </w:numPr>
        <w:spacing w:after="0" w:line="240" w:lineRule="auto"/>
        <w:ind w:left="0" w:firstLine="499"/>
        <w:jc w:val="both"/>
        <w:rPr>
          <w:rFonts w:ascii="Times New Roman" w:hAnsi="Times New Roman" w:cs="Times New Roman"/>
          <w:lang w:eastAsia="en-US"/>
        </w:rPr>
      </w:pPr>
      <w:r w:rsidRPr="00F13A91">
        <w:rPr>
          <w:rFonts w:ascii="Times New Roman" w:hAnsi="Times New Roman" w:cs="Times New Roman"/>
          <w:b/>
          <w:lang w:eastAsia="en-US"/>
        </w:rPr>
        <w:t>Постачальник</w:t>
      </w:r>
      <w:r w:rsidRPr="00F13A91">
        <w:rPr>
          <w:rFonts w:ascii="Times New Roman" w:hAnsi="Times New Roman" w:cs="Times New Roman"/>
          <w:lang w:eastAsia="en-US"/>
        </w:rPr>
        <w:t xml:space="preserve"> гарантує що строк придатності товару на момент поставки на склад Замовника повинен становити 100% від загального терміну придатності з моменту прийняття його Замовником, за умови дотримання </w:t>
      </w:r>
      <w:r w:rsidRPr="00F13A91">
        <w:rPr>
          <w:rFonts w:ascii="Times New Roman" w:hAnsi="Times New Roman" w:cs="Times New Roman"/>
          <w:b/>
          <w:lang w:eastAsia="en-US"/>
        </w:rPr>
        <w:t xml:space="preserve">Замовником </w:t>
      </w:r>
      <w:r w:rsidRPr="00F13A91">
        <w:rPr>
          <w:rFonts w:ascii="Times New Roman" w:hAnsi="Times New Roman" w:cs="Times New Roman"/>
          <w:lang w:eastAsia="en-US"/>
        </w:rPr>
        <w:t>умов зберігання.</w:t>
      </w:r>
    </w:p>
    <w:p w14:paraId="00420C32" w14:textId="77777777" w:rsidR="005A3C9F" w:rsidRPr="00F13A91" w:rsidRDefault="005A3C9F" w:rsidP="005A3C9F">
      <w:pPr>
        <w:numPr>
          <w:ilvl w:val="1"/>
          <w:numId w:val="15"/>
        </w:numPr>
        <w:spacing w:after="0" w:line="240" w:lineRule="auto"/>
        <w:ind w:left="0" w:firstLine="499"/>
        <w:jc w:val="both"/>
        <w:rPr>
          <w:rFonts w:ascii="Times New Roman" w:hAnsi="Times New Roman" w:cs="Times New Roman"/>
          <w:lang w:eastAsia="en-US"/>
        </w:rPr>
      </w:pPr>
      <w:r w:rsidRPr="00F13A91">
        <w:rPr>
          <w:rFonts w:ascii="Times New Roman" w:hAnsi="Times New Roman" w:cs="Times New Roman"/>
          <w:b/>
          <w:lang w:eastAsia="en-US"/>
        </w:rPr>
        <w:t>Постачальник</w:t>
      </w:r>
      <w:r w:rsidRPr="00F13A91">
        <w:rPr>
          <w:rFonts w:ascii="Times New Roman" w:hAnsi="Times New Roman" w:cs="Times New Roman"/>
          <w:lang w:eastAsia="en-US"/>
        </w:rPr>
        <w:t xml:space="preserve"> повинен засвідчити якість товару, що постачається, належним чином оформленими документами, які надаються разом з товаром (___________________) (перелік документів визначається з врахуванням вимог тендерної документації та пропозиції переможця процедури закупівлі).</w:t>
      </w:r>
    </w:p>
    <w:p w14:paraId="00DA8B65" w14:textId="77777777" w:rsidR="005A3C9F" w:rsidRPr="00F13A91" w:rsidRDefault="005A3C9F" w:rsidP="005A3C9F">
      <w:pPr>
        <w:numPr>
          <w:ilvl w:val="1"/>
          <w:numId w:val="15"/>
        </w:numPr>
        <w:spacing w:after="0" w:line="240" w:lineRule="auto"/>
        <w:ind w:left="0" w:firstLine="500"/>
        <w:jc w:val="both"/>
        <w:rPr>
          <w:rFonts w:ascii="Times New Roman" w:hAnsi="Times New Roman" w:cs="Times New Roman"/>
          <w:lang w:eastAsia="en-US"/>
        </w:rPr>
      </w:pPr>
      <w:r w:rsidRPr="00F13A91">
        <w:rPr>
          <w:rFonts w:ascii="Times New Roman" w:hAnsi="Times New Roman" w:cs="Times New Roman"/>
          <w:lang w:eastAsia="en-US"/>
        </w:rPr>
        <w:t xml:space="preserve">Прийняття </w:t>
      </w:r>
      <w:r w:rsidRPr="00F13A91">
        <w:rPr>
          <w:rFonts w:ascii="Times New Roman" w:hAnsi="Times New Roman" w:cs="Times New Roman"/>
          <w:b/>
          <w:lang w:eastAsia="en-US"/>
        </w:rPr>
        <w:t>Замовником</w:t>
      </w:r>
      <w:r w:rsidRPr="00F13A91">
        <w:rPr>
          <w:rFonts w:ascii="Times New Roman" w:hAnsi="Times New Roman" w:cs="Times New Roman"/>
          <w:lang w:eastAsia="en-US"/>
        </w:rPr>
        <w:t xml:space="preserve"> неякісного (некомплектного) товару не звільняє </w:t>
      </w:r>
      <w:r w:rsidRPr="00F13A91">
        <w:rPr>
          <w:rFonts w:ascii="Times New Roman" w:hAnsi="Times New Roman" w:cs="Times New Roman"/>
          <w:b/>
          <w:lang w:eastAsia="en-US"/>
        </w:rPr>
        <w:t>Постачальника</w:t>
      </w:r>
      <w:r w:rsidRPr="00F13A91">
        <w:rPr>
          <w:rFonts w:ascii="Times New Roman" w:hAnsi="Times New Roman" w:cs="Times New Roman"/>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5B226221" w14:textId="77777777" w:rsidR="005A3C9F" w:rsidRPr="00F13A91" w:rsidRDefault="005A3C9F" w:rsidP="005A3C9F">
      <w:pPr>
        <w:numPr>
          <w:ilvl w:val="1"/>
          <w:numId w:val="15"/>
        </w:numPr>
        <w:spacing w:after="0" w:line="240" w:lineRule="auto"/>
        <w:ind w:left="0" w:firstLine="500"/>
        <w:jc w:val="both"/>
        <w:rPr>
          <w:rFonts w:ascii="Times New Roman" w:hAnsi="Times New Roman" w:cs="Times New Roman"/>
          <w:lang w:eastAsia="en-US"/>
        </w:rPr>
      </w:pPr>
      <w:r w:rsidRPr="00F13A91">
        <w:rPr>
          <w:rFonts w:ascii="Times New Roman" w:hAnsi="Times New Roman" w:cs="Times New Roman"/>
          <w:b/>
          <w:lang w:eastAsia="en-US"/>
        </w:rPr>
        <w:t>Постачальник</w:t>
      </w:r>
      <w:r w:rsidRPr="00F13A91">
        <w:rPr>
          <w:rFonts w:ascii="Times New Roman" w:hAnsi="Times New Roman" w:cs="Times New Roman"/>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F13A91">
        <w:rPr>
          <w:rFonts w:ascii="Times New Roman" w:hAnsi="Times New Roman" w:cs="Times New Roman"/>
          <w:b/>
          <w:lang w:eastAsia="en-US"/>
        </w:rPr>
        <w:t xml:space="preserve">Замовником </w:t>
      </w:r>
      <w:r w:rsidRPr="00F13A91">
        <w:rPr>
          <w:rFonts w:ascii="Times New Roman" w:hAnsi="Times New Roman" w:cs="Times New Roman"/>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511B7C4B" w14:textId="77777777" w:rsidR="005A3C9F" w:rsidRPr="00F13A91" w:rsidRDefault="005A3C9F" w:rsidP="005A3C9F">
      <w:pPr>
        <w:numPr>
          <w:ilvl w:val="1"/>
          <w:numId w:val="15"/>
        </w:numPr>
        <w:spacing w:after="0" w:line="240" w:lineRule="auto"/>
        <w:ind w:left="0" w:firstLine="500"/>
        <w:jc w:val="both"/>
        <w:rPr>
          <w:rFonts w:ascii="Times New Roman" w:hAnsi="Times New Roman" w:cs="Times New Roman"/>
          <w:lang w:eastAsia="en-US"/>
        </w:rPr>
      </w:pPr>
      <w:r w:rsidRPr="00F13A91">
        <w:rPr>
          <w:rFonts w:ascii="Times New Roman" w:hAnsi="Times New Roman" w:cs="Times New Roman"/>
          <w:lang w:eastAsia="en-US"/>
        </w:rPr>
        <w:t xml:space="preserve">Термін усунення недоліків (дефектів), виявлених в межах гарантійного строку,  або заміни товару – протягом ____(_________) ________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F13A91">
        <w:rPr>
          <w:rFonts w:ascii="Times New Roman" w:hAnsi="Times New Roman" w:cs="Times New Roman"/>
          <w:b/>
          <w:lang w:eastAsia="en-US"/>
        </w:rPr>
        <w:t>Замовника.</w:t>
      </w:r>
    </w:p>
    <w:p w14:paraId="267C226A" w14:textId="77777777" w:rsidR="005A3C9F" w:rsidRPr="00F13A91" w:rsidRDefault="005A3C9F" w:rsidP="005A3C9F">
      <w:pPr>
        <w:spacing w:after="0" w:line="240" w:lineRule="auto"/>
        <w:rPr>
          <w:rFonts w:ascii="Times New Roman" w:hAnsi="Times New Roman" w:cs="Times New Roman"/>
          <w:lang w:eastAsia="en-US"/>
        </w:rPr>
      </w:pPr>
    </w:p>
    <w:p w14:paraId="0340F5D5" w14:textId="77777777" w:rsidR="005A3C9F" w:rsidRPr="00F13A91" w:rsidRDefault="005A3C9F" w:rsidP="005A3C9F">
      <w:pPr>
        <w:widowControl w:val="0"/>
        <w:numPr>
          <w:ilvl w:val="0"/>
          <w:numId w:val="15"/>
        </w:numPr>
        <w:tabs>
          <w:tab w:val="left" w:pos="0"/>
        </w:tabs>
        <w:spacing w:after="0" w:line="240" w:lineRule="auto"/>
        <w:ind w:left="0" w:firstLine="567"/>
        <w:jc w:val="center"/>
        <w:outlineLvl w:val="0"/>
        <w:rPr>
          <w:rFonts w:ascii="Times New Roman" w:hAnsi="Times New Roman" w:cs="Times New Roman"/>
          <w:b/>
          <w:caps/>
          <w:snapToGrid w:val="0"/>
          <w:lang w:eastAsia="en-US"/>
        </w:rPr>
      </w:pPr>
      <w:r w:rsidRPr="00F13A91">
        <w:rPr>
          <w:rFonts w:ascii="Times New Roman" w:hAnsi="Times New Roman" w:cs="Times New Roman"/>
          <w:b/>
          <w:caps/>
          <w:snapToGrid w:val="0"/>
          <w:lang w:eastAsia="en-US"/>
        </w:rPr>
        <w:t>ЦІНА</w:t>
      </w:r>
    </w:p>
    <w:p w14:paraId="6E239E21" w14:textId="77777777" w:rsidR="005A3C9F" w:rsidRPr="00F13A91" w:rsidRDefault="005A3C9F" w:rsidP="005A3C9F">
      <w:pPr>
        <w:widowControl w:val="0"/>
        <w:numPr>
          <w:ilvl w:val="1"/>
          <w:numId w:val="15"/>
        </w:numPr>
        <w:tabs>
          <w:tab w:val="left" w:pos="0"/>
        </w:tabs>
        <w:spacing w:after="0" w:line="240" w:lineRule="auto"/>
        <w:ind w:left="0" w:firstLine="567"/>
        <w:jc w:val="both"/>
        <w:rPr>
          <w:rFonts w:ascii="Times New Roman" w:hAnsi="Times New Roman" w:cs="Times New Roman"/>
          <w:lang w:eastAsia="ru-RU"/>
        </w:rPr>
      </w:pPr>
      <w:r w:rsidRPr="00F13A91">
        <w:rPr>
          <w:rFonts w:ascii="Times New Roman" w:hAnsi="Times New Roman" w:cs="Times New Roman"/>
          <w:lang w:eastAsia="ru-RU"/>
        </w:rPr>
        <w:t>Ціна на товар встановлюється в національній валюті України - гривні.</w:t>
      </w:r>
    </w:p>
    <w:p w14:paraId="67764935" w14:textId="77777777" w:rsidR="005A3C9F" w:rsidRPr="00F13A91" w:rsidRDefault="005A3C9F" w:rsidP="005A3C9F">
      <w:pPr>
        <w:widowControl w:val="0"/>
        <w:numPr>
          <w:ilvl w:val="1"/>
          <w:numId w:val="15"/>
        </w:numPr>
        <w:tabs>
          <w:tab w:val="left" w:pos="0"/>
        </w:tabs>
        <w:spacing w:after="0" w:line="240" w:lineRule="auto"/>
        <w:ind w:left="0" w:firstLine="567"/>
        <w:jc w:val="both"/>
        <w:rPr>
          <w:rFonts w:ascii="Times New Roman" w:hAnsi="Times New Roman" w:cs="Times New Roman"/>
          <w:lang w:eastAsia="ru-RU"/>
        </w:rPr>
      </w:pPr>
      <w:r w:rsidRPr="00F13A91">
        <w:rPr>
          <w:rFonts w:ascii="Times New Roman" w:hAnsi="Times New Roman" w:cs="Times New Roman"/>
          <w:lang w:eastAsia="ru-RU"/>
        </w:rPr>
        <w:t>Ціна на товар встановлюється з урахуванням вартості тари та всіх накладних витрат.</w:t>
      </w:r>
    </w:p>
    <w:p w14:paraId="3FE35257" w14:textId="699ED9A8" w:rsidR="005A3C9F" w:rsidRPr="00F13A91" w:rsidRDefault="005A3C9F" w:rsidP="005A3C9F">
      <w:pPr>
        <w:widowControl w:val="0"/>
        <w:numPr>
          <w:ilvl w:val="1"/>
          <w:numId w:val="15"/>
        </w:numPr>
        <w:tabs>
          <w:tab w:val="left" w:pos="0"/>
        </w:tabs>
        <w:spacing w:after="0" w:line="240" w:lineRule="auto"/>
        <w:ind w:left="0" w:firstLine="567"/>
        <w:jc w:val="both"/>
        <w:rPr>
          <w:rFonts w:ascii="Times New Roman" w:hAnsi="Times New Roman" w:cs="Times New Roman"/>
          <w:lang w:eastAsia="ru-RU"/>
        </w:rPr>
      </w:pPr>
      <w:r w:rsidRPr="00F13A91">
        <w:rPr>
          <w:rFonts w:ascii="Times New Roman" w:hAnsi="Times New Roman" w:cs="Times New Roman"/>
          <w:lang w:eastAsia="ru-RU"/>
        </w:rPr>
        <w:t xml:space="preserve">Сума цього Договору становить ___________грн. (______________)(сума прописом), в </w:t>
      </w:r>
      <w:proofErr w:type="spellStart"/>
      <w:r w:rsidRPr="00F13A91">
        <w:rPr>
          <w:rFonts w:ascii="Times New Roman" w:hAnsi="Times New Roman" w:cs="Times New Roman"/>
          <w:lang w:eastAsia="ru-RU"/>
        </w:rPr>
        <w:t>т.ч</w:t>
      </w:r>
      <w:proofErr w:type="spellEnd"/>
      <w:r w:rsidRPr="00F13A91">
        <w:rPr>
          <w:rFonts w:ascii="Times New Roman" w:hAnsi="Times New Roman" w:cs="Times New Roman"/>
          <w:lang w:eastAsia="ru-RU"/>
        </w:rPr>
        <w:t>. ПДВ (</w:t>
      </w:r>
      <w:r w:rsidR="00CD4C4E">
        <w:rPr>
          <w:rFonts w:ascii="Times New Roman" w:hAnsi="Times New Roman" w:cs="Times New Roman"/>
          <w:lang w:eastAsia="ru-RU"/>
        </w:rPr>
        <w:t xml:space="preserve">   </w:t>
      </w:r>
      <w:r w:rsidRPr="00F13A91">
        <w:rPr>
          <w:rFonts w:ascii="Times New Roman" w:hAnsi="Times New Roman" w:cs="Times New Roman"/>
          <w:lang w:eastAsia="ru-RU"/>
        </w:rPr>
        <w:t>%)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F13A91">
        <w:rPr>
          <w:rFonts w:ascii="Times New Roman" w:hAnsi="Times New Roman" w:cs="Times New Roman"/>
          <w:i/>
          <w:lang w:eastAsia="ru-RU"/>
        </w:rPr>
        <w:t>.</w:t>
      </w:r>
    </w:p>
    <w:p w14:paraId="183BF8B9" w14:textId="47EBD02A" w:rsidR="005A3C9F" w:rsidRPr="00F13A91" w:rsidRDefault="005A3C9F" w:rsidP="00184B6E">
      <w:pPr>
        <w:spacing w:after="0" w:line="240" w:lineRule="auto"/>
        <w:jc w:val="both"/>
        <w:textAlignment w:val="baseline"/>
        <w:rPr>
          <w:rFonts w:ascii="Times New Roman" w:eastAsiaTheme="minorHAnsi" w:hAnsi="Times New Roman" w:cs="Times New Roman"/>
          <w:kern w:val="16"/>
          <w:lang w:eastAsia="en-US"/>
        </w:rPr>
      </w:pPr>
      <w:r w:rsidRPr="00F13A91">
        <w:rPr>
          <w:rFonts w:ascii="Times New Roman" w:eastAsiaTheme="minorHAnsi" w:hAnsi="Times New Roman" w:cs="Times New Roman"/>
          <w:kern w:val="16"/>
          <w:lang w:eastAsia="en-US"/>
        </w:rPr>
        <w:t xml:space="preserve">         </w:t>
      </w:r>
    </w:p>
    <w:p w14:paraId="4FC18548" w14:textId="77777777" w:rsidR="005A3C9F" w:rsidRPr="00F13A91" w:rsidRDefault="005A3C9F" w:rsidP="005A3C9F">
      <w:pPr>
        <w:tabs>
          <w:tab w:val="left" w:pos="142"/>
        </w:tabs>
        <w:spacing w:after="0" w:line="240" w:lineRule="auto"/>
        <w:ind w:left="142"/>
        <w:contextualSpacing/>
        <w:textAlignment w:val="baseline"/>
        <w:rPr>
          <w:rFonts w:ascii="Times New Roman" w:hAnsi="Times New Roman" w:cs="Times New Roman"/>
          <w:kern w:val="16"/>
          <w:lang w:eastAsia="en-US"/>
        </w:rPr>
      </w:pPr>
    </w:p>
    <w:p w14:paraId="4E22FE36" w14:textId="77777777" w:rsidR="005A3C9F" w:rsidRPr="00F13A91" w:rsidRDefault="005A3C9F" w:rsidP="005A3C9F">
      <w:pPr>
        <w:tabs>
          <w:tab w:val="left" w:pos="142"/>
        </w:tabs>
        <w:spacing w:after="0" w:line="240" w:lineRule="auto"/>
        <w:ind w:left="142"/>
        <w:rPr>
          <w:rFonts w:ascii="Times New Roman" w:hAnsi="Times New Roman" w:cs="Times New Roman"/>
          <w:lang w:eastAsia="ru-RU"/>
        </w:rPr>
      </w:pPr>
    </w:p>
    <w:p w14:paraId="2F7F3C67" w14:textId="77777777" w:rsidR="005A3C9F" w:rsidRPr="00F13A91" w:rsidRDefault="005A3C9F" w:rsidP="005A3C9F">
      <w:pPr>
        <w:numPr>
          <w:ilvl w:val="0"/>
          <w:numId w:val="15"/>
        </w:numPr>
        <w:spacing w:after="0" w:line="240" w:lineRule="auto"/>
        <w:jc w:val="center"/>
        <w:rPr>
          <w:rFonts w:ascii="Times New Roman" w:hAnsi="Times New Roman" w:cs="Times New Roman"/>
          <w:lang w:eastAsia="ru-RU"/>
        </w:rPr>
      </w:pPr>
      <w:r w:rsidRPr="00F13A91">
        <w:rPr>
          <w:rFonts w:ascii="Times New Roman" w:hAnsi="Times New Roman" w:cs="Times New Roman"/>
          <w:b/>
          <w:lang w:eastAsia="ru-RU"/>
        </w:rPr>
        <w:t>УМОВИ ПЛАТЕЖУ</w:t>
      </w:r>
    </w:p>
    <w:p w14:paraId="3F3D0CA4" w14:textId="32F55A9F" w:rsidR="005A3C9F" w:rsidRPr="00F13A91" w:rsidRDefault="005A3C9F" w:rsidP="005A3C9F">
      <w:pPr>
        <w:numPr>
          <w:ilvl w:val="1"/>
          <w:numId w:val="15"/>
        </w:numPr>
        <w:spacing w:after="0" w:line="240" w:lineRule="auto"/>
        <w:ind w:left="0" w:firstLine="710"/>
        <w:jc w:val="both"/>
        <w:rPr>
          <w:rFonts w:ascii="Times New Roman" w:hAnsi="Times New Roman" w:cs="Times New Roman"/>
          <w:lang w:eastAsia="ru-RU"/>
        </w:rPr>
      </w:pPr>
      <w:r w:rsidRPr="00F13A91">
        <w:rPr>
          <w:rFonts w:ascii="Times New Roman" w:hAnsi="Times New Roman" w:cs="Times New Roman"/>
          <w:lang w:eastAsia="ru-RU"/>
        </w:rPr>
        <w:t>Оплата здійснюється Замовником на поточний рахунок Постачальника протягом 10 (десяти) банківських днів від дати підписання видаткової накладної.</w:t>
      </w:r>
    </w:p>
    <w:p w14:paraId="241AC586" w14:textId="77777777" w:rsidR="005A3C9F" w:rsidRPr="00F13A91" w:rsidRDefault="005A3C9F" w:rsidP="005A3C9F">
      <w:pPr>
        <w:numPr>
          <w:ilvl w:val="1"/>
          <w:numId w:val="15"/>
        </w:numPr>
        <w:spacing w:after="0" w:line="240" w:lineRule="auto"/>
        <w:ind w:left="0" w:firstLine="710"/>
        <w:jc w:val="both"/>
        <w:rPr>
          <w:rFonts w:ascii="Times New Roman" w:hAnsi="Times New Roman" w:cs="Times New Roman"/>
          <w:lang w:eastAsia="ru-RU"/>
        </w:rPr>
      </w:pPr>
      <w:r w:rsidRPr="00F13A91">
        <w:rPr>
          <w:rFonts w:ascii="Times New Roman" w:hAnsi="Times New Roman" w:cs="Times New Roman"/>
          <w:lang w:eastAsia="ru-RU"/>
        </w:rPr>
        <w:t xml:space="preserve">Розрахунки за поставлений товар здійснюються за фактом постачання товару протягом 5 (п’яти) банківських днів. 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32186645" w14:textId="77777777" w:rsidR="005A3C9F" w:rsidRPr="00F13A91" w:rsidRDefault="005A3C9F" w:rsidP="005A3C9F">
      <w:pPr>
        <w:tabs>
          <w:tab w:val="left" w:pos="0"/>
        </w:tabs>
        <w:spacing w:after="0" w:line="240" w:lineRule="auto"/>
        <w:ind w:left="227"/>
        <w:rPr>
          <w:rFonts w:ascii="Times New Roman" w:hAnsi="Times New Roman" w:cs="Times New Roman"/>
          <w:caps/>
          <w:lang w:eastAsia="ru-RU"/>
        </w:rPr>
      </w:pPr>
    </w:p>
    <w:p w14:paraId="6D182E92" w14:textId="77777777" w:rsidR="005A3C9F" w:rsidRPr="00F13A91" w:rsidRDefault="005A3C9F" w:rsidP="005A3C9F">
      <w:pPr>
        <w:numPr>
          <w:ilvl w:val="0"/>
          <w:numId w:val="15"/>
        </w:numPr>
        <w:spacing w:after="0" w:line="240" w:lineRule="auto"/>
        <w:jc w:val="center"/>
        <w:outlineLvl w:val="0"/>
        <w:rPr>
          <w:rFonts w:ascii="Times New Roman" w:hAnsi="Times New Roman" w:cs="Times New Roman"/>
          <w:b/>
          <w:caps/>
          <w:lang w:eastAsia="en-US"/>
        </w:rPr>
      </w:pPr>
      <w:r w:rsidRPr="00F13A91">
        <w:rPr>
          <w:rFonts w:ascii="Times New Roman" w:hAnsi="Times New Roman" w:cs="Times New Roman"/>
          <w:b/>
          <w:caps/>
          <w:lang w:eastAsia="en-US"/>
        </w:rPr>
        <w:t>СТРОКИ ТА ПОРЯДОК ПОСТАВКИ</w:t>
      </w:r>
    </w:p>
    <w:p w14:paraId="53BF7825"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Датою поставки товару вважається дата підписання накладної на приймання товару обома сторонами Договору.</w:t>
      </w:r>
    </w:p>
    <w:p w14:paraId="73710CDD"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eastAsia="Times New Roman" w:hAnsi="Times New Roman" w:cs="Times New Roman"/>
          <w:lang w:eastAsia="ru-RU"/>
        </w:rPr>
        <w:t>Товар постачається частинами протягом дії Договору,  відповідно до потреби Замовника, протягом 2 робочих днів з дня отримання заявки від Замовника</w:t>
      </w:r>
      <w:r w:rsidRPr="00F13A91">
        <w:rPr>
          <w:rFonts w:ascii="Times New Roman" w:eastAsia="Times New Roman" w:hAnsi="Times New Roman" w:cs="Times New Roman"/>
          <w:lang w:eastAsia="en-US"/>
        </w:rPr>
        <w:t>.</w:t>
      </w:r>
    </w:p>
    <w:p w14:paraId="530769ED"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Заявка направляється Замовником  у будь-якій  йому доступній формі (телефоном, письмово, факсом, електронною поштою тощо).</w:t>
      </w:r>
    </w:p>
    <w:p w14:paraId="5E779BD0"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 xml:space="preserve">Товар повинен бути спакований </w:t>
      </w:r>
      <w:r w:rsidRPr="00F13A91">
        <w:rPr>
          <w:rFonts w:ascii="Times New Roman" w:hAnsi="Times New Roman" w:cs="Times New Roman"/>
          <w:b/>
          <w:lang w:eastAsia="en-US"/>
        </w:rPr>
        <w:t>Постачальником</w:t>
      </w:r>
      <w:r w:rsidRPr="00F13A91">
        <w:rPr>
          <w:rFonts w:ascii="Times New Roman" w:hAnsi="Times New Roman" w:cs="Times New Roman"/>
          <w:lang w:eastAsia="en-US"/>
        </w:rPr>
        <w:t xml:space="preserve"> таким чином, щоб виключити псування або знищення його на період поставки до прийняття товару </w:t>
      </w:r>
      <w:r w:rsidRPr="00F13A91">
        <w:rPr>
          <w:rFonts w:ascii="Times New Roman" w:hAnsi="Times New Roman" w:cs="Times New Roman"/>
          <w:b/>
          <w:lang w:eastAsia="en-US"/>
        </w:rPr>
        <w:t>Замовником</w:t>
      </w:r>
      <w:r w:rsidRPr="00F13A91">
        <w:rPr>
          <w:rFonts w:ascii="Times New Roman" w:hAnsi="Times New Roman" w:cs="Times New Roman"/>
          <w:lang w:eastAsia="en-US"/>
        </w:rPr>
        <w:t>.</w:t>
      </w:r>
    </w:p>
    <w:p w14:paraId="2DA157ED"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Товар повинен бути промаркований  згідно з умовами діючих нормативних документів.</w:t>
      </w:r>
    </w:p>
    <w:p w14:paraId="21B6DF03" w14:textId="5FD794C8"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 xml:space="preserve">Товар постачається </w:t>
      </w:r>
      <w:r w:rsidRPr="00F13A91">
        <w:rPr>
          <w:rFonts w:ascii="Times New Roman" w:hAnsi="Times New Roman" w:cs="Times New Roman"/>
          <w:b/>
          <w:lang w:eastAsia="en-US"/>
        </w:rPr>
        <w:t xml:space="preserve">Постачальником </w:t>
      </w:r>
      <w:r w:rsidRPr="00F13A91">
        <w:rPr>
          <w:rFonts w:ascii="Times New Roman" w:hAnsi="Times New Roman" w:cs="Times New Roman"/>
          <w:lang w:eastAsia="en-US"/>
        </w:rPr>
        <w:t xml:space="preserve">за рахунок </w:t>
      </w:r>
      <w:r w:rsidRPr="00F13A91">
        <w:rPr>
          <w:rFonts w:ascii="Times New Roman" w:hAnsi="Times New Roman" w:cs="Times New Roman"/>
          <w:b/>
          <w:lang w:eastAsia="en-US"/>
        </w:rPr>
        <w:t xml:space="preserve">Постачальника </w:t>
      </w:r>
      <w:r w:rsidRPr="00F13A91">
        <w:rPr>
          <w:rFonts w:ascii="Times New Roman" w:hAnsi="Times New Roman" w:cs="Times New Roman"/>
          <w:lang w:eastAsia="en-US"/>
        </w:rPr>
        <w:t>на адресу</w:t>
      </w:r>
      <w:r w:rsidRPr="00F13A91">
        <w:rPr>
          <w:rFonts w:ascii="Times New Roman" w:hAnsi="Times New Roman" w:cs="Times New Roman"/>
          <w:b/>
          <w:lang w:eastAsia="en-US"/>
        </w:rPr>
        <w:t xml:space="preserve"> Замовника</w:t>
      </w:r>
      <w:r w:rsidRPr="00F13A91">
        <w:rPr>
          <w:rFonts w:ascii="Times New Roman" w:hAnsi="Times New Roman" w:cs="Times New Roman"/>
          <w:lang w:eastAsia="en-US"/>
        </w:rPr>
        <w:t>.</w:t>
      </w:r>
    </w:p>
    <w:p w14:paraId="7F964D9A"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 xml:space="preserve"> Представник </w:t>
      </w:r>
      <w:r w:rsidRPr="00F13A91">
        <w:rPr>
          <w:rFonts w:ascii="Times New Roman" w:hAnsi="Times New Roman" w:cs="Times New Roman"/>
          <w:b/>
          <w:lang w:eastAsia="en-US"/>
        </w:rPr>
        <w:t>Замовника</w:t>
      </w:r>
      <w:r w:rsidRPr="00F13A91">
        <w:rPr>
          <w:rFonts w:ascii="Times New Roman" w:hAnsi="Times New Roman" w:cs="Times New Roman"/>
          <w:lang w:eastAsia="en-US"/>
        </w:rPr>
        <w:t xml:space="preserve"> при прийнятті товару зобов'язаний перевірити наявність товарно-супровідних документів: видаткової накладної (залізничної накладної), податкової накладної на товар, акту прийому-передачі, рахунку-фактури, документів, що підтверджують якість товару (сертифікат якості, паспорт тощо) та звірити його відповідність кількості товару, вказаній в рахунку-фактурі, або накладній та розписатися за отримання товару.</w:t>
      </w:r>
    </w:p>
    <w:p w14:paraId="442C1324" w14:textId="77777777" w:rsidR="005A3C9F" w:rsidRPr="00F13A91" w:rsidRDefault="005A3C9F" w:rsidP="005A3C9F">
      <w:pPr>
        <w:spacing w:after="0" w:line="240" w:lineRule="auto"/>
        <w:ind w:left="567"/>
        <w:jc w:val="both"/>
        <w:rPr>
          <w:rFonts w:ascii="Times New Roman" w:hAnsi="Times New Roman" w:cs="Times New Roman"/>
          <w:lang w:eastAsia="en-US"/>
        </w:rPr>
      </w:pPr>
    </w:p>
    <w:p w14:paraId="69E73234" w14:textId="77777777" w:rsidR="005A3C9F" w:rsidRPr="00F13A91" w:rsidRDefault="005A3C9F" w:rsidP="005A3C9F">
      <w:pPr>
        <w:widowControl w:val="0"/>
        <w:numPr>
          <w:ilvl w:val="0"/>
          <w:numId w:val="15"/>
        </w:numPr>
        <w:tabs>
          <w:tab w:val="left" w:pos="851"/>
        </w:tabs>
        <w:spacing w:after="0" w:line="240" w:lineRule="auto"/>
        <w:jc w:val="center"/>
        <w:outlineLvl w:val="0"/>
        <w:rPr>
          <w:rFonts w:ascii="Times New Roman" w:hAnsi="Times New Roman" w:cs="Times New Roman"/>
          <w:b/>
          <w:snapToGrid w:val="0"/>
          <w:lang w:eastAsia="en-US"/>
        </w:rPr>
      </w:pPr>
      <w:r w:rsidRPr="00F13A91">
        <w:rPr>
          <w:rFonts w:ascii="Times New Roman" w:hAnsi="Times New Roman" w:cs="Times New Roman"/>
          <w:b/>
          <w:snapToGrid w:val="0"/>
          <w:lang w:eastAsia="en-US"/>
        </w:rPr>
        <w:t xml:space="preserve">ПРАВА ТА ОБОВ’ЯЗКИ </w:t>
      </w:r>
      <w:r w:rsidRPr="00F13A91">
        <w:rPr>
          <w:rFonts w:ascii="Times New Roman" w:hAnsi="Times New Roman" w:cs="Times New Roman"/>
          <w:b/>
          <w:caps/>
          <w:snapToGrid w:val="0"/>
          <w:lang w:eastAsia="en-US"/>
        </w:rPr>
        <w:t>СТОРІН</w:t>
      </w:r>
    </w:p>
    <w:p w14:paraId="657DE4D5" w14:textId="77777777" w:rsidR="005A3C9F" w:rsidRPr="00F13A91" w:rsidRDefault="005A3C9F" w:rsidP="005A3C9F">
      <w:pPr>
        <w:numPr>
          <w:ilvl w:val="1"/>
          <w:numId w:val="15"/>
        </w:numPr>
        <w:spacing w:after="0" w:line="240" w:lineRule="auto"/>
        <w:ind w:left="0" w:firstLine="567"/>
        <w:jc w:val="both"/>
        <w:outlineLvl w:val="0"/>
        <w:rPr>
          <w:rFonts w:ascii="Times New Roman" w:hAnsi="Times New Roman" w:cs="Times New Roman"/>
          <w:u w:val="single"/>
          <w:lang w:eastAsia="en-US"/>
        </w:rPr>
      </w:pPr>
      <w:r w:rsidRPr="00F13A91">
        <w:rPr>
          <w:rFonts w:ascii="Times New Roman" w:hAnsi="Times New Roman" w:cs="Times New Roman"/>
          <w:u w:val="single"/>
          <w:lang w:eastAsia="en-US"/>
        </w:rPr>
        <w:t xml:space="preserve">Замовник зобов’язаний : </w:t>
      </w:r>
    </w:p>
    <w:p w14:paraId="29C0A775"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 xml:space="preserve">Своєчасно та в повному обсязі здійснювати розрахунки за поставлений товар. </w:t>
      </w:r>
    </w:p>
    <w:p w14:paraId="5EE4F271"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Приймати поставлений товар згідно з замовленням за видатковою накладною.</w:t>
      </w:r>
    </w:p>
    <w:p w14:paraId="1035C912" w14:textId="77777777" w:rsidR="005A3C9F" w:rsidRPr="00F13A91" w:rsidRDefault="005A3C9F" w:rsidP="005A3C9F">
      <w:pPr>
        <w:numPr>
          <w:ilvl w:val="1"/>
          <w:numId w:val="15"/>
        </w:numPr>
        <w:spacing w:after="0" w:line="240" w:lineRule="auto"/>
        <w:ind w:hanging="1133"/>
        <w:rPr>
          <w:rFonts w:ascii="Times New Roman" w:hAnsi="Times New Roman" w:cs="Times New Roman"/>
          <w:u w:val="single"/>
          <w:lang w:eastAsia="en-US"/>
        </w:rPr>
      </w:pPr>
      <w:r w:rsidRPr="00F13A91">
        <w:rPr>
          <w:rFonts w:ascii="Times New Roman" w:hAnsi="Times New Roman" w:cs="Times New Roman"/>
          <w:u w:val="single"/>
          <w:lang w:eastAsia="en-US"/>
        </w:rPr>
        <w:t>Замовник має право:</w:t>
      </w:r>
    </w:p>
    <w:p w14:paraId="7A6F8037"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 xml:space="preserve">У разі невиконання зобов’язань </w:t>
      </w:r>
      <w:r w:rsidRPr="00F13A91">
        <w:rPr>
          <w:rFonts w:ascii="Times New Roman" w:hAnsi="Times New Roman" w:cs="Times New Roman"/>
          <w:b/>
          <w:lang w:eastAsia="en-US"/>
        </w:rPr>
        <w:t>Постачальником</w:t>
      </w:r>
      <w:r w:rsidRPr="00F13A91">
        <w:rPr>
          <w:rFonts w:ascii="Times New Roman" w:hAnsi="Times New Roman" w:cs="Times New Roman"/>
          <w:lang w:eastAsia="en-US"/>
        </w:rPr>
        <w:t xml:space="preserve"> достроково, в односторонньому порядку, розірвати даний Договір, повідомивши про це </w:t>
      </w:r>
      <w:r w:rsidRPr="00F13A91">
        <w:rPr>
          <w:rFonts w:ascii="Times New Roman" w:hAnsi="Times New Roman" w:cs="Times New Roman"/>
          <w:b/>
          <w:lang w:eastAsia="en-US"/>
        </w:rPr>
        <w:t xml:space="preserve">Постачальника </w:t>
      </w:r>
      <w:r w:rsidRPr="00F13A91">
        <w:rPr>
          <w:rFonts w:ascii="Times New Roman" w:hAnsi="Times New Roman" w:cs="Times New Roman"/>
          <w:lang w:eastAsia="en-US"/>
        </w:rPr>
        <w:t>за 20 (двадцять) календарних днів до бажаної дати розірвання.</w:t>
      </w:r>
    </w:p>
    <w:p w14:paraId="2296C587" w14:textId="77777777" w:rsidR="005A3C9F" w:rsidRPr="00F13A91" w:rsidRDefault="005A3C9F" w:rsidP="005A3C9F">
      <w:pPr>
        <w:numPr>
          <w:ilvl w:val="2"/>
          <w:numId w:val="15"/>
        </w:numPr>
        <w:spacing w:after="0" w:line="240" w:lineRule="auto"/>
        <w:ind w:hanging="1558"/>
        <w:rPr>
          <w:rFonts w:ascii="Times New Roman" w:hAnsi="Times New Roman" w:cs="Times New Roman"/>
          <w:lang w:eastAsia="en-US"/>
        </w:rPr>
      </w:pPr>
      <w:r w:rsidRPr="00F13A91">
        <w:rPr>
          <w:rFonts w:ascii="Times New Roman" w:hAnsi="Times New Roman" w:cs="Times New Roman"/>
          <w:lang w:eastAsia="en-US"/>
        </w:rPr>
        <w:t>Контролювати поставку товару у строки, встановлені даним  Договором.</w:t>
      </w:r>
    </w:p>
    <w:p w14:paraId="0D249627" w14:textId="77777777" w:rsidR="005A3C9F" w:rsidRPr="00F13A91" w:rsidRDefault="005A3C9F" w:rsidP="005A3C9F">
      <w:pPr>
        <w:numPr>
          <w:ilvl w:val="2"/>
          <w:numId w:val="15"/>
        </w:numPr>
        <w:spacing w:after="0" w:line="240" w:lineRule="auto"/>
        <w:ind w:hanging="1558"/>
        <w:rPr>
          <w:rFonts w:ascii="Times New Roman" w:hAnsi="Times New Roman" w:cs="Times New Roman"/>
          <w:lang w:eastAsia="en-US"/>
        </w:rPr>
      </w:pPr>
      <w:r w:rsidRPr="00F13A91">
        <w:rPr>
          <w:rFonts w:ascii="Times New Roman" w:hAnsi="Times New Roman" w:cs="Times New Roman"/>
          <w:lang w:eastAsia="en-US"/>
        </w:rPr>
        <w:t xml:space="preserve">Повернути неякісний товар </w:t>
      </w:r>
      <w:r w:rsidRPr="00F13A91">
        <w:rPr>
          <w:rFonts w:ascii="Times New Roman" w:hAnsi="Times New Roman" w:cs="Times New Roman"/>
          <w:b/>
          <w:lang w:eastAsia="en-US"/>
        </w:rPr>
        <w:t>Постачальнику.</w:t>
      </w:r>
    </w:p>
    <w:p w14:paraId="4FA0FBEE"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Зменшувати обсяг закупівлі товару та суму Договору в залежності від фінансових можливостей та своїх виробничих потреб.</w:t>
      </w:r>
    </w:p>
    <w:p w14:paraId="6DEDC847" w14:textId="77777777" w:rsidR="005A3C9F" w:rsidRPr="00F13A91" w:rsidRDefault="005A3C9F" w:rsidP="005A3C9F">
      <w:pPr>
        <w:numPr>
          <w:ilvl w:val="1"/>
          <w:numId w:val="15"/>
        </w:numPr>
        <w:spacing w:after="0" w:line="240" w:lineRule="auto"/>
        <w:ind w:hanging="1133"/>
        <w:rPr>
          <w:rFonts w:ascii="Times New Roman" w:hAnsi="Times New Roman" w:cs="Times New Roman"/>
          <w:lang w:eastAsia="en-US"/>
        </w:rPr>
      </w:pPr>
      <w:r w:rsidRPr="00F13A91">
        <w:rPr>
          <w:rFonts w:ascii="Times New Roman" w:hAnsi="Times New Roman" w:cs="Times New Roman"/>
          <w:u w:val="single"/>
          <w:lang w:eastAsia="en-US"/>
        </w:rPr>
        <w:t xml:space="preserve">Постачальник зобов’язаний: </w:t>
      </w:r>
    </w:p>
    <w:p w14:paraId="56293E6F" w14:textId="77777777" w:rsidR="005A3C9F" w:rsidRPr="00F13A91" w:rsidRDefault="005A3C9F" w:rsidP="005A3C9F">
      <w:pPr>
        <w:numPr>
          <w:ilvl w:val="2"/>
          <w:numId w:val="15"/>
        </w:numPr>
        <w:spacing w:after="0" w:line="240" w:lineRule="auto"/>
        <w:ind w:hanging="1558"/>
        <w:rPr>
          <w:rFonts w:ascii="Times New Roman" w:hAnsi="Times New Roman" w:cs="Times New Roman"/>
          <w:lang w:eastAsia="en-US"/>
        </w:rPr>
      </w:pPr>
      <w:r w:rsidRPr="00F13A91">
        <w:rPr>
          <w:rFonts w:ascii="Times New Roman" w:hAnsi="Times New Roman" w:cs="Times New Roman"/>
          <w:lang w:eastAsia="en-US"/>
        </w:rPr>
        <w:t>Забезпечити поставку товару у строки, встановлені даним Договором.</w:t>
      </w:r>
    </w:p>
    <w:p w14:paraId="074CFEDF" w14:textId="77777777" w:rsidR="005A3C9F" w:rsidRPr="00F13A91" w:rsidRDefault="005A3C9F" w:rsidP="005A3C9F">
      <w:pPr>
        <w:numPr>
          <w:ilvl w:val="2"/>
          <w:numId w:val="15"/>
        </w:numPr>
        <w:spacing w:after="0" w:line="240" w:lineRule="auto"/>
        <w:ind w:left="2127" w:hanging="1558"/>
        <w:rPr>
          <w:rFonts w:ascii="Times New Roman" w:hAnsi="Times New Roman" w:cs="Times New Roman"/>
          <w:lang w:eastAsia="en-US"/>
        </w:rPr>
      </w:pPr>
      <w:r w:rsidRPr="00F13A91">
        <w:rPr>
          <w:rFonts w:ascii="Times New Roman" w:hAnsi="Times New Roman" w:cs="Times New Roman"/>
          <w:lang w:eastAsia="en-US"/>
        </w:rPr>
        <w:t>Забезпечити якість товару відповідно до встановлених нормам якості на даний товар.</w:t>
      </w:r>
    </w:p>
    <w:p w14:paraId="2FDA5C9F" w14:textId="65C59AEF"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Надати разом з товаром товаросупровідні документи</w:t>
      </w:r>
      <w:r w:rsidR="00EB4E66" w:rsidRPr="00F13A91">
        <w:rPr>
          <w:rFonts w:ascii="Times New Roman" w:hAnsi="Times New Roman" w:cs="Times New Roman"/>
          <w:lang w:eastAsia="en-US"/>
        </w:rPr>
        <w:t xml:space="preserve">, </w:t>
      </w:r>
      <w:r w:rsidRPr="00F13A91">
        <w:rPr>
          <w:rFonts w:ascii="Times New Roman" w:hAnsi="Times New Roman" w:cs="Times New Roman"/>
          <w:lang w:eastAsia="en-US"/>
        </w:rPr>
        <w:t>документи, що підтверджують якість товару (</w:t>
      </w:r>
      <w:r w:rsidRPr="00F13A91">
        <w:rPr>
          <w:rFonts w:ascii="Times New Roman" w:hAnsi="Times New Roman" w:cs="Times New Roman"/>
          <w:iCs/>
          <w:lang w:eastAsia="en-US"/>
        </w:rPr>
        <w:t>інші документи, що надаються разом з товаром,</w:t>
      </w:r>
      <w:r w:rsidR="007723AA">
        <w:rPr>
          <w:rFonts w:ascii="Times New Roman" w:hAnsi="Times New Roman" w:cs="Times New Roman"/>
          <w:iCs/>
          <w:lang w:eastAsia="en-US"/>
        </w:rPr>
        <w:t xml:space="preserve"> </w:t>
      </w:r>
      <w:r w:rsidRPr="00F13A91">
        <w:rPr>
          <w:rFonts w:ascii="Times New Roman" w:hAnsi="Times New Roman" w:cs="Times New Roman"/>
          <w:iCs/>
          <w:lang w:eastAsia="en-US"/>
        </w:rPr>
        <w:t>перелік яких визначається відповідно до вимог тендерної документації та пропозиції переможця процедури закупівлі</w:t>
      </w:r>
      <w:r w:rsidRPr="00F13A91">
        <w:rPr>
          <w:rFonts w:ascii="Times New Roman" w:hAnsi="Times New Roman" w:cs="Times New Roman"/>
          <w:lang w:eastAsia="en-US"/>
        </w:rPr>
        <w:t>).</w:t>
      </w:r>
    </w:p>
    <w:p w14:paraId="67200EA9"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53DF4D7F"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38ACF4C0" w14:textId="77777777" w:rsidR="005A3C9F" w:rsidRPr="00F13A91" w:rsidRDefault="005A3C9F" w:rsidP="005A3C9F">
      <w:pPr>
        <w:numPr>
          <w:ilvl w:val="2"/>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5E364E01" w14:textId="77777777" w:rsidR="005A3C9F" w:rsidRPr="00F13A91" w:rsidRDefault="005A3C9F" w:rsidP="005A3C9F">
      <w:pPr>
        <w:numPr>
          <w:ilvl w:val="1"/>
          <w:numId w:val="15"/>
        </w:numPr>
        <w:spacing w:after="0" w:line="240" w:lineRule="auto"/>
        <w:ind w:hanging="1133"/>
        <w:rPr>
          <w:rFonts w:ascii="Times New Roman" w:hAnsi="Times New Roman" w:cs="Times New Roman"/>
          <w:u w:val="single"/>
          <w:lang w:eastAsia="en-US"/>
        </w:rPr>
      </w:pPr>
      <w:r w:rsidRPr="00F13A91">
        <w:rPr>
          <w:rFonts w:ascii="Times New Roman" w:hAnsi="Times New Roman" w:cs="Times New Roman"/>
          <w:u w:val="single"/>
          <w:lang w:eastAsia="en-US"/>
        </w:rPr>
        <w:t>Постачальник має право:</w:t>
      </w:r>
    </w:p>
    <w:p w14:paraId="645B578D" w14:textId="77777777" w:rsidR="005A3C9F" w:rsidRPr="00F13A91" w:rsidRDefault="005A3C9F" w:rsidP="005A3C9F">
      <w:pPr>
        <w:numPr>
          <w:ilvl w:val="2"/>
          <w:numId w:val="15"/>
        </w:numPr>
        <w:spacing w:after="0" w:line="240" w:lineRule="auto"/>
        <w:ind w:hanging="1558"/>
        <w:rPr>
          <w:rFonts w:ascii="Times New Roman" w:hAnsi="Times New Roman" w:cs="Times New Roman"/>
          <w:lang w:eastAsia="en-US"/>
        </w:rPr>
      </w:pPr>
      <w:r w:rsidRPr="00F13A91">
        <w:rPr>
          <w:rFonts w:ascii="Times New Roman" w:hAnsi="Times New Roman" w:cs="Times New Roman"/>
          <w:lang w:eastAsia="en-US"/>
        </w:rPr>
        <w:t>Своєчасно та в повному обсязі отримувати плату за поставлений товар.</w:t>
      </w:r>
    </w:p>
    <w:p w14:paraId="1F3A983D" w14:textId="77777777" w:rsidR="005A3C9F" w:rsidRPr="00F13A91" w:rsidRDefault="005A3C9F" w:rsidP="005A3C9F">
      <w:pPr>
        <w:numPr>
          <w:ilvl w:val="2"/>
          <w:numId w:val="15"/>
        </w:numPr>
        <w:spacing w:after="0" w:line="240" w:lineRule="auto"/>
        <w:ind w:hanging="1558"/>
        <w:rPr>
          <w:rFonts w:ascii="Times New Roman" w:hAnsi="Times New Roman" w:cs="Times New Roman"/>
          <w:lang w:eastAsia="en-US"/>
        </w:rPr>
      </w:pPr>
      <w:r w:rsidRPr="00F13A91">
        <w:rPr>
          <w:rFonts w:ascii="Times New Roman" w:hAnsi="Times New Roman" w:cs="Times New Roman"/>
          <w:lang w:eastAsia="en-US"/>
        </w:rPr>
        <w:t xml:space="preserve">На дострокову поставку товару за письмовим погодженням </w:t>
      </w:r>
      <w:r w:rsidRPr="00F13A91">
        <w:rPr>
          <w:rFonts w:ascii="Times New Roman" w:hAnsi="Times New Roman" w:cs="Times New Roman"/>
          <w:b/>
          <w:lang w:eastAsia="en-US"/>
        </w:rPr>
        <w:t>Замовника</w:t>
      </w:r>
      <w:r w:rsidRPr="00F13A91">
        <w:rPr>
          <w:rFonts w:ascii="Times New Roman" w:hAnsi="Times New Roman" w:cs="Times New Roman"/>
          <w:lang w:eastAsia="en-US"/>
        </w:rPr>
        <w:t>.</w:t>
      </w:r>
    </w:p>
    <w:p w14:paraId="25EF11BC" w14:textId="77777777" w:rsidR="005A3C9F" w:rsidRPr="00F13A91" w:rsidRDefault="005A3C9F" w:rsidP="005A3C9F">
      <w:pPr>
        <w:spacing w:after="0" w:line="240" w:lineRule="auto"/>
        <w:ind w:left="567"/>
        <w:jc w:val="both"/>
        <w:rPr>
          <w:rFonts w:ascii="Times New Roman" w:hAnsi="Times New Roman" w:cs="Times New Roman"/>
          <w:spacing w:val="2"/>
          <w:lang w:eastAsia="en-US"/>
        </w:rPr>
      </w:pPr>
    </w:p>
    <w:p w14:paraId="5F882E44" w14:textId="77777777" w:rsidR="005A3C9F" w:rsidRPr="00F13A91" w:rsidRDefault="005A3C9F" w:rsidP="005A3C9F">
      <w:pPr>
        <w:widowControl w:val="0"/>
        <w:numPr>
          <w:ilvl w:val="0"/>
          <w:numId w:val="15"/>
        </w:numPr>
        <w:shd w:val="clear" w:color="auto" w:fill="FFFFFF"/>
        <w:autoSpaceDE w:val="0"/>
        <w:autoSpaceDN w:val="0"/>
        <w:adjustRightInd w:val="0"/>
        <w:spacing w:after="0" w:line="240" w:lineRule="auto"/>
        <w:jc w:val="center"/>
        <w:rPr>
          <w:rFonts w:ascii="Times New Roman" w:hAnsi="Times New Roman" w:cs="Times New Roman"/>
          <w:b/>
          <w:u w:val="single"/>
          <w:lang w:eastAsia="en-US"/>
        </w:rPr>
      </w:pPr>
      <w:r w:rsidRPr="00F13A91">
        <w:rPr>
          <w:rFonts w:ascii="Times New Roman" w:hAnsi="Times New Roman" w:cs="Times New Roman"/>
          <w:b/>
          <w:snapToGrid w:val="0"/>
          <w:lang w:eastAsia="en-US"/>
        </w:rPr>
        <w:t>ВІДПОВІДАЛЬНІСТЬ СТОРІН</w:t>
      </w:r>
    </w:p>
    <w:p w14:paraId="43DCCBAA" w14:textId="7783D9D5" w:rsidR="005A3C9F" w:rsidRPr="00F13A91" w:rsidRDefault="005A3C9F" w:rsidP="00B50BEA">
      <w:pPr>
        <w:numPr>
          <w:ilvl w:val="1"/>
          <w:numId w:val="15"/>
        </w:numPr>
        <w:spacing w:after="0" w:line="240" w:lineRule="auto"/>
        <w:ind w:left="0" w:firstLine="567"/>
        <w:jc w:val="both"/>
        <w:outlineLvl w:val="0"/>
        <w:rPr>
          <w:rFonts w:ascii="Times New Roman" w:hAnsi="Times New Roman" w:cs="Times New Roman"/>
          <w:spacing w:val="1"/>
          <w:lang w:eastAsia="en-US"/>
        </w:rPr>
      </w:pPr>
      <w:r w:rsidRPr="00F13A91">
        <w:rPr>
          <w:rFonts w:ascii="Times New Roman" w:hAnsi="Times New Roman" w:cs="Times New Roman"/>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r w:rsidR="00B50BEA" w:rsidRPr="00F13A91">
        <w:rPr>
          <w:rFonts w:ascii="Times New Roman" w:hAnsi="Times New Roman" w:cs="Times New Roman"/>
          <w:lang w:eastAsia="en-US"/>
        </w:rPr>
        <w:t>.</w:t>
      </w:r>
    </w:p>
    <w:p w14:paraId="087E1227" w14:textId="77777777" w:rsidR="005A3C9F" w:rsidRPr="00F13A91" w:rsidRDefault="005A3C9F" w:rsidP="005A3C9F">
      <w:pPr>
        <w:numPr>
          <w:ilvl w:val="0"/>
          <w:numId w:val="15"/>
        </w:numPr>
        <w:tabs>
          <w:tab w:val="num" w:pos="0"/>
        </w:tabs>
        <w:spacing w:after="0" w:line="240" w:lineRule="auto"/>
        <w:ind w:left="0" w:firstLine="0"/>
        <w:jc w:val="center"/>
        <w:outlineLvl w:val="0"/>
        <w:rPr>
          <w:rFonts w:ascii="Times New Roman" w:hAnsi="Times New Roman" w:cs="Times New Roman"/>
          <w:b/>
          <w:caps/>
          <w:lang w:eastAsia="en-US"/>
        </w:rPr>
      </w:pPr>
      <w:r w:rsidRPr="00F13A91">
        <w:rPr>
          <w:rFonts w:ascii="Times New Roman" w:hAnsi="Times New Roman" w:cs="Times New Roman"/>
          <w:b/>
          <w:caps/>
          <w:lang w:eastAsia="en-US"/>
        </w:rPr>
        <w:t xml:space="preserve">ФОРС-МАЖОРНІ ОБСТАВИНИ. </w:t>
      </w:r>
    </w:p>
    <w:p w14:paraId="678B0A07"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spacing w:val="1"/>
          <w:lang w:eastAsia="en-US"/>
        </w:rPr>
      </w:pPr>
      <w:r w:rsidRPr="00F13A91">
        <w:rPr>
          <w:rFonts w:ascii="Times New Roman" w:hAnsi="Times New Roman" w:cs="Times New Roman"/>
          <w:spacing w:val="2"/>
          <w:lang w:eastAsia="en-US"/>
        </w:rPr>
        <w:t>Жодна з сторін не несе відповідальності за повне або часткове невиконання будь-яких умов в разі настання наступних обставин: воєнні дії,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F13A91">
        <w:rPr>
          <w:rFonts w:ascii="Times New Roman" w:hAnsi="Times New Roman" w:cs="Times New Roman"/>
          <w:spacing w:val="1"/>
          <w:lang w:eastAsia="en-US"/>
        </w:rPr>
        <w:t xml:space="preserve">. </w:t>
      </w:r>
    </w:p>
    <w:p w14:paraId="5C0CA0A8" w14:textId="77777777" w:rsidR="005A3C9F" w:rsidRPr="00F13A91" w:rsidRDefault="005A3C9F" w:rsidP="005A3C9F">
      <w:pPr>
        <w:numPr>
          <w:ilvl w:val="1"/>
          <w:numId w:val="15"/>
        </w:numPr>
        <w:shd w:val="clear" w:color="auto" w:fill="FFFFFF"/>
        <w:spacing w:after="0" w:line="240" w:lineRule="auto"/>
        <w:ind w:left="0" w:firstLine="567"/>
        <w:jc w:val="both"/>
        <w:rPr>
          <w:rFonts w:ascii="Times New Roman" w:hAnsi="Times New Roman" w:cs="Times New Roman"/>
          <w:spacing w:val="1"/>
          <w:lang w:eastAsia="en-US"/>
        </w:rPr>
      </w:pPr>
      <w:r w:rsidRPr="00F13A91">
        <w:rPr>
          <w:rFonts w:ascii="Times New Roman" w:hAnsi="Times New Roman" w:cs="Times New Roman"/>
          <w:spacing w:val="2"/>
          <w:lang w:eastAsia="en-US"/>
        </w:rPr>
        <w:t xml:space="preserve">Сторона, яка не може виконати свої зобов’язання за Договором внаслідок обставин форс-мажор, повинна негайно письмово </w:t>
      </w:r>
      <w:r w:rsidRPr="00F13A91">
        <w:rPr>
          <w:rFonts w:ascii="Times New Roman" w:hAnsi="Times New Roman" w:cs="Times New Roman"/>
          <w:lang w:eastAsia="en-US"/>
        </w:rPr>
        <w:t xml:space="preserve">повідомити другу Сторону про виникнення таких обставин </w:t>
      </w:r>
      <w:r w:rsidRPr="00F13A91">
        <w:rPr>
          <w:rFonts w:ascii="Times New Roman" w:hAnsi="Times New Roman" w:cs="Times New Roman"/>
          <w:spacing w:val="2"/>
          <w:lang w:eastAsia="en-US"/>
        </w:rPr>
        <w:t xml:space="preserve">протягом 5 (п’яти) днів з дати їх виникнення. Повідомлення повинно містити відомості </w:t>
      </w:r>
      <w:r w:rsidRPr="00F13A91">
        <w:rPr>
          <w:rFonts w:ascii="Times New Roman" w:hAnsi="Times New Roman" w:cs="Times New Roman"/>
          <w:spacing w:val="1"/>
          <w:lang w:eastAsia="en-US"/>
        </w:rPr>
        <w:t>про дату виникнення, характер обставин та їх можливі наслідки.</w:t>
      </w:r>
    </w:p>
    <w:p w14:paraId="6B7C3F5F" w14:textId="77777777" w:rsidR="005A3C9F" w:rsidRPr="00F13A91" w:rsidRDefault="005A3C9F" w:rsidP="005A3C9F">
      <w:pPr>
        <w:numPr>
          <w:ilvl w:val="1"/>
          <w:numId w:val="15"/>
        </w:numPr>
        <w:shd w:val="clear" w:color="auto" w:fill="FFFFFF"/>
        <w:spacing w:after="0" w:line="240" w:lineRule="auto"/>
        <w:ind w:left="0" w:firstLine="567"/>
        <w:jc w:val="both"/>
        <w:rPr>
          <w:rFonts w:ascii="Times New Roman" w:hAnsi="Times New Roman" w:cs="Times New Roman"/>
          <w:spacing w:val="-9"/>
          <w:lang w:eastAsia="en-US"/>
        </w:rPr>
      </w:pPr>
      <w:r w:rsidRPr="00F13A91">
        <w:rPr>
          <w:rFonts w:ascii="Times New Roman" w:hAnsi="Times New Roman" w:cs="Times New Roman"/>
          <w:spacing w:val="2"/>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18980066" w14:textId="77777777" w:rsidR="005A3C9F" w:rsidRPr="00F13A91" w:rsidRDefault="005A3C9F" w:rsidP="005A3C9F">
      <w:pPr>
        <w:numPr>
          <w:ilvl w:val="1"/>
          <w:numId w:val="15"/>
        </w:numPr>
        <w:shd w:val="clear" w:color="auto" w:fill="FFFFFF"/>
        <w:spacing w:after="0" w:line="240" w:lineRule="auto"/>
        <w:ind w:left="0" w:firstLine="567"/>
        <w:jc w:val="both"/>
        <w:rPr>
          <w:rFonts w:ascii="Times New Roman" w:hAnsi="Times New Roman" w:cs="Times New Roman"/>
          <w:spacing w:val="-9"/>
          <w:lang w:eastAsia="en-US"/>
        </w:rPr>
      </w:pPr>
      <w:r w:rsidRPr="00F13A91">
        <w:rPr>
          <w:rFonts w:ascii="Times New Roman" w:hAnsi="Times New Roman" w:cs="Times New Roman"/>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1A53F74A" w14:textId="77777777" w:rsidR="005A3C9F" w:rsidRPr="00F13A91" w:rsidRDefault="005A3C9F" w:rsidP="005A3C9F">
      <w:pPr>
        <w:numPr>
          <w:ilvl w:val="1"/>
          <w:numId w:val="15"/>
        </w:numPr>
        <w:shd w:val="clear" w:color="auto" w:fill="FFFFFF"/>
        <w:spacing w:after="0" w:line="240" w:lineRule="auto"/>
        <w:ind w:left="0" w:firstLine="567"/>
        <w:jc w:val="both"/>
        <w:rPr>
          <w:rFonts w:ascii="Times New Roman" w:hAnsi="Times New Roman" w:cs="Times New Roman"/>
          <w:spacing w:val="-9"/>
          <w:lang w:eastAsia="en-US"/>
        </w:rPr>
      </w:pPr>
      <w:r w:rsidRPr="00F13A91">
        <w:rPr>
          <w:rFonts w:ascii="Times New Roman" w:hAnsi="Times New Roman" w:cs="Times New Roman"/>
          <w:lang w:eastAsia="en-US"/>
        </w:rPr>
        <w:t>П</w:t>
      </w:r>
      <w:r w:rsidRPr="00F13A91">
        <w:rPr>
          <w:rFonts w:ascii="Times New Roman" w:hAnsi="Times New Roman" w:cs="Times New Roman"/>
          <w:spacing w:val="2"/>
          <w:lang w:eastAsia="en-US"/>
        </w:rPr>
        <w:t>ро закінчення існування обставин</w:t>
      </w:r>
      <w:r w:rsidRPr="00F13A91">
        <w:rPr>
          <w:rFonts w:ascii="Times New Roman" w:hAnsi="Times New Roman" w:cs="Times New Roman"/>
          <w:spacing w:val="1"/>
          <w:lang w:eastAsia="en-US"/>
        </w:rPr>
        <w:t xml:space="preserve"> форс-мажор Сторона, яка порушила зобов’язання, </w:t>
      </w:r>
      <w:r w:rsidRPr="00F13A91">
        <w:rPr>
          <w:rFonts w:ascii="Times New Roman" w:hAnsi="Times New Roman" w:cs="Times New Roman"/>
          <w:spacing w:val="2"/>
          <w:lang w:eastAsia="en-US"/>
        </w:rPr>
        <w:t xml:space="preserve">повинна письмово повідомити другу Сторону протягом 2 (двох) днів з дати закінчення їх існування. </w:t>
      </w:r>
    </w:p>
    <w:p w14:paraId="22428822" w14:textId="77777777" w:rsidR="005A3C9F" w:rsidRPr="00F13A91" w:rsidRDefault="005A3C9F" w:rsidP="005A3C9F">
      <w:pPr>
        <w:numPr>
          <w:ilvl w:val="2"/>
          <w:numId w:val="15"/>
        </w:numPr>
        <w:shd w:val="clear" w:color="auto" w:fill="FFFFFF"/>
        <w:spacing w:after="0" w:line="240" w:lineRule="auto"/>
        <w:ind w:left="0" w:firstLine="570"/>
        <w:jc w:val="both"/>
        <w:rPr>
          <w:rFonts w:ascii="Times New Roman" w:hAnsi="Times New Roman" w:cs="Times New Roman"/>
          <w:spacing w:val="2"/>
          <w:lang w:eastAsia="en-US"/>
        </w:rPr>
      </w:pPr>
      <w:r w:rsidRPr="00F13A91">
        <w:rPr>
          <w:rFonts w:ascii="Times New Roman" w:hAnsi="Times New Roman" w:cs="Times New Roman"/>
          <w:spacing w:val="1"/>
          <w:lang w:eastAsia="en-US"/>
        </w:rPr>
        <w:t xml:space="preserve">Якщо обставини форс-мажор триватимуть довше ніж 3 (три) місяці, кожна </w:t>
      </w:r>
      <w:r w:rsidRPr="00F13A91">
        <w:rPr>
          <w:rFonts w:ascii="Times New Roman" w:hAnsi="Times New Roman" w:cs="Times New Roman"/>
          <w:spacing w:val="2"/>
          <w:lang w:eastAsia="en-US"/>
        </w:rPr>
        <w:t>із Сторін має право відмовитися від цього Договору без застосування до неї штрафний санкцій.</w:t>
      </w:r>
    </w:p>
    <w:p w14:paraId="6D6D474E" w14:textId="77777777" w:rsidR="005A3C9F" w:rsidRPr="00F13A91" w:rsidRDefault="005A3C9F" w:rsidP="005A3C9F">
      <w:pPr>
        <w:shd w:val="clear" w:color="auto" w:fill="FFFFFF"/>
        <w:spacing w:after="0" w:line="240" w:lineRule="auto"/>
        <w:jc w:val="both"/>
        <w:rPr>
          <w:rFonts w:ascii="Times New Roman" w:hAnsi="Times New Roman" w:cs="Times New Roman"/>
          <w:spacing w:val="2"/>
          <w:lang w:eastAsia="en-US"/>
        </w:rPr>
      </w:pPr>
    </w:p>
    <w:p w14:paraId="14557C11" w14:textId="77777777" w:rsidR="005A3C9F" w:rsidRPr="00F13A91" w:rsidRDefault="005A3C9F" w:rsidP="005A3C9F">
      <w:pPr>
        <w:numPr>
          <w:ilvl w:val="0"/>
          <w:numId w:val="15"/>
        </w:numPr>
        <w:spacing w:after="0" w:line="240" w:lineRule="auto"/>
        <w:jc w:val="center"/>
        <w:outlineLvl w:val="0"/>
        <w:rPr>
          <w:rFonts w:ascii="Times New Roman" w:hAnsi="Times New Roman" w:cs="Times New Roman"/>
          <w:b/>
          <w:caps/>
          <w:lang w:eastAsia="en-US"/>
        </w:rPr>
      </w:pPr>
      <w:r w:rsidRPr="00F13A91">
        <w:rPr>
          <w:rFonts w:ascii="Times New Roman" w:hAnsi="Times New Roman" w:cs="Times New Roman"/>
          <w:b/>
          <w:caps/>
          <w:lang w:eastAsia="en-US"/>
        </w:rPr>
        <w:t>Порядок врегулювання спорів</w:t>
      </w:r>
    </w:p>
    <w:p w14:paraId="2E854E0D"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ja-JP"/>
        </w:rPr>
      </w:pPr>
      <w:r w:rsidRPr="00F13A91">
        <w:rPr>
          <w:rFonts w:ascii="Times New Roman" w:hAnsi="Times New Roman" w:cs="Times New Roman"/>
          <w:lang w:eastAsia="ja-JP"/>
        </w:rPr>
        <w:t>Усі спори, що виникають з цього Договору або пов’язані із ним, вирішуються шляхом переговорів між Сторонами.</w:t>
      </w:r>
    </w:p>
    <w:p w14:paraId="4B101333"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2BD7A7F" w14:textId="77777777" w:rsidR="005A3C9F" w:rsidRPr="00F13A91" w:rsidRDefault="005A3C9F" w:rsidP="005A3C9F">
      <w:pPr>
        <w:spacing w:after="0" w:line="240" w:lineRule="auto"/>
        <w:ind w:left="567"/>
        <w:jc w:val="both"/>
        <w:rPr>
          <w:rFonts w:ascii="Times New Roman" w:hAnsi="Times New Roman" w:cs="Times New Roman"/>
          <w:lang w:eastAsia="en-US"/>
        </w:rPr>
      </w:pPr>
    </w:p>
    <w:p w14:paraId="7A113459" w14:textId="77777777" w:rsidR="005A3C9F" w:rsidRPr="00F13A91" w:rsidRDefault="005A3C9F" w:rsidP="005A3C9F">
      <w:pPr>
        <w:numPr>
          <w:ilvl w:val="0"/>
          <w:numId w:val="15"/>
        </w:numPr>
        <w:spacing w:after="0" w:line="240" w:lineRule="auto"/>
        <w:jc w:val="center"/>
        <w:outlineLvl w:val="0"/>
        <w:rPr>
          <w:rFonts w:ascii="Times New Roman" w:hAnsi="Times New Roman" w:cs="Times New Roman"/>
          <w:b/>
          <w:caps/>
          <w:lang w:eastAsia="en-US"/>
        </w:rPr>
      </w:pPr>
      <w:r w:rsidRPr="00F13A91">
        <w:rPr>
          <w:rFonts w:ascii="Times New Roman" w:hAnsi="Times New Roman" w:cs="Times New Roman"/>
          <w:b/>
          <w:caps/>
          <w:lang w:eastAsia="en-US"/>
        </w:rPr>
        <w:t>дІЯ договору</w:t>
      </w:r>
    </w:p>
    <w:p w14:paraId="01122EDA" w14:textId="44378AC4" w:rsidR="005A3C9F" w:rsidRPr="00F13A91" w:rsidRDefault="005A3C9F" w:rsidP="005A3C9F">
      <w:pPr>
        <w:widowControl w:val="0"/>
        <w:numPr>
          <w:ilvl w:val="1"/>
          <w:numId w:val="15"/>
        </w:numPr>
        <w:spacing w:after="0" w:line="240" w:lineRule="auto"/>
        <w:ind w:left="0" w:firstLine="567"/>
        <w:jc w:val="both"/>
        <w:rPr>
          <w:rFonts w:ascii="Times New Roman" w:hAnsi="Times New Roman" w:cs="Times New Roman"/>
          <w:snapToGrid w:val="0"/>
          <w:lang w:eastAsia="en-US"/>
        </w:rPr>
      </w:pPr>
      <w:bookmarkStart w:id="13" w:name="OLE_LINK1"/>
      <w:bookmarkStart w:id="14" w:name="OLE_LINK2"/>
      <w:r w:rsidRPr="00F13A91">
        <w:rPr>
          <w:rFonts w:ascii="Times New Roman" w:hAnsi="Times New Roman" w:cs="Times New Roman"/>
          <w:snapToGrid w:val="0"/>
          <w:lang w:eastAsia="en-US"/>
        </w:rPr>
        <w:t xml:space="preserve">Договір набирає чинності </w:t>
      </w:r>
      <w:r w:rsidR="00C05014" w:rsidRPr="00F13A91">
        <w:rPr>
          <w:rFonts w:ascii="Times New Roman" w:hAnsi="Times New Roman" w:cs="Times New Roman"/>
          <w:snapToGrid w:val="0"/>
          <w:lang w:eastAsia="en-US"/>
        </w:rPr>
        <w:t xml:space="preserve">з </w:t>
      </w:r>
      <w:r w:rsidR="00372EC4" w:rsidRPr="00F13A91">
        <w:rPr>
          <w:rFonts w:ascii="Times New Roman" w:hAnsi="Times New Roman" w:cs="Times New Roman"/>
          <w:snapToGrid w:val="0"/>
          <w:lang w:eastAsia="en-US"/>
        </w:rPr>
        <w:t>дати підписання та</w:t>
      </w:r>
      <w:r w:rsidRPr="00F13A91">
        <w:rPr>
          <w:rFonts w:ascii="Times New Roman" w:hAnsi="Times New Roman" w:cs="Times New Roman"/>
          <w:snapToGrid w:val="0"/>
          <w:lang w:eastAsia="en-US"/>
        </w:rPr>
        <w:t xml:space="preserve"> діє до 31.12.202</w:t>
      </w:r>
      <w:r w:rsidR="00C05014" w:rsidRPr="00F13A91">
        <w:rPr>
          <w:rFonts w:ascii="Times New Roman" w:hAnsi="Times New Roman" w:cs="Times New Roman"/>
          <w:snapToGrid w:val="0"/>
          <w:lang w:eastAsia="en-US"/>
        </w:rPr>
        <w:t>4</w:t>
      </w:r>
      <w:r w:rsidRPr="00F13A91">
        <w:rPr>
          <w:rFonts w:ascii="Times New Roman" w:hAnsi="Times New Roman" w:cs="Times New Roman"/>
          <w:snapToGrid w:val="0"/>
          <w:lang w:eastAsia="en-US"/>
        </w:rPr>
        <w:t xml:space="preserve"> року, а в частині розрахунків – до повного їх виконання. </w:t>
      </w:r>
    </w:p>
    <w:p w14:paraId="319BFFB1" w14:textId="77777777" w:rsidR="005A3C9F" w:rsidRPr="00F13A91" w:rsidRDefault="005A3C9F" w:rsidP="005A3C9F">
      <w:pPr>
        <w:widowControl w:val="0"/>
        <w:numPr>
          <w:ilvl w:val="1"/>
          <w:numId w:val="15"/>
        </w:numPr>
        <w:spacing w:after="0" w:line="240" w:lineRule="auto"/>
        <w:ind w:left="0" w:firstLine="567"/>
        <w:jc w:val="both"/>
        <w:rPr>
          <w:rFonts w:ascii="Times New Roman" w:hAnsi="Times New Roman" w:cs="Times New Roman"/>
          <w:snapToGrid w:val="0"/>
          <w:lang w:eastAsia="en-US"/>
        </w:rPr>
      </w:pPr>
      <w:r w:rsidRPr="00F13A91">
        <w:rPr>
          <w:rFonts w:ascii="Times New Roman" w:hAnsi="Times New Roman" w:cs="Times New Roman"/>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48AD005E" w14:textId="77777777" w:rsidR="005A3C9F" w:rsidRPr="00F13A91" w:rsidRDefault="005A3C9F" w:rsidP="005A3C9F">
      <w:pPr>
        <w:numPr>
          <w:ilvl w:val="1"/>
          <w:numId w:val="15"/>
        </w:numPr>
        <w:spacing w:after="0" w:line="240" w:lineRule="auto"/>
        <w:ind w:left="0" w:firstLine="567"/>
        <w:jc w:val="both"/>
        <w:rPr>
          <w:rFonts w:ascii="Times New Roman" w:eastAsia="Times New Roman" w:hAnsi="Times New Roman" w:cs="Times New Roman"/>
          <w:lang w:eastAsia="ar-SA"/>
        </w:rPr>
      </w:pPr>
      <w:r w:rsidRPr="00F13A91">
        <w:rPr>
          <w:rFonts w:ascii="Times New Roman" w:eastAsia="Times New Roman" w:hAnsi="Times New Roman" w:cs="Times New Roman"/>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2FF3FE0A"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3E65865F" w14:textId="3C9DA656" w:rsidR="005A3C9F" w:rsidRPr="00F13A91" w:rsidRDefault="005A3C9F" w:rsidP="005A3C9F">
      <w:pPr>
        <w:numPr>
          <w:ilvl w:val="1"/>
          <w:numId w:val="15"/>
        </w:numPr>
        <w:spacing w:after="0" w:line="240" w:lineRule="auto"/>
        <w:ind w:left="0" w:firstLine="567"/>
        <w:jc w:val="both"/>
        <w:rPr>
          <w:rFonts w:ascii="Times New Roman" w:hAnsi="Times New Roman" w:cs="Times New Roman"/>
          <w:spacing w:val="2"/>
          <w:lang w:eastAsia="en-US"/>
        </w:rPr>
      </w:pPr>
      <w:r w:rsidRPr="00F13A91">
        <w:rPr>
          <w:rFonts w:ascii="Times New Roman" w:hAnsi="Times New Roman" w:cs="Times New Roman"/>
          <w:snapToGrid w:val="0"/>
          <w:lang w:eastAsia="en-US"/>
        </w:rPr>
        <w:t xml:space="preserve">Припинення Договору внаслідок односторонньої відмови однієї із Сторін від Договору </w:t>
      </w:r>
      <w:r w:rsidRPr="00F13A91">
        <w:rPr>
          <w:rFonts w:ascii="Times New Roman" w:hAnsi="Times New Roman" w:cs="Times New Roman"/>
          <w:lang w:eastAsia="en-US"/>
        </w:rPr>
        <w:t>(надалі – припинення Договору в односторонньому порядку) здійснюється лише у випадках та на умовах, передбачених цим Договором.</w:t>
      </w:r>
    </w:p>
    <w:p w14:paraId="19A80C20" w14:textId="1DA139BA" w:rsidR="00F670D9" w:rsidRPr="00F13A91" w:rsidRDefault="00F670D9" w:rsidP="00F670D9">
      <w:pPr>
        <w:numPr>
          <w:ilvl w:val="1"/>
          <w:numId w:val="15"/>
        </w:numPr>
        <w:spacing w:after="0" w:line="240" w:lineRule="auto"/>
        <w:ind w:left="0"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3"/>
    <w:bookmarkEnd w:id="14"/>
    <w:p w14:paraId="70E952B3" w14:textId="5D41B21F"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1) зменшення обсягів закупівлі, зокрема з урахуванням фактичного обсягу видатків замовника;</w:t>
      </w:r>
    </w:p>
    <w:p w14:paraId="7405E6F1" w14:textId="523F30D8"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3A91">
        <w:rPr>
          <w:rFonts w:ascii="Times New Roman" w:hAnsi="Times New Roman" w:cs="Times New Roman"/>
          <w:spacing w:val="2"/>
          <w:lang w:eastAsia="en-US"/>
        </w:rPr>
        <w:t>пропорційно</w:t>
      </w:r>
      <w:proofErr w:type="spellEnd"/>
      <w:r w:rsidRPr="00F13A91">
        <w:rPr>
          <w:rFonts w:ascii="Times New Roman" w:hAnsi="Times New Roman" w:cs="Times New Roman"/>
          <w:spacing w:val="2"/>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BBFD10" w14:textId="0A7C0101"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10FE1F4" w14:textId="4BF82A4F"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2DFE62" w14:textId="129DD4C4"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5) погодження зміни ціни в договорі про закупівлю в бік зменшення (без зміни кількості (обсягу) та якості товарів, робіт і послуг);</w:t>
      </w:r>
    </w:p>
    <w:p w14:paraId="1E89C30B" w14:textId="19920A32"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13A91">
        <w:rPr>
          <w:rFonts w:ascii="Times New Roman" w:hAnsi="Times New Roman" w:cs="Times New Roman"/>
          <w:spacing w:val="2"/>
          <w:lang w:eastAsia="en-US"/>
        </w:rPr>
        <w:t>пропорційно</w:t>
      </w:r>
      <w:proofErr w:type="spellEnd"/>
      <w:r w:rsidRPr="00F13A91">
        <w:rPr>
          <w:rFonts w:ascii="Times New Roman" w:hAnsi="Times New Roman" w:cs="Times New Roman"/>
          <w:spacing w:val="2"/>
          <w:lang w:eastAsia="en-US"/>
        </w:rPr>
        <w:t xml:space="preserve"> до зміни таких ставок та/або пільг з оподаткування, а також у зв’язку із зміною системи оподаткування </w:t>
      </w:r>
      <w:proofErr w:type="spellStart"/>
      <w:r w:rsidRPr="00F13A91">
        <w:rPr>
          <w:rFonts w:ascii="Times New Roman" w:hAnsi="Times New Roman" w:cs="Times New Roman"/>
          <w:spacing w:val="2"/>
          <w:lang w:eastAsia="en-US"/>
        </w:rPr>
        <w:t>пропорційно</w:t>
      </w:r>
      <w:proofErr w:type="spellEnd"/>
      <w:r w:rsidRPr="00F13A91">
        <w:rPr>
          <w:rFonts w:ascii="Times New Roman" w:hAnsi="Times New Roman" w:cs="Times New Roman"/>
          <w:spacing w:val="2"/>
          <w:lang w:eastAsia="en-US"/>
        </w:rPr>
        <w:t xml:space="preserve"> до зміни податкового навантаження внаслідок зміни системи оподаткування;</w:t>
      </w:r>
    </w:p>
    <w:p w14:paraId="3D6CFAF7" w14:textId="459FABE3"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A91">
        <w:rPr>
          <w:rFonts w:ascii="Times New Roman" w:hAnsi="Times New Roman" w:cs="Times New Roman"/>
          <w:spacing w:val="2"/>
          <w:lang w:eastAsia="en-US"/>
        </w:rPr>
        <w:t>Platts</w:t>
      </w:r>
      <w:proofErr w:type="spellEnd"/>
      <w:r w:rsidRPr="00F13A91">
        <w:rPr>
          <w:rFonts w:ascii="Times New Roman" w:hAnsi="Times New Roman" w:cs="Times New Roman"/>
          <w:spacing w:val="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FCB38D" w14:textId="7442E6DD" w:rsidR="003C592C" w:rsidRPr="00F13A91" w:rsidRDefault="003C592C" w:rsidP="003C592C">
      <w:pPr>
        <w:tabs>
          <w:tab w:val="right" w:pos="6120"/>
        </w:tabs>
        <w:spacing w:after="0" w:line="240" w:lineRule="auto"/>
        <w:ind w:firstLine="567"/>
        <w:jc w:val="both"/>
        <w:rPr>
          <w:rFonts w:ascii="Times New Roman" w:hAnsi="Times New Roman" w:cs="Times New Roman"/>
          <w:spacing w:val="2"/>
          <w:lang w:eastAsia="en-US"/>
        </w:rPr>
      </w:pPr>
      <w:r w:rsidRPr="00F13A91">
        <w:rPr>
          <w:rFonts w:ascii="Times New Roman" w:hAnsi="Times New Roman" w:cs="Times New Roman"/>
          <w:spacing w:val="2"/>
          <w:lang w:eastAsia="en-US"/>
        </w:rPr>
        <w:t>8) зміни умов у зв’язку із застосуванням положень частини шостої статті 41 Закону;</w:t>
      </w:r>
    </w:p>
    <w:p w14:paraId="57E0C1F4" w14:textId="7780EE34" w:rsidR="005A3C9F" w:rsidRPr="00F13A91" w:rsidRDefault="003C592C" w:rsidP="003C592C">
      <w:pPr>
        <w:tabs>
          <w:tab w:val="right" w:pos="6120"/>
        </w:tabs>
        <w:spacing w:after="0" w:line="240" w:lineRule="auto"/>
        <w:ind w:firstLine="567"/>
        <w:jc w:val="both"/>
        <w:rPr>
          <w:rFonts w:ascii="Times New Roman" w:hAnsi="Times New Roman" w:cs="Times New Roman"/>
          <w:lang w:eastAsia="en-US"/>
        </w:rPr>
      </w:pPr>
      <w:r w:rsidRPr="00F13A91">
        <w:rPr>
          <w:rFonts w:ascii="Times New Roman" w:hAnsi="Times New Roman" w:cs="Times New Roman"/>
          <w:spacing w:val="2"/>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47D8681" w14:textId="77777777" w:rsidR="005A3C9F" w:rsidRPr="00F13A91" w:rsidRDefault="005A3C9F" w:rsidP="005A3C9F">
      <w:pPr>
        <w:numPr>
          <w:ilvl w:val="0"/>
          <w:numId w:val="15"/>
        </w:numPr>
        <w:spacing w:after="0" w:line="240" w:lineRule="auto"/>
        <w:jc w:val="center"/>
        <w:outlineLvl w:val="0"/>
        <w:rPr>
          <w:rFonts w:ascii="Times New Roman" w:hAnsi="Times New Roman" w:cs="Times New Roman"/>
          <w:b/>
          <w:snapToGrid w:val="0"/>
          <w:lang w:eastAsia="en-US"/>
        </w:rPr>
      </w:pPr>
      <w:r w:rsidRPr="00F13A91">
        <w:rPr>
          <w:rFonts w:ascii="Times New Roman" w:hAnsi="Times New Roman" w:cs="Times New Roman"/>
          <w:b/>
          <w:snapToGrid w:val="0"/>
          <w:lang w:eastAsia="en-US"/>
        </w:rPr>
        <w:t>ІНШІ УМОВИ</w:t>
      </w:r>
    </w:p>
    <w:p w14:paraId="3E9DED09" w14:textId="77777777" w:rsidR="005A3C9F" w:rsidRPr="00F13A91" w:rsidRDefault="005A3C9F" w:rsidP="005A3C9F">
      <w:pPr>
        <w:numPr>
          <w:ilvl w:val="1"/>
          <w:numId w:val="15"/>
        </w:numPr>
        <w:tabs>
          <w:tab w:val="left" w:pos="851"/>
        </w:tabs>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Сторони Договору підтверджують, що вони мають наступний податковий статус:</w:t>
      </w:r>
    </w:p>
    <w:p w14:paraId="4B9B5ADE" w14:textId="642FE7F2" w:rsidR="005A3C9F" w:rsidRPr="00F13A91" w:rsidRDefault="005A3C9F" w:rsidP="005A3C9F">
      <w:pPr>
        <w:tabs>
          <w:tab w:val="left" w:pos="851"/>
        </w:tabs>
        <w:spacing w:after="0" w:line="240" w:lineRule="auto"/>
        <w:jc w:val="both"/>
        <w:rPr>
          <w:rFonts w:ascii="Times New Roman" w:hAnsi="Times New Roman" w:cs="Times New Roman"/>
          <w:lang w:eastAsia="en-US"/>
        </w:rPr>
      </w:pPr>
      <w:r w:rsidRPr="00F13A91">
        <w:rPr>
          <w:rFonts w:ascii="Times New Roman" w:hAnsi="Times New Roman" w:cs="Times New Roman"/>
          <w:lang w:eastAsia="en-US"/>
        </w:rPr>
        <w:t>Замо</w:t>
      </w:r>
      <w:r w:rsidR="005A7AE4">
        <w:rPr>
          <w:rFonts w:ascii="Times New Roman" w:hAnsi="Times New Roman" w:cs="Times New Roman"/>
          <w:lang w:eastAsia="en-US"/>
        </w:rPr>
        <w:t xml:space="preserve">вник – </w:t>
      </w:r>
    </w:p>
    <w:p w14:paraId="21F9E65E" w14:textId="77777777" w:rsidR="005A3C9F" w:rsidRPr="00F13A91" w:rsidRDefault="005A3C9F" w:rsidP="005A3C9F">
      <w:pPr>
        <w:tabs>
          <w:tab w:val="left" w:pos="851"/>
        </w:tabs>
        <w:spacing w:after="0" w:line="240" w:lineRule="auto"/>
        <w:jc w:val="both"/>
        <w:rPr>
          <w:rFonts w:ascii="Times New Roman" w:hAnsi="Times New Roman" w:cs="Times New Roman"/>
          <w:lang w:eastAsia="en-US"/>
        </w:rPr>
      </w:pPr>
      <w:r w:rsidRPr="00F13A91">
        <w:rPr>
          <w:rFonts w:ascii="Times New Roman" w:hAnsi="Times New Roman" w:cs="Times New Roman"/>
          <w:lang w:eastAsia="en-US"/>
        </w:rPr>
        <w:t>Постачальник – _________________________________________</w:t>
      </w:r>
    </w:p>
    <w:p w14:paraId="0B077753"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38795018"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21027140"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75BF777E"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4D581568"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473A21B4"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1C2BD7F3"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59084BC9"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2E5034F0"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560BA9A3" w14:textId="77777777" w:rsidR="005A3C9F" w:rsidRPr="00F13A91" w:rsidRDefault="005A3C9F" w:rsidP="005A3C9F">
      <w:pPr>
        <w:numPr>
          <w:ilvl w:val="1"/>
          <w:numId w:val="15"/>
        </w:numPr>
        <w:spacing w:after="0" w:line="240" w:lineRule="auto"/>
        <w:ind w:hanging="1133"/>
        <w:jc w:val="both"/>
        <w:rPr>
          <w:rFonts w:ascii="Times New Roman" w:hAnsi="Times New Roman" w:cs="Times New Roman"/>
          <w:lang w:eastAsia="en-US"/>
        </w:rPr>
      </w:pPr>
      <w:r w:rsidRPr="00F13A91">
        <w:rPr>
          <w:rFonts w:ascii="Times New Roman" w:hAnsi="Times New Roman" w:cs="Times New Roman"/>
          <w:lang w:eastAsia="en-US"/>
        </w:rPr>
        <w:t>Всі письмові доповнення до Договору є його невід'ємною частиною.</w:t>
      </w:r>
    </w:p>
    <w:p w14:paraId="1877B2E0" w14:textId="77777777" w:rsidR="005A3C9F" w:rsidRPr="00F13A91" w:rsidRDefault="005A3C9F" w:rsidP="005A3C9F">
      <w:pPr>
        <w:numPr>
          <w:ilvl w:val="1"/>
          <w:numId w:val="15"/>
        </w:numPr>
        <w:spacing w:after="0" w:line="240" w:lineRule="auto"/>
        <w:ind w:left="0" w:firstLine="567"/>
        <w:jc w:val="both"/>
        <w:rPr>
          <w:rFonts w:ascii="Times New Roman" w:hAnsi="Times New Roman" w:cs="Times New Roman"/>
          <w:lang w:eastAsia="en-US"/>
        </w:rPr>
      </w:pPr>
      <w:r w:rsidRPr="00F13A91">
        <w:rPr>
          <w:rFonts w:ascii="Times New Roman" w:hAnsi="Times New Roman" w:cs="Times New Roman"/>
          <w:lang w:eastAsia="en-US"/>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4315FAFD" w14:textId="77777777" w:rsidR="005A3C9F" w:rsidRPr="00F13A91" w:rsidRDefault="005A3C9F" w:rsidP="005A3C9F">
      <w:pPr>
        <w:spacing w:after="0" w:line="240" w:lineRule="auto"/>
        <w:ind w:firstLine="567"/>
        <w:jc w:val="both"/>
        <w:rPr>
          <w:rFonts w:ascii="Times New Roman" w:hAnsi="Times New Roman" w:cs="Times New Roman"/>
          <w:lang w:eastAsia="en-US"/>
        </w:rPr>
      </w:pPr>
    </w:p>
    <w:p w14:paraId="3D4A9DEB" w14:textId="77777777" w:rsidR="005A3C9F" w:rsidRPr="00F13A91" w:rsidRDefault="005A3C9F" w:rsidP="005A3C9F">
      <w:pPr>
        <w:numPr>
          <w:ilvl w:val="0"/>
          <w:numId w:val="15"/>
        </w:numPr>
        <w:spacing w:after="0" w:line="240" w:lineRule="auto"/>
        <w:ind w:left="0" w:firstLine="0"/>
        <w:jc w:val="center"/>
        <w:outlineLvl w:val="0"/>
        <w:rPr>
          <w:rFonts w:ascii="Times New Roman" w:hAnsi="Times New Roman" w:cs="Times New Roman"/>
          <w:lang w:eastAsia="ru-RU"/>
        </w:rPr>
      </w:pPr>
      <w:r w:rsidRPr="00F13A91">
        <w:rPr>
          <w:rFonts w:ascii="Times New Roman" w:hAnsi="Times New Roman" w:cs="Times New Roman"/>
          <w:b/>
          <w:caps/>
          <w:lang w:eastAsia="ru-RU"/>
        </w:rPr>
        <w:t>РЕКВІЗИТИ ТА ПІДПИСИ СТОРІН</w:t>
      </w:r>
    </w:p>
    <w:p w14:paraId="72990A53" w14:textId="77777777" w:rsidR="005A3C9F" w:rsidRPr="00F13A91" w:rsidRDefault="005A3C9F" w:rsidP="005A3C9F">
      <w:pPr>
        <w:spacing w:after="0" w:line="240" w:lineRule="auto"/>
        <w:jc w:val="both"/>
        <w:rPr>
          <w:rFonts w:ascii="Times New Roman" w:hAnsi="Times New Roman" w:cs="Times New Roman"/>
          <w:lang w:eastAsia="en-US"/>
        </w:rPr>
      </w:pPr>
    </w:p>
    <w:p w14:paraId="742DF6B4" w14:textId="77777777" w:rsidR="005A3C9F" w:rsidRPr="00F13A91" w:rsidRDefault="005A3C9F" w:rsidP="005A3C9F">
      <w:pPr>
        <w:spacing w:after="0" w:line="240" w:lineRule="auto"/>
        <w:ind w:left="-360" w:firstLine="360"/>
        <w:jc w:val="center"/>
        <w:rPr>
          <w:rFonts w:ascii="Times New Roman" w:hAnsi="Times New Roman" w:cs="Times New Roman"/>
          <w:b/>
          <w:lang w:eastAsia="en-US"/>
        </w:rPr>
      </w:pPr>
      <w:r w:rsidRPr="00F13A91">
        <w:rPr>
          <w:rFonts w:ascii="Times New Roman" w:hAnsi="Times New Roman" w:cs="Times New Roman"/>
          <w:lang w:eastAsia="en-US"/>
        </w:rPr>
        <w:tab/>
        <w:t>«</w:t>
      </w:r>
      <w:r w:rsidRPr="00F13A91">
        <w:rPr>
          <w:rFonts w:ascii="Times New Roman" w:hAnsi="Times New Roman" w:cs="Times New Roman"/>
          <w:b/>
          <w:lang w:eastAsia="en-US"/>
        </w:rPr>
        <w:t>Замовник»                                                            «Постачальник»</w:t>
      </w:r>
    </w:p>
    <w:p w14:paraId="225E4E9B" w14:textId="77777777" w:rsidR="005A3C9F" w:rsidRPr="00F13A91" w:rsidRDefault="005A3C9F" w:rsidP="005A3C9F">
      <w:pPr>
        <w:tabs>
          <w:tab w:val="left" w:pos="5640"/>
        </w:tabs>
        <w:spacing w:after="0" w:line="240" w:lineRule="auto"/>
        <w:ind w:left="-360" w:firstLine="360"/>
        <w:jc w:val="both"/>
        <w:rPr>
          <w:rFonts w:ascii="Times New Roman" w:hAnsi="Times New Roman" w:cs="Times New Roman"/>
          <w:b/>
          <w:lang w:eastAsia="en-US"/>
        </w:rPr>
      </w:pPr>
    </w:p>
    <w:tbl>
      <w:tblPr>
        <w:tblW w:w="10511" w:type="dxa"/>
        <w:tblInd w:w="-709" w:type="dxa"/>
        <w:tblLook w:val="00A0" w:firstRow="1" w:lastRow="0" w:firstColumn="1" w:lastColumn="0" w:noHBand="0" w:noVBand="0"/>
      </w:tblPr>
      <w:tblGrid>
        <w:gridCol w:w="4950"/>
        <w:gridCol w:w="5561"/>
      </w:tblGrid>
      <w:tr w:rsidR="00DD6F52" w:rsidRPr="00F13A91" w14:paraId="21CE0501" w14:textId="6E8C805C" w:rsidTr="00DD6F52">
        <w:trPr>
          <w:trHeight w:val="2120"/>
        </w:trPr>
        <w:tc>
          <w:tcPr>
            <w:tcW w:w="4950" w:type="dxa"/>
            <w:tcBorders>
              <w:right w:val="single" w:sz="4" w:space="0" w:color="auto"/>
            </w:tcBorders>
          </w:tcPr>
          <w:p w14:paraId="09871269" w14:textId="77777777" w:rsidR="005A7AE4" w:rsidRPr="008E7FFD" w:rsidRDefault="005A7AE4" w:rsidP="005A7AE4">
            <w:pPr>
              <w:tabs>
                <w:tab w:val="left" w:pos="5940"/>
              </w:tabs>
              <w:spacing w:after="0" w:line="240" w:lineRule="auto"/>
              <w:rPr>
                <w:rFonts w:ascii="Times New Roman" w:eastAsia="Times New Roman" w:hAnsi="Times New Roman" w:cs="Times New Roman"/>
                <w:b/>
                <w:sz w:val="24"/>
                <w:szCs w:val="24"/>
                <w:lang w:val="ru-RU" w:eastAsia="ar-SA"/>
              </w:rPr>
            </w:pPr>
            <w:bookmarkStart w:id="15" w:name="_Hlk157072074"/>
            <w:proofErr w:type="spellStart"/>
            <w:r w:rsidRPr="008E7FFD">
              <w:rPr>
                <w:rFonts w:ascii="Times New Roman" w:eastAsia="Times New Roman" w:hAnsi="Times New Roman" w:cs="Times New Roman"/>
                <w:b/>
                <w:sz w:val="24"/>
                <w:szCs w:val="24"/>
                <w:lang w:val="ru-RU" w:eastAsia="ar-SA"/>
              </w:rPr>
              <w:t>Комунальне</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некомерційне</w:t>
            </w:r>
            <w:proofErr w:type="spellEnd"/>
            <w:r w:rsidRPr="008E7FFD">
              <w:rPr>
                <w:rFonts w:ascii="Times New Roman" w:eastAsia="Times New Roman" w:hAnsi="Times New Roman" w:cs="Times New Roman"/>
                <w:b/>
                <w:sz w:val="24"/>
                <w:szCs w:val="24"/>
                <w:lang w:val="ru-RU" w:eastAsia="ar-SA"/>
              </w:rPr>
              <w:t xml:space="preserve"> </w:t>
            </w:r>
            <w:proofErr w:type="spellStart"/>
            <w:proofErr w:type="gramStart"/>
            <w:r w:rsidRPr="008E7FFD">
              <w:rPr>
                <w:rFonts w:ascii="Times New Roman" w:eastAsia="Times New Roman" w:hAnsi="Times New Roman" w:cs="Times New Roman"/>
                <w:b/>
                <w:sz w:val="24"/>
                <w:szCs w:val="24"/>
                <w:lang w:val="ru-RU" w:eastAsia="ar-SA"/>
              </w:rPr>
              <w:t>медичне</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підприємство</w:t>
            </w:r>
            <w:proofErr w:type="spellEnd"/>
            <w:proofErr w:type="gram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Рогатинська</w:t>
            </w:r>
            <w:proofErr w:type="spellEnd"/>
            <w:r w:rsidRPr="008E7FFD">
              <w:rPr>
                <w:rFonts w:ascii="Times New Roman" w:eastAsia="Times New Roman" w:hAnsi="Times New Roman" w:cs="Times New Roman"/>
                <w:b/>
                <w:sz w:val="24"/>
                <w:szCs w:val="24"/>
                <w:lang w:val="ru-RU" w:eastAsia="ar-SA"/>
              </w:rPr>
              <w:t xml:space="preserve"> центральна </w:t>
            </w:r>
            <w:proofErr w:type="spellStart"/>
            <w:r w:rsidRPr="008E7FFD">
              <w:rPr>
                <w:rFonts w:ascii="Times New Roman" w:eastAsia="Times New Roman" w:hAnsi="Times New Roman" w:cs="Times New Roman"/>
                <w:b/>
                <w:sz w:val="24"/>
                <w:szCs w:val="24"/>
                <w:lang w:val="ru-RU" w:eastAsia="ar-SA"/>
              </w:rPr>
              <w:t>районна</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лікарня</w:t>
            </w:r>
            <w:proofErr w:type="spellEnd"/>
            <w:r w:rsidRPr="008E7FFD">
              <w:rPr>
                <w:rFonts w:ascii="Times New Roman" w:eastAsia="Times New Roman" w:hAnsi="Times New Roman" w:cs="Times New Roman"/>
                <w:b/>
                <w:sz w:val="24"/>
                <w:szCs w:val="24"/>
                <w:lang w:val="ru-RU" w:eastAsia="ar-SA"/>
              </w:rPr>
              <w:t>”</w:t>
            </w:r>
          </w:p>
          <w:p w14:paraId="1DD9FEDE" w14:textId="77777777" w:rsidR="005A7AE4" w:rsidRPr="008E7FFD" w:rsidRDefault="005A7AE4" w:rsidP="005A7AE4">
            <w:pPr>
              <w:tabs>
                <w:tab w:val="left" w:pos="5940"/>
              </w:tabs>
              <w:spacing w:after="0" w:line="240" w:lineRule="auto"/>
              <w:rPr>
                <w:rFonts w:ascii="Times New Roman" w:eastAsia="Times New Roman" w:hAnsi="Times New Roman" w:cs="Times New Roman"/>
                <w:b/>
                <w:sz w:val="24"/>
                <w:szCs w:val="24"/>
                <w:lang w:val="ru-RU" w:eastAsia="ar-SA"/>
              </w:rPr>
            </w:pPr>
          </w:p>
          <w:p w14:paraId="4F135161"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val="ru-RU" w:eastAsia="ar-SA"/>
              </w:rPr>
            </w:pPr>
            <w:r w:rsidRPr="008E7FFD">
              <w:rPr>
                <w:rFonts w:ascii="Times New Roman" w:eastAsia="Times New Roman" w:hAnsi="Times New Roman" w:cs="Times New Roman"/>
                <w:sz w:val="24"/>
                <w:szCs w:val="24"/>
                <w:lang w:val="ru-RU" w:eastAsia="ar-SA"/>
              </w:rPr>
              <w:t>ЄДРПОУ 01993581</w:t>
            </w:r>
          </w:p>
          <w:p w14:paraId="3325E210"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val="ru-RU" w:eastAsia="ar-SA"/>
              </w:rPr>
            </w:pPr>
            <w:r w:rsidRPr="008E7FFD">
              <w:rPr>
                <w:rFonts w:ascii="Times New Roman" w:eastAsia="Times New Roman" w:hAnsi="Times New Roman" w:cs="Times New Roman"/>
                <w:sz w:val="24"/>
                <w:szCs w:val="24"/>
                <w:lang w:val="ru-RU" w:eastAsia="ar-SA"/>
              </w:rPr>
              <w:t xml:space="preserve">Адреса: 77001 </w:t>
            </w:r>
            <w:proofErr w:type="spellStart"/>
            <w:proofErr w:type="gramStart"/>
            <w:r w:rsidRPr="008E7FFD">
              <w:rPr>
                <w:rFonts w:ascii="Times New Roman" w:eastAsia="Times New Roman" w:hAnsi="Times New Roman" w:cs="Times New Roman"/>
                <w:sz w:val="24"/>
                <w:szCs w:val="24"/>
                <w:lang w:val="ru-RU" w:eastAsia="ar-SA"/>
              </w:rPr>
              <w:t>вул.В.Чорновола</w:t>
            </w:r>
            <w:proofErr w:type="spellEnd"/>
            <w:proofErr w:type="gramEnd"/>
            <w:r w:rsidRPr="008E7FFD">
              <w:rPr>
                <w:rFonts w:ascii="Times New Roman" w:eastAsia="Times New Roman" w:hAnsi="Times New Roman" w:cs="Times New Roman"/>
                <w:sz w:val="24"/>
                <w:szCs w:val="24"/>
                <w:lang w:val="ru-RU" w:eastAsia="ar-SA"/>
              </w:rPr>
              <w:t xml:space="preserve">, 9, </w:t>
            </w:r>
            <w:proofErr w:type="spellStart"/>
            <w:r w:rsidRPr="008E7FFD">
              <w:rPr>
                <w:rFonts w:ascii="Times New Roman" w:eastAsia="Times New Roman" w:hAnsi="Times New Roman" w:cs="Times New Roman"/>
                <w:sz w:val="24"/>
                <w:szCs w:val="24"/>
                <w:lang w:val="ru-RU" w:eastAsia="ar-SA"/>
              </w:rPr>
              <w:t>м.Рогатин</w:t>
            </w:r>
            <w:proofErr w:type="spellEnd"/>
            <w:r w:rsidRPr="008E7FFD">
              <w:rPr>
                <w:rFonts w:ascii="Times New Roman" w:eastAsia="Times New Roman" w:hAnsi="Times New Roman" w:cs="Times New Roman"/>
                <w:sz w:val="24"/>
                <w:szCs w:val="24"/>
                <w:lang w:val="ru-RU" w:eastAsia="ar-SA"/>
              </w:rPr>
              <w:t xml:space="preserve">, </w:t>
            </w:r>
            <w:proofErr w:type="spellStart"/>
            <w:r w:rsidRPr="008E7FFD">
              <w:rPr>
                <w:rFonts w:ascii="Times New Roman" w:eastAsia="Times New Roman" w:hAnsi="Times New Roman" w:cs="Times New Roman"/>
                <w:sz w:val="24"/>
                <w:szCs w:val="24"/>
                <w:lang w:val="ru-RU" w:eastAsia="ar-SA"/>
              </w:rPr>
              <w:t>Івано-Франківська</w:t>
            </w:r>
            <w:proofErr w:type="spellEnd"/>
            <w:r w:rsidRPr="008E7FFD">
              <w:rPr>
                <w:rFonts w:ascii="Times New Roman" w:eastAsia="Times New Roman" w:hAnsi="Times New Roman" w:cs="Times New Roman"/>
                <w:sz w:val="24"/>
                <w:szCs w:val="24"/>
                <w:lang w:val="ru-RU" w:eastAsia="ar-SA"/>
              </w:rPr>
              <w:t xml:space="preserve"> обл., </w:t>
            </w:r>
            <w:proofErr w:type="spellStart"/>
            <w:r w:rsidRPr="008E7FFD">
              <w:rPr>
                <w:rFonts w:ascii="Times New Roman" w:eastAsia="Times New Roman" w:hAnsi="Times New Roman" w:cs="Times New Roman"/>
                <w:sz w:val="24"/>
                <w:szCs w:val="24"/>
                <w:lang w:val="ru-RU" w:eastAsia="ar-SA"/>
              </w:rPr>
              <w:t>Україна</w:t>
            </w:r>
            <w:proofErr w:type="spellEnd"/>
          </w:p>
          <w:p w14:paraId="4F5E41E6"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r w:rsidRPr="008E7FFD">
              <w:rPr>
                <w:rFonts w:ascii="Times New Roman" w:eastAsia="Times New Roman" w:hAnsi="Times New Roman" w:cs="Times New Roman"/>
                <w:sz w:val="24"/>
                <w:szCs w:val="24"/>
                <w:lang w:eastAsia="ar-SA"/>
              </w:rPr>
              <w:t>U</w:t>
            </w:r>
            <w:r w:rsidRPr="008E7FFD">
              <w:rPr>
                <w:rFonts w:ascii="Times New Roman" w:eastAsia="Times New Roman" w:hAnsi="Times New Roman" w:cs="Times New Roman"/>
                <w:sz w:val="24"/>
                <w:szCs w:val="24"/>
                <w:lang w:val="en-US" w:eastAsia="ar-SA"/>
              </w:rPr>
              <w:t>A</w:t>
            </w:r>
            <w:r w:rsidRPr="008E7FFD">
              <w:rPr>
                <w:rFonts w:ascii="Times New Roman" w:eastAsia="Times New Roman" w:hAnsi="Times New Roman" w:cs="Times New Roman"/>
                <w:sz w:val="24"/>
                <w:szCs w:val="24"/>
                <w:lang w:eastAsia="ar-SA"/>
              </w:rPr>
              <w:t>:473052990000026002045503057</w:t>
            </w:r>
          </w:p>
          <w:p w14:paraId="6E12F655"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r w:rsidRPr="008E7FFD">
              <w:rPr>
                <w:rFonts w:ascii="Times New Roman" w:eastAsia="Times New Roman" w:hAnsi="Times New Roman" w:cs="Times New Roman"/>
                <w:sz w:val="24"/>
                <w:szCs w:val="24"/>
                <w:lang w:eastAsia="ar-SA"/>
              </w:rPr>
              <w:t xml:space="preserve">в АТ КБ «Приватбанк» </w:t>
            </w:r>
          </w:p>
          <w:p w14:paraId="68811CA7"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3C352396"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5DA30111"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516CBF45"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53F28897" w14:textId="77777777" w:rsidR="005A7AE4" w:rsidRPr="008E7FFD" w:rsidRDefault="005A7AE4" w:rsidP="005A7AE4">
            <w:pPr>
              <w:keepNext/>
              <w:keepLines/>
              <w:spacing w:before="40" w:after="0" w:line="240" w:lineRule="auto"/>
              <w:outlineLvl w:val="7"/>
              <w:rPr>
                <w:rFonts w:ascii="Times New Roman" w:eastAsia="Times New Roman" w:hAnsi="Times New Roman" w:cs="Times New Roman"/>
                <w:b/>
                <w:bCs/>
                <w:sz w:val="24"/>
                <w:szCs w:val="24"/>
                <w:lang w:val="ru-RU" w:eastAsia="ar-SA"/>
              </w:rPr>
            </w:pPr>
            <w:r w:rsidRPr="008E7FFD">
              <w:rPr>
                <w:rFonts w:ascii="Times New Roman" w:eastAsia="Times New Roman" w:hAnsi="Times New Roman" w:cs="Times New Roman"/>
                <w:b/>
                <w:bCs/>
                <w:sz w:val="24"/>
                <w:szCs w:val="24"/>
                <w:lang w:eastAsia="ar-SA"/>
              </w:rPr>
              <w:t>Директор</w:t>
            </w:r>
            <w:r w:rsidRPr="008E7FFD">
              <w:rPr>
                <w:rFonts w:ascii="Times New Roman" w:eastAsia="Times New Roman" w:hAnsi="Times New Roman" w:cs="Times New Roman"/>
                <w:b/>
                <w:bCs/>
                <w:sz w:val="24"/>
                <w:szCs w:val="24"/>
                <w:lang w:val="ru-RU" w:eastAsia="ar-SA"/>
              </w:rPr>
              <w:t xml:space="preserve"> </w:t>
            </w:r>
          </w:p>
          <w:p w14:paraId="1A6EF07C" w14:textId="77777777" w:rsidR="005A7AE4" w:rsidRPr="008E7FFD" w:rsidRDefault="005A7AE4" w:rsidP="005A7AE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8E7FFD">
              <w:rPr>
                <w:rFonts w:ascii="Times New Roman" w:hAnsi="Times New Roman" w:cs="Times New Roman"/>
                <w:b/>
                <w:bCs/>
                <w:sz w:val="28"/>
                <w:szCs w:val="20"/>
                <w:lang w:eastAsia="ar-SA"/>
              </w:rPr>
              <w:t>_________</w:t>
            </w:r>
            <w:r w:rsidRPr="008E7FFD">
              <w:rPr>
                <w:rFonts w:ascii="Times New Roman" w:hAnsi="Times New Roman" w:cs="Times New Roman"/>
                <w:b/>
                <w:bCs/>
                <w:sz w:val="28"/>
                <w:szCs w:val="20"/>
                <w:lang w:val="ru-RU" w:eastAsia="ar-SA"/>
              </w:rPr>
              <w:t>_Руслан ПАНЬКІВ</w:t>
            </w:r>
          </w:p>
          <w:p w14:paraId="6E75370E" w14:textId="2D0C808B" w:rsidR="00DD6F52" w:rsidRPr="00F13A91" w:rsidRDefault="005A7AE4" w:rsidP="005A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roofErr w:type="spellStart"/>
            <w:r w:rsidRPr="008E7FFD">
              <w:rPr>
                <w:rFonts w:ascii="Times New Roman" w:eastAsia="Arial" w:hAnsi="Times New Roman" w:cs="Times New Roman"/>
                <w:color w:val="000000"/>
                <w:sz w:val="24"/>
                <w:szCs w:val="24"/>
                <w:lang w:eastAsia="zh-CN"/>
              </w:rPr>
              <w:t>м.п</w:t>
            </w:r>
            <w:proofErr w:type="spellEnd"/>
            <w:r w:rsidRPr="008E7FFD">
              <w:rPr>
                <w:rFonts w:ascii="Times New Roman" w:eastAsia="Arial" w:hAnsi="Times New Roman" w:cs="Times New Roman"/>
                <w:color w:val="000000"/>
                <w:sz w:val="24"/>
                <w:szCs w:val="24"/>
                <w:lang w:eastAsia="zh-CN"/>
              </w:rPr>
              <w:t xml:space="preserve">.  </w:t>
            </w:r>
          </w:p>
        </w:tc>
        <w:tc>
          <w:tcPr>
            <w:tcW w:w="5561" w:type="dxa"/>
            <w:tcBorders>
              <w:left w:val="single" w:sz="4" w:space="0" w:color="auto"/>
            </w:tcBorders>
          </w:tcPr>
          <w:p w14:paraId="73B75A2E" w14:textId="77777777" w:rsidR="00DD6F52" w:rsidRPr="00F13A91" w:rsidRDefault="00DD6F52">
            <w:pPr>
              <w:rPr>
                <w:rFonts w:ascii="Times New Roman" w:eastAsia="Times New Roman" w:hAnsi="Times New Roman" w:cs="Times New Roman"/>
                <w:b/>
                <w:lang w:eastAsia="ru-RU"/>
              </w:rPr>
            </w:pPr>
          </w:p>
          <w:p w14:paraId="1F25443B" w14:textId="77777777" w:rsidR="00DD6F52" w:rsidRPr="00F13A91" w:rsidRDefault="00DD6F52" w:rsidP="00DD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c>
      </w:tr>
      <w:bookmarkEnd w:id="15"/>
    </w:tbl>
    <w:p w14:paraId="77A2C702" w14:textId="77777777" w:rsidR="005A3C9F" w:rsidRPr="00F13A91" w:rsidRDefault="005A3C9F" w:rsidP="005A3C9F">
      <w:pPr>
        <w:jc w:val="both"/>
        <w:rPr>
          <w:rFonts w:ascii="Times New Roman" w:eastAsiaTheme="minorHAnsi" w:hAnsi="Times New Roman" w:cs="Times New Roman"/>
          <w:lang w:val="ru-RU" w:eastAsia="en-US"/>
        </w:rPr>
      </w:pPr>
    </w:p>
    <w:p w14:paraId="3AB99B27" w14:textId="77777777" w:rsidR="005A3C9F" w:rsidRPr="00F13A91" w:rsidRDefault="005A3C9F" w:rsidP="005A3C9F">
      <w:pPr>
        <w:spacing w:after="0" w:line="240" w:lineRule="auto"/>
        <w:ind w:left="360"/>
        <w:jc w:val="right"/>
        <w:rPr>
          <w:rFonts w:ascii="Times New Roman" w:hAnsi="Times New Roman" w:cs="Times New Roman"/>
          <w:spacing w:val="-4"/>
          <w:lang w:eastAsia="en-US"/>
        </w:rPr>
      </w:pPr>
    </w:p>
    <w:p w14:paraId="7D81F1B8" w14:textId="1A2A8955" w:rsidR="005A3C9F" w:rsidRPr="00F13A91" w:rsidRDefault="005A3C9F" w:rsidP="005A3C9F">
      <w:pPr>
        <w:spacing w:after="0" w:line="240" w:lineRule="auto"/>
        <w:ind w:firstLine="851"/>
        <w:jc w:val="both"/>
        <w:rPr>
          <w:rFonts w:ascii="Times New Roman" w:eastAsiaTheme="minorHAnsi" w:hAnsi="Times New Roman" w:cs="Times New Roman"/>
          <w:bCs/>
          <w:lang w:eastAsia="en-US"/>
        </w:rPr>
      </w:pPr>
      <w:r w:rsidRPr="00F13A91">
        <w:rPr>
          <w:rFonts w:ascii="Times New Roman" w:eastAsiaTheme="minorHAnsi" w:hAnsi="Times New Roman" w:cs="Times New Roman"/>
          <w:lang w:val="ru-RU" w:eastAsia="en-US"/>
        </w:rPr>
        <w:tab/>
      </w:r>
    </w:p>
    <w:p w14:paraId="380410AB" w14:textId="77777777" w:rsidR="00F57A27" w:rsidRPr="00F13A91" w:rsidRDefault="00F57A27" w:rsidP="00F57A27">
      <w:pPr>
        <w:spacing w:line="240" w:lineRule="auto"/>
        <w:rPr>
          <w:rFonts w:ascii="Times New Roman" w:hAnsi="Times New Roman" w:cs="Times New Roman"/>
          <w:b/>
          <w:lang w:val="ru-RU" w:eastAsia="en-US"/>
        </w:rPr>
      </w:pPr>
    </w:p>
    <w:p w14:paraId="50610879" w14:textId="77777777" w:rsidR="00B64E19" w:rsidRPr="00F13A91" w:rsidRDefault="00DD6F52" w:rsidP="00B8659F">
      <w:pPr>
        <w:pStyle w:val="aff3"/>
        <w:ind w:left="6379"/>
      </w:pPr>
      <w:r w:rsidRPr="00F13A91">
        <w:t xml:space="preserve">                                                                                                </w:t>
      </w:r>
    </w:p>
    <w:p w14:paraId="466F7327" w14:textId="77777777" w:rsidR="00B64E19" w:rsidRPr="00F13A91" w:rsidRDefault="00B64E19" w:rsidP="00B8659F">
      <w:pPr>
        <w:pStyle w:val="aff3"/>
        <w:ind w:left="6379"/>
      </w:pPr>
    </w:p>
    <w:p w14:paraId="17A98A8D" w14:textId="77777777" w:rsidR="00B64E19" w:rsidRPr="00F13A91" w:rsidRDefault="00B64E19" w:rsidP="00B8659F">
      <w:pPr>
        <w:pStyle w:val="aff3"/>
        <w:ind w:left="6379"/>
      </w:pPr>
    </w:p>
    <w:p w14:paraId="32281458" w14:textId="77777777" w:rsidR="00B64E19" w:rsidRPr="00F13A91" w:rsidRDefault="00B64E19" w:rsidP="00B8659F">
      <w:pPr>
        <w:pStyle w:val="aff3"/>
        <w:ind w:left="6379"/>
      </w:pPr>
    </w:p>
    <w:p w14:paraId="3591AB9B" w14:textId="77777777" w:rsidR="00B64E19" w:rsidRPr="00F13A91" w:rsidRDefault="00B64E19" w:rsidP="00B8659F">
      <w:pPr>
        <w:pStyle w:val="aff3"/>
        <w:ind w:left="6379"/>
      </w:pPr>
    </w:p>
    <w:p w14:paraId="7E90CF55" w14:textId="77777777" w:rsidR="00B64E19" w:rsidRPr="00F13A91" w:rsidRDefault="00B64E19" w:rsidP="00B8659F">
      <w:pPr>
        <w:pStyle w:val="aff3"/>
        <w:ind w:left="6379"/>
      </w:pPr>
    </w:p>
    <w:p w14:paraId="7CB5A18D" w14:textId="5B1B7F30" w:rsidR="00B64E19" w:rsidRDefault="00B64E19" w:rsidP="00B8659F">
      <w:pPr>
        <w:pStyle w:val="aff3"/>
        <w:ind w:left="6379"/>
      </w:pPr>
    </w:p>
    <w:p w14:paraId="48EB42F5" w14:textId="71CEA04B" w:rsidR="005A7AE4" w:rsidRDefault="005A7AE4" w:rsidP="00B8659F">
      <w:pPr>
        <w:pStyle w:val="aff3"/>
        <w:ind w:left="6379"/>
      </w:pPr>
    </w:p>
    <w:p w14:paraId="1EE85090" w14:textId="48E2E638" w:rsidR="005A7AE4" w:rsidRDefault="005A7AE4" w:rsidP="00B8659F">
      <w:pPr>
        <w:pStyle w:val="aff3"/>
        <w:ind w:left="6379"/>
      </w:pPr>
    </w:p>
    <w:p w14:paraId="43A6D972" w14:textId="7139AC63" w:rsidR="005A7AE4" w:rsidRDefault="005A7AE4" w:rsidP="00B8659F">
      <w:pPr>
        <w:pStyle w:val="aff3"/>
        <w:ind w:left="6379"/>
      </w:pPr>
    </w:p>
    <w:p w14:paraId="4C973E16" w14:textId="33E3C891" w:rsidR="005A7AE4" w:rsidRDefault="005A7AE4" w:rsidP="00B8659F">
      <w:pPr>
        <w:pStyle w:val="aff3"/>
        <w:ind w:left="6379"/>
      </w:pPr>
    </w:p>
    <w:p w14:paraId="44923E9D" w14:textId="0FEF87C6" w:rsidR="005A7AE4" w:rsidRDefault="005A7AE4" w:rsidP="00B8659F">
      <w:pPr>
        <w:pStyle w:val="aff3"/>
        <w:ind w:left="6379"/>
      </w:pPr>
    </w:p>
    <w:p w14:paraId="73387E7C" w14:textId="6CE7B62C" w:rsidR="005A7AE4" w:rsidRDefault="005A7AE4" w:rsidP="00B8659F">
      <w:pPr>
        <w:pStyle w:val="aff3"/>
        <w:ind w:left="6379"/>
      </w:pPr>
    </w:p>
    <w:p w14:paraId="10449D50" w14:textId="4E8C6D07" w:rsidR="005A7AE4" w:rsidRDefault="005A7AE4" w:rsidP="00B8659F">
      <w:pPr>
        <w:pStyle w:val="aff3"/>
        <w:ind w:left="6379"/>
      </w:pPr>
    </w:p>
    <w:p w14:paraId="7C3F80A7" w14:textId="420DC331" w:rsidR="005A7AE4" w:rsidRDefault="005A7AE4" w:rsidP="00B8659F">
      <w:pPr>
        <w:pStyle w:val="aff3"/>
        <w:ind w:left="6379"/>
      </w:pPr>
    </w:p>
    <w:p w14:paraId="25061980" w14:textId="4D7562BE" w:rsidR="005A7AE4" w:rsidRDefault="005A7AE4" w:rsidP="00B8659F">
      <w:pPr>
        <w:pStyle w:val="aff3"/>
        <w:ind w:left="6379"/>
      </w:pPr>
    </w:p>
    <w:p w14:paraId="2B59ED8A" w14:textId="5EFA77DA" w:rsidR="005A7AE4" w:rsidRDefault="005A7AE4" w:rsidP="00B8659F">
      <w:pPr>
        <w:pStyle w:val="aff3"/>
        <w:ind w:left="6379"/>
      </w:pPr>
    </w:p>
    <w:p w14:paraId="49D4CECC" w14:textId="12CAA543" w:rsidR="005A7AE4" w:rsidRDefault="005A7AE4" w:rsidP="00B8659F">
      <w:pPr>
        <w:pStyle w:val="aff3"/>
        <w:ind w:left="6379"/>
      </w:pPr>
    </w:p>
    <w:p w14:paraId="0332C752" w14:textId="77777777" w:rsidR="005A7AE4" w:rsidRPr="00F13A91" w:rsidRDefault="005A7AE4" w:rsidP="00B8659F">
      <w:pPr>
        <w:pStyle w:val="aff3"/>
        <w:ind w:left="6379"/>
      </w:pPr>
    </w:p>
    <w:p w14:paraId="27B3BB00" w14:textId="77777777" w:rsidR="00B64E19" w:rsidRPr="00F13A91" w:rsidRDefault="00B64E19" w:rsidP="00B8659F">
      <w:pPr>
        <w:pStyle w:val="aff3"/>
        <w:ind w:left="6379"/>
      </w:pPr>
    </w:p>
    <w:p w14:paraId="3143065A" w14:textId="5E7971FA" w:rsidR="00DD6F52" w:rsidRPr="00F13A91" w:rsidRDefault="00DD6F52" w:rsidP="00B8659F">
      <w:pPr>
        <w:pStyle w:val="aff3"/>
        <w:ind w:left="6379"/>
        <w:rPr>
          <w:rFonts w:ascii="Times New Roman" w:hAnsi="Times New Roman"/>
        </w:rPr>
      </w:pPr>
      <w:r w:rsidRPr="00F13A91">
        <w:rPr>
          <w:rFonts w:ascii="Times New Roman" w:hAnsi="Times New Roman"/>
        </w:rPr>
        <w:t>Додаток №1</w:t>
      </w:r>
    </w:p>
    <w:p w14:paraId="73577A6B" w14:textId="77777777" w:rsidR="00DD6F52" w:rsidRPr="00F13A91" w:rsidRDefault="00DD6F52" w:rsidP="00B8659F">
      <w:pPr>
        <w:pStyle w:val="aff3"/>
        <w:ind w:left="6379"/>
        <w:rPr>
          <w:rFonts w:ascii="Times New Roman" w:hAnsi="Times New Roman"/>
        </w:rPr>
      </w:pPr>
      <w:r w:rsidRPr="00F13A91">
        <w:rPr>
          <w:rFonts w:ascii="Times New Roman" w:hAnsi="Times New Roman"/>
        </w:rPr>
        <w:t>до Договору  №____________</w:t>
      </w:r>
    </w:p>
    <w:p w14:paraId="7E003EE6" w14:textId="254361F5" w:rsidR="00DD6F52" w:rsidRPr="00F13A91" w:rsidRDefault="00DD6F52" w:rsidP="00B8659F">
      <w:pPr>
        <w:pStyle w:val="aff3"/>
        <w:ind w:left="6379"/>
        <w:rPr>
          <w:rFonts w:ascii="Times New Roman" w:hAnsi="Times New Roman"/>
        </w:rPr>
      </w:pPr>
      <w:r w:rsidRPr="00F13A91">
        <w:rPr>
          <w:rFonts w:ascii="Times New Roman" w:hAnsi="Times New Roman"/>
        </w:rPr>
        <w:t xml:space="preserve"> від  “___” __________ 202</w:t>
      </w:r>
      <w:r w:rsidR="00B8659F" w:rsidRPr="00F13A91">
        <w:rPr>
          <w:rFonts w:ascii="Times New Roman" w:hAnsi="Times New Roman"/>
        </w:rPr>
        <w:t>__</w:t>
      </w:r>
      <w:r w:rsidRPr="00F13A91">
        <w:rPr>
          <w:rFonts w:ascii="Times New Roman" w:hAnsi="Times New Roman"/>
        </w:rPr>
        <w:t>р.</w:t>
      </w:r>
    </w:p>
    <w:p w14:paraId="1E32587F" w14:textId="77777777" w:rsidR="00DD6F52" w:rsidRPr="00F13A91" w:rsidRDefault="00DD6F52" w:rsidP="00246311">
      <w:pPr>
        <w:spacing w:line="240" w:lineRule="auto"/>
        <w:rPr>
          <w:rFonts w:ascii="Times New Roman" w:eastAsiaTheme="minorHAnsi" w:hAnsi="Times New Roman" w:cs="Times New Roman"/>
          <w:b/>
          <w:lang w:eastAsia="en-US"/>
        </w:rPr>
      </w:pPr>
    </w:p>
    <w:p w14:paraId="0C79B590" w14:textId="77777777" w:rsidR="00DD6F52" w:rsidRPr="00F13A91" w:rsidRDefault="00DD6F52" w:rsidP="00DD6F52">
      <w:pPr>
        <w:spacing w:line="240" w:lineRule="auto"/>
        <w:jc w:val="center"/>
        <w:rPr>
          <w:rFonts w:ascii="Times New Roman" w:eastAsiaTheme="minorHAnsi" w:hAnsi="Times New Roman" w:cs="Times New Roman"/>
          <w:b/>
          <w:lang w:eastAsia="en-US"/>
        </w:rPr>
      </w:pPr>
      <w:r w:rsidRPr="00F13A91">
        <w:rPr>
          <w:rFonts w:ascii="Times New Roman" w:eastAsiaTheme="minorHAnsi" w:hAnsi="Times New Roman" w:cs="Times New Roman"/>
          <w:b/>
          <w:lang w:eastAsia="en-US"/>
        </w:rPr>
        <w:t>Специфікація</w:t>
      </w:r>
    </w:p>
    <w:p w14:paraId="6C387555" w14:textId="77777777" w:rsidR="007048D2" w:rsidRPr="00F13A91" w:rsidRDefault="007048D2" w:rsidP="00DD6F52">
      <w:pPr>
        <w:spacing w:line="240" w:lineRule="auto"/>
        <w:jc w:val="center"/>
        <w:rPr>
          <w:rFonts w:ascii="Times New Roman" w:eastAsiaTheme="minorHAnsi" w:hAnsi="Times New Roman" w:cs="Times New Roman"/>
          <w:b/>
          <w:lang w:eastAsia="en-US"/>
        </w:rPr>
      </w:pPr>
    </w:p>
    <w:tbl>
      <w:tblPr>
        <w:tblW w:w="9634" w:type="dxa"/>
        <w:tblInd w:w="-5" w:type="dxa"/>
        <w:tblLook w:val="04A0" w:firstRow="1" w:lastRow="0" w:firstColumn="1" w:lastColumn="0" w:noHBand="0" w:noVBand="1"/>
      </w:tblPr>
      <w:tblGrid>
        <w:gridCol w:w="509"/>
        <w:gridCol w:w="2229"/>
        <w:gridCol w:w="1125"/>
        <w:gridCol w:w="1187"/>
        <w:gridCol w:w="1551"/>
        <w:gridCol w:w="1387"/>
        <w:gridCol w:w="1646"/>
      </w:tblGrid>
      <w:tr w:rsidR="007048D2" w:rsidRPr="00F13A91" w14:paraId="5B7B12DA" w14:textId="77777777" w:rsidTr="00C30858">
        <w:trPr>
          <w:trHeight w:val="464"/>
          <w:tblHeader/>
        </w:trPr>
        <w:tc>
          <w:tcPr>
            <w:tcW w:w="509" w:type="dxa"/>
            <w:tcBorders>
              <w:top w:val="single" w:sz="4" w:space="0" w:color="auto"/>
              <w:left w:val="single" w:sz="4" w:space="0" w:color="auto"/>
              <w:bottom w:val="single" w:sz="4" w:space="0" w:color="auto"/>
              <w:right w:val="single" w:sz="4" w:space="0" w:color="auto"/>
            </w:tcBorders>
            <w:hideMark/>
          </w:tcPr>
          <w:p w14:paraId="41473D4D" w14:textId="31B9F64C" w:rsidR="007048D2" w:rsidRPr="00F13A91" w:rsidRDefault="007048D2" w:rsidP="00B64E19">
            <w:pPr>
              <w:spacing w:line="240" w:lineRule="auto"/>
              <w:jc w:val="center"/>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lang w:eastAsia="en-US"/>
              </w:rPr>
              <w:t xml:space="preserve">                                  </w:t>
            </w:r>
            <w:r w:rsidRPr="00F13A91">
              <w:rPr>
                <w:rFonts w:ascii="Times New Roman" w:eastAsiaTheme="minorHAnsi" w:hAnsi="Times New Roman" w:cs="Times New Roman"/>
                <w:b/>
                <w:bCs/>
                <w:color w:val="000000"/>
                <w:lang w:eastAsia="en-US"/>
              </w:rPr>
              <w:t>№ з/п</w:t>
            </w:r>
          </w:p>
        </w:tc>
        <w:tc>
          <w:tcPr>
            <w:tcW w:w="2229" w:type="dxa"/>
            <w:tcBorders>
              <w:top w:val="single" w:sz="4" w:space="0" w:color="auto"/>
              <w:left w:val="nil"/>
              <w:bottom w:val="single" w:sz="4" w:space="0" w:color="auto"/>
              <w:right w:val="single" w:sz="4" w:space="0" w:color="auto"/>
            </w:tcBorders>
            <w:hideMark/>
          </w:tcPr>
          <w:p w14:paraId="65078AF0" w14:textId="487E017D" w:rsidR="007048D2" w:rsidRPr="00F13A91" w:rsidRDefault="007048D2" w:rsidP="00B64E19">
            <w:pPr>
              <w:spacing w:line="240" w:lineRule="auto"/>
              <w:jc w:val="center"/>
              <w:rPr>
                <w:rFonts w:ascii="Times New Roman" w:eastAsiaTheme="minorHAnsi" w:hAnsi="Times New Roman" w:cs="Times New Roman"/>
                <w:b/>
                <w:bCs/>
                <w:lang w:eastAsia="en-US"/>
              </w:rPr>
            </w:pPr>
            <w:r w:rsidRPr="00F13A91">
              <w:rPr>
                <w:rFonts w:ascii="Times New Roman" w:eastAsiaTheme="minorHAnsi" w:hAnsi="Times New Roman" w:cs="Times New Roman"/>
                <w:b/>
                <w:bCs/>
                <w:color w:val="000000"/>
                <w:lang w:eastAsia="en-US"/>
              </w:rPr>
              <w:t>Найменування товару</w:t>
            </w:r>
          </w:p>
        </w:tc>
        <w:tc>
          <w:tcPr>
            <w:tcW w:w="1125" w:type="dxa"/>
            <w:tcBorders>
              <w:top w:val="single" w:sz="4" w:space="0" w:color="auto"/>
              <w:left w:val="single" w:sz="4" w:space="0" w:color="auto"/>
              <w:bottom w:val="single" w:sz="4" w:space="0" w:color="auto"/>
              <w:right w:val="single" w:sz="4" w:space="0" w:color="auto"/>
            </w:tcBorders>
            <w:hideMark/>
          </w:tcPr>
          <w:p w14:paraId="3251A698" w14:textId="77777777" w:rsidR="007048D2" w:rsidRPr="00F13A91" w:rsidRDefault="007048D2" w:rsidP="00B64E19">
            <w:pPr>
              <w:spacing w:line="240" w:lineRule="auto"/>
              <w:jc w:val="center"/>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b/>
                <w:bCs/>
                <w:color w:val="000000"/>
                <w:lang w:eastAsia="en-US"/>
              </w:rPr>
              <w:t>Одиниця виміру</w:t>
            </w:r>
          </w:p>
        </w:tc>
        <w:tc>
          <w:tcPr>
            <w:tcW w:w="1187" w:type="dxa"/>
            <w:tcBorders>
              <w:top w:val="single" w:sz="4" w:space="0" w:color="auto"/>
              <w:left w:val="single" w:sz="4" w:space="0" w:color="auto"/>
              <w:bottom w:val="single" w:sz="4" w:space="0" w:color="auto"/>
              <w:right w:val="single" w:sz="4" w:space="0" w:color="auto"/>
            </w:tcBorders>
            <w:hideMark/>
          </w:tcPr>
          <w:p w14:paraId="0170EC4A" w14:textId="77777777" w:rsidR="007048D2" w:rsidRPr="00F13A91" w:rsidRDefault="007048D2" w:rsidP="00B64E19">
            <w:pPr>
              <w:spacing w:line="240" w:lineRule="auto"/>
              <w:jc w:val="center"/>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b/>
                <w:bCs/>
                <w:color w:val="000000"/>
                <w:lang w:eastAsia="en-US"/>
              </w:rPr>
              <w:t>Кількість одиниць</w:t>
            </w:r>
          </w:p>
        </w:tc>
        <w:tc>
          <w:tcPr>
            <w:tcW w:w="1551" w:type="dxa"/>
            <w:tcBorders>
              <w:top w:val="single" w:sz="4" w:space="0" w:color="auto"/>
              <w:left w:val="single" w:sz="4" w:space="0" w:color="auto"/>
              <w:bottom w:val="single" w:sz="4" w:space="0" w:color="auto"/>
              <w:right w:val="single" w:sz="4" w:space="0" w:color="auto"/>
            </w:tcBorders>
            <w:hideMark/>
          </w:tcPr>
          <w:p w14:paraId="642588E7" w14:textId="77777777" w:rsidR="007048D2" w:rsidRPr="00F13A91" w:rsidRDefault="007048D2" w:rsidP="00B64E19">
            <w:pPr>
              <w:spacing w:line="240" w:lineRule="auto"/>
              <w:jc w:val="center"/>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b/>
                <w:bCs/>
                <w:color w:val="000000"/>
                <w:lang w:eastAsia="en-US"/>
              </w:rPr>
              <w:t>Ціна за одиницю, грн. з ПДВ</w:t>
            </w:r>
          </w:p>
        </w:tc>
        <w:tc>
          <w:tcPr>
            <w:tcW w:w="1387" w:type="dxa"/>
            <w:tcBorders>
              <w:top w:val="single" w:sz="4" w:space="0" w:color="auto"/>
              <w:left w:val="single" w:sz="4" w:space="0" w:color="auto"/>
              <w:bottom w:val="single" w:sz="4" w:space="0" w:color="auto"/>
              <w:right w:val="single" w:sz="4" w:space="0" w:color="auto"/>
            </w:tcBorders>
          </w:tcPr>
          <w:p w14:paraId="2C089B8D" w14:textId="51EB7C16" w:rsidR="007048D2" w:rsidRPr="00F13A91" w:rsidRDefault="007048D2" w:rsidP="007048D2">
            <w:pPr>
              <w:spacing w:line="240" w:lineRule="auto"/>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b/>
                <w:bCs/>
                <w:color w:val="000000"/>
                <w:lang w:eastAsia="en-US"/>
              </w:rPr>
              <w:t>Загальна вартість, грн. без ПДВ</w:t>
            </w:r>
          </w:p>
        </w:tc>
        <w:tc>
          <w:tcPr>
            <w:tcW w:w="1646" w:type="dxa"/>
            <w:tcBorders>
              <w:top w:val="single" w:sz="4" w:space="0" w:color="auto"/>
              <w:left w:val="single" w:sz="4" w:space="0" w:color="auto"/>
              <w:bottom w:val="single" w:sz="4" w:space="0" w:color="auto"/>
              <w:right w:val="single" w:sz="4" w:space="0" w:color="auto"/>
            </w:tcBorders>
            <w:hideMark/>
          </w:tcPr>
          <w:p w14:paraId="0F0204B3" w14:textId="2798CD4C" w:rsidR="007048D2" w:rsidRPr="00F13A91" w:rsidRDefault="007048D2" w:rsidP="00B64E19">
            <w:pPr>
              <w:spacing w:line="240" w:lineRule="auto"/>
              <w:jc w:val="center"/>
              <w:rPr>
                <w:rFonts w:ascii="Times New Roman" w:eastAsiaTheme="minorHAnsi" w:hAnsi="Times New Roman" w:cs="Times New Roman"/>
                <w:b/>
                <w:bCs/>
                <w:color w:val="000000"/>
                <w:lang w:eastAsia="en-US"/>
              </w:rPr>
            </w:pPr>
            <w:r w:rsidRPr="00F13A91">
              <w:rPr>
                <w:rFonts w:ascii="Times New Roman" w:eastAsiaTheme="minorHAnsi" w:hAnsi="Times New Roman" w:cs="Times New Roman"/>
                <w:b/>
                <w:bCs/>
                <w:color w:val="000000"/>
                <w:lang w:eastAsia="en-US"/>
              </w:rPr>
              <w:t>Загальна вартість, грн. з ПДВ</w:t>
            </w:r>
          </w:p>
        </w:tc>
      </w:tr>
      <w:tr w:rsidR="007048D2" w:rsidRPr="00F13A91" w14:paraId="5D87E3D9" w14:textId="77777777" w:rsidTr="00C30858">
        <w:trPr>
          <w:trHeight w:val="464"/>
          <w:tblHeader/>
        </w:trPr>
        <w:tc>
          <w:tcPr>
            <w:tcW w:w="509" w:type="dxa"/>
            <w:tcBorders>
              <w:top w:val="single" w:sz="4" w:space="0" w:color="auto"/>
              <w:left w:val="single" w:sz="4" w:space="0" w:color="auto"/>
              <w:bottom w:val="single" w:sz="4" w:space="0" w:color="auto"/>
              <w:right w:val="single" w:sz="4" w:space="0" w:color="auto"/>
            </w:tcBorders>
            <w:vAlign w:val="center"/>
            <w:hideMark/>
          </w:tcPr>
          <w:p w14:paraId="1B8F2E82"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r w:rsidRPr="00F13A91">
              <w:rPr>
                <w:rFonts w:ascii="Times New Roman" w:eastAsiaTheme="minorHAnsi" w:hAnsi="Times New Roman" w:cs="Times New Roman"/>
                <w:color w:val="000000"/>
                <w:lang w:eastAsia="en-US"/>
              </w:rPr>
              <w:t>1</w:t>
            </w:r>
          </w:p>
        </w:tc>
        <w:tc>
          <w:tcPr>
            <w:tcW w:w="2229" w:type="dxa"/>
            <w:tcBorders>
              <w:top w:val="single" w:sz="4" w:space="0" w:color="auto"/>
              <w:left w:val="nil"/>
              <w:bottom w:val="single" w:sz="4" w:space="0" w:color="auto"/>
              <w:right w:val="single" w:sz="4" w:space="0" w:color="auto"/>
            </w:tcBorders>
          </w:tcPr>
          <w:p w14:paraId="5EF7E79F" w14:textId="77777777"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c>
          <w:tcPr>
            <w:tcW w:w="1125" w:type="dxa"/>
            <w:tcBorders>
              <w:top w:val="single" w:sz="4" w:space="0" w:color="auto"/>
              <w:left w:val="single" w:sz="4" w:space="0" w:color="auto"/>
              <w:bottom w:val="single" w:sz="4" w:space="0" w:color="auto"/>
              <w:right w:val="single" w:sz="4" w:space="0" w:color="auto"/>
            </w:tcBorders>
            <w:vAlign w:val="center"/>
          </w:tcPr>
          <w:p w14:paraId="5D5623F0" w14:textId="77777777"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14:paraId="4CAD8B06" w14:textId="77777777"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c>
          <w:tcPr>
            <w:tcW w:w="1551" w:type="dxa"/>
            <w:tcBorders>
              <w:top w:val="single" w:sz="4" w:space="0" w:color="auto"/>
              <w:left w:val="single" w:sz="4" w:space="0" w:color="auto"/>
              <w:bottom w:val="single" w:sz="4" w:space="0" w:color="auto"/>
              <w:right w:val="single" w:sz="4" w:space="0" w:color="auto"/>
            </w:tcBorders>
          </w:tcPr>
          <w:p w14:paraId="38BB410B" w14:textId="77777777"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c>
          <w:tcPr>
            <w:tcW w:w="1387" w:type="dxa"/>
            <w:tcBorders>
              <w:top w:val="single" w:sz="4" w:space="0" w:color="auto"/>
              <w:left w:val="single" w:sz="4" w:space="0" w:color="auto"/>
              <w:bottom w:val="single" w:sz="4" w:space="0" w:color="auto"/>
              <w:right w:val="single" w:sz="4" w:space="0" w:color="auto"/>
            </w:tcBorders>
          </w:tcPr>
          <w:p w14:paraId="116D356C" w14:textId="77777777"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c>
          <w:tcPr>
            <w:tcW w:w="1646" w:type="dxa"/>
            <w:tcBorders>
              <w:top w:val="single" w:sz="4" w:space="0" w:color="auto"/>
              <w:left w:val="single" w:sz="4" w:space="0" w:color="auto"/>
              <w:bottom w:val="single" w:sz="4" w:space="0" w:color="auto"/>
              <w:right w:val="single" w:sz="4" w:space="0" w:color="auto"/>
            </w:tcBorders>
          </w:tcPr>
          <w:p w14:paraId="02BB1100" w14:textId="614439E0" w:rsidR="007048D2" w:rsidRPr="00F13A91" w:rsidRDefault="007048D2" w:rsidP="00B64E19">
            <w:pPr>
              <w:spacing w:line="240" w:lineRule="auto"/>
              <w:jc w:val="center"/>
              <w:rPr>
                <w:rFonts w:ascii="Times New Roman" w:eastAsiaTheme="minorHAnsi" w:hAnsi="Times New Roman" w:cs="Times New Roman"/>
                <w:color w:val="000000"/>
                <w:highlight w:val="yellow"/>
                <w:lang w:eastAsia="en-US"/>
              </w:rPr>
            </w:pPr>
          </w:p>
        </w:tc>
      </w:tr>
      <w:tr w:rsidR="007048D2" w:rsidRPr="00F13A91" w14:paraId="18899558" w14:textId="77777777" w:rsidTr="00C30858">
        <w:trPr>
          <w:trHeight w:val="464"/>
          <w:tblHeader/>
        </w:trPr>
        <w:tc>
          <w:tcPr>
            <w:tcW w:w="509" w:type="dxa"/>
            <w:tcBorders>
              <w:top w:val="single" w:sz="4" w:space="0" w:color="auto"/>
              <w:left w:val="single" w:sz="4" w:space="0" w:color="auto"/>
              <w:bottom w:val="single" w:sz="4" w:space="0" w:color="auto"/>
              <w:right w:val="single" w:sz="4" w:space="0" w:color="auto"/>
            </w:tcBorders>
            <w:vAlign w:val="center"/>
            <w:hideMark/>
          </w:tcPr>
          <w:p w14:paraId="413CD42D"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r w:rsidRPr="00F13A91">
              <w:rPr>
                <w:rFonts w:ascii="Times New Roman" w:eastAsiaTheme="minorHAnsi" w:hAnsi="Times New Roman" w:cs="Times New Roman"/>
                <w:color w:val="000000"/>
                <w:lang w:eastAsia="en-US"/>
              </w:rPr>
              <w:t>2</w:t>
            </w:r>
          </w:p>
        </w:tc>
        <w:tc>
          <w:tcPr>
            <w:tcW w:w="2229" w:type="dxa"/>
            <w:tcBorders>
              <w:top w:val="single" w:sz="4" w:space="0" w:color="auto"/>
              <w:left w:val="nil"/>
              <w:bottom w:val="single" w:sz="4" w:space="0" w:color="auto"/>
              <w:right w:val="single" w:sz="4" w:space="0" w:color="auto"/>
            </w:tcBorders>
          </w:tcPr>
          <w:p w14:paraId="55A492BF"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p>
        </w:tc>
        <w:tc>
          <w:tcPr>
            <w:tcW w:w="1125" w:type="dxa"/>
            <w:tcBorders>
              <w:top w:val="single" w:sz="4" w:space="0" w:color="auto"/>
              <w:left w:val="single" w:sz="4" w:space="0" w:color="auto"/>
              <w:bottom w:val="single" w:sz="4" w:space="0" w:color="auto"/>
              <w:right w:val="single" w:sz="4" w:space="0" w:color="auto"/>
            </w:tcBorders>
          </w:tcPr>
          <w:p w14:paraId="4C8A8056" w14:textId="77777777" w:rsidR="007048D2" w:rsidRPr="00F13A91" w:rsidRDefault="007048D2" w:rsidP="00B64E19">
            <w:pPr>
              <w:spacing w:line="240" w:lineRule="auto"/>
              <w:jc w:val="center"/>
              <w:rPr>
                <w:rFonts w:ascii="Times New Roman" w:eastAsiaTheme="minorHAnsi" w:hAnsi="Times New Roman" w:cs="Times New Roman"/>
                <w:lang w:eastAsia="en-US"/>
              </w:rPr>
            </w:pPr>
          </w:p>
        </w:tc>
        <w:tc>
          <w:tcPr>
            <w:tcW w:w="1187" w:type="dxa"/>
            <w:tcBorders>
              <w:top w:val="single" w:sz="4" w:space="0" w:color="auto"/>
              <w:left w:val="single" w:sz="4" w:space="0" w:color="auto"/>
              <w:bottom w:val="single" w:sz="4" w:space="0" w:color="auto"/>
              <w:right w:val="single" w:sz="4" w:space="0" w:color="auto"/>
            </w:tcBorders>
            <w:vAlign w:val="center"/>
          </w:tcPr>
          <w:p w14:paraId="786A4EFC"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p>
        </w:tc>
        <w:tc>
          <w:tcPr>
            <w:tcW w:w="1551" w:type="dxa"/>
            <w:tcBorders>
              <w:top w:val="single" w:sz="4" w:space="0" w:color="auto"/>
              <w:left w:val="single" w:sz="4" w:space="0" w:color="auto"/>
              <w:bottom w:val="single" w:sz="4" w:space="0" w:color="auto"/>
              <w:right w:val="single" w:sz="4" w:space="0" w:color="auto"/>
            </w:tcBorders>
          </w:tcPr>
          <w:p w14:paraId="21652165"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p>
        </w:tc>
        <w:tc>
          <w:tcPr>
            <w:tcW w:w="1387" w:type="dxa"/>
            <w:tcBorders>
              <w:top w:val="single" w:sz="4" w:space="0" w:color="auto"/>
              <w:left w:val="single" w:sz="4" w:space="0" w:color="auto"/>
              <w:bottom w:val="single" w:sz="4" w:space="0" w:color="auto"/>
              <w:right w:val="single" w:sz="4" w:space="0" w:color="auto"/>
            </w:tcBorders>
          </w:tcPr>
          <w:p w14:paraId="192B821E" w14:textId="77777777" w:rsidR="007048D2" w:rsidRPr="00F13A91" w:rsidRDefault="007048D2" w:rsidP="00B64E19">
            <w:pPr>
              <w:spacing w:line="240" w:lineRule="auto"/>
              <w:jc w:val="center"/>
              <w:rPr>
                <w:rFonts w:ascii="Times New Roman" w:eastAsiaTheme="minorHAnsi" w:hAnsi="Times New Roman" w:cs="Times New Roman"/>
                <w:color w:val="000000"/>
                <w:lang w:eastAsia="en-US"/>
              </w:rPr>
            </w:pPr>
          </w:p>
        </w:tc>
        <w:tc>
          <w:tcPr>
            <w:tcW w:w="1646" w:type="dxa"/>
            <w:tcBorders>
              <w:top w:val="single" w:sz="4" w:space="0" w:color="auto"/>
              <w:left w:val="single" w:sz="4" w:space="0" w:color="auto"/>
              <w:bottom w:val="single" w:sz="4" w:space="0" w:color="auto"/>
              <w:right w:val="single" w:sz="4" w:space="0" w:color="auto"/>
            </w:tcBorders>
          </w:tcPr>
          <w:p w14:paraId="3FBEDF4E" w14:textId="25A72B0E" w:rsidR="007048D2" w:rsidRPr="00F13A91" w:rsidRDefault="007048D2" w:rsidP="00B64E19">
            <w:pPr>
              <w:spacing w:line="240" w:lineRule="auto"/>
              <w:jc w:val="center"/>
              <w:rPr>
                <w:rFonts w:ascii="Times New Roman" w:eastAsiaTheme="minorHAnsi" w:hAnsi="Times New Roman" w:cs="Times New Roman"/>
                <w:color w:val="000000"/>
                <w:lang w:eastAsia="en-US"/>
              </w:rPr>
            </w:pPr>
          </w:p>
        </w:tc>
      </w:tr>
      <w:tr w:rsidR="00C30858" w:rsidRPr="00F13A91" w14:paraId="30020350" w14:textId="77777777" w:rsidTr="000A52A9">
        <w:trPr>
          <w:trHeight w:val="464"/>
          <w:tblHeader/>
        </w:trPr>
        <w:tc>
          <w:tcPr>
            <w:tcW w:w="7988" w:type="dxa"/>
            <w:gridSpan w:val="6"/>
            <w:tcBorders>
              <w:top w:val="single" w:sz="4" w:space="0" w:color="auto"/>
              <w:left w:val="single" w:sz="4" w:space="0" w:color="auto"/>
              <w:bottom w:val="single" w:sz="4" w:space="0" w:color="auto"/>
              <w:right w:val="single" w:sz="4" w:space="0" w:color="auto"/>
            </w:tcBorders>
            <w:vAlign w:val="center"/>
          </w:tcPr>
          <w:p w14:paraId="7246813A" w14:textId="39A6B87E" w:rsidR="00C30858" w:rsidRPr="00F13A91" w:rsidRDefault="004A2C98" w:rsidP="004A2C98">
            <w:pPr>
              <w:spacing w:line="240" w:lineRule="auto"/>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В т. ч. ПДВ</w:t>
            </w:r>
          </w:p>
        </w:tc>
        <w:tc>
          <w:tcPr>
            <w:tcW w:w="1646" w:type="dxa"/>
            <w:tcBorders>
              <w:top w:val="single" w:sz="4" w:space="0" w:color="auto"/>
              <w:left w:val="single" w:sz="4" w:space="0" w:color="auto"/>
              <w:bottom w:val="single" w:sz="4" w:space="0" w:color="auto"/>
              <w:right w:val="single" w:sz="4" w:space="0" w:color="auto"/>
            </w:tcBorders>
          </w:tcPr>
          <w:p w14:paraId="15D88F66" w14:textId="77777777" w:rsidR="00C30858" w:rsidRPr="00F13A91" w:rsidRDefault="00C30858" w:rsidP="00B64E19">
            <w:pPr>
              <w:spacing w:line="240" w:lineRule="auto"/>
              <w:jc w:val="center"/>
              <w:rPr>
                <w:rFonts w:ascii="Times New Roman" w:eastAsiaTheme="minorHAnsi" w:hAnsi="Times New Roman" w:cs="Times New Roman"/>
                <w:color w:val="000000"/>
                <w:lang w:eastAsia="en-US"/>
              </w:rPr>
            </w:pPr>
          </w:p>
        </w:tc>
      </w:tr>
    </w:tbl>
    <w:p w14:paraId="2A0E0440" w14:textId="667CF951" w:rsidR="00DD6F52" w:rsidRPr="00F13A91" w:rsidRDefault="004A2C98" w:rsidP="00DD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Сума ______</w:t>
      </w:r>
      <w:proofErr w:type="spellStart"/>
      <w:r>
        <w:rPr>
          <w:rFonts w:ascii="Times New Roman" w:eastAsia="Times New Roman" w:hAnsi="Times New Roman" w:cs="Times New Roman"/>
          <w:b/>
          <w:lang w:val="ru-RU" w:eastAsia="ru-RU"/>
        </w:rPr>
        <w:t>грн</w:t>
      </w:r>
      <w:proofErr w:type="spellEnd"/>
      <w:r>
        <w:rPr>
          <w:rFonts w:ascii="Times New Roman" w:eastAsia="Times New Roman" w:hAnsi="Times New Roman" w:cs="Times New Roman"/>
          <w:b/>
          <w:lang w:val="ru-RU" w:eastAsia="ru-RU"/>
        </w:rPr>
        <w:t>.________</w:t>
      </w:r>
      <w:proofErr w:type="gramStart"/>
      <w:r>
        <w:rPr>
          <w:rFonts w:ascii="Times New Roman" w:eastAsia="Times New Roman" w:hAnsi="Times New Roman" w:cs="Times New Roman"/>
          <w:b/>
          <w:lang w:val="ru-RU" w:eastAsia="ru-RU"/>
        </w:rPr>
        <w:t>коп.</w:t>
      </w:r>
      <w:r w:rsidRPr="004A2C98">
        <w:rPr>
          <w:rFonts w:ascii="Times New Roman" w:eastAsia="Times New Roman" w:hAnsi="Times New Roman" w:cs="Times New Roman"/>
          <w:bCs/>
          <w:i/>
          <w:iCs/>
          <w:lang w:val="ru-RU" w:eastAsia="ru-RU"/>
        </w:rPr>
        <w:t>(</w:t>
      </w:r>
      <w:proofErr w:type="spellStart"/>
      <w:proofErr w:type="gramEnd"/>
      <w:r w:rsidRPr="004A2C98">
        <w:rPr>
          <w:rFonts w:ascii="Times New Roman" w:eastAsia="Times New Roman" w:hAnsi="Times New Roman" w:cs="Times New Roman"/>
          <w:bCs/>
          <w:i/>
          <w:iCs/>
          <w:lang w:val="ru-RU" w:eastAsia="ru-RU"/>
        </w:rPr>
        <w:t>прописом</w:t>
      </w:r>
      <w:proofErr w:type="spellEnd"/>
      <w:r w:rsidRPr="004A2C98">
        <w:rPr>
          <w:rFonts w:ascii="Times New Roman" w:eastAsia="Times New Roman" w:hAnsi="Times New Roman" w:cs="Times New Roman"/>
          <w:bCs/>
          <w:i/>
          <w:iCs/>
          <w:lang w:val="ru-RU" w:eastAsia="ru-RU"/>
        </w:rPr>
        <w:t>)</w:t>
      </w:r>
    </w:p>
    <w:p w14:paraId="310A92B3" w14:textId="77777777" w:rsidR="00DD6F52" w:rsidRPr="00F13A91" w:rsidRDefault="00DD6F52" w:rsidP="00DD6F52">
      <w:pPr>
        <w:spacing w:after="0" w:line="240" w:lineRule="auto"/>
        <w:ind w:left="-360" w:firstLine="360"/>
        <w:jc w:val="center"/>
        <w:rPr>
          <w:rFonts w:ascii="Times New Roman" w:hAnsi="Times New Roman" w:cs="Times New Roman"/>
          <w:b/>
          <w:lang w:eastAsia="en-US"/>
        </w:rPr>
      </w:pPr>
      <w:r w:rsidRPr="00F13A91">
        <w:rPr>
          <w:rFonts w:ascii="Times New Roman" w:hAnsi="Times New Roman" w:cs="Times New Roman"/>
          <w:lang w:eastAsia="en-US"/>
        </w:rPr>
        <w:t>«</w:t>
      </w:r>
      <w:r w:rsidRPr="00F13A91">
        <w:rPr>
          <w:rFonts w:ascii="Times New Roman" w:hAnsi="Times New Roman" w:cs="Times New Roman"/>
          <w:b/>
          <w:lang w:eastAsia="en-US"/>
        </w:rPr>
        <w:t>Замовник»                                                            «Постачальник»</w:t>
      </w:r>
    </w:p>
    <w:p w14:paraId="7DAABD3B" w14:textId="77777777" w:rsidR="00DD6F52" w:rsidRPr="00F13A91" w:rsidRDefault="00DD6F52" w:rsidP="00DD6F52">
      <w:pPr>
        <w:tabs>
          <w:tab w:val="left" w:pos="5640"/>
        </w:tabs>
        <w:spacing w:after="0" w:line="240" w:lineRule="auto"/>
        <w:ind w:left="-360" w:firstLine="360"/>
        <w:jc w:val="both"/>
        <w:rPr>
          <w:rFonts w:ascii="Times New Roman" w:hAnsi="Times New Roman" w:cs="Times New Roman"/>
          <w:b/>
          <w:lang w:eastAsia="en-US"/>
        </w:rPr>
      </w:pPr>
    </w:p>
    <w:tbl>
      <w:tblPr>
        <w:tblW w:w="9900" w:type="dxa"/>
        <w:tblInd w:w="-709" w:type="dxa"/>
        <w:tblLook w:val="00A0" w:firstRow="1" w:lastRow="0" w:firstColumn="1" w:lastColumn="0" w:noHBand="0" w:noVBand="0"/>
      </w:tblPr>
      <w:tblGrid>
        <w:gridCol w:w="4950"/>
        <w:gridCol w:w="4950"/>
      </w:tblGrid>
      <w:tr w:rsidR="007048D2" w:rsidRPr="00F13A91" w14:paraId="764A8658" w14:textId="77777777" w:rsidTr="007048D2">
        <w:trPr>
          <w:trHeight w:val="2120"/>
        </w:trPr>
        <w:tc>
          <w:tcPr>
            <w:tcW w:w="4950" w:type="dxa"/>
            <w:tcBorders>
              <w:right w:val="single" w:sz="4" w:space="0" w:color="auto"/>
            </w:tcBorders>
          </w:tcPr>
          <w:p w14:paraId="2EAAAAA3" w14:textId="77777777" w:rsidR="005A7AE4" w:rsidRPr="008E7FFD" w:rsidRDefault="005A7AE4" w:rsidP="005A7AE4">
            <w:pPr>
              <w:tabs>
                <w:tab w:val="left" w:pos="5940"/>
              </w:tabs>
              <w:spacing w:after="0" w:line="240" w:lineRule="auto"/>
              <w:rPr>
                <w:rFonts w:ascii="Times New Roman" w:eastAsia="Times New Roman" w:hAnsi="Times New Roman" w:cs="Times New Roman"/>
                <w:b/>
                <w:sz w:val="24"/>
                <w:szCs w:val="24"/>
                <w:lang w:val="ru-RU" w:eastAsia="ar-SA"/>
              </w:rPr>
            </w:pPr>
            <w:proofErr w:type="spellStart"/>
            <w:r w:rsidRPr="008E7FFD">
              <w:rPr>
                <w:rFonts w:ascii="Times New Roman" w:eastAsia="Times New Roman" w:hAnsi="Times New Roman" w:cs="Times New Roman"/>
                <w:b/>
                <w:sz w:val="24"/>
                <w:szCs w:val="24"/>
                <w:lang w:val="ru-RU" w:eastAsia="ar-SA"/>
              </w:rPr>
              <w:t>Комунальне</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некомерційне</w:t>
            </w:r>
            <w:proofErr w:type="spellEnd"/>
            <w:r w:rsidRPr="008E7FFD">
              <w:rPr>
                <w:rFonts w:ascii="Times New Roman" w:eastAsia="Times New Roman" w:hAnsi="Times New Roman" w:cs="Times New Roman"/>
                <w:b/>
                <w:sz w:val="24"/>
                <w:szCs w:val="24"/>
                <w:lang w:val="ru-RU" w:eastAsia="ar-SA"/>
              </w:rPr>
              <w:t xml:space="preserve"> </w:t>
            </w:r>
            <w:proofErr w:type="spellStart"/>
            <w:proofErr w:type="gramStart"/>
            <w:r w:rsidRPr="008E7FFD">
              <w:rPr>
                <w:rFonts w:ascii="Times New Roman" w:eastAsia="Times New Roman" w:hAnsi="Times New Roman" w:cs="Times New Roman"/>
                <w:b/>
                <w:sz w:val="24"/>
                <w:szCs w:val="24"/>
                <w:lang w:val="ru-RU" w:eastAsia="ar-SA"/>
              </w:rPr>
              <w:t>медичне</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підприємство</w:t>
            </w:r>
            <w:proofErr w:type="spellEnd"/>
            <w:proofErr w:type="gram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Рогатинська</w:t>
            </w:r>
            <w:proofErr w:type="spellEnd"/>
            <w:r w:rsidRPr="008E7FFD">
              <w:rPr>
                <w:rFonts w:ascii="Times New Roman" w:eastAsia="Times New Roman" w:hAnsi="Times New Roman" w:cs="Times New Roman"/>
                <w:b/>
                <w:sz w:val="24"/>
                <w:szCs w:val="24"/>
                <w:lang w:val="ru-RU" w:eastAsia="ar-SA"/>
              </w:rPr>
              <w:t xml:space="preserve"> центральна </w:t>
            </w:r>
            <w:proofErr w:type="spellStart"/>
            <w:r w:rsidRPr="008E7FFD">
              <w:rPr>
                <w:rFonts w:ascii="Times New Roman" w:eastAsia="Times New Roman" w:hAnsi="Times New Roman" w:cs="Times New Roman"/>
                <w:b/>
                <w:sz w:val="24"/>
                <w:szCs w:val="24"/>
                <w:lang w:val="ru-RU" w:eastAsia="ar-SA"/>
              </w:rPr>
              <w:t>районна</w:t>
            </w:r>
            <w:proofErr w:type="spellEnd"/>
            <w:r w:rsidRPr="008E7FFD">
              <w:rPr>
                <w:rFonts w:ascii="Times New Roman" w:eastAsia="Times New Roman" w:hAnsi="Times New Roman" w:cs="Times New Roman"/>
                <w:b/>
                <w:sz w:val="24"/>
                <w:szCs w:val="24"/>
                <w:lang w:val="ru-RU" w:eastAsia="ar-SA"/>
              </w:rPr>
              <w:t xml:space="preserve"> </w:t>
            </w:r>
            <w:proofErr w:type="spellStart"/>
            <w:r w:rsidRPr="008E7FFD">
              <w:rPr>
                <w:rFonts w:ascii="Times New Roman" w:eastAsia="Times New Roman" w:hAnsi="Times New Roman" w:cs="Times New Roman"/>
                <w:b/>
                <w:sz w:val="24"/>
                <w:szCs w:val="24"/>
                <w:lang w:val="ru-RU" w:eastAsia="ar-SA"/>
              </w:rPr>
              <w:t>лікарня</w:t>
            </w:r>
            <w:proofErr w:type="spellEnd"/>
            <w:r w:rsidRPr="008E7FFD">
              <w:rPr>
                <w:rFonts w:ascii="Times New Roman" w:eastAsia="Times New Roman" w:hAnsi="Times New Roman" w:cs="Times New Roman"/>
                <w:b/>
                <w:sz w:val="24"/>
                <w:szCs w:val="24"/>
                <w:lang w:val="ru-RU" w:eastAsia="ar-SA"/>
              </w:rPr>
              <w:t>”</w:t>
            </w:r>
          </w:p>
          <w:p w14:paraId="6460F173" w14:textId="77777777" w:rsidR="005A7AE4" w:rsidRPr="008E7FFD" w:rsidRDefault="005A7AE4" w:rsidP="005A7AE4">
            <w:pPr>
              <w:tabs>
                <w:tab w:val="left" w:pos="5940"/>
              </w:tabs>
              <w:spacing w:after="0" w:line="240" w:lineRule="auto"/>
              <w:rPr>
                <w:rFonts w:ascii="Times New Roman" w:eastAsia="Times New Roman" w:hAnsi="Times New Roman" w:cs="Times New Roman"/>
                <w:b/>
                <w:sz w:val="24"/>
                <w:szCs w:val="24"/>
                <w:lang w:val="ru-RU" w:eastAsia="ar-SA"/>
              </w:rPr>
            </w:pPr>
          </w:p>
          <w:p w14:paraId="761BB87E"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val="ru-RU" w:eastAsia="ar-SA"/>
              </w:rPr>
            </w:pPr>
            <w:r w:rsidRPr="008E7FFD">
              <w:rPr>
                <w:rFonts w:ascii="Times New Roman" w:eastAsia="Times New Roman" w:hAnsi="Times New Roman" w:cs="Times New Roman"/>
                <w:sz w:val="24"/>
                <w:szCs w:val="24"/>
                <w:lang w:val="ru-RU" w:eastAsia="ar-SA"/>
              </w:rPr>
              <w:t>ЄДРПОУ 01993581</w:t>
            </w:r>
          </w:p>
          <w:p w14:paraId="2081B34F"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val="ru-RU" w:eastAsia="ar-SA"/>
              </w:rPr>
            </w:pPr>
            <w:r w:rsidRPr="008E7FFD">
              <w:rPr>
                <w:rFonts w:ascii="Times New Roman" w:eastAsia="Times New Roman" w:hAnsi="Times New Roman" w:cs="Times New Roman"/>
                <w:sz w:val="24"/>
                <w:szCs w:val="24"/>
                <w:lang w:val="ru-RU" w:eastAsia="ar-SA"/>
              </w:rPr>
              <w:t xml:space="preserve">Адреса: 77001 </w:t>
            </w:r>
            <w:proofErr w:type="spellStart"/>
            <w:proofErr w:type="gramStart"/>
            <w:r w:rsidRPr="008E7FFD">
              <w:rPr>
                <w:rFonts w:ascii="Times New Roman" w:eastAsia="Times New Roman" w:hAnsi="Times New Roman" w:cs="Times New Roman"/>
                <w:sz w:val="24"/>
                <w:szCs w:val="24"/>
                <w:lang w:val="ru-RU" w:eastAsia="ar-SA"/>
              </w:rPr>
              <w:t>вул.В.Чорновола</w:t>
            </w:r>
            <w:proofErr w:type="spellEnd"/>
            <w:proofErr w:type="gramEnd"/>
            <w:r w:rsidRPr="008E7FFD">
              <w:rPr>
                <w:rFonts w:ascii="Times New Roman" w:eastAsia="Times New Roman" w:hAnsi="Times New Roman" w:cs="Times New Roman"/>
                <w:sz w:val="24"/>
                <w:szCs w:val="24"/>
                <w:lang w:val="ru-RU" w:eastAsia="ar-SA"/>
              </w:rPr>
              <w:t xml:space="preserve">, 9, </w:t>
            </w:r>
            <w:proofErr w:type="spellStart"/>
            <w:r w:rsidRPr="008E7FFD">
              <w:rPr>
                <w:rFonts w:ascii="Times New Roman" w:eastAsia="Times New Roman" w:hAnsi="Times New Roman" w:cs="Times New Roman"/>
                <w:sz w:val="24"/>
                <w:szCs w:val="24"/>
                <w:lang w:val="ru-RU" w:eastAsia="ar-SA"/>
              </w:rPr>
              <w:t>м.Рогатин</w:t>
            </w:r>
            <w:proofErr w:type="spellEnd"/>
            <w:r w:rsidRPr="008E7FFD">
              <w:rPr>
                <w:rFonts w:ascii="Times New Roman" w:eastAsia="Times New Roman" w:hAnsi="Times New Roman" w:cs="Times New Roman"/>
                <w:sz w:val="24"/>
                <w:szCs w:val="24"/>
                <w:lang w:val="ru-RU" w:eastAsia="ar-SA"/>
              </w:rPr>
              <w:t xml:space="preserve">, </w:t>
            </w:r>
            <w:proofErr w:type="spellStart"/>
            <w:r w:rsidRPr="008E7FFD">
              <w:rPr>
                <w:rFonts w:ascii="Times New Roman" w:eastAsia="Times New Roman" w:hAnsi="Times New Roman" w:cs="Times New Roman"/>
                <w:sz w:val="24"/>
                <w:szCs w:val="24"/>
                <w:lang w:val="ru-RU" w:eastAsia="ar-SA"/>
              </w:rPr>
              <w:t>Івано-Франківська</w:t>
            </w:r>
            <w:proofErr w:type="spellEnd"/>
            <w:r w:rsidRPr="008E7FFD">
              <w:rPr>
                <w:rFonts w:ascii="Times New Roman" w:eastAsia="Times New Roman" w:hAnsi="Times New Roman" w:cs="Times New Roman"/>
                <w:sz w:val="24"/>
                <w:szCs w:val="24"/>
                <w:lang w:val="ru-RU" w:eastAsia="ar-SA"/>
              </w:rPr>
              <w:t xml:space="preserve"> обл., </w:t>
            </w:r>
            <w:proofErr w:type="spellStart"/>
            <w:r w:rsidRPr="008E7FFD">
              <w:rPr>
                <w:rFonts w:ascii="Times New Roman" w:eastAsia="Times New Roman" w:hAnsi="Times New Roman" w:cs="Times New Roman"/>
                <w:sz w:val="24"/>
                <w:szCs w:val="24"/>
                <w:lang w:val="ru-RU" w:eastAsia="ar-SA"/>
              </w:rPr>
              <w:t>Україна</w:t>
            </w:r>
            <w:proofErr w:type="spellEnd"/>
          </w:p>
          <w:p w14:paraId="2AC8A927"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r w:rsidRPr="008E7FFD">
              <w:rPr>
                <w:rFonts w:ascii="Times New Roman" w:eastAsia="Times New Roman" w:hAnsi="Times New Roman" w:cs="Times New Roman"/>
                <w:sz w:val="24"/>
                <w:szCs w:val="24"/>
                <w:lang w:eastAsia="ar-SA"/>
              </w:rPr>
              <w:t>U</w:t>
            </w:r>
            <w:r w:rsidRPr="008E7FFD">
              <w:rPr>
                <w:rFonts w:ascii="Times New Roman" w:eastAsia="Times New Roman" w:hAnsi="Times New Roman" w:cs="Times New Roman"/>
                <w:sz w:val="24"/>
                <w:szCs w:val="24"/>
                <w:lang w:val="en-US" w:eastAsia="ar-SA"/>
              </w:rPr>
              <w:t>A</w:t>
            </w:r>
            <w:r w:rsidRPr="008E7FFD">
              <w:rPr>
                <w:rFonts w:ascii="Times New Roman" w:eastAsia="Times New Roman" w:hAnsi="Times New Roman" w:cs="Times New Roman"/>
                <w:sz w:val="24"/>
                <w:szCs w:val="24"/>
                <w:lang w:eastAsia="ar-SA"/>
              </w:rPr>
              <w:t>:473052990000026002045503057</w:t>
            </w:r>
          </w:p>
          <w:p w14:paraId="6F0E13A2"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r w:rsidRPr="008E7FFD">
              <w:rPr>
                <w:rFonts w:ascii="Times New Roman" w:eastAsia="Times New Roman" w:hAnsi="Times New Roman" w:cs="Times New Roman"/>
                <w:sz w:val="24"/>
                <w:szCs w:val="24"/>
                <w:lang w:eastAsia="ar-SA"/>
              </w:rPr>
              <w:t xml:space="preserve">в АТ КБ «Приватбанк» </w:t>
            </w:r>
          </w:p>
          <w:p w14:paraId="0A141F39"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40FE7A71"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7DAC0562"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4B57739E" w14:textId="77777777" w:rsidR="005A7AE4" w:rsidRPr="008E7FFD" w:rsidRDefault="005A7AE4" w:rsidP="005A7AE4">
            <w:pPr>
              <w:tabs>
                <w:tab w:val="left" w:pos="5940"/>
              </w:tabs>
              <w:spacing w:after="0" w:line="240" w:lineRule="auto"/>
              <w:rPr>
                <w:rFonts w:ascii="Times New Roman" w:eastAsia="Times New Roman" w:hAnsi="Times New Roman" w:cs="Times New Roman"/>
                <w:sz w:val="24"/>
                <w:szCs w:val="24"/>
                <w:lang w:eastAsia="ar-SA"/>
              </w:rPr>
            </w:pPr>
          </w:p>
          <w:p w14:paraId="74FB4757" w14:textId="77777777" w:rsidR="005A7AE4" w:rsidRPr="008E7FFD" w:rsidRDefault="005A7AE4" w:rsidP="005A7AE4">
            <w:pPr>
              <w:keepNext/>
              <w:keepLines/>
              <w:spacing w:before="40" w:after="0" w:line="240" w:lineRule="auto"/>
              <w:outlineLvl w:val="7"/>
              <w:rPr>
                <w:rFonts w:ascii="Times New Roman" w:eastAsia="Times New Roman" w:hAnsi="Times New Roman" w:cs="Times New Roman"/>
                <w:b/>
                <w:bCs/>
                <w:sz w:val="24"/>
                <w:szCs w:val="24"/>
                <w:lang w:val="ru-RU" w:eastAsia="ar-SA"/>
              </w:rPr>
            </w:pPr>
            <w:r w:rsidRPr="008E7FFD">
              <w:rPr>
                <w:rFonts w:ascii="Times New Roman" w:eastAsia="Times New Roman" w:hAnsi="Times New Roman" w:cs="Times New Roman"/>
                <w:b/>
                <w:bCs/>
                <w:sz w:val="24"/>
                <w:szCs w:val="24"/>
                <w:lang w:eastAsia="ar-SA"/>
              </w:rPr>
              <w:t>Директор</w:t>
            </w:r>
            <w:r w:rsidRPr="008E7FFD">
              <w:rPr>
                <w:rFonts w:ascii="Times New Roman" w:eastAsia="Times New Roman" w:hAnsi="Times New Roman" w:cs="Times New Roman"/>
                <w:b/>
                <w:bCs/>
                <w:sz w:val="24"/>
                <w:szCs w:val="24"/>
                <w:lang w:val="ru-RU" w:eastAsia="ar-SA"/>
              </w:rPr>
              <w:t xml:space="preserve"> </w:t>
            </w:r>
          </w:p>
          <w:p w14:paraId="66ECD7BA" w14:textId="77777777" w:rsidR="005A7AE4" w:rsidRPr="008E7FFD" w:rsidRDefault="005A7AE4" w:rsidP="005A7AE4">
            <w:pPr>
              <w:widowControl w:val="0"/>
              <w:suppressAutoHyphens/>
              <w:autoSpaceDE w:val="0"/>
              <w:spacing w:after="0" w:line="240" w:lineRule="auto"/>
              <w:contextualSpacing/>
              <w:rPr>
                <w:rFonts w:ascii="Times New Roman" w:eastAsia="Arial" w:hAnsi="Times New Roman" w:cs="Times New Roman"/>
                <w:b/>
                <w:color w:val="000000"/>
                <w:sz w:val="24"/>
                <w:szCs w:val="24"/>
                <w:lang w:eastAsia="zh-CN"/>
              </w:rPr>
            </w:pPr>
            <w:r w:rsidRPr="008E7FFD">
              <w:rPr>
                <w:rFonts w:ascii="Times New Roman" w:hAnsi="Times New Roman" w:cs="Times New Roman"/>
                <w:b/>
                <w:bCs/>
                <w:sz w:val="28"/>
                <w:szCs w:val="20"/>
                <w:lang w:eastAsia="ar-SA"/>
              </w:rPr>
              <w:t>_________</w:t>
            </w:r>
            <w:r w:rsidRPr="008E7FFD">
              <w:rPr>
                <w:rFonts w:ascii="Times New Roman" w:hAnsi="Times New Roman" w:cs="Times New Roman"/>
                <w:b/>
                <w:bCs/>
                <w:sz w:val="28"/>
                <w:szCs w:val="20"/>
                <w:lang w:val="ru-RU" w:eastAsia="ar-SA"/>
              </w:rPr>
              <w:t>_Руслан ПАНЬКІВ</w:t>
            </w:r>
          </w:p>
          <w:p w14:paraId="463C4315" w14:textId="271CF5FB" w:rsidR="007048D2" w:rsidRPr="00F13A91" w:rsidRDefault="005A7AE4" w:rsidP="005A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lang w:eastAsia="en-US"/>
              </w:rPr>
            </w:pPr>
            <w:proofErr w:type="spellStart"/>
            <w:r w:rsidRPr="008E7FFD">
              <w:rPr>
                <w:rFonts w:ascii="Times New Roman" w:eastAsia="Arial" w:hAnsi="Times New Roman" w:cs="Times New Roman"/>
                <w:color w:val="000000"/>
                <w:sz w:val="24"/>
                <w:szCs w:val="24"/>
                <w:lang w:eastAsia="zh-CN"/>
              </w:rPr>
              <w:t>м.п</w:t>
            </w:r>
            <w:proofErr w:type="spellEnd"/>
            <w:r w:rsidRPr="008E7FFD">
              <w:rPr>
                <w:rFonts w:ascii="Times New Roman" w:eastAsia="Arial" w:hAnsi="Times New Roman" w:cs="Times New Roman"/>
                <w:color w:val="000000"/>
                <w:sz w:val="24"/>
                <w:szCs w:val="24"/>
                <w:lang w:eastAsia="zh-CN"/>
              </w:rPr>
              <w:t xml:space="preserve">.  </w:t>
            </w:r>
          </w:p>
        </w:tc>
        <w:tc>
          <w:tcPr>
            <w:tcW w:w="4950" w:type="dxa"/>
            <w:tcBorders>
              <w:right w:val="single" w:sz="4" w:space="0" w:color="auto"/>
            </w:tcBorders>
          </w:tcPr>
          <w:p w14:paraId="59E63227" w14:textId="77777777" w:rsidR="007048D2" w:rsidRPr="00F13A91" w:rsidRDefault="007048D2" w:rsidP="00704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lang w:val="ru-RU" w:eastAsia="ru-RU"/>
              </w:rPr>
            </w:pPr>
          </w:p>
          <w:p w14:paraId="6F1ED5B6" w14:textId="77777777" w:rsidR="007048D2" w:rsidRPr="00F13A91" w:rsidRDefault="007048D2" w:rsidP="00704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c>
      </w:tr>
    </w:tbl>
    <w:p w14:paraId="38AB22D5" w14:textId="1B8E5C17" w:rsidR="00737F2F" w:rsidRPr="00F13A91" w:rsidRDefault="00737F2F" w:rsidP="00737F2F">
      <w:pPr>
        <w:jc w:val="center"/>
        <w:rPr>
          <w:i/>
        </w:rPr>
      </w:pPr>
    </w:p>
    <w:p w14:paraId="3F6FA098" w14:textId="3870B093" w:rsidR="009550C0" w:rsidRPr="00F13A91" w:rsidRDefault="009550C0" w:rsidP="00737F2F">
      <w:pPr>
        <w:jc w:val="center"/>
        <w:rPr>
          <w:i/>
        </w:rPr>
      </w:pPr>
    </w:p>
    <w:p w14:paraId="5632CA92" w14:textId="759234B4" w:rsidR="009550C0" w:rsidRPr="00F13A91" w:rsidRDefault="009550C0" w:rsidP="00737F2F">
      <w:pPr>
        <w:jc w:val="center"/>
        <w:rPr>
          <w:i/>
        </w:rPr>
      </w:pPr>
    </w:p>
    <w:p w14:paraId="04FCCC4A" w14:textId="7135DFC3" w:rsidR="009550C0" w:rsidRPr="00F13A91" w:rsidRDefault="009550C0" w:rsidP="00737F2F">
      <w:pPr>
        <w:jc w:val="center"/>
        <w:rPr>
          <w:i/>
        </w:rPr>
      </w:pPr>
    </w:p>
    <w:p w14:paraId="3AD6347A" w14:textId="46A7F0E1" w:rsidR="009550C0" w:rsidRPr="00F13A91" w:rsidRDefault="009550C0" w:rsidP="00737F2F">
      <w:pPr>
        <w:jc w:val="center"/>
        <w:rPr>
          <w:i/>
        </w:rPr>
      </w:pPr>
    </w:p>
    <w:p w14:paraId="33D0C94C" w14:textId="6BC72F1D" w:rsidR="009550C0" w:rsidRPr="00F13A91" w:rsidRDefault="009550C0" w:rsidP="00737F2F">
      <w:pPr>
        <w:jc w:val="center"/>
        <w:rPr>
          <w:i/>
        </w:rPr>
      </w:pPr>
    </w:p>
    <w:p w14:paraId="1BC72171" w14:textId="181F92B1" w:rsidR="009550C0" w:rsidRPr="00F13A91" w:rsidRDefault="009550C0" w:rsidP="005A7AE4">
      <w:pPr>
        <w:rPr>
          <w:i/>
        </w:rPr>
      </w:pPr>
    </w:p>
    <w:p w14:paraId="1001CEA8" w14:textId="77777777" w:rsidR="00246311" w:rsidRPr="00F13A91" w:rsidRDefault="00246311" w:rsidP="00737F2F">
      <w:pPr>
        <w:jc w:val="center"/>
        <w:rPr>
          <w:i/>
        </w:rPr>
      </w:pPr>
    </w:p>
    <w:p w14:paraId="507823BE" w14:textId="77777777" w:rsidR="009550C0" w:rsidRPr="00F13A91" w:rsidRDefault="009550C0" w:rsidP="00737F2F">
      <w:pPr>
        <w:jc w:val="center"/>
        <w:rPr>
          <w:i/>
        </w:rPr>
      </w:pPr>
    </w:p>
    <w:p w14:paraId="18641D59" w14:textId="55FC89EB" w:rsidR="003364EC" w:rsidRPr="00F13A91" w:rsidRDefault="003364EC" w:rsidP="003364EC">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b/>
          <w:color w:val="000000"/>
        </w:rPr>
        <w:t xml:space="preserve">ДОДАТОК </w:t>
      </w:r>
      <w:r w:rsidR="006251B0" w:rsidRPr="00F13A91">
        <w:rPr>
          <w:rFonts w:ascii="Times New Roman" w:eastAsia="Times New Roman" w:hAnsi="Times New Roman" w:cs="Times New Roman"/>
          <w:b/>
          <w:color w:val="000000"/>
        </w:rPr>
        <w:t>5</w:t>
      </w:r>
    </w:p>
    <w:p w14:paraId="53C69C3F" w14:textId="77777777" w:rsidR="003364EC" w:rsidRPr="00F13A91" w:rsidRDefault="003364EC" w:rsidP="003364EC">
      <w:pPr>
        <w:spacing w:after="0" w:line="240" w:lineRule="auto"/>
        <w:ind w:left="5660" w:firstLine="700"/>
        <w:jc w:val="right"/>
        <w:rPr>
          <w:rFonts w:ascii="Times New Roman" w:eastAsia="Times New Roman" w:hAnsi="Times New Roman" w:cs="Times New Roman"/>
        </w:rPr>
      </w:pPr>
      <w:r w:rsidRPr="00F13A91">
        <w:rPr>
          <w:rFonts w:ascii="Times New Roman" w:eastAsia="Times New Roman" w:hAnsi="Times New Roman" w:cs="Times New Roman"/>
          <w:i/>
          <w:color w:val="000000"/>
        </w:rPr>
        <w:t>до тендерної документації</w:t>
      </w:r>
    </w:p>
    <w:p w14:paraId="05651094" w14:textId="77777777" w:rsidR="003364EC" w:rsidRPr="00F13A91" w:rsidRDefault="003364EC" w:rsidP="003364EC">
      <w:pPr>
        <w:widowControl w:val="0"/>
        <w:spacing w:after="0" w:line="240" w:lineRule="auto"/>
        <w:jc w:val="both"/>
        <w:rPr>
          <w:rFonts w:ascii="Times New Roman" w:eastAsia="Times New Roman" w:hAnsi="Times New Roman" w:cs="Times New Roman"/>
        </w:rPr>
      </w:pPr>
    </w:p>
    <w:p w14:paraId="5C81EC29" w14:textId="77777777" w:rsidR="00F57A27" w:rsidRPr="00F13A91" w:rsidRDefault="003364EC" w:rsidP="00F57A27">
      <w:pPr>
        <w:ind w:firstLine="720"/>
        <w:jc w:val="center"/>
        <w:rPr>
          <w:rFonts w:ascii="Times New Roman" w:hAnsi="Times New Roman" w:cs="Times New Roman"/>
          <w:b/>
          <w:lang w:eastAsia="en-US"/>
        </w:rPr>
      </w:pPr>
      <w:r w:rsidRPr="00F13A91">
        <w:rPr>
          <w:rFonts w:ascii="Times New Roman" w:hAnsi="Times New Roman" w:cs="Times New Roman"/>
          <w:b/>
          <w:lang w:eastAsia="en-US"/>
        </w:rPr>
        <w:t>ФОРМА «ТЕНДЕРНА ПРОПОЗИЦІЯ»</w:t>
      </w:r>
      <w:r w:rsidR="00F57A27" w:rsidRPr="00F13A91">
        <w:rPr>
          <w:rFonts w:ascii="Times New Roman" w:hAnsi="Times New Roman" w:cs="Times New Roman"/>
          <w:b/>
          <w:lang w:eastAsia="en-US"/>
        </w:rPr>
        <w:t xml:space="preserve"> </w:t>
      </w:r>
    </w:p>
    <w:p w14:paraId="00437DE6" w14:textId="294523FA" w:rsidR="00F57A27" w:rsidRPr="00F13A91" w:rsidRDefault="00F57A27" w:rsidP="00543921">
      <w:pPr>
        <w:spacing w:line="240" w:lineRule="auto"/>
        <w:ind w:firstLine="720"/>
        <w:jc w:val="center"/>
        <w:rPr>
          <w:rFonts w:ascii="Times New Roman" w:eastAsia="Times New Roman" w:hAnsi="Times New Roman" w:cs="Times New Roman"/>
          <w:b/>
          <w:bCs/>
        </w:rPr>
      </w:pPr>
      <w:r w:rsidRPr="00F13A91">
        <w:rPr>
          <w:rFonts w:ascii="Times New Roman" w:eastAsia="Times New Roman" w:hAnsi="Times New Roman" w:cs="Times New Roman"/>
          <w:b/>
          <w:bCs/>
        </w:rPr>
        <w:t>На участь у відкритих торгах з особливостями на закупівлю</w:t>
      </w:r>
    </w:p>
    <w:p w14:paraId="6FEC4B30" w14:textId="77777777" w:rsidR="003364EC" w:rsidRPr="00F13A91" w:rsidRDefault="003364EC" w:rsidP="00543921">
      <w:pPr>
        <w:spacing w:line="240" w:lineRule="auto"/>
        <w:jc w:val="center"/>
        <w:rPr>
          <w:rFonts w:ascii="Times New Roman" w:hAnsi="Times New Roman" w:cs="Times New Roman"/>
          <w:lang w:eastAsia="en-US"/>
        </w:rPr>
      </w:pPr>
      <w:r w:rsidRPr="00F13A91">
        <w:rPr>
          <w:rFonts w:ascii="Times New Roman" w:hAnsi="Times New Roman" w:cs="Times New Roman"/>
          <w:lang w:eastAsia="en-US"/>
        </w:rPr>
        <w:t>(форма, яка подається Учасником на фірмовому бланку в разі наявності)</w:t>
      </w:r>
    </w:p>
    <w:p w14:paraId="12C0D320" w14:textId="77777777" w:rsidR="00973C9C" w:rsidRPr="00F13A91" w:rsidRDefault="00F57A27" w:rsidP="00973C9C">
      <w:pPr>
        <w:shd w:val="clear" w:color="auto" w:fill="FFFFFF"/>
        <w:suppressAutoHyphens/>
        <w:spacing w:after="0" w:line="240" w:lineRule="auto"/>
        <w:ind w:hanging="15"/>
        <w:jc w:val="center"/>
        <w:rPr>
          <w:rFonts w:ascii="Times New Roman" w:hAnsi="Times New Roman" w:cs="Times New Roman"/>
          <w:b/>
          <w:lang w:eastAsia="en-US"/>
        </w:rPr>
      </w:pPr>
      <w:r w:rsidRPr="00F13A91">
        <w:rPr>
          <w:rFonts w:ascii="Times New Roman" w:eastAsia="Times New Roman" w:hAnsi="Times New Roman" w:cs="Times New Roman"/>
          <w:b/>
          <w:bCs/>
        </w:rPr>
        <w:t xml:space="preserve"> </w:t>
      </w:r>
      <w:r w:rsidR="00973C9C" w:rsidRPr="00F13A91">
        <w:rPr>
          <w:rFonts w:ascii="Times New Roman" w:eastAsia="Times New Roman" w:hAnsi="Times New Roman" w:cs="Times New Roman"/>
          <w:b/>
          <w:bCs/>
          <w:iCs/>
          <w:color w:val="000000"/>
          <w:spacing w:val="-3"/>
          <w:lang w:eastAsia="ar-SA"/>
        </w:rPr>
        <w:t>ТЕНДЕРНА ПРОПОЗИЦІЯ</w:t>
      </w:r>
    </w:p>
    <w:p w14:paraId="0A702F05" w14:textId="1859BA08" w:rsidR="00973C9C" w:rsidRPr="00F13A91" w:rsidRDefault="00973C9C" w:rsidP="00973C9C">
      <w:pPr>
        <w:widowControl w:val="0"/>
        <w:autoSpaceDE w:val="0"/>
        <w:autoSpaceDN w:val="0"/>
        <w:adjustRightInd w:val="0"/>
        <w:spacing w:after="0" w:line="240" w:lineRule="auto"/>
        <w:ind w:firstLine="567"/>
        <w:jc w:val="both"/>
        <w:rPr>
          <w:rFonts w:ascii="Times New Roman" w:hAnsi="Times New Roman" w:cs="Times New Roman"/>
          <w:lang w:eastAsia="en-US"/>
        </w:rPr>
      </w:pPr>
      <w:r w:rsidRPr="00F13A91">
        <w:rPr>
          <w:rFonts w:ascii="Times New Roman" w:eastAsia="Times New Roman" w:hAnsi="Times New Roman" w:cs="Times New Roman"/>
          <w:iCs/>
          <w:spacing w:val="4"/>
          <w:lang w:eastAsia="ar-SA"/>
        </w:rPr>
        <w:t xml:space="preserve">Ми, (найменування Учасника), надаємо свою тендерну пропозицію щодо участі у торгах на закупівлю </w:t>
      </w:r>
      <w:r w:rsidRPr="00F13A91">
        <w:rPr>
          <w:rFonts w:ascii="Times New Roman" w:hAnsi="Times New Roman" w:cs="Times New Roman"/>
          <w:lang w:eastAsia="en-US"/>
        </w:rPr>
        <w:t xml:space="preserve"> за предметом </w:t>
      </w:r>
      <w:r w:rsidR="00FB4F7F" w:rsidRPr="00F13A91">
        <w:rPr>
          <w:rFonts w:ascii="Times New Roman" w:hAnsi="Times New Roman" w:cs="Times New Roman"/>
          <w:lang w:eastAsia="en-US"/>
        </w:rPr>
        <w:t>«</w:t>
      </w:r>
      <w:r w:rsidR="00FB4F7F" w:rsidRPr="00F13A91">
        <w:rPr>
          <w:rFonts w:ascii="Times New Roman" w:eastAsia="Times New Roman" w:hAnsi="Times New Roman" w:cs="Times New Roman"/>
          <w:b/>
          <w:bCs/>
          <w:lang w:eastAsia="ar-SA"/>
        </w:rPr>
        <w:t xml:space="preserve">Код ДК 021:2015 38430000 - 8 — Детектори та аналізатори (38432000-2 – Аналізатори) Автоматичний гематологічний аналізатор (код НК 024:2023 – 35476 - Аналізатор гематологічний IVD (діагностика </w:t>
      </w:r>
      <w:proofErr w:type="spellStart"/>
      <w:r w:rsidR="00FB4F7F" w:rsidRPr="00F13A91">
        <w:rPr>
          <w:rFonts w:ascii="Times New Roman" w:eastAsia="Times New Roman" w:hAnsi="Times New Roman" w:cs="Times New Roman"/>
          <w:b/>
          <w:bCs/>
          <w:lang w:eastAsia="ar-SA"/>
        </w:rPr>
        <w:t>in</w:t>
      </w:r>
      <w:proofErr w:type="spellEnd"/>
      <w:r w:rsidR="00FB4F7F" w:rsidRPr="00F13A91">
        <w:rPr>
          <w:rFonts w:ascii="Times New Roman" w:eastAsia="Times New Roman" w:hAnsi="Times New Roman" w:cs="Times New Roman"/>
          <w:b/>
          <w:bCs/>
          <w:lang w:eastAsia="ar-SA"/>
        </w:rPr>
        <w:t xml:space="preserve"> </w:t>
      </w:r>
      <w:proofErr w:type="spellStart"/>
      <w:r w:rsidR="00FB4F7F" w:rsidRPr="00F13A91">
        <w:rPr>
          <w:rFonts w:ascii="Times New Roman" w:eastAsia="Times New Roman" w:hAnsi="Times New Roman" w:cs="Times New Roman"/>
          <w:b/>
          <w:bCs/>
          <w:lang w:eastAsia="ar-SA"/>
        </w:rPr>
        <w:t>vitro</w:t>
      </w:r>
      <w:proofErr w:type="spellEnd"/>
      <w:r w:rsidR="00FB4F7F" w:rsidRPr="00F13A91">
        <w:rPr>
          <w:rFonts w:ascii="Times New Roman" w:eastAsia="Times New Roman" w:hAnsi="Times New Roman" w:cs="Times New Roman"/>
          <w:b/>
          <w:bCs/>
          <w:lang w:eastAsia="ar-SA"/>
        </w:rPr>
        <w:t>), автоматичний)»</w:t>
      </w:r>
      <w:r w:rsidRPr="00F13A91">
        <w:rPr>
          <w:rFonts w:ascii="Times New Roman" w:hAnsi="Times New Roman" w:cs="Times New Roman"/>
          <w:lang w:eastAsia="en-US"/>
        </w:rPr>
        <w:t xml:space="preserve">, </w:t>
      </w:r>
      <w:r w:rsidRPr="00F13A91">
        <w:rPr>
          <w:rFonts w:ascii="Times New Roman" w:eastAsia="Times New Roman" w:hAnsi="Times New Roman" w:cs="Times New Roman"/>
          <w:iCs/>
          <w:spacing w:val="4"/>
          <w:lang w:eastAsia="ar-SA"/>
        </w:rPr>
        <w:t>згідно з технічними та іншими вимогами Замовника.</w:t>
      </w:r>
    </w:p>
    <w:p w14:paraId="0CC895BB" w14:textId="77777777" w:rsidR="00973C9C" w:rsidRPr="00F13A91" w:rsidRDefault="00973C9C" w:rsidP="00973C9C">
      <w:pPr>
        <w:suppressAutoHyphens/>
        <w:spacing w:after="0" w:line="240" w:lineRule="auto"/>
        <w:ind w:right="-143" w:firstLine="567"/>
        <w:jc w:val="both"/>
        <w:rPr>
          <w:rFonts w:ascii="Times New Roman" w:eastAsia="Times New Roman" w:hAnsi="Times New Roman" w:cs="Times New Roman"/>
          <w:b/>
          <w:iCs/>
          <w:spacing w:val="-3"/>
          <w:lang w:eastAsia="ar-SA"/>
        </w:rPr>
      </w:pPr>
      <w:r w:rsidRPr="00F13A91">
        <w:rPr>
          <w:rFonts w:ascii="Times New Roman" w:eastAsia="Times New Roman" w:hAnsi="Times New Roman" w:cs="Times New Roman"/>
          <w:iCs/>
          <w:color w:val="000000"/>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F13A91">
        <w:rPr>
          <w:rFonts w:ascii="Times New Roman" w:eastAsia="Times New Roman" w:hAnsi="Times New Roman" w:cs="Times New Roman"/>
          <w:iCs/>
          <w:spacing w:val="-3"/>
          <w:lang w:eastAsia="ar-SA"/>
        </w:rPr>
        <w:t>агальну вартість тендерної пропозиції (з ПДВ</w:t>
      </w:r>
      <w:r w:rsidRPr="00F13A91">
        <w:rPr>
          <w:rFonts w:ascii="Times New Roman" w:eastAsia="Times New Roman" w:hAnsi="Times New Roman" w:cs="Times New Roman"/>
          <w:lang w:eastAsia="ar-SA"/>
        </w:rPr>
        <w:t>¹</w:t>
      </w:r>
      <w:r w:rsidRPr="00F13A91">
        <w:rPr>
          <w:rFonts w:ascii="Times New Roman" w:eastAsia="Times New Roman" w:hAnsi="Times New Roman" w:cs="Times New Roman"/>
          <w:iCs/>
          <w:spacing w:val="-3"/>
          <w:lang w:eastAsia="ar-S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418"/>
        <w:gridCol w:w="1134"/>
        <w:gridCol w:w="1559"/>
        <w:gridCol w:w="1559"/>
        <w:gridCol w:w="1418"/>
      </w:tblGrid>
      <w:tr w:rsidR="00973C9C" w:rsidRPr="00F13A91" w14:paraId="094A6C19" w14:textId="77777777" w:rsidTr="00B64E19">
        <w:trPr>
          <w:trHeight w:val="405"/>
        </w:trPr>
        <w:tc>
          <w:tcPr>
            <w:tcW w:w="534" w:type="dxa"/>
            <w:hideMark/>
          </w:tcPr>
          <w:p w14:paraId="0624E248" w14:textId="77777777" w:rsidR="00973C9C" w:rsidRPr="00F13A91" w:rsidRDefault="00973C9C" w:rsidP="00973C9C">
            <w:pPr>
              <w:spacing w:after="0" w:line="240" w:lineRule="auto"/>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 xml:space="preserve">№ </w:t>
            </w:r>
            <w:proofErr w:type="spellStart"/>
            <w:r w:rsidRPr="00F13A91">
              <w:rPr>
                <w:rFonts w:ascii="Times New Roman" w:eastAsia="Times New Roman" w:hAnsi="Times New Roman" w:cs="Times New Roman"/>
                <w:b/>
                <w:bCs/>
                <w:lang w:eastAsia="ru-RU"/>
              </w:rPr>
              <w:t>зп</w:t>
            </w:r>
            <w:proofErr w:type="spellEnd"/>
          </w:p>
        </w:tc>
        <w:tc>
          <w:tcPr>
            <w:tcW w:w="1871" w:type="dxa"/>
            <w:hideMark/>
          </w:tcPr>
          <w:p w14:paraId="5009923D" w14:textId="7DBF8778" w:rsidR="00973C9C" w:rsidRPr="00F13A91" w:rsidRDefault="00F10B07" w:rsidP="00973C9C">
            <w:pPr>
              <w:spacing w:after="0" w:line="240" w:lineRule="auto"/>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Найменування товару</w:t>
            </w:r>
            <w:r w:rsidR="00973C9C" w:rsidRPr="00F13A91">
              <w:rPr>
                <w:rFonts w:ascii="Times New Roman" w:eastAsia="Times New Roman" w:hAnsi="Times New Roman" w:cs="Times New Roman"/>
                <w:b/>
                <w:bCs/>
                <w:lang w:eastAsia="ru-RU"/>
              </w:rPr>
              <w:t xml:space="preserve">  </w:t>
            </w:r>
          </w:p>
        </w:tc>
        <w:tc>
          <w:tcPr>
            <w:tcW w:w="1418" w:type="dxa"/>
            <w:hideMark/>
          </w:tcPr>
          <w:p w14:paraId="1A3BFCD6" w14:textId="77777777" w:rsidR="00973C9C" w:rsidRPr="00F13A91" w:rsidRDefault="00973C9C" w:rsidP="00973C9C">
            <w:pPr>
              <w:spacing w:after="0" w:line="240" w:lineRule="auto"/>
              <w:ind w:left="-108" w:righ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Одиниця виміру</w:t>
            </w:r>
          </w:p>
        </w:tc>
        <w:tc>
          <w:tcPr>
            <w:tcW w:w="1134" w:type="dxa"/>
          </w:tcPr>
          <w:p w14:paraId="0A5F6CF2" w14:textId="77777777" w:rsidR="00973C9C" w:rsidRPr="00F13A91" w:rsidRDefault="00973C9C" w:rsidP="00973C9C">
            <w:pPr>
              <w:tabs>
                <w:tab w:val="left" w:pos="0"/>
                <w:tab w:val="left" w:pos="851"/>
              </w:tabs>
              <w:suppressAutoHyphens/>
              <w:spacing w:after="0" w:line="240" w:lineRule="auto"/>
              <w:jc w:val="center"/>
              <w:rPr>
                <w:rFonts w:ascii="Times New Roman" w:eastAsia="Times New Roman" w:hAnsi="Times New Roman" w:cs="Times New Roman"/>
                <w:b/>
                <w:lang w:eastAsia="ru-RU"/>
              </w:rPr>
            </w:pPr>
            <w:r w:rsidRPr="00F13A91">
              <w:rPr>
                <w:rFonts w:ascii="Times New Roman" w:eastAsia="Times New Roman" w:hAnsi="Times New Roman" w:cs="Times New Roman"/>
                <w:b/>
                <w:lang w:eastAsia="ru-RU"/>
              </w:rPr>
              <w:t>Кількість</w:t>
            </w:r>
          </w:p>
        </w:tc>
        <w:tc>
          <w:tcPr>
            <w:tcW w:w="1559" w:type="dxa"/>
          </w:tcPr>
          <w:p w14:paraId="09E3332B" w14:textId="77777777" w:rsidR="00973C9C" w:rsidRPr="00F13A91" w:rsidRDefault="00973C9C" w:rsidP="00973C9C">
            <w:pPr>
              <w:tabs>
                <w:tab w:val="left" w:pos="0"/>
                <w:tab w:val="left" w:pos="851"/>
              </w:tabs>
              <w:suppressAutoHyphens/>
              <w:spacing w:after="0" w:line="240" w:lineRule="auto"/>
              <w:jc w:val="center"/>
              <w:rPr>
                <w:rFonts w:ascii="Times New Roman" w:eastAsia="Times New Roman" w:hAnsi="Times New Roman" w:cs="Times New Roman"/>
                <w:b/>
                <w:lang w:eastAsia="ru-RU"/>
              </w:rPr>
            </w:pPr>
            <w:r w:rsidRPr="00F13A91">
              <w:rPr>
                <w:rFonts w:ascii="Times New Roman" w:eastAsia="Times New Roman" w:hAnsi="Times New Roman" w:cs="Times New Roman"/>
                <w:b/>
                <w:lang w:eastAsia="ru-RU"/>
              </w:rPr>
              <w:t>Ціна за одиницю без ПДВ, грн</w:t>
            </w:r>
          </w:p>
        </w:tc>
        <w:tc>
          <w:tcPr>
            <w:tcW w:w="1559" w:type="dxa"/>
          </w:tcPr>
          <w:p w14:paraId="6C2EB563" w14:textId="77777777" w:rsidR="00973C9C" w:rsidRPr="00F13A91" w:rsidRDefault="00973C9C" w:rsidP="00973C9C">
            <w:pPr>
              <w:tabs>
                <w:tab w:val="left" w:pos="0"/>
                <w:tab w:val="left" w:pos="851"/>
              </w:tabs>
              <w:suppressAutoHyphens/>
              <w:spacing w:after="0" w:line="240" w:lineRule="auto"/>
              <w:jc w:val="center"/>
              <w:rPr>
                <w:rFonts w:ascii="Times New Roman" w:eastAsia="Times New Roman" w:hAnsi="Times New Roman" w:cs="Times New Roman"/>
                <w:b/>
                <w:lang w:eastAsia="ru-RU"/>
              </w:rPr>
            </w:pPr>
            <w:r w:rsidRPr="00F13A91">
              <w:rPr>
                <w:rFonts w:ascii="Times New Roman" w:eastAsia="Times New Roman" w:hAnsi="Times New Roman" w:cs="Times New Roman"/>
                <w:b/>
                <w:lang w:eastAsia="ru-RU"/>
              </w:rPr>
              <w:t>Ціна за одиницю 3 ПДВ, грн</w:t>
            </w:r>
          </w:p>
        </w:tc>
        <w:tc>
          <w:tcPr>
            <w:tcW w:w="1418" w:type="dxa"/>
          </w:tcPr>
          <w:p w14:paraId="56F17CB7" w14:textId="77777777" w:rsidR="00973C9C" w:rsidRPr="00F13A91" w:rsidRDefault="00973C9C" w:rsidP="00973C9C">
            <w:pPr>
              <w:tabs>
                <w:tab w:val="left" w:pos="0"/>
                <w:tab w:val="left" w:pos="851"/>
              </w:tabs>
              <w:suppressAutoHyphens/>
              <w:spacing w:after="0" w:line="240" w:lineRule="auto"/>
              <w:jc w:val="center"/>
              <w:rPr>
                <w:rFonts w:ascii="Times New Roman" w:eastAsia="Times New Roman" w:hAnsi="Times New Roman" w:cs="Times New Roman"/>
                <w:b/>
                <w:lang w:eastAsia="ru-RU"/>
              </w:rPr>
            </w:pPr>
            <w:r w:rsidRPr="00F13A91">
              <w:rPr>
                <w:rFonts w:ascii="Times New Roman" w:eastAsia="Times New Roman" w:hAnsi="Times New Roman" w:cs="Times New Roman"/>
                <w:b/>
                <w:lang w:eastAsia="ru-RU"/>
              </w:rPr>
              <w:t>Разом з ПДВ, грн</w:t>
            </w:r>
          </w:p>
        </w:tc>
      </w:tr>
      <w:tr w:rsidR="00973C9C" w:rsidRPr="00F13A91" w14:paraId="44948473" w14:textId="77777777" w:rsidTr="00B64E19">
        <w:trPr>
          <w:trHeight w:val="283"/>
        </w:trPr>
        <w:tc>
          <w:tcPr>
            <w:tcW w:w="534" w:type="dxa"/>
            <w:hideMark/>
          </w:tcPr>
          <w:p w14:paraId="0721B8FA" w14:textId="77777777" w:rsidR="00973C9C" w:rsidRPr="00F13A91" w:rsidRDefault="00973C9C" w:rsidP="00973C9C">
            <w:pPr>
              <w:spacing w:after="0" w:line="240" w:lineRule="auto"/>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1</w:t>
            </w:r>
          </w:p>
        </w:tc>
        <w:tc>
          <w:tcPr>
            <w:tcW w:w="1871" w:type="dxa"/>
            <w:hideMark/>
          </w:tcPr>
          <w:p w14:paraId="33C203A5" w14:textId="77777777" w:rsidR="00973C9C" w:rsidRPr="00F13A91" w:rsidRDefault="00973C9C" w:rsidP="00973C9C">
            <w:pPr>
              <w:spacing w:after="0" w:line="240" w:lineRule="auto"/>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2</w:t>
            </w:r>
          </w:p>
        </w:tc>
        <w:tc>
          <w:tcPr>
            <w:tcW w:w="1418" w:type="dxa"/>
            <w:hideMark/>
          </w:tcPr>
          <w:p w14:paraId="3512ACF4" w14:textId="77777777" w:rsidR="00973C9C" w:rsidRPr="00F13A91" w:rsidRDefault="00973C9C" w:rsidP="00973C9C">
            <w:pPr>
              <w:spacing w:after="0" w:line="240" w:lineRule="auto"/>
              <w:ind w:lef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3</w:t>
            </w:r>
          </w:p>
        </w:tc>
        <w:tc>
          <w:tcPr>
            <w:tcW w:w="1134" w:type="dxa"/>
          </w:tcPr>
          <w:p w14:paraId="2881E894" w14:textId="77777777" w:rsidR="00973C9C" w:rsidRPr="00F13A91" w:rsidRDefault="00973C9C" w:rsidP="00973C9C">
            <w:pPr>
              <w:spacing w:after="0" w:line="240" w:lineRule="auto"/>
              <w:ind w:lef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4</w:t>
            </w:r>
          </w:p>
        </w:tc>
        <w:tc>
          <w:tcPr>
            <w:tcW w:w="1559" w:type="dxa"/>
          </w:tcPr>
          <w:p w14:paraId="1AC44ABD" w14:textId="77777777" w:rsidR="00973C9C" w:rsidRPr="00F13A91" w:rsidRDefault="00973C9C" w:rsidP="00973C9C">
            <w:pPr>
              <w:spacing w:after="0" w:line="240" w:lineRule="auto"/>
              <w:ind w:lef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5</w:t>
            </w:r>
          </w:p>
        </w:tc>
        <w:tc>
          <w:tcPr>
            <w:tcW w:w="1559" w:type="dxa"/>
          </w:tcPr>
          <w:p w14:paraId="7773E762" w14:textId="77777777" w:rsidR="00973C9C" w:rsidRPr="00F13A91" w:rsidRDefault="00973C9C" w:rsidP="00973C9C">
            <w:pPr>
              <w:spacing w:after="0" w:line="240" w:lineRule="auto"/>
              <w:ind w:lef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6</w:t>
            </w:r>
          </w:p>
        </w:tc>
        <w:tc>
          <w:tcPr>
            <w:tcW w:w="1418" w:type="dxa"/>
          </w:tcPr>
          <w:p w14:paraId="348099AE" w14:textId="77777777" w:rsidR="00973C9C" w:rsidRPr="00F13A91" w:rsidRDefault="00973C9C" w:rsidP="00973C9C">
            <w:pPr>
              <w:spacing w:after="0" w:line="240" w:lineRule="auto"/>
              <w:ind w:left="-108"/>
              <w:jc w:val="center"/>
              <w:rPr>
                <w:rFonts w:ascii="Times New Roman" w:eastAsia="Times New Roman" w:hAnsi="Times New Roman" w:cs="Times New Roman"/>
                <w:b/>
                <w:bCs/>
                <w:lang w:eastAsia="ru-RU"/>
              </w:rPr>
            </w:pPr>
            <w:r w:rsidRPr="00F13A91">
              <w:rPr>
                <w:rFonts w:ascii="Times New Roman" w:eastAsia="Times New Roman" w:hAnsi="Times New Roman" w:cs="Times New Roman"/>
                <w:b/>
                <w:bCs/>
                <w:lang w:eastAsia="ru-RU"/>
              </w:rPr>
              <w:t>7</w:t>
            </w:r>
          </w:p>
        </w:tc>
      </w:tr>
      <w:tr w:rsidR="00973C9C" w:rsidRPr="00F13A91" w14:paraId="354A7FF5" w14:textId="77777777" w:rsidTr="00B64E19">
        <w:trPr>
          <w:trHeight w:val="286"/>
        </w:trPr>
        <w:tc>
          <w:tcPr>
            <w:tcW w:w="534" w:type="dxa"/>
            <w:noWrap/>
            <w:vAlign w:val="center"/>
            <w:hideMark/>
          </w:tcPr>
          <w:p w14:paraId="58A21C3C" w14:textId="3D6E7735" w:rsidR="00973C9C" w:rsidRPr="00F13A91" w:rsidRDefault="00A604EF" w:rsidP="00973C9C">
            <w:pPr>
              <w:spacing w:after="0" w:line="240" w:lineRule="auto"/>
              <w:jc w:val="center"/>
              <w:rPr>
                <w:rFonts w:ascii="Times New Roman" w:eastAsia="Times New Roman" w:hAnsi="Times New Roman" w:cs="Times New Roman"/>
                <w:color w:val="000000"/>
                <w:lang w:eastAsia="ru-RU"/>
              </w:rPr>
            </w:pPr>
            <w:r w:rsidRPr="00F13A91">
              <w:rPr>
                <w:rFonts w:ascii="Times New Roman" w:eastAsia="Times New Roman" w:hAnsi="Times New Roman" w:cs="Times New Roman"/>
                <w:color w:val="000000"/>
                <w:lang w:eastAsia="ru-RU"/>
              </w:rPr>
              <w:t xml:space="preserve">             </w:t>
            </w:r>
          </w:p>
        </w:tc>
        <w:tc>
          <w:tcPr>
            <w:tcW w:w="1871" w:type="dxa"/>
            <w:vAlign w:val="center"/>
          </w:tcPr>
          <w:p w14:paraId="5E22195D" w14:textId="77777777" w:rsidR="00973C9C" w:rsidRPr="00F13A91" w:rsidRDefault="00973C9C" w:rsidP="00973C9C">
            <w:pPr>
              <w:spacing w:after="0" w:line="240" w:lineRule="auto"/>
              <w:jc w:val="center"/>
              <w:rPr>
                <w:rFonts w:ascii="Times New Roman" w:hAnsi="Times New Roman" w:cs="Times New Roman"/>
                <w:lang w:eastAsia="ru-RU"/>
              </w:rPr>
            </w:pPr>
          </w:p>
        </w:tc>
        <w:tc>
          <w:tcPr>
            <w:tcW w:w="1418" w:type="dxa"/>
            <w:noWrap/>
            <w:vAlign w:val="center"/>
          </w:tcPr>
          <w:p w14:paraId="5D33F061" w14:textId="77777777" w:rsidR="00973C9C" w:rsidRPr="00F13A91" w:rsidRDefault="00973C9C" w:rsidP="00973C9C">
            <w:pPr>
              <w:spacing w:after="0" w:line="240" w:lineRule="auto"/>
              <w:jc w:val="center"/>
              <w:rPr>
                <w:rFonts w:ascii="Times New Roman" w:eastAsia="Times New Roman" w:hAnsi="Times New Roman" w:cs="Times New Roman"/>
                <w:color w:val="000000"/>
                <w:lang w:eastAsia="ru-RU"/>
              </w:rPr>
            </w:pPr>
          </w:p>
        </w:tc>
        <w:tc>
          <w:tcPr>
            <w:tcW w:w="1134" w:type="dxa"/>
            <w:vAlign w:val="center"/>
          </w:tcPr>
          <w:p w14:paraId="2C99B326" w14:textId="77777777" w:rsidR="00973C9C" w:rsidRPr="00F13A91" w:rsidRDefault="00973C9C" w:rsidP="00973C9C">
            <w:pPr>
              <w:spacing w:after="0" w:line="240" w:lineRule="auto"/>
              <w:jc w:val="center"/>
              <w:rPr>
                <w:rFonts w:ascii="Times New Roman" w:eastAsia="Times New Roman" w:hAnsi="Times New Roman" w:cs="Times New Roman"/>
                <w:lang w:eastAsia="ru-RU"/>
              </w:rPr>
            </w:pPr>
          </w:p>
        </w:tc>
        <w:tc>
          <w:tcPr>
            <w:tcW w:w="1559" w:type="dxa"/>
          </w:tcPr>
          <w:p w14:paraId="1F7A8097" w14:textId="77777777" w:rsidR="00973C9C" w:rsidRPr="00F13A91" w:rsidRDefault="00973C9C" w:rsidP="00973C9C">
            <w:pPr>
              <w:spacing w:after="0" w:line="240" w:lineRule="auto"/>
              <w:rPr>
                <w:rFonts w:ascii="Times New Roman" w:hAnsi="Times New Roman" w:cs="Times New Roman"/>
                <w:lang w:eastAsia="en-US"/>
              </w:rPr>
            </w:pPr>
          </w:p>
        </w:tc>
        <w:tc>
          <w:tcPr>
            <w:tcW w:w="1559" w:type="dxa"/>
          </w:tcPr>
          <w:p w14:paraId="39A3D4C8" w14:textId="77777777" w:rsidR="00973C9C" w:rsidRPr="00F13A91" w:rsidRDefault="00973C9C" w:rsidP="00973C9C">
            <w:pPr>
              <w:spacing w:after="0" w:line="240" w:lineRule="auto"/>
              <w:rPr>
                <w:rFonts w:ascii="Times New Roman" w:eastAsia="Times New Roman" w:hAnsi="Times New Roman" w:cs="Times New Roman"/>
                <w:lang w:eastAsia="ru-RU"/>
              </w:rPr>
            </w:pPr>
          </w:p>
        </w:tc>
        <w:tc>
          <w:tcPr>
            <w:tcW w:w="1418" w:type="dxa"/>
          </w:tcPr>
          <w:p w14:paraId="5D26D1C6" w14:textId="77777777" w:rsidR="00973C9C" w:rsidRPr="00F13A91" w:rsidRDefault="00973C9C" w:rsidP="00973C9C">
            <w:pPr>
              <w:spacing w:after="0" w:line="240" w:lineRule="auto"/>
              <w:rPr>
                <w:rFonts w:ascii="Times New Roman" w:eastAsia="Times New Roman" w:hAnsi="Times New Roman" w:cs="Times New Roman"/>
                <w:lang w:eastAsia="ru-RU"/>
              </w:rPr>
            </w:pPr>
          </w:p>
        </w:tc>
      </w:tr>
    </w:tbl>
    <w:p w14:paraId="4E628DB8" w14:textId="77777777" w:rsidR="00973C9C" w:rsidRPr="00F13A91" w:rsidRDefault="00973C9C" w:rsidP="00973C9C">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lang w:eastAsia="ar-SA"/>
        </w:rPr>
      </w:pPr>
      <w:r w:rsidRPr="00F13A91">
        <w:rPr>
          <w:rFonts w:ascii="Times New Roman" w:eastAsia="Times New Roman" w:hAnsi="Times New Roman" w:cs="Times New Roman"/>
          <w:iCs/>
          <w:spacing w:val="-3"/>
          <w:lang w:eastAsia="ar-SA"/>
        </w:rPr>
        <w:t>цифрами ___________________________________________, у тому числі ПДВ</w:t>
      </w:r>
    </w:p>
    <w:p w14:paraId="35E3A0BD" w14:textId="77777777" w:rsidR="00973C9C" w:rsidRPr="00F13A91" w:rsidRDefault="00973C9C" w:rsidP="00973C9C">
      <w:pPr>
        <w:widowControl w:val="0"/>
        <w:shd w:val="clear" w:color="auto" w:fill="FFFFFF"/>
        <w:tabs>
          <w:tab w:val="left" w:pos="284"/>
          <w:tab w:val="right" w:leader="underscore" w:pos="9923"/>
        </w:tabs>
        <w:suppressAutoHyphens/>
        <w:spacing w:after="0" w:line="240" w:lineRule="auto"/>
        <w:ind w:left="284" w:right="-262" w:hanging="284"/>
        <w:jc w:val="both"/>
        <w:rPr>
          <w:rFonts w:ascii="Times New Roman" w:eastAsia="Times New Roman" w:hAnsi="Times New Roman" w:cs="Times New Roman"/>
          <w:iCs/>
          <w:color w:val="000000"/>
          <w:spacing w:val="-3"/>
          <w:lang w:eastAsia="ar-SA"/>
        </w:rPr>
      </w:pPr>
      <w:r w:rsidRPr="00F13A91">
        <w:rPr>
          <w:rFonts w:ascii="Times New Roman" w:eastAsia="Times New Roman" w:hAnsi="Times New Roman" w:cs="Times New Roman"/>
          <w:iCs/>
          <w:color w:val="000000"/>
          <w:spacing w:val="-3"/>
          <w:lang w:eastAsia="ar-SA"/>
        </w:rPr>
        <w:t>словами  ___________________________________________, у тому числі ПДВ</w:t>
      </w:r>
    </w:p>
    <w:p w14:paraId="785CAA20" w14:textId="77777777" w:rsidR="00B90665" w:rsidRDefault="00B90665" w:rsidP="00973C9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b/>
          <w:bCs/>
          <w:i/>
          <w:iCs/>
          <w:lang w:eastAsia="ar-SA"/>
        </w:rPr>
      </w:pPr>
    </w:p>
    <w:p w14:paraId="514D897E" w14:textId="2E2C6648" w:rsidR="00973C9C" w:rsidRPr="00F13A91" w:rsidRDefault="00973C9C" w:rsidP="00973C9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b/>
          <w:bCs/>
          <w:i/>
          <w:iCs/>
          <w:lang w:eastAsia="ar-SA"/>
        </w:rPr>
      </w:pPr>
      <w:r w:rsidRPr="00F13A91">
        <w:rPr>
          <w:rFonts w:ascii="Times New Roman" w:eastAsia="Times New Roman" w:hAnsi="Times New Roman" w:cs="Times New Roman"/>
          <w:b/>
          <w:bCs/>
          <w:i/>
          <w:iCs/>
          <w:lang w:eastAsia="ar-SA"/>
        </w:rPr>
        <w:t>Примітка:</w:t>
      </w:r>
    </w:p>
    <w:p w14:paraId="26A082B6" w14:textId="77777777" w:rsidR="00973C9C" w:rsidRPr="00F13A91" w:rsidRDefault="00973C9C" w:rsidP="00973C9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cs="Times New Roman"/>
          <w:i/>
          <w:iCs/>
          <w:lang w:eastAsia="ar-SA"/>
        </w:rPr>
      </w:pPr>
      <w:r w:rsidRPr="00F13A91">
        <w:rPr>
          <w:rFonts w:ascii="Times New Roman" w:eastAsia="Times New Roman" w:hAnsi="Times New Roman" w:cs="Times New Roman"/>
          <w:lang w:eastAsia="ar-SA"/>
        </w:rPr>
        <w:t xml:space="preserve">¹ </w:t>
      </w:r>
      <w:r w:rsidRPr="00F13A91">
        <w:rPr>
          <w:rFonts w:ascii="Times New Roman" w:eastAsia="Times New Roman" w:hAnsi="Times New Roman" w:cs="Times New Roman"/>
          <w:i/>
          <w:iCs/>
          <w:lang w:eastAsia="ar-SA"/>
        </w:rPr>
        <w:t>без ПДВ – для учасників, які не є платниками податку на додану вартість, відповідно до вимог Податкового кодексу України;</w:t>
      </w:r>
    </w:p>
    <w:p w14:paraId="76C35515" w14:textId="77777777" w:rsidR="00973C9C" w:rsidRPr="00F13A91" w:rsidRDefault="00973C9C" w:rsidP="00973C9C">
      <w:pPr>
        <w:suppressAutoHyphens/>
        <w:spacing w:after="0" w:line="240" w:lineRule="auto"/>
        <w:ind w:right="30"/>
        <w:jc w:val="both"/>
        <w:rPr>
          <w:rFonts w:ascii="Times New Roman" w:eastAsia="Times New Roman" w:hAnsi="Times New Roman" w:cs="Times New Roman"/>
          <w:i/>
          <w:iCs/>
          <w:lang w:eastAsia="ar-SA"/>
        </w:rPr>
      </w:pPr>
      <w:r w:rsidRPr="00F13A91">
        <w:rPr>
          <w:rFonts w:ascii="Times New Roman" w:eastAsia="Times New Roman" w:hAnsi="Times New Roman" w:cs="Times New Roman"/>
          <w:iCs/>
          <w:color w:val="000000"/>
          <w:spacing w:val="-3"/>
          <w:lang w:eastAsia="ar-SA"/>
        </w:rPr>
        <w:t xml:space="preserve">² </w:t>
      </w:r>
      <w:r w:rsidRPr="00F13A91">
        <w:rPr>
          <w:rFonts w:ascii="Times New Roman" w:eastAsia="Times New Roman" w:hAnsi="Times New Roman" w:cs="Times New Roman"/>
          <w:i/>
          <w:iCs/>
          <w:lang w:eastAsia="ar-SA"/>
        </w:rPr>
        <w:t xml:space="preserve">ціни надаються в гривнях з двома знаками після коми (копійки). </w:t>
      </w:r>
    </w:p>
    <w:p w14:paraId="2759804A" w14:textId="2F134EBF" w:rsidR="003364EC" w:rsidRPr="00F13A91" w:rsidRDefault="003364EC" w:rsidP="00973C9C">
      <w:pPr>
        <w:spacing w:before="240"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 xml:space="preserve">1. Ми погоджуємося, що Ваша тендерна  документація разом з нашою </w:t>
      </w:r>
      <w:r w:rsidR="00CA20AC" w:rsidRPr="00F13A91">
        <w:rPr>
          <w:rFonts w:ascii="Times New Roman" w:hAnsi="Times New Roman" w:cs="Times New Roman"/>
          <w:lang w:eastAsia="en-US"/>
        </w:rPr>
        <w:t xml:space="preserve">тендерною </w:t>
      </w:r>
      <w:r w:rsidRPr="00F13A91">
        <w:rPr>
          <w:rFonts w:ascii="Times New Roman" w:hAnsi="Times New Roman" w:cs="Times New Roman"/>
          <w:lang w:eastAsia="en-US"/>
        </w:rPr>
        <w:t>пропозицією (за умови її відповідності всім вимогам) мають силу попереднього договору між нами.</w:t>
      </w:r>
    </w:p>
    <w:p w14:paraId="2F9B6E2D" w14:textId="77777777" w:rsidR="003364EC" w:rsidRPr="00F13A91" w:rsidRDefault="003364EC" w:rsidP="00973C9C">
      <w:pPr>
        <w:spacing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14:paraId="78DE7F46" w14:textId="77777777" w:rsidR="003364EC" w:rsidRPr="00F13A91" w:rsidRDefault="003364EC" w:rsidP="00973C9C">
      <w:pPr>
        <w:spacing w:after="0" w:line="240" w:lineRule="auto"/>
        <w:ind w:firstLine="567"/>
        <w:jc w:val="both"/>
        <w:rPr>
          <w:rFonts w:ascii="Times New Roman" w:hAnsi="Times New Roman" w:cs="Times New Roman"/>
          <w:color w:val="000000"/>
          <w:shd w:val="solid" w:color="FFFFFF" w:fill="FFFFFF"/>
          <w:lang w:eastAsia="en-US"/>
        </w:rPr>
      </w:pPr>
      <w:r w:rsidRPr="00F13A91">
        <w:rPr>
          <w:rFonts w:ascii="Times New Roman" w:hAnsi="Times New Roman" w:cs="Times New Roman"/>
          <w:lang w:eastAsia="en-US"/>
        </w:rPr>
        <w:t xml:space="preserve">2. За умови прийняття рішення про намір укласти договір, ми зобов’язуємося підписати Договір про закупівлю у строк не </w:t>
      </w:r>
      <w:r w:rsidRPr="00F13A91">
        <w:rPr>
          <w:rFonts w:ascii="Times New Roman" w:hAnsi="Times New Roman" w:cs="Times New Roman"/>
          <w:color w:val="000000"/>
          <w:shd w:val="solid" w:color="FFFFFF" w:fill="FFFFFF"/>
          <w:lang w:eastAsia="en-US"/>
        </w:rPr>
        <w:t xml:space="preserve">раніше ніж через п’ять днів з дати оприлюднення в електронній системі </w:t>
      </w:r>
      <w:proofErr w:type="spellStart"/>
      <w:r w:rsidRPr="00F13A91">
        <w:rPr>
          <w:rFonts w:ascii="Times New Roman" w:hAnsi="Times New Roman" w:cs="Times New Roman"/>
          <w:color w:val="000000"/>
          <w:shd w:val="solid" w:color="FFFFFF" w:fill="FFFFFF"/>
          <w:lang w:eastAsia="en-US"/>
        </w:rPr>
        <w:t>закупівель</w:t>
      </w:r>
      <w:proofErr w:type="spellEnd"/>
      <w:r w:rsidRPr="00F13A91">
        <w:rPr>
          <w:rFonts w:ascii="Times New Roman" w:hAnsi="Times New Roman" w:cs="Times New Roman"/>
          <w:color w:val="000000"/>
          <w:shd w:val="solid" w:color="FFFFFF" w:fill="FFFFFF"/>
          <w:lang w:eastAsia="en-US"/>
        </w:rPr>
        <w:t xml:space="preserve"> повідомлення про намір укласти договір про закупівлю</w:t>
      </w:r>
      <w:r w:rsidRPr="00F13A91">
        <w:rPr>
          <w:rFonts w:ascii="Times New Roman" w:hAnsi="Times New Roman" w:cs="Times New Roman"/>
          <w:lang w:eastAsia="en-US"/>
        </w:rPr>
        <w:t xml:space="preserve">, але </w:t>
      </w:r>
      <w:r w:rsidRPr="00F13A91">
        <w:rPr>
          <w:rFonts w:ascii="Times New Roman" w:hAnsi="Times New Roman" w:cs="Times New Roman"/>
          <w:color w:val="000000"/>
          <w:shd w:val="solid" w:color="FFFFFF" w:fill="FFFFFF"/>
          <w:lang w:eastAsia="en-US"/>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0AC592D9" w14:textId="77777777" w:rsidR="003364EC" w:rsidRPr="00F13A91" w:rsidRDefault="003364EC" w:rsidP="003364EC">
      <w:pPr>
        <w:spacing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3. Ми підтверджуємо, що вся інформація, надана нами під час відкритих торгів є достовірною.</w:t>
      </w:r>
    </w:p>
    <w:p w14:paraId="589F5065" w14:textId="77777777" w:rsidR="003364EC" w:rsidRPr="00F13A91" w:rsidRDefault="003364EC" w:rsidP="003364EC">
      <w:pPr>
        <w:spacing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 xml:space="preserve">4. Ми погоджуємося дотримуватися умов цієї пропозиції протягом </w:t>
      </w:r>
      <w:r w:rsidR="002B0E29" w:rsidRPr="00F13A91">
        <w:rPr>
          <w:rFonts w:ascii="Times New Roman" w:hAnsi="Times New Roman" w:cs="Times New Roman"/>
          <w:lang w:val="ru-RU" w:eastAsia="en-US"/>
        </w:rPr>
        <w:t>120</w:t>
      </w:r>
      <w:r w:rsidRPr="00F13A91">
        <w:rPr>
          <w:rFonts w:ascii="Times New Roman" w:hAnsi="Times New Roman" w:cs="Times New Roman"/>
          <w:lang w:eastAsia="en-US"/>
        </w:rPr>
        <w:t xml:space="preserve"> днів із дати кінцевого строку подання тендерних пропозицій. Наша пропозиція буде обов’язковою для нас і може бути обрана переможцем Вами в будь-який час до закінчення зазначеного строку.</w:t>
      </w:r>
    </w:p>
    <w:p w14:paraId="72DC0A0E" w14:textId="7C47AA7C" w:rsidR="003364EC" w:rsidRPr="00F13A91" w:rsidRDefault="003364EC" w:rsidP="003364EC">
      <w:pPr>
        <w:spacing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 xml:space="preserve">5. Ми погоджуємося з умовами </w:t>
      </w:r>
      <w:proofErr w:type="spellStart"/>
      <w:r w:rsidRPr="00F13A91">
        <w:rPr>
          <w:rFonts w:ascii="Times New Roman" w:hAnsi="Times New Roman" w:cs="Times New Roman"/>
          <w:lang w:eastAsia="en-US"/>
        </w:rPr>
        <w:t>проєкту</w:t>
      </w:r>
      <w:proofErr w:type="spellEnd"/>
      <w:r w:rsidRPr="00F13A91">
        <w:rPr>
          <w:rFonts w:ascii="Times New Roman" w:hAnsi="Times New Roman" w:cs="Times New Roman"/>
          <w:lang w:eastAsia="en-US"/>
        </w:rPr>
        <w:t xml:space="preserve"> Договору, викладеному у Додатку</w:t>
      </w:r>
      <w:r w:rsidR="00CA20AC" w:rsidRPr="00F13A91">
        <w:rPr>
          <w:rFonts w:ascii="Times New Roman" w:hAnsi="Times New Roman" w:cs="Times New Roman"/>
          <w:lang w:eastAsia="en-US"/>
        </w:rPr>
        <w:t xml:space="preserve"> </w:t>
      </w:r>
      <w:r w:rsidRPr="00F13A91">
        <w:rPr>
          <w:rFonts w:ascii="Times New Roman" w:hAnsi="Times New Roman" w:cs="Times New Roman"/>
          <w:lang w:eastAsia="en-US"/>
        </w:rPr>
        <w:t>4 до тендерної  документації.</w:t>
      </w:r>
    </w:p>
    <w:p w14:paraId="7E7AB358" w14:textId="77777777" w:rsidR="003364EC" w:rsidRDefault="003364EC" w:rsidP="003364EC">
      <w:pPr>
        <w:spacing w:after="0" w:line="240" w:lineRule="auto"/>
        <w:ind w:firstLine="567"/>
        <w:jc w:val="both"/>
        <w:rPr>
          <w:rFonts w:ascii="Times New Roman" w:hAnsi="Times New Roman" w:cs="Times New Roman"/>
          <w:lang w:eastAsia="en-US"/>
        </w:rPr>
      </w:pPr>
      <w:r w:rsidRPr="00F13A91">
        <w:rPr>
          <w:rFonts w:ascii="Times New Roman" w:hAnsi="Times New Roman" w:cs="Times New Roman"/>
          <w:lang w:eastAsia="en-US"/>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6713F0" w14:textId="77777777" w:rsidR="00C0493E" w:rsidRPr="00F13A91" w:rsidRDefault="00C0493E" w:rsidP="003364EC">
      <w:pPr>
        <w:spacing w:after="0" w:line="240" w:lineRule="auto"/>
        <w:ind w:firstLine="567"/>
        <w:jc w:val="both"/>
        <w:rPr>
          <w:rFonts w:ascii="Times New Roman" w:hAnsi="Times New Roman" w:cs="Times New Roman"/>
          <w:lang w:eastAsia="en-US"/>
        </w:rPr>
      </w:pPr>
    </w:p>
    <w:p w14:paraId="443F2557" w14:textId="77777777" w:rsidR="003364EC" w:rsidRDefault="003364EC" w:rsidP="003364EC">
      <w:pPr>
        <w:spacing w:after="0" w:line="240" w:lineRule="auto"/>
        <w:ind w:firstLine="567"/>
        <w:jc w:val="center"/>
        <w:rPr>
          <w:rFonts w:ascii="Times New Roman" w:hAnsi="Times New Roman" w:cs="Times New Roman"/>
          <w:i/>
          <w:lang w:eastAsia="en-US"/>
        </w:rPr>
      </w:pPr>
      <w:r w:rsidRPr="00F13A91">
        <w:rPr>
          <w:rFonts w:ascii="Times New Roman" w:hAnsi="Times New Roman" w:cs="Times New Roman"/>
          <w:i/>
          <w:lang w:eastAsia="en-US"/>
        </w:rPr>
        <w:t>Посада, прізвище, ініціали, власноручний підпис уповноваженої особи учасника, завірено печаткою (у разі її використання)</w:t>
      </w:r>
    </w:p>
    <w:p w14:paraId="536522A5" w14:textId="77777777" w:rsidR="00B90665" w:rsidRDefault="00B90665" w:rsidP="003364EC">
      <w:pPr>
        <w:spacing w:after="0" w:line="240" w:lineRule="auto"/>
        <w:ind w:firstLine="567"/>
        <w:jc w:val="center"/>
        <w:rPr>
          <w:rFonts w:ascii="Times New Roman" w:hAnsi="Times New Roman" w:cs="Times New Roman"/>
          <w:i/>
          <w:lang w:eastAsia="en-US"/>
        </w:rPr>
      </w:pPr>
    </w:p>
    <w:p w14:paraId="0D4D4D08" w14:textId="77777777" w:rsidR="00B90665" w:rsidRDefault="00B90665" w:rsidP="003364EC">
      <w:pPr>
        <w:spacing w:after="0" w:line="240" w:lineRule="auto"/>
        <w:ind w:firstLine="567"/>
        <w:jc w:val="center"/>
        <w:rPr>
          <w:rFonts w:ascii="Times New Roman" w:hAnsi="Times New Roman" w:cs="Times New Roman"/>
          <w:i/>
          <w:lang w:eastAsia="en-US"/>
        </w:rPr>
      </w:pPr>
    </w:p>
    <w:p w14:paraId="7618A14C" w14:textId="77777777" w:rsidR="00B90665" w:rsidRDefault="00B90665" w:rsidP="003364EC">
      <w:pPr>
        <w:spacing w:after="0" w:line="240" w:lineRule="auto"/>
        <w:ind w:firstLine="567"/>
        <w:jc w:val="center"/>
        <w:rPr>
          <w:rFonts w:ascii="Times New Roman" w:hAnsi="Times New Roman" w:cs="Times New Roman"/>
          <w:i/>
          <w:lang w:eastAsia="en-US"/>
        </w:rPr>
      </w:pPr>
    </w:p>
    <w:p w14:paraId="16275D2E" w14:textId="77777777" w:rsidR="00B90665" w:rsidRDefault="00B90665" w:rsidP="003364EC">
      <w:pPr>
        <w:spacing w:after="0" w:line="240" w:lineRule="auto"/>
        <w:ind w:firstLine="567"/>
        <w:jc w:val="center"/>
        <w:rPr>
          <w:rFonts w:ascii="Times New Roman" w:hAnsi="Times New Roman" w:cs="Times New Roman"/>
          <w:i/>
          <w:lang w:eastAsia="en-US"/>
        </w:rPr>
      </w:pPr>
    </w:p>
    <w:p w14:paraId="3452BD95" w14:textId="77777777" w:rsidR="00B90665" w:rsidRDefault="00B90665" w:rsidP="003364EC">
      <w:pPr>
        <w:spacing w:after="0" w:line="240" w:lineRule="auto"/>
        <w:ind w:firstLine="567"/>
        <w:jc w:val="center"/>
        <w:rPr>
          <w:rFonts w:ascii="Times New Roman" w:hAnsi="Times New Roman" w:cs="Times New Roman"/>
          <w:i/>
          <w:lang w:eastAsia="en-US"/>
        </w:rPr>
      </w:pPr>
    </w:p>
    <w:p w14:paraId="6F3F46A9" w14:textId="77777777" w:rsidR="00B90665" w:rsidRDefault="00B90665" w:rsidP="003364EC">
      <w:pPr>
        <w:spacing w:after="0" w:line="240" w:lineRule="auto"/>
        <w:ind w:firstLine="567"/>
        <w:jc w:val="center"/>
        <w:rPr>
          <w:rFonts w:ascii="Times New Roman" w:hAnsi="Times New Roman" w:cs="Times New Roman"/>
          <w:i/>
          <w:lang w:eastAsia="en-US"/>
        </w:rPr>
      </w:pPr>
    </w:p>
    <w:sectPr w:rsidR="00B90665" w:rsidSect="00EA48BE">
      <w:headerReference w:type="even" r:id="rId22"/>
      <w:headerReference w:type="default" r:id="rId23"/>
      <w:footerReference w:type="even" r:id="rId24"/>
      <w:footerReference w:type="default" r:id="rId25"/>
      <w:headerReference w:type="first" r:id="rId26"/>
      <w:footerReference w:type="first" r:id="rId27"/>
      <w:pgSz w:w="11906" w:h="16838"/>
      <w:pgMar w:top="567" w:right="850" w:bottom="14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4643" w14:textId="77777777" w:rsidR="000A52A9" w:rsidRDefault="000A52A9">
      <w:pPr>
        <w:spacing w:after="0" w:line="240" w:lineRule="auto"/>
      </w:pPr>
      <w:r>
        <w:separator/>
      </w:r>
    </w:p>
  </w:endnote>
  <w:endnote w:type="continuationSeparator" w:id="0">
    <w:p w14:paraId="1D7ADD9D" w14:textId="77777777" w:rsidR="000A52A9" w:rsidRDefault="000A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MS Gothic"/>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D233" w14:textId="77777777" w:rsidR="000A52A9" w:rsidRDefault="000A52A9">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0817" w14:textId="54CB169B" w:rsidR="000A52A9" w:rsidRDefault="000A52A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3C0F">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9A22" w14:textId="77777777" w:rsidR="000A52A9" w:rsidRDefault="000A52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13A3" w14:textId="77777777" w:rsidR="000A52A9" w:rsidRDefault="000A52A9">
      <w:pPr>
        <w:spacing w:after="0" w:line="240" w:lineRule="auto"/>
      </w:pPr>
      <w:r>
        <w:separator/>
      </w:r>
    </w:p>
  </w:footnote>
  <w:footnote w:type="continuationSeparator" w:id="0">
    <w:p w14:paraId="4A76A800" w14:textId="77777777" w:rsidR="000A52A9" w:rsidRDefault="000A5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C780" w14:textId="77777777" w:rsidR="000A52A9" w:rsidRDefault="000A52A9">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84EC" w14:textId="77777777" w:rsidR="000A52A9" w:rsidRDefault="000A52A9">
    <w:pPr>
      <w:pStyle w:val="af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689A" w14:textId="77777777" w:rsidR="000A52A9" w:rsidRDefault="000A52A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15:restartNumberingAfterBreak="0">
    <w:nsid w:val="035805BE"/>
    <w:multiLevelType w:val="multilevel"/>
    <w:tmpl w:val="07F4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21044"/>
    <w:multiLevelType w:val="multilevel"/>
    <w:tmpl w:val="A7DADDE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6E05D72"/>
    <w:multiLevelType w:val="multilevel"/>
    <w:tmpl w:val="46EE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963EC8"/>
    <w:multiLevelType w:val="multilevel"/>
    <w:tmpl w:val="8CECD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C80B3A"/>
    <w:multiLevelType w:val="multilevel"/>
    <w:tmpl w:val="D87A4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ED74C5"/>
    <w:multiLevelType w:val="hybridMultilevel"/>
    <w:tmpl w:val="E2CE7530"/>
    <w:lvl w:ilvl="0" w:tplc="9198DC6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475676E9"/>
    <w:multiLevelType w:val="multilevel"/>
    <w:tmpl w:val="284EA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B05013"/>
    <w:multiLevelType w:val="multilevel"/>
    <w:tmpl w:val="526E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B56968"/>
    <w:multiLevelType w:val="multilevel"/>
    <w:tmpl w:val="1472AF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BF73981"/>
    <w:multiLevelType w:val="multilevel"/>
    <w:tmpl w:val="857A3F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3B6CAF"/>
    <w:multiLevelType w:val="multilevel"/>
    <w:tmpl w:val="707A6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130394"/>
    <w:multiLevelType w:val="multilevel"/>
    <w:tmpl w:val="C6C2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1E2854"/>
    <w:multiLevelType w:val="hybridMultilevel"/>
    <w:tmpl w:val="DCA2EC6E"/>
    <w:lvl w:ilvl="0" w:tplc="A4142618">
      <w:start w:val="1"/>
      <w:numFmt w:val="decimal"/>
      <w:lvlText w:val="%1."/>
      <w:lvlJc w:val="left"/>
      <w:pPr>
        <w:tabs>
          <w:tab w:val="num" w:pos="5039"/>
        </w:tabs>
        <w:ind w:left="5039" w:hanging="360"/>
      </w:pPr>
      <w:rPr>
        <w:rFonts w:hint="default"/>
      </w:rPr>
    </w:lvl>
    <w:lvl w:ilvl="1" w:tplc="04190019">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num w:numId="1">
    <w:abstractNumId w:val="10"/>
  </w:num>
  <w:num w:numId="2">
    <w:abstractNumId w:val="12"/>
  </w:num>
  <w:num w:numId="3">
    <w:abstractNumId w:val="1"/>
  </w:num>
  <w:num w:numId="4">
    <w:abstractNumId w:val="8"/>
  </w:num>
  <w:num w:numId="5">
    <w:abstractNumId w:val="3"/>
  </w:num>
  <w:num w:numId="6">
    <w:abstractNumId w:val="13"/>
  </w:num>
  <w:num w:numId="7">
    <w:abstractNumId w:val="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1"/>
  </w:num>
  <w:num w:numId="13">
    <w:abstractNumId w:val="4"/>
  </w:num>
  <w:num w:numId="14">
    <w:abstractNumId w:val="6"/>
  </w:num>
  <w:num w:numId="15">
    <w:abstractNumId w:val="7"/>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F9"/>
    <w:rsid w:val="00005CBF"/>
    <w:rsid w:val="00005DD9"/>
    <w:rsid w:val="0001276A"/>
    <w:rsid w:val="000137EB"/>
    <w:rsid w:val="00014970"/>
    <w:rsid w:val="000150B5"/>
    <w:rsid w:val="00021693"/>
    <w:rsid w:val="000236C9"/>
    <w:rsid w:val="0002388C"/>
    <w:rsid w:val="00023E2B"/>
    <w:rsid w:val="0003226B"/>
    <w:rsid w:val="00041AC6"/>
    <w:rsid w:val="0004332D"/>
    <w:rsid w:val="00044904"/>
    <w:rsid w:val="00046742"/>
    <w:rsid w:val="00052E27"/>
    <w:rsid w:val="00053D91"/>
    <w:rsid w:val="0005732D"/>
    <w:rsid w:val="000732EB"/>
    <w:rsid w:val="00076F61"/>
    <w:rsid w:val="000812B8"/>
    <w:rsid w:val="00084970"/>
    <w:rsid w:val="00091CA4"/>
    <w:rsid w:val="000926D7"/>
    <w:rsid w:val="00092D3A"/>
    <w:rsid w:val="000A02AF"/>
    <w:rsid w:val="000A1D52"/>
    <w:rsid w:val="000A4169"/>
    <w:rsid w:val="000A52A9"/>
    <w:rsid w:val="000A71DD"/>
    <w:rsid w:val="000B1525"/>
    <w:rsid w:val="000B4196"/>
    <w:rsid w:val="000B6AF9"/>
    <w:rsid w:val="000C2D5F"/>
    <w:rsid w:val="000C4012"/>
    <w:rsid w:val="000D0E9D"/>
    <w:rsid w:val="000F12D7"/>
    <w:rsid w:val="000F16C2"/>
    <w:rsid w:val="000F4246"/>
    <w:rsid w:val="000F7472"/>
    <w:rsid w:val="000F77D0"/>
    <w:rsid w:val="00104754"/>
    <w:rsid w:val="00104A7D"/>
    <w:rsid w:val="00112250"/>
    <w:rsid w:val="00116578"/>
    <w:rsid w:val="00123BD7"/>
    <w:rsid w:val="00126CFF"/>
    <w:rsid w:val="00140950"/>
    <w:rsid w:val="00142B10"/>
    <w:rsid w:val="00142BD2"/>
    <w:rsid w:val="00153BE7"/>
    <w:rsid w:val="001561F2"/>
    <w:rsid w:val="001609C5"/>
    <w:rsid w:val="00161435"/>
    <w:rsid w:val="001644F9"/>
    <w:rsid w:val="00174F2C"/>
    <w:rsid w:val="001801EF"/>
    <w:rsid w:val="0018173B"/>
    <w:rsid w:val="00184B6E"/>
    <w:rsid w:val="00187F70"/>
    <w:rsid w:val="0019083B"/>
    <w:rsid w:val="0019276C"/>
    <w:rsid w:val="00193B78"/>
    <w:rsid w:val="001977F7"/>
    <w:rsid w:val="001A62BC"/>
    <w:rsid w:val="001A6453"/>
    <w:rsid w:val="001B15CC"/>
    <w:rsid w:val="001B29AE"/>
    <w:rsid w:val="001C53C3"/>
    <w:rsid w:val="001D7668"/>
    <w:rsid w:val="001E0E30"/>
    <w:rsid w:val="001E3690"/>
    <w:rsid w:val="001E53F2"/>
    <w:rsid w:val="001F3455"/>
    <w:rsid w:val="001F40AD"/>
    <w:rsid w:val="00200ACB"/>
    <w:rsid w:val="00200B04"/>
    <w:rsid w:val="00202516"/>
    <w:rsid w:val="00205080"/>
    <w:rsid w:val="0021240D"/>
    <w:rsid w:val="00214F6C"/>
    <w:rsid w:val="00224EC4"/>
    <w:rsid w:val="0023201A"/>
    <w:rsid w:val="00246311"/>
    <w:rsid w:val="002625D2"/>
    <w:rsid w:val="0026726E"/>
    <w:rsid w:val="00275842"/>
    <w:rsid w:val="002849E7"/>
    <w:rsid w:val="00294DC6"/>
    <w:rsid w:val="00297072"/>
    <w:rsid w:val="002A0485"/>
    <w:rsid w:val="002A1A9E"/>
    <w:rsid w:val="002A1AB7"/>
    <w:rsid w:val="002A1D11"/>
    <w:rsid w:val="002B0E29"/>
    <w:rsid w:val="002B2AEB"/>
    <w:rsid w:val="002B4B43"/>
    <w:rsid w:val="002B5296"/>
    <w:rsid w:val="002B66C8"/>
    <w:rsid w:val="002B6AE9"/>
    <w:rsid w:val="002C23E2"/>
    <w:rsid w:val="002C5EBF"/>
    <w:rsid w:val="002C6F1C"/>
    <w:rsid w:val="002D6000"/>
    <w:rsid w:val="002E2219"/>
    <w:rsid w:val="002F5BEC"/>
    <w:rsid w:val="002F6ADF"/>
    <w:rsid w:val="00310CCD"/>
    <w:rsid w:val="0032224A"/>
    <w:rsid w:val="00326ED4"/>
    <w:rsid w:val="003364EC"/>
    <w:rsid w:val="00337A2D"/>
    <w:rsid w:val="003436CD"/>
    <w:rsid w:val="00346BEA"/>
    <w:rsid w:val="003529D2"/>
    <w:rsid w:val="00356794"/>
    <w:rsid w:val="00362819"/>
    <w:rsid w:val="00366439"/>
    <w:rsid w:val="00372EC4"/>
    <w:rsid w:val="00382F9A"/>
    <w:rsid w:val="00383FD8"/>
    <w:rsid w:val="00384058"/>
    <w:rsid w:val="00387AF7"/>
    <w:rsid w:val="00392C8A"/>
    <w:rsid w:val="003A561F"/>
    <w:rsid w:val="003B7D46"/>
    <w:rsid w:val="003C0666"/>
    <w:rsid w:val="003C1985"/>
    <w:rsid w:val="003C592C"/>
    <w:rsid w:val="003C716B"/>
    <w:rsid w:val="003E2377"/>
    <w:rsid w:val="003E34C4"/>
    <w:rsid w:val="003E3BFC"/>
    <w:rsid w:val="003F2E9A"/>
    <w:rsid w:val="004046FA"/>
    <w:rsid w:val="00405B24"/>
    <w:rsid w:val="00410546"/>
    <w:rsid w:val="00410DE8"/>
    <w:rsid w:val="00412022"/>
    <w:rsid w:val="004153BA"/>
    <w:rsid w:val="004227F1"/>
    <w:rsid w:val="00431EE6"/>
    <w:rsid w:val="00435561"/>
    <w:rsid w:val="00436428"/>
    <w:rsid w:val="004532AF"/>
    <w:rsid w:val="00454C16"/>
    <w:rsid w:val="004557EA"/>
    <w:rsid w:val="004604AB"/>
    <w:rsid w:val="0047132F"/>
    <w:rsid w:val="00481709"/>
    <w:rsid w:val="00490813"/>
    <w:rsid w:val="004A22DF"/>
    <w:rsid w:val="004A2C98"/>
    <w:rsid w:val="004A744B"/>
    <w:rsid w:val="004A774C"/>
    <w:rsid w:val="004A790E"/>
    <w:rsid w:val="004B2CF8"/>
    <w:rsid w:val="004B568E"/>
    <w:rsid w:val="004C5188"/>
    <w:rsid w:val="004C70DC"/>
    <w:rsid w:val="004C7FDE"/>
    <w:rsid w:val="004D486B"/>
    <w:rsid w:val="004E5452"/>
    <w:rsid w:val="004F51AA"/>
    <w:rsid w:val="00503773"/>
    <w:rsid w:val="0050692D"/>
    <w:rsid w:val="00507687"/>
    <w:rsid w:val="00511873"/>
    <w:rsid w:val="00514EAD"/>
    <w:rsid w:val="00520E64"/>
    <w:rsid w:val="005222EF"/>
    <w:rsid w:val="005247CF"/>
    <w:rsid w:val="00527690"/>
    <w:rsid w:val="00527A38"/>
    <w:rsid w:val="00540100"/>
    <w:rsid w:val="00543921"/>
    <w:rsid w:val="0056141E"/>
    <w:rsid w:val="00561BF9"/>
    <w:rsid w:val="00570E3E"/>
    <w:rsid w:val="005734DB"/>
    <w:rsid w:val="00586252"/>
    <w:rsid w:val="00587360"/>
    <w:rsid w:val="0059115A"/>
    <w:rsid w:val="005A16F9"/>
    <w:rsid w:val="005A3C9F"/>
    <w:rsid w:val="005A7AE4"/>
    <w:rsid w:val="005B084F"/>
    <w:rsid w:val="005B4518"/>
    <w:rsid w:val="005B6442"/>
    <w:rsid w:val="005C3EC1"/>
    <w:rsid w:val="005C3F78"/>
    <w:rsid w:val="005C4442"/>
    <w:rsid w:val="005C6E7E"/>
    <w:rsid w:val="005D1F3B"/>
    <w:rsid w:val="005D71D9"/>
    <w:rsid w:val="005E1164"/>
    <w:rsid w:val="005E7714"/>
    <w:rsid w:val="005F116E"/>
    <w:rsid w:val="005F201D"/>
    <w:rsid w:val="005F6DD7"/>
    <w:rsid w:val="00613BBF"/>
    <w:rsid w:val="00615C0C"/>
    <w:rsid w:val="00616C56"/>
    <w:rsid w:val="0062088D"/>
    <w:rsid w:val="00622DB6"/>
    <w:rsid w:val="006251B0"/>
    <w:rsid w:val="006272C8"/>
    <w:rsid w:val="00631AD3"/>
    <w:rsid w:val="00635A7D"/>
    <w:rsid w:val="0064208C"/>
    <w:rsid w:val="00646975"/>
    <w:rsid w:val="00647FE5"/>
    <w:rsid w:val="00652786"/>
    <w:rsid w:val="00654C01"/>
    <w:rsid w:val="00655E1C"/>
    <w:rsid w:val="00665DCE"/>
    <w:rsid w:val="00667AB5"/>
    <w:rsid w:val="0067418B"/>
    <w:rsid w:val="00684B5A"/>
    <w:rsid w:val="006869BD"/>
    <w:rsid w:val="00687FBA"/>
    <w:rsid w:val="00692002"/>
    <w:rsid w:val="006A2587"/>
    <w:rsid w:val="006A3979"/>
    <w:rsid w:val="006B3F50"/>
    <w:rsid w:val="006B42A3"/>
    <w:rsid w:val="006B744F"/>
    <w:rsid w:val="006B783C"/>
    <w:rsid w:val="006D7AE8"/>
    <w:rsid w:val="006D7E0D"/>
    <w:rsid w:val="006E1D4B"/>
    <w:rsid w:val="006E4121"/>
    <w:rsid w:val="006E4DD1"/>
    <w:rsid w:val="006F0E4D"/>
    <w:rsid w:val="006F156D"/>
    <w:rsid w:val="006F465D"/>
    <w:rsid w:val="006F66C3"/>
    <w:rsid w:val="007048D2"/>
    <w:rsid w:val="007059DF"/>
    <w:rsid w:val="007124C2"/>
    <w:rsid w:val="00714A16"/>
    <w:rsid w:val="007160A0"/>
    <w:rsid w:val="00716C65"/>
    <w:rsid w:val="00726EFE"/>
    <w:rsid w:val="00727370"/>
    <w:rsid w:val="00730737"/>
    <w:rsid w:val="00732391"/>
    <w:rsid w:val="00732766"/>
    <w:rsid w:val="00732881"/>
    <w:rsid w:val="007329FF"/>
    <w:rsid w:val="00737F2F"/>
    <w:rsid w:val="007409C3"/>
    <w:rsid w:val="007426BB"/>
    <w:rsid w:val="00743233"/>
    <w:rsid w:val="007525EA"/>
    <w:rsid w:val="00757D03"/>
    <w:rsid w:val="007624F4"/>
    <w:rsid w:val="0076332F"/>
    <w:rsid w:val="00764765"/>
    <w:rsid w:val="00767354"/>
    <w:rsid w:val="0077212C"/>
    <w:rsid w:val="007723AA"/>
    <w:rsid w:val="00774728"/>
    <w:rsid w:val="00786F40"/>
    <w:rsid w:val="007913DE"/>
    <w:rsid w:val="00794078"/>
    <w:rsid w:val="00794857"/>
    <w:rsid w:val="00794D54"/>
    <w:rsid w:val="007A1995"/>
    <w:rsid w:val="007A2DCF"/>
    <w:rsid w:val="007A4DAF"/>
    <w:rsid w:val="007A5198"/>
    <w:rsid w:val="007B33B8"/>
    <w:rsid w:val="007B508B"/>
    <w:rsid w:val="007B68D1"/>
    <w:rsid w:val="007B73DA"/>
    <w:rsid w:val="007C1768"/>
    <w:rsid w:val="007D05F4"/>
    <w:rsid w:val="007E15CD"/>
    <w:rsid w:val="007E23A2"/>
    <w:rsid w:val="007E2E99"/>
    <w:rsid w:val="007E56B4"/>
    <w:rsid w:val="007F382D"/>
    <w:rsid w:val="007F4954"/>
    <w:rsid w:val="007F5790"/>
    <w:rsid w:val="00800B35"/>
    <w:rsid w:val="0080680C"/>
    <w:rsid w:val="00827318"/>
    <w:rsid w:val="00842D18"/>
    <w:rsid w:val="00844EAC"/>
    <w:rsid w:val="0084765A"/>
    <w:rsid w:val="0085241F"/>
    <w:rsid w:val="00857903"/>
    <w:rsid w:val="00863B43"/>
    <w:rsid w:val="00863FED"/>
    <w:rsid w:val="008731FE"/>
    <w:rsid w:val="00874C9E"/>
    <w:rsid w:val="008807CA"/>
    <w:rsid w:val="008868A1"/>
    <w:rsid w:val="00887291"/>
    <w:rsid w:val="00893233"/>
    <w:rsid w:val="00893A07"/>
    <w:rsid w:val="008A1918"/>
    <w:rsid w:val="008A522E"/>
    <w:rsid w:val="008A7430"/>
    <w:rsid w:val="008B4F52"/>
    <w:rsid w:val="008C6426"/>
    <w:rsid w:val="00900C9E"/>
    <w:rsid w:val="0091117A"/>
    <w:rsid w:val="00911AF0"/>
    <w:rsid w:val="009138F0"/>
    <w:rsid w:val="009234D6"/>
    <w:rsid w:val="00924F37"/>
    <w:rsid w:val="00930845"/>
    <w:rsid w:val="00930C45"/>
    <w:rsid w:val="009363C3"/>
    <w:rsid w:val="00941CBB"/>
    <w:rsid w:val="00941EAE"/>
    <w:rsid w:val="00945B1A"/>
    <w:rsid w:val="009550C0"/>
    <w:rsid w:val="009618A9"/>
    <w:rsid w:val="00963708"/>
    <w:rsid w:val="00964862"/>
    <w:rsid w:val="009704D0"/>
    <w:rsid w:val="00970E18"/>
    <w:rsid w:val="0097125F"/>
    <w:rsid w:val="00973C9C"/>
    <w:rsid w:val="009767B7"/>
    <w:rsid w:val="0098703C"/>
    <w:rsid w:val="009A4818"/>
    <w:rsid w:val="009A7A6B"/>
    <w:rsid w:val="009B0589"/>
    <w:rsid w:val="009C65A8"/>
    <w:rsid w:val="009C7A15"/>
    <w:rsid w:val="009D103E"/>
    <w:rsid w:val="009D1BE5"/>
    <w:rsid w:val="009D52B4"/>
    <w:rsid w:val="009E1DB8"/>
    <w:rsid w:val="009E6C7F"/>
    <w:rsid w:val="00A03AA2"/>
    <w:rsid w:val="00A16DC3"/>
    <w:rsid w:val="00A2108B"/>
    <w:rsid w:val="00A2284A"/>
    <w:rsid w:val="00A23290"/>
    <w:rsid w:val="00A311F1"/>
    <w:rsid w:val="00A327BE"/>
    <w:rsid w:val="00A33F98"/>
    <w:rsid w:val="00A37CDE"/>
    <w:rsid w:val="00A47253"/>
    <w:rsid w:val="00A54CD2"/>
    <w:rsid w:val="00A604EF"/>
    <w:rsid w:val="00A62C8C"/>
    <w:rsid w:val="00A6767C"/>
    <w:rsid w:val="00A81E25"/>
    <w:rsid w:val="00A84859"/>
    <w:rsid w:val="00A85587"/>
    <w:rsid w:val="00A9714E"/>
    <w:rsid w:val="00AA5B35"/>
    <w:rsid w:val="00AB0F7B"/>
    <w:rsid w:val="00AB2EA5"/>
    <w:rsid w:val="00AB4DB4"/>
    <w:rsid w:val="00AB5552"/>
    <w:rsid w:val="00AC0E41"/>
    <w:rsid w:val="00AD03E0"/>
    <w:rsid w:val="00AD1916"/>
    <w:rsid w:val="00AE3BE6"/>
    <w:rsid w:val="00AE44BE"/>
    <w:rsid w:val="00AE4E52"/>
    <w:rsid w:val="00B03670"/>
    <w:rsid w:val="00B03DFA"/>
    <w:rsid w:val="00B05EE7"/>
    <w:rsid w:val="00B10297"/>
    <w:rsid w:val="00B313CF"/>
    <w:rsid w:val="00B369D4"/>
    <w:rsid w:val="00B371FE"/>
    <w:rsid w:val="00B4262C"/>
    <w:rsid w:val="00B4307E"/>
    <w:rsid w:val="00B45ED1"/>
    <w:rsid w:val="00B50BEA"/>
    <w:rsid w:val="00B6249A"/>
    <w:rsid w:val="00B625C7"/>
    <w:rsid w:val="00B64E19"/>
    <w:rsid w:val="00B7209C"/>
    <w:rsid w:val="00B73E21"/>
    <w:rsid w:val="00B7432A"/>
    <w:rsid w:val="00B743B9"/>
    <w:rsid w:val="00B74C33"/>
    <w:rsid w:val="00B7629D"/>
    <w:rsid w:val="00B80011"/>
    <w:rsid w:val="00B80437"/>
    <w:rsid w:val="00B85CDD"/>
    <w:rsid w:val="00B8659F"/>
    <w:rsid w:val="00B90665"/>
    <w:rsid w:val="00BA3AFB"/>
    <w:rsid w:val="00BA652C"/>
    <w:rsid w:val="00BB4B62"/>
    <w:rsid w:val="00BC3856"/>
    <w:rsid w:val="00BC4C1B"/>
    <w:rsid w:val="00BC611E"/>
    <w:rsid w:val="00BD1CED"/>
    <w:rsid w:val="00BF225F"/>
    <w:rsid w:val="00C0493E"/>
    <w:rsid w:val="00C04E85"/>
    <w:rsid w:val="00C05014"/>
    <w:rsid w:val="00C053FC"/>
    <w:rsid w:val="00C078F8"/>
    <w:rsid w:val="00C11DB9"/>
    <w:rsid w:val="00C1353C"/>
    <w:rsid w:val="00C144BE"/>
    <w:rsid w:val="00C17A9A"/>
    <w:rsid w:val="00C220A6"/>
    <w:rsid w:val="00C22CDF"/>
    <w:rsid w:val="00C25F79"/>
    <w:rsid w:val="00C26140"/>
    <w:rsid w:val="00C30858"/>
    <w:rsid w:val="00C3700B"/>
    <w:rsid w:val="00C4496D"/>
    <w:rsid w:val="00C45DA0"/>
    <w:rsid w:val="00C479A4"/>
    <w:rsid w:val="00C72134"/>
    <w:rsid w:val="00C767AE"/>
    <w:rsid w:val="00C87023"/>
    <w:rsid w:val="00C91054"/>
    <w:rsid w:val="00CA20AC"/>
    <w:rsid w:val="00CA3342"/>
    <w:rsid w:val="00CC3B1F"/>
    <w:rsid w:val="00CD0BC4"/>
    <w:rsid w:val="00CD3716"/>
    <w:rsid w:val="00CD4C4E"/>
    <w:rsid w:val="00CE0772"/>
    <w:rsid w:val="00CE0E1D"/>
    <w:rsid w:val="00CF0141"/>
    <w:rsid w:val="00CF08F3"/>
    <w:rsid w:val="00CF60AB"/>
    <w:rsid w:val="00D04A83"/>
    <w:rsid w:val="00D04C11"/>
    <w:rsid w:val="00D13D44"/>
    <w:rsid w:val="00D22D2D"/>
    <w:rsid w:val="00D3146D"/>
    <w:rsid w:val="00D34463"/>
    <w:rsid w:val="00D34A8F"/>
    <w:rsid w:val="00D444E3"/>
    <w:rsid w:val="00D450A7"/>
    <w:rsid w:val="00D470AE"/>
    <w:rsid w:val="00D579DA"/>
    <w:rsid w:val="00D6122B"/>
    <w:rsid w:val="00D65120"/>
    <w:rsid w:val="00D70A1E"/>
    <w:rsid w:val="00D70D40"/>
    <w:rsid w:val="00D72150"/>
    <w:rsid w:val="00D729B9"/>
    <w:rsid w:val="00D74B9B"/>
    <w:rsid w:val="00D859ED"/>
    <w:rsid w:val="00D963EF"/>
    <w:rsid w:val="00DB6826"/>
    <w:rsid w:val="00DC009A"/>
    <w:rsid w:val="00DC46CB"/>
    <w:rsid w:val="00DC49B1"/>
    <w:rsid w:val="00DC5AD0"/>
    <w:rsid w:val="00DD1A36"/>
    <w:rsid w:val="00DD6F52"/>
    <w:rsid w:val="00DE368D"/>
    <w:rsid w:val="00DF0799"/>
    <w:rsid w:val="00DF1EE8"/>
    <w:rsid w:val="00DF29F6"/>
    <w:rsid w:val="00E06197"/>
    <w:rsid w:val="00E16A68"/>
    <w:rsid w:val="00E21E08"/>
    <w:rsid w:val="00E23E39"/>
    <w:rsid w:val="00E26651"/>
    <w:rsid w:val="00E36D5D"/>
    <w:rsid w:val="00E42D2B"/>
    <w:rsid w:val="00E5098C"/>
    <w:rsid w:val="00E54AF0"/>
    <w:rsid w:val="00E55E37"/>
    <w:rsid w:val="00E6005E"/>
    <w:rsid w:val="00E63752"/>
    <w:rsid w:val="00E7161C"/>
    <w:rsid w:val="00E75F73"/>
    <w:rsid w:val="00E871FF"/>
    <w:rsid w:val="00E92FA3"/>
    <w:rsid w:val="00EA2C77"/>
    <w:rsid w:val="00EA4731"/>
    <w:rsid w:val="00EA48BE"/>
    <w:rsid w:val="00EB4BA7"/>
    <w:rsid w:val="00EB4E66"/>
    <w:rsid w:val="00EC4687"/>
    <w:rsid w:val="00ED4176"/>
    <w:rsid w:val="00ED43D4"/>
    <w:rsid w:val="00EE0010"/>
    <w:rsid w:val="00EE3C0F"/>
    <w:rsid w:val="00EF1AAF"/>
    <w:rsid w:val="00EF36CF"/>
    <w:rsid w:val="00EF501C"/>
    <w:rsid w:val="00F02427"/>
    <w:rsid w:val="00F03A86"/>
    <w:rsid w:val="00F1052A"/>
    <w:rsid w:val="00F10B07"/>
    <w:rsid w:val="00F13A91"/>
    <w:rsid w:val="00F1419B"/>
    <w:rsid w:val="00F21AE5"/>
    <w:rsid w:val="00F23823"/>
    <w:rsid w:val="00F25841"/>
    <w:rsid w:val="00F27D54"/>
    <w:rsid w:val="00F3059F"/>
    <w:rsid w:val="00F32968"/>
    <w:rsid w:val="00F41C8C"/>
    <w:rsid w:val="00F41E87"/>
    <w:rsid w:val="00F57A27"/>
    <w:rsid w:val="00F63899"/>
    <w:rsid w:val="00F64969"/>
    <w:rsid w:val="00F670D9"/>
    <w:rsid w:val="00F6751A"/>
    <w:rsid w:val="00F7675E"/>
    <w:rsid w:val="00F827B8"/>
    <w:rsid w:val="00F83A7D"/>
    <w:rsid w:val="00F9292C"/>
    <w:rsid w:val="00F95631"/>
    <w:rsid w:val="00FB3985"/>
    <w:rsid w:val="00FB4F7F"/>
    <w:rsid w:val="00FC2547"/>
    <w:rsid w:val="00FD736A"/>
    <w:rsid w:val="00FE3368"/>
    <w:rsid w:val="00FF43E5"/>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6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F7F"/>
  </w:style>
  <w:style w:type="paragraph" w:styleId="1">
    <w:name w:val="heading 1"/>
    <w:basedOn w:val="a"/>
    <w:next w:val="a"/>
    <w:link w:val="10"/>
    <w:qFormat/>
    <w:rsid w:val="00FF7D67"/>
    <w:pPr>
      <w:keepNext/>
      <w:keepLines/>
      <w:spacing w:before="480" w:after="120"/>
      <w:outlineLvl w:val="0"/>
    </w:pPr>
    <w:rPr>
      <w:b/>
      <w:sz w:val="48"/>
      <w:szCs w:val="48"/>
    </w:rPr>
  </w:style>
  <w:style w:type="paragraph" w:styleId="2">
    <w:name w:val="heading 2"/>
    <w:basedOn w:val="a"/>
    <w:next w:val="a"/>
    <w:link w:val="20"/>
    <w:unhideWhenUsed/>
    <w:qFormat/>
    <w:rsid w:val="00FF7D67"/>
    <w:pPr>
      <w:keepNext/>
      <w:keepLines/>
      <w:spacing w:before="360" w:after="80"/>
      <w:outlineLvl w:val="1"/>
    </w:pPr>
    <w:rPr>
      <w:b/>
      <w:sz w:val="36"/>
      <w:szCs w:val="36"/>
    </w:rPr>
  </w:style>
  <w:style w:type="paragraph" w:styleId="3">
    <w:name w:val="heading 3"/>
    <w:basedOn w:val="a"/>
    <w:next w:val="a"/>
    <w:link w:val="30"/>
    <w:unhideWhenUsed/>
    <w:qFormat/>
    <w:rsid w:val="00FF7D67"/>
    <w:pPr>
      <w:keepNext/>
      <w:keepLines/>
      <w:spacing w:before="280" w:after="80"/>
      <w:outlineLvl w:val="2"/>
    </w:pPr>
    <w:rPr>
      <w:b/>
      <w:sz w:val="28"/>
      <w:szCs w:val="28"/>
    </w:rPr>
  </w:style>
  <w:style w:type="paragraph" w:styleId="4">
    <w:name w:val="heading 4"/>
    <w:basedOn w:val="a"/>
    <w:next w:val="a"/>
    <w:link w:val="40"/>
    <w:unhideWhenUsed/>
    <w:qFormat/>
    <w:rsid w:val="00FF7D67"/>
    <w:pPr>
      <w:keepNext/>
      <w:keepLines/>
      <w:spacing w:before="240" w:after="40"/>
      <w:outlineLvl w:val="3"/>
    </w:pPr>
    <w:rPr>
      <w:b/>
      <w:sz w:val="24"/>
      <w:szCs w:val="24"/>
    </w:rPr>
  </w:style>
  <w:style w:type="paragraph" w:styleId="5">
    <w:name w:val="heading 5"/>
    <w:basedOn w:val="a"/>
    <w:next w:val="a"/>
    <w:uiPriority w:val="9"/>
    <w:semiHidden/>
    <w:unhideWhenUsed/>
    <w:qFormat/>
    <w:rsid w:val="00FF7D67"/>
    <w:pPr>
      <w:keepNext/>
      <w:keepLines/>
      <w:spacing w:before="220" w:after="40"/>
      <w:outlineLvl w:val="4"/>
    </w:pPr>
    <w:rPr>
      <w:b/>
    </w:rPr>
  </w:style>
  <w:style w:type="paragraph" w:styleId="6">
    <w:name w:val="heading 6"/>
    <w:basedOn w:val="a"/>
    <w:next w:val="a"/>
    <w:link w:val="60"/>
    <w:unhideWhenUsed/>
    <w:qFormat/>
    <w:rsid w:val="00FF7D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84B5A"/>
    <w:rPr>
      <w:b/>
      <w:sz w:val="36"/>
      <w:szCs w:val="36"/>
    </w:rPr>
  </w:style>
  <w:style w:type="character" w:customStyle="1" w:styleId="30">
    <w:name w:val="Заголовок 3 Знак"/>
    <w:link w:val="3"/>
    <w:rsid w:val="00684B5A"/>
    <w:rPr>
      <w:b/>
      <w:sz w:val="28"/>
      <w:szCs w:val="28"/>
    </w:rPr>
  </w:style>
  <w:style w:type="table" w:customStyle="1" w:styleId="TableNormal">
    <w:name w:val="Table Normal"/>
    <w:rsid w:val="00FF7D67"/>
    <w:tblPr>
      <w:tblCellMar>
        <w:top w:w="0" w:type="dxa"/>
        <w:left w:w="0" w:type="dxa"/>
        <w:bottom w:w="0" w:type="dxa"/>
        <w:right w:w="0" w:type="dxa"/>
      </w:tblCellMar>
    </w:tblPr>
  </w:style>
  <w:style w:type="paragraph" w:styleId="a3">
    <w:name w:val="Title"/>
    <w:basedOn w:val="a"/>
    <w:next w:val="a"/>
    <w:link w:val="a4"/>
    <w:qFormat/>
    <w:rsid w:val="00FF7D67"/>
    <w:pPr>
      <w:keepNext/>
      <w:keepLines/>
      <w:spacing w:before="480" w:after="120"/>
    </w:pPr>
    <w:rPr>
      <w:b/>
      <w:sz w:val="72"/>
      <w:szCs w:val="72"/>
    </w:rPr>
  </w:style>
  <w:style w:type="table" w:customStyle="1" w:styleId="TableNormal0">
    <w:name w:val="Table Normal"/>
    <w:rsid w:val="00FF7D67"/>
    <w:tblPr>
      <w:tblCellMar>
        <w:top w:w="0" w:type="dxa"/>
        <w:left w:w="0" w:type="dxa"/>
        <w:bottom w:w="0" w:type="dxa"/>
        <w:right w:w="0" w:type="dxa"/>
      </w:tblCellMar>
    </w:tblPr>
  </w:style>
  <w:style w:type="table" w:customStyle="1" w:styleId="TableNormal1">
    <w:name w:val="Table Normal"/>
    <w:rsid w:val="00FF7D67"/>
    <w:tblPr>
      <w:tblCellMar>
        <w:top w:w="0" w:type="dxa"/>
        <w:left w:w="0" w:type="dxa"/>
        <w:bottom w:w="0" w:type="dxa"/>
        <w:right w:w="0" w:type="dxa"/>
      </w:tblCellMar>
    </w:tblPr>
  </w:style>
  <w:style w:type="table" w:customStyle="1" w:styleId="TableNormal2">
    <w:name w:val="Table Normal"/>
    <w:rsid w:val="00FF7D67"/>
    <w:tblPr>
      <w:tblCellMar>
        <w:top w:w="0" w:type="dxa"/>
        <w:left w:w="0" w:type="dxa"/>
        <w:bottom w:w="0" w:type="dxa"/>
        <w:right w:w="0" w:type="dxa"/>
      </w:tblCellMar>
    </w:tblPr>
  </w:style>
  <w:style w:type="table" w:customStyle="1" w:styleId="TableNormal3">
    <w:name w:val="Table Normal"/>
    <w:rsid w:val="00FF7D67"/>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CD4E1F"/>
    <w:pPr>
      <w:ind w:left="720"/>
      <w:contextualSpacing/>
    </w:p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F83A7D"/>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b"/>
    <w:locked/>
    <w:rsid w:val="00C4496D"/>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FF7D6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FF7D67"/>
    <w:pPr>
      <w:spacing w:after="0" w:line="240" w:lineRule="auto"/>
    </w:pPr>
    <w:tblPr>
      <w:tblStyleRowBandSize w:val="1"/>
      <w:tblStyleColBandSize w:val="1"/>
      <w:tblCellMar>
        <w:left w:w="108" w:type="dxa"/>
        <w:right w:w="108" w:type="dxa"/>
      </w:tblCellMar>
    </w:tblPr>
  </w:style>
  <w:style w:type="table" w:customStyle="1" w:styleId="ae">
    <w:basedOn w:val="TableNormal3"/>
    <w:rsid w:val="00FF7D67"/>
    <w:pPr>
      <w:spacing w:after="0" w:line="240" w:lineRule="auto"/>
    </w:pPr>
    <w:tblPr>
      <w:tblStyleRowBandSize w:val="1"/>
      <w:tblStyleColBandSize w:val="1"/>
      <w:tblCellMar>
        <w:left w:w="108" w:type="dxa"/>
        <w:right w:w="108" w:type="dxa"/>
      </w:tblCellMar>
    </w:tblPr>
  </w:style>
  <w:style w:type="table" w:customStyle="1" w:styleId="af">
    <w:basedOn w:val="TableNormal2"/>
    <w:rsid w:val="00FF7D6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FF7D6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FF7D67"/>
    <w:pPr>
      <w:spacing w:after="0" w:line="240" w:lineRule="auto"/>
    </w:pPr>
    <w:tblPr>
      <w:tblStyleRowBandSize w:val="1"/>
      <w:tblStyleColBandSize w:val="1"/>
      <w:tblCellMar>
        <w:left w:w="108" w:type="dxa"/>
        <w:right w:w="108" w:type="dxa"/>
      </w:tblCellMar>
    </w:tblPr>
  </w:style>
  <w:style w:type="character" w:customStyle="1" w:styleId="FontStyle18">
    <w:name w:val="Font Style18"/>
    <w:rsid w:val="000F12D7"/>
    <w:rPr>
      <w:rFonts w:ascii="Times New Roman" w:hAnsi="Times New Roman" w:cs="Times New Roman"/>
      <w:sz w:val="18"/>
      <w:szCs w:val="18"/>
    </w:rPr>
  </w:style>
  <w:style w:type="paragraph" w:customStyle="1" w:styleId="13">
    <w:name w:val="Название1"/>
    <w:basedOn w:val="a"/>
    <w:qFormat/>
    <w:rsid w:val="00684B5A"/>
    <w:pPr>
      <w:autoSpaceDE w:val="0"/>
      <w:autoSpaceDN w:val="0"/>
      <w:adjustRightInd w:val="0"/>
      <w:spacing w:after="0" w:line="240" w:lineRule="auto"/>
      <w:jc w:val="center"/>
    </w:pPr>
    <w:rPr>
      <w:rFonts w:ascii="Times New Roman" w:eastAsia="Times New Roman" w:hAnsi="Times New Roman" w:cs="Times New Roman"/>
      <w:b/>
      <w:bCs/>
      <w:color w:val="000000"/>
      <w:sz w:val="20"/>
      <w:lang w:eastAsia="en-US"/>
    </w:rPr>
  </w:style>
  <w:style w:type="paragraph" w:styleId="21">
    <w:name w:val="Body Text Indent 2"/>
    <w:basedOn w:val="a"/>
    <w:link w:val="22"/>
    <w:uiPriority w:val="99"/>
    <w:rsid w:val="00684B5A"/>
    <w:pPr>
      <w:autoSpaceDE w:val="0"/>
      <w:autoSpaceDN w:val="0"/>
      <w:adjustRightInd w:val="0"/>
      <w:spacing w:after="0" w:line="240" w:lineRule="auto"/>
      <w:ind w:left="142"/>
      <w:jc w:val="both"/>
    </w:pPr>
    <w:rPr>
      <w:rFonts w:ascii="Times New Roman" w:eastAsia="Times New Roman" w:hAnsi="Times New Roman" w:cs="Times New Roman"/>
      <w:color w:val="000000"/>
      <w:sz w:val="20"/>
      <w:szCs w:val="20"/>
      <w:lang w:eastAsia="ru-RU"/>
    </w:rPr>
  </w:style>
  <w:style w:type="character" w:customStyle="1" w:styleId="22">
    <w:name w:val="Основной текст с отступом 2 Знак"/>
    <w:basedOn w:val="a0"/>
    <w:link w:val="21"/>
    <w:uiPriority w:val="99"/>
    <w:rsid w:val="00684B5A"/>
    <w:rPr>
      <w:rFonts w:ascii="Times New Roman" w:eastAsia="Times New Roman" w:hAnsi="Times New Roman" w:cs="Times New Roman"/>
      <w:color w:val="000000"/>
      <w:sz w:val="20"/>
      <w:szCs w:val="20"/>
      <w:lang w:eastAsia="ru-RU"/>
    </w:rPr>
  </w:style>
  <w:style w:type="paragraph" w:styleId="af8">
    <w:name w:val="Body Text"/>
    <w:basedOn w:val="a"/>
    <w:link w:val="af9"/>
    <w:rsid w:val="00684B5A"/>
    <w:pPr>
      <w:autoSpaceDE w:val="0"/>
      <w:autoSpaceDN w:val="0"/>
      <w:adjustRightInd w:val="0"/>
      <w:spacing w:after="0" w:line="240" w:lineRule="auto"/>
      <w:jc w:val="both"/>
    </w:pPr>
    <w:rPr>
      <w:rFonts w:ascii="Times New Roman" w:eastAsia="Times New Roman" w:hAnsi="Times New Roman" w:cs="Times New Roman"/>
      <w:color w:val="000000"/>
      <w:sz w:val="20"/>
      <w:lang w:eastAsia="en-US"/>
    </w:rPr>
  </w:style>
  <w:style w:type="character" w:customStyle="1" w:styleId="af9">
    <w:name w:val="Основной текст Знак"/>
    <w:basedOn w:val="a0"/>
    <w:link w:val="af8"/>
    <w:rsid w:val="00684B5A"/>
    <w:rPr>
      <w:rFonts w:ascii="Times New Roman" w:eastAsia="Times New Roman" w:hAnsi="Times New Roman" w:cs="Times New Roman"/>
      <w:color w:val="000000"/>
      <w:sz w:val="20"/>
      <w:lang w:eastAsia="en-US"/>
    </w:rPr>
  </w:style>
  <w:style w:type="paragraph" w:styleId="31">
    <w:name w:val="Body Text Indent 3"/>
    <w:basedOn w:val="a"/>
    <w:link w:val="32"/>
    <w:rsid w:val="00684B5A"/>
    <w:pPr>
      <w:autoSpaceDE w:val="0"/>
      <w:autoSpaceDN w:val="0"/>
      <w:adjustRightInd w:val="0"/>
      <w:spacing w:after="0" w:line="240" w:lineRule="auto"/>
      <w:ind w:left="798" w:firstLine="627"/>
      <w:jc w:val="both"/>
    </w:pPr>
    <w:rPr>
      <w:rFonts w:ascii="Times New Roman" w:eastAsia="Times New Roman" w:hAnsi="Times New Roman" w:cs="Times New Roman"/>
      <w:color w:val="000000"/>
      <w:lang w:eastAsia="en-US"/>
    </w:rPr>
  </w:style>
  <w:style w:type="character" w:customStyle="1" w:styleId="32">
    <w:name w:val="Основной текст с отступом 3 Знак"/>
    <w:basedOn w:val="a0"/>
    <w:link w:val="31"/>
    <w:rsid w:val="00684B5A"/>
    <w:rPr>
      <w:rFonts w:ascii="Times New Roman" w:eastAsia="Times New Roman" w:hAnsi="Times New Roman" w:cs="Times New Roman"/>
      <w:color w:val="000000"/>
      <w:lang w:eastAsia="en-US"/>
    </w:rPr>
  </w:style>
  <w:style w:type="paragraph" w:styleId="afa">
    <w:name w:val="Body Text Indent"/>
    <w:basedOn w:val="a"/>
    <w:link w:val="afb"/>
    <w:rsid w:val="00684B5A"/>
    <w:pPr>
      <w:autoSpaceDE w:val="0"/>
      <w:autoSpaceDN w:val="0"/>
      <w:adjustRightInd w:val="0"/>
      <w:spacing w:after="0" w:line="240" w:lineRule="auto"/>
      <w:ind w:left="798" w:firstLine="360"/>
      <w:jc w:val="both"/>
    </w:pPr>
    <w:rPr>
      <w:rFonts w:ascii="Times New Roman" w:eastAsia="Times New Roman" w:hAnsi="Times New Roman" w:cs="Times New Roman"/>
      <w:color w:val="000000"/>
      <w:lang w:eastAsia="en-US"/>
    </w:rPr>
  </w:style>
  <w:style w:type="character" w:customStyle="1" w:styleId="afb">
    <w:name w:val="Основной текст с отступом Знак"/>
    <w:basedOn w:val="a0"/>
    <w:link w:val="afa"/>
    <w:rsid w:val="00684B5A"/>
    <w:rPr>
      <w:rFonts w:ascii="Times New Roman" w:eastAsia="Times New Roman" w:hAnsi="Times New Roman" w:cs="Times New Roman"/>
      <w:color w:val="000000"/>
      <w:lang w:eastAsia="en-US"/>
    </w:rPr>
  </w:style>
  <w:style w:type="character" w:styleId="afc">
    <w:name w:val="page number"/>
    <w:basedOn w:val="a0"/>
    <w:rsid w:val="00684B5A"/>
  </w:style>
  <w:style w:type="paragraph" w:styleId="afd">
    <w:name w:val="footer"/>
    <w:basedOn w:val="a"/>
    <w:link w:val="afe"/>
    <w:rsid w:val="00684B5A"/>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fe">
    <w:name w:val="Нижний колонтитул Знак"/>
    <w:basedOn w:val="a0"/>
    <w:link w:val="afd"/>
    <w:rsid w:val="00684B5A"/>
    <w:rPr>
      <w:rFonts w:ascii="Times New Roman" w:eastAsia="Times New Roman" w:hAnsi="Times New Roman" w:cs="Times New Roman"/>
      <w:sz w:val="24"/>
      <w:szCs w:val="24"/>
      <w:lang w:val="en-US" w:eastAsia="en-US"/>
    </w:rPr>
  </w:style>
  <w:style w:type="paragraph" w:customStyle="1" w:styleId="aff">
    <w:name w:val="Знак Знак Знак Знак"/>
    <w:basedOn w:val="a"/>
    <w:rsid w:val="00684B5A"/>
    <w:pPr>
      <w:spacing w:line="240" w:lineRule="exact"/>
    </w:pPr>
    <w:rPr>
      <w:rFonts w:ascii="Verdana" w:eastAsia="Times New Roman" w:hAnsi="Verdana" w:cs="Times New Roman"/>
      <w:sz w:val="20"/>
      <w:szCs w:val="20"/>
      <w:lang w:val="en-US" w:eastAsia="en-US"/>
    </w:rPr>
  </w:style>
  <w:style w:type="paragraph" w:styleId="aff0">
    <w:name w:val="header"/>
    <w:basedOn w:val="a"/>
    <w:link w:val="aff1"/>
    <w:uiPriority w:val="99"/>
    <w:rsid w:val="00684B5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f1">
    <w:name w:val="Верхний колонтитул Знак"/>
    <w:basedOn w:val="a0"/>
    <w:link w:val="aff0"/>
    <w:uiPriority w:val="99"/>
    <w:rsid w:val="00684B5A"/>
    <w:rPr>
      <w:rFonts w:ascii="Times New Roman" w:eastAsia="Times New Roman" w:hAnsi="Times New Roman" w:cs="Times New Roman"/>
      <w:sz w:val="24"/>
      <w:szCs w:val="24"/>
      <w:lang w:val="ru-RU"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w:basedOn w:val="a"/>
    <w:rsid w:val="00684B5A"/>
    <w:pPr>
      <w:spacing w:before="60" w:after="0" w:line="240" w:lineRule="exact"/>
    </w:pPr>
    <w:rPr>
      <w:rFonts w:ascii="Verdana" w:eastAsia="Times New Roman" w:hAnsi="Verdana" w:cs="Times New Roman"/>
      <w:sz w:val="20"/>
      <w:szCs w:val="20"/>
      <w:lang w:val="en-US" w:eastAsia="en-US"/>
    </w:rPr>
  </w:style>
  <w:style w:type="paragraph" w:styleId="aff3">
    <w:name w:val="No Spacing"/>
    <w:link w:val="aff4"/>
    <w:qFormat/>
    <w:rsid w:val="00684B5A"/>
    <w:pPr>
      <w:spacing w:after="0" w:line="240" w:lineRule="auto"/>
    </w:pPr>
    <w:rPr>
      <w:rFonts w:cs="Times New Roman"/>
      <w:lang w:eastAsia="en-US"/>
    </w:rPr>
  </w:style>
  <w:style w:type="character" w:customStyle="1" w:styleId="aff4">
    <w:name w:val="Без интервала Знак"/>
    <w:link w:val="aff3"/>
    <w:locked/>
    <w:rsid w:val="00684B5A"/>
    <w:rPr>
      <w:rFonts w:cs="Times New Roman"/>
      <w:lang w:eastAsia="en-US"/>
    </w:rPr>
  </w:style>
  <w:style w:type="character" w:customStyle="1" w:styleId="h-vertical-middle">
    <w:name w:val="h-vertical-middle"/>
    <w:rsid w:val="00684B5A"/>
  </w:style>
  <w:style w:type="paragraph" w:customStyle="1" w:styleId="h-mb-5">
    <w:name w:val="h-mb-5"/>
    <w:basedOn w:val="a"/>
    <w:rsid w:val="00684B5A"/>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customStyle="1" w:styleId="23">
    <w:name w:val="Основной текст (2)_"/>
    <w:link w:val="24"/>
    <w:uiPriority w:val="99"/>
    <w:locked/>
    <w:rsid w:val="00684B5A"/>
    <w:rPr>
      <w:sz w:val="18"/>
      <w:szCs w:val="18"/>
      <w:shd w:val="clear" w:color="auto" w:fill="FFFFFF"/>
    </w:rPr>
  </w:style>
  <w:style w:type="paragraph" w:customStyle="1" w:styleId="24">
    <w:name w:val="Основной текст (2)"/>
    <w:basedOn w:val="a"/>
    <w:link w:val="23"/>
    <w:uiPriority w:val="99"/>
    <w:rsid w:val="00684B5A"/>
    <w:pPr>
      <w:widowControl w:val="0"/>
      <w:shd w:val="clear" w:color="auto" w:fill="FFFFFF"/>
      <w:spacing w:before="240" w:after="240" w:line="240" w:lineRule="atLeast"/>
      <w:ind w:hanging="520"/>
      <w:jc w:val="both"/>
    </w:pPr>
    <w:rPr>
      <w:sz w:val="18"/>
      <w:szCs w:val="18"/>
    </w:rPr>
  </w:style>
  <w:style w:type="paragraph" w:customStyle="1" w:styleId="14">
    <w:name w:val="Обычный1"/>
    <w:uiPriority w:val="99"/>
    <w:qFormat/>
    <w:rsid w:val="00684B5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FontStyle16">
    <w:name w:val="Font Style16"/>
    <w:uiPriority w:val="99"/>
    <w:rsid w:val="00684B5A"/>
    <w:rPr>
      <w:rFonts w:ascii="Bookman Old Style" w:hAnsi="Bookman Old Style" w:cs="Bookman Old Style"/>
      <w:sz w:val="14"/>
      <w:szCs w:val="14"/>
    </w:rPr>
  </w:style>
  <w:style w:type="paragraph" w:customStyle="1" w:styleId="Style1">
    <w:name w:val="Style1"/>
    <w:basedOn w:val="a"/>
    <w:rsid w:val="00684B5A"/>
    <w:pPr>
      <w:widowControl w:val="0"/>
      <w:autoSpaceDE w:val="0"/>
      <w:autoSpaceDN w:val="0"/>
      <w:adjustRightInd w:val="0"/>
      <w:spacing w:after="0" w:line="240" w:lineRule="auto"/>
    </w:pPr>
    <w:rPr>
      <w:rFonts w:ascii="Bookman Old Style" w:eastAsia="Times New Roman" w:hAnsi="Bookman Old Style" w:cs="Times New Roman"/>
      <w:sz w:val="24"/>
      <w:szCs w:val="24"/>
      <w:lang w:val="ru-RU" w:eastAsia="ru-RU"/>
    </w:rPr>
  </w:style>
  <w:style w:type="paragraph" w:styleId="HTML">
    <w:name w:val="HTML Preformatted"/>
    <w:aliases w:val="Знак"/>
    <w:basedOn w:val="a"/>
    <w:link w:val="HTML0"/>
    <w:unhideWhenUsed/>
    <w:rsid w:val="0068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Знак Знак1"/>
    <w:basedOn w:val="a0"/>
    <w:link w:val="HTML"/>
    <w:rsid w:val="00684B5A"/>
    <w:rPr>
      <w:rFonts w:ascii="Courier New" w:eastAsia="Times New Roman" w:hAnsi="Courier New" w:cs="Times New Roman"/>
      <w:sz w:val="20"/>
      <w:szCs w:val="20"/>
      <w:lang w:eastAsia="ar-SA"/>
    </w:rPr>
  </w:style>
  <w:style w:type="paragraph" w:customStyle="1" w:styleId="25">
    <w:name w:val="2Заголовок"/>
    <w:basedOn w:val="a"/>
    <w:uiPriority w:val="99"/>
    <w:rsid w:val="00684B5A"/>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f5">
    <w:name w:val="caption"/>
    <w:basedOn w:val="a"/>
    <w:next w:val="a"/>
    <w:unhideWhenUsed/>
    <w:qFormat/>
    <w:rsid w:val="00684B5A"/>
    <w:pPr>
      <w:spacing w:after="200" w:line="240" w:lineRule="auto"/>
    </w:pPr>
    <w:rPr>
      <w:rFonts w:ascii="Times New Roman" w:eastAsia="Times New Roman" w:hAnsi="Times New Roman" w:cs="Times New Roman"/>
      <w:i/>
      <w:iCs/>
      <w:color w:val="44546A" w:themeColor="text2"/>
      <w:sz w:val="18"/>
      <w:szCs w:val="18"/>
      <w:lang w:val="ru-RU" w:eastAsia="ru-RU"/>
    </w:rPr>
  </w:style>
  <w:style w:type="paragraph" w:customStyle="1" w:styleId="Standard">
    <w:name w:val="Standard"/>
    <w:qFormat/>
    <w:rsid w:val="0005732D"/>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character" w:customStyle="1" w:styleId="tlid-translation">
    <w:name w:val="tlid-translation"/>
    <w:rsid w:val="00023E2B"/>
  </w:style>
  <w:style w:type="paragraph" w:customStyle="1" w:styleId="aff6">
    <w:name w:val="Знак Знак"/>
    <w:basedOn w:val="a"/>
    <w:rsid w:val="00200B04"/>
    <w:pPr>
      <w:spacing w:after="0" w:line="240" w:lineRule="auto"/>
    </w:pPr>
    <w:rPr>
      <w:rFonts w:ascii="Verdana" w:eastAsia="Times New Roman" w:hAnsi="Verdana" w:cs="Verdana"/>
      <w:sz w:val="20"/>
      <w:szCs w:val="20"/>
      <w:lang w:val="en-US" w:eastAsia="en-US"/>
    </w:rPr>
  </w:style>
  <w:style w:type="character" w:customStyle="1" w:styleId="a4">
    <w:name w:val="Заголовок Знак"/>
    <w:link w:val="a3"/>
    <w:rsid w:val="00200B04"/>
    <w:rPr>
      <w:b/>
      <w:sz w:val="72"/>
      <w:szCs w:val="72"/>
    </w:rPr>
  </w:style>
  <w:style w:type="paragraph" w:customStyle="1" w:styleId="aff7">
    <w:name w:val="Стиль"/>
    <w:rsid w:val="00200B04"/>
    <w:pPr>
      <w:widowControl w:val="0"/>
      <w:autoSpaceDE w:val="0"/>
      <w:autoSpaceDN w:val="0"/>
      <w:adjustRightInd w:val="0"/>
      <w:spacing w:after="0" w:line="240" w:lineRule="auto"/>
    </w:pPr>
    <w:rPr>
      <w:rFonts w:ascii="Times New Roman CYR" w:eastAsia="Times New Roman" w:hAnsi="Times New Roman CYR" w:cs="Times New Roman CYR"/>
      <w:sz w:val="20"/>
      <w:szCs w:val="20"/>
      <w:lang w:val="ru-RU" w:eastAsia="ru-RU"/>
    </w:rPr>
  </w:style>
  <w:style w:type="character" w:styleId="aff8">
    <w:name w:val="Strong"/>
    <w:qFormat/>
    <w:rsid w:val="00200B04"/>
    <w:rPr>
      <w:b/>
      <w:bCs/>
    </w:rPr>
  </w:style>
  <w:style w:type="character" w:customStyle="1" w:styleId="10">
    <w:name w:val="Заголовок 1 Знак"/>
    <w:link w:val="1"/>
    <w:rsid w:val="00200B04"/>
    <w:rPr>
      <w:b/>
      <w:sz w:val="48"/>
      <w:szCs w:val="48"/>
    </w:rPr>
  </w:style>
  <w:style w:type="paragraph" w:styleId="33">
    <w:name w:val="Body Text 3"/>
    <w:basedOn w:val="a"/>
    <w:link w:val="34"/>
    <w:rsid w:val="00200B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200B04"/>
    <w:rPr>
      <w:rFonts w:ascii="Times New Roman" w:eastAsia="Times New Roman" w:hAnsi="Times New Roman" w:cs="Times New Roman"/>
      <w:sz w:val="16"/>
      <w:szCs w:val="16"/>
    </w:rPr>
  </w:style>
  <w:style w:type="character" w:customStyle="1" w:styleId="60">
    <w:name w:val="Заголовок 6 Знак"/>
    <w:link w:val="6"/>
    <w:rsid w:val="00200B04"/>
    <w:rPr>
      <w:b/>
      <w:sz w:val="20"/>
      <w:szCs w:val="20"/>
    </w:rPr>
  </w:style>
  <w:style w:type="paragraph" w:customStyle="1" w:styleId="aff9">
    <w:name w:val="Содержимое таблицы"/>
    <w:basedOn w:val="a"/>
    <w:rsid w:val="00200B04"/>
    <w:pPr>
      <w:widowControl w:val="0"/>
      <w:suppressLineNumbers/>
      <w:suppressAutoHyphens/>
      <w:spacing w:after="0" w:line="240" w:lineRule="auto"/>
    </w:pPr>
    <w:rPr>
      <w:rFonts w:ascii="Arial" w:eastAsia="Times New Roman" w:hAnsi="Arial" w:cs="Times New Roman"/>
      <w:kern w:val="2"/>
      <w:sz w:val="20"/>
      <w:szCs w:val="24"/>
      <w:lang w:eastAsia="ru-RU"/>
    </w:rPr>
  </w:style>
  <w:style w:type="character" w:customStyle="1" w:styleId="35">
    <w:name w:val="Основной текст (3)"/>
    <w:rsid w:val="00200B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rvps14">
    <w:name w:val="rvps14"/>
    <w:basedOn w:val="a"/>
    <w:uiPriority w:val="99"/>
    <w:rsid w:val="00200B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200B04"/>
  </w:style>
  <w:style w:type="paragraph" w:customStyle="1" w:styleId="affa">
    <w:name w:val="a"/>
    <w:basedOn w:val="a"/>
    <w:uiPriority w:val="99"/>
    <w:rsid w:val="00200B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200B04"/>
  </w:style>
  <w:style w:type="character" w:customStyle="1" w:styleId="rvts9">
    <w:name w:val="rvts9"/>
    <w:rsid w:val="00200B04"/>
  </w:style>
  <w:style w:type="character" w:customStyle="1" w:styleId="ListLabel2">
    <w:name w:val="ListLabel 2"/>
    <w:rsid w:val="00200B04"/>
    <w:rPr>
      <w:rFonts w:cs="Times New Roman"/>
    </w:rPr>
  </w:style>
  <w:style w:type="paragraph" w:customStyle="1" w:styleId="NormalWeb1">
    <w:name w:val="Normal (Web)1"/>
    <w:basedOn w:val="a"/>
    <w:rsid w:val="00200B04"/>
    <w:pPr>
      <w:suppressAutoHyphens/>
      <w:spacing w:before="28" w:after="28" w:line="100" w:lineRule="atLeast"/>
    </w:pPr>
    <w:rPr>
      <w:rFonts w:ascii="Times New Roman" w:eastAsia="Times New Roman" w:hAnsi="Times New Roman" w:cs="Times New Roman"/>
      <w:kern w:val="1"/>
      <w:sz w:val="24"/>
      <w:szCs w:val="24"/>
      <w:lang w:val="ru-RU" w:eastAsia="ru-RU"/>
    </w:rPr>
  </w:style>
  <w:style w:type="paragraph" w:customStyle="1" w:styleId="BodyTextIndent21">
    <w:name w:val="Body Text Indent 21"/>
    <w:basedOn w:val="a"/>
    <w:rsid w:val="00200B04"/>
    <w:pPr>
      <w:suppressAutoHyphens/>
      <w:spacing w:after="0" w:line="100" w:lineRule="atLeast"/>
      <w:ind w:left="680"/>
      <w:jc w:val="center"/>
    </w:pPr>
    <w:rPr>
      <w:rFonts w:ascii="Times New Roman" w:eastAsia="Times New Roman" w:hAnsi="Times New Roman" w:cs="Times New Roman"/>
      <w:b/>
      <w:bCs/>
      <w:caps/>
      <w:kern w:val="1"/>
      <w:sz w:val="24"/>
      <w:szCs w:val="24"/>
      <w:lang w:eastAsia="ru-RU"/>
    </w:rPr>
  </w:style>
  <w:style w:type="paragraph" w:customStyle="1" w:styleId="15">
    <w:name w:val="Обычный1 Знак"/>
    <w:link w:val="16"/>
    <w:uiPriority w:val="99"/>
    <w:qFormat/>
    <w:rsid w:val="00200B04"/>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paragraph" w:styleId="26">
    <w:name w:val="Body Text 2"/>
    <w:aliases w:val=" Знак1"/>
    <w:basedOn w:val="a"/>
    <w:link w:val="27"/>
    <w:unhideWhenUsed/>
    <w:rsid w:val="00200B04"/>
    <w:pPr>
      <w:spacing w:after="120" w:line="480" w:lineRule="auto"/>
    </w:pPr>
    <w:rPr>
      <w:rFonts w:cs="Times New Roman"/>
      <w:lang w:eastAsia="en-US"/>
    </w:rPr>
  </w:style>
  <w:style w:type="character" w:customStyle="1" w:styleId="27">
    <w:name w:val="Основной текст 2 Знак"/>
    <w:aliases w:val=" Знак1 Знак"/>
    <w:basedOn w:val="a0"/>
    <w:link w:val="26"/>
    <w:rsid w:val="00200B04"/>
    <w:rPr>
      <w:rFonts w:cs="Times New Roman"/>
      <w:lang w:eastAsia="en-US"/>
    </w:rPr>
  </w:style>
  <w:style w:type="character" w:customStyle="1" w:styleId="xfm62807036">
    <w:name w:val="xfm_62807036"/>
    <w:rsid w:val="00200B04"/>
  </w:style>
  <w:style w:type="paragraph" w:styleId="affb">
    <w:name w:val="Plain Text"/>
    <w:basedOn w:val="a"/>
    <w:link w:val="affc"/>
    <w:rsid w:val="00200B04"/>
    <w:pPr>
      <w:spacing w:after="0" w:line="240" w:lineRule="auto"/>
    </w:pPr>
    <w:rPr>
      <w:rFonts w:ascii="Courier New" w:eastAsia="Times New Roman" w:hAnsi="Courier New" w:cs="Courier New"/>
      <w:sz w:val="20"/>
      <w:szCs w:val="20"/>
      <w:lang w:val="ru-RU" w:eastAsia="ru-RU"/>
    </w:rPr>
  </w:style>
  <w:style w:type="character" w:customStyle="1" w:styleId="affc">
    <w:name w:val="Текст Знак"/>
    <w:basedOn w:val="a0"/>
    <w:link w:val="affb"/>
    <w:rsid w:val="00200B04"/>
    <w:rPr>
      <w:rFonts w:ascii="Courier New" w:eastAsia="Times New Roman" w:hAnsi="Courier New" w:cs="Courier New"/>
      <w:sz w:val="20"/>
      <w:szCs w:val="20"/>
      <w:lang w:val="ru-RU" w:eastAsia="ru-RU"/>
    </w:rPr>
  </w:style>
  <w:style w:type="paragraph" w:customStyle="1" w:styleId="TableParagraph">
    <w:name w:val="Table Paragraph"/>
    <w:basedOn w:val="a"/>
    <w:uiPriority w:val="1"/>
    <w:qFormat/>
    <w:rsid w:val="00200B04"/>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40">
    <w:name w:val="Заголовок 4 Знак"/>
    <w:link w:val="4"/>
    <w:locked/>
    <w:rsid w:val="00200B04"/>
    <w:rPr>
      <w:b/>
      <w:sz w:val="24"/>
      <w:szCs w:val="24"/>
    </w:rPr>
  </w:style>
  <w:style w:type="paragraph" w:customStyle="1" w:styleId="c33">
    <w:name w:val="c33"/>
    <w:basedOn w:val="a"/>
    <w:rsid w:val="00200B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7">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200B04"/>
    <w:rPr>
      <w:noProof/>
      <w:sz w:val="24"/>
      <w:szCs w:val="24"/>
      <w:lang w:eastAsia="ru-RU"/>
    </w:rPr>
  </w:style>
  <w:style w:type="character" w:customStyle="1" w:styleId="16">
    <w:name w:val="Обычный1 Знак Знак"/>
    <w:link w:val="15"/>
    <w:uiPriority w:val="99"/>
    <w:rsid w:val="00200B04"/>
    <w:rPr>
      <w:rFonts w:ascii="Arial" w:eastAsia="Arial" w:hAnsi="Arial" w:cs="Times New Roman"/>
      <w:color w:val="000000"/>
      <w:lang w:val="ru-RU" w:eastAsia="ru-RU"/>
    </w:rPr>
  </w:style>
  <w:style w:type="character" w:customStyle="1" w:styleId="bx-messenger-content-item-date">
    <w:name w:val="bx-messenger-content-item-date"/>
    <w:basedOn w:val="a0"/>
    <w:rsid w:val="00200B04"/>
  </w:style>
  <w:style w:type="character" w:customStyle="1" w:styleId="18">
    <w:name w:val="Шрифт абзацу за замовчуванням1"/>
    <w:rsid w:val="00200B04"/>
  </w:style>
  <w:style w:type="table" w:customStyle="1" w:styleId="19">
    <w:name w:val="Сетка таблицы1"/>
    <w:basedOn w:val="a1"/>
    <w:next w:val="a5"/>
    <w:uiPriority w:val="59"/>
    <w:rsid w:val="0077212C"/>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67354"/>
    <w:rPr>
      <w:rFonts w:ascii="Calibri" w:eastAsia="Calibri" w:hAnsi="Calibri" w:cs="Times New Roman"/>
    </w:rPr>
  </w:style>
  <w:style w:type="character" w:customStyle="1" w:styleId="28">
    <w:name w:val="Неразрешенное упоминание2"/>
    <w:basedOn w:val="a0"/>
    <w:uiPriority w:val="99"/>
    <w:semiHidden/>
    <w:unhideWhenUsed/>
    <w:rsid w:val="00383FD8"/>
    <w:rPr>
      <w:color w:val="605E5C"/>
      <w:shd w:val="clear" w:color="auto" w:fill="E1DFDD"/>
    </w:rPr>
  </w:style>
  <w:style w:type="character" w:styleId="affd">
    <w:name w:val="FollowedHyperlink"/>
    <w:basedOn w:val="a0"/>
    <w:uiPriority w:val="99"/>
    <w:semiHidden/>
    <w:unhideWhenUsed/>
    <w:rsid w:val="00383FD8"/>
    <w:rPr>
      <w:color w:val="954F72" w:themeColor="followedHyperlink"/>
      <w:u w:val="single"/>
    </w:rPr>
  </w:style>
  <w:style w:type="table" w:customStyle="1" w:styleId="1a">
    <w:name w:val="Сітка таблиці1"/>
    <w:basedOn w:val="a1"/>
    <w:next w:val="a5"/>
    <w:uiPriority w:val="39"/>
    <w:rsid w:val="00842D1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D6000"/>
    <w:rPr>
      <w:color w:val="605E5C"/>
      <w:shd w:val="clear" w:color="auto" w:fill="E1DFDD"/>
    </w:rPr>
  </w:style>
  <w:style w:type="character" w:customStyle="1" w:styleId="xfm50310351">
    <w:name w:val="xfm_50310351"/>
    <w:qFormat/>
    <w:rsid w:val="000A52A9"/>
  </w:style>
  <w:style w:type="paragraph" w:customStyle="1" w:styleId="Textbody">
    <w:name w:val="Text body"/>
    <w:basedOn w:val="Standard"/>
    <w:qFormat/>
    <w:rsid w:val="000A52A9"/>
    <w:pPr>
      <w:widowControl/>
      <w:autoSpaceDE/>
      <w:autoSpaceDN/>
      <w:spacing w:after="140" w:line="276" w:lineRule="auto"/>
      <w:textAlignment w:val="auto"/>
    </w:pPr>
    <w:rPr>
      <w:kern w:val="2"/>
      <w:sz w:val="24"/>
      <w:szCs w:val="24"/>
      <w:lang w:val="en-US" w:bidi="hi-IN"/>
    </w:rPr>
  </w:style>
  <w:style w:type="table" w:customStyle="1" w:styleId="29">
    <w:name w:val="Сетка таблицы2"/>
    <w:basedOn w:val="a1"/>
    <w:next w:val="a5"/>
    <w:uiPriority w:val="39"/>
    <w:rsid w:val="000A52A9"/>
    <w:pPr>
      <w:suppressAutoHyphens/>
      <w:spacing w:after="0" w:line="240" w:lineRule="auto"/>
    </w:pPr>
    <w:rPr>
      <w:rFonts w:eastAsia="NSimSun" w:cs="Arial"/>
      <w:kern w:val="2"/>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75">
      <w:bodyDiv w:val="1"/>
      <w:marLeft w:val="0"/>
      <w:marRight w:val="0"/>
      <w:marTop w:val="0"/>
      <w:marBottom w:val="0"/>
      <w:divBdr>
        <w:top w:val="none" w:sz="0" w:space="0" w:color="auto"/>
        <w:left w:val="none" w:sz="0" w:space="0" w:color="auto"/>
        <w:bottom w:val="none" w:sz="0" w:space="0" w:color="auto"/>
        <w:right w:val="none" w:sz="0" w:space="0" w:color="auto"/>
      </w:divBdr>
    </w:div>
    <w:div w:id="101414495">
      <w:bodyDiv w:val="1"/>
      <w:marLeft w:val="0"/>
      <w:marRight w:val="0"/>
      <w:marTop w:val="0"/>
      <w:marBottom w:val="0"/>
      <w:divBdr>
        <w:top w:val="none" w:sz="0" w:space="0" w:color="auto"/>
        <w:left w:val="none" w:sz="0" w:space="0" w:color="auto"/>
        <w:bottom w:val="none" w:sz="0" w:space="0" w:color="auto"/>
        <w:right w:val="none" w:sz="0" w:space="0" w:color="auto"/>
      </w:divBdr>
    </w:div>
    <w:div w:id="636106215">
      <w:bodyDiv w:val="1"/>
      <w:marLeft w:val="0"/>
      <w:marRight w:val="0"/>
      <w:marTop w:val="0"/>
      <w:marBottom w:val="0"/>
      <w:divBdr>
        <w:top w:val="none" w:sz="0" w:space="0" w:color="auto"/>
        <w:left w:val="none" w:sz="0" w:space="0" w:color="auto"/>
        <w:bottom w:val="none" w:sz="0" w:space="0" w:color="auto"/>
        <w:right w:val="none" w:sz="0" w:space="0" w:color="auto"/>
      </w:divBdr>
    </w:div>
    <w:div w:id="1685938645">
      <w:bodyDiv w:val="1"/>
      <w:marLeft w:val="0"/>
      <w:marRight w:val="0"/>
      <w:marTop w:val="0"/>
      <w:marBottom w:val="0"/>
      <w:divBdr>
        <w:top w:val="none" w:sz="0" w:space="0" w:color="auto"/>
        <w:left w:val="none" w:sz="0" w:space="0" w:color="auto"/>
        <w:bottom w:val="none" w:sz="0" w:space="0" w:color="auto"/>
        <w:right w:val="none" w:sz="0" w:space="0" w:color="auto"/>
      </w:divBdr>
    </w:div>
    <w:div w:id="1738164019">
      <w:bodyDiv w:val="1"/>
      <w:marLeft w:val="0"/>
      <w:marRight w:val="0"/>
      <w:marTop w:val="0"/>
      <w:marBottom w:val="0"/>
      <w:divBdr>
        <w:top w:val="none" w:sz="0" w:space="0" w:color="auto"/>
        <w:left w:val="none" w:sz="0" w:space="0" w:color="auto"/>
        <w:bottom w:val="none" w:sz="0" w:space="0" w:color="auto"/>
        <w:right w:val="none" w:sz="0" w:space="0" w:color="auto"/>
      </w:divBdr>
    </w:div>
    <w:div w:id="1887140442">
      <w:bodyDiv w:val="1"/>
      <w:marLeft w:val="0"/>
      <w:marRight w:val="0"/>
      <w:marTop w:val="0"/>
      <w:marBottom w:val="0"/>
      <w:divBdr>
        <w:top w:val="none" w:sz="0" w:space="0" w:color="auto"/>
        <w:left w:val="none" w:sz="0" w:space="0" w:color="auto"/>
        <w:bottom w:val="none" w:sz="0" w:space="0" w:color="auto"/>
        <w:right w:val="none" w:sz="0" w:space="0" w:color="auto"/>
      </w:divBdr>
    </w:div>
    <w:div w:id="2028024938">
      <w:bodyDiv w:val="1"/>
      <w:marLeft w:val="0"/>
      <w:marRight w:val="0"/>
      <w:marTop w:val="0"/>
      <w:marBottom w:val="0"/>
      <w:divBdr>
        <w:top w:val="none" w:sz="0" w:space="0" w:color="auto"/>
        <w:left w:val="none" w:sz="0" w:space="0" w:color="auto"/>
        <w:bottom w:val="none" w:sz="0" w:space="0" w:color="auto"/>
        <w:right w:val="none" w:sz="0" w:space="0" w:color="auto"/>
      </w:divBdr>
      <w:divsChild>
        <w:div w:id="1628464642">
          <w:marLeft w:val="-180"/>
          <w:marRight w:val="-180"/>
          <w:marTop w:val="0"/>
          <w:marBottom w:val="0"/>
          <w:divBdr>
            <w:top w:val="none" w:sz="0" w:space="0" w:color="auto"/>
            <w:left w:val="none" w:sz="0" w:space="0" w:color="auto"/>
            <w:bottom w:val="none" w:sz="0" w:space="0" w:color="auto"/>
            <w:right w:val="none" w:sz="0" w:space="0" w:color="auto"/>
          </w:divBdr>
          <w:divsChild>
            <w:div w:id="2074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dbn.at.ua/load/19-1-0-276"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dbn.at.ua/load/pro_povitrja/20-1-0-93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dbn.at.ua/load/19-1-0-2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dbn.at.ua/load/19-1-0-273"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6294F7-4F7C-4198-89A6-EE89CD75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65492</Words>
  <Characters>37331</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2024-01-25T08:32:00Z</dcterms:created>
  <dcterms:modified xsi:type="dcterms:W3CDTF">2024-03-29T14:14:00Z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2024-01-25T08:32:46Z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d9200c32-2fbd-4ad0-bd2c-302b1d130b8d</vt:lpwstr>
  </property>
  <property fmtid="{D5CDD505-2E9C-101B-9397-08002B2CF9AE}" pid="8" name="MSIP_Label_defa4170-0d19-0005-0004-bc88714345d2_ContentBits">
    <vt:lpwstr>0</vt:lpwstr>
  </property>
</Properties>
</file>