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05208" w14:textId="12C030BE" w:rsidR="00CC53BB" w:rsidRPr="00533A41" w:rsidRDefault="00747F0D" w:rsidP="00817DB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3A4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</w:t>
      </w:r>
    </w:p>
    <w:p w14:paraId="2297CB5C" w14:textId="4512E53D" w:rsidR="00CC53BB" w:rsidRDefault="00747F0D" w:rsidP="00817DB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77B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 ПРОВЕДЕННЯ ВІДКРИТИХ ТОРГІВ</w:t>
      </w:r>
      <w:r w:rsidR="00B277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ОСОБЛИВОСТЯМИ</w:t>
      </w:r>
    </w:p>
    <w:p w14:paraId="00F13E37" w14:textId="3A0776B5" w:rsidR="00B277B8" w:rsidRPr="00F7614D" w:rsidRDefault="007C3FD7" w:rsidP="00817DB8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 19</w:t>
      </w:r>
      <w:r w:rsidR="0074773B">
        <w:rPr>
          <w:rFonts w:ascii="Times New Roman" w:hAnsi="Times New Roman" w:cs="Times New Roman"/>
          <w:b/>
          <w:bCs/>
          <w:sz w:val="24"/>
          <w:szCs w:val="24"/>
          <w:lang w:val="uk-UA"/>
        </w:rPr>
        <w:t>.02</w:t>
      </w:r>
      <w:r w:rsidR="007D5DD9">
        <w:rPr>
          <w:rFonts w:ascii="Times New Roman" w:hAnsi="Times New Roman" w:cs="Times New Roman"/>
          <w:b/>
          <w:bCs/>
          <w:sz w:val="24"/>
          <w:szCs w:val="24"/>
          <w:lang w:val="uk-UA"/>
        </w:rPr>
        <w:t>.2024</w:t>
      </w:r>
    </w:p>
    <w:p w14:paraId="04C81144" w14:textId="77777777" w:rsidR="00AF42DE" w:rsidRPr="00F7614D" w:rsidRDefault="00AF42DE" w:rsidP="005F663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614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Замовник:</w:t>
      </w:r>
    </w:p>
    <w:p w14:paraId="21070683" w14:textId="352BB75A" w:rsidR="00CC53BB" w:rsidRPr="00F7614D" w:rsidRDefault="006A3A30" w:rsidP="006A3A30">
      <w:pPr>
        <w:pStyle w:val="a5"/>
        <w:numPr>
          <w:ilvl w:val="1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614D">
        <w:rPr>
          <w:rFonts w:ascii="Times New Roman" w:hAnsi="Times New Roman" w:cs="Times New Roman"/>
          <w:sz w:val="24"/>
          <w:szCs w:val="24"/>
          <w:lang w:val="uk-UA"/>
        </w:rPr>
        <w:t>Відділ культури, молоді та спорту ГСР Бучанського району Київської області</w:t>
      </w:r>
      <w:r w:rsidR="00AF42DE" w:rsidRPr="00F7614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0CFB4B7" w14:textId="6D74DA3B" w:rsidR="00AF42DE" w:rsidRPr="00F7614D" w:rsidRDefault="00AF42DE" w:rsidP="00023772">
      <w:pPr>
        <w:pStyle w:val="a5"/>
        <w:numPr>
          <w:ilvl w:val="1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614D">
        <w:rPr>
          <w:rFonts w:ascii="Times New Roman" w:hAnsi="Times New Roman" w:cs="Times New Roman"/>
          <w:sz w:val="24"/>
          <w:szCs w:val="24"/>
          <w:lang w:val="uk-UA"/>
        </w:rPr>
        <w:t>Код ЄДРПОУ –</w:t>
      </w:r>
      <w:r w:rsidR="00023772"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 44334191</w:t>
      </w:r>
      <w:r w:rsidRPr="00F7614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891481F" w14:textId="74C1668D" w:rsidR="005F7CB7" w:rsidRPr="00F7614D" w:rsidRDefault="005F7CB7" w:rsidP="00023772">
      <w:pPr>
        <w:pStyle w:val="a5"/>
        <w:numPr>
          <w:ilvl w:val="1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614D">
        <w:rPr>
          <w:rFonts w:ascii="Times New Roman" w:hAnsi="Times New Roman" w:cs="Times New Roman"/>
          <w:sz w:val="24"/>
          <w:szCs w:val="24"/>
          <w:lang w:val="uk-UA"/>
        </w:rPr>
        <w:t>Місцезнаходження:</w:t>
      </w:r>
      <w:r w:rsidR="00023772" w:rsidRPr="00F7614D">
        <w:rPr>
          <w:sz w:val="24"/>
          <w:szCs w:val="24"/>
          <w:lang w:val="ru-RU"/>
        </w:rPr>
        <w:t xml:space="preserve"> </w:t>
      </w:r>
      <w:r w:rsidR="00F7614D"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 вул. Свято-Покровська, 125, смт</w:t>
      </w:r>
      <w:r w:rsidR="00023772"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. Гостомель, Київська область, 08290 </w:t>
      </w:r>
      <w:r w:rsidRPr="00F7614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49C7858" w14:textId="6645DB75" w:rsidR="005F7CB7" w:rsidRPr="00F7614D" w:rsidRDefault="00926278" w:rsidP="0020519D">
      <w:pPr>
        <w:pStyle w:val="a5"/>
        <w:numPr>
          <w:ilvl w:val="1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614D">
        <w:rPr>
          <w:rFonts w:ascii="Times New Roman" w:hAnsi="Times New Roman" w:cs="Times New Roman"/>
          <w:sz w:val="24"/>
          <w:szCs w:val="24"/>
          <w:lang w:val="uk-UA"/>
        </w:rPr>
        <w:t>Контактна особа замовника, уповноважена здійснювати зв’язок з учасниками:</w:t>
      </w:r>
      <w:r w:rsidR="0020519D"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 Романченко Ірина Анатоліївна </w:t>
      </w:r>
      <w:r w:rsidR="00C65885"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– уповноважена особа з публічних закупівель. </w:t>
      </w:r>
      <w:r w:rsidR="00C65885" w:rsidRPr="00F7614D">
        <w:rPr>
          <w:rFonts w:ascii="Times New Roman" w:hAnsi="Times New Roman" w:cs="Times New Roman"/>
          <w:sz w:val="24"/>
          <w:szCs w:val="24"/>
        </w:rPr>
        <w:t>E</w:t>
      </w:r>
      <w:r w:rsidR="00C65885" w:rsidRPr="00F7614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65885" w:rsidRPr="00F7614D">
        <w:rPr>
          <w:rFonts w:ascii="Times New Roman" w:hAnsi="Times New Roman" w:cs="Times New Roman"/>
          <w:sz w:val="24"/>
          <w:szCs w:val="24"/>
        </w:rPr>
        <w:t>mail</w:t>
      </w:r>
      <w:r w:rsidR="00C65885" w:rsidRPr="00F7614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0519D" w:rsidRPr="00F7614D">
        <w:rPr>
          <w:sz w:val="24"/>
          <w:szCs w:val="24"/>
          <w:lang w:val="uk-UA"/>
        </w:rPr>
        <w:t xml:space="preserve">  </w:t>
      </w:r>
      <w:r w:rsidR="0020519D" w:rsidRPr="00F7614D">
        <w:rPr>
          <w:rFonts w:ascii="Times New Roman" w:hAnsi="Times New Roman" w:cs="Times New Roman"/>
          <w:sz w:val="24"/>
          <w:szCs w:val="24"/>
          <w:lang w:val="uk-UA"/>
        </w:rPr>
        <w:t>cultura_gost@ukr.net</w:t>
      </w:r>
      <w:r w:rsidR="0020519D" w:rsidRPr="00F7614D">
        <w:rPr>
          <w:sz w:val="24"/>
          <w:szCs w:val="24"/>
          <w:lang w:val="uk-UA"/>
        </w:rPr>
        <w:t xml:space="preserve"> </w:t>
      </w:r>
    </w:p>
    <w:p w14:paraId="4DEA4C2C" w14:textId="5B640252" w:rsidR="00104710" w:rsidRPr="00F7614D" w:rsidRDefault="00104710" w:rsidP="005F663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614D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предмет закупівлі:</w:t>
      </w:r>
    </w:p>
    <w:p w14:paraId="671FF271" w14:textId="387A4CEA" w:rsidR="00104710" w:rsidRPr="00F7614D" w:rsidRDefault="00104710" w:rsidP="001F022D">
      <w:pPr>
        <w:pStyle w:val="a5"/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614D">
        <w:rPr>
          <w:rFonts w:ascii="Times New Roman" w:hAnsi="Times New Roman" w:cs="Times New Roman"/>
          <w:i/>
          <w:iCs/>
          <w:sz w:val="24"/>
          <w:szCs w:val="24"/>
          <w:lang w:val="uk-UA"/>
        </w:rPr>
        <w:t>Вид закупівлі:</w:t>
      </w:r>
      <w:r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 Товари</w:t>
      </w:r>
    </w:p>
    <w:p w14:paraId="46E56F78" w14:textId="069ED423" w:rsidR="00104710" w:rsidRPr="00F7614D" w:rsidRDefault="0004128C" w:rsidP="001F022D">
      <w:pPr>
        <w:pStyle w:val="a5"/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614D">
        <w:rPr>
          <w:rFonts w:ascii="Times New Roman" w:hAnsi="Times New Roman" w:cs="Times New Roman"/>
          <w:i/>
          <w:iCs/>
          <w:sz w:val="24"/>
          <w:szCs w:val="24"/>
          <w:lang w:val="uk-UA"/>
        </w:rPr>
        <w:t>Назва:</w:t>
      </w:r>
      <w:r w:rsidR="00616BCA">
        <w:rPr>
          <w:rFonts w:ascii="Times New Roman" w:hAnsi="Times New Roman" w:cs="Times New Roman"/>
          <w:sz w:val="24"/>
          <w:szCs w:val="24"/>
          <w:lang w:val="uk-UA"/>
        </w:rPr>
        <w:t xml:space="preserve"> Електрична енергія на 2024</w:t>
      </w:r>
      <w:r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1B7F26"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 (код </w:t>
      </w:r>
      <w:r w:rsidR="00EA6A9A" w:rsidRPr="00F7614D">
        <w:rPr>
          <w:rFonts w:ascii="Times New Roman" w:hAnsi="Times New Roman" w:cs="Times New Roman"/>
          <w:sz w:val="24"/>
          <w:szCs w:val="24"/>
          <w:lang w:val="uk-UA"/>
        </w:rPr>
        <w:t>ДК 09310000-5 – Електрична енергія)</w:t>
      </w:r>
      <w:r w:rsidR="00B82AC2" w:rsidRPr="00F761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EE83597" w14:textId="32A1BA0C" w:rsidR="00B82AC2" w:rsidRPr="00F7614D" w:rsidRDefault="00B82AC2" w:rsidP="001F022D">
      <w:pPr>
        <w:pStyle w:val="a5"/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614D">
        <w:rPr>
          <w:rFonts w:ascii="Times New Roman" w:hAnsi="Times New Roman" w:cs="Times New Roman"/>
          <w:i/>
          <w:iCs/>
          <w:sz w:val="24"/>
          <w:szCs w:val="24"/>
          <w:lang w:val="uk-UA"/>
        </w:rPr>
        <w:t>Коди та назви відповідних класифікаторів предмета закупівлі</w:t>
      </w:r>
      <w:r w:rsidR="0017301D" w:rsidRPr="00F7614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і частин предмета закупівлі (лотів) (за наявності):</w:t>
      </w:r>
      <w:r w:rsidR="0017301D"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 ДК 021:2015 09310000-5 «Електрична енергія»</w:t>
      </w:r>
    </w:p>
    <w:p w14:paraId="016B29BE" w14:textId="0F045373" w:rsidR="0017301D" w:rsidRPr="00F7614D" w:rsidRDefault="0017301D" w:rsidP="005F663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614D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Кількість та місце поставки товарів, виконання робіт, обсяг і місце виконання робіт чи надання послуг:</w:t>
      </w:r>
    </w:p>
    <w:p w14:paraId="34020F36" w14:textId="78F77D1E" w:rsidR="00305181" w:rsidRPr="00F7614D" w:rsidRDefault="00305181" w:rsidP="00F7614D">
      <w:pPr>
        <w:pStyle w:val="a5"/>
        <w:numPr>
          <w:ilvl w:val="1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614D">
        <w:rPr>
          <w:rFonts w:ascii="Times New Roman" w:hAnsi="Times New Roman" w:cs="Times New Roman"/>
          <w:i/>
          <w:iCs/>
          <w:sz w:val="24"/>
          <w:szCs w:val="24"/>
          <w:lang w:val="uk-UA"/>
        </w:rPr>
        <w:t>Кількість</w:t>
      </w:r>
      <w:r w:rsidR="00F7614D"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0FD6">
        <w:rPr>
          <w:rFonts w:ascii="Times New Roman" w:hAnsi="Times New Roman" w:cs="Times New Roman"/>
          <w:sz w:val="24"/>
          <w:szCs w:val="24"/>
          <w:lang w:val="uk-UA"/>
        </w:rPr>
        <w:t>23000</w:t>
      </w:r>
      <w:r w:rsidR="00F7614D"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кВт/год </w:t>
      </w:r>
    </w:p>
    <w:p w14:paraId="08478F25" w14:textId="77777777" w:rsidR="00747F0D" w:rsidRPr="00F7614D" w:rsidRDefault="00305181" w:rsidP="00747F0D">
      <w:pPr>
        <w:pStyle w:val="a5"/>
        <w:numPr>
          <w:ilvl w:val="1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614D">
        <w:rPr>
          <w:rFonts w:ascii="Times New Roman" w:hAnsi="Times New Roman" w:cs="Times New Roman"/>
          <w:i/>
          <w:iCs/>
          <w:sz w:val="24"/>
          <w:szCs w:val="24"/>
          <w:lang w:val="uk-UA"/>
        </w:rPr>
        <w:t>Місце поставки товарів, виконання робіт чи надання послуг.</w:t>
      </w:r>
      <w:r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B4E1B7A" w14:textId="24DDCB03" w:rsidR="00747F0D" w:rsidRPr="00F7614D" w:rsidRDefault="00747F0D" w:rsidP="00747F0D">
      <w:pPr>
        <w:pStyle w:val="a5"/>
        <w:tabs>
          <w:tab w:val="left" w:pos="1418"/>
        </w:tabs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08290,  </w:t>
      </w:r>
      <w:r w:rsidR="00305181"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Україна, Київська область, </w:t>
      </w:r>
      <w:r w:rsidR="00F7614D" w:rsidRPr="00F7614D">
        <w:rPr>
          <w:rFonts w:ascii="Times New Roman" w:hAnsi="Times New Roman" w:cs="Times New Roman"/>
          <w:sz w:val="24"/>
          <w:szCs w:val="24"/>
          <w:lang w:val="uk-UA"/>
        </w:rPr>
        <w:t>смт</w:t>
      </w:r>
      <w:r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.Гостомель, </w:t>
      </w:r>
    </w:p>
    <w:p w14:paraId="37B4B547" w14:textId="3C4B2EC5" w:rsidR="00305181" w:rsidRPr="00F7614D" w:rsidRDefault="00747F0D" w:rsidP="00747F0D">
      <w:pPr>
        <w:pStyle w:val="a5"/>
        <w:tabs>
          <w:tab w:val="left" w:pos="1418"/>
        </w:tabs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614D">
        <w:rPr>
          <w:rFonts w:ascii="Times New Roman" w:hAnsi="Times New Roman" w:cs="Times New Roman"/>
          <w:sz w:val="24"/>
          <w:szCs w:val="24"/>
          <w:lang w:val="uk-UA"/>
        </w:rPr>
        <w:t>вул. Свято-Покровська, 125</w:t>
      </w:r>
    </w:p>
    <w:p w14:paraId="74B39224" w14:textId="75BB0C09" w:rsidR="00305181" w:rsidRPr="00F7614D" w:rsidRDefault="005E53A2" w:rsidP="005F663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614D">
        <w:rPr>
          <w:rFonts w:ascii="Times New Roman" w:hAnsi="Times New Roman" w:cs="Times New Roman"/>
          <w:i/>
          <w:iCs/>
          <w:sz w:val="24"/>
          <w:szCs w:val="24"/>
          <w:lang w:val="uk-UA"/>
        </w:rPr>
        <w:t>Очікувана вартість предмета закупівлі</w:t>
      </w:r>
      <w:r w:rsidR="00F7614D" w:rsidRPr="00F7614D">
        <w:rPr>
          <w:rFonts w:ascii="Times New Roman" w:hAnsi="Times New Roman" w:cs="Times New Roman"/>
          <w:sz w:val="24"/>
          <w:szCs w:val="24"/>
          <w:lang w:val="uk-UA"/>
        </w:rPr>
        <w:t>: 131 800,00</w:t>
      </w:r>
      <w:r w:rsidR="00747F0D"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614D">
        <w:rPr>
          <w:rFonts w:ascii="Times New Roman" w:hAnsi="Times New Roman" w:cs="Times New Roman"/>
          <w:sz w:val="24"/>
          <w:szCs w:val="24"/>
          <w:lang w:val="uk-UA"/>
        </w:rPr>
        <w:t>грн з ПДВ</w:t>
      </w:r>
    </w:p>
    <w:p w14:paraId="70E6DC01" w14:textId="6A3EA03F" w:rsidR="005E53A2" w:rsidRPr="00F7614D" w:rsidRDefault="005E53A2" w:rsidP="005F663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614D">
        <w:rPr>
          <w:rFonts w:ascii="Times New Roman" w:hAnsi="Times New Roman" w:cs="Times New Roman"/>
          <w:i/>
          <w:iCs/>
          <w:sz w:val="24"/>
          <w:szCs w:val="24"/>
          <w:lang w:val="uk-UA"/>
        </w:rPr>
        <w:t>Строк поставки товарів, виконання робіт, надання послуг:</w:t>
      </w:r>
      <w:r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663F" w:rsidRPr="00F7614D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F7614D">
        <w:rPr>
          <w:rFonts w:ascii="Times New Roman" w:hAnsi="Times New Roman" w:cs="Times New Roman"/>
          <w:sz w:val="24"/>
          <w:szCs w:val="24"/>
          <w:lang w:val="uk-UA"/>
        </w:rPr>
        <w:t xml:space="preserve"> 31.12.2024</w:t>
      </w:r>
      <w:r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53308E8C" w14:textId="5922A851" w:rsidR="00635AC5" w:rsidRPr="00616BCA" w:rsidRDefault="00635AC5" w:rsidP="005F663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7614D">
        <w:rPr>
          <w:rFonts w:ascii="Times New Roman" w:hAnsi="Times New Roman" w:cs="Times New Roman"/>
          <w:i/>
          <w:iCs/>
          <w:sz w:val="24"/>
          <w:szCs w:val="24"/>
          <w:lang w:val="uk-UA"/>
        </w:rPr>
        <w:t>Кінцевий строк подання тендерних пропозицій</w:t>
      </w:r>
      <w:r w:rsidRPr="00B16E33">
        <w:rPr>
          <w:rFonts w:ascii="Times New Roman" w:hAnsi="Times New Roman" w:cs="Times New Roman"/>
          <w:i/>
          <w:iCs/>
          <w:sz w:val="24"/>
          <w:szCs w:val="24"/>
          <w:lang w:val="uk-UA"/>
        </w:rPr>
        <w:t>:</w:t>
      </w:r>
      <w:r w:rsidR="00BD214E">
        <w:rPr>
          <w:rFonts w:ascii="Times New Roman" w:hAnsi="Times New Roman" w:cs="Times New Roman"/>
          <w:sz w:val="24"/>
          <w:szCs w:val="24"/>
          <w:lang w:val="uk-UA"/>
        </w:rPr>
        <w:t xml:space="preserve">  27</w:t>
      </w:r>
      <w:bookmarkStart w:id="0" w:name="_GoBack"/>
      <w:bookmarkEnd w:id="0"/>
      <w:r w:rsidR="00616BCA" w:rsidRPr="00B16E33">
        <w:rPr>
          <w:rFonts w:ascii="Times New Roman" w:hAnsi="Times New Roman" w:cs="Times New Roman"/>
          <w:sz w:val="24"/>
          <w:szCs w:val="24"/>
          <w:lang w:val="uk-UA"/>
        </w:rPr>
        <w:t>.02.2024</w:t>
      </w:r>
      <w:r w:rsidR="00ED19CA" w:rsidRPr="00B16E33">
        <w:rPr>
          <w:rFonts w:ascii="Times New Roman" w:hAnsi="Times New Roman" w:cs="Times New Roman"/>
          <w:sz w:val="24"/>
          <w:szCs w:val="24"/>
          <w:lang w:val="uk-UA"/>
        </w:rPr>
        <w:t xml:space="preserve"> р. о 00:00</w:t>
      </w:r>
    </w:p>
    <w:p w14:paraId="1DAD3B8E" w14:textId="673230F1" w:rsidR="00351F0D" w:rsidRPr="00F7614D" w:rsidRDefault="00635AC5" w:rsidP="005F663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7614D">
        <w:rPr>
          <w:rFonts w:ascii="Times New Roman" w:hAnsi="Times New Roman" w:cs="Times New Roman"/>
          <w:i/>
          <w:iCs/>
          <w:sz w:val="24"/>
          <w:szCs w:val="24"/>
          <w:lang w:val="uk-UA"/>
        </w:rPr>
        <w:t>Умови оплати</w:t>
      </w:r>
      <w:r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51F0D" w:rsidRPr="00F761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Оплата за фактично спожиту електричну енергію здійснюється </w:t>
      </w:r>
      <w:r w:rsidR="00351F0D" w:rsidRPr="00F7614D">
        <w:rPr>
          <w:rFonts w:ascii="Times New Roman" w:hAnsi="Times New Roman" w:cs="Times New Roman"/>
          <w:bCs/>
          <w:sz w:val="24"/>
          <w:szCs w:val="24"/>
          <w:lang w:val="uk-UA"/>
        </w:rPr>
        <w:t>протягом</w:t>
      </w:r>
      <w:r w:rsidR="00351F0D" w:rsidRPr="00F761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51F0D" w:rsidRPr="00F7614D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351F0D" w:rsidRPr="00F761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="00351F0D" w:rsidRPr="00F7614D">
        <w:rPr>
          <w:rFonts w:ascii="Times New Roman" w:hAnsi="Times New Roman" w:cs="Times New Roman"/>
          <w:bCs/>
          <w:sz w:val="24"/>
          <w:szCs w:val="24"/>
          <w:lang w:val="uk-UA"/>
        </w:rPr>
        <w:t>десяти</w:t>
      </w:r>
      <w:r w:rsidR="00351F0D" w:rsidRPr="00F761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351F0D" w:rsidRPr="00F7614D">
        <w:rPr>
          <w:rFonts w:ascii="Times New Roman" w:hAnsi="Times New Roman" w:cs="Times New Roman"/>
          <w:bCs/>
          <w:sz w:val="24"/>
          <w:szCs w:val="24"/>
          <w:lang w:val="uk-UA"/>
        </w:rPr>
        <w:t>банківських</w:t>
      </w:r>
      <w:r w:rsidR="00351F0D" w:rsidRPr="00F761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днів з дати підписання сторонами акту-передачі спожитої електричної енергії. </w:t>
      </w:r>
      <w:r w:rsidR="00351F0D" w:rsidRPr="00F7614D">
        <w:rPr>
          <w:rFonts w:ascii="Times New Roman" w:hAnsi="Times New Roman" w:cs="Times New Roman"/>
          <w:sz w:val="24"/>
          <w:szCs w:val="24"/>
          <w:lang w:val="ru-RU"/>
        </w:rPr>
        <w:t>Плата за спожиту протягом розрахункового періоду електричну енергію вноситься не пізніше 20 числа наступного місяця за умови отримання споживачем акту-передачі спожитої протягом розрахункового періоду електричної енергії не пізніше 10 числа наступного місяця.</w:t>
      </w:r>
    </w:p>
    <w:p w14:paraId="754A6748" w14:textId="53F78CAD" w:rsidR="00635AC5" w:rsidRPr="00F7614D" w:rsidRDefault="00351F0D" w:rsidP="005F663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614D">
        <w:rPr>
          <w:rFonts w:ascii="Times New Roman" w:hAnsi="Times New Roman" w:cs="Times New Roman"/>
          <w:i/>
          <w:iCs/>
          <w:sz w:val="24"/>
          <w:szCs w:val="24"/>
          <w:lang w:val="uk-UA"/>
        </w:rPr>
        <w:t>Мова, якою повинні готуватися тендерні пропозиції</w:t>
      </w:r>
      <w:r w:rsidRPr="00F7614D">
        <w:rPr>
          <w:rFonts w:ascii="Times New Roman" w:hAnsi="Times New Roman" w:cs="Times New Roman"/>
          <w:sz w:val="24"/>
          <w:szCs w:val="24"/>
          <w:lang w:val="uk-UA"/>
        </w:rPr>
        <w:t>: українська</w:t>
      </w:r>
    </w:p>
    <w:p w14:paraId="364790D6" w14:textId="199C443F" w:rsidR="00817DB8" w:rsidRPr="00F7614D" w:rsidRDefault="00E54621" w:rsidP="00817DB8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614D">
        <w:rPr>
          <w:rFonts w:ascii="Times New Roman" w:hAnsi="Times New Roman" w:cs="Times New Roman"/>
          <w:i/>
          <w:iCs/>
          <w:sz w:val="24"/>
          <w:szCs w:val="24"/>
          <w:lang w:val="uk-UA"/>
        </w:rPr>
        <w:t>Розмір, вид та умови надання забезпечення тендерних пропозицій (якщо замовни</w:t>
      </w:r>
      <w:r w:rsidR="002672A1" w:rsidRPr="00F7614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к вимагає його надати). </w:t>
      </w:r>
      <w:r w:rsidR="002672A1"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тендерних пропозицій не вимагається. </w:t>
      </w:r>
    </w:p>
    <w:p w14:paraId="1E3F8A0F" w14:textId="2EA616BB" w:rsidR="00CC53BB" w:rsidRPr="00F7614D" w:rsidRDefault="00CC77BA" w:rsidP="005F663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614D">
        <w:rPr>
          <w:rFonts w:ascii="Times New Roman" w:hAnsi="Times New Roman" w:cs="Times New Roman"/>
          <w:i/>
          <w:iCs/>
          <w:sz w:val="24"/>
          <w:szCs w:val="24"/>
          <w:lang w:val="uk-UA"/>
        </w:rPr>
        <w:t>Розмір мінімального кроку пониження ціни</w:t>
      </w:r>
      <w:r w:rsidRPr="00F7614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F7614D">
        <w:rPr>
          <w:rFonts w:ascii="Times New Roman" w:hAnsi="Times New Roman" w:cs="Times New Roman"/>
          <w:sz w:val="24"/>
          <w:szCs w:val="24"/>
          <w:lang w:val="uk-UA"/>
        </w:rPr>
        <w:t>659,00</w:t>
      </w:r>
      <w:r w:rsidR="00533A41" w:rsidRPr="00F7614D">
        <w:rPr>
          <w:rFonts w:ascii="Times New Roman" w:hAnsi="Times New Roman" w:cs="Times New Roman"/>
          <w:sz w:val="24"/>
          <w:szCs w:val="24"/>
          <w:lang w:val="uk-UA"/>
        </w:rPr>
        <w:t>грн (0,5%)</w:t>
      </w:r>
    </w:p>
    <w:sectPr w:rsidR="00CC53BB" w:rsidRPr="00F7614D" w:rsidSect="005F663F">
      <w:pgSz w:w="11906" w:h="16838"/>
      <w:pgMar w:top="1440" w:right="1106" w:bottom="113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15614" w14:textId="77777777" w:rsidR="00501A0C" w:rsidRDefault="00501A0C" w:rsidP="00817DB8">
      <w:pPr>
        <w:spacing w:after="0" w:line="240" w:lineRule="auto"/>
      </w:pPr>
      <w:r>
        <w:separator/>
      </w:r>
    </w:p>
  </w:endnote>
  <w:endnote w:type="continuationSeparator" w:id="0">
    <w:p w14:paraId="19FFE6A3" w14:textId="77777777" w:rsidR="00501A0C" w:rsidRDefault="00501A0C" w:rsidP="0081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D33E3" w14:textId="77777777" w:rsidR="00501A0C" w:rsidRDefault="00501A0C" w:rsidP="00817DB8">
      <w:pPr>
        <w:spacing w:after="0" w:line="240" w:lineRule="auto"/>
      </w:pPr>
      <w:r>
        <w:separator/>
      </w:r>
    </w:p>
  </w:footnote>
  <w:footnote w:type="continuationSeparator" w:id="0">
    <w:p w14:paraId="4EBFF1E7" w14:textId="77777777" w:rsidR="00501A0C" w:rsidRDefault="00501A0C" w:rsidP="00817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3186E"/>
    <w:multiLevelType w:val="multilevel"/>
    <w:tmpl w:val="DBCEF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1AA5056"/>
    <w:multiLevelType w:val="multilevel"/>
    <w:tmpl w:val="5F4689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4F79050"/>
    <w:rsid w:val="7F1F7A61"/>
    <w:rsid w:val="D4F79050"/>
    <w:rsid w:val="00023772"/>
    <w:rsid w:val="0004128C"/>
    <w:rsid w:val="000C2E83"/>
    <w:rsid w:val="00104710"/>
    <w:rsid w:val="00163C30"/>
    <w:rsid w:val="0017301D"/>
    <w:rsid w:val="00190FD6"/>
    <w:rsid w:val="001B7F26"/>
    <w:rsid w:val="001F022D"/>
    <w:rsid w:val="0020519D"/>
    <w:rsid w:val="0024081B"/>
    <w:rsid w:val="002672A1"/>
    <w:rsid w:val="002751E3"/>
    <w:rsid w:val="002C2DDD"/>
    <w:rsid w:val="00305181"/>
    <w:rsid w:val="00351F0D"/>
    <w:rsid w:val="003543BC"/>
    <w:rsid w:val="003870EC"/>
    <w:rsid w:val="00501A0C"/>
    <w:rsid w:val="00533A41"/>
    <w:rsid w:val="005E53A2"/>
    <w:rsid w:val="005F3398"/>
    <w:rsid w:val="005F663F"/>
    <w:rsid w:val="005F7CB7"/>
    <w:rsid w:val="00616BCA"/>
    <w:rsid w:val="00635AC5"/>
    <w:rsid w:val="006A3A30"/>
    <w:rsid w:val="0074773B"/>
    <w:rsid w:val="00747F0D"/>
    <w:rsid w:val="007C3FD7"/>
    <w:rsid w:val="007D5DD9"/>
    <w:rsid w:val="007F21B6"/>
    <w:rsid w:val="00817DB8"/>
    <w:rsid w:val="00832E51"/>
    <w:rsid w:val="008B4048"/>
    <w:rsid w:val="008B4533"/>
    <w:rsid w:val="008C0569"/>
    <w:rsid w:val="008C0F9D"/>
    <w:rsid w:val="008C274A"/>
    <w:rsid w:val="00903939"/>
    <w:rsid w:val="00926278"/>
    <w:rsid w:val="00A0390E"/>
    <w:rsid w:val="00A34DC8"/>
    <w:rsid w:val="00AF42DE"/>
    <w:rsid w:val="00B16E33"/>
    <w:rsid w:val="00B277B8"/>
    <w:rsid w:val="00B82AC2"/>
    <w:rsid w:val="00BD214E"/>
    <w:rsid w:val="00C10448"/>
    <w:rsid w:val="00C65885"/>
    <w:rsid w:val="00CC53BB"/>
    <w:rsid w:val="00CC77BA"/>
    <w:rsid w:val="00CE760B"/>
    <w:rsid w:val="00E54621"/>
    <w:rsid w:val="00EA6A9A"/>
    <w:rsid w:val="00ED19CA"/>
    <w:rsid w:val="00F7614D"/>
    <w:rsid w:val="00F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B6A1F"/>
  <w15:docId w15:val="{A6144AF7-A055-4985-86DE-B0993960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basedOn w:val="a"/>
    <w:qFormat/>
    <w:rPr>
      <w:sz w:val="24"/>
      <w:szCs w:val="24"/>
    </w:rPr>
  </w:style>
  <w:style w:type="paragraph" w:styleId="a5">
    <w:name w:val="List Paragraph"/>
    <w:basedOn w:val="a"/>
    <w:uiPriority w:val="99"/>
    <w:rsid w:val="00AF42D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04710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817D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17DB8"/>
    <w:rPr>
      <w:rFonts w:asciiTheme="minorHAnsi" w:eastAsiaTheme="minorEastAsia" w:hAnsiTheme="minorHAnsi" w:cstheme="minorBidi"/>
      <w:lang w:val="en-US" w:eastAsia="zh-CN"/>
    </w:rPr>
  </w:style>
  <w:style w:type="paragraph" w:styleId="a8">
    <w:name w:val="footer"/>
    <w:basedOn w:val="a"/>
    <w:link w:val="a9"/>
    <w:rsid w:val="00817D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17DB8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Asus</cp:lastModifiedBy>
  <cp:revision>23</cp:revision>
  <dcterms:created xsi:type="dcterms:W3CDTF">2020-04-27T21:45:00Z</dcterms:created>
  <dcterms:modified xsi:type="dcterms:W3CDTF">2024-02-19T15:39:00Z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