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B037CB" w:rsidRDefault="001E5A04" w:rsidP="001E5A04">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F02CC9">
        <w:rPr>
          <w:rFonts w:ascii="Times New Roman" w:eastAsia="Times New Roman" w:hAnsi="Times New Roman" w:cs="Times New Roman"/>
          <w:b/>
          <w:bCs/>
          <w:color w:val="000000"/>
          <w:szCs w:val="24"/>
          <w:lang w:eastAsia="uk-UA"/>
        </w:rPr>
        <w:t xml:space="preserve">                     </w:t>
      </w:r>
      <w:r w:rsidR="004E5B8C" w:rsidRPr="001F319B">
        <w:rPr>
          <w:rFonts w:ascii="Times New Roman" w:eastAsia="Times New Roman" w:hAnsi="Times New Roman" w:cs="Times New Roman"/>
          <w:b/>
          <w:bCs/>
          <w:color w:val="FF0000"/>
          <w:szCs w:val="24"/>
          <w:lang w:eastAsia="uk-UA"/>
        </w:rPr>
        <w:t xml:space="preserve">від </w:t>
      </w:r>
      <w:r w:rsidR="001B65D9" w:rsidRPr="001F319B">
        <w:rPr>
          <w:rFonts w:ascii="Times New Roman" w:eastAsia="Times New Roman" w:hAnsi="Times New Roman" w:cs="Times New Roman"/>
          <w:b/>
          <w:bCs/>
          <w:color w:val="FF0000"/>
          <w:szCs w:val="24"/>
          <w:lang w:eastAsia="uk-UA"/>
        </w:rPr>
        <w:t>“</w:t>
      </w:r>
      <w:r w:rsidR="001F319B">
        <w:rPr>
          <w:rFonts w:ascii="Times New Roman" w:eastAsia="Times New Roman" w:hAnsi="Times New Roman" w:cs="Times New Roman"/>
          <w:b/>
          <w:bCs/>
          <w:color w:val="FF0000"/>
          <w:szCs w:val="24"/>
          <w:lang w:eastAsia="uk-UA"/>
        </w:rPr>
        <w:t>01</w:t>
      </w:r>
      <w:r w:rsidR="001B65D9" w:rsidRPr="001F319B">
        <w:rPr>
          <w:rFonts w:ascii="Times New Roman" w:eastAsia="Times New Roman" w:hAnsi="Times New Roman" w:cs="Times New Roman"/>
          <w:b/>
          <w:bCs/>
          <w:color w:val="FF0000"/>
          <w:szCs w:val="24"/>
          <w:lang w:eastAsia="uk-UA"/>
        </w:rPr>
        <w:t xml:space="preserve">” </w:t>
      </w:r>
      <w:r w:rsidR="001F319B">
        <w:rPr>
          <w:rFonts w:ascii="Times New Roman" w:eastAsia="Times New Roman" w:hAnsi="Times New Roman" w:cs="Times New Roman"/>
          <w:b/>
          <w:bCs/>
          <w:color w:val="FF0000"/>
          <w:szCs w:val="24"/>
          <w:lang w:eastAsia="uk-UA"/>
        </w:rPr>
        <w:t>серпня</w:t>
      </w:r>
      <w:r w:rsidR="007D3CD8" w:rsidRPr="001F319B">
        <w:rPr>
          <w:rFonts w:ascii="Times New Roman" w:eastAsia="Times New Roman" w:hAnsi="Times New Roman" w:cs="Times New Roman"/>
          <w:b/>
          <w:bCs/>
          <w:color w:val="FF0000"/>
          <w:szCs w:val="24"/>
          <w:lang w:eastAsia="uk-UA"/>
        </w:rPr>
        <w:t xml:space="preserve"> </w:t>
      </w:r>
      <w:r w:rsidR="000D2FDF" w:rsidRPr="001F319B">
        <w:rPr>
          <w:rFonts w:ascii="Times New Roman" w:eastAsia="Times New Roman" w:hAnsi="Times New Roman" w:cs="Times New Roman"/>
          <w:b/>
          <w:bCs/>
          <w:color w:val="FF0000"/>
          <w:szCs w:val="24"/>
          <w:lang w:eastAsia="uk-UA"/>
        </w:rPr>
        <w:t xml:space="preserve"> </w:t>
      </w:r>
      <w:r w:rsidR="00F35E44" w:rsidRPr="001F319B">
        <w:rPr>
          <w:rFonts w:ascii="Times New Roman" w:eastAsia="Times New Roman" w:hAnsi="Times New Roman" w:cs="Times New Roman"/>
          <w:b/>
          <w:bCs/>
          <w:color w:val="FF0000"/>
          <w:szCs w:val="24"/>
          <w:lang w:eastAsia="uk-UA"/>
        </w:rPr>
        <w:t>2023</w:t>
      </w:r>
      <w:r w:rsidRPr="001F319B">
        <w:rPr>
          <w:rFonts w:ascii="Times New Roman" w:eastAsia="Times New Roman" w:hAnsi="Times New Roman" w:cs="Times New Roman"/>
          <w:b/>
          <w:bCs/>
          <w:color w:val="FF0000"/>
          <w:szCs w:val="24"/>
          <w:lang w:eastAsia="uk-UA"/>
        </w:rPr>
        <w:t xml:space="preserve"> р</w:t>
      </w:r>
      <w:r w:rsidR="00F02CC9" w:rsidRPr="001F319B">
        <w:rPr>
          <w:rFonts w:ascii="Times New Roman" w:eastAsia="Times New Roman" w:hAnsi="Times New Roman" w:cs="Times New Roman"/>
          <w:b/>
          <w:bCs/>
          <w:color w:val="FF0000"/>
          <w:szCs w:val="24"/>
          <w:lang w:eastAsia="uk-UA"/>
        </w:rPr>
        <w:t xml:space="preserve"> № </w:t>
      </w:r>
      <w:r w:rsidR="007D3CD8" w:rsidRPr="001F319B">
        <w:rPr>
          <w:rFonts w:ascii="Times New Roman" w:eastAsia="Times New Roman" w:hAnsi="Times New Roman" w:cs="Times New Roman"/>
          <w:b/>
          <w:bCs/>
          <w:color w:val="FF0000"/>
          <w:szCs w:val="24"/>
          <w:lang w:eastAsia="uk-UA"/>
        </w:rPr>
        <w:t>52-</w:t>
      </w:r>
      <w:r w:rsidR="001F319B">
        <w:rPr>
          <w:rFonts w:ascii="Times New Roman" w:eastAsia="Times New Roman" w:hAnsi="Times New Roman" w:cs="Times New Roman"/>
          <w:b/>
          <w:bCs/>
          <w:color w:val="FF0000"/>
          <w:szCs w:val="24"/>
          <w:lang w:eastAsia="uk-UA"/>
        </w:rPr>
        <w:t>3</w:t>
      </w:r>
      <w:r w:rsidR="007D3CD8" w:rsidRPr="001F319B">
        <w:rPr>
          <w:rFonts w:ascii="Times New Roman" w:eastAsia="Times New Roman" w:hAnsi="Times New Roman" w:cs="Times New Roman"/>
          <w:b/>
          <w:bCs/>
          <w:color w:val="FF0000"/>
          <w:szCs w:val="24"/>
          <w:lang w:eastAsia="uk-UA"/>
        </w:rPr>
        <w:t>-2023</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F319B" w:rsidRDefault="001F319B" w:rsidP="00583217">
      <w:pPr>
        <w:spacing w:after="0" w:line="240" w:lineRule="auto"/>
        <w:jc w:val="center"/>
        <w:rPr>
          <w:rFonts w:ascii="Times New Roman" w:eastAsia="Times New Roman" w:hAnsi="Times New Roman" w:cs="Times New Roman"/>
          <w:b/>
          <w:bCs/>
          <w:color w:val="000000"/>
          <w:szCs w:val="24"/>
          <w:lang w:eastAsia="uk-UA"/>
        </w:rPr>
      </w:pPr>
    </w:p>
    <w:p w:rsidR="001F319B" w:rsidRPr="00B037CB" w:rsidRDefault="001F319B" w:rsidP="00583217">
      <w:pPr>
        <w:spacing w:after="0" w:line="240" w:lineRule="auto"/>
        <w:jc w:val="center"/>
        <w:rPr>
          <w:rFonts w:ascii="Times New Roman" w:eastAsia="Times New Roman" w:hAnsi="Times New Roman" w:cs="Times New Roman"/>
          <w:b/>
          <w:bCs/>
          <w:color w:val="000000"/>
          <w:szCs w:val="24"/>
          <w:lang w:eastAsia="uk-UA"/>
        </w:rPr>
      </w:pPr>
    </w:p>
    <w:p w:rsidR="001F319B" w:rsidRPr="00045EB3" w:rsidRDefault="001F319B" w:rsidP="001F319B">
      <w:pPr>
        <w:spacing w:after="0" w:line="240" w:lineRule="auto"/>
        <w:jc w:val="center"/>
        <w:rPr>
          <w:rFonts w:ascii="Times New Roman" w:eastAsia="Times New Roman" w:hAnsi="Times New Roman" w:cs="Times New Roman"/>
          <w:color w:val="FF0000"/>
          <w:szCs w:val="24"/>
          <w:lang w:eastAsia="uk-UA"/>
        </w:rPr>
      </w:pPr>
      <w:r w:rsidRPr="00045EB3">
        <w:rPr>
          <w:rFonts w:ascii="Times New Roman" w:eastAsia="Times New Roman" w:hAnsi="Times New Roman" w:cs="Times New Roman"/>
          <w:b/>
          <w:bCs/>
          <w:color w:val="FF0000"/>
          <w:szCs w:val="24"/>
          <w:lang w:eastAsia="uk-UA"/>
        </w:rPr>
        <w:t>НОВА РЕДАКЦІЯ ТЕНДЕРНОЇ ДОКУМЕНТАЦІЇ</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3D4AC9" w:rsidRPr="003D4AC9" w:rsidRDefault="001E5A04" w:rsidP="003D4AC9">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w:t>
      </w:r>
      <w:r w:rsidR="003A7684">
        <w:rPr>
          <w:rFonts w:ascii="Times New Roman" w:eastAsia="Times New Roman" w:hAnsi="Times New Roman" w:cs="Times New Roman"/>
          <w:b/>
          <w:bCs/>
          <w:color w:val="000000"/>
          <w:szCs w:val="24"/>
          <w:lang w:eastAsia="uk-UA"/>
        </w:rPr>
        <w:t>Капітальний ремонт</w:t>
      </w:r>
      <w:r w:rsidR="004338C3" w:rsidRPr="004338C3">
        <w:rPr>
          <w:rFonts w:ascii="Times New Roman" w:eastAsia="Times New Roman" w:hAnsi="Times New Roman" w:cs="Times New Roman"/>
          <w:b/>
          <w:bCs/>
          <w:color w:val="000000"/>
          <w:szCs w:val="24"/>
          <w:lang w:eastAsia="uk-UA"/>
        </w:rPr>
        <w:t xml:space="preserve"> </w:t>
      </w:r>
      <w:r w:rsidR="003D4AC9" w:rsidRPr="003D4AC9">
        <w:rPr>
          <w:rFonts w:ascii="Times New Roman" w:eastAsia="Times New Roman" w:hAnsi="Times New Roman" w:cs="Times New Roman"/>
          <w:b/>
          <w:bCs/>
          <w:color w:val="000000"/>
          <w:szCs w:val="24"/>
          <w:lang w:eastAsia="uk-UA"/>
        </w:rPr>
        <w:t xml:space="preserve">багатоквартирного житлового будинку </w:t>
      </w:r>
    </w:p>
    <w:p w:rsidR="003D4AC9" w:rsidRDefault="003D4AC9" w:rsidP="003D4AC9">
      <w:pPr>
        <w:spacing w:after="0" w:line="240" w:lineRule="auto"/>
        <w:jc w:val="center"/>
        <w:rPr>
          <w:rFonts w:ascii="Times New Roman" w:eastAsia="Times New Roman" w:hAnsi="Times New Roman" w:cs="Times New Roman"/>
          <w:b/>
          <w:bCs/>
          <w:color w:val="000000"/>
          <w:szCs w:val="24"/>
          <w:lang w:eastAsia="uk-UA"/>
        </w:rPr>
      </w:pPr>
      <w:r w:rsidRPr="003D4AC9">
        <w:rPr>
          <w:rFonts w:ascii="Times New Roman" w:eastAsia="Times New Roman" w:hAnsi="Times New Roman" w:cs="Times New Roman"/>
          <w:b/>
          <w:bCs/>
          <w:color w:val="000000"/>
          <w:szCs w:val="24"/>
          <w:lang w:eastAsia="uk-UA"/>
        </w:rPr>
        <w:t>по вул. Ковельська, 7 в смт Бородянка Бучанського району Київської області</w:t>
      </w:r>
      <w:r w:rsidR="007D3CD8">
        <w:rPr>
          <w:rFonts w:ascii="Times New Roman" w:eastAsia="Times New Roman" w:hAnsi="Times New Roman" w:cs="Times New Roman"/>
          <w:b/>
          <w:bCs/>
          <w:color w:val="000000"/>
          <w:szCs w:val="24"/>
          <w:lang w:eastAsia="uk-UA"/>
        </w:rPr>
        <w:t>»</w:t>
      </w:r>
      <w:r w:rsidRPr="003D4AC9">
        <w:rPr>
          <w:rFonts w:ascii="Times New Roman" w:eastAsia="Times New Roman" w:hAnsi="Times New Roman" w:cs="Times New Roman"/>
          <w:b/>
          <w:bCs/>
          <w:color w:val="000000"/>
          <w:szCs w:val="24"/>
          <w:lang w:eastAsia="uk-UA"/>
        </w:rPr>
        <w:t xml:space="preserve"> </w:t>
      </w:r>
    </w:p>
    <w:p w:rsidR="00583217" w:rsidRPr="003E1A19" w:rsidRDefault="00583217" w:rsidP="003D4AC9">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885139" w:rsidRDefault="00885139" w:rsidP="00583217">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0" w:type="auto"/>
        <w:tblInd w:w="-294" w:type="dxa"/>
        <w:tblLayout w:type="fixed"/>
        <w:tblCellMar>
          <w:top w:w="15" w:type="dxa"/>
          <w:left w:w="15" w:type="dxa"/>
          <w:bottom w:w="15" w:type="dxa"/>
          <w:right w:w="15" w:type="dxa"/>
        </w:tblCellMar>
        <w:tblLook w:val="04A0" w:firstRow="1" w:lastRow="0" w:firstColumn="1" w:lastColumn="0" w:noHBand="0" w:noVBand="1"/>
      </w:tblPr>
      <w:tblGrid>
        <w:gridCol w:w="585"/>
        <w:gridCol w:w="125"/>
        <w:gridCol w:w="3084"/>
        <w:gridCol w:w="6119"/>
      </w:tblGrid>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 Загальні положення</w:t>
            </w:r>
          </w:p>
        </w:tc>
      </w:tr>
      <w:tr w:rsidR="00583217" w:rsidRPr="00B037CB" w:rsidTr="00CE1602">
        <w:trPr>
          <w:trHeight w:val="48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CE1602">
        <w:trPr>
          <w:trHeight w:val="276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CE1602">
        <w:trPr>
          <w:trHeight w:val="57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B037CB" w:rsidRDefault="00583217" w:rsidP="00852D3F">
            <w:pPr>
              <w:widowControl w:val="0"/>
              <w:ind w:firstLine="379"/>
              <w:contextualSpacing/>
              <w:rPr>
                <w:rFonts w:ascii="Times New Roman" w:eastAsia="Times New Roman" w:hAnsi="Times New Roman" w:cs="Times New Roman"/>
                <w:sz w:val="22"/>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szCs w:val="24"/>
                <w:lang w:val="ru-RU" w:eastAsia="ru-RU"/>
              </w:rPr>
              <w:t xml:space="preserve">Полякова Катерина Петрівна – начальник </w:t>
            </w:r>
            <w:r w:rsidR="00852D3F" w:rsidRPr="00B037CB">
              <w:rPr>
                <w:rFonts w:ascii="Times New Roman" w:eastAsia="Times New Roman" w:hAnsi="Times New Roman" w:cs="Times New Roman"/>
                <w:szCs w:val="24"/>
                <w:lang w:val="ru-RU" w:eastAsia="ru-RU"/>
              </w:rPr>
              <w:t>тендерно-договірного відділу</w:t>
            </w:r>
            <w:r w:rsidR="001E5A04" w:rsidRPr="00B037CB">
              <w:rPr>
                <w:rFonts w:ascii="Times New Roman" w:eastAsia="Times New Roman" w:hAnsi="Times New Roman" w:cs="Times New Roman"/>
                <w:szCs w:val="24"/>
                <w:lang w:val="ru-RU" w:eastAsia="ru-RU"/>
              </w:rPr>
              <w:t xml:space="preserve">, </w:t>
            </w:r>
            <w:r w:rsidR="001E5A04" w:rsidRPr="00B037CB">
              <w:rPr>
                <w:rFonts w:ascii="Times New Roman" w:eastAsia="Times New Roman" w:hAnsi="Times New Roman" w:cs="Times New Roman"/>
                <w:sz w:val="22"/>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B037CB">
              <w:rPr>
                <w:rFonts w:ascii="Times New Roman" w:eastAsia="Times New Roman" w:hAnsi="Times New Roman" w:cs="Times New Roman"/>
                <w:sz w:val="22"/>
              </w:rPr>
              <w:t>електронна пошта:</w:t>
            </w:r>
            <w:r w:rsidR="00852D3F" w:rsidRPr="00B037CB">
              <w:t xml:space="preserve"> </w:t>
            </w:r>
            <w:r w:rsidR="00852D3F" w:rsidRPr="00B037CB">
              <w:rPr>
                <w:rFonts w:ascii="Times New Roman" w:eastAsia="Times New Roman" w:hAnsi="Times New Roman" w:cs="Times New Roman"/>
                <w:sz w:val="22"/>
              </w:rPr>
              <w:t xml:space="preserve">poliakova.kp@restoration.gov.ua </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CE1602" w:rsidP="00583217">
            <w:pPr>
              <w:spacing w:after="0" w:line="240" w:lineRule="auto"/>
              <w:ind w:left="142"/>
              <w:jc w:val="both"/>
              <w:rPr>
                <w:rFonts w:ascii="Times New Roman" w:eastAsia="Times New Roman" w:hAnsi="Times New Roman" w:cs="Times New Roman"/>
                <w:strike/>
                <w:szCs w:val="24"/>
                <w:lang w:eastAsia="uk-UA"/>
              </w:rPr>
            </w:pPr>
            <w:r w:rsidRPr="00B037CB">
              <w:rPr>
                <w:lang w:eastAsia="uk-UA"/>
              </w:rPr>
              <w:t>Відкриті торги з особливостями</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0509B" w:rsidRDefault="0070509B" w:rsidP="003D4AC9">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Капітальний ремонт </w:t>
            </w:r>
            <w:r w:rsidR="003D4AC9" w:rsidRPr="003D4AC9">
              <w:rPr>
                <w:rFonts w:ascii="Times New Roman" w:eastAsia="Times New Roman" w:hAnsi="Times New Roman" w:cs="Times New Roman"/>
                <w:b/>
                <w:bCs/>
                <w:color w:val="000000"/>
                <w:szCs w:val="24"/>
                <w:lang w:eastAsia="uk-UA"/>
              </w:rPr>
              <w:t>багатоквартирного житлового будинку по вул. Ковельська, 7 в смт Бородянка Бучанського району Київської області</w:t>
            </w:r>
            <w:r w:rsidR="007D3CD8">
              <w:rPr>
                <w:rFonts w:ascii="Times New Roman" w:eastAsia="Times New Roman" w:hAnsi="Times New Roman" w:cs="Times New Roman"/>
                <w:b/>
                <w:bCs/>
                <w:color w:val="000000"/>
                <w:szCs w:val="24"/>
                <w:lang w:eastAsia="uk-UA"/>
              </w:rPr>
              <w:t>»</w:t>
            </w:r>
            <w:r w:rsidR="003D4AC9" w:rsidRPr="003D4AC9">
              <w:rPr>
                <w:rFonts w:ascii="Times New Roman" w:eastAsia="Times New Roman" w:hAnsi="Times New Roman" w:cs="Times New Roman"/>
                <w:b/>
                <w:bCs/>
                <w:color w:val="000000"/>
                <w:szCs w:val="24"/>
                <w:lang w:eastAsia="uk-UA"/>
              </w:rPr>
              <w:t xml:space="preserve"> </w:t>
            </w: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tc>
      </w:tr>
      <w:tr w:rsidR="00583217" w:rsidRPr="00B037CB" w:rsidTr="00CE1602">
        <w:trPr>
          <w:trHeight w:val="149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4338C3" w:rsidRPr="004338C3">
              <w:rPr>
                <w:rFonts w:ascii="Times New Roman" w:eastAsia="Times New Roman" w:hAnsi="Times New Roman" w:cs="Times New Roman"/>
                <w:b/>
                <w:bCs/>
                <w:color w:val="000000"/>
                <w:szCs w:val="24"/>
                <w:lang w:eastAsia="uk-UA"/>
              </w:rPr>
              <w:t>смт Бородянка</w:t>
            </w:r>
            <w:r w:rsidR="003A7684">
              <w:rPr>
                <w:rFonts w:ascii="Times New Roman" w:eastAsia="Times New Roman" w:hAnsi="Times New Roman" w:cs="Times New Roman"/>
                <w:b/>
                <w:bCs/>
                <w:color w:val="000000"/>
                <w:szCs w:val="24"/>
                <w:lang w:eastAsia="uk-UA"/>
              </w:rPr>
              <w:t>,</w:t>
            </w:r>
            <w:r w:rsidR="004338C3" w:rsidRPr="004338C3">
              <w:rPr>
                <w:rFonts w:ascii="Times New Roman" w:eastAsia="Times New Roman" w:hAnsi="Times New Roman" w:cs="Times New Roman"/>
                <w:b/>
                <w:bCs/>
                <w:color w:val="000000"/>
                <w:szCs w:val="24"/>
                <w:lang w:eastAsia="uk-UA"/>
              </w:rPr>
              <w:t xml:space="preserve"> </w:t>
            </w:r>
            <w:r w:rsidR="0070509B">
              <w:rPr>
                <w:rFonts w:ascii="Times New Roman" w:eastAsia="Times New Roman" w:hAnsi="Times New Roman" w:cs="Times New Roman"/>
                <w:b/>
                <w:bCs/>
                <w:color w:val="000000"/>
                <w:szCs w:val="24"/>
                <w:lang w:eastAsia="uk-UA"/>
              </w:rPr>
              <w:t xml:space="preserve">Київської області по </w:t>
            </w:r>
            <w:r w:rsidR="004338C3" w:rsidRPr="004338C3">
              <w:rPr>
                <w:rFonts w:ascii="Times New Roman" w:eastAsia="Times New Roman" w:hAnsi="Times New Roman" w:cs="Times New Roman"/>
                <w:b/>
                <w:bCs/>
                <w:color w:val="000000"/>
                <w:szCs w:val="24"/>
                <w:lang w:eastAsia="uk-UA"/>
              </w:rPr>
              <w:t xml:space="preserve">вул. </w:t>
            </w:r>
            <w:r w:rsidR="003D4AC9">
              <w:rPr>
                <w:rFonts w:ascii="Times New Roman" w:eastAsia="Times New Roman" w:hAnsi="Times New Roman" w:cs="Times New Roman"/>
                <w:b/>
                <w:bCs/>
                <w:color w:val="000000"/>
                <w:szCs w:val="24"/>
                <w:lang w:eastAsia="uk-UA"/>
              </w:rPr>
              <w:t>Ковельська</w:t>
            </w:r>
            <w:r w:rsidR="00E27CFC">
              <w:rPr>
                <w:rFonts w:ascii="Times New Roman" w:eastAsia="Times New Roman" w:hAnsi="Times New Roman" w:cs="Times New Roman"/>
                <w:b/>
                <w:bCs/>
                <w:color w:val="000000"/>
                <w:szCs w:val="24"/>
                <w:lang w:eastAsia="uk-UA"/>
              </w:rPr>
              <w:t xml:space="preserve"> 7</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CE1602">
        <w:trPr>
          <w:trHeight w:val="98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3D4AC9">
            <w:pPr>
              <w:spacing w:after="0" w:line="240" w:lineRule="auto"/>
              <w:ind w:left="142"/>
              <w:jc w:val="both"/>
              <w:rPr>
                <w:rFonts w:ascii="Times New Roman" w:eastAsia="Times New Roman" w:hAnsi="Times New Roman" w:cs="Times New Roman"/>
                <w:b/>
                <w:szCs w:val="24"/>
                <w:lang w:eastAsia="uk-UA"/>
              </w:rPr>
            </w:pPr>
            <w:r w:rsidRPr="00680E6B">
              <w:rPr>
                <w:rFonts w:ascii="Times New Roman" w:eastAsia="Times New Roman" w:hAnsi="Times New Roman" w:cs="Times New Roman"/>
                <w:b/>
                <w:color w:val="000000"/>
                <w:szCs w:val="24"/>
                <w:lang w:eastAsia="uk-UA"/>
              </w:rPr>
              <w:t xml:space="preserve">Строк виконання робіт </w:t>
            </w:r>
            <w:r w:rsidR="00DD70FC" w:rsidRPr="00680E6B">
              <w:rPr>
                <w:rFonts w:ascii="Times New Roman" w:eastAsia="Times New Roman" w:hAnsi="Times New Roman" w:cs="Times New Roman"/>
                <w:b/>
                <w:color w:val="000000"/>
                <w:szCs w:val="24"/>
                <w:lang w:eastAsia="uk-UA"/>
              </w:rPr>
              <w:t>–</w:t>
            </w:r>
            <w:r w:rsidR="00E10228" w:rsidRPr="00680E6B">
              <w:rPr>
                <w:rFonts w:ascii="Times New Roman" w:eastAsia="Times New Roman" w:hAnsi="Times New Roman" w:cs="Times New Roman"/>
                <w:b/>
                <w:color w:val="000000"/>
                <w:szCs w:val="24"/>
                <w:lang w:eastAsia="uk-UA"/>
              </w:rPr>
              <w:t xml:space="preserve"> </w:t>
            </w:r>
            <w:r w:rsidRPr="00680E6B">
              <w:rPr>
                <w:rFonts w:ascii="Times New Roman" w:eastAsia="Times New Roman" w:hAnsi="Times New Roman" w:cs="Times New Roman"/>
                <w:b/>
                <w:color w:val="000000"/>
                <w:szCs w:val="24"/>
                <w:lang w:eastAsia="uk-UA"/>
              </w:rPr>
              <w:t>з дати укладання договору до «</w:t>
            </w:r>
            <w:r w:rsidR="000C3E72" w:rsidRPr="00680E6B">
              <w:rPr>
                <w:rFonts w:ascii="Times New Roman" w:eastAsia="Times New Roman" w:hAnsi="Times New Roman" w:cs="Times New Roman"/>
                <w:b/>
                <w:color w:val="000000"/>
                <w:szCs w:val="24"/>
                <w:lang w:eastAsia="uk-UA"/>
              </w:rPr>
              <w:t>3</w:t>
            </w:r>
            <w:r w:rsidR="003D4AC9">
              <w:rPr>
                <w:rFonts w:ascii="Times New Roman" w:eastAsia="Times New Roman" w:hAnsi="Times New Roman" w:cs="Times New Roman"/>
                <w:b/>
                <w:color w:val="000000"/>
                <w:szCs w:val="24"/>
                <w:lang w:eastAsia="uk-UA"/>
              </w:rPr>
              <w:t>0</w:t>
            </w:r>
            <w:r w:rsidRPr="00680E6B">
              <w:rPr>
                <w:rFonts w:ascii="Times New Roman" w:eastAsia="Times New Roman" w:hAnsi="Times New Roman" w:cs="Times New Roman"/>
                <w:b/>
                <w:color w:val="000000"/>
                <w:szCs w:val="24"/>
                <w:lang w:eastAsia="uk-UA"/>
              </w:rPr>
              <w:t xml:space="preserve">» </w:t>
            </w:r>
            <w:r w:rsidR="003D4AC9">
              <w:rPr>
                <w:rFonts w:ascii="Times New Roman" w:eastAsia="Times New Roman" w:hAnsi="Times New Roman" w:cs="Times New Roman"/>
                <w:b/>
                <w:color w:val="000000"/>
                <w:szCs w:val="24"/>
                <w:lang w:eastAsia="uk-UA"/>
              </w:rPr>
              <w:t xml:space="preserve">квітня </w:t>
            </w:r>
            <w:r w:rsidRPr="00680E6B">
              <w:rPr>
                <w:rFonts w:ascii="Times New Roman" w:eastAsia="Times New Roman" w:hAnsi="Times New Roman" w:cs="Times New Roman"/>
                <w:b/>
                <w:color w:val="000000"/>
                <w:szCs w:val="24"/>
                <w:lang w:eastAsia="uk-UA"/>
              </w:rPr>
              <w:t>202</w:t>
            </w:r>
            <w:r w:rsidR="00DD70FC" w:rsidRPr="00680E6B">
              <w:rPr>
                <w:rFonts w:ascii="Times New Roman" w:eastAsia="Times New Roman" w:hAnsi="Times New Roman" w:cs="Times New Roman"/>
                <w:b/>
                <w:color w:val="000000"/>
                <w:szCs w:val="24"/>
                <w:lang w:eastAsia="uk-UA"/>
              </w:rPr>
              <w:t>4</w:t>
            </w:r>
            <w:r w:rsidRPr="00680E6B">
              <w:rPr>
                <w:rFonts w:ascii="Times New Roman" w:eastAsia="Times New Roman" w:hAnsi="Times New Roman" w:cs="Times New Roman"/>
                <w:b/>
                <w:color w:val="000000"/>
                <w:szCs w:val="24"/>
                <w:lang w:eastAsia="uk-UA"/>
              </w:rPr>
              <w:t xml:space="preserve"> року.</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ind w:left="142"/>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b/>
                <w:color w:val="000000"/>
                <w:szCs w:val="24"/>
                <w:lang w:eastAsia="uk-UA"/>
              </w:rPr>
              <w:t xml:space="preserve">Очікувана вартість складає </w:t>
            </w:r>
            <w:r w:rsidR="003D4AC9">
              <w:rPr>
                <w:rFonts w:ascii="Times New Roman" w:eastAsia="Times New Roman" w:hAnsi="Times New Roman" w:cs="Times New Roman"/>
                <w:b/>
                <w:color w:val="000000"/>
                <w:szCs w:val="24"/>
                <w:lang w:val="ru-RU" w:eastAsia="uk-UA"/>
              </w:rPr>
              <w:t>84 590 770</w:t>
            </w:r>
            <w:r w:rsidR="00265E95" w:rsidRPr="00680E6B">
              <w:rPr>
                <w:rFonts w:ascii="Times New Roman" w:eastAsia="Times New Roman" w:hAnsi="Times New Roman" w:cs="Times New Roman"/>
                <w:b/>
                <w:color w:val="000000"/>
                <w:szCs w:val="24"/>
                <w:lang w:eastAsia="uk-UA"/>
              </w:rPr>
              <w:t xml:space="preserve"> </w:t>
            </w:r>
            <w:r w:rsidR="001059F8" w:rsidRPr="00680E6B">
              <w:rPr>
                <w:rFonts w:ascii="Times New Roman" w:eastAsia="Times New Roman" w:hAnsi="Times New Roman" w:cs="Times New Roman"/>
                <w:b/>
                <w:color w:val="000000"/>
                <w:szCs w:val="24"/>
                <w:lang w:eastAsia="uk-UA"/>
              </w:rPr>
              <w:t>гр</w:t>
            </w:r>
            <w:r w:rsidR="00885139" w:rsidRPr="00680E6B">
              <w:rPr>
                <w:rFonts w:ascii="Times New Roman" w:eastAsia="Times New Roman" w:hAnsi="Times New Roman" w:cs="Times New Roman"/>
                <w:b/>
                <w:color w:val="000000"/>
                <w:szCs w:val="24"/>
                <w:lang w:eastAsia="uk-UA"/>
              </w:rPr>
              <w:t xml:space="preserve">н </w:t>
            </w:r>
            <w:r w:rsidR="003D4AC9">
              <w:rPr>
                <w:rFonts w:ascii="Times New Roman" w:eastAsia="Times New Roman" w:hAnsi="Times New Roman" w:cs="Times New Roman"/>
                <w:b/>
                <w:color w:val="000000"/>
                <w:szCs w:val="24"/>
                <w:lang w:eastAsia="uk-UA"/>
              </w:rPr>
              <w:t>8</w:t>
            </w:r>
            <w:r w:rsidR="00795DCD">
              <w:rPr>
                <w:rFonts w:ascii="Times New Roman" w:eastAsia="Times New Roman" w:hAnsi="Times New Roman" w:cs="Times New Roman"/>
                <w:b/>
                <w:color w:val="000000"/>
                <w:szCs w:val="24"/>
                <w:lang w:eastAsia="uk-UA"/>
              </w:rPr>
              <w:t>0</w:t>
            </w:r>
            <w:r w:rsidRPr="00680E6B">
              <w:rPr>
                <w:rFonts w:ascii="Times New Roman" w:eastAsia="Times New Roman" w:hAnsi="Times New Roman" w:cs="Times New Roman"/>
                <w:b/>
                <w:color w:val="000000"/>
                <w:szCs w:val="24"/>
                <w:lang w:eastAsia="uk-UA"/>
              </w:rPr>
              <w:t xml:space="preserve"> </w:t>
            </w:r>
            <w:r w:rsidR="00DD70FC" w:rsidRPr="00680E6B">
              <w:rPr>
                <w:rFonts w:ascii="Times New Roman" w:eastAsia="Times New Roman" w:hAnsi="Times New Roman" w:cs="Times New Roman"/>
                <w:b/>
                <w:color w:val="000000"/>
                <w:szCs w:val="24"/>
                <w:lang w:eastAsia="uk-UA"/>
              </w:rPr>
              <w:t>коп</w:t>
            </w:r>
            <w:r w:rsidR="00DD70FC" w:rsidRPr="00680E6B">
              <w:rPr>
                <w:rFonts w:ascii="Times New Roman" w:eastAsia="Times New Roman" w:hAnsi="Times New Roman" w:cs="Times New Roman"/>
                <w:color w:val="000000"/>
                <w:szCs w:val="24"/>
                <w:lang w:eastAsia="uk-UA"/>
              </w:rPr>
              <w:t>. (</w:t>
            </w:r>
            <w:r w:rsidR="003D4AC9">
              <w:rPr>
                <w:rFonts w:ascii="Times New Roman" w:eastAsia="Times New Roman" w:hAnsi="Times New Roman" w:cs="Times New Roman"/>
                <w:color w:val="000000"/>
                <w:szCs w:val="24"/>
                <w:lang w:eastAsia="uk-UA"/>
              </w:rPr>
              <w:t>в</w:t>
            </w:r>
            <w:r w:rsidR="003D4AC9" w:rsidRPr="003D4AC9">
              <w:rPr>
                <w:rFonts w:ascii="Times New Roman" w:eastAsia="Times New Roman" w:hAnsi="Times New Roman" w:cs="Times New Roman"/>
                <w:color w:val="000000"/>
                <w:szCs w:val="24"/>
                <w:lang w:eastAsia="uk-UA"/>
              </w:rPr>
              <w:t xml:space="preserve">ісімдесят чотири мільйона п'ятсот дев'яносто тисяч сімсот сімдесят гривень </w:t>
            </w:r>
            <w:r w:rsidR="003D4AC9">
              <w:rPr>
                <w:rFonts w:ascii="Times New Roman" w:eastAsia="Times New Roman" w:hAnsi="Times New Roman" w:cs="Times New Roman"/>
                <w:color w:val="000000"/>
                <w:szCs w:val="24"/>
                <w:lang w:eastAsia="uk-UA"/>
              </w:rPr>
              <w:t>8</w:t>
            </w:r>
            <w:r w:rsidR="00F2129F">
              <w:rPr>
                <w:rFonts w:ascii="Times New Roman" w:eastAsia="Times New Roman" w:hAnsi="Times New Roman" w:cs="Times New Roman"/>
                <w:color w:val="000000"/>
                <w:szCs w:val="24"/>
                <w:lang w:eastAsia="uk-UA"/>
              </w:rPr>
              <w:t>0</w:t>
            </w:r>
            <w:r w:rsidR="00DD70FC" w:rsidRPr="00680E6B">
              <w:rPr>
                <w:rFonts w:ascii="Times New Roman" w:eastAsia="Times New Roman" w:hAnsi="Times New Roman" w:cs="Times New Roman"/>
                <w:color w:val="000000"/>
                <w:szCs w:val="24"/>
                <w:lang w:eastAsia="uk-UA"/>
              </w:rPr>
              <w:t xml:space="preserve"> коп.)</w:t>
            </w:r>
            <w:r w:rsidR="00CB46BE" w:rsidRPr="00680E6B">
              <w:rPr>
                <w:rFonts w:ascii="Times New Roman" w:eastAsia="Times New Roman" w:hAnsi="Times New Roman" w:cs="Times New Roman"/>
                <w:color w:val="000000"/>
                <w:szCs w:val="24"/>
                <w:lang w:eastAsia="uk-UA"/>
              </w:rPr>
              <w:t>.</w:t>
            </w:r>
          </w:p>
          <w:p w:rsidR="00583217" w:rsidRPr="00680E6B"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 xml:space="preserve">Замовник </w:t>
            </w:r>
            <w:r w:rsidRPr="00680E6B">
              <w:rPr>
                <w:rFonts w:ascii="Times New Roman" w:eastAsia="Times New Roman" w:hAnsi="Times New Roman" w:cs="Times New Roman"/>
                <w:b/>
                <w:bCs/>
                <w:color w:val="000000"/>
                <w:szCs w:val="24"/>
                <w:lang w:eastAsia="uk-UA"/>
              </w:rPr>
              <w:t>не приймає</w:t>
            </w:r>
            <w:r w:rsidRPr="00680E6B">
              <w:rPr>
                <w:rFonts w:ascii="Times New Roman" w:eastAsia="Times New Roman" w:hAnsi="Times New Roman" w:cs="Times New Roman"/>
                <w:b/>
                <w:bCs/>
                <w:color w:val="C00000"/>
                <w:szCs w:val="24"/>
                <w:lang w:eastAsia="uk-UA"/>
              </w:rPr>
              <w:t xml:space="preserve"> </w:t>
            </w:r>
            <w:r w:rsidRPr="00680E6B">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583217" w:rsidRPr="00B037CB" w:rsidTr="00CE1602">
        <w:trPr>
          <w:trHeight w:val="544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CE1602">
        <w:trPr>
          <w:trHeight w:val="276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CE1602">
        <w:trPr>
          <w:trHeight w:val="362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CE1602">
        <w:trPr>
          <w:trHeight w:val="327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CE1602">
        <w:trPr>
          <w:trHeight w:val="553"/>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C76659">
        <w:trPr>
          <w:trHeight w:val="3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E30EBA" w:rsidRPr="00680E6B">
              <w:rPr>
                <w:rFonts w:ascii="Times New Roman" w:eastAsia="Times New Roman" w:hAnsi="Times New Roman" w:cs="Times New Roman"/>
                <w:color w:val="000000"/>
                <w:szCs w:val="24"/>
                <w:lang w:eastAsia="uk-UA"/>
              </w:rPr>
              <w:t>, а саме</w:t>
            </w:r>
            <w:r w:rsidR="00C95525" w:rsidRPr="00680E6B">
              <w:rPr>
                <w:rFonts w:ascii="Times New Roman" w:eastAsia="Times New Roman" w:hAnsi="Times New Roman" w:cs="Times New Roman"/>
                <w:color w:val="000000"/>
                <w:szCs w:val="24"/>
                <w:lang w:eastAsia="uk-UA"/>
              </w:rPr>
              <w:t xml:space="preserve"> </w:t>
            </w:r>
            <w:r w:rsidR="00E30EBA" w:rsidRPr="00680E6B">
              <w:rPr>
                <w:rFonts w:ascii="Times New Roman" w:eastAsia="Times New Roman" w:hAnsi="Times New Roman" w:cs="Times New Roman"/>
                <w:color w:val="000000"/>
                <w:szCs w:val="24"/>
                <w:lang w:eastAsia="uk-UA"/>
              </w:rPr>
              <w:br/>
            </w:r>
            <w:r w:rsidR="003D4AC9">
              <w:rPr>
                <w:rFonts w:ascii="Times New Roman" w:eastAsia="Times New Roman" w:hAnsi="Times New Roman" w:cs="Times New Roman"/>
                <w:color w:val="000000"/>
                <w:szCs w:val="24"/>
                <w:lang w:eastAsia="uk-UA"/>
              </w:rPr>
              <w:t>422 953,85</w:t>
            </w:r>
            <w:r w:rsidR="00227F1E" w:rsidRPr="00680E6B">
              <w:rPr>
                <w:rFonts w:ascii="Times New Roman" w:eastAsia="Times New Roman" w:hAnsi="Times New Roman" w:cs="Times New Roman"/>
                <w:color w:val="000000"/>
                <w:szCs w:val="24"/>
                <w:lang w:eastAsia="uk-UA"/>
              </w:rPr>
              <w:t xml:space="preserve"> </w:t>
            </w:r>
            <w:r w:rsidR="00C95525" w:rsidRPr="00680E6B">
              <w:rPr>
                <w:rFonts w:ascii="Times New Roman" w:eastAsia="Times New Roman" w:hAnsi="Times New Roman" w:cs="Times New Roman"/>
                <w:color w:val="000000"/>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583217" w:rsidRDefault="00583217" w:rsidP="006F487B">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r w:rsidR="006F487B" w:rsidRPr="00B037CB">
              <w:rPr>
                <w:rFonts w:ascii="Times New Roman" w:eastAsia="Times New Roman" w:hAnsi="Times New Roman" w:cs="Times New Roman"/>
                <w:color w:val="000000"/>
                <w:szCs w:val="24"/>
                <w:lang w:eastAsia="uk-UA"/>
              </w:rPr>
              <w:t xml:space="preserve">абз. 4 пп. 1 </w:t>
            </w:r>
            <w:r w:rsidRPr="00B037CB">
              <w:rPr>
                <w:rFonts w:ascii="Times New Roman" w:eastAsia="Times New Roman" w:hAnsi="Times New Roman" w:cs="Times New Roman"/>
                <w:color w:val="000000"/>
                <w:szCs w:val="24"/>
                <w:lang w:eastAsia="uk-UA"/>
              </w:rPr>
              <w:t>п</w:t>
            </w:r>
            <w:r w:rsidR="006F487B" w:rsidRPr="00B037CB">
              <w:rPr>
                <w:rFonts w:ascii="Times New Roman" w:eastAsia="Times New Roman" w:hAnsi="Times New Roman" w:cs="Times New Roman"/>
                <w:color w:val="000000"/>
                <w:szCs w:val="24"/>
                <w:lang w:eastAsia="uk-UA"/>
              </w:rPr>
              <w:t>ункту</w:t>
            </w:r>
            <w:r w:rsidRPr="00B037CB">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Особливостей.</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C11997"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C11997">
              <w:rPr>
                <w:rFonts w:ascii="Times New Roman" w:eastAsia="Times New Roman" w:hAnsi="Times New Roman" w:cs="Times New Roman"/>
                <w:b/>
                <w:bCs/>
                <w:color w:val="000000"/>
                <w:szCs w:val="24"/>
                <w:lang w:eastAsia="uk-UA"/>
              </w:rPr>
              <w:t>Банківські реквізити Замовника:  </w:t>
            </w:r>
          </w:p>
          <w:p w:rsidR="00273E89" w:rsidRPr="00C11997"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C11997"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вул. Святослава Хороброго, 11-а, м. Київ, 03151</w:t>
            </w:r>
          </w:p>
          <w:p w:rsidR="00273E89" w:rsidRPr="00C11997"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код ЄДРПОУ: 26345736</w:t>
            </w:r>
          </w:p>
          <w:p w:rsidR="00273E89" w:rsidRPr="00C11997"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 xml:space="preserve">IBAN: </w:t>
            </w:r>
            <w:r w:rsidRPr="00C11997">
              <w:rPr>
                <w:rFonts w:ascii="Times New Roman" w:eastAsia="Times New Roman" w:hAnsi="Times New Roman" w:cs="Times New Roman"/>
                <w:b/>
                <w:bCs/>
                <w:color w:val="000000"/>
                <w:szCs w:val="24"/>
                <w:lang w:val="en-US" w:eastAsia="uk-UA"/>
              </w:rPr>
              <w:t>UA</w:t>
            </w:r>
            <w:r w:rsidRPr="00C11997">
              <w:rPr>
                <w:rFonts w:ascii="Times New Roman" w:eastAsia="Times New Roman" w:hAnsi="Times New Roman" w:cs="Times New Roman"/>
                <w:b/>
                <w:bCs/>
                <w:color w:val="000000"/>
                <w:szCs w:val="24"/>
                <w:lang w:eastAsia="uk-UA"/>
              </w:rPr>
              <w:t>718201720355129005000014348</w:t>
            </w:r>
          </w:p>
          <w:p w:rsidR="00273E89" w:rsidRPr="00C11997"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МФО: 820172</w:t>
            </w:r>
          </w:p>
        </w:tc>
      </w:tr>
      <w:tr w:rsidR="00583217" w:rsidRPr="00B037CB" w:rsidTr="00CE1602">
        <w:trPr>
          <w:trHeight w:val="107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B037CB">
                <w:rPr>
                  <w:rFonts w:ascii="Times New Roman" w:eastAsia="Times New Roman" w:hAnsi="Times New Roman" w:cs="Times New Roman"/>
                  <w:color w:val="000099"/>
                  <w:szCs w:val="24"/>
                  <w:u w:val="single"/>
                  <w:lang w:eastAsia="uk-UA"/>
                </w:rPr>
                <w:t>пунктом 4</w:t>
              </w:r>
            </w:hyperlink>
            <w:r w:rsidRPr="00B037CB">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B037CB">
                <w:rPr>
                  <w:rFonts w:ascii="Times New Roman" w:eastAsia="Times New Roman" w:hAnsi="Times New Roman" w:cs="Times New Roman"/>
                  <w:color w:val="000099"/>
                  <w:szCs w:val="24"/>
                  <w:u w:val="single"/>
                  <w:lang w:eastAsia="uk-UA"/>
                </w:rPr>
                <w:t>пунктом 1</w:t>
              </w:r>
            </w:hyperlink>
            <w:r w:rsidRPr="00B037CB">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B037CB">
                <w:rPr>
                  <w:rFonts w:ascii="Times New Roman" w:eastAsia="Times New Roman" w:hAnsi="Times New Roman" w:cs="Times New Roman"/>
                  <w:color w:val="000099"/>
                  <w:szCs w:val="24"/>
                  <w:u w:val="single"/>
                  <w:lang w:eastAsia="uk-UA"/>
                </w:rPr>
                <w:t>пунктом 9</w:t>
              </w:r>
            </w:hyperlink>
            <w:r w:rsidRPr="00B037CB">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B037CB">
                <w:rPr>
                  <w:rFonts w:ascii="Times New Roman" w:eastAsia="Times New Roman" w:hAnsi="Times New Roman" w:cs="Times New Roman"/>
                  <w:color w:val="000099"/>
                  <w:szCs w:val="24"/>
                  <w:u w:val="single"/>
                  <w:lang w:eastAsia="uk-UA"/>
                </w:rPr>
                <w:t>Законом України</w:t>
              </w:r>
            </w:hyperlink>
            <w:r w:rsidRPr="00B037CB">
              <w:rPr>
                <w:rFonts w:ascii="Times New Roman" w:eastAsia="Times New Roman" w:hAnsi="Times New Roman" w:cs="Times New Roman"/>
                <w:color w:val="333333"/>
                <w:szCs w:val="24"/>
                <w:lang w:eastAsia="uk-UA"/>
              </w:rPr>
              <w:t xml:space="preserve"> “Про санкції”;</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8DB" w:rsidRPr="00B037CB" w:rsidRDefault="00583217" w:rsidP="009938DB">
            <w:pPr>
              <w:spacing w:after="0"/>
              <w:ind w:left="142"/>
              <w:jc w:val="both"/>
              <w:rPr>
                <w:rFonts w:ascii="Times New Roman" w:hAnsi="Times New Roman" w:cs="Times New Roman"/>
                <w:color w:val="000000"/>
              </w:rPr>
            </w:pPr>
            <w:r w:rsidRPr="00B037CB">
              <w:rPr>
                <w:rFonts w:ascii="Times New Roman" w:eastAsia="Times New Roman" w:hAnsi="Times New Roman" w:cs="Times New Roman"/>
                <w:color w:val="000000"/>
                <w:szCs w:val="24"/>
                <w:lang w:eastAsia="uk-UA"/>
              </w:rPr>
              <w:t>Учасники процедури закупівлі повинні надати в складі тендерних пропозицій</w:t>
            </w:r>
            <w:r w:rsidR="009938DB" w:rsidRPr="00B037CB">
              <w:rPr>
                <w:rFonts w:ascii="Times New Roman" w:hAnsi="Times New Roman" w:cs="Times New Roman"/>
                <w:color w:val="000000"/>
              </w:rPr>
              <w:t xml:space="preserve">  Інформацію про відповідність запропонованого предмету закупівлю технічному завданню (Додаток </w:t>
            </w:r>
            <w:r w:rsidR="00995F60">
              <w:rPr>
                <w:rFonts w:ascii="Times New Roman" w:hAnsi="Times New Roman" w:cs="Times New Roman"/>
                <w:color w:val="000000"/>
              </w:rPr>
              <w:t>3</w:t>
            </w:r>
            <w:r w:rsidR="009938DB" w:rsidRPr="00B037CB">
              <w:rPr>
                <w:rFonts w:ascii="Times New Roman" w:hAnsi="Times New Roman" w:cs="Times New Roman"/>
                <w:color w:val="000000"/>
              </w:rPr>
              <w:t xml:space="preserve">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розрахунково-аналітичним, економічним та іншими методами відповідно до Настанови, якщо інше не встановлено тендерною документацією.</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w:t>
            </w:r>
            <w:r w:rsidR="00995F60">
              <w:rPr>
                <w:rFonts w:ascii="Times New Roman" w:hAnsi="Times New Roman" w:cs="Times New Roman"/>
                <w:color w:val="000000"/>
              </w:rPr>
              <w:t>3</w:t>
            </w:r>
            <w:r w:rsidRPr="00B037CB">
              <w:rPr>
                <w:rFonts w:ascii="Times New Roman" w:hAnsi="Times New Roman" w:cs="Times New Roman"/>
                <w:color w:val="000000"/>
              </w:rPr>
              <w:t xml:space="preserve">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17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9938DB" w:rsidP="009938DB">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Учасник повинен надати копію чинного договору, яким підтверджується вивезення відходів, які будуть утворюватися в процесі виконання робіт.</w:t>
            </w:r>
            <w:r w:rsidR="00995F60">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Для підтвердження рівня якості робіт, що будуть виконуватись на об’єктах замовника учасники в складі пропозиції повинні надати:</w:t>
            </w:r>
          </w:p>
          <w:p w:rsidR="00583217" w:rsidRPr="00B037CB" w:rsidRDefault="00583217" w:rsidP="002703F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2703F4">
              <w:rPr>
                <w:rFonts w:ascii="Times New Roman" w:eastAsia="Times New Roman" w:hAnsi="Times New Roman" w:cs="Times New Roman"/>
                <w:color w:val="000000"/>
                <w:szCs w:val="24"/>
                <w:lang w:eastAsia="uk-UA"/>
              </w:rPr>
              <w:t>теми управління якістю. Вимоги».</w:t>
            </w:r>
          </w:p>
        </w:tc>
      </w:tr>
      <w:tr w:rsidR="00583217" w:rsidRPr="00B037CB" w:rsidTr="00CE1602">
        <w:trPr>
          <w:trHeight w:val="171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002703F4">
              <w:rPr>
                <w:rFonts w:ascii="Times New Roman" w:eastAsia="Times New Roman" w:hAnsi="Times New Roman" w:cs="Times New Roman"/>
                <w:b/>
                <w:bCs/>
                <w:color w:val="000000"/>
                <w:szCs w:val="24"/>
                <w:lang w:eastAsia="uk-UA"/>
              </w:rPr>
              <w:t xml:space="preserve">Додатку </w:t>
            </w:r>
            <w:r w:rsidRPr="00B037CB">
              <w:rPr>
                <w:rFonts w:ascii="Times New Roman" w:eastAsia="Times New Roman" w:hAnsi="Times New Roman" w:cs="Times New Roman"/>
                <w:b/>
                <w:bCs/>
                <w:color w:val="000000"/>
                <w:szCs w:val="24"/>
                <w:lang w:eastAsia="uk-UA"/>
              </w:rPr>
              <w:t>3</w:t>
            </w:r>
            <w:r w:rsidRPr="00B037CB">
              <w:rPr>
                <w:rFonts w:ascii="Times New Roman" w:eastAsia="Times New Roman" w:hAnsi="Times New Roman" w:cs="Times New Roman"/>
                <w:color w:val="000000"/>
                <w:szCs w:val="24"/>
                <w:lang w:eastAsia="uk-UA"/>
              </w:rPr>
              <w:t xml:space="preserve"> до тендерної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складі тендерної пропозиції Учасники надають наступні документи:</w:t>
            </w:r>
          </w:p>
          <w:p w:rsidR="00A60038" w:rsidRDefault="00A60038" w:rsidP="00A60038">
            <w:pPr>
              <w:ind w:left="14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ліцензія на право займатися відповідною діяльністю з переліком видів робіт провадження будівельної діяльності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діючої ліцензії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A60038" w:rsidRDefault="00A60038" w:rsidP="00A60038">
            <w:pPr>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дозвіл на виконання робіт підвищеної небезпеки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роботодавця вимогам законодавства з питань охорони праці та промислової безпеки учасника торгів;</w:t>
            </w:r>
          </w:p>
          <w:p w:rsidR="00A60038" w:rsidRDefault="00A60038" w:rsidP="00A60038">
            <w:pPr>
              <w:ind w:left="142" w:right="1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дозвіл на виконання робіт підвищеної небезпеки з газонебезпечних та вибухонебезпечних робіт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A60038" w:rsidRDefault="00A60038" w:rsidP="00A60038">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дозвіл на експлуатацію (застосування) машин, механізмів, устаткування підвищеної небезпеки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субпідрядника;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його місцезнаходження;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код за ЄДРПОУ (інформація підтверджується копією довідки чи відомостей з ЄДРПОУ про субпідрядну організацію);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w:t>
            </w:r>
            <w:r w:rsidR="0071754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r w:rsidRPr="00B037CB">
              <w:rPr>
                <w:rFonts w:ascii="Times New Roman" w:eastAsia="Times New Roman" w:hAnsi="Times New Roman" w:cs="Times New Roman"/>
                <w:color w:val="333333"/>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995F60">
              <w:rPr>
                <w:rFonts w:ascii="Times New Roman" w:eastAsia="Times New Roman" w:hAnsi="Times New Roman" w:cs="Times New Roman"/>
                <w:color w:val="000000"/>
                <w:szCs w:val="24"/>
                <w:lang w:eastAsia="uk-UA"/>
              </w:rPr>
              <w:t>Також, Учасник у складі тендерної пропозиції в залежності від видів робіт, щодо яких залучається субпідрядник/співвиконавець, надає:</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копію ліцензії Субпідрядника/співвиконавця на виконання робіт (у разі виконання робіт, які підлягають ліцензуванню) та всі необхідні для виконання робіт *дозвільні документи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складі тендерної пропозиції надати укладений договір (попередній договір) між учасником та субпідрядником/співвиконавцем із зазначенням найменувань робіт,  які він/вони будуть виконувати, їх % та вартість, а також найменування об’єкта, на якому будуть виконуватися субпідрядні роботи у разі визначення учасника переможцем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22"/>
                <w:lang w:eastAsia="uk-UA"/>
              </w:rPr>
              <w:t>*</w:t>
            </w:r>
            <w:r w:rsidRPr="00B037CB">
              <w:rPr>
                <w:rFonts w:ascii="Times New Roman" w:eastAsia="Times New Roman" w:hAnsi="Times New Roman" w:cs="Times New Roman"/>
                <w:i/>
                <w:iCs/>
                <w:color w:val="000000"/>
                <w:szCs w:val="24"/>
                <w:lang w:eastAsia="uk-UA"/>
              </w:rPr>
              <w:t xml:space="preserve"> – у разі, якщо даний вид робіт не підлягає ліцензуванню або не потребує отримання відповідного 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Документи, що надаються субпідрядником /субвиконавцем, мають містити посилання на назву предмету закупівлі та номер оголошення, щодо якого подається тендерна пропозиція учасника, та бути підписані керівником субпідрядника/субвиконавця.</w:t>
            </w:r>
          </w:p>
        </w:tc>
      </w:tr>
      <w:tr w:rsidR="00583217" w:rsidRPr="00B037CB" w:rsidTr="00CE1602">
        <w:trPr>
          <w:trHeight w:val="20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7C134D">
        <w:trPr>
          <w:trHeight w:val="440"/>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CE1602">
        <w:trPr>
          <w:trHeight w:val="72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583217" w:rsidRPr="00B037CB" w:rsidTr="00CE1602">
        <w:trPr>
          <w:trHeight w:val="26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1754C" w:rsidRPr="00B037CB">
              <w:rPr>
                <w:rFonts w:ascii="Times New Roman" w:eastAsia="Times New Roman" w:hAnsi="Times New Roman" w:cs="Times New Roman"/>
                <w:color w:val="000000"/>
                <w:szCs w:val="24"/>
                <w:lang w:eastAsia="uk-UA"/>
              </w:rPr>
              <w:t>39</w:t>
            </w:r>
            <w:r w:rsidRPr="00B037CB">
              <w:rPr>
                <w:rFonts w:ascii="Times New Roman" w:eastAsia="Times New Roman" w:hAnsi="Times New Roman" w:cs="Times New Roman"/>
                <w:color w:val="000000"/>
                <w:szCs w:val="24"/>
                <w:lang w:eastAsia="uk-UA"/>
              </w:rPr>
              <w:t xml:space="preserve"> Особливостей</w:t>
            </w:r>
            <w:r w:rsidR="0071754C"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CE1602">
        <w:trPr>
          <w:trHeight w:val="11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583217" w:rsidRPr="00B037CB" w:rsidTr="00CE1602">
        <w:trPr>
          <w:trHeight w:val="123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1     5.1.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пунктів </w:t>
            </w:r>
            <w:r w:rsidR="00A02CEF" w:rsidRPr="00B037CB">
              <w:rPr>
                <w:rFonts w:ascii="Times New Roman" w:eastAsia="Times New Roman" w:hAnsi="Times New Roman" w:cs="Times New Roman"/>
                <w:color w:val="000000"/>
                <w:szCs w:val="24"/>
                <w:lang w:eastAsia="uk-UA"/>
              </w:rPr>
              <w:t>41</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00A02CEF"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A02CEF" w:rsidRPr="00B037CB">
              <w:rPr>
                <w:rFonts w:ascii="Times New Roman" w:eastAsia="Times New Roman" w:hAnsi="Times New Roman" w:cs="Times New Roman"/>
                <w:color w:val="000000"/>
                <w:szCs w:val="24"/>
                <w:lang w:eastAsia="uk-UA"/>
              </w:rPr>
              <w:t>43</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83217" w:rsidRPr="00B037CB" w:rsidTr="00CE1602">
        <w:trPr>
          <w:trHeight w:val="164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4     </w:t>
            </w: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80507E" w:rsidRPr="00B037CB" w:rsidRDefault="00583217" w:rsidP="0080507E">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6E5A3F" w:rsidRPr="00B037CB" w:rsidRDefault="006E5A3F" w:rsidP="0080507E">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6171B" w:rsidRPr="00B037CB">
              <w:rPr>
                <w:rFonts w:ascii="Times New Roman" w:eastAsia="Times New Roman" w:hAnsi="Times New Roman" w:cs="Times New Roman"/>
                <w:color w:val="000000"/>
                <w:szCs w:val="24"/>
                <w:lang w:eastAsia="uk-UA"/>
              </w:rPr>
              <w:t xml:space="preserve">42 </w:t>
            </w:r>
            <w:r w:rsidRPr="00B037CB">
              <w:rPr>
                <w:rFonts w:ascii="Times New Roman" w:eastAsia="Times New Roman" w:hAnsi="Times New Roman" w:cs="Times New Roman"/>
                <w:color w:val="000000"/>
                <w:szCs w:val="24"/>
                <w:lang w:eastAsia="uk-UA"/>
              </w:rPr>
              <w:t>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0507E" w:rsidRPr="00B037CB" w:rsidRDefault="00583217"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5A3F" w:rsidRPr="00B037CB" w:rsidRDefault="0080507E"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6E5A3F" w:rsidRPr="00B037CB">
              <w:rPr>
                <w:rFonts w:ascii="Times New Roman" w:eastAsia="Times New Roman" w:hAnsi="Times New Roman" w:cs="Times New Roman"/>
                <w:color w:val="000000"/>
                <w:szCs w:val="24"/>
                <w:lang w:eastAsia="uk-UA"/>
              </w:rPr>
              <w:t>40</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006E5A3F"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43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80507E" w:rsidRPr="00B037CB" w:rsidRDefault="00583217"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E5A3F" w:rsidRPr="00B037CB" w:rsidRDefault="0080507E"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5A3F" w:rsidRPr="00B037CB" w:rsidRDefault="006E5A3F" w:rsidP="00583217">
            <w:pPr>
              <w:spacing w:after="0" w:line="240" w:lineRule="auto"/>
              <w:ind w:left="142"/>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забезпечення виконання договору про закупівлю, якщо таке забезпечення вимагалося замовником;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E5A3F"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6E5A3F">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83217" w:rsidRPr="00B037CB" w:rsidTr="00CE1602">
        <w:trPr>
          <w:trHeight w:val="90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83217" w:rsidRPr="00B037CB" w:rsidTr="00CE1602">
        <w:trPr>
          <w:trHeight w:val="1004"/>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83217" w:rsidRPr="00B037CB" w:rsidTr="00CE1602">
        <w:trPr>
          <w:trHeight w:val="2846"/>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83217" w:rsidRPr="00B037CB" w:rsidRDefault="00583217" w:rsidP="00443CE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w:t>
            </w:r>
            <w:r w:rsidR="00443CEE"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відповідну інформацію про право підписання договору про закупівлю;</w:t>
            </w:r>
          </w:p>
          <w:p w:rsidR="00443CEE" w:rsidRPr="00B037CB" w:rsidRDefault="00443CEE" w:rsidP="00583217">
            <w:pPr>
              <w:spacing w:after="0" w:line="240" w:lineRule="auto"/>
              <w:ind w:left="142"/>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№4 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неподання будь-яких документів, розрахунків, тощо Учасник у складі тендерної пропозиції надає довідку із обґрунтуванням причини неподання.</w:t>
            </w:r>
          </w:p>
        </w:tc>
      </w:tr>
      <w:tr w:rsidR="00583217" w:rsidRPr="00B037CB" w:rsidTr="00CE1602">
        <w:trPr>
          <w:trHeight w:val="455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w:t>
            </w:r>
            <w:r w:rsidR="00BE4F10" w:rsidRPr="00B037CB">
              <w:rPr>
                <w:rFonts w:ascii="Times New Roman" w:eastAsia="Times New Roman" w:hAnsi="Times New Roman" w:cs="Times New Roman"/>
                <w:szCs w:val="24"/>
                <w:lang w:eastAsia="uk-UA"/>
              </w:rPr>
              <w:t>пунктом 17</w:t>
            </w:r>
            <w:r w:rsidRPr="00B037CB">
              <w:rPr>
                <w:rFonts w:ascii="Times New Roman" w:eastAsia="Times New Roman" w:hAnsi="Times New Roman" w:cs="Times New Roman"/>
                <w:szCs w:val="24"/>
                <w:lang w:eastAsia="uk-UA"/>
              </w:rPr>
              <w:t xml:space="preserve">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83217" w:rsidRPr="00B037CB" w:rsidTr="00CE1602">
        <w:trPr>
          <w:trHeight w:val="30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sidR="002703F4">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w:t>
            </w:r>
            <w:r w:rsidR="00BE4F10"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w:t>
            </w:r>
            <w:r w:rsidR="00BE4F10" w:rsidRPr="00B037CB">
              <w:rPr>
                <w:rFonts w:ascii="Times New Roman" w:eastAsia="Times New Roman" w:hAnsi="Times New Roman" w:cs="Times New Roman"/>
                <w:color w:val="000000"/>
                <w:szCs w:val="24"/>
                <w:lang w:eastAsia="uk-UA"/>
              </w:rPr>
              <w:t>49</w:t>
            </w:r>
            <w:r w:rsidRPr="00B037CB">
              <w:rPr>
                <w:rFonts w:ascii="Times New Roman" w:eastAsia="Times New Roman" w:hAnsi="Times New Roman" w:cs="Times New Roman"/>
                <w:color w:val="000000"/>
                <w:szCs w:val="24"/>
                <w:lang w:eastAsia="uk-UA"/>
              </w:rPr>
              <w:t xml:space="preserve"> Особливостей.</w:t>
            </w:r>
          </w:p>
        </w:tc>
      </w:tr>
      <w:tr w:rsidR="00583217" w:rsidRPr="00B037CB" w:rsidTr="00CE1602">
        <w:trPr>
          <w:trHeight w:val="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A59" w:rsidRPr="00B037CB" w:rsidRDefault="004C6A59" w:rsidP="00583217">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надати Замовнику в паперовому або в електронному  вигляді, забе</w:t>
            </w:r>
            <w:r w:rsidR="00C95525" w:rsidRPr="00B037CB">
              <w:rPr>
                <w:rFonts w:ascii="Times New Roman" w:eastAsia="Times New Roman" w:hAnsi="Times New Roman" w:cs="Times New Roman"/>
                <w:color w:val="000000"/>
                <w:szCs w:val="24"/>
                <w:lang w:eastAsia="uk-UA"/>
              </w:rPr>
              <w:t xml:space="preserve">зпечення виконання договору у розмірі 5 % від вартості договору про закупівлю </w:t>
            </w:r>
            <w:r w:rsidRPr="00B037CB">
              <w:rPr>
                <w:rFonts w:ascii="Times New Roman" w:eastAsia="Times New Roman" w:hAnsi="Times New Roman" w:cs="Times New Roman"/>
                <w:color w:val="000000"/>
                <w:szCs w:val="24"/>
                <w:lang w:eastAsia="uk-UA"/>
              </w:rPr>
              <w:t>–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w:t>
            </w:r>
            <w:r w:rsidR="00443CEE" w:rsidRPr="00B037CB">
              <w:rPr>
                <w:rFonts w:ascii="Times New Roman" w:eastAsia="Times New Roman" w:hAnsi="Times New Roman" w:cs="Times New Roman"/>
                <w:color w:val="000000"/>
                <w:szCs w:val="24"/>
                <w:lang w:eastAsia="uk-UA"/>
              </w:rPr>
              <w:t>9</w:t>
            </w:r>
            <w:r w:rsidRPr="00B037CB">
              <w:rPr>
                <w:rFonts w:ascii="Times New Roman" w:eastAsia="Times New Roman" w:hAnsi="Times New Roman" w:cs="Times New Roman"/>
                <w:color w:val="000000"/>
                <w:szCs w:val="24"/>
                <w:lang w:eastAsia="uk-UA"/>
              </w:rPr>
              <w:t xml:space="preserve"> Особливостей, якщо така вимога передбачена проєктом договору, який наведений у Додатку </w:t>
            </w:r>
            <w:r w:rsidR="004C6A59" w:rsidRPr="00B037CB">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цієї тендерної документації.</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паперовому  вигляді</w:t>
            </w:r>
            <w:r w:rsidRPr="00B037CB">
              <w:rPr>
                <w:rFonts w:ascii="Times New Roman" w:eastAsia="Times New Roman" w:hAnsi="Times New Roman" w:cs="Times New Roman"/>
                <w:color w:val="000000"/>
                <w:szCs w:val="24"/>
                <w:lang w:eastAsia="uk-UA"/>
              </w:rPr>
              <w:t xml:space="preserve">  повинна бути надана Замовнику у робочий час за адресою місцезнаходження Замовника: </w:t>
            </w:r>
            <w:r w:rsidR="00FD5615" w:rsidRPr="00B037CB">
              <w:rPr>
                <w:rFonts w:ascii="Times New Roman" w:eastAsia="Times New Roman" w:hAnsi="Times New Roman" w:cs="Times New Roman"/>
                <w:color w:val="000000"/>
                <w:szCs w:val="24"/>
                <w:lang w:eastAsia="uk-UA"/>
              </w:rPr>
              <w:t>м. Київ, вул. Святослава Хороброго 11 А.</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або</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електронному  вигляді</w:t>
            </w:r>
            <w:r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83217" w:rsidRPr="00B037CB" w:rsidRDefault="00583217" w:rsidP="00583217">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83217" w:rsidRPr="00C11997"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C11997">
              <w:rPr>
                <w:rFonts w:ascii="Times New Roman" w:eastAsia="Times New Roman" w:hAnsi="Times New Roman" w:cs="Times New Roman"/>
                <w:b/>
                <w:bCs/>
                <w:color w:val="000000"/>
                <w:szCs w:val="24"/>
                <w:lang w:eastAsia="uk-UA"/>
              </w:rPr>
              <w:t>Банківські реквізити Замовника:  </w:t>
            </w:r>
          </w:p>
          <w:p w:rsidR="00FD5615" w:rsidRPr="00C11997"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FD5615" w:rsidRPr="00C11997"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вул. Святослава Хороброго, 11-а, м. Київ, 03151</w:t>
            </w:r>
          </w:p>
          <w:p w:rsidR="00FD5615" w:rsidRPr="00C11997"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код ЄДРПОУ: 26345736</w:t>
            </w:r>
          </w:p>
          <w:p w:rsidR="00FD5615" w:rsidRPr="00C11997"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 xml:space="preserve">IBAN: </w:t>
            </w:r>
            <w:r w:rsidRPr="00C11997">
              <w:rPr>
                <w:rFonts w:ascii="Times New Roman" w:eastAsia="Times New Roman" w:hAnsi="Times New Roman" w:cs="Times New Roman"/>
                <w:b/>
                <w:bCs/>
                <w:color w:val="000000"/>
                <w:szCs w:val="24"/>
                <w:lang w:val="en-US" w:eastAsia="uk-UA"/>
              </w:rPr>
              <w:t>UA</w:t>
            </w:r>
            <w:r w:rsidRPr="00C11997">
              <w:rPr>
                <w:rFonts w:ascii="Times New Roman" w:eastAsia="Times New Roman" w:hAnsi="Times New Roman" w:cs="Times New Roman"/>
                <w:b/>
                <w:bCs/>
                <w:color w:val="000000"/>
                <w:szCs w:val="24"/>
                <w:lang w:eastAsia="uk-UA"/>
              </w:rPr>
              <w:t>718201720355129005000014348</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C11997">
              <w:rPr>
                <w:rFonts w:ascii="Times New Roman" w:eastAsia="Times New Roman" w:hAnsi="Times New Roman" w:cs="Times New Roman"/>
                <w:b/>
                <w:bCs/>
                <w:color w:val="000000"/>
                <w:szCs w:val="24"/>
                <w:lang w:eastAsia="uk-UA"/>
              </w:rPr>
              <w:t>у Держказначейській службі України, м. Київ, МФО: 820172</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4 – Про</w:t>
      </w:r>
      <w:r w:rsidR="00C6507F" w:rsidRPr="00B037CB">
        <w:rPr>
          <w:rFonts w:ascii="Times New Roman" w:eastAsia="Times New Roman" w:hAnsi="Times New Roman" w:cs="Times New Roman"/>
          <w:color w:val="000000"/>
          <w:szCs w:val="24"/>
          <w:lang w:eastAsia="uk-UA"/>
        </w:rPr>
        <w:t>е</w:t>
      </w:r>
      <w:r w:rsidRPr="00B037CB">
        <w:rPr>
          <w:rFonts w:ascii="Times New Roman" w:eastAsia="Times New Roman" w:hAnsi="Times New Roman" w:cs="Times New Roman"/>
          <w:color w:val="000000"/>
          <w:szCs w:val="24"/>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№1</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680E6B"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згідно яких учасник залучає </w:t>
      </w:r>
      <w:r w:rsidRPr="00680E6B">
        <w:rPr>
          <w:rFonts w:ascii="Times New Roman" w:eastAsia="Times New Roman" w:hAnsi="Times New Roman" w:cs="Times New Roman"/>
          <w:color w:val="000000"/>
          <w:szCs w:val="24"/>
          <w:lang w:eastAsia="uk-UA"/>
        </w:rPr>
        <w:t>відповідне обладнання.</w:t>
      </w:r>
    </w:p>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b/>
          <w:bCs/>
          <w:color w:val="000000"/>
          <w:szCs w:val="24"/>
          <w:lang w:eastAsia="uk-UA"/>
        </w:rPr>
        <w:t>ІНФОРМАЦІЯ</w:t>
      </w:r>
    </w:p>
    <w:p w:rsidR="00583217" w:rsidRPr="00680E6B" w:rsidRDefault="00583217" w:rsidP="00372C94">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680E6B"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680E6B" w:rsidRDefault="00583217" w:rsidP="00C947F1">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680E6B" w:rsidRDefault="00583217" w:rsidP="00583217">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7</w:t>
            </w:r>
          </w:p>
        </w:tc>
      </w:tr>
      <w:tr w:rsidR="00DE66FB"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DE66FB"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A93380" w:rsidP="00A93380">
            <w:pPr>
              <w:spacing w:after="0" w:line="240" w:lineRule="auto"/>
              <w:rPr>
                <w:rFonts w:ascii="Times New Roman" w:eastAsia="Times New Roman" w:hAnsi="Times New Roman" w:cs="Times New Roman"/>
                <w:color w:val="000000"/>
                <w:sz w:val="20"/>
                <w:szCs w:val="20"/>
                <w:lang w:eastAsia="uk-UA"/>
              </w:rPr>
            </w:pPr>
            <w:r w:rsidRPr="00A93380">
              <w:rPr>
                <w:rFonts w:ascii="Times New Roman" w:eastAsia="Times New Roman" w:hAnsi="Times New Roman" w:cs="Times New Roman"/>
                <w:color w:val="000000"/>
                <w:sz w:val="20"/>
                <w:szCs w:val="20"/>
                <w:lang w:eastAsia="uk-UA"/>
              </w:rPr>
              <w:t>Автомобілі бортові, вантажопідйомність до 8т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DE66FB"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DE66FB"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DE66FB"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DE66FB" w:rsidP="00DE66FB">
            <w:pPr>
              <w:spacing w:after="0" w:line="240" w:lineRule="auto"/>
              <w:jc w:val="center"/>
              <w:rPr>
                <w:rFonts w:ascii="Times New Roman" w:eastAsia="Times New Roman" w:hAnsi="Times New Roman" w:cs="Times New Roman"/>
                <w:color w:val="000000"/>
                <w:sz w:val="20"/>
                <w:szCs w:val="20"/>
                <w:lang w:eastAsia="uk-UA"/>
              </w:rPr>
            </w:pPr>
          </w:p>
        </w:tc>
      </w:tr>
      <w:tr w:rsidR="003E0949"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A93380" w:rsidP="00DE66FB">
            <w:pPr>
              <w:spacing w:after="0" w:line="240" w:lineRule="auto"/>
              <w:rPr>
                <w:rFonts w:ascii="Times New Roman" w:hAnsi="Times New Roman" w:cs="Times New Roman"/>
                <w:sz w:val="20"/>
                <w:szCs w:val="20"/>
              </w:rPr>
            </w:pPr>
            <w:r w:rsidRPr="00A93380">
              <w:rPr>
                <w:rFonts w:ascii="Times New Roman" w:hAnsi="Times New Roman" w:cs="Times New Roman"/>
                <w:sz w:val="20"/>
                <w:szCs w:val="20"/>
              </w:rPr>
              <w:t>Автомобілі бортові, вантажопідйомність 5т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r>
      <w:tr w:rsidR="00DE66FB"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DE66FB"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A93380" w:rsidP="003E0949">
            <w:pPr>
              <w:spacing w:after="0" w:line="240" w:lineRule="auto"/>
              <w:rPr>
                <w:rFonts w:ascii="Times New Roman" w:eastAsia="Times New Roman" w:hAnsi="Times New Roman" w:cs="Times New Roman"/>
                <w:color w:val="000000"/>
                <w:sz w:val="20"/>
                <w:szCs w:val="20"/>
                <w:lang w:eastAsia="uk-UA"/>
              </w:rPr>
            </w:pPr>
            <w:r w:rsidRPr="00A93380">
              <w:rPr>
                <w:rFonts w:ascii="Times New Roman" w:eastAsia="Times New Roman" w:hAnsi="Times New Roman" w:cs="Times New Roman"/>
                <w:color w:val="000000"/>
                <w:sz w:val="20"/>
                <w:szCs w:val="20"/>
                <w:lang w:eastAsia="uk-UA"/>
              </w:rPr>
              <w:t>Самоскиди із заднім розвантаженням, вантажопідйомність 5т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DE66FB"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DE66FB"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DE66FB"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6FB" w:rsidRPr="00A93380" w:rsidRDefault="00DE66FB" w:rsidP="00DE66FB">
            <w:pPr>
              <w:spacing w:after="0" w:line="240" w:lineRule="auto"/>
              <w:jc w:val="center"/>
              <w:rPr>
                <w:rFonts w:ascii="Times New Roman" w:eastAsia="Times New Roman" w:hAnsi="Times New Roman" w:cs="Times New Roman"/>
                <w:color w:val="000000"/>
                <w:sz w:val="20"/>
                <w:szCs w:val="20"/>
                <w:lang w:eastAsia="uk-UA"/>
              </w:rPr>
            </w:pPr>
          </w:p>
        </w:tc>
      </w:tr>
      <w:tr w:rsidR="003E0949"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A93380" w:rsidP="003E0949">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Крани на автомобільному ходу</w:t>
            </w:r>
            <w:r w:rsidR="00B347AB">
              <w:rPr>
                <w:rFonts w:ascii="Times New Roman" w:eastAsia="Times New Roman" w:hAnsi="Times New Roman" w:cs="Times New Roman"/>
                <w:color w:val="000000"/>
                <w:sz w:val="20"/>
                <w:szCs w:val="20"/>
                <w:lang w:eastAsia="uk-UA"/>
              </w:rPr>
              <w:t xml:space="preserve"> вантажопідйомність до 6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r>
      <w:tr w:rsidR="003E0949"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B347AB" w:rsidP="003E0949">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Автонавантажувачі, вантажопідйомність 5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r>
      <w:tr w:rsidR="003E0949"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B347AB" w:rsidP="00B347AB">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Віброущільнювачі (віброплити) з дизельним двигуном легкі, маса понад 100 кг</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r>
      <w:tr w:rsidR="003E0949"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B347AB" w:rsidP="00DE66FB">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Автогідропідіймачі, висота підйому 12 м</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r>
      <w:tr w:rsidR="003E0949"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B347AB" w:rsidP="00DE66FB">
            <w:pPr>
              <w:spacing w:after="0" w:line="240" w:lineRule="auto"/>
              <w:rPr>
                <w:rFonts w:ascii="Times New Roman" w:hAnsi="Times New Roman" w:cs="Times New Roman"/>
                <w:sz w:val="20"/>
                <w:szCs w:val="20"/>
              </w:rPr>
            </w:pPr>
            <w:r>
              <w:rPr>
                <w:rFonts w:ascii="Times New Roman" w:hAnsi="Times New Roman" w:cs="Times New Roman"/>
                <w:sz w:val="20"/>
                <w:szCs w:val="20"/>
              </w:rPr>
              <w:t>Кран переносний, вантажопідйомність 1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949" w:rsidRPr="00A93380" w:rsidRDefault="003E0949" w:rsidP="00DE66FB">
            <w:pPr>
              <w:spacing w:after="0" w:line="240" w:lineRule="auto"/>
              <w:jc w:val="center"/>
              <w:rPr>
                <w:rFonts w:ascii="Times New Roman" w:eastAsia="Times New Roman" w:hAnsi="Times New Roman" w:cs="Times New Roman"/>
                <w:color w:val="000000"/>
                <w:sz w:val="20"/>
                <w:szCs w:val="20"/>
                <w:lang w:eastAsia="uk-UA"/>
              </w:rPr>
            </w:pPr>
          </w:p>
        </w:tc>
      </w:tr>
      <w:tr w:rsidR="00A93380"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B347AB" w:rsidP="00DE66FB">
            <w:pPr>
              <w:spacing w:after="0" w:line="240" w:lineRule="auto"/>
              <w:rPr>
                <w:rFonts w:ascii="Times New Roman" w:hAnsi="Times New Roman" w:cs="Times New Roman"/>
                <w:sz w:val="20"/>
                <w:szCs w:val="20"/>
              </w:rPr>
            </w:pPr>
            <w:r>
              <w:rPr>
                <w:rFonts w:ascii="Times New Roman" w:hAnsi="Times New Roman" w:cs="Times New Roman"/>
                <w:sz w:val="20"/>
                <w:szCs w:val="20"/>
              </w:rPr>
              <w:t>Кран на автомобільному ходу, вантажопідйомність 6,3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r>
      <w:tr w:rsidR="00A93380"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B347AB" w:rsidP="00B347AB">
            <w:pPr>
              <w:spacing w:after="0" w:line="240" w:lineRule="auto"/>
              <w:rPr>
                <w:rFonts w:ascii="Times New Roman" w:hAnsi="Times New Roman" w:cs="Times New Roman"/>
                <w:sz w:val="20"/>
                <w:szCs w:val="20"/>
              </w:rPr>
            </w:pPr>
            <w:r>
              <w:rPr>
                <w:rFonts w:ascii="Times New Roman" w:hAnsi="Times New Roman" w:cs="Times New Roman"/>
                <w:sz w:val="20"/>
                <w:szCs w:val="20"/>
              </w:rPr>
              <w:t>Машини свердлильні електричні</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r>
      <w:tr w:rsidR="00A93380"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B347AB" w:rsidP="00DE66FB">
            <w:pPr>
              <w:spacing w:after="0" w:line="240" w:lineRule="auto"/>
              <w:rPr>
                <w:rFonts w:ascii="Times New Roman" w:hAnsi="Times New Roman" w:cs="Times New Roman"/>
                <w:sz w:val="20"/>
                <w:szCs w:val="20"/>
              </w:rPr>
            </w:pPr>
            <w:r>
              <w:rPr>
                <w:rFonts w:ascii="Times New Roman" w:hAnsi="Times New Roman" w:cs="Times New Roman"/>
                <w:sz w:val="20"/>
                <w:szCs w:val="20"/>
              </w:rPr>
              <w:t>Навантажувачі одноковшеві, вантажопідйомність 2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r>
      <w:tr w:rsidR="00A93380"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B347AB" w:rsidP="00DE66FB">
            <w:pPr>
              <w:spacing w:after="0" w:line="240" w:lineRule="auto"/>
              <w:rPr>
                <w:rFonts w:ascii="Times New Roman" w:hAnsi="Times New Roman" w:cs="Times New Roman"/>
                <w:sz w:val="20"/>
                <w:szCs w:val="20"/>
              </w:rPr>
            </w:pPr>
            <w:r>
              <w:rPr>
                <w:rFonts w:ascii="Times New Roman" w:hAnsi="Times New Roman" w:cs="Times New Roman"/>
                <w:sz w:val="20"/>
                <w:szCs w:val="20"/>
              </w:rPr>
              <w:t>Автогрейдери середнього типу, потужність 99 кВт (135 к.с.)</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r>
      <w:tr w:rsidR="00A93380" w:rsidRPr="00680E6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pStyle w:val="aa"/>
              <w:numPr>
                <w:ilvl w:val="0"/>
                <w:numId w:val="20"/>
              </w:numPr>
              <w:spacing w:after="0" w:line="240" w:lineRule="auto"/>
              <w:jc w:val="center"/>
              <w:rPr>
                <w:rFonts w:ascii="Times New Roman" w:eastAsia="Times New Roman" w:hAnsi="Times New Roman" w:cs="Times New Roman"/>
                <w:color w:val="000000"/>
                <w:sz w:val="20"/>
                <w:szCs w:val="20"/>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B347AB" w:rsidP="00DE66FB">
            <w:pPr>
              <w:spacing w:after="0" w:line="240" w:lineRule="auto"/>
              <w:rPr>
                <w:rFonts w:ascii="Times New Roman" w:hAnsi="Times New Roman" w:cs="Times New Roman"/>
                <w:sz w:val="20"/>
                <w:szCs w:val="20"/>
              </w:rPr>
            </w:pPr>
            <w:r>
              <w:rPr>
                <w:rFonts w:ascii="Times New Roman" w:hAnsi="Times New Roman" w:cs="Times New Roman"/>
                <w:sz w:val="20"/>
                <w:szCs w:val="20"/>
              </w:rPr>
              <w:t>Асфальтоукладальники універсальні, продуктивність 600 т/год</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B347AB" w:rsidP="00DE66FB">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380" w:rsidRPr="00A93380" w:rsidRDefault="00A93380" w:rsidP="00DE66FB">
            <w:pPr>
              <w:spacing w:after="0" w:line="240" w:lineRule="auto"/>
              <w:jc w:val="center"/>
              <w:rPr>
                <w:rFonts w:ascii="Times New Roman" w:eastAsia="Times New Roman" w:hAnsi="Times New Roman" w:cs="Times New Roman"/>
                <w:color w:val="000000"/>
                <w:sz w:val="20"/>
                <w:szCs w:val="20"/>
                <w:lang w:eastAsia="uk-UA"/>
              </w:rPr>
            </w:pPr>
          </w:p>
        </w:tc>
      </w:tr>
    </w:tbl>
    <w:p w:rsidR="00583217" w:rsidRPr="00680E6B" w:rsidRDefault="00583217" w:rsidP="00583217">
      <w:pPr>
        <w:spacing w:after="0" w:line="240" w:lineRule="auto"/>
        <w:rPr>
          <w:rFonts w:ascii="Times New Roman" w:eastAsia="Times New Roman" w:hAnsi="Times New Roman" w:cs="Times New Roman"/>
          <w:szCs w:val="24"/>
          <w:lang w:eastAsia="uk-UA"/>
        </w:rPr>
      </w:pPr>
    </w:p>
    <w:p w:rsidR="000D2FDF" w:rsidRPr="00680E6B" w:rsidRDefault="00372C94" w:rsidP="000D2FDF">
      <w:pPr>
        <w:spacing w:after="0" w:line="240" w:lineRule="auto"/>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i/>
          <w:iCs/>
          <w:color w:val="000000"/>
          <w:szCs w:val="24"/>
          <w:lang w:eastAsia="uk-UA"/>
        </w:rPr>
        <w:t xml:space="preserve">      </w:t>
      </w:r>
      <w:r w:rsidR="000D2FDF" w:rsidRPr="00680E6B">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680E6B" w:rsidRDefault="000D2FDF" w:rsidP="000D2FDF">
      <w:pPr>
        <w:spacing w:after="0" w:line="240" w:lineRule="auto"/>
        <w:ind w:right="140"/>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Default="000D2FDF" w:rsidP="000D2FDF">
      <w:pPr>
        <w:spacing w:after="0" w:line="240" w:lineRule="auto"/>
        <w:ind w:right="140"/>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B037CB"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Pr="00B037CB" w:rsidRDefault="00583217" w:rsidP="00583217">
      <w:pPr>
        <w:spacing w:after="0" w:line="240" w:lineRule="auto"/>
        <w:ind w:right="140"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p>
    <w:p w:rsidR="00583217" w:rsidRDefault="00891CA7" w:rsidP="00891CA7">
      <w:pPr>
        <w:spacing w:after="0" w:line="240" w:lineRule="auto"/>
        <w:ind w:right="140" w:firstLine="708"/>
        <w:jc w:val="both"/>
        <w:rPr>
          <w:rFonts w:ascii="Times New Roman" w:eastAsia="Times New Roman" w:hAnsi="Times New Roman" w:cs="Times New Roman"/>
          <w:szCs w:val="24"/>
          <w:lang w:eastAsia="uk-UA"/>
        </w:rPr>
      </w:pPr>
      <w:r w:rsidRPr="00F37593">
        <w:rPr>
          <w:rFonts w:ascii="Times New Roman" w:eastAsia="Times New Roman" w:hAnsi="Times New Roman" w:cs="Times New Roman"/>
          <w:szCs w:val="24"/>
          <w:highlight w:val="yellow"/>
          <w:lang w:eastAsia="uk-UA"/>
        </w:rPr>
        <w:t>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працюють за сумісництвом, тощо.</w:t>
      </w:r>
    </w:p>
    <w:p w:rsidR="00DE0D73" w:rsidRPr="002E1A9B" w:rsidRDefault="00DE0D73" w:rsidP="00891CA7">
      <w:pPr>
        <w:spacing w:after="0" w:line="240" w:lineRule="auto"/>
        <w:ind w:right="140" w:firstLine="708"/>
        <w:jc w:val="both"/>
        <w:rPr>
          <w:rFonts w:ascii="Times New Roman" w:eastAsia="Times New Roman" w:hAnsi="Times New Roman" w:cs="Times New Roman"/>
          <w:szCs w:val="24"/>
          <w:lang w:eastAsia="uk-UA"/>
        </w:rPr>
      </w:pPr>
    </w:p>
    <w:p w:rsidR="00BC49B7" w:rsidRPr="002E1A9B" w:rsidRDefault="00BC49B7" w:rsidP="005D6A4D">
      <w:pPr>
        <w:spacing w:after="0" w:line="240" w:lineRule="auto"/>
        <w:ind w:right="140"/>
        <w:jc w:val="both"/>
        <w:rPr>
          <w:rFonts w:ascii="Times New Roman" w:eastAsia="Times New Roman" w:hAnsi="Times New Roman" w:cs="Times New Roman"/>
          <w:szCs w:val="24"/>
          <w:lang w:eastAsia="uk-UA"/>
        </w:rPr>
      </w:pPr>
      <w:r w:rsidRPr="002E1A9B">
        <w:rPr>
          <w:rFonts w:ascii="Times New Roman" w:eastAsia="Times New Roman" w:hAnsi="Times New Roman" w:cs="Times New Roman"/>
          <w:szCs w:val="24"/>
          <w:lang w:eastAsia="uk-UA"/>
        </w:rPr>
        <w:t> </w:t>
      </w:r>
      <w:r w:rsidR="005D6A4D" w:rsidRPr="002E1A9B">
        <w:rPr>
          <w:rFonts w:ascii="Times New Roman" w:eastAsia="Times New Roman" w:hAnsi="Times New Roman" w:cs="Times New Roman"/>
          <w:szCs w:val="24"/>
          <w:lang w:eastAsia="uk-UA"/>
        </w:rPr>
        <w:tab/>
      </w:r>
      <w:r w:rsidRPr="002E1A9B">
        <w:rPr>
          <w:rFonts w:ascii="Times New Roman" w:eastAsia="Times New Roman" w:hAnsi="Times New Roman" w:cs="Times New Roman"/>
          <w:szCs w:val="24"/>
          <w:lang w:eastAsia="uk-UA"/>
        </w:rPr>
        <w:t>Мінімальний необхідний перелік працівників інженерно-технічних професій, яких повинен залучити учасник:</w:t>
      </w:r>
    </w:p>
    <w:p w:rsidR="00BC49B7" w:rsidRPr="002E1A9B" w:rsidRDefault="00BC49B7" w:rsidP="005D6A4D">
      <w:pPr>
        <w:spacing w:after="0" w:line="240" w:lineRule="auto"/>
        <w:ind w:right="140"/>
        <w:jc w:val="both"/>
        <w:rPr>
          <w:rFonts w:ascii="Times New Roman" w:eastAsia="Times New Roman" w:hAnsi="Times New Roman" w:cs="Times New Roman"/>
          <w:szCs w:val="24"/>
          <w:lang w:eastAsia="uk-UA"/>
        </w:rPr>
      </w:pPr>
      <w:r w:rsidRPr="002E1A9B">
        <w:rPr>
          <w:rFonts w:ascii="Times New Roman" w:eastAsia="Times New Roman" w:hAnsi="Times New Roman" w:cs="Times New Roman"/>
          <w:szCs w:val="24"/>
          <w:lang w:eastAsia="uk-UA"/>
        </w:rPr>
        <w:t>- головний інженер або інша особу, яка здійснює технічне керівництво діяльністю будівельної організації;</w:t>
      </w:r>
    </w:p>
    <w:p w:rsidR="00BC49B7" w:rsidRPr="002E1A9B" w:rsidRDefault="00BC49B7" w:rsidP="005D6A4D">
      <w:pPr>
        <w:spacing w:after="0" w:line="240" w:lineRule="auto"/>
        <w:ind w:right="140"/>
        <w:jc w:val="both"/>
        <w:rPr>
          <w:rFonts w:ascii="Times New Roman" w:eastAsia="Times New Roman" w:hAnsi="Times New Roman" w:cs="Times New Roman"/>
          <w:szCs w:val="24"/>
          <w:lang w:eastAsia="uk-UA"/>
        </w:rPr>
      </w:pPr>
      <w:r w:rsidRPr="002E1A9B">
        <w:rPr>
          <w:rFonts w:ascii="Times New Roman" w:eastAsia="Times New Roman" w:hAnsi="Times New Roman" w:cs="Times New Roman"/>
          <w:szCs w:val="24"/>
          <w:lang w:eastAsia="uk-UA"/>
        </w:rPr>
        <w:t>- начальник дільниці /виконавець  робіт або інша особа, яка виконує його функції;</w:t>
      </w:r>
    </w:p>
    <w:p w:rsidR="00BC49B7" w:rsidRPr="002E1A9B" w:rsidRDefault="00BC49B7" w:rsidP="005D6A4D">
      <w:pPr>
        <w:spacing w:after="0" w:line="240" w:lineRule="auto"/>
        <w:ind w:right="140"/>
        <w:jc w:val="both"/>
        <w:rPr>
          <w:rFonts w:ascii="Times New Roman" w:eastAsia="Times New Roman" w:hAnsi="Times New Roman" w:cs="Times New Roman"/>
          <w:szCs w:val="24"/>
          <w:lang w:eastAsia="uk-UA"/>
        </w:rPr>
      </w:pPr>
      <w:r w:rsidRPr="002E1A9B">
        <w:rPr>
          <w:rFonts w:ascii="Times New Roman" w:eastAsia="Times New Roman" w:hAnsi="Times New Roman" w:cs="Times New Roman"/>
          <w:szCs w:val="24"/>
          <w:lang w:eastAsia="uk-UA"/>
        </w:rPr>
        <w:t>- інженер-проєктувальник в частині кошторисної документації;</w:t>
      </w:r>
    </w:p>
    <w:p w:rsidR="00BC49B7" w:rsidRPr="002E1A9B" w:rsidRDefault="00BC49B7" w:rsidP="005D6A4D">
      <w:pPr>
        <w:spacing w:after="0" w:line="240" w:lineRule="auto"/>
        <w:ind w:right="140"/>
        <w:jc w:val="both"/>
        <w:rPr>
          <w:rFonts w:ascii="Times New Roman" w:eastAsia="Times New Roman" w:hAnsi="Times New Roman" w:cs="Times New Roman"/>
          <w:szCs w:val="24"/>
          <w:lang w:eastAsia="uk-UA"/>
        </w:rPr>
      </w:pPr>
      <w:r w:rsidRPr="002E1A9B">
        <w:rPr>
          <w:rFonts w:ascii="Times New Roman" w:eastAsia="Times New Roman" w:hAnsi="Times New Roman" w:cs="Times New Roman"/>
          <w:szCs w:val="24"/>
          <w:lang w:eastAsia="uk-UA"/>
        </w:rPr>
        <w:t>- інженер з охорони праці (будівництво).</w:t>
      </w:r>
    </w:p>
    <w:p w:rsidR="00BC49B7" w:rsidRPr="002E1A9B" w:rsidRDefault="00BC49B7" w:rsidP="005D6A4D">
      <w:pPr>
        <w:spacing w:after="0" w:line="240" w:lineRule="auto"/>
        <w:ind w:right="140"/>
        <w:jc w:val="both"/>
        <w:rPr>
          <w:rFonts w:ascii="Times New Roman" w:eastAsia="Times New Roman" w:hAnsi="Times New Roman" w:cs="Times New Roman"/>
          <w:szCs w:val="24"/>
          <w:lang w:eastAsia="uk-UA"/>
        </w:rPr>
      </w:pPr>
    </w:p>
    <w:p w:rsidR="00CA5519" w:rsidRPr="005D6A4D" w:rsidRDefault="00CA5519" w:rsidP="005D6A4D">
      <w:pPr>
        <w:spacing w:after="0" w:line="240" w:lineRule="auto"/>
        <w:ind w:right="14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Наявність сертифікату (за наявності)</w:t>
            </w:r>
          </w:p>
        </w:tc>
      </w:tr>
      <w:tr w:rsidR="00583217" w:rsidRPr="00B037CB" w:rsidTr="00583217">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6</w:t>
            </w:r>
          </w:p>
        </w:tc>
      </w:tr>
      <w:tr w:rsidR="00583217" w:rsidRPr="00B037CB"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8B28B5" w:rsidRDefault="008B28B5" w:rsidP="008B28B5">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Учасник в складі пропозиції має надати документальне підтвердження на перелік працівників інженерно-технічних професій, а саме: </w:t>
      </w:r>
    </w:p>
    <w:p w:rsidR="008B28B5" w:rsidRDefault="008B28B5" w:rsidP="008B28B5">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2)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8B28B5" w:rsidRDefault="002703F4" w:rsidP="008B28B5">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r w:rsidR="008B28B5">
        <w:rPr>
          <w:rFonts w:ascii="Times New Roman" w:eastAsia="Times New Roman" w:hAnsi="Times New Roman" w:cs="Times New Roman"/>
          <w:color w:val="000000"/>
          <w:szCs w:val="24"/>
          <w:lang w:eastAsia="uk-UA"/>
        </w:rPr>
        <w:t>)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Мінсоцполітики України від 23.06.2017 № 1050.</w:t>
      </w:r>
    </w:p>
    <w:p w:rsidR="008B28B5" w:rsidRDefault="002703F4" w:rsidP="008B28B5">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4</w:t>
      </w:r>
      <w:r w:rsidR="008B28B5">
        <w:rPr>
          <w:rFonts w:ascii="Times New Roman" w:eastAsia="Times New Roman" w:hAnsi="Times New Roman" w:cs="Times New Roman"/>
          <w:color w:val="000000"/>
          <w:szCs w:val="24"/>
          <w:lang w:eastAsia="uk-UA"/>
        </w:rPr>
        <w:t>) копію/її чинного кваліфікаційного/их сертифікату/ів інженерів-проєктувальників відповідного зразка та визначеного класу наслідків (відповідальності), які отримані відповідно до вимог Закону України від 17.02.2011 № 3038-VI “Про регулювання містобудівної діяльності” та Закону України «Про архітектурну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2703F4" w:rsidP="00583217">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5</w:t>
      </w:r>
      <w:r w:rsidR="00583217" w:rsidRPr="00B037CB">
        <w:rPr>
          <w:rFonts w:ascii="Times New Roman" w:eastAsia="Times New Roman" w:hAnsi="Times New Roman" w:cs="Times New Roman"/>
          <w:color w:val="000000"/>
          <w:szCs w:val="24"/>
          <w:lang w:eastAsia="uk-UA"/>
        </w:rPr>
        <w:t>. Довідку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B037CB"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right="-134"/>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Досвід роботи за спеціальністю (роки)</w:t>
            </w:r>
          </w:p>
        </w:tc>
      </w:tr>
      <w:tr w:rsidR="00583217" w:rsidRPr="00B037CB"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583217" w:rsidRPr="00B037CB"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583217" w:rsidRPr="00E400E2" w:rsidRDefault="00583217" w:rsidP="00583217">
      <w:pPr>
        <w:spacing w:after="0" w:line="240" w:lineRule="auto"/>
        <w:rPr>
          <w:rFonts w:ascii="Times New Roman" w:eastAsia="Calibri" w:hAnsi="Times New Roman" w:cs="Times New Roman"/>
          <w:szCs w:val="24"/>
        </w:rPr>
      </w:pPr>
    </w:p>
    <w:p w:rsidR="00583217" w:rsidRPr="00665AA1" w:rsidRDefault="00583217" w:rsidP="0027709B">
      <w:pPr>
        <w:shd w:val="clear" w:color="auto" w:fill="FFFFFF" w:themeFill="background1"/>
        <w:spacing w:after="0" w:line="240" w:lineRule="auto"/>
        <w:ind w:right="40"/>
        <w:jc w:val="both"/>
        <w:rPr>
          <w:rFonts w:ascii="Times New Roman" w:eastAsia="Calibri" w:hAnsi="Times New Roman" w:cs="Times New Roman"/>
          <w:szCs w:val="24"/>
          <w:highlight w:val="yellow"/>
        </w:rPr>
      </w:pPr>
      <w:r w:rsidRPr="00E400E2">
        <w:rPr>
          <w:rFonts w:ascii="Times New Roman" w:eastAsia="Calibri" w:hAnsi="Times New Roman" w:cs="Times New Roman"/>
          <w:szCs w:val="24"/>
        </w:rPr>
        <w:t> </w:t>
      </w:r>
      <w:r w:rsidRPr="00665AA1">
        <w:rPr>
          <w:rFonts w:ascii="Times New Roman" w:eastAsia="Calibri" w:hAnsi="Times New Roman" w:cs="Times New Roman"/>
          <w:szCs w:val="24"/>
          <w:highlight w:val="yellow"/>
        </w:rPr>
        <w:t>Мінімальний необхідний перелік працівників робітничих професій, яких повинен залучити учасник:</w:t>
      </w:r>
    </w:p>
    <w:p w:rsidR="00BB1210" w:rsidRPr="00665AA1" w:rsidRDefault="00BB1210" w:rsidP="0027709B">
      <w:pPr>
        <w:shd w:val="clear" w:color="auto" w:fill="FFFFFF" w:themeFill="background1"/>
        <w:spacing w:after="0" w:line="240" w:lineRule="auto"/>
        <w:ind w:right="40"/>
        <w:jc w:val="both"/>
        <w:rPr>
          <w:rFonts w:ascii="Times New Roman" w:eastAsia="Calibri" w:hAnsi="Times New Roman" w:cs="Times New Roman"/>
          <w:szCs w:val="24"/>
          <w:highlight w:val="yellow"/>
        </w:rPr>
      </w:pP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30"/>
        <w:gridCol w:w="1270"/>
      </w:tblGrid>
      <w:tr w:rsidR="006F22CA"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65AA1" w:rsidRDefault="006F22CA" w:rsidP="006F22CA">
            <w:pPr>
              <w:jc w:val="center"/>
              <w:rPr>
                <w:rFonts w:ascii="Times New Roman" w:hAnsi="Times New Roman" w:cs="Times New Roman"/>
                <w:b/>
                <w:bCs/>
                <w:sz w:val="22"/>
                <w:highlight w:val="yellow"/>
              </w:rPr>
            </w:pPr>
            <w:r w:rsidRPr="00665AA1">
              <w:rPr>
                <w:rFonts w:ascii="Times New Roman" w:hAnsi="Times New Roman" w:cs="Times New Roman"/>
                <w:b/>
                <w:bCs/>
                <w:sz w:val="22"/>
                <w:highlight w:val="yellow"/>
              </w:rPr>
              <w:t>№ з/п</w:t>
            </w:r>
          </w:p>
        </w:tc>
        <w:tc>
          <w:tcPr>
            <w:tcW w:w="7230" w:type="dxa"/>
            <w:tcBorders>
              <w:top w:val="single" w:sz="4" w:space="0" w:color="auto"/>
              <w:left w:val="single" w:sz="4" w:space="0" w:color="auto"/>
              <w:bottom w:val="single" w:sz="4" w:space="0" w:color="auto"/>
              <w:right w:val="single" w:sz="4" w:space="0" w:color="auto"/>
            </w:tcBorders>
          </w:tcPr>
          <w:p w:rsidR="006F22CA" w:rsidRPr="00665AA1" w:rsidRDefault="006F22CA" w:rsidP="006F22CA">
            <w:pPr>
              <w:jc w:val="center"/>
              <w:rPr>
                <w:rFonts w:ascii="Times New Roman" w:hAnsi="Times New Roman" w:cs="Times New Roman"/>
                <w:b/>
                <w:bCs/>
                <w:sz w:val="22"/>
                <w:highlight w:val="yellow"/>
              </w:rPr>
            </w:pPr>
            <w:r w:rsidRPr="00665AA1">
              <w:rPr>
                <w:rFonts w:ascii="Times New Roman" w:hAnsi="Times New Roman" w:cs="Times New Roman"/>
                <w:b/>
                <w:bCs/>
                <w:sz w:val="22"/>
                <w:highlight w:val="yellow"/>
              </w:rPr>
              <w:t>Професія, посада</w:t>
            </w:r>
          </w:p>
        </w:tc>
        <w:tc>
          <w:tcPr>
            <w:tcW w:w="1270" w:type="dxa"/>
            <w:tcBorders>
              <w:top w:val="single" w:sz="4" w:space="0" w:color="auto"/>
              <w:left w:val="single" w:sz="4" w:space="0" w:color="auto"/>
              <w:bottom w:val="single" w:sz="4" w:space="0" w:color="auto"/>
              <w:right w:val="single" w:sz="4" w:space="0" w:color="auto"/>
            </w:tcBorders>
          </w:tcPr>
          <w:p w:rsidR="006F22CA" w:rsidRPr="00665AA1" w:rsidRDefault="006F22CA" w:rsidP="006F22CA">
            <w:pPr>
              <w:jc w:val="center"/>
              <w:rPr>
                <w:rFonts w:ascii="Times New Roman" w:hAnsi="Times New Roman" w:cs="Times New Roman"/>
                <w:b/>
                <w:bCs/>
                <w:sz w:val="22"/>
                <w:highlight w:val="yellow"/>
              </w:rPr>
            </w:pPr>
            <w:r w:rsidRPr="00665AA1">
              <w:rPr>
                <w:rFonts w:ascii="Times New Roman" w:hAnsi="Times New Roman" w:cs="Times New Roman"/>
                <w:b/>
                <w:bCs/>
                <w:sz w:val="22"/>
                <w:highlight w:val="yellow"/>
              </w:rPr>
              <w:t>Кількість</w:t>
            </w:r>
          </w:p>
        </w:tc>
      </w:tr>
      <w:tr w:rsidR="008C5407"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8C5407" w:rsidRPr="00665AA1" w:rsidRDefault="008C5407"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8C5407" w:rsidRPr="00665AA1" w:rsidRDefault="00EB2539" w:rsidP="00BB1210">
            <w:pPr>
              <w:rPr>
                <w:rFonts w:ascii="Times New Roman" w:hAnsi="Times New Roman" w:cs="Times New Roman"/>
                <w:bCs/>
                <w:sz w:val="22"/>
                <w:highlight w:val="yellow"/>
              </w:rPr>
            </w:pPr>
            <w:r w:rsidRPr="00665AA1">
              <w:rPr>
                <w:rFonts w:ascii="Times New Roman" w:hAnsi="Times New Roman" w:cs="Times New Roman"/>
                <w:bCs/>
                <w:sz w:val="22"/>
                <w:highlight w:val="yellow"/>
              </w:rPr>
              <w:t xml:space="preserve">Бетонщик </w:t>
            </w:r>
          </w:p>
        </w:tc>
        <w:tc>
          <w:tcPr>
            <w:tcW w:w="1270" w:type="dxa"/>
            <w:tcBorders>
              <w:top w:val="single" w:sz="4" w:space="0" w:color="auto"/>
              <w:left w:val="single" w:sz="4" w:space="0" w:color="auto"/>
              <w:bottom w:val="single" w:sz="4" w:space="0" w:color="auto"/>
              <w:right w:val="single" w:sz="4" w:space="0" w:color="auto"/>
            </w:tcBorders>
          </w:tcPr>
          <w:p w:rsidR="008C5407" w:rsidRPr="00665AA1" w:rsidRDefault="00EB253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EB2539" w:rsidP="00BB1210">
            <w:pPr>
              <w:rPr>
                <w:sz w:val="22"/>
                <w:highlight w:val="yellow"/>
              </w:rPr>
            </w:pPr>
            <w:r w:rsidRPr="00665AA1">
              <w:rPr>
                <w:rFonts w:ascii="Times New Roman" w:hAnsi="Times New Roman" w:cs="Times New Roman"/>
                <w:bCs/>
                <w:sz w:val="22"/>
                <w:highlight w:val="yellow"/>
              </w:rPr>
              <w:t xml:space="preserve">Бетонщик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EB2539" w:rsidP="00BB1210">
            <w:pPr>
              <w:rPr>
                <w:sz w:val="22"/>
                <w:highlight w:val="yellow"/>
              </w:rPr>
            </w:pPr>
            <w:r w:rsidRPr="00665AA1">
              <w:rPr>
                <w:sz w:val="22"/>
                <w:highlight w:val="yellow"/>
              </w:rPr>
              <w:t xml:space="preserve">Маляр-штукатур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EB2539" w:rsidP="00BB1210">
            <w:pPr>
              <w:rPr>
                <w:sz w:val="22"/>
                <w:highlight w:val="yellow"/>
              </w:rPr>
            </w:pPr>
            <w:r w:rsidRPr="00665AA1">
              <w:rPr>
                <w:sz w:val="22"/>
                <w:highlight w:val="yellow"/>
              </w:rPr>
              <w:t xml:space="preserve">Маляр-штукатур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EB2539" w:rsidP="00BB1210">
            <w:pPr>
              <w:rPr>
                <w:sz w:val="22"/>
                <w:highlight w:val="yellow"/>
              </w:rPr>
            </w:pPr>
            <w:r w:rsidRPr="00665AA1">
              <w:rPr>
                <w:sz w:val="22"/>
                <w:highlight w:val="yellow"/>
              </w:rPr>
              <w:t xml:space="preserve">Маляр-штукатур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0808C9" w:rsidP="00BB1210">
            <w:pPr>
              <w:rPr>
                <w:sz w:val="22"/>
                <w:highlight w:val="yellow"/>
              </w:rPr>
            </w:pPr>
            <w:r w:rsidRPr="00665AA1">
              <w:rPr>
                <w:sz w:val="22"/>
                <w:highlight w:val="yellow"/>
              </w:rPr>
              <w:t xml:space="preserve">Монтажник санітарно-технічної арматури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0808C9" w:rsidP="00BB1210">
            <w:pPr>
              <w:rPr>
                <w:sz w:val="22"/>
                <w:highlight w:val="yellow"/>
              </w:rPr>
            </w:pPr>
            <w:r w:rsidRPr="00665AA1">
              <w:rPr>
                <w:sz w:val="22"/>
                <w:highlight w:val="yellow"/>
              </w:rPr>
              <w:t xml:space="preserve">Монтажник санітарно-технічної арматури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0808C9" w:rsidP="00BB1210">
            <w:pPr>
              <w:rPr>
                <w:sz w:val="22"/>
                <w:highlight w:val="yellow"/>
              </w:rPr>
            </w:pPr>
            <w:r w:rsidRPr="00665AA1">
              <w:rPr>
                <w:sz w:val="22"/>
                <w:highlight w:val="yellow"/>
              </w:rPr>
              <w:t xml:space="preserve">Електромонтажник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1</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0808C9" w:rsidP="00BB1210">
            <w:pPr>
              <w:rPr>
                <w:sz w:val="22"/>
                <w:highlight w:val="yellow"/>
              </w:rPr>
            </w:pPr>
            <w:r w:rsidRPr="00665AA1">
              <w:rPr>
                <w:sz w:val="22"/>
                <w:highlight w:val="yellow"/>
              </w:rPr>
              <w:t xml:space="preserve">Електромонтажник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0808C9" w:rsidP="00BB1210">
            <w:pPr>
              <w:rPr>
                <w:sz w:val="22"/>
                <w:highlight w:val="yellow"/>
              </w:rPr>
            </w:pPr>
            <w:r w:rsidRPr="00665AA1">
              <w:rPr>
                <w:sz w:val="22"/>
                <w:highlight w:val="yellow"/>
              </w:rPr>
              <w:t xml:space="preserve">Електромонтажник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1</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0808C9" w:rsidP="00BB1210">
            <w:pPr>
              <w:rPr>
                <w:sz w:val="22"/>
                <w:highlight w:val="yellow"/>
              </w:rPr>
            </w:pPr>
            <w:r w:rsidRPr="00665AA1">
              <w:rPr>
                <w:sz w:val="22"/>
                <w:highlight w:val="yellow"/>
              </w:rPr>
              <w:t xml:space="preserve">Різноробочий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4</w:t>
            </w:r>
          </w:p>
        </w:tc>
      </w:tr>
      <w:tr w:rsidR="000808C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0808C9" w:rsidRPr="00665AA1" w:rsidRDefault="000808C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0808C9" w:rsidRPr="00665AA1" w:rsidRDefault="000808C9" w:rsidP="00BB1210">
            <w:pPr>
              <w:rPr>
                <w:sz w:val="22"/>
                <w:highlight w:val="yellow"/>
              </w:rPr>
            </w:pPr>
            <w:r w:rsidRPr="00665AA1">
              <w:rPr>
                <w:sz w:val="22"/>
                <w:highlight w:val="yellow"/>
              </w:rPr>
              <w:t xml:space="preserve">Муляр </w:t>
            </w:r>
          </w:p>
        </w:tc>
        <w:tc>
          <w:tcPr>
            <w:tcW w:w="1270" w:type="dxa"/>
            <w:tcBorders>
              <w:top w:val="single" w:sz="4" w:space="0" w:color="auto"/>
              <w:left w:val="single" w:sz="4" w:space="0" w:color="auto"/>
              <w:bottom w:val="single" w:sz="4" w:space="0" w:color="auto"/>
              <w:right w:val="single" w:sz="4" w:space="0" w:color="auto"/>
            </w:tcBorders>
          </w:tcPr>
          <w:p w:rsidR="000808C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0808C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0808C9" w:rsidRPr="00665AA1" w:rsidRDefault="000808C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0808C9" w:rsidRPr="00665AA1" w:rsidRDefault="000808C9" w:rsidP="00BB1210">
            <w:pPr>
              <w:rPr>
                <w:sz w:val="22"/>
                <w:highlight w:val="yellow"/>
              </w:rPr>
            </w:pPr>
            <w:r w:rsidRPr="00665AA1">
              <w:rPr>
                <w:sz w:val="22"/>
                <w:highlight w:val="yellow"/>
              </w:rPr>
              <w:t xml:space="preserve">Муляр </w:t>
            </w:r>
          </w:p>
        </w:tc>
        <w:tc>
          <w:tcPr>
            <w:tcW w:w="1270" w:type="dxa"/>
            <w:tcBorders>
              <w:top w:val="single" w:sz="4" w:space="0" w:color="auto"/>
              <w:left w:val="single" w:sz="4" w:space="0" w:color="auto"/>
              <w:bottom w:val="single" w:sz="4" w:space="0" w:color="auto"/>
              <w:right w:val="single" w:sz="4" w:space="0" w:color="auto"/>
            </w:tcBorders>
          </w:tcPr>
          <w:p w:rsidR="000808C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0808C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0808C9" w:rsidRPr="00665AA1" w:rsidRDefault="000808C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0808C9" w:rsidRPr="00665AA1" w:rsidRDefault="000808C9" w:rsidP="00BB1210">
            <w:pPr>
              <w:rPr>
                <w:sz w:val="22"/>
                <w:highlight w:val="yellow"/>
              </w:rPr>
            </w:pPr>
            <w:r w:rsidRPr="00665AA1">
              <w:rPr>
                <w:sz w:val="22"/>
                <w:highlight w:val="yellow"/>
              </w:rPr>
              <w:t xml:space="preserve">Муляр </w:t>
            </w:r>
          </w:p>
        </w:tc>
        <w:tc>
          <w:tcPr>
            <w:tcW w:w="1270" w:type="dxa"/>
            <w:tcBorders>
              <w:top w:val="single" w:sz="4" w:space="0" w:color="auto"/>
              <w:left w:val="single" w:sz="4" w:space="0" w:color="auto"/>
              <w:bottom w:val="single" w:sz="4" w:space="0" w:color="auto"/>
              <w:right w:val="single" w:sz="4" w:space="0" w:color="auto"/>
            </w:tcBorders>
          </w:tcPr>
          <w:p w:rsidR="000808C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0808C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0808C9" w:rsidRPr="00665AA1" w:rsidRDefault="000808C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0808C9" w:rsidRPr="00665AA1" w:rsidRDefault="000808C9" w:rsidP="00BB1210">
            <w:pPr>
              <w:rPr>
                <w:sz w:val="22"/>
                <w:highlight w:val="yellow"/>
              </w:rPr>
            </w:pPr>
            <w:r w:rsidRPr="00665AA1">
              <w:rPr>
                <w:sz w:val="22"/>
                <w:highlight w:val="yellow"/>
              </w:rPr>
              <w:t xml:space="preserve">Монтажник металоконструкцій </w:t>
            </w:r>
          </w:p>
        </w:tc>
        <w:tc>
          <w:tcPr>
            <w:tcW w:w="1270" w:type="dxa"/>
            <w:tcBorders>
              <w:top w:val="single" w:sz="4" w:space="0" w:color="auto"/>
              <w:left w:val="single" w:sz="4" w:space="0" w:color="auto"/>
              <w:bottom w:val="single" w:sz="4" w:space="0" w:color="auto"/>
              <w:right w:val="single" w:sz="4" w:space="0" w:color="auto"/>
            </w:tcBorders>
          </w:tcPr>
          <w:p w:rsidR="000808C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0808C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0808C9" w:rsidRPr="00665AA1" w:rsidRDefault="000808C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0808C9" w:rsidRPr="00665AA1" w:rsidRDefault="000808C9" w:rsidP="00BB1210">
            <w:pPr>
              <w:rPr>
                <w:sz w:val="22"/>
                <w:highlight w:val="yellow"/>
              </w:rPr>
            </w:pPr>
            <w:r w:rsidRPr="00665AA1">
              <w:rPr>
                <w:sz w:val="22"/>
                <w:highlight w:val="yellow"/>
              </w:rPr>
              <w:t xml:space="preserve">Монтаж з/бетонних конструкцій </w:t>
            </w:r>
          </w:p>
        </w:tc>
        <w:tc>
          <w:tcPr>
            <w:tcW w:w="1270" w:type="dxa"/>
            <w:tcBorders>
              <w:top w:val="single" w:sz="4" w:space="0" w:color="auto"/>
              <w:left w:val="single" w:sz="4" w:space="0" w:color="auto"/>
              <w:bottom w:val="single" w:sz="4" w:space="0" w:color="auto"/>
              <w:right w:val="single" w:sz="4" w:space="0" w:color="auto"/>
            </w:tcBorders>
          </w:tcPr>
          <w:p w:rsidR="000808C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EB2539"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EB2539" w:rsidRPr="00665AA1" w:rsidRDefault="00EB2539"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EB2539" w:rsidRPr="00665AA1" w:rsidRDefault="000808C9" w:rsidP="00BB1210">
            <w:pPr>
              <w:rPr>
                <w:sz w:val="22"/>
                <w:highlight w:val="yellow"/>
              </w:rPr>
            </w:pPr>
            <w:r w:rsidRPr="00665AA1">
              <w:rPr>
                <w:sz w:val="22"/>
                <w:highlight w:val="yellow"/>
              </w:rPr>
              <w:t xml:space="preserve">Монтаж з/бетонних конструкцій </w:t>
            </w:r>
          </w:p>
        </w:tc>
        <w:tc>
          <w:tcPr>
            <w:tcW w:w="1270" w:type="dxa"/>
            <w:tcBorders>
              <w:top w:val="single" w:sz="4" w:space="0" w:color="auto"/>
              <w:left w:val="single" w:sz="4" w:space="0" w:color="auto"/>
              <w:bottom w:val="single" w:sz="4" w:space="0" w:color="auto"/>
              <w:right w:val="single" w:sz="4" w:space="0" w:color="auto"/>
            </w:tcBorders>
          </w:tcPr>
          <w:p w:rsidR="00EB2539"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8C5407"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8C5407" w:rsidRPr="00665AA1" w:rsidRDefault="008C5407"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8C5407" w:rsidRPr="00665AA1" w:rsidRDefault="000808C9" w:rsidP="00BB1210">
            <w:pPr>
              <w:rPr>
                <w:rFonts w:ascii="Times New Roman" w:hAnsi="Times New Roman" w:cs="Times New Roman"/>
                <w:bCs/>
                <w:sz w:val="22"/>
                <w:highlight w:val="yellow"/>
              </w:rPr>
            </w:pPr>
            <w:r w:rsidRPr="00665AA1">
              <w:rPr>
                <w:rFonts w:ascii="Times New Roman" w:hAnsi="Times New Roman" w:cs="Times New Roman"/>
                <w:bCs/>
                <w:sz w:val="22"/>
                <w:highlight w:val="yellow"/>
              </w:rPr>
              <w:t xml:space="preserve">Електрозварник ручного зварювання </w:t>
            </w:r>
          </w:p>
        </w:tc>
        <w:tc>
          <w:tcPr>
            <w:tcW w:w="1270" w:type="dxa"/>
            <w:tcBorders>
              <w:top w:val="single" w:sz="4" w:space="0" w:color="auto"/>
              <w:left w:val="single" w:sz="4" w:space="0" w:color="auto"/>
              <w:bottom w:val="single" w:sz="4" w:space="0" w:color="auto"/>
              <w:right w:val="single" w:sz="4" w:space="0" w:color="auto"/>
            </w:tcBorders>
          </w:tcPr>
          <w:p w:rsidR="008C5407"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8C5407"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8C5407" w:rsidRPr="00665AA1" w:rsidRDefault="008C5407"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8C5407" w:rsidRPr="00665AA1" w:rsidRDefault="000808C9" w:rsidP="00BB1210">
            <w:pPr>
              <w:rPr>
                <w:rFonts w:ascii="Times New Roman" w:hAnsi="Times New Roman" w:cs="Times New Roman"/>
                <w:bCs/>
                <w:sz w:val="22"/>
                <w:highlight w:val="yellow"/>
              </w:rPr>
            </w:pPr>
            <w:r w:rsidRPr="00665AA1">
              <w:rPr>
                <w:rFonts w:ascii="Times New Roman" w:hAnsi="Times New Roman" w:cs="Times New Roman"/>
                <w:bCs/>
                <w:sz w:val="22"/>
                <w:highlight w:val="yellow"/>
              </w:rPr>
              <w:t xml:space="preserve">Машиніст </w:t>
            </w:r>
          </w:p>
        </w:tc>
        <w:tc>
          <w:tcPr>
            <w:tcW w:w="1270" w:type="dxa"/>
            <w:tcBorders>
              <w:top w:val="single" w:sz="4" w:space="0" w:color="auto"/>
              <w:left w:val="single" w:sz="4" w:space="0" w:color="auto"/>
              <w:bottom w:val="single" w:sz="4" w:space="0" w:color="auto"/>
              <w:right w:val="single" w:sz="4" w:space="0" w:color="auto"/>
            </w:tcBorders>
          </w:tcPr>
          <w:p w:rsidR="008C5407"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8C5407" w:rsidRPr="00665AA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8C5407" w:rsidRPr="00665AA1" w:rsidRDefault="008C5407"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8C5407" w:rsidRPr="00665AA1" w:rsidRDefault="000808C9" w:rsidP="00BB1210">
            <w:pPr>
              <w:rPr>
                <w:sz w:val="22"/>
                <w:highlight w:val="yellow"/>
              </w:rPr>
            </w:pPr>
            <w:r w:rsidRPr="00665AA1">
              <w:rPr>
                <w:rFonts w:ascii="Times New Roman" w:hAnsi="Times New Roman" w:cs="Times New Roman"/>
                <w:bCs/>
                <w:sz w:val="22"/>
                <w:highlight w:val="yellow"/>
              </w:rPr>
              <w:t xml:space="preserve">Машиніст </w:t>
            </w:r>
          </w:p>
        </w:tc>
        <w:tc>
          <w:tcPr>
            <w:tcW w:w="1270" w:type="dxa"/>
            <w:tcBorders>
              <w:top w:val="single" w:sz="4" w:space="0" w:color="auto"/>
              <w:left w:val="single" w:sz="4" w:space="0" w:color="auto"/>
              <w:bottom w:val="single" w:sz="4" w:space="0" w:color="auto"/>
              <w:right w:val="single" w:sz="4" w:space="0" w:color="auto"/>
            </w:tcBorders>
          </w:tcPr>
          <w:p w:rsidR="008C5407" w:rsidRPr="00665AA1" w:rsidRDefault="000808C9" w:rsidP="00643D1B">
            <w:pPr>
              <w:rPr>
                <w:rFonts w:ascii="Times New Roman" w:hAnsi="Times New Roman" w:cs="Times New Roman"/>
                <w:bCs/>
                <w:sz w:val="22"/>
                <w:highlight w:val="yellow"/>
              </w:rPr>
            </w:pPr>
            <w:r w:rsidRPr="00665AA1">
              <w:rPr>
                <w:rFonts w:ascii="Times New Roman" w:hAnsi="Times New Roman" w:cs="Times New Roman"/>
                <w:bCs/>
                <w:sz w:val="22"/>
                <w:highlight w:val="yellow"/>
              </w:rPr>
              <w:t>2</w:t>
            </w:r>
          </w:p>
        </w:tc>
      </w:tr>
      <w:tr w:rsidR="008C5407" w:rsidRPr="00BB1210"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8C5407" w:rsidRPr="00665AA1" w:rsidRDefault="008C5407" w:rsidP="00643D1B">
            <w:pPr>
              <w:pStyle w:val="aa"/>
              <w:numPr>
                <w:ilvl w:val="0"/>
                <w:numId w:val="19"/>
              </w:numPr>
              <w:rPr>
                <w:rFonts w:ascii="Times New Roman" w:hAnsi="Times New Roman" w:cs="Times New Roman"/>
                <w:bCs/>
                <w:sz w:val="22"/>
                <w:highlight w:val="yellow"/>
              </w:rPr>
            </w:pPr>
          </w:p>
        </w:tc>
        <w:tc>
          <w:tcPr>
            <w:tcW w:w="7230" w:type="dxa"/>
            <w:tcBorders>
              <w:top w:val="single" w:sz="4" w:space="0" w:color="auto"/>
              <w:left w:val="single" w:sz="4" w:space="0" w:color="auto"/>
              <w:bottom w:val="single" w:sz="4" w:space="0" w:color="auto"/>
              <w:right w:val="single" w:sz="4" w:space="0" w:color="auto"/>
            </w:tcBorders>
          </w:tcPr>
          <w:p w:rsidR="008C5407" w:rsidRPr="00665AA1" w:rsidRDefault="000808C9" w:rsidP="00BB1210">
            <w:pPr>
              <w:rPr>
                <w:sz w:val="22"/>
                <w:highlight w:val="yellow"/>
              </w:rPr>
            </w:pPr>
            <w:r w:rsidRPr="00665AA1">
              <w:rPr>
                <w:sz w:val="22"/>
                <w:highlight w:val="yellow"/>
              </w:rPr>
              <w:t xml:space="preserve">Монтажник фасадної теплоізоляції </w:t>
            </w:r>
          </w:p>
        </w:tc>
        <w:tc>
          <w:tcPr>
            <w:tcW w:w="1270" w:type="dxa"/>
            <w:tcBorders>
              <w:top w:val="single" w:sz="4" w:space="0" w:color="auto"/>
              <w:left w:val="single" w:sz="4" w:space="0" w:color="auto"/>
              <w:bottom w:val="single" w:sz="4" w:space="0" w:color="auto"/>
              <w:right w:val="single" w:sz="4" w:space="0" w:color="auto"/>
            </w:tcBorders>
          </w:tcPr>
          <w:p w:rsidR="008C5407" w:rsidRPr="00BB1210" w:rsidRDefault="000808C9" w:rsidP="00643D1B">
            <w:pPr>
              <w:rPr>
                <w:rFonts w:ascii="Times New Roman" w:hAnsi="Times New Roman" w:cs="Times New Roman"/>
                <w:bCs/>
                <w:sz w:val="22"/>
              </w:rPr>
            </w:pPr>
            <w:r w:rsidRPr="00665AA1">
              <w:rPr>
                <w:rFonts w:ascii="Times New Roman" w:hAnsi="Times New Roman" w:cs="Times New Roman"/>
                <w:bCs/>
                <w:sz w:val="22"/>
                <w:highlight w:val="yellow"/>
              </w:rPr>
              <w:t>4</w:t>
            </w:r>
            <w:bookmarkStart w:id="0" w:name="_GoBack"/>
            <w:bookmarkEnd w:id="0"/>
          </w:p>
        </w:tc>
      </w:tr>
    </w:tbl>
    <w:p w:rsidR="0099040C" w:rsidRPr="00680E6B" w:rsidRDefault="0099040C" w:rsidP="00583217">
      <w:pPr>
        <w:spacing w:after="0" w:line="240" w:lineRule="auto"/>
        <w:ind w:right="140"/>
        <w:jc w:val="both"/>
        <w:rPr>
          <w:rFonts w:ascii="Times New Roman" w:eastAsia="Times New Roman" w:hAnsi="Times New Roman" w:cs="Times New Roman"/>
          <w:b/>
          <w:bCs/>
          <w:color w:val="000000"/>
          <w:szCs w:val="24"/>
          <w:lang w:eastAsia="uk-UA"/>
        </w:rPr>
      </w:pPr>
    </w:p>
    <w:p w:rsidR="00995F60" w:rsidRPr="00B037CB" w:rsidRDefault="00583217" w:rsidP="00995F60">
      <w:pPr>
        <w:spacing w:after="0" w:line="240" w:lineRule="auto"/>
        <w:ind w:right="140"/>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b/>
          <w:bCs/>
          <w:color w:val="000000"/>
          <w:szCs w:val="24"/>
          <w:lang w:eastAsia="uk-UA"/>
        </w:rPr>
        <w:t>2.</w:t>
      </w:r>
      <w:r w:rsidRPr="00680E6B">
        <w:rPr>
          <w:rFonts w:ascii="Times New Roman" w:eastAsia="Times New Roman" w:hAnsi="Times New Roman" w:cs="Times New Roman"/>
          <w:color w:val="000000"/>
          <w:szCs w:val="24"/>
          <w:lang w:eastAsia="uk-UA"/>
        </w:rPr>
        <w:t xml:space="preserve"> </w:t>
      </w:r>
      <w:r w:rsidR="00995F60" w:rsidRPr="00680E6B">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w:t>
      </w:r>
      <w:r w:rsidR="00995F60" w:rsidRPr="00995F60">
        <w:rPr>
          <w:rFonts w:ascii="Times New Roman" w:eastAsia="Times New Roman" w:hAnsi="Times New Roman" w:cs="Times New Roman"/>
          <w:color w:val="000000"/>
          <w:szCs w:val="24"/>
          <w:lang w:eastAsia="uk-UA"/>
        </w:rPr>
        <w:t xml:space="preserve"> тендерної документації), учасник у складі тендерної пропозиції надає довідку від субпідрядника за наведеною вище формою, а також надає наступні</w:t>
      </w:r>
      <w:r w:rsidR="00995F60" w:rsidRPr="00B037CB">
        <w:rPr>
          <w:rFonts w:ascii="Times New Roman" w:eastAsia="Times New Roman" w:hAnsi="Times New Roman" w:cs="Times New Roman"/>
          <w:color w:val="000000"/>
          <w:szCs w:val="24"/>
          <w:lang w:eastAsia="uk-UA"/>
        </w:rPr>
        <w:t xml:space="preserve"> документи стосовно інженерно-технічних працівників:</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Pr="00B037CB">
        <w:rPr>
          <w:rFonts w:ascii="Times New Roman" w:eastAsia="Times New Roman" w:hAnsi="Times New Roman" w:cs="Times New Roman"/>
          <w:b/>
          <w:bCs/>
          <w:i/>
          <w:iCs/>
          <w:color w:val="000000"/>
          <w:szCs w:val="24"/>
          <w:lang w:eastAsia="uk-UA"/>
        </w:rPr>
        <w:t> </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 підтвердження відповідності учасник</w:t>
      </w:r>
      <w:r w:rsidR="00995F60">
        <w:rPr>
          <w:rFonts w:ascii="Times New Roman" w:eastAsia="Times New Roman" w:hAnsi="Times New Roman" w:cs="Times New Roman"/>
          <w:color w:val="000000"/>
          <w:szCs w:val="24"/>
          <w:lang w:eastAsia="uk-UA"/>
        </w:rPr>
        <w:t>а встановленому кваліфікаційном</w:t>
      </w:r>
      <w:r w:rsidRPr="00B037CB">
        <w:rPr>
          <w:rFonts w:ascii="Times New Roman" w:eastAsia="Times New Roman" w:hAnsi="Times New Roman" w:cs="Times New Roman"/>
          <w:color w:val="000000"/>
          <w:szCs w:val="24"/>
          <w:lang w:eastAsia="uk-UA"/>
        </w:rPr>
        <w:t>у критерію у складі тендерної пропозиції надається:</w:t>
      </w:r>
    </w:p>
    <w:p w:rsidR="00995F60" w:rsidRPr="00B037CB" w:rsidRDefault="00583217" w:rsidP="00995F60">
      <w:pPr>
        <w:spacing w:after="0" w:line="240" w:lineRule="auto"/>
        <w:ind w:firstLine="99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00995F60" w:rsidRPr="00995F60">
        <w:rPr>
          <w:rFonts w:ascii="Times New Roman" w:eastAsia="Times New Roman" w:hAnsi="Times New Roman" w:cs="Times New Roman"/>
          <w:color w:val="000000"/>
          <w:szCs w:val="24"/>
          <w:lang w:eastAsia="uk-UA"/>
        </w:rPr>
        <w:t>Довідка про виконання Учасником аналогічного договору будівельного підряду на будівництво або ремонт за формою, наведеною у Таблиці 2.</w:t>
      </w:r>
    </w:p>
    <w:p w:rsidR="007C134D" w:rsidRDefault="007C134D" w:rsidP="00995F60">
      <w:pPr>
        <w:spacing w:after="0" w:line="240" w:lineRule="auto"/>
        <w:ind w:firstLine="992"/>
        <w:jc w:val="both"/>
        <w:rPr>
          <w:rFonts w:ascii="Times New Roman" w:eastAsia="Times New Roman" w:hAnsi="Times New Roman" w:cs="Times New Roman"/>
          <w:szCs w:val="24"/>
          <w:lang w:eastAsia="uk-UA"/>
        </w:rPr>
      </w:pPr>
    </w:p>
    <w:p w:rsidR="000A5BE4" w:rsidRDefault="000A5BE4" w:rsidP="00995F60">
      <w:pPr>
        <w:spacing w:after="0" w:line="240" w:lineRule="auto"/>
        <w:ind w:firstLine="992"/>
        <w:jc w:val="both"/>
        <w:rPr>
          <w:rFonts w:ascii="Times New Roman" w:eastAsia="Times New Roman" w:hAnsi="Times New Roman" w:cs="Times New Roman"/>
          <w:szCs w:val="24"/>
          <w:lang w:eastAsia="uk-UA"/>
        </w:rPr>
      </w:pPr>
    </w:p>
    <w:p w:rsidR="000A5BE4" w:rsidRDefault="000A5BE4" w:rsidP="00995F60">
      <w:pPr>
        <w:spacing w:after="0" w:line="240" w:lineRule="auto"/>
        <w:ind w:firstLine="992"/>
        <w:jc w:val="both"/>
        <w:rPr>
          <w:rFonts w:ascii="Times New Roman" w:eastAsia="Times New Roman" w:hAnsi="Times New Roman" w:cs="Times New Roman"/>
          <w:szCs w:val="24"/>
          <w:lang w:eastAsia="uk-UA"/>
        </w:rPr>
      </w:pPr>
    </w:p>
    <w:p w:rsidR="000A5BE4" w:rsidRPr="00B037CB" w:rsidRDefault="000A5BE4" w:rsidP="00995F60">
      <w:pPr>
        <w:spacing w:after="0" w:line="240" w:lineRule="auto"/>
        <w:ind w:firstLine="992"/>
        <w:jc w:val="both"/>
        <w:rPr>
          <w:rFonts w:ascii="Times New Roman" w:eastAsia="Times New Roman" w:hAnsi="Times New Roman" w:cs="Times New Roman"/>
          <w:szCs w:val="24"/>
          <w:lang w:eastAsia="uk-UA"/>
        </w:rPr>
      </w:pPr>
    </w:p>
    <w:p w:rsidR="002C24E2" w:rsidRDefault="002C24E2" w:rsidP="00564F66">
      <w:pPr>
        <w:spacing w:after="0" w:line="240" w:lineRule="auto"/>
        <w:jc w:val="right"/>
        <w:rPr>
          <w:rFonts w:ascii="Times New Roman" w:eastAsia="Times New Roman" w:hAnsi="Times New Roman" w:cs="Times New Roman"/>
          <w:color w:val="000000"/>
          <w:szCs w:val="24"/>
          <w:lang w:eastAsia="uk-UA"/>
        </w:rPr>
      </w:pPr>
    </w:p>
    <w:p w:rsidR="002C24E2" w:rsidRDefault="002C24E2" w:rsidP="00564F66">
      <w:pPr>
        <w:spacing w:after="0" w:line="240" w:lineRule="auto"/>
        <w:jc w:val="right"/>
        <w:rPr>
          <w:rFonts w:ascii="Times New Roman" w:eastAsia="Times New Roman" w:hAnsi="Times New Roman" w:cs="Times New Roman"/>
          <w:color w:val="000000"/>
          <w:szCs w:val="24"/>
          <w:lang w:eastAsia="uk-UA"/>
        </w:rPr>
      </w:pPr>
    </w:p>
    <w:p w:rsidR="002C24E2" w:rsidRDefault="002C24E2"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е нижче класу наслідків обʼєкта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емонту) за предметом закупівлі, а саме СС2 і більше.</w:t>
      </w:r>
    </w:p>
    <w:p w:rsidR="00583217" w:rsidRPr="00680E6B" w:rsidRDefault="00583217" w:rsidP="00583217">
      <w:pPr>
        <w:spacing w:after="0" w:line="240" w:lineRule="auto"/>
        <w:ind w:firstLine="850"/>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 xml:space="preserve">Аналогічний договір (аналогічні договори сумарно) має бути виконаний </w:t>
      </w:r>
      <w:r w:rsidR="0025378E" w:rsidRPr="00680E6B">
        <w:rPr>
          <w:rFonts w:ascii="Times New Roman" w:eastAsia="Times New Roman" w:hAnsi="Times New Roman" w:cs="Times New Roman"/>
          <w:color w:val="000000"/>
          <w:szCs w:val="24"/>
          <w:lang w:eastAsia="uk-UA"/>
        </w:rPr>
        <w:t xml:space="preserve">не менше ніж </w:t>
      </w:r>
      <w:r w:rsidRPr="00680E6B">
        <w:rPr>
          <w:rFonts w:ascii="Times New Roman" w:eastAsia="Times New Roman" w:hAnsi="Times New Roman" w:cs="Times New Roman"/>
          <w:color w:val="000000"/>
          <w:szCs w:val="24"/>
          <w:lang w:eastAsia="uk-UA"/>
        </w:rPr>
        <w:t xml:space="preserve">на </w:t>
      </w:r>
      <w:r w:rsidR="00D96628" w:rsidRPr="00680E6B">
        <w:rPr>
          <w:rFonts w:ascii="Times New Roman" w:eastAsia="Times New Roman" w:hAnsi="Times New Roman" w:cs="Times New Roman"/>
          <w:color w:val="000000"/>
          <w:szCs w:val="24"/>
          <w:lang w:val="ru-RU" w:eastAsia="uk-UA"/>
        </w:rPr>
        <w:t xml:space="preserve">100 </w:t>
      </w:r>
      <w:r w:rsidRPr="00680E6B">
        <w:rPr>
          <w:rFonts w:ascii="Times New Roman" w:eastAsia="Times New Roman" w:hAnsi="Times New Roman" w:cs="Times New Roman"/>
          <w:color w:val="000000"/>
          <w:szCs w:val="24"/>
          <w:lang w:eastAsia="uk-UA"/>
        </w:rPr>
        <w:t xml:space="preserve">% від очікуваної вартості предмета закупівлі, </w:t>
      </w:r>
      <w:r w:rsidR="00D931D3" w:rsidRPr="00680E6B">
        <w:rPr>
          <w:rFonts w:ascii="Times New Roman" w:eastAsia="Times New Roman" w:hAnsi="Times New Roman" w:cs="Times New Roman"/>
          <w:color w:val="000000"/>
          <w:szCs w:val="24"/>
          <w:lang w:eastAsia="uk-UA"/>
        </w:rPr>
        <w:t xml:space="preserve">а саме  </w:t>
      </w:r>
      <w:r w:rsidR="000808C9">
        <w:rPr>
          <w:rFonts w:ascii="Times New Roman" w:eastAsia="Times New Roman" w:hAnsi="Times New Roman" w:cs="Times New Roman"/>
          <w:color w:val="000000"/>
          <w:szCs w:val="24"/>
          <w:lang w:eastAsia="uk-UA"/>
        </w:rPr>
        <w:t>84 590 770,80</w:t>
      </w:r>
      <w:r w:rsidR="00D931D3" w:rsidRPr="00680E6B">
        <w:rPr>
          <w:rFonts w:ascii="Times New Roman" w:eastAsia="Times New Roman" w:hAnsi="Times New Roman" w:cs="Times New Roman"/>
          <w:color w:val="000000"/>
          <w:szCs w:val="24"/>
          <w:lang w:eastAsia="uk-UA"/>
        </w:rPr>
        <w:t xml:space="preserve"> грн</w:t>
      </w:r>
      <w:r w:rsidRPr="00680E6B">
        <w:rPr>
          <w:rFonts w:ascii="Times New Roman" w:eastAsia="Times New Roman" w:hAnsi="Times New Roman" w:cs="Times New Roman"/>
          <w:color w:val="000000"/>
          <w:szCs w:val="24"/>
          <w:lang w:eastAsia="uk-UA"/>
        </w:rPr>
        <w:t>. </w:t>
      </w:r>
    </w:p>
    <w:p w:rsidR="00583217" w:rsidRPr="00680E6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Фінансова звітність учасника має підтвердити обсяг річного доходу (виручки) (рядок звітності 2000) Учасника у розмірі не менше </w:t>
      </w:r>
      <w:r w:rsidR="00650309" w:rsidRPr="00B037CB">
        <w:rPr>
          <w:rFonts w:ascii="Times New Roman" w:eastAsia="Times New Roman" w:hAnsi="Times New Roman" w:cs="Times New Roman"/>
          <w:color w:val="000000"/>
          <w:szCs w:val="24"/>
          <w:lang w:eastAsia="uk-UA"/>
        </w:rPr>
        <w:t xml:space="preserve">100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2C24E2" w:rsidRDefault="002C24E2"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C6507F">
      <w:pPr>
        <w:spacing w:after="0" w:line="240" w:lineRule="auto"/>
        <w:jc w:val="center"/>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Повне найменування </w:t>
            </w:r>
            <w:r w:rsidRPr="00B037CB">
              <w:rPr>
                <w:rFonts w:ascii="Arial" w:eastAsia="Times New Roman" w:hAnsi="Arial" w:cs="Arial"/>
                <w:i/>
                <w:iCs/>
                <w:color w:val="444746"/>
                <w:szCs w:val="24"/>
                <w:shd w:val="clear" w:color="auto" w:fill="FFFFFF"/>
                <w:lang w:eastAsia="uk-UA"/>
              </w:rPr>
              <w:t>Учасника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Розрахунковий рахунок, МФО, ІПН</w:t>
            </w:r>
            <w:r w:rsidRPr="00B037CB">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Учасник є суб’єктом __________________________________________________ підприємництва.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(мікро, малого, середнього, великого)</w:t>
            </w:r>
            <w:r w:rsidRPr="00B037CB">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F11719" w:rsidRPr="00B037CB" w:rsidRDefault="00E228DD"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Податкова інформація за попередньо наданою згодою платника податків у визначеному ним обсязі</w:t>
      </w: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від </w:t>
      </w:r>
      <w:r w:rsidRPr="00B037CB">
        <w:rPr>
          <w:rFonts w:ascii="Times New Roman" w:eastAsia="Times New Roman" w:hAnsi="Times New Roman" w:cs="Times New Roman"/>
          <w:color w:val="000000"/>
          <w:szCs w:val="24"/>
          <w:lang w:eastAsia="uk-UA"/>
        </w:rPr>
        <w:t>Державної податкової служби України про відсутність Учасника процедури закупівлі у переліку ризикових платників податків (з можливістю його перевірки)</w:t>
      </w:r>
      <w:r w:rsidR="0061216E"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680E6B">
        <w:rPr>
          <w:rFonts w:ascii="Times New Roman" w:eastAsia="Times New Roman" w:hAnsi="Times New Roman" w:cs="Times New Roman"/>
          <w:color w:val="000000"/>
          <w:szCs w:val="24"/>
          <w:lang w:eastAsia="uk-UA"/>
        </w:rPr>
        <w:t>Довідка щодо відсутності підстави відхилення тендерної пропозиції, передбаченої абзацом 7 пункту 4</w:t>
      </w:r>
      <w:r w:rsidR="004A7B51" w:rsidRPr="00680E6B">
        <w:rPr>
          <w:rFonts w:ascii="Times New Roman" w:eastAsia="Times New Roman" w:hAnsi="Times New Roman" w:cs="Times New Roman"/>
          <w:color w:val="000000"/>
          <w:szCs w:val="24"/>
          <w:lang w:eastAsia="uk-UA"/>
        </w:rPr>
        <w:t>3</w:t>
      </w:r>
      <w:r w:rsidRPr="00680E6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680E6B">
        <w:rPr>
          <w:rFonts w:ascii="Times New Roman" w:eastAsia="Times New Roman" w:hAnsi="Times New Roman" w:cs="Times New Roman"/>
          <w:color w:val="000000"/>
          <w:szCs w:val="24"/>
          <w:lang w:eastAsia="uk-UA"/>
        </w:rPr>
        <w:t>російської</w:t>
      </w:r>
      <w:r w:rsidR="00B36BEE" w:rsidRPr="00B037CB">
        <w:rPr>
          <w:rFonts w:ascii="Times New Roman" w:eastAsia="Times New Roman" w:hAnsi="Times New Roman" w:cs="Times New Roman"/>
          <w:color w:val="000000"/>
          <w:szCs w:val="24"/>
          <w:lang w:eastAsia="uk-UA"/>
        </w:rPr>
        <w:t xml:space="preserve">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копію чинного договору, яким підтверджується вивезення відходів, які будуть утворюватися в процесі виконання робіт. Для підтвердження рівня якості робіт, що будуть виконуватись на об’єктах замовника учасники в складі пропозиції повинні надати:</w:t>
      </w:r>
    </w:p>
    <w:p w:rsidR="00DE4CD9" w:rsidRPr="00DE4CD9" w:rsidRDefault="00DE4CD9" w:rsidP="00DE4CD9">
      <w:pPr>
        <w:spacing w:after="0" w:line="240" w:lineRule="auto"/>
        <w:ind w:left="786"/>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2703F4">
        <w:rPr>
          <w:rFonts w:ascii="Times New Roman" w:eastAsia="Times New Roman" w:hAnsi="Times New Roman" w:cs="Times New Roman"/>
          <w:color w:val="000000"/>
          <w:szCs w:val="24"/>
          <w:lang w:eastAsia="uk-UA"/>
        </w:rPr>
        <w:t>теми управління якістю. Вимоги».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61216E">
      <w:pgSz w:w="11906" w:h="16838"/>
      <w:pgMar w:top="850" w:right="850" w:bottom="283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9B" w:rsidRDefault="001F319B" w:rsidP="00583217">
      <w:pPr>
        <w:spacing w:after="0" w:line="240" w:lineRule="auto"/>
      </w:pPr>
      <w:r>
        <w:separator/>
      </w:r>
    </w:p>
  </w:endnote>
  <w:endnote w:type="continuationSeparator" w:id="0">
    <w:p w:rsidR="001F319B" w:rsidRDefault="001F319B"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9B" w:rsidRDefault="001F319B" w:rsidP="00583217">
      <w:pPr>
        <w:spacing w:after="0" w:line="240" w:lineRule="auto"/>
      </w:pPr>
      <w:r>
        <w:separator/>
      </w:r>
    </w:p>
  </w:footnote>
  <w:footnote w:type="continuationSeparator" w:id="0">
    <w:p w:rsidR="001F319B" w:rsidRDefault="001F319B"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BE731A"/>
    <w:multiLevelType w:val="hybridMultilevel"/>
    <w:tmpl w:val="15D25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7"/>
  </w:num>
  <w:num w:numId="3">
    <w:abstractNumId w:val="1"/>
  </w:num>
  <w:num w:numId="4">
    <w:abstractNumId w:val="8"/>
  </w:num>
  <w:num w:numId="5">
    <w:abstractNumId w:val="14"/>
  </w:num>
  <w:num w:numId="6">
    <w:abstractNumId w:val="3"/>
  </w:num>
  <w:num w:numId="7">
    <w:abstractNumId w:val="5"/>
  </w:num>
  <w:num w:numId="8">
    <w:abstractNumId w:val="10"/>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9"/>
  </w:num>
  <w:num w:numId="18">
    <w:abstractNumId w:val="13"/>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50916"/>
    <w:rsid w:val="000764F0"/>
    <w:rsid w:val="000808C9"/>
    <w:rsid w:val="000A5BE4"/>
    <w:rsid w:val="000C318B"/>
    <w:rsid w:val="000C3E72"/>
    <w:rsid w:val="000D14FB"/>
    <w:rsid w:val="000D2FDF"/>
    <w:rsid w:val="000E2A6F"/>
    <w:rsid w:val="000E43FD"/>
    <w:rsid w:val="000F4C38"/>
    <w:rsid w:val="00101B85"/>
    <w:rsid w:val="001059F8"/>
    <w:rsid w:val="001112CD"/>
    <w:rsid w:val="0012607D"/>
    <w:rsid w:val="00170837"/>
    <w:rsid w:val="001B0AB5"/>
    <w:rsid w:val="001B65D9"/>
    <w:rsid w:val="001B7EC4"/>
    <w:rsid w:val="001D6729"/>
    <w:rsid w:val="001E5A04"/>
    <w:rsid w:val="001F319B"/>
    <w:rsid w:val="001F74D4"/>
    <w:rsid w:val="00223464"/>
    <w:rsid w:val="00227F1E"/>
    <w:rsid w:val="0025378E"/>
    <w:rsid w:val="00264094"/>
    <w:rsid w:val="00265E95"/>
    <w:rsid w:val="002703F4"/>
    <w:rsid w:val="00273E89"/>
    <w:rsid w:val="0027709B"/>
    <w:rsid w:val="00285818"/>
    <w:rsid w:val="002B37BB"/>
    <w:rsid w:val="002C24E2"/>
    <w:rsid w:val="002D013A"/>
    <w:rsid w:val="002D04E4"/>
    <w:rsid w:val="002D069C"/>
    <w:rsid w:val="002D6AB1"/>
    <w:rsid w:val="002D7938"/>
    <w:rsid w:val="002E1A9B"/>
    <w:rsid w:val="002E2412"/>
    <w:rsid w:val="00340454"/>
    <w:rsid w:val="00372C94"/>
    <w:rsid w:val="003A7684"/>
    <w:rsid w:val="003D4AC9"/>
    <w:rsid w:val="003E0949"/>
    <w:rsid w:val="003E1282"/>
    <w:rsid w:val="003E1A19"/>
    <w:rsid w:val="004338C3"/>
    <w:rsid w:val="00443CEE"/>
    <w:rsid w:val="00472B45"/>
    <w:rsid w:val="004A4C66"/>
    <w:rsid w:val="004A7B51"/>
    <w:rsid w:val="004C6A59"/>
    <w:rsid w:val="004C7182"/>
    <w:rsid w:val="004E5B8C"/>
    <w:rsid w:val="004F2F89"/>
    <w:rsid w:val="00510D12"/>
    <w:rsid w:val="00530B04"/>
    <w:rsid w:val="0053367F"/>
    <w:rsid w:val="00564F66"/>
    <w:rsid w:val="0057550A"/>
    <w:rsid w:val="00583217"/>
    <w:rsid w:val="00587E8A"/>
    <w:rsid w:val="0059078C"/>
    <w:rsid w:val="005B2AD0"/>
    <w:rsid w:val="005D6A4D"/>
    <w:rsid w:val="00607265"/>
    <w:rsid w:val="0061216E"/>
    <w:rsid w:val="00643D1B"/>
    <w:rsid w:val="00650309"/>
    <w:rsid w:val="006563B9"/>
    <w:rsid w:val="00665AA1"/>
    <w:rsid w:val="00680E6B"/>
    <w:rsid w:val="006E5A3F"/>
    <w:rsid w:val="006F22CA"/>
    <w:rsid w:val="006F487B"/>
    <w:rsid w:val="006F5B4B"/>
    <w:rsid w:val="00700E7A"/>
    <w:rsid w:val="007014BD"/>
    <w:rsid w:val="0070364E"/>
    <w:rsid w:val="0070509B"/>
    <w:rsid w:val="0071754C"/>
    <w:rsid w:val="00760E94"/>
    <w:rsid w:val="00795DCD"/>
    <w:rsid w:val="007B0C55"/>
    <w:rsid w:val="007B7187"/>
    <w:rsid w:val="007C134D"/>
    <w:rsid w:val="007D3CD8"/>
    <w:rsid w:val="007D769C"/>
    <w:rsid w:val="007E04E1"/>
    <w:rsid w:val="008021FA"/>
    <w:rsid w:val="0080507E"/>
    <w:rsid w:val="00834C01"/>
    <w:rsid w:val="00837136"/>
    <w:rsid w:val="00852D3F"/>
    <w:rsid w:val="00862B63"/>
    <w:rsid w:val="0086536A"/>
    <w:rsid w:val="00885139"/>
    <w:rsid w:val="00891CA7"/>
    <w:rsid w:val="008A2BF2"/>
    <w:rsid w:val="008B28B5"/>
    <w:rsid w:val="008B65C3"/>
    <w:rsid w:val="008C5407"/>
    <w:rsid w:val="008D0965"/>
    <w:rsid w:val="008D74C2"/>
    <w:rsid w:val="008E5A0F"/>
    <w:rsid w:val="008F694E"/>
    <w:rsid w:val="009024CF"/>
    <w:rsid w:val="00925C41"/>
    <w:rsid w:val="0094502D"/>
    <w:rsid w:val="00977DA4"/>
    <w:rsid w:val="0099040C"/>
    <w:rsid w:val="009938DB"/>
    <w:rsid w:val="00995F60"/>
    <w:rsid w:val="009A7D0D"/>
    <w:rsid w:val="009E0ADF"/>
    <w:rsid w:val="00A01101"/>
    <w:rsid w:val="00A02CEF"/>
    <w:rsid w:val="00A31326"/>
    <w:rsid w:val="00A33B3E"/>
    <w:rsid w:val="00A36CBB"/>
    <w:rsid w:val="00A50FF6"/>
    <w:rsid w:val="00A512D1"/>
    <w:rsid w:val="00A60038"/>
    <w:rsid w:val="00A77ECF"/>
    <w:rsid w:val="00A93380"/>
    <w:rsid w:val="00AC10C6"/>
    <w:rsid w:val="00AC6813"/>
    <w:rsid w:val="00AF2012"/>
    <w:rsid w:val="00B037CB"/>
    <w:rsid w:val="00B0502B"/>
    <w:rsid w:val="00B347AB"/>
    <w:rsid w:val="00B36A61"/>
    <w:rsid w:val="00B36BEE"/>
    <w:rsid w:val="00B55A52"/>
    <w:rsid w:val="00B6171B"/>
    <w:rsid w:val="00B81D76"/>
    <w:rsid w:val="00BB1210"/>
    <w:rsid w:val="00BC49B7"/>
    <w:rsid w:val="00BC4E3D"/>
    <w:rsid w:val="00BD3B95"/>
    <w:rsid w:val="00BE111E"/>
    <w:rsid w:val="00BE4F10"/>
    <w:rsid w:val="00C11997"/>
    <w:rsid w:val="00C51E27"/>
    <w:rsid w:val="00C60788"/>
    <w:rsid w:val="00C6507F"/>
    <w:rsid w:val="00C7085D"/>
    <w:rsid w:val="00C76659"/>
    <w:rsid w:val="00C947F1"/>
    <w:rsid w:val="00C95525"/>
    <w:rsid w:val="00CA5519"/>
    <w:rsid w:val="00CB46BE"/>
    <w:rsid w:val="00CE1602"/>
    <w:rsid w:val="00CF009E"/>
    <w:rsid w:val="00D07E05"/>
    <w:rsid w:val="00D17484"/>
    <w:rsid w:val="00D50039"/>
    <w:rsid w:val="00D931D3"/>
    <w:rsid w:val="00D96628"/>
    <w:rsid w:val="00DB1505"/>
    <w:rsid w:val="00DC272E"/>
    <w:rsid w:val="00DC5D0C"/>
    <w:rsid w:val="00DD692D"/>
    <w:rsid w:val="00DD70FC"/>
    <w:rsid w:val="00DE0D73"/>
    <w:rsid w:val="00DE4CD9"/>
    <w:rsid w:val="00DE66FB"/>
    <w:rsid w:val="00E0326A"/>
    <w:rsid w:val="00E06FBD"/>
    <w:rsid w:val="00E10228"/>
    <w:rsid w:val="00E228DD"/>
    <w:rsid w:val="00E27CFC"/>
    <w:rsid w:val="00E30EBA"/>
    <w:rsid w:val="00E400E2"/>
    <w:rsid w:val="00E73C98"/>
    <w:rsid w:val="00E76CDA"/>
    <w:rsid w:val="00E843B9"/>
    <w:rsid w:val="00E94408"/>
    <w:rsid w:val="00EB2539"/>
    <w:rsid w:val="00EB5C92"/>
    <w:rsid w:val="00EE1C6C"/>
    <w:rsid w:val="00F02CC9"/>
    <w:rsid w:val="00F11719"/>
    <w:rsid w:val="00F2129F"/>
    <w:rsid w:val="00F35E44"/>
    <w:rsid w:val="00F379FC"/>
    <w:rsid w:val="00F63AF4"/>
    <w:rsid w:val="00FB09C8"/>
    <w:rsid w:val="00FD5615"/>
    <w:rsid w:val="00FE10C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EB25-62A4-404B-B02F-B70A672E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72</Pages>
  <Words>20261</Words>
  <Characters>115491</Characters>
  <Application>Microsoft Office Word</Application>
  <DocSecurity>0</DocSecurity>
  <Lines>962</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61</cp:revision>
  <cp:lastPrinted>2023-06-08T12:27:00Z</cp:lastPrinted>
  <dcterms:created xsi:type="dcterms:W3CDTF">2023-06-26T14:24:00Z</dcterms:created>
  <dcterms:modified xsi:type="dcterms:W3CDTF">2023-08-01T11:02:00Z</dcterms:modified>
</cp:coreProperties>
</file>