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D52A2" w14:textId="77777777" w:rsidR="00A53231" w:rsidRPr="00310D25" w:rsidRDefault="00A53231" w:rsidP="00A53231">
      <w:pPr>
        <w:spacing w:after="0" w:line="276" w:lineRule="auto"/>
        <w:ind w:left="7820" w:firstLine="100"/>
        <w:jc w:val="both"/>
        <w:rPr>
          <w:rFonts w:ascii="Times New Roman" w:eastAsia="Times New Roman" w:hAnsi="Times New Roman" w:cs="Times New Roman"/>
          <w:bCs/>
        </w:rPr>
      </w:pPr>
    </w:p>
    <w:p w14:paraId="1517EA52" w14:textId="77777777" w:rsidR="00A53231" w:rsidRPr="009859A6" w:rsidRDefault="00A53231" w:rsidP="00A53231">
      <w:pPr>
        <w:spacing w:after="0"/>
        <w:jc w:val="center"/>
        <w:rPr>
          <w:rFonts w:ascii="Times New Roman" w:hAnsi="Times New Roman" w:cs="Times New Roman"/>
          <w:bCs/>
        </w:rPr>
      </w:pPr>
      <w:bookmarkStart w:id="0" w:name="_Hlk47626185"/>
      <w:r w:rsidRPr="009859A6">
        <w:rPr>
          <w:rFonts w:ascii="Times New Roman" w:hAnsi="Times New Roman" w:cs="Times New Roman"/>
          <w:bCs/>
        </w:rPr>
        <w:t>Проект договору  № _</w:t>
      </w:r>
    </w:p>
    <w:bookmarkEnd w:id="0"/>
    <w:p w14:paraId="5184FA9E" w14:textId="21D64A08" w:rsidR="00A53231" w:rsidRDefault="00A53231" w:rsidP="00A5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14:paraId="34E2D412" w14:textId="77777777" w:rsidR="00060650" w:rsidRPr="009859A6" w:rsidRDefault="00060650" w:rsidP="00A5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14:paraId="758F6D64" w14:textId="730DCBFD" w:rsidR="00A53231" w:rsidRPr="009859A6" w:rsidRDefault="00FF1EE8" w:rsidP="00A5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 xml:space="preserve">м. </w:t>
      </w:r>
      <w:proofErr w:type="spellStart"/>
      <w:r>
        <w:rPr>
          <w:rFonts w:ascii="Times New Roman" w:eastAsia="Courier New" w:hAnsi="Times New Roman" w:cs="Times New Roman"/>
          <w:lang w:eastAsia="ru-RU"/>
        </w:rPr>
        <w:t>Вараш</w:t>
      </w:r>
      <w:proofErr w:type="spellEnd"/>
      <w:r w:rsidR="00A53231" w:rsidRPr="009859A6">
        <w:rPr>
          <w:rFonts w:ascii="Times New Roman" w:eastAsia="Courier New" w:hAnsi="Times New Roman" w:cs="Times New Roman"/>
          <w:lang w:eastAsia="ru-RU"/>
        </w:rPr>
        <w:t xml:space="preserve">                          </w:t>
      </w:r>
      <w:r w:rsidR="00A53231" w:rsidRPr="009859A6">
        <w:rPr>
          <w:rFonts w:ascii="Times New Roman" w:eastAsia="Courier New" w:hAnsi="Times New Roman" w:cs="Times New Roman"/>
          <w:lang w:eastAsia="ru-RU"/>
        </w:rPr>
        <w:tab/>
      </w:r>
      <w:r w:rsidR="00A53231" w:rsidRPr="009859A6">
        <w:rPr>
          <w:rFonts w:ascii="Times New Roman" w:eastAsia="Courier New" w:hAnsi="Times New Roman" w:cs="Times New Roman"/>
          <w:lang w:eastAsia="ru-RU"/>
        </w:rPr>
        <w:tab/>
      </w:r>
      <w:r w:rsidR="00A53231" w:rsidRPr="009859A6">
        <w:rPr>
          <w:rFonts w:ascii="Times New Roman" w:eastAsia="Courier New" w:hAnsi="Times New Roman" w:cs="Times New Roman"/>
          <w:lang w:eastAsia="ru-RU"/>
        </w:rPr>
        <w:tab/>
        <w:t xml:space="preserve">                          </w:t>
      </w:r>
      <w:r>
        <w:rPr>
          <w:rFonts w:ascii="Times New Roman" w:eastAsia="Courier New" w:hAnsi="Times New Roman" w:cs="Times New Roman"/>
          <w:lang w:eastAsia="ru-RU"/>
        </w:rPr>
        <w:t xml:space="preserve">         </w:t>
      </w:r>
      <w:r w:rsidR="00A53231" w:rsidRPr="009859A6">
        <w:rPr>
          <w:rFonts w:ascii="Times New Roman" w:eastAsia="Courier New" w:hAnsi="Times New Roman" w:cs="Times New Roman"/>
          <w:lang w:eastAsia="ru-RU"/>
        </w:rPr>
        <w:t>«____» ____________ 2024 року</w:t>
      </w:r>
    </w:p>
    <w:p w14:paraId="1A64880C" w14:textId="77777777" w:rsidR="00A53231" w:rsidRPr="009859A6" w:rsidRDefault="00A53231" w:rsidP="00A5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lang w:eastAsia="ru-RU"/>
        </w:rPr>
      </w:pPr>
      <w:r w:rsidRPr="009859A6">
        <w:rPr>
          <w:rFonts w:ascii="Times New Roman" w:eastAsia="Courier New" w:hAnsi="Times New Roman" w:cs="Times New Roman"/>
          <w:b/>
          <w:lang w:eastAsia="ru-RU"/>
        </w:rPr>
        <w:t xml:space="preserve"> </w:t>
      </w:r>
    </w:p>
    <w:p w14:paraId="1DC3EB6F" w14:textId="77777777" w:rsidR="00A53231" w:rsidRPr="009859A6" w:rsidRDefault="00A53231" w:rsidP="00A5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lang w:eastAsia="ru-RU"/>
        </w:rPr>
      </w:pPr>
    </w:p>
    <w:p w14:paraId="002BC836" w14:textId="77777777" w:rsidR="00A53231" w:rsidRPr="009859A6" w:rsidRDefault="00A53231" w:rsidP="00A5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9859A6">
        <w:rPr>
          <w:rFonts w:ascii="Times New Roman" w:eastAsia="Courier New" w:hAnsi="Times New Roman" w:cs="Times New Roman"/>
          <w:b/>
          <w:lang w:eastAsia="ru-RU"/>
        </w:rPr>
        <w:tab/>
      </w:r>
      <w:bookmarkStart w:id="1" w:name="21"/>
      <w:bookmarkEnd w:id="1"/>
      <w:r w:rsidRPr="009859A6">
        <w:rPr>
          <w:rFonts w:ascii="Times New Roman" w:eastAsia="Courier New" w:hAnsi="Times New Roman" w:cs="Times New Roman"/>
          <w:b/>
          <w:lang w:eastAsia="ru-RU"/>
        </w:rPr>
        <w:t xml:space="preserve">_________________________________________________________________________ , </w:t>
      </w:r>
      <w:r w:rsidRPr="009859A6">
        <w:rPr>
          <w:rFonts w:ascii="Times New Roman" w:eastAsia="Courier New" w:hAnsi="Times New Roman" w:cs="Times New Roman"/>
          <w:lang w:eastAsia="ru-RU"/>
        </w:rPr>
        <w:t>в особі ___________________________________________________________________,</w:t>
      </w:r>
      <w:bookmarkStart w:id="2" w:name="22"/>
      <w:bookmarkEnd w:id="2"/>
      <w:r w:rsidRPr="009859A6">
        <w:rPr>
          <w:rFonts w:ascii="Times New Roman" w:eastAsia="Courier New" w:hAnsi="Times New Roman" w:cs="Times New Roman"/>
          <w:lang w:eastAsia="ru-RU"/>
        </w:rPr>
        <w:t xml:space="preserve"> що діє на підставі _____________________________________________________</w:t>
      </w:r>
      <w:r w:rsidRPr="009859A6">
        <w:rPr>
          <w:rFonts w:ascii="Times New Roman" w:eastAsia="Courier New" w:hAnsi="Times New Roman" w:cs="Times New Roman"/>
          <w:color w:val="000000"/>
          <w:lang w:eastAsia="ru-RU"/>
        </w:rPr>
        <w:t xml:space="preserve"> (надалі - Замовник),</w:t>
      </w:r>
      <w:r w:rsidRPr="009859A6">
        <w:rPr>
          <w:rFonts w:ascii="Times New Roman" w:eastAsia="Courier New" w:hAnsi="Times New Roman" w:cs="Times New Roman"/>
          <w:lang w:eastAsia="ru-RU"/>
        </w:rPr>
        <w:t xml:space="preserve"> з однієї сторони, і _________________________________________</w:t>
      </w:r>
      <w:r w:rsidRPr="009859A6">
        <w:rPr>
          <w:rFonts w:ascii="Times New Roman" w:eastAsia="Courier New" w:hAnsi="Times New Roman" w:cs="Times New Roman"/>
          <w:b/>
          <w:color w:val="000000"/>
          <w:lang w:eastAsia="ru-RU"/>
        </w:rPr>
        <w:t>,</w:t>
      </w:r>
      <w:r w:rsidRPr="009859A6">
        <w:rPr>
          <w:rFonts w:ascii="Times New Roman" w:eastAsia="Courier New" w:hAnsi="Times New Roman" w:cs="Times New Roman"/>
          <w:color w:val="000000"/>
          <w:lang w:eastAsia="ru-RU"/>
        </w:rPr>
        <w:t xml:space="preserve"> в особі</w:t>
      </w:r>
      <w:r w:rsidRPr="00BE6031">
        <w:rPr>
          <w:rFonts w:ascii="Times New Roman" w:eastAsia="Courier New" w:hAnsi="Times New Roman" w:cs="Times New Roman"/>
          <w:color w:val="000000"/>
          <w:lang w:eastAsia="ru-RU"/>
        </w:rPr>
        <w:t xml:space="preserve"> __________________________</w:t>
      </w:r>
      <w:r w:rsidRPr="009859A6">
        <w:rPr>
          <w:rFonts w:ascii="Times New Roman" w:eastAsia="Courier New" w:hAnsi="Times New Roman" w:cs="Times New Roman"/>
          <w:color w:val="000000"/>
          <w:lang w:eastAsia="ru-RU"/>
        </w:rPr>
        <w:t xml:space="preserve">, </w:t>
      </w:r>
      <w:r w:rsidRPr="00BE6031">
        <w:rPr>
          <w:rFonts w:ascii="Times New Roman" w:eastAsia="Courier New" w:hAnsi="Times New Roman" w:cs="Times New Roman"/>
          <w:color w:val="000000"/>
          <w:lang w:eastAsia="ru-RU"/>
        </w:rPr>
        <w:t>що діє на підставі</w:t>
      </w:r>
      <w:r w:rsidRPr="009859A6">
        <w:rPr>
          <w:rFonts w:ascii="Times New Roman" w:eastAsia="Courier New" w:hAnsi="Times New Roman" w:cs="Times New Roman"/>
          <w:color w:val="000000"/>
          <w:lang w:eastAsia="ru-RU"/>
        </w:rPr>
        <w:t xml:space="preserve"> _____________________(надалі-Постачальник)</w:t>
      </w:r>
      <w:r w:rsidRPr="00BE6031">
        <w:rPr>
          <w:rFonts w:ascii="Times New Roman" w:eastAsia="Courier New" w:hAnsi="Times New Roman" w:cs="Times New Roman"/>
          <w:lang w:eastAsia="ru-RU"/>
        </w:rPr>
        <w:t>,</w:t>
      </w:r>
      <w:r w:rsidRPr="009859A6">
        <w:rPr>
          <w:rFonts w:ascii="Times New Roman" w:eastAsia="Courier New" w:hAnsi="Times New Roman" w:cs="Times New Roman"/>
          <w:lang w:eastAsia="ru-RU"/>
        </w:rPr>
        <w:t xml:space="preserve"> </w:t>
      </w:r>
      <w:r w:rsidRPr="00BE6031">
        <w:rPr>
          <w:rFonts w:ascii="Times New Roman" w:eastAsia="Courier New" w:hAnsi="Times New Roman" w:cs="Times New Roman"/>
          <w:lang w:eastAsia="ru-RU"/>
        </w:rPr>
        <w:t>з іншої сторони, разом - Сторони, уклали цей договір відповідно до Закону України «Про публічні закупівлі» про таке (далі - Договір).</w:t>
      </w:r>
    </w:p>
    <w:p w14:paraId="2AAC6CA7" w14:textId="7CEE9518" w:rsidR="00A53231" w:rsidRDefault="00A53231" w:rsidP="00A53231">
      <w:pPr>
        <w:shd w:val="clear" w:color="auto" w:fill="FFFFFF"/>
        <w:spacing w:after="0" w:line="240" w:lineRule="auto"/>
        <w:jc w:val="both"/>
        <w:rPr>
          <w:rFonts w:ascii="Times New Roman" w:hAnsi="Times New Roman" w:cs="Times New Roman"/>
          <w:color w:val="000000"/>
          <w:spacing w:val="-1"/>
        </w:rPr>
      </w:pPr>
    </w:p>
    <w:p w14:paraId="67DAC2C3" w14:textId="77777777" w:rsidR="00060650" w:rsidRPr="009859A6" w:rsidRDefault="00060650" w:rsidP="00A53231">
      <w:pPr>
        <w:shd w:val="clear" w:color="auto" w:fill="FFFFFF"/>
        <w:spacing w:after="0" w:line="240" w:lineRule="auto"/>
        <w:jc w:val="both"/>
        <w:rPr>
          <w:rFonts w:ascii="Times New Roman" w:hAnsi="Times New Roman" w:cs="Times New Roman"/>
          <w:color w:val="000000"/>
          <w:spacing w:val="-1"/>
        </w:rPr>
      </w:pPr>
    </w:p>
    <w:p w14:paraId="33D0FC84" w14:textId="77777777" w:rsidR="00A53231" w:rsidRPr="009859A6" w:rsidRDefault="00A53231" w:rsidP="00A53231">
      <w:pPr>
        <w:shd w:val="clear" w:color="auto" w:fill="FFFFFF"/>
        <w:spacing w:after="0" w:line="240" w:lineRule="auto"/>
        <w:jc w:val="center"/>
        <w:rPr>
          <w:rFonts w:ascii="Times New Roman" w:hAnsi="Times New Roman" w:cs="Times New Roman"/>
          <w:b/>
          <w:color w:val="000000"/>
          <w:spacing w:val="-1"/>
        </w:rPr>
      </w:pPr>
      <w:r w:rsidRPr="009859A6">
        <w:rPr>
          <w:rFonts w:ascii="Times New Roman" w:hAnsi="Times New Roman" w:cs="Times New Roman"/>
          <w:b/>
          <w:color w:val="000000"/>
          <w:spacing w:val="-1"/>
        </w:rPr>
        <w:t>І. Предмет договору</w:t>
      </w:r>
    </w:p>
    <w:p w14:paraId="73741E81" w14:textId="77777777" w:rsidR="00A53231" w:rsidRPr="009859A6" w:rsidRDefault="00A53231" w:rsidP="00A53231">
      <w:pPr>
        <w:shd w:val="clear" w:color="auto" w:fill="FFFFFF"/>
        <w:spacing w:after="0" w:line="240" w:lineRule="auto"/>
        <w:jc w:val="center"/>
        <w:rPr>
          <w:rFonts w:ascii="Times New Roman" w:hAnsi="Times New Roman" w:cs="Times New Roman"/>
          <w:b/>
          <w:color w:val="000000"/>
          <w:spacing w:val="-1"/>
        </w:rPr>
      </w:pPr>
    </w:p>
    <w:p w14:paraId="48C330CD" w14:textId="003C8DA5" w:rsidR="00A53231" w:rsidRPr="009859A6" w:rsidRDefault="00A53231" w:rsidP="00A53231">
      <w:pPr>
        <w:shd w:val="clear" w:color="auto" w:fill="FFFFFF"/>
        <w:spacing w:after="0" w:line="240" w:lineRule="auto"/>
        <w:jc w:val="both"/>
        <w:rPr>
          <w:rFonts w:ascii="Times New Roman" w:eastAsia="Times New Roman" w:hAnsi="Times New Roman" w:cs="Times New Roman"/>
          <w:kern w:val="1"/>
          <w:lang w:eastAsia="ru-RU"/>
        </w:rPr>
      </w:pPr>
      <w:r w:rsidRPr="009859A6">
        <w:rPr>
          <w:rFonts w:ascii="Times New Roman" w:eastAsia="Times New Roman" w:hAnsi="Times New Roman" w:cs="Times New Roman"/>
          <w:lang w:eastAsia="ru-RU"/>
        </w:rPr>
        <w:t>1.1. Постачальник зобов'язується у 2024 році поставити Замовникові</w:t>
      </w:r>
      <w:r w:rsidRPr="009859A6">
        <w:rPr>
          <w:rFonts w:ascii="Times New Roman" w:hAnsi="Times New Roman" w:cs="Times New Roman"/>
        </w:rPr>
        <w:t xml:space="preserve"> </w:t>
      </w:r>
      <w:r w:rsidRPr="009859A6">
        <w:rPr>
          <w:rFonts w:ascii="Times New Roman" w:eastAsia="Times New Roman" w:hAnsi="Times New Roman" w:cs="Times New Roman"/>
          <w:lang w:eastAsia="ru-RU"/>
        </w:rPr>
        <w:t>Товар</w:t>
      </w:r>
      <w:r w:rsidR="001427C2">
        <w:rPr>
          <w:rFonts w:ascii="Times New Roman" w:eastAsia="Times New Roman" w:hAnsi="Times New Roman" w:cs="Times New Roman"/>
          <w:b/>
          <w:lang w:eastAsia="ru-RU"/>
        </w:rPr>
        <w:t>,</w:t>
      </w:r>
      <w:r w:rsidR="00A90BA3">
        <w:rPr>
          <w:rFonts w:ascii="Times New Roman" w:eastAsia="Times New Roman" w:hAnsi="Times New Roman" w:cs="Times New Roman"/>
          <w:b/>
          <w:lang w:eastAsia="ru-RU"/>
        </w:rPr>
        <w:t xml:space="preserve"> </w:t>
      </w:r>
      <w:r w:rsidR="00A7626A">
        <w:rPr>
          <w:rFonts w:ascii="Times New Roman" w:eastAsia="Times New Roman" w:hAnsi="Times New Roman" w:cs="Times New Roman"/>
          <w:lang w:eastAsia="ru-RU"/>
        </w:rPr>
        <w:t>а саме: бензин А-95 (Євро 5)</w:t>
      </w:r>
      <w:r w:rsidR="00A90BA3" w:rsidRPr="00A90BA3">
        <w:rPr>
          <w:rFonts w:ascii="Times New Roman" w:eastAsia="Times New Roman" w:hAnsi="Times New Roman" w:cs="Times New Roman"/>
          <w:lang w:eastAsia="ru-RU"/>
        </w:rPr>
        <w:t>,</w:t>
      </w:r>
      <w:r w:rsidR="00A7626A">
        <w:rPr>
          <w:rFonts w:ascii="Times New Roman" w:eastAsia="Times New Roman" w:hAnsi="Times New Roman" w:cs="Times New Roman"/>
          <w:lang w:eastAsia="ru-RU"/>
        </w:rPr>
        <w:t xml:space="preserve"> талон, 1л,</w:t>
      </w:r>
      <w:r w:rsidR="001427C2" w:rsidRPr="00A90BA3">
        <w:rPr>
          <w:rFonts w:ascii="Times New Roman" w:eastAsia="Times New Roman" w:hAnsi="Times New Roman" w:cs="Times New Roman"/>
          <w:lang w:eastAsia="ru-RU"/>
        </w:rPr>
        <w:t xml:space="preserve"> згідно</w:t>
      </w:r>
      <w:r w:rsidRPr="00A90BA3">
        <w:rPr>
          <w:rFonts w:ascii="Times New Roman" w:eastAsia="Times New Roman" w:hAnsi="Times New Roman" w:cs="Times New Roman"/>
          <w:lang w:eastAsia="ru-RU"/>
        </w:rPr>
        <w:t xml:space="preserve"> </w:t>
      </w:r>
      <w:r w:rsidRPr="00A90BA3">
        <w:rPr>
          <w:rFonts w:ascii="Times New Roman" w:eastAsia="Times New Roman" w:hAnsi="Times New Roman" w:cs="Times New Roman"/>
          <w:lang w:val="ru-RU" w:eastAsia="ru-RU"/>
        </w:rPr>
        <w:t>код</w:t>
      </w:r>
      <w:r w:rsidR="001427C2" w:rsidRPr="00A90BA3">
        <w:rPr>
          <w:rFonts w:ascii="Times New Roman" w:eastAsia="Times New Roman" w:hAnsi="Times New Roman" w:cs="Times New Roman"/>
          <w:lang w:val="ru-RU" w:eastAsia="ru-RU"/>
        </w:rPr>
        <w:t>у</w:t>
      </w:r>
      <w:r w:rsidRPr="00A90BA3">
        <w:rPr>
          <w:rFonts w:ascii="Times New Roman" w:eastAsia="Times New Roman" w:hAnsi="Times New Roman" w:cs="Times New Roman"/>
          <w:lang w:val="ru-RU" w:eastAsia="ru-RU"/>
        </w:rPr>
        <w:t xml:space="preserve"> ДК</w:t>
      </w:r>
      <w:r w:rsidR="009C470E" w:rsidRPr="00A90BA3">
        <w:rPr>
          <w:rFonts w:ascii="Times New Roman" w:eastAsia="Times New Roman" w:hAnsi="Times New Roman" w:cs="Times New Roman"/>
          <w:lang w:val="ru-RU" w:eastAsia="ru-RU"/>
        </w:rPr>
        <w:t xml:space="preserve"> 021:2015 (</w:t>
      </w:r>
      <w:r w:rsidR="009C470E" w:rsidRPr="00A90BA3">
        <w:rPr>
          <w:rFonts w:ascii="Times New Roman" w:eastAsia="Times New Roman" w:hAnsi="Times New Roman" w:cs="Times New Roman"/>
          <w:lang w:val="en-US" w:eastAsia="ru-RU"/>
        </w:rPr>
        <w:t>CPV</w:t>
      </w:r>
      <w:r w:rsidR="009C470E" w:rsidRPr="00A90BA3">
        <w:rPr>
          <w:rFonts w:ascii="Times New Roman" w:eastAsia="Times New Roman" w:hAnsi="Times New Roman" w:cs="Times New Roman"/>
          <w:lang w:eastAsia="ru-RU"/>
        </w:rPr>
        <w:t>)</w:t>
      </w:r>
      <w:r w:rsidR="00BE6031" w:rsidRPr="00A90BA3">
        <w:rPr>
          <w:rFonts w:ascii="Times New Roman" w:eastAsia="Times New Roman" w:hAnsi="Times New Roman" w:cs="Times New Roman"/>
          <w:lang w:val="ru-RU" w:eastAsia="ru-RU"/>
        </w:rPr>
        <w:t xml:space="preserve"> </w:t>
      </w:r>
      <w:r w:rsidR="009C470E" w:rsidRPr="00A90BA3">
        <w:rPr>
          <w:rFonts w:ascii="Times New Roman" w:eastAsia="Times New Roman" w:hAnsi="Times New Roman" w:cs="Times New Roman"/>
          <w:lang w:val="ru-RU" w:eastAsia="ru-RU"/>
        </w:rPr>
        <w:t xml:space="preserve">- </w:t>
      </w:r>
      <w:r w:rsidR="00BE6031" w:rsidRPr="00A90BA3">
        <w:rPr>
          <w:rFonts w:ascii="Times New Roman" w:eastAsia="Times New Roman" w:hAnsi="Times New Roman" w:cs="Times New Roman"/>
          <w:lang w:val="ru-RU" w:eastAsia="ru-RU"/>
        </w:rPr>
        <w:t xml:space="preserve">09130000-9 - </w:t>
      </w:r>
      <w:proofErr w:type="spellStart"/>
      <w:r w:rsidR="00BE6031" w:rsidRPr="00A90BA3">
        <w:rPr>
          <w:rFonts w:ascii="Times New Roman" w:eastAsia="Times New Roman" w:hAnsi="Times New Roman" w:cs="Times New Roman"/>
          <w:lang w:val="ru-RU" w:eastAsia="ru-RU"/>
        </w:rPr>
        <w:t>Нафта</w:t>
      </w:r>
      <w:proofErr w:type="spellEnd"/>
      <w:r w:rsidR="00BE6031" w:rsidRPr="00A90BA3">
        <w:rPr>
          <w:rFonts w:ascii="Times New Roman" w:eastAsia="Times New Roman" w:hAnsi="Times New Roman" w:cs="Times New Roman"/>
          <w:lang w:val="ru-RU" w:eastAsia="ru-RU"/>
        </w:rPr>
        <w:t xml:space="preserve"> і </w:t>
      </w:r>
      <w:proofErr w:type="spellStart"/>
      <w:r w:rsidR="00BE6031" w:rsidRPr="00A90BA3">
        <w:rPr>
          <w:rFonts w:ascii="Times New Roman" w:eastAsia="Times New Roman" w:hAnsi="Times New Roman" w:cs="Times New Roman"/>
          <w:lang w:val="ru-RU" w:eastAsia="ru-RU"/>
        </w:rPr>
        <w:t>дистиляти</w:t>
      </w:r>
      <w:proofErr w:type="spellEnd"/>
      <w:r w:rsidRPr="00A90BA3">
        <w:rPr>
          <w:rFonts w:ascii="Times New Roman" w:eastAsia="Times New Roman" w:hAnsi="Times New Roman" w:cs="Times New Roman"/>
          <w:lang w:eastAsia="ru-RU"/>
        </w:rPr>
        <w:t xml:space="preserve"> (далі – Товар)</w:t>
      </w:r>
      <w:r w:rsidRPr="009859A6">
        <w:rPr>
          <w:rFonts w:ascii="Times New Roman" w:eastAsia="Times New Roman" w:hAnsi="Times New Roman" w:cs="Times New Roman"/>
          <w:lang w:eastAsia="ru-RU"/>
        </w:rPr>
        <w:t>, а Замовник - прийняти і оплатити Товар</w:t>
      </w:r>
      <w:r w:rsidRPr="009859A6">
        <w:rPr>
          <w:rFonts w:ascii="Times New Roman" w:eastAsia="Times New Roman" w:hAnsi="Times New Roman" w:cs="Times New Roman"/>
          <w:kern w:val="1"/>
          <w:lang w:eastAsia="ru-RU"/>
        </w:rPr>
        <w:t>.</w:t>
      </w:r>
    </w:p>
    <w:p w14:paraId="0333FEB8" w14:textId="297EE1D0" w:rsidR="00A53231" w:rsidRPr="009859A6" w:rsidRDefault="00F12C78" w:rsidP="00A53231">
      <w:pPr>
        <w:widowControl w:val="0"/>
        <w:suppressAutoHyphens/>
        <w:spacing w:after="0" w:line="240" w:lineRule="auto"/>
        <w:jc w:val="both"/>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1.2. Найменування</w:t>
      </w:r>
      <w:r w:rsidR="00A53231" w:rsidRPr="009859A6">
        <w:rPr>
          <w:rFonts w:ascii="Times New Roman" w:eastAsia="Times New Roman" w:hAnsi="Times New Roman" w:cs="Times New Roman"/>
          <w:kern w:val="1"/>
          <w:lang w:eastAsia="ru-RU"/>
        </w:rPr>
        <w:t>, ціна та кількість товару зазначені в додатку №1 до договору</w:t>
      </w:r>
      <w:r w:rsidR="00E748B9">
        <w:rPr>
          <w:rFonts w:ascii="Times New Roman" w:eastAsia="Times New Roman" w:hAnsi="Times New Roman" w:cs="Times New Roman"/>
          <w:kern w:val="1"/>
          <w:lang w:eastAsia="ru-RU"/>
        </w:rPr>
        <w:t>.</w:t>
      </w:r>
    </w:p>
    <w:p w14:paraId="7CBF8EF0" w14:textId="77777777" w:rsidR="00A53231" w:rsidRPr="009859A6" w:rsidRDefault="00A53231" w:rsidP="00A53231">
      <w:pPr>
        <w:widowControl w:val="0"/>
        <w:suppressAutoHyphens/>
        <w:spacing w:after="0" w:line="240" w:lineRule="auto"/>
        <w:jc w:val="both"/>
        <w:rPr>
          <w:rFonts w:ascii="Times New Roman" w:eastAsia="Times New Roman" w:hAnsi="Times New Roman" w:cs="Times New Roman"/>
          <w:kern w:val="1"/>
          <w:lang w:eastAsia="ru-RU"/>
        </w:rPr>
      </w:pPr>
      <w:r w:rsidRPr="009859A6">
        <w:rPr>
          <w:rFonts w:ascii="Times New Roman" w:eastAsia="Times New Roman" w:hAnsi="Times New Roman" w:cs="Times New Roman"/>
          <w:bCs/>
          <w:color w:val="000000"/>
          <w:kern w:val="1"/>
        </w:rPr>
        <w:t xml:space="preserve">1.3. Кількість Товару, зазначена в цьому Договорі, може бути змінена у випадку </w:t>
      </w:r>
      <w:r w:rsidRPr="009859A6">
        <w:rPr>
          <w:rFonts w:ascii="Times New Roman" w:hAnsi="Times New Roman" w:cs="Times New Roman"/>
        </w:rPr>
        <w:t>зменшення обсягів закупівлі, зокрема з урахуванням фактичного обсягу видатків Замовника.</w:t>
      </w:r>
    </w:p>
    <w:p w14:paraId="5BDB92EF" w14:textId="77777777" w:rsidR="00A53231" w:rsidRPr="009859A6" w:rsidRDefault="00A53231" w:rsidP="00A53231">
      <w:pPr>
        <w:widowControl w:val="0"/>
        <w:shd w:val="clear" w:color="auto" w:fill="FFFFFF"/>
        <w:tabs>
          <w:tab w:val="left" w:pos="240"/>
        </w:tabs>
        <w:suppressAutoHyphens/>
        <w:spacing w:after="0" w:line="240" w:lineRule="auto"/>
        <w:jc w:val="both"/>
        <w:rPr>
          <w:rFonts w:ascii="Times New Roman" w:eastAsia="Times New Roman" w:hAnsi="Times New Roman" w:cs="Times New Roman"/>
          <w:kern w:val="1"/>
          <w:lang w:eastAsia="ru-RU"/>
        </w:rPr>
      </w:pPr>
      <w:r w:rsidRPr="009859A6">
        <w:rPr>
          <w:rFonts w:ascii="Times New Roman" w:eastAsia="Times New Roman" w:hAnsi="Times New Roman" w:cs="Times New Roman"/>
          <w:bCs/>
          <w:color w:val="000000"/>
          <w:kern w:val="1"/>
        </w:rPr>
        <w:t xml:space="preserve">1.4. </w:t>
      </w:r>
      <w:r w:rsidRPr="009859A6">
        <w:rPr>
          <w:rFonts w:ascii="Times New Roman" w:eastAsia="Times New Roman" w:hAnsi="Times New Roman" w:cs="Times New Roman"/>
          <w:kern w:val="1"/>
          <w:lang w:eastAsia="ru-RU"/>
        </w:rPr>
        <w:t>Право власності на Товар переходить до Замовника в момент підписання накладної на Товар.</w:t>
      </w:r>
    </w:p>
    <w:p w14:paraId="11A0D470" w14:textId="77777777" w:rsidR="00A53231" w:rsidRPr="009859A6" w:rsidRDefault="00A53231" w:rsidP="00A53231">
      <w:pPr>
        <w:shd w:val="clear" w:color="auto" w:fill="FFFFFF"/>
        <w:tabs>
          <w:tab w:val="left" w:pos="240"/>
        </w:tabs>
        <w:spacing w:after="0" w:line="240" w:lineRule="auto"/>
        <w:ind w:right="14"/>
        <w:jc w:val="both"/>
        <w:rPr>
          <w:rFonts w:ascii="Times New Roman" w:hAnsi="Times New Roman" w:cs="Times New Roman"/>
        </w:rPr>
      </w:pPr>
      <w:r w:rsidRPr="009859A6">
        <w:rPr>
          <w:rFonts w:ascii="Times New Roman" w:eastAsia="Times New Roman" w:hAnsi="Times New Roman" w:cs="Times New Roman"/>
          <w:kern w:val="1"/>
          <w:lang w:eastAsia="ru-RU"/>
        </w:rPr>
        <w:t xml:space="preserve">1.5. </w:t>
      </w:r>
      <w:r w:rsidRPr="009859A6">
        <w:rPr>
          <w:rFonts w:ascii="Times New Roman" w:hAnsi="Times New Roman" w:cs="Times New Roman"/>
          <w:spacing w:val="-8"/>
        </w:rPr>
        <w:t xml:space="preserve"> </w:t>
      </w:r>
      <w:r w:rsidRPr="009859A6">
        <w:rPr>
          <w:rFonts w:ascii="Times New Roman" w:hAnsi="Times New Roman" w:cs="Times New Roman"/>
        </w:rPr>
        <w:t>Додатково до основного зобов’язання Постачальник зобов’язується зберігати проданий Товар до дати отримання Замовником на умовах даного Договору. Вартість зберігання включається у вартість Товару і додатковій оплаті не підлягає.</w:t>
      </w:r>
    </w:p>
    <w:p w14:paraId="62027898" w14:textId="77777777" w:rsidR="00A53231" w:rsidRPr="009859A6" w:rsidRDefault="00A53231" w:rsidP="00A53231">
      <w:pPr>
        <w:shd w:val="clear" w:color="auto" w:fill="FFFFFF"/>
        <w:tabs>
          <w:tab w:val="left" w:pos="240"/>
        </w:tabs>
        <w:spacing w:after="0" w:line="240" w:lineRule="auto"/>
        <w:ind w:right="14"/>
        <w:jc w:val="both"/>
        <w:rPr>
          <w:rFonts w:ascii="Times New Roman" w:hAnsi="Times New Roman" w:cs="Times New Roman"/>
        </w:rPr>
      </w:pPr>
      <w:r w:rsidRPr="009859A6">
        <w:rPr>
          <w:rFonts w:ascii="Times New Roman" w:hAnsi="Times New Roman" w:cs="Times New Roman"/>
        </w:rPr>
        <w:t>1.6. Товар, знаходиться на зберіганні в резервуарах АЗС Постачальника або партнера Постачальника. Термін зберігання пального відповідає терміну дії талонів.</w:t>
      </w:r>
    </w:p>
    <w:p w14:paraId="13D949FF" w14:textId="4E6E9538" w:rsidR="00A53231" w:rsidRDefault="00A53231" w:rsidP="00A53231">
      <w:pPr>
        <w:widowControl w:val="0"/>
        <w:suppressAutoHyphens/>
        <w:spacing w:after="0" w:line="240" w:lineRule="auto"/>
        <w:jc w:val="both"/>
        <w:rPr>
          <w:rFonts w:ascii="Times New Roman" w:eastAsia="Times New Roman" w:hAnsi="Times New Roman" w:cs="Times New Roman"/>
          <w:kern w:val="1"/>
          <w:lang w:eastAsia="ru-RU"/>
        </w:rPr>
      </w:pPr>
    </w:p>
    <w:p w14:paraId="035F7225" w14:textId="77777777" w:rsidR="00060650" w:rsidRPr="009859A6" w:rsidRDefault="00060650" w:rsidP="00A53231">
      <w:pPr>
        <w:widowControl w:val="0"/>
        <w:suppressAutoHyphens/>
        <w:spacing w:after="0" w:line="240" w:lineRule="auto"/>
        <w:jc w:val="both"/>
        <w:rPr>
          <w:rFonts w:ascii="Times New Roman" w:eastAsia="Times New Roman" w:hAnsi="Times New Roman" w:cs="Times New Roman"/>
          <w:kern w:val="1"/>
          <w:lang w:eastAsia="ru-RU"/>
        </w:rPr>
      </w:pPr>
    </w:p>
    <w:p w14:paraId="4F8A5B6A" w14:textId="0EC5126E" w:rsidR="00A53231" w:rsidRPr="009859A6" w:rsidRDefault="00A53231" w:rsidP="00F665F2">
      <w:pPr>
        <w:spacing w:after="0" w:line="240" w:lineRule="auto"/>
        <w:jc w:val="center"/>
        <w:rPr>
          <w:rFonts w:ascii="Times New Roman" w:hAnsi="Times New Roman" w:cs="Times New Roman"/>
          <w:b/>
        </w:rPr>
      </w:pPr>
      <w:r w:rsidRPr="009859A6">
        <w:rPr>
          <w:rFonts w:ascii="Times New Roman" w:hAnsi="Times New Roman" w:cs="Times New Roman"/>
          <w:b/>
        </w:rPr>
        <w:t>IІ. Якість Товару</w:t>
      </w:r>
    </w:p>
    <w:p w14:paraId="09E1E2BA" w14:textId="77777777" w:rsidR="00A53231" w:rsidRPr="009859A6" w:rsidRDefault="00A53231" w:rsidP="00A53231">
      <w:pPr>
        <w:spacing w:after="0" w:line="240" w:lineRule="auto"/>
        <w:jc w:val="center"/>
        <w:rPr>
          <w:rFonts w:ascii="Times New Roman" w:hAnsi="Times New Roman" w:cs="Times New Roman"/>
          <w:b/>
        </w:rPr>
      </w:pPr>
    </w:p>
    <w:p w14:paraId="39C3BEA8" w14:textId="74FBBD26" w:rsidR="00A53231" w:rsidRPr="009859A6" w:rsidRDefault="00DA065E" w:rsidP="00A5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2</w:t>
      </w:r>
      <w:r w:rsidR="00A53231" w:rsidRPr="009859A6">
        <w:rPr>
          <w:rFonts w:ascii="Times New Roman" w:eastAsia="Courier New" w:hAnsi="Times New Roman" w:cs="Times New Roman"/>
          <w:lang w:eastAsia="ru-RU"/>
        </w:rPr>
        <w:t>.1. Якість Товару, що поставляється за цим Договором, має відповідати вимогам діючих державних стандартів, технічним умовам та іншим нормам,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та іншими документами, виданими компетентними органами та/чи виробниками Товару. Всі необхідні документи, що підтверджують якість Товару, Постачальник зобов’язаний передати Замовнику в момент поставки партії Товару, на вимогу Замовника.</w:t>
      </w:r>
    </w:p>
    <w:p w14:paraId="2575F8A4" w14:textId="783C744D" w:rsidR="00A53231" w:rsidRPr="009859A6" w:rsidRDefault="00DA065E" w:rsidP="00A5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2</w:t>
      </w:r>
      <w:r w:rsidR="00A53231" w:rsidRPr="009859A6">
        <w:rPr>
          <w:rFonts w:ascii="Times New Roman" w:eastAsia="Courier New" w:hAnsi="Times New Roman" w:cs="Times New Roman"/>
          <w:lang w:eastAsia="ru-RU"/>
        </w:rPr>
        <w:t>.2. Відповідальність за якість Товару несе безпосередньо Постачальник.</w:t>
      </w:r>
    </w:p>
    <w:p w14:paraId="39D07B9A" w14:textId="3D649102" w:rsidR="00A53231" w:rsidRPr="009859A6" w:rsidRDefault="00DA065E" w:rsidP="00A5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eastAsia="Courier New" w:hAnsi="Times New Roman" w:cs="Times New Roman"/>
          <w:lang w:eastAsia="ru-RU"/>
        </w:rPr>
        <w:t>2</w:t>
      </w:r>
      <w:r w:rsidR="00A53231" w:rsidRPr="009859A6">
        <w:rPr>
          <w:rFonts w:ascii="Times New Roman" w:eastAsia="Courier New" w:hAnsi="Times New Roman" w:cs="Times New Roman"/>
          <w:lang w:eastAsia="ru-RU"/>
        </w:rPr>
        <w:t xml:space="preserve">.3. Постачальник має право поставити Замовнику Товар </w:t>
      </w:r>
      <w:r w:rsidR="00A53231" w:rsidRPr="009859A6">
        <w:rPr>
          <w:rFonts w:ascii="Times New Roman" w:hAnsi="Times New Roman" w:cs="Times New Roman"/>
        </w:rPr>
        <w:t>покращеної якості за умови, що таке покращення не призведе до збільшення суми, визначеної в договорі</w:t>
      </w:r>
      <w:bookmarkStart w:id="3" w:name="n583"/>
      <w:bookmarkEnd w:id="3"/>
      <w:r w:rsidR="00A53231" w:rsidRPr="009859A6">
        <w:rPr>
          <w:rFonts w:ascii="Times New Roman" w:hAnsi="Times New Roman" w:cs="Times New Roman"/>
        </w:rPr>
        <w:t>.</w:t>
      </w:r>
    </w:p>
    <w:p w14:paraId="2D5A8FF5" w14:textId="7FAA9F06" w:rsidR="00443179" w:rsidRDefault="00443179" w:rsidP="00A5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14:paraId="4FA3A21D" w14:textId="77777777" w:rsidR="00060650" w:rsidRPr="009859A6" w:rsidRDefault="00060650" w:rsidP="00A5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14:paraId="56DBFE31" w14:textId="1331FB86" w:rsidR="00420CDB" w:rsidRPr="009859A6" w:rsidRDefault="00DA065E" w:rsidP="00420CDB">
      <w:pPr>
        <w:shd w:val="clear" w:color="auto" w:fill="FFFFFF"/>
        <w:tabs>
          <w:tab w:val="left" w:pos="4291"/>
        </w:tabs>
        <w:spacing w:line="274" w:lineRule="exact"/>
        <w:jc w:val="center"/>
        <w:rPr>
          <w:rFonts w:ascii="Times New Roman" w:hAnsi="Times New Roman" w:cs="Times New Roman"/>
          <w:b/>
          <w:color w:val="000000"/>
          <w:spacing w:val="1"/>
        </w:rPr>
      </w:pPr>
      <w:r>
        <w:rPr>
          <w:rFonts w:ascii="Times New Roman" w:hAnsi="Times New Roman" w:cs="Times New Roman"/>
          <w:b/>
          <w:color w:val="000000"/>
          <w:spacing w:val="-6"/>
          <w:lang w:val="en-US"/>
        </w:rPr>
        <w:t>III</w:t>
      </w:r>
      <w:r w:rsidR="00A53231" w:rsidRPr="009859A6">
        <w:rPr>
          <w:rFonts w:ascii="Times New Roman" w:hAnsi="Times New Roman" w:cs="Times New Roman"/>
          <w:b/>
          <w:color w:val="000000"/>
          <w:spacing w:val="-6"/>
        </w:rPr>
        <w:t>.</w:t>
      </w:r>
      <w:r w:rsidR="00A53231" w:rsidRPr="009859A6">
        <w:rPr>
          <w:rFonts w:ascii="Times New Roman" w:hAnsi="Times New Roman" w:cs="Times New Roman"/>
          <w:b/>
          <w:color w:val="000000"/>
        </w:rPr>
        <w:t xml:space="preserve"> </w:t>
      </w:r>
      <w:r w:rsidR="00A53231" w:rsidRPr="009859A6">
        <w:rPr>
          <w:rFonts w:ascii="Times New Roman" w:hAnsi="Times New Roman" w:cs="Times New Roman"/>
          <w:b/>
          <w:color w:val="000000"/>
          <w:spacing w:val="1"/>
        </w:rPr>
        <w:t>Ціна договору</w:t>
      </w:r>
    </w:p>
    <w:p w14:paraId="2884E20A" w14:textId="15683B61" w:rsidR="00F665F2" w:rsidRPr="00F665F2" w:rsidRDefault="00DA065E" w:rsidP="00F665F2">
      <w:pPr>
        <w:pStyle w:val="a8"/>
        <w:spacing w:before="0" w:beforeAutospacing="0" w:after="0" w:afterAutospacing="0"/>
        <w:jc w:val="both"/>
        <w:rPr>
          <w:color w:val="000000"/>
          <w:sz w:val="22"/>
          <w:szCs w:val="22"/>
        </w:rPr>
      </w:pPr>
      <w:r>
        <w:rPr>
          <w:rFonts w:eastAsia="Courier New"/>
          <w:spacing w:val="-7"/>
          <w:sz w:val="22"/>
          <w:szCs w:val="22"/>
        </w:rPr>
        <w:t>3</w:t>
      </w:r>
      <w:r w:rsidR="00A53231" w:rsidRPr="00F665F2">
        <w:rPr>
          <w:rFonts w:eastAsia="Courier New"/>
          <w:spacing w:val="-7"/>
          <w:sz w:val="22"/>
          <w:szCs w:val="22"/>
        </w:rPr>
        <w:t>.1.</w:t>
      </w:r>
      <w:r w:rsidR="00A53231" w:rsidRPr="00F665F2">
        <w:rPr>
          <w:rFonts w:eastAsia="Courier New"/>
          <w:sz w:val="22"/>
          <w:szCs w:val="22"/>
        </w:rPr>
        <w:t xml:space="preserve"> </w:t>
      </w:r>
      <w:proofErr w:type="spellStart"/>
      <w:r w:rsidR="00F665F2" w:rsidRPr="00F665F2">
        <w:rPr>
          <w:color w:val="000000"/>
          <w:sz w:val="22"/>
          <w:szCs w:val="22"/>
        </w:rPr>
        <w:t>Загальна</w:t>
      </w:r>
      <w:proofErr w:type="spellEnd"/>
      <w:r w:rsidR="00F665F2" w:rsidRPr="00F665F2">
        <w:rPr>
          <w:color w:val="000000"/>
          <w:sz w:val="22"/>
          <w:szCs w:val="22"/>
        </w:rPr>
        <w:t xml:space="preserve"> </w:t>
      </w:r>
      <w:proofErr w:type="spellStart"/>
      <w:r w:rsidR="00F665F2" w:rsidRPr="00F665F2">
        <w:rPr>
          <w:color w:val="000000"/>
          <w:sz w:val="22"/>
          <w:szCs w:val="22"/>
        </w:rPr>
        <w:t>ціна</w:t>
      </w:r>
      <w:proofErr w:type="spellEnd"/>
      <w:r w:rsidR="00F665F2" w:rsidRPr="00F665F2">
        <w:rPr>
          <w:color w:val="000000"/>
          <w:sz w:val="22"/>
          <w:szCs w:val="22"/>
        </w:rPr>
        <w:t xml:space="preserve"> </w:t>
      </w:r>
      <w:proofErr w:type="spellStart"/>
      <w:r w:rsidR="00F665F2" w:rsidRPr="00F665F2">
        <w:rPr>
          <w:color w:val="000000"/>
          <w:sz w:val="22"/>
          <w:szCs w:val="22"/>
        </w:rPr>
        <w:t>цього</w:t>
      </w:r>
      <w:proofErr w:type="spellEnd"/>
      <w:r w:rsidR="00F665F2" w:rsidRPr="00F665F2">
        <w:rPr>
          <w:color w:val="000000"/>
          <w:sz w:val="22"/>
          <w:szCs w:val="22"/>
        </w:rPr>
        <w:t xml:space="preserve"> Договору становить________________________________________ </w:t>
      </w:r>
      <w:proofErr w:type="gramStart"/>
      <w:r w:rsidR="00F665F2" w:rsidRPr="00F665F2">
        <w:rPr>
          <w:color w:val="000000"/>
          <w:sz w:val="22"/>
          <w:szCs w:val="22"/>
        </w:rPr>
        <w:t>грн.(</w:t>
      </w:r>
      <w:proofErr w:type="gramEnd"/>
      <w:r w:rsidR="00F665F2" w:rsidRPr="00F665F2">
        <w:rPr>
          <w:color w:val="000000"/>
          <w:sz w:val="22"/>
          <w:szCs w:val="22"/>
        </w:rPr>
        <w:t xml:space="preserve">______________________________________________________________), у тому </w:t>
      </w:r>
      <w:proofErr w:type="spellStart"/>
      <w:r w:rsidR="00F665F2" w:rsidRPr="00F665F2">
        <w:rPr>
          <w:color w:val="000000"/>
          <w:sz w:val="22"/>
          <w:szCs w:val="22"/>
        </w:rPr>
        <w:t>числі</w:t>
      </w:r>
      <w:proofErr w:type="spellEnd"/>
      <w:r w:rsidR="00F665F2" w:rsidRPr="00F665F2">
        <w:rPr>
          <w:color w:val="000000"/>
          <w:sz w:val="22"/>
          <w:szCs w:val="22"/>
        </w:rPr>
        <w:t xml:space="preserve"> ПДВ ___________________________________________________________грн. /без ПДВ.</w:t>
      </w:r>
    </w:p>
    <w:p w14:paraId="0CE0695C" w14:textId="6FA5BCCD" w:rsidR="00F665F2" w:rsidRPr="00F665F2" w:rsidRDefault="00DA065E" w:rsidP="00F665F2">
      <w:pPr>
        <w:pStyle w:val="a8"/>
        <w:spacing w:before="0" w:beforeAutospacing="0" w:after="0" w:afterAutospacing="0"/>
        <w:jc w:val="both"/>
        <w:rPr>
          <w:color w:val="000000"/>
          <w:sz w:val="22"/>
          <w:szCs w:val="22"/>
        </w:rPr>
      </w:pPr>
      <w:r>
        <w:rPr>
          <w:color w:val="000000"/>
          <w:sz w:val="22"/>
          <w:szCs w:val="22"/>
        </w:rPr>
        <w:t>3</w:t>
      </w:r>
      <w:r w:rsidR="00F665F2" w:rsidRPr="00F665F2">
        <w:rPr>
          <w:color w:val="000000"/>
          <w:sz w:val="22"/>
          <w:szCs w:val="22"/>
        </w:rPr>
        <w:t xml:space="preserve">.2. Оплата Товару </w:t>
      </w:r>
      <w:proofErr w:type="spellStart"/>
      <w:r w:rsidR="00F665F2" w:rsidRPr="00F665F2">
        <w:rPr>
          <w:color w:val="000000"/>
          <w:sz w:val="22"/>
          <w:szCs w:val="22"/>
        </w:rPr>
        <w:t>здійснюється</w:t>
      </w:r>
      <w:proofErr w:type="spellEnd"/>
      <w:r w:rsidR="00F665F2" w:rsidRPr="00F665F2">
        <w:rPr>
          <w:color w:val="000000"/>
          <w:sz w:val="22"/>
          <w:szCs w:val="22"/>
        </w:rPr>
        <w:t xml:space="preserve"> </w:t>
      </w:r>
      <w:proofErr w:type="spellStart"/>
      <w:r w:rsidR="00F665F2" w:rsidRPr="00F665F2">
        <w:rPr>
          <w:color w:val="000000"/>
          <w:sz w:val="22"/>
          <w:szCs w:val="22"/>
        </w:rPr>
        <w:t>Покупцем</w:t>
      </w:r>
      <w:proofErr w:type="spellEnd"/>
      <w:r w:rsidR="00F665F2" w:rsidRPr="00F665F2">
        <w:rPr>
          <w:color w:val="000000"/>
          <w:sz w:val="22"/>
          <w:szCs w:val="22"/>
        </w:rPr>
        <w:t xml:space="preserve"> в </w:t>
      </w:r>
      <w:proofErr w:type="spellStart"/>
      <w:r w:rsidR="00F665F2" w:rsidRPr="00F665F2">
        <w:rPr>
          <w:color w:val="000000"/>
          <w:sz w:val="22"/>
          <w:szCs w:val="22"/>
        </w:rPr>
        <w:t>національній</w:t>
      </w:r>
      <w:proofErr w:type="spellEnd"/>
      <w:r w:rsidR="00F665F2" w:rsidRPr="00F665F2">
        <w:rPr>
          <w:color w:val="000000"/>
          <w:sz w:val="22"/>
          <w:szCs w:val="22"/>
        </w:rPr>
        <w:t xml:space="preserve"> </w:t>
      </w:r>
      <w:proofErr w:type="spellStart"/>
      <w:r w:rsidR="00F665F2" w:rsidRPr="00F665F2">
        <w:rPr>
          <w:color w:val="000000"/>
          <w:sz w:val="22"/>
          <w:szCs w:val="22"/>
        </w:rPr>
        <w:t>валюті</w:t>
      </w:r>
      <w:proofErr w:type="spellEnd"/>
      <w:r w:rsidR="00F665F2" w:rsidRPr="00F665F2">
        <w:rPr>
          <w:color w:val="000000"/>
          <w:sz w:val="22"/>
          <w:szCs w:val="22"/>
        </w:rPr>
        <w:t xml:space="preserve"> </w:t>
      </w:r>
      <w:proofErr w:type="spellStart"/>
      <w:r w:rsidR="00F665F2" w:rsidRPr="00F665F2">
        <w:rPr>
          <w:color w:val="000000"/>
          <w:sz w:val="22"/>
          <w:szCs w:val="22"/>
        </w:rPr>
        <w:t>України</w:t>
      </w:r>
      <w:proofErr w:type="spellEnd"/>
      <w:r w:rsidR="00F665F2" w:rsidRPr="00F665F2">
        <w:rPr>
          <w:color w:val="000000"/>
          <w:sz w:val="22"/>
          <w:szCs w:val="22"/>
        </w:rPr>
        <w:t xml:space="preserve"> в </w:t>
      </w:r>
      <w:proofErr w:type="spellStart"/>
      <w:r w:rsidR="00F665F2" w:rsidRPr="00F665F2">
        <w:rPr>
          <w:color w:val="000000"/>
          <w:sz w:val="22"/>
          <w:szCs w:val="22"/>
        </w:rPr>
        <w:t>безготівковій</w:t>
      </w:r>
      <w:proofErr w:type="spellEnd"/>
      <w:r w:rsidR="00F665F2" w:rsidRPr="00F665F2">
        <w:rPr>
          <w:color w:val="000000"/>
          <w:sz w:val="22"/>
          <w:szCs w:val="22"/>
        </w:rPr>
        <w:t xml:space="preserve"> </w:t>
      </w:r>
      <w:proofErr w:type="spellStart"/>
      <w:r w:rsidR="00F665F2" w:rsidRPr="00F665F2">
        <w:rPr>
          <w:color w:val="000000"/>
          <w:sz w:val="22"/>
          <w:szCs w:val="22"/>
        </w:rPr>
        <w:t>формі</w:t>
      </w:r>
      <w:proofErr w:type="spellEnd"/>
      <w:r w:rsidR="00F665F2" w:rsidRPr="00F665F2">
        <w:rPr>
          <w:color w:val="000000"/>
          <w:sz w:val="22"/>
          <w:szCs w:val="22"/>
        </w:rPr>
        <w:t xml:space="preserve">, шляхом </w:t>
      </w:r>
      <w:proofErr w:type="spellStart"/>
      <w:r w:rsidR="00F665F2" w:rsidRPr="00F665F2">
        <w:rPr>
          <w:color w:val="000000"/>
          <w:sz w:val="22"/>
          <w:szCs w:val="22"/>
        </w:rPr>
        <w:t>перерахування</w:t>
      </w:r>
      <w:proofErr w:type="spellEnd"/>
      <w:r w:rsidR="00F665F2" w:rsidRPr="00F665F2">
        <w:rPr>
          <w:color w:val="000000"/>
          <w:sz w:val="22"/>
          <w:szCs w:val="22"/>
        </w:rPr>
        <w:t xml:space="preserve"> </w:t>
      </w:r>
      <w:proofErr w:type="spellStart"/>
      <w:r w:rsidR="00F665F2" w:rsidRPr="00F665F2">
        <w:rPr>
          <w:color w:val="000000"/>
          <w:sz w:val="22"/>
          <w:szCs w:val="22"/>
        </w:rPr>
        <w:t>коштів</w:t>
      </w:r>
      <w:proofErr w:type="spellEnd"/>
      <w:r w:rsidR="00F665F2" w:rsidRPr="00F665F2">
        <w:rPr>
          <w:color w:val="000000"/>
          <w:sz w:val="22"/>
          <w:szCs w:val="22"/>
        </w:rPr>
        <w:t xml:space="preserve"> на </w:t>
      </w:r>
      <w:proofErr w:type="spellStart"/>
      <w:r w:rsidR="00F665F2" w:rsidRPr="00F665F2">
        <w:rPr>
          <w:color w:val="000000"/>
          <w:sz w:val="22"/>
          <w:szCs w:val="22"/>
        </w:rPr>
        <w:t>рахунок</w:t>
      </w:r>
      <w:proofErr w:type="spellEnd"/>
      <w:r w:rsidR="00F665F2" w:rsidRPr="00F665F2">
        <w:rPr>
          <w:color w:val="000000"/>
          <w:sz w:val="22"/>
          <w:szCs w:val="22"/>
        </w:rPr>
        <w:t xml:space="preserve"> </w:t>
      </w:r>
      <w:proofErr w:type="spellStart"/>
      <w:r w:rsidR="00F665F2" w:rsidRPr="00F665F2">
        <w:rPr>
          <w:color w:val="000000"/>
          <w:sz w:val="22"/>
          <w:szCs w:val="22"/>
        </w:rPr>
        <w:t>Постачальника</w:t>
      </w:r>
      <w:proofErr w:type="spellEnd"/>
      <w:r w:rsidR="00F665F2" w:rsidRPr="00F665F2">
        <w:rPr>
          <w:color w:val="000000"/>
          <w:sz w:val="22"/>
          <w:szCs w:val="22"/>
        </w:rPr>
        <w:t xml:space="preserve"> </w:t>
      </w:r>
      <w:proofErr w:type="spellStart"/>
      <w:r w:rsidR="00F665F2" w:rsidRPr="00F665F2">
        <w:rPr>
          <w:color w:val="000000"/>
          <w:sz w:val="22"/>
          <w:szCs w:val="22"/>
        </w:rPr>
        <w:t>протягом</w:t>
      </w:r>
      <w:proofErr w:type="spellEnd"/>
      <w:r w:rsidR="00F665F2" w:rsidRPr="00F665F2">
        <w:rPr>
          <w:color w:val="000000"/>
          <w:sz w:val="22"/>
          <w:szCs w:val="22"/>
        </w:rPr>
        <w:t xml:space="preserve"> 30 </w:t>
      </w:r>
      <w:proofErr w:type="spellStart"/>
      <w:r w:rsidR="00F665F2" w:rsidRPr="00F665F2">
        <w:rPr>
          <w:color w:val="000000"/>
          <w:sz w:val="22"/>
          <w:szCs w:val="22"/>
        </w:rPr>
        <w:t>банківських</w:t>
      </w:r>
      <w:proofErr w:type="spellEnd"/>
      <w:r w:rsidR="00F665F2" w:rsidRPr="00F665F2">
        <w:rPr>
          <w:color w:val="000000"/>
          <w:sz w:val="22"/>
          <w:szCs w:val="22"/>
        </w:rPr>
        <w:t xml:space="preserve"> </w:t>
      </w:r>
      <w:proofErr w:type="spellStart"/>
      <w:r w:rsidR="00F665F2" w:rsidRPr="00F665F2">
        <w:rPr>
          <w:color w:val="000000"/>
          <w:sz w:val="22"/>
          <w:szCs w:val="22"/>
        </w:rPr>
        <w:t>днів</w:t>
      </w:r>
      <w:proofErr w:type="spellEnd"/>
      <w:r w:rsidR="00F665F2" w:rsidRPr="00F665F2">
        <w:rPr>
          <w:color w:val="000000"/>
          <w:sz w:val="22"/>
          <w:szCs w:val="22"/>
        </w:rPr>
        <w:t xml:space="preserve"> з дня </w:t>
      </w:r>
      <w:proofErr w:type="spellStart"/>
      <w:r w:rsidR="00F665F2" w:rsidRPr="00F665F2">
        <w:rPr>
          <w:color w:val="000000"/>
          <w:sz w:val="22"/>
          <w:szCs w:val="22"/>
        </w:rPr>
        <w:t>виписки</w:t>
      </w:r>
      <w:proofErr w:type="spellEnd"/>
      <w:r w:rsidR="00F665F2" w:rsidRPr="00F665F2">
        <w:rPr>
          <w:color w:val="000000"/>
          <w:sz w:val="22"/>
          <w:szCs w:val="22"/>
        </w:rPr>
        <w:t xml:space="preserve"> </w:t>
      </w:r>
      <w:proofErr w:type="spellStart"/>
      <w:r w:rsidR="00F665F2" w:rsidRPr="00F665F2">
        <w:rPr>
          <w:color w:val="000000"/>
          <w:sz w:val="22"/>
          <w:szCs w:val="22"/>
        </w:rPr>
        <w:t>накладної</w:t>
      </w:r>
      <w:proofErr w:type="spellEnd"/>
      <w:r w:rsidR="00F665F2" w:rsidRPr="00F665F2">
        <w:rPr>
          <w:color w:val="000000"/>
          <w:sz w:val="22"/>
          <w:szCs w:val="22"/>
        </w:rPr>
        <w:t xml:space="preserve"> на Товар, на </w:t>
      </w:r>
      <w:proofErr w:type="spellStart"/>
      <w:r w:rsidR="00F665F2" w:rsidRPr="00F665F2">
        <w:rPr>
          <w:color w:val="000000"/>
          <w:sz w:val="22"/>
          <w:szCs w:val="22"/>
        </w:rPr>
        <w:t>вказані</w:t>
      </w:r>
      <w:proofErr w:type="spellEnd"/>
      <w:r w:rsidR="00F665F2" w:rsidRPr="00F665F2">
        <w:rPr>
          <w:color w:val="000000"/>
          <w:sz w:val="22"/>
          <w:szCs w:val="22"/>
        </w:rPr>
        <w:t xml:space="preserve"> в </w:t>
      </w:r>
      <w:proofErr w:type="spellStart"/>
      <w:r w:rsidR="00F665F2" w:rsidRPr="00F665F2">
        <w:rPr>
          <w:color w:val="000000"/>
          <w:sz w:val="22"/>
          <w:szCs w:val="22"/>
        </w:rPr>
        <w:t>накладній</w:t>
      </w:r>
      <w:proofErr w:type="spellEnd"/>
      <w:r w:rsidR="00F665F2" w:rsidRPr="00F665F2">
        <w:rPr>
          <w:color w:val="000000"/>
          <w:sz w:val="22"/>
          <w:szCs w:val="22"/>
        </w:rPr>
        <w:t xml:space="preserve"> </w:t>
      </w:r>
      <w:proofErr w:type="spellStart"/>
      <w:r w:rsidR="00F665F2" w:rsidRPr="00F665F2">
        <w:rPr>
          <w:color w:val="000000"/>
          <w:sz w:val="22"/>
          <w:szCs w:val="22"/>
        </w:rPr>
        <w:t>реквізити</w:t>
      </w:r>
      <w:proofErr w:type="spellEnd"/>
      <w:r w:rsidR="00F665F2" w:rsidRPr="00F665F2">
        <w:rPr>
          <w:color w:val="000000"/>
          <w:sz w:val="22"/>
          <w:szCs w:val="22"/>
        </w:rPr>
        <w:t xml:space="preserve">. У </w:t>
      </w:r>
      <w:proofErr w:type="spellStart"/>
      <w:r w:rsidR="00F665F2" w:rsidRPr="00F665F2">
        <w:rPr>
          <w:color w:val="000000"/>
          <w:sz w:val="22"/>
          <w:szCs w:val="22"/>
        </w:rPr>
        <w:t>разі</w:t>
      </w:r>
      <w:proofErr w:type="spellEnd"/>
      <w:r w:rsidR="00F665F2" w:rsidRPr="00F665F2">
        <w:rPr>
          <w:color w:val="000000"/>
          <w:sz w:val="22"/>
          <w:szCs w:val="22"/>
        </w:rPr>
        <w:t xml:space="preserve"> </w:t>
      </w:r>
      <w:proofErr w:type="spellStart"/>
      <w:r w:rsidR="00F665F2" w:rsidRPr="00F665F2">
        <w:rPr>
          <w:color w:val="000000"/>
          <w:sz w:val="22"/>
          <w:szCs w:val="22"/>
        </w:rPr>
        <w:t>затримання</w:t>
      </w:r>
      <w:proofErr w:type="spellEnd"/>
      <w:r w:rsidR="00F665F2" w:rsidRPr="00F665F2">
        <w:rPr>
          <w:color w:val="000000"/>
          <w:sz w:val="22"/>
          <w:szCs w:val="22"/>
        </w:rPr>
        <w:t xml:space="preserve"> бюджетного </w:t>
      </w:r>
      <w:proofErr w:type="spellStart"/>
      <w:r w:rsidR="00F665F2" w:rsidRPr="00F665F2">
        <w:rPr>
          <w:color w:val="000000"/>
          <w:sz w:val="22"/>
          <w:szCs w:val="22"/>
        </w:rPr>
        <w:t>фінансування</w:t>
      </w:r>
      <w:proofErr w:type="spellEnd"/>
      <w:r w:rsidR="00F665F2" w:rsidRPr="00F665F2">
        <w:rPr>
          <w:color w:val="000000"/>
          <w:sz w:val="22"/>
          <w:szCs w:val="22"/>
        </w:rPr>
        <w:t xml:space="preserve">, </w:t>
      </w:r>
      <w:proofErr w:type="spellStart"/>
      <w:r w:rsidR="00F665F2" w:rsidRPr="00F665F2">
        <w:rPr>
          <w:color w:val="000000"/>
          <w:sz w:val="22"/>
          <w:szCs w:val="22"/>
        </w:rPr>
        <w:t>відповідно</w:t>
      </w:r>
      <w:proofErr w:type="spellEnd"/>
      <w:r w:rsidR="00F665F2" w:rsidRPr="00F665F2">
        <w:rPr>
          <w:color w:val="000000"/>
          <w:sz w:val="22"/>
          <w:szCs w:val="22"/>
        </w:rPr>
        <w:t xml:space="preserve"> до </w:t>
      </w:r>
      <w:proofErr w:type="spellStart"/>
      <w:r w:rsidR="00F665F2" w:rsidRPr="00F665F2">
        <w:rPr>
          <w:color w:val="000000"/>
          <w:sz w:val="22"/>
          <w:szCs w:val="22"/>
        </w:rPr>
        <w:t>статті</w:t>
      </w:r>
      <w:proofErr w:type="spellEnd"/>
      <w:r w:rsidR="00F665F2" w:rsidRPr="00F665F2">
        <w:rPr>
          <w:color w:val="000000"/>
          <w:sz w:val="22"/>
          <w:szCs w:val="22"/>
        </w:rPr>
        <w:t xml:space="preserve"> 49 Бюджетного кодексу </w:t>
      </w:r>
      <w:proofErr w:type="spellStart"/>
      <w:r w:rsidR="00F665F2" w:rsidRPr="00F665F2">
        <w:rPr>
          <w:color w:val="000000"/>
          <w:sz w:val="22"/>
          <w:szCs w:val="22"/>
        </w:rPr>
        <w:t>України</w:t>
      </w:r>
      <w:proofErr w:type="spellEnd"/>
      <w:r w:rsidR="00F665F2" w:rsidRPr="00F665F2">
        <w:rPr>
          <w:color w:val="000000"/>
          <w:sz w:val="22"/>
          <w:szCs w:val="22"/>
        </w:rPr>
        <w:t xml:space="preserve">, </w:t>
      </w:r>
      <w:proofErr w:type="spellStart"/>
      <w:r w:rsidR="00F665F2" w:rsidRPr="00F665F2">
        <w:rPr>
          <w:color w:val="000000"/>
          <w:sz w:val="22"/>
          <w:szCs w:val="22"/>
        </w:rPr>
        <w:t>розрахунок</w:t>
      </w:r>
      <w:proofErr w:type="spellEnd"/>
      <w:r w:rsidR="00F665F2" w:rsidRPr="00F665F2">
        <w:rPr>
          <w:color w:val="000000"/>
          <w:sz w:val="22"/>
          <w:szCs w:val="22"/>
        </w:rPr>
        <w:t xml:space="preserve"> </w:t>
      </w:r>
      <w:proofErr w:type="spellStart"/>
      <w:r w:rsidR="00F665F2" w:rsidRPr="00F665F2">
        <w:rPr>
          <w:color w:val="000000"/>
          <w:sz w:val="22"/>
          <w:szCs w:val="22"/>
        </w:rPr>
        <w:t>здійснюється</w:t>
      </w:r>
      <w:proofErr w:type="spellEnd"/>
      <w:r w:rsidR="00F665F2" w:rsidRPr="00F665F2">
        <w:rPr>
          <w:color w:val="000000"/>
          <w:sz w:val="22"/>
          <w:szCs w:val="22"/>
        </w:rPr>
        <w:t xml:space="preserve"> </w:t>
      </w:r>
      <w:proofErr w:type="spellStart"/>
      <w:r w:rsidR="00F665F2" w:rsidRPr="00F665F2">
        <w:rPr>
          <w:color w:val="000000"/>
          <w:sz w:val="22"/>
          <w:szCs w:val="22"/>
        </w:rPr>
        <w:t>протягом</w:t>
      </w:r>
      <w:proofErr w:type="spellEnd"/>
      <w:r w:rsidR="00F665F2" w:rsidRPr="00F665F2">
        <w:rPr>
          <w:color w:val="000000"/>
          <w:sz w:val="22"/>
          <w:szCs w:val="22"/>
        </w:rPr>
        <w:t xml:space="preserve"> 5 (</w:t>
      </w:r>
      <w:proofErr w:type="spellStart"/>
      <w:r w:rsidR="00F665F2" w:rsidRPr="00F665F2">
        <w:rPr>
          <w:color w:val="000000"/>
          <w:sz w:val="22"/>
          <w:szCs w:val="22"/>
        </w:rPr>
        <w:t>п’яти</w:t>
      </w:r>
      <w:proofErr w:type="spellEnd"/>
      <w:r w:rsidR="00F665F2" w:rsidRPr="00F665F2">
        <w:rPr>
          <w:color w:val="000000"/>
          <w:sz w:val="22"/>
          <w:szCs w:val="22"/>
        </w:rPr>
        <w:t xml:space="preserve">) </w:t>
      </w:r>
      <w:proofErr w:type="spellStart"/>
      <w:r w:rsidR="00F665F2" w:rsidRPr="00F665F2">
        <w:rPr>
          <w:color w:val="000000"/>
          <w:sz w:val="22"/>
          <w:szCs w:val="22"/>
        </w:rPr>
        <w:t>банківських</w:t>
      </w:r>
      <w:proofErr w:type="spellEnd"/>
      <w:r w:rsidR="00F665F2" w:rsidRPr="00F665F2">
        <w:rPr>
          <w:color w:val="000000"/>
          <w:sz w:val="22"/>
          <w:szCs w:val="22"/>
        </w:rPr>
        <w:t xml:space="preserve"> </w:t>
      </w:r>
      <w:proofErr w:type="spellStart"/>
      <w:r w:rsidR="00F665F2" w:rsidRPr="00F665F2">
        <w:rPr>
          <w:color w:val="000000"/>
          <w:sz w:val="22"/>
          <w:szCs w:val="22"/>
        </w:rPr>
        <w:t>днів</w:t>
      </w:r>
      <w:proofErr w:type="spellEnd"/>
      <w:r w:rsidR="00F665F2" w:rsidRPr="00F665F2">
        <w:rPr>
          <w:color w:val="000000"/>
          <w:sz w:val="22"/>
          <w:szCs w:val="22"/>
        </w:rPr>
        <w:t xml:space="preserve"> з </w:t>
      </w:r>
      <w:proofErr w:type="spellStart"/>
      <w:r w:rsidR="00F665F2" w:rsidRPr="00F665F2">
        <w:rPr>
          <w:color w:val="000000"/>
          <w:sz w:val="22"/>
          <w:szCs w:val="22"/>
        </w:rPr>
        <w:t>дати</w:t>
      </w:r>
      <w:proofErr w:type="spellEnd"/>
      <w:r w:rsidR="00F665F2" w:rsidRPr="00F665F2">
        <w:rPr>
          <w:color w:val="000000"/>
          <w:sz w:val="22"/>
          <w:szCs w:val="22"/>
        </w:rPr>
        <w:t xml:space="preserve"> </w:t>
      </w:r>
      <w:proofErr w:type="spellStart"/>
      <w:r w:rsidR="00F665F2" w:rsidRPr="00F665F2">
        <w:rPr>
          <w:color w:val="000000"/>
          <w:sz w:val="22"/>
          <w:szCs w:val="22"/>
        </w:rPr>
        <w:t>отримання</w:t>
      </w:r>
      <w:proofErr w:type="spellEnd"/>
      <w:r w:rsidR="00F665F2" w:rsidRPr="00F665F2">
        <w:rPr>
          <w:color w:val="000000"/>
          <w:sz w:val="22"/>
          <w:szCs w:val="22"/>
        </w:rPr>
        <w:t xml:space="preserve"> </w:t>
      </w:r>
      <w:proofErr w:type="spellStart"/>
      <w:r w:rsidR="00F665F2" w:rsidRPr="00F665F2">
        <w:rPr>
          <w:color w:val="000000"/>
          <w:sz w:val="22"/>
          <w:szCs w:val="22"/>
        </w:rPr>
        <w:t>Покупцем</w:t>
      </w:r>
      <w:proofErr w:type="spellEnd"/>
      <w:r w:rsidR="00F665F2" w:rsidRPr="00F665F2">
        <w:rPr>
          <w:color w:val="000000"/>
          <w:sz w:val="22"/>
          <w:szCs w:val="22"/>
        </w:rPr>
        <w:t xml:space="preserve"> бюджетного </w:t>
      </w:r>
      <w:proofErr w:type="spellStart"/>
      <w:r w:rsidR="00F665F2" w:rsidRPr="00F665F2">
        <w:rPr>
          <w:color w:val="000000"/>
          <w:sz w:val="22"/>
          <w:szCs w:val="22"/>
        </w:rPr>
        <w:t>призначення</w:t>
      </w:r>
      <w:proofErr w:type="spellEnd"/>
      <w:r w:rsidR="00F665F2" w:rsidRPr="00F665F2">
        <w:rPr>
          <w:color w:val="000000"/>
          <w:sz w:val="22"/>
          <w:szCs w:val="22"/>
        </w:rPr>
        <w:t xml:space="preserve"> на </w:t>
      </w:r>
      <w:proofErr w:type="spellStart"/>
      <w:r w:rsidR="00F665F2" w:rsidRPr="00F665F2">
        <w:rPr>
          <w:color w:val="000000"/>
          <w:sz w:val="22"/>
          <w:szCs w:val="22"/>
        </w:rPr>
        <w:t>реєстраційний</w:t>
      </w:r>
      <w:proofErr w:type="spellEnd"/>
      <w:r w:rsidR="00F665F2" w:rsidRPr="00F665F2">
        <w:rPr>
          <w:color w:val="000000"/>
          <w:sz w:val="22"/>
          <w:szCs w:val="22"/>
        </w:rPr>
        <w:t xml:space="preserve"> </w:t>
      </w:r>
      <w:proofErr w:type="spellStart"/>
      <w:r w:rsidR="00F665F2" w:rsidRPr="00F665F2">
        <w:rPr>
          <w:color w:val="000000"/>
          <w:sz w:val="22"/>
          <w:szCs w:val="22"/>
        </w:rPr>
        <w:t>рахунок</w:t>
      </w:r>
      <w:proofErr w:type="spellEnd"/>
      <w:r w:rsidR="00F665F2" w:rsidRPr="00F665F2">
        <w:rPr>
          <w:color w:val="000000"/>
          <w:sz w:val="22"/>
          <w:szCs w:val="22"/>
        </w:rPr>
        <w:t>.</w:t>
      </w:r>
    </w:p>
    <w:p w14:paraId="1836AC17" w14:textId="1A4BA7B4" w:rsidR="00F665F2" w:rsidRPr="00F665F2" w:rsidRDefault="00DA065E" w:rsidP="00F665F2">
      <w:pPr>
        <w:pStyle w:val="a8"/>
        <w:spacing w:before="0" w:beforeAutospacing="0" w:after="0" w:afterAutospacing="0"/>
        <w:jc w:val="both"/>
        <w:rPr>
          <w:color w:val="000000"/>
          <w:sz w:val="22"/>
          <w:szCs w:val="22"/>
        </w:rPr>
      </w:pPr>
      <w:r>
        <w:rPr>
          <w:color w:val="000000"/>
          <w:sz w:val="22"/>
          <w:szCs w:val="22"/>
        </w:rPr>
        <w:t>3</w:t>
      </w:r>
      <w:r w:rsidR="00F665F2" w:rsidRPr="00F665F2">
        <w:rPr>
          <w:color w:val="000000"/>
          <w:sz w:val="22"/>
          <w:szCs w:val="22"/>
        </w:rPr>
        <w:t xml:space="preserve">.3. </w:t>
      </w:r>
      <w:proofErr w:type="spellStart"/>
      <w:r w:rsidR="00F665F2" w:rsidRPr="00F665F2">
        <w:rPr>
          <w:color w:val="000000"/>
          <w:sz w:val="22"/>
          <w:szCs w:val="22"/>
        </w:rPr>
        <w:t>Постачальник</w:t>
      </w:r>
      <w:proofErr w:type="spellEnd"/>
      <w:r w:rsidR="00F665F2" w:rsidRPr="00F665F2">
        <w:rPr>
          <w:color w:val="000000"/>
          <w:sz w:val="22"/>
          <w:szCs w:val="22"/>
        </w:rPr>
        <w:t xml:space="preserve"> </w:t>
      </w:r>
      <w:proofErr w:type="spellStart"/>
      <w:r w:rsidR="00F665F2" w:rsidRPr="00F665F2">
        <w:rPr>
          <w:color w:val="000000"/>
          <w:sz w:val="22"/>
          <w:szCs w:val="22"/>
        </w:rPr>
        <w:t>зобов’язується</w:t>
      </w:r>
      <w:proofErr w:type="spellEnd"/>
      <w:r w:rsidR="00F665F2" w:rsidRPr="00F665F2">
        <w:rPr>
          <w:color w:val="000000"/>
          <w:sz w:val="22"/>
          <w:szCs w:val="22"/>
        </w:rPr>
        <w:t xml:space="preserve"> </w:t>
      </w:r>
      <w:proofErr w:type="spellStart"/>
      <w:r w:rsidR="00F665F2" w:rsidRPr="00F665F2">
        <w:rPr>
          <w:color w:val="000000"/>
          <w:sz w:val="22"/>
          <w:szCs w:val="22"/>
        </w:rPr>
        <w:t>видати</w:t>
      </w:r>
      <w:proofErr w:type="spellEnd"/>
      <w:r w:rsidR="00F665F2" w:rsidRPr="00F665F2">
        <w:rPr>
          <w:color w:val="000000"/>
          <w:sz w:val="22"/>
          <w:szCs w:val="22"/>
        </w:rPr>
        <w:t xml:space="preserve"> </w:t>
      </w:r>
      <w:proofErr w:type="spellStart"/>
      <w:r w:rsidR="00F665F2" w:rsidRPr="00F665F2">
        <w:rPr>
          <w:color w:val="000000"/>
          <w:sz w:val="22"/>
          <w:szCs w:val="22"/>
        </w:rPr>
        <w:t>довірчі</w:t>
      </w:r>
      <w:proofErr w:type="spellEnd"/>
      <w:r w:rsidR="00F665F2" w:rsidRPr="00F665F2">
        <w:rPr>
          <w:color w:val="000000"/>
          <w:sz w:val="22"/>
          <w:szCs w:val="22"/>
        </w:rPr>
        <w:t xml:space="preserve"> </w:t>
      </w:r>
      <w:proofErr w:type="spellStart"/>
      <w:r w:rsidR="00F665F2" w:rsidRPr="00F665F2">
        <w:rPr>
          <w:color w:val="000000"/>
          <w:sz w:val="22"/>
          <w:szCs w:val="22"/>
        </w:rPr>
        <w:t>документи</w:t>
      </w:r>
      <w:proofErr w:type="spellEnd"/>
      <w:r w:rsidR="00F665F2" w:rsidRPr="00F665F2">
        <w:rPr>
          <w:color w:val="000000"/>
          <w:sz w:val="22"/>
          <w:szCs w:val="22"/>
        </w:rPr>
        <w:t xml:space="preserve"> та </w:t>
      </w:r>
      <w:proofErr w:type="spellStart"/>
      <w:r w:rsidR="00F665F2" w:rsidRPr="00F665F2">
        <w:rPr>
          <w:color w:val="000000"/>
          <w:sz w:val="22"/>
          <w:szCs w:val="22"/>
        </w:rPr>
        <w:t>видаткову</w:t>
      </w:r>
      <w:proofErr w:type="spellEnd"/>
      <w:r w:rsidR="00F665F2" w:rsidRPr="00F665F2">
        <w:rPr>
          <w:color w:val="000000"/>
          <w:sz w:val="22"/>
          <w:szCs w:val="22"/>
        </w:rPr>
        <w:t xml:space="preserve"> </w:t>
      </w:r>
      <w:proofErr w:type="spellStart"/>
      <w:r w:rsidR="00F665F2" w:rsidRPr="00F665F2">
        <w:rPr>
          <w:color w:val="000000"/>
          <w:sz w:val="22"/>
          <w:szCs w:val="22"/>
        </w:rPr>
        <w:t>накладну</w:t>
      </w:r>
      <w:proofErr w:type="spellEnd"/>
      <w:r w:rsidR="00F665F2" w:rsidRPr="00F665F2">
        <w:rPr>
          <w:color w:val="000000"/>
          <w:sz w:val="22"/>
          <w:szCs w:val="22"/>
        </w:rPr>
        <w:t xml:space="preserve"> на Товар </w:t>
      </w:r>
      <w:proofErr w:type="spellStart"/>
      <w:r w:rsidR="00F665F2" w:rsidRPr="00F665F2">
        <w:rPr>
          <w:color w:val="000000"/>
          <w:sz w:val="22"/>
          <w:szCs w:val="22"/>
        </w:rPr>
        <w:t>представнику</w:t>
      </w:r>
      <w:proofErr w:type="spellEnd"/>
      <w:r w:rsidR="00F665F2" w:rsidRPr="00F665F2">
        <w:rPr>
          <w:color w:val="000000"/>
          <w:sz w:val="22"/>
          <w:szCs w:val="22"/>
        </w:rPr>
        <w:t xml:space="preserve"> </w:t>
      </w:r>
      <w:proofErr w:type="spellStart"/>
      <w:r w:rsidR="00F665F2" w:rsidRPr="00F665F2">
        <w:rPr>
          <w:color w:val="000000"/>
          <w:sz w:val="22"/>
          <w:szCs w:val="22"/>
        </w:rPr>
        <w:t>Покупця</w:t>
      </w:r>
      <w:proofErr w:type="spellEnd"/>
      <w:r w:rsidR="00F665F2" w:rsidRPr="00F665F2">
        <w:rPr>
          <w:color w:val="000000"/>
          <w:sz w:val="22"/>
          <w:szCs w:val="22"/>
        </w:rPr>
        <w:t xml:space="preserve">, за </w:t>
      </w:r>
      <w:proofErr w:type="spellStart"/>
      <w:r w:rsidR="00F665F2" w:rsidRPr="00F665F2">
        <w:rPr>
          <w:color w:val="000000"/>
          <w:sz w:val="22"/>
          <w:szCs w:val="22"/>
        </w:rPr>
        <w:t>умови</w:t>
      </w:r>
      <w:proofErr w:type="spellEnd"/>
      <w:r w:rsidR="00F665F2" w:rsidRPr="00F665F2">
        <w:rPr>
          <w:color w:val="000000"/>
          <w:sz w:val="22"/>
          <w:szCs w:val="22"/>
        </w:rPr>
        <w:t xml:space="preserve"> </w:t>
      </w:r>
      <w:proofErr w:type="spellStart"/>
      <w:r w:rsidR="00F665F2" w:rsidRPr="00F665F2">
        <w:rPr>
          <w:color w:val="000000"/>
          <w:sz w:val="22"/>
          <w:szCs w:val="22"/>
        </w:rPr>
        <w:t>надання</w:t>
      </w:r>
      <w:proofErr w:type="spellEnd"/>
      <w:r w:rsidR="00F665F2" w:rsidRPr="00F665F2">
        <w:rPr>
          <w:color w:val="000000"/>
          <w:sz w:val="22"/>
          <w:szCs w:val="22"/>
        </w:rPr>
        <w:t xml:space="preserve"> </w:t>
      </w:r>
      <w:proofErr w:type="spellStart"/>
      <w:r w:rsidR="00F665F2" w:rsidRPr="00F665F2">
        <w:rPr>
          <w:color w:val="000000"/>
          <w:sz w:val="22"/>
          <w:szCs w:val="22"/>
        </w:rPr>
        <w:t>представником</w:t>
      </w:r>
      <w:proofErr w:type="spellEnd"/>
      <w:r w:rsidR="00F665F2" w:rsidRPr="00F665F2">
        <w:rPr>
          <w:color w:val="000000"/>
          <w:sz w:val="22"/>
          <w:szCs w:val="22"/>
        </w:rPr>
        <w:t xml:space="preserve"> </w:t>
      </w:r>
      <w:proofErr w:type="spellStart"/>
      <w:r w:rsidR="00F665F2" w:rsidRPr="00F665F2">
        <w:rPr>
          <w:color w:val="000000"/>
          <w:sz w:val="22"/>
          <w:szCs w:val="22"/>
        </w:rPr>
        <w:t>довіреності</w:t>
      </w:r>
      <w:proofErr w:type="spellEnd"/>
      <w:r w:rsidR="00F665F2" w:rsidRPr="00F665F2">
        <w:rPr>
          <w:color w:val="000000"/>
          <w:sz w:val="22"/>
          <w:szCs w:val="22"/>
        </w:rPr>
        <w:t xml:space="preserve"> на </w:t>
      </w:r>
      <w:proofErr w:type="spellStart"/>
      <w:r w:rsidR="00F665F2" w:rsidRPr="00F665F2">
        <w:rPr>
          <w:color w:val="000000"/>
          <w:sz w:val="22"/>
          <w:szCs w:val="22"/>
        </w:rPr>
        <w:t>отримання</w:t>
      </w:r>
      <w:proofErr w:type="spellEnd"/>
      <w:r w:rsidR="00F665F2" w:rsidRPr="00F665F2">
        <w:rPr>
          <w:color w:val="000000"/>
          <w:sz w:val="22"/>
          <w:szCs w:val="22"/>
        </w:rPr>
        <w:t xml:space="preserve"> Товару </w:t>
      </w:r>
      <w:proofErr w:type="spellStart"/>
      <w:r w:rsidR="00F665F2" w:rsidRPr="00F665F2">
        <w:rPr>
          <w:color w:val="000000"/>
          <w:sz w:val="22"/>
          <w:szCs w:val="22"/>
        </w:rPr>
        <w:t>із</w:t>
      </w:r>
      <w:proofErr w:type="spellEnd"/>
      <w:r w:rsidR="00F665F2" w:rsidRPr="00F665F2">
        <w:rPr>
          <w:color w:val="000000"/>
          <w:sz w:val="22"/>
          <w:szCs w:val="22"/>
        </w:rPr>
        <w:t xml:space="preserve"> </w:t>
      </w:r>
      <w:proofErr w:type="spellStart"/>
      <w:r w:rsidR="00F665F2" w:rsidRPr="00F665F2">
        <w:rPr>
          <w:color w:val="000000"/>
          <w:sz w:val="22"/>
          <w:szCs w:val="22"/>
        </w:rPr>
        <w:t>зазначенням</w:t>
      </w:r>
      <w:proofErr w:type="spellEnd"/>
      <w:r w:rsidR="00F665F2" w:rsidRPr="00F665F2">
        <w:rPr>
          <w:color w:val="000000"/>
          <w:sz w:val="22"/>
          <w:szCs w:val="22"/>
        </w:rPr>
        <w:t xml:space="preserve">: ПІБ </w:t>
      </w:r>
      <w:proofErr w:type="spellStart"/>
      <w:r w:rsidR="00F665F2" w:rsidRPr="00F665F2">
        <w:rPr>
          <w:color w:val="000000"/>
          <w:sz w:val="22"/>
          <w:szCs w:val="22"/>
        </w:rPr>
        <w:t>довіреної</w:t>
      </w:r>
      <w:proofErr w:type="spellEnd"/>
      <w:r w:rsidR="00F665F2" w:rsidRPr="00F665F2">
        <w:rPr>
          <w:color w:val="000000"/>
          <w:sz w:val="22"/>
          <w:szCs w:val="22"/>
        </w:rPr>
        <w:t xml:space="preserve"> особи, </w:t>
      </w:r>
      <w:proofErr w:type="spellStart"/>
      <w:r w:rsidR="00F665F2" w:rsidRPr="00F665F2">
        <w:rPr>
          <w:color w:val="000000"/>
          <w:sz w:val="22"/>
          <w:szCs w:val="22"/>
        </w:rPr>
        <w:t>паспортні</w:t>
      </w:r>
      <w:proofErr w:type="spellEnd"/>
      <w:r w:rsidR="00F665F2" w:rsidRPr="00F665F2">
        <w:rPr>
          <w:color w:val="000000"/>
          <w:sz w:val="22"/>
          <w:szCs w:val="22"/>
        </w:rPr>
        <w:t xml:space="preserve"> </w:t>
      </w:r>
      <w:proofErr w:type="spellStart"/>
      <w:r w:rsidR="00F665F2" w:rsidRPr="00F665F2">
        <w:rPr>
          <w:color w:val="000000"/>
          <w:sz w:val="22"/>
          <w:szCs w:val="22"/>
        </w:rPr>
        <w:t>дані</w:t>
      </w:r>
      <w:proofErr w:type="spellEnd"/>
      <w:r w:rsidR="00F665F2" w:rsidRPr="00F665F2">
        <w:rPr>
          <w:color w:val="000000"/>
          <w:sz w:val="22"/>
          <w:szCs w:val="22"/>
        </w:rPr>
        <w:t xml:space="preserve">, </w:t>
      </w:r>
      <w:proofErr w:type="spellStart"/>
      <w:r w:rsidR="00F665F2" w:rsidRPr="00F665F2">
        <w:rPr>
          <w:color w:val="000000"/>
          <w:sz w:val="22"/>
          <w:szCs w:val="22"/>
        </w:rPr>
        <w:t>ідентифікація</w:t>
      </w:r>
      <w:proofErr w:type="spellEnd"/>
      <w:r w:rsidR="00F665F2" w:rsidRPr="00F665F2">
        <w:rPr>
          <w:color w:val="000000"/>
          <w:sz w:val="22"/>
          <w:szCs w:val="22"/>
        </w:rPr>
        <w:t xml:space="preserve"> </w:t>
      </w:r>
      <w:proofErr w:type="spellStart"/>
      <w:r w:rsidR="00F665F2" w:rsidRPr="00F665F2">
        <w:rPr>
          <w:color w:val="000000"/>
          <w:sz w:val="22"/>
          <w:szCs w:val="22"/>
        </w:rPr>
        <w:t>підпису</w:t>
      </w:r>
      <w:proofErr w:type="spellEnd"/>
      <w:r w:rsidR="00F665F2" w:rsidRPr="00F665F2">
        <w:rPr>
          <w:color w:val="000000"/>
          <w:sz w:val="22"/>
          <w:szCs w:val="22"/>
        </w:rPr>
        <w:t xml:space="preserve">, номенклатура та </w:t>
      </w:r>
      <w:proofErr w:type="spellStart"/>
      <w:r w:rsidR="00F665F2" w:rsidRPr="00F665F2">
        <w:rPr>
          <w:color w:val="000000"/>
          <w:sz w:val="22"/>
          <w:szCs w:val="22"/>
        </w:rPr>
        <w:t>кількість</w:t>
      </w:r>
      <w:proofErr w:type="spellEnd"/>
      <w:r w:rsidR="00F665F2" w:rsidRPr="00F665F2">
        <w:rPr>
          <w:color w:val="000000"/>
          <w:sz w:val="22"/>
          <w:szCs w:val="22"/>
        </w:rPr>
        <w:t xml:space="preserve"> ТМЦ (товарно-</w:t>
      </w:r>
      <w:proofErr w:type="spellStart"/>
      <w:r w:rsidR="00F665F2" w:rsidRPr="00F665F2">
        <w:rPr>
          <w:color w:val="000000"/>
          <w:sz w:val="22"/>
          <w:szCs w:val="22"/>
        </w:rPr>
        <w:t>матеріальні</w:t>
      </w:r>
      <w:proofErr w:type="spellEnd"/>
      <w:r w:rsidR="00F665F2" w:rsidRPr="00F665F2">
        <w:rPr>
          <w:color w:val="000000"/>
          <w:sz w:val="22"/>
          <w:szCs w:val="22"/>
        </w:rPr>
        <w:t xml:space="preserve"> </w:t>
      </w:r>
      <w:proofErr w:type="spellStart"/>
      <w:r w:rsidR="00F665F2" w:rsidRPr="00F665F2">
        <w:rPr>
          <w:color w:val="000000"/>
          <w:sz w:val="22"/>
          <w:szCs w:val="22"/>
        </w:rPr>
        <w:t>цінності</w:t>
      </w:r>
      <w:proofErr w:type="spellEnd"/>
      <w:r w:rsidR="00F665F2" w:rsidRPr="00F665F2">
        <w:rPr>
          <w:color w:val="000000"/>
          <w:sz w:val="22"/>
          <w:szCs w:val="22"/>
        </w:rPr>
        <w:t xml:space="preserve">), </w:t>
      </w:r>
      <w:proofErr w:type="spellStart"/>
      <w:r w:rsidR="00F665F2" w:rsidRPr="00F665F2">
        <w:rPr>
          <w:color w:val="000000"/>
          <w:sz w:val="22"/>
          <w:szCs w:val="22"/>
        </w:rPr>
        <w:t>що</w:t>
      </w:r>
      <w:proofErr w:type="spellEnd"/>
      <w:r w:rsidR="00F665F2" w:rsidRPr="00F665F2">
        <w:rPr>
          <w:color w:val="000000"/>
          <w:sz w:val="22"/>
          <w:szCs w:val="22"/>
        </w:rPr>
        <w:t xml:space="preserve"> </w:t>
      </w:r>
      <w:proofErr w:type="spellStart"/>
      <w:r w:rsidR="00F665F2" w:rsidRPr="00F665F2">
        <w:rPr>
          <w:color w:val="000000"/>
          <w:sz w:val="22"/>
          <w:szCs w:val="22"/>
        </w:rPr>
        <w:t>скріплена</w:t>
      </w:r>
      <w:proofErr w:type="spellEnd"/>
      <w:r w:rsidR="00F665F2" w:rsidRPr="00F665F2">
        <w:rPr>
          <w:color w:val="000000"/>
          <w:sz w:val="22"/>
          <w:szCs w:val="22"/>
        </w:rPr>
        <w:t xml:space="preserve"> </w:t>
      </w:r>
      <w:proofErr w:type="spellStart"/>
      <w:r w:rsidR="00F665F2" w:rsidRPr="00F665F2">
        <w:rPr>
          <w:color w:val="000000"/>
          <w:sz w:val="22"/>
          <w:szCs w:val="22"/>
        </w:rPr>
        <w:t>підписом</w:t>
      </w:r>
      <w:proofErr w:type="spellEnd"/>
      <w:r w:rsidR="00F665F2" w:rsidRPr="00F665F2">
        <w:rPr>
          <w:color w:val="000000"/>
          <w:sz w:val="22"/>
          <w:szCs w:val="22"/>
        </w:rPr>
        <w:t xml:space="preserve"> </w:t>
      </w:r>
      <w:proofErr w:type="spellStart"/>
      <w:r w:rsidR="00F665F2" w:rsidRPr="00F665F2">
        <w:rPr>
          <w:color w:val="000000"/>
          <w:sz w:val="22"/>
          <w:szCs w:val="22"/>
        </w:rPr>
        <w:t>керівника</w:t>
      </w:r>
      <w:proofErr w:type="spellEnd"/>
      <w:r w:rsidR="00F665F2" w:rsidRPr="00F665F2">
        <w:rPr>
          <w:color w:val="000000"/>
          <w:sz w:val="22"/>
          <w:szCs w:val="22"/>
        </w:rPr>
        <w:t xml:space="preserve"> </w:t>
      </w:r>
      <w:proofErr w:type="spellStart"/>
      <w:r w:rsidR="00F665F2" w:rsidRPr="00F665F2">
        <w:rPr>
          <w:color w:val="000000"/>
          <w:sz w:val="22"/>
          <w:szCs w:val="22"/>
        </w:rPr>
        <w:t>Покупця</w:t>
      </w:r>
      <w:proofErr w:type="spellEnd"/>
      <w:r w:rsidR="00F665F2" w:rsidRPr="00F665F2">
        <w:rPr>
          <w:color w:val="000000"/>
          <w:sz w:val="22"/>
          <w:szCs w:val="22"/>
        </w:rPr>
        <w:t xml:space="preserve"> та </w:t>
      </w:r>
      <w:proofErr w:type="spellStart"/>
      <w:r w:rsidR="00F665F2" w:rsidRPr="00F665F2">
        <w:rPr>
          <w:color w:val="000000"/>
          <w:sz w:val="22"/>
          <w:szCs w:val="22"/>
        </w:rPr>
        <w:t>печаткою</w:t>
      </w:r>
      <w:proofErr w:type="spellEnd"/>
      <w:r w:rsidR="00F665F2" w:rsidRPr="00F665F2">
        <w:rPr>
          <w:color w:val="000000"/>
          <w:sz w:val="22"/>
          <w:szCs w:val="22"/>
        </w:rPr>
        <w:t xml:space="preserve"> </w:t>
      </w:r>
      <w:proofErr w:type="spellStart"/>
      <w:r w:rsidR="00F665F2" w:rsidRPr="00F665F2">
        <w:rPr>
          <w:color w:val="000000"/>
          <w:sz w:val="22"/>
          <w:szCs w:val="22"/>
        </w:rPr>
        <w:t>Покупця</w:t>
      </w:r>
      <w:proofErr w:type="spellEnd"/>
      <w:r w:rsidR="00F665F2" w:rsidRPr="00F665F2">
        <w:rPr>
          <w:color w:val="000000"/>
          <w:sz w:val="22"/>
          <w:szCs w:val="22"/>
        </w:rPr>
        <w:t xml:space="preserve"> та при </w:t>
      </w:r>
      <w:proofErr w:type="spellStart"/>
      <w:r w:rsidR="00F665F2" w:rsidRPr="00F665F2">
        <w:rPr>
          <w:color w:val="000000"/>
          <w:sz w:val="22"/>
          <w:szCs w:val="22"/>
        </w:rPr>
        <w:t>наявності</w:t>
      </w:r>
      <w:proofErr w:type="spellEnd"/>
      <w:r w:rsidR="00F665F2" w:rsidRPr="00F665F2">
        <w:rPr>
          <w:color w:val="000000"/>
          <w:sz w:val="22"/>
          <w:szCs w:val="22"/>
        </w:rPr>
        <w:t xml:space="preserve"> в </w:t>
      </w:r>
      <w:proofErr w:type="spellStart"/>
      <w:r w:rsidR="00F665F2" w:rsidRPr="00F665F2">
        <w:rPr>
          <w:color w:val="000000"/>
          <w:sz w:val="22"/>
          <w:szCs w:val="22"/>
        </w:rPr>
        <w:t>нього</w:t>
      </w:r>
      <w:proofErr w:type="spellEnd"/>
      <w:r w:rsidR="00F665F2" w:rsidRPr="00F665F2">
        <w:rPr>
          <w:color w:val="000000"/>
          <w:sz w:val="22"/>
          <w:szCs w:val="22"/>
        </w:rPr>
        <w:t xml:space="preserve"> паспорту.</w:t>
      </w:r>
    </w:p>
    <w:p w14:paraId="35554CB8" w14:textId="77777777" w:rsidR="00060650" w:rsidRDefault="00DA065E" w:rsidP="00060650">
      <w:pPr>
        <w:pStyle w:val="a8"/>
        <w:spacing w:before="0" w:beforeAutospacing="0" w:after="0" w:afterAutospacing="0"/>
        <w:jc w:val="both"/>
        <w:rPr>
          <w:color w:val="000000"/>
          <w:sz w:val="22"/>
          <w:szCs w:val="22"/>
        </w:rPr>
      </w:pPr>
      <w:r>
        <w:rPr>
          <w:color w:val="000000"/>
          <w:sz w:val="22"/>
          <w:szCs w:val="22"/>
        </w:rPr>
        <w:t>3</w:t>
      </w:r>
      <w:r w:rsidR="00F665F2" w:rsidRPr="00F665F2">
        <w:rPr>
          <w:color w:val="000000"/>
          <w:sz w:val="22"/>
          <w:szCs w:val="22"/>
        </w:rPr>
        <w:t xml:space="preserve">.4. </w:t>
      </w:r>
      <w:proofErr w:type="spellStart"/>
      <w:r w:rsidR="00F665F2" w:rsidRPr="00F665F2">
        <w:rPr>
          <w:color w:val="000000"/>
          <w:sz w:val="22"/>
          <w:szCs w:val="22"/>
        </w:rPr>
        <w:t>Покупець</w:t>
      </w:r>
      <w:proofErr w:type="spellEnd"/>
      <w:r w:rsidR="00F665F2" w:rsidRPr="00F665F2">
        <w:rPr>
          <w:color w:val="000000"/>
          <w:sz w:val="22"/>
          <w:szCs w:val="22"/>
        </w:rPr>
        <w:t xml:space="preserve"> </w:t>
      </w:r>
      <w:proofErr w:type="spellStart"/>
      <w:r w:rsidR="00F665F2" w:rsidRPr="00F665F2">
        <w:rPr>
          <w:color w:val="000000"/>
          <w:sz w:val="22"/>
          <w:szCs w:val="22"/>
        </w:rPr>
        <w:t>має</w:t>
      </w:r>
      <w:proofErr w:type="spellEnd"/>
      <w:r w:rsidR="00F665F2" w:rsidRPr="00F665F2">
        <w:rPr>
          <w:color w:val="000000"/>
          <w:sz w:val="22"/>
          <w:szCs w:val="22"/>
        </w:rPr>
        <w:t xml:space="preserve"> право </w:t>
      </w:r>
      <w:proofErr w:type="spellStart"/>
      <w:r w:rsidR="00F665F2" w:rsidRPr="00F665F2">
        <w:rPr>
          <w:color w:val="000000"/>
          <w:sz w:val="22"/>
          <w:szCs w:val="22"/>
        </w:rPr>
        <w:t>повернути</w:t>
      </w:r>
      <w:proofErr w:type="spellEnd"/>
      <w:r w:rsidR="00F665F2" w:rsidRPr="00F665F2">
        <w:rPr>
          <w:color w:val="000000"/>
          <w:sz w:val="22"/>
          <w:szCs w:val="22"/>
        </w:rPr>
        <w:t xml:space="preserve"> </w:t>
      </w:r>
      <w:proofErr w:type="spellStart"/>
      <w:r w:rsidR="00F665F2" w:rsidRPr="00F665F2">
        <w:rPr>
          <w:color w:val="000000"/>
          <w:sz w:val="22"/>
          <w:szCs w:val="22"/>
        </w:rPr>
        <w:t>рахунок</w:t>
      </w:r>
      <w:proofErr w:type="spellEnd"/>
      <w:r w:rsidR="00F665F2" w:rsidRPr="00F665F2">
        <w:rPr>
          <w:color w:val="000000"/>
          <w:sz w:val="22"/>
          <w:szCs w:val="22"/>
        </w:rPr>
        <w:t xml:space="preserve"> та </w:t>
      </w:r>
      <w:proofErr w:type="spellStart"/>
      <w:r w:rsidR="00F665F2" w:rsidRPr="00F665F2">
        <w:rPr>
          <w:color w:val="000000"/>
          <w:sz w:val="22"/>
          <w:szCs w:val="22"/>
        </w:rPr>
        <w:t>видаткову</w:t>
      </w:r>
      <w:proofErr w:type="spellEnd"/>
      <w:r w:rsidR="00F665F2" w:rsidRPr="00F665F2">
        <w:rPr>
          <w:color w:val="000000"/>
          <w:sz w:val="22"/>
          <w:szCs w:val="22"/>
        </w:rPr>
        <w:t xml:space="preserve"> </w:t>
      </w:r>
      <w:proofErr w:type="spellStart"/>
      <w:r w:rsidR="00F665F2" w:rsidRPr="00F665F2">
        <w:rPr>
          <w:color w:val="000000"/>
          <w:sz w:val="22"/>
          <w:szCs w:val="22"/>
        </w:rPr>
        <w:t>накладну</w:t>
      </w:r>
      <w:proofErr w:type="spellEnd"/>
      <w:r w:rsidR="00F665F2" w:rsidRPr="00F665F2">
        <w:rPr>
          <w:color w:val="000000"/>
          <w:sz w:val="22"/>
          <w:szCs w:val="22"/>
        </w:rPr>
        <w:t xml:space="preserve"> без </w:t>
      </w:r>
      <w:proofErr w:type="spellStart"/>
      <w:r w:rsidR="00F665F2" w:rsidRPr="00F665F2">
        <w:rPr>
          <w:color w:val="000000"/>
          <w:sz w:val="22"/>
          <w:szCs w:val="22"/>
        </w:rPr>
        <w:t>здійснення</w:t>
      </w:r>
      <w:proofErr w:type="spellEnd"/>
      <w:r w:rsidR="00F665F2" w:rsidRPr="00F665F2">
        <w:rPr>
          <w:color w:val="000000"/>
          <w:sz w:val="22"/>
          <w:szCs w:val="22"/>
        </w:rPr>
        <w:t xml:space="preserve"> оплати в </w:t>
      </w:r>
      <w:proofErr w:type="spellStart"/>
      <w:r w:rsidR="00F665F2" w:rsidRPr="00F665F2">
        <w:rPr>
          <w:color w:val="000000"/>
          <w:sz w:val="22"/>
          <w:szCs w:val="22"/>
        </w:rPr>
        <w:t>разі</w:t>
      </w:r>
      <w:proofErr w:type="spellEnd"/>
      <w:r w:rsidR="00F665F2" w:rsidRPr="00F665F2">
        <w:rPr>
          <w:color w:val="000000"/>
          <w:sz w:val="22"/>
          <w:szCs w:val="22"/>
        </w:rPr>
        <w:t xml:space="preserve"> </w:t>
      </w:r>
      <w:proofErr w:type="spellStart"/>
      <w:r w:rsidR="00F665F2" w:rsidRPr="00F665F2">
        <w:rPr>
          <w:color w:val="000000"/>
          <w:sz w:val="22"/>
          <w:szCs w:val="22"/>
        </w:rPr>
        <w:t>неналежного</w:t>
      </w:r>
      <w:proofErr w:type="spellEnd"/>
      <w:r w:rsidR="00F665F2" w:rsidRPr="00F665F2">
        <w:rPr>
          <w:color w:val="000000"/>
          <w:sz w:val="22"/>
          <w:szCs w:val="22"/>
        </w:rPr>
        <w:t xml:space="preserve"> </w:t>
      </w:r>
      <w:proofErr w:type="spellStart"/>
      <w:r w:rsidR="00F665F2" w:rsidRPr="00F665F2">
        <w:rPr>
          <w:color w:val="000000"/>
          <w:sz w:val="22"/>
          <w:szCs w:val="22"/>
        </w:rPr>
        <w:t>їх</w:t>
      </w:r>
      <w:proofErr w:type="spellEnd"/>
      <w:r w:rsidR="00F665F2" w:rsidRPr="00F665F2">
        <w:rPr>
          <w:color w:val="000000"/>
          <w:sz w:val="22"/>
          <w:szCs w:val="22"/>
        </w:rPr>
        <w:t xml:space="preserve"> </w:t>
      </w:r>
      <w:proofErr w:type="spellStart"/>
      <w:r w:rsidR="00F665F2" w:rsidRPr="00F665F2">
        <w:rPr>
          <w:color w:val="000000"/>
          <w:sz w:val="22"/>
          <w:szCs w:val="22"/>
        </w:rPr>
        <w:t>оформлення</w:t>
      </w:r>
      <w:proofErr w:type="spellEnd"/>
      <w:r w:rsidR="00F665F2" w:rsidRPr="00F665F2">
        <w:rPr>
          <w:color w:val="000000"/>
          <w:sz w:val="22"/>
          <w:szCs w:val="22"/>
        </w:rPr>
        <w:t xml:space="preserve"> (</w:t>
      </w:r>
      <w:proofErr w:type="spellStart"/>
      <w:r w:rsidR="00F665F2" w:rsidRPr="00F665F2">
        <w:rPr>
          <w:color w:val="000000"/>
          <w:sz w:val="22"/>
          <w:szCs w:val="22"/>
        </w:rPr>
        <w:t>відсутність</w:t>
      </w:r>
      <w:proofErr w:type="spellEnd"/>
      <w:r w:rsidR="00F665F2" w:rsidRPr="00F665F2">
        <w:rPr>
          <w:color w:val="000000"/>
          <w:sz w:val="22"/>
          <w:szCs w:val="22"/>
        </w:rPr>
        <w:t xml:space="preserve"> </w:t>
      </w:r>
      <w:proofErr w:type="spellStart"/>
      <w:r w:rsidR="00F665F2" w:rsidRPr="00F665F2">
        <w:rPr>
          <w:color w:val="000000"/>
          <w:sz w:val="22"/>
          <w:szCs w:val="22"/>
        </w:rPr>
        <w:t>підписів</w:t>
      </w:r>
      <w:proofErr w:type="spellEnd"/>
      <w:r w:rsidR="00F665F2" w:rsidRPr="00F665F2">
        <w:rPr>
          <w:color w:val="000000"/>
          <w:sz w:val="22"/>
          <w:szCs w:val="22"/>
        </w:rPr>
        <w:t xml:space="preserve">, печатки, </w:t>
      </w:r>
      <w:proofErr w:type="spellStart"/>
      <w:r w:rsidR="00F665F2" w:rsidRPr="00F665F2">
        <w:rPr>
          <w:color w:val="000000"/>
          <w:sz w:val="22"/>
          <w:szCs w:val="22"/>
        </w:rPr>
        <w:t>тощо</w:t>
      </w:r>
      <w:proofErr w:type="spellEnd"/>
      <w:r w:rsidR="00F665F2" w:rsidRPr="00F665F2">
        <w:rPr>
          <w:color w:val="000000"/>
          <w:sz w:val="22"/>
          <w:szCs w:val="22"/>
        </w:rPr>
        <w:t>) на доопрацювання.</w:t>
      </w:r>
    </w:p>
    <w:p w14:paraId="753C3551" w14:textId="7AC46AE0" w:rsidR="00060650" w:rsidRPr="00060650" w:rsidRDefault="00060650" w:rsidP="00060650">
      <w:pPr>
        <w:pStyle w:val="a8"/>
        <w:spacing w:before="0" w:beforeAutospacing="0" w:after="0" w:afterAutospacing="0"/>
        <w:jc w:val="both"/>
        <w:rPr>
          <w:color w:val="000000"/>
          <w:sz w:val="22"/>
          <w:szCs w:val="22"/>
        </w:rPr>
      </w:pPr>
      <w:r>
        <w:rPr>
          <w:color w:val="000000"/>
        </w:rPr>
        <w:t>3.5</w:t>
      </w:r>
      <w:r w:rsidRPr="00060650">
        <w:rPr>
          <w:color w:val="000000"/>
          <w:sz w:val="22"/>
          <w:szCs w:val="22"/>
        </w:rPr>
        <w:t xml:space="preserve">. Зміна </w:t>
      </w:r>
      <w:proofErr w:type="spellStart"/>
      <w:r w:rsidRPr="00060650">
        <w:rPr>
          <w:color w:val="000000"/>
          <w:sz w:val="22"/>
          <w:szCs w:val="22"/>
        </w:rPr>
        <w:t>ціни</w:t>
      </w:r>
      <w:proofErr w:type="spellEnd"/>
      <w:r w:rsidRPr="00060650">
        <w:rPr>
          <w:color w:val="000000"/>
          <w:sz w:val="22"/>
          <w:szCs w:val="22"/>
        </w:rPr>
        <w:t xml:space="preserve"> </w:t>
      </w:r>
      <w:proofErr w:type="spellStart"/>
      <w:r w:rsidRPr="00060650">
        <w:rPr>
          <w:color w:val="000000"/>
          <w:sz w:val="22"/>
          <w:szCs w:val="22"/>
        </w:rPr>
        <w:t>оформлюється</w:t>
      </w:r>
      <w:proofErr w:type="spellEnd"/>
      <w:r w:rsidRPr="00060650">
        <w:rPr>
          <w:color w:val="000000"/>
          <w:sz w:val="22"/>
          <w:szCs w:val="22"/>
        </w:rPr>
        <w:t xml:space="preserve"> </w:t>
      </w:r>
      <w:proofErr w:type="spellStart"/>
      <w:r w:rsidRPr="00060650">
        <w:rPr>
          <w:color w:val="000000"/>
          <w:sz w:val="22"/>
          <w:szCs w:val="22"/>
        </w:rPr>
        <w:t>додатковою</w:t>
      </w:r>
      <w:proofErr w:type="spellEnd"/>
      <w:r w:rsidRPr="00060650">
        <w:rPr>
          <w:color w:val="000000"/>
          <w:sz w:val="22"/>
          <w:szCs w:val="22"/>
        </w:rPr>
        <w:t xml:space="preserve"> </w:t>
      </w:r>
      <w:proofErr w:type="spellStart"/>
      <w:r w:rsidRPr="00060650">
        <w:rPr>
          <w:color w:val="000000"/>
          <w:sz w:val="22"/>
          <w:szCs w:val="22"/>
        </w:rPr>
        <w:t>угодою</w:t>
      </w:r>
      <w:proofErr w:type="spellEnd"/>
      <w:r w:rsidRPr="00060650">
        <w:rPr>
          <w:color w:val="000000"/>
          <w:sz w:val="22"/>
          <w:szCs w:val="22"/>
        </w:rPr>
        <w:t xml:space="preserve"> до </w:t>
      </w:r>
      <w:proofErr w:type="spellStart"/>
      <w:r w:rsidRPr="00060650">
        <w:rPr>
          <w:color w:val="000000"/>
          <w:sz w:val="22"/>
          <w:szCs w:val="22"/>
        </w:rPr>
        <w:t>цього</w:t>
      </w:r>
      <w:proofErr w:type="spellEnd"/>
      <w:r w:rsidRPr="00060650">
        <w:rPr>
          <w:color w:val="000000"/>
          <w:sz w:val="22"/>
          <w:szCs w:val="22"/>
        </w:rPr>
        <w:t xml:space="preserve"> Договору.</w:t>
      </w:r>
    </w:p>
    <w:p w14:paraId="57474135" w14:textId="38EAE462" w:rsidR="00A53231" w:rsidRPr="00060650" w:rsidRDefault="00C51B16" w:rsidP="00420CDB">
      <w:pPr>
        <w:spacing w:after="0" w:line="240" w:lineRule="auto"/>
        <w:jc w:val="center"/>
        <w:rPr>
          <w:rFonts w:ascii="Times New Roman" w:hAnsi="Times New Roman" w:cs="Times New Roman"/>
          <w:b/>
        </w:rPr>
      </w:pPr>
      <w:r w:rsidRPr="00060650">
        <w:rPr>
          <w:rFonts w:ascii="Times New Roman" w:hAnsi="Times New Roman" w:cs="Times New Roman"/>
          <w:b/>
          <w:lang w:val="en-US"/>
        </w:rPr>
        <w:lastRenderedPageBreak/>
        <w:t>I</w:t>
      </w:r>
      <w:r w:rsidRPr="00060650">
        <w:rPr>
          <w:rFonts w:ascii="Times New Roman" w:hAnsi="Times New Roman" w:cs="Times New Roman"/>
          <w:b/>
        </w:rPr>
        <w:t>V</w:t>
      </w:r>
      <w:r w:rsidR="00A53231" w:rsidRPr="00060650">
        <w:rPr>
          <w:rFonts w:ascii="Times New Roman" w:hAnsi="Times New Roman" w:cs="Times New Roman"/>
          <w:b/>
        </w:rPr>
        <w:t>. Поставка товарів</w:t>
      </w:r>
    </w:p>
    <w:p w14:paraId="639D6B03" w14:textId="77777777" w:rsidR="00A53231" w:rsidRPr="009859A6" w:rsidRDefault="00A53231" w:rsidP="00A53231">
      <w:pPr>
        <w:spacing w:after="0" w:line="240" w:lineRule="auto"/>
        <w:ind w:left="-360"/>
        <w:jc w:val="center"/>
        <w:rPr>
          <w:rFonts w:ascii="Times New Roman" w:hAnsi="Times New Roman" w:cs="Times New Roman"/>
          <w:b/>
        </w:rPr>
      </w:pPr>
    </w:p>
    <w:p w14:paraId="291F4D59" w14:textId="74AFABB3"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4</w:t>
      </w:r>
      <w:r w:rsidR="00A53231" w:rsidRPr="009859A6">
        <w:rPr>
          <w:rFonts w:ascii="Times New Roman" w:hAnsi="Times New Roman" w:cs="Times New Roman"/>
        </w:rPr>
        <w:t>.1. Поставка Товару здійснюється Постачальником протягом 202</w:t>
      </w:r>
      <w:r w:rsidR="00480D39" w:rsidRPr="009859A6">
        <w:rPr>
          <w:rFonts w:ascii="Times New Roman" w:hAnsi="Times New Roman" w:cs="Times New Roman"/>
        </w:rPr>
        <w:t>4</w:t>
      </w:r>
      <w:r w:rsidR="00A53231" w:rsidRPr="009859A6">
        <w:rPr>
          <w:rFonts w:ascii="Times New Roman" w:hAnsi="Times New Roman" w:cs="Times New Roman"/>
        </w:rPr>
        <w:t xml:space="preserve"> р. окремими партіями за заявками Замовника. У разі виникнення затримок поставки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 </w:t>
      </w:r>
    </w:p>
    <w:p w14:paraId="30E72174" w14:textId="2BC225D6" w:rsidR="00A53231" w:rsidRPr="009859A6" w:rsidRDefault="00C51B16" w:rsidP="00A53231">
      <w:pPr>
        <w:spacing w:after="0" w:line="240" w:lineRule="auto"/>
        <w:jc w:val="both"/>
        <w:rPr>
          <w:rFonts w:ascii="Times New Roman" w:hAnsi="Times New Roman" w:cs="Times New Roman"/>
          <w:bCs/>
        </w:rPr>
      </w:pPr>
      <w:r>
        <w:rPr>
          <w:rFonts w:ascii="Times New Roman" w:hAnsi="Times New Roman" w:cs="Times New Roman"/>
        </w:rPr>
        <w:t>4</w:t>
      </w:r>
      <w:r w:rsidR="00A53231" w:rsidRPr="009859A6">
        <w:rPr>
          <w:rFonts w:ascii="Times New Roman" w:hAnsi="Times New Roman" w:cs="Times New Roman"/>
        </w:rPr>
        <w:t xml:space="preserve">.2. Місце та умови поставки товару – </w:t>
      </w:r>
      <w:r w:rsidR="00A53231" w:rsidRPr="009859A6">
        <w:rPr>
          <w:rFonts w:ascii="Times New Roman" w:hAnsi="Times New Roman" w:cs="Times New Roman"/>
          <w:bCs/>
        </w:rPr>
        <w:t>згідно довірчих документів (талонів ) через мережу АЗС, перелік, яких встановлено в додатку №2 до Договору (далі – АЗС).</w:t>
      </w:r>
    </w:p>
    <w:p w14:paraId="2DFB3BFA" w14:textId="15B73DD3"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color w:val="000000"/>
          <w:spacing w:val="-3"/>
        </w:rPr>
        <w:t>4</w:t>
      </w:r>
      <w:r w:rsidR="00DA065E">
        <w:rPr>
          <w:rFonts w:ascii="Times New Roman" w:hAnsi="Times New Roman" w:cs="Times New Roman"/>
          <w:color w:val="000000"/>
          <w:spacing w:val="-3"/>
        </w:rPr>
        <w:t xml:space="preserve">.2.1. </w:t>
      </w:r>
      <w:r w:rsidR="00A53231" w:rsidRPr="009859A6">
        <w:rPr>
          <w:rFonts w:ascii="Times New Roman" w:hAnsi="Times New Roman" w:cs="Times New Roman"/>
          <w:color w:val="000000"/>
          <w:spacing w:val="-3"/>
        </w:rPr>
        <w:t xml:space="preserve">Після погодження Сторонами асортименту та кількості Товару (товарної партії), Постачальник надає за видатковою накладною Замовнику талони встановленої форми. </w:t>
      </w:r>
      <w:r w:rsidR="00A53231" w:rsidRPr="009859A6">
        <w:rPr>
          <w:rFonts w:ascii="Times New Roman" w:hAnsi="Times New Roman" w:cs="Times New Roman"/>
        </w:rPr>
        <w:t xml:space="preserve">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талонів. Талон є підставою для видачі пального на АЗС у вказаному на талоні об’ємі відповідної марки пального. Видача пального відбувається після передачі оператору АЗС талона представником Замовника. Термін дії талонів </w:t>
      </w:r>
      <w:r w:rsidR="00EB7B89" w:rsidRPr="009859A6">
        <w:rPr>
          <w:rFonts w:ascii="Times New Roman" w:hAnsi="Times New Roman" w:cs="Times New Roman"/>
        </w:rPr>
        <w:t xml:space="preserve">12 місяців </w:t>
      </w:r>
      <w:r w:rsidR="00A53231" w:rsidRPr="009859A6">
        <w:rPr>
          <w:rFonts w:ascii="Times New Roman" w:hAnsi="Times New Roman" w:cs="Times New Roman"/>
        </w:rPr>
        <w:t>з моменту підпис</w:t>
      </w:r>
      <w:r w:rsidR="00EB7B89" w:rsidRPr="009859A6">
        <w:rPr>
          <w:rFonts w:ascii="Times New Roman" w:hAnsi="Times New Roman" w:cs="Times New Roman"/>
        </w:rPr>
        <w:t xml:space="preserve">ання </w:t>
      </w:r>
      <w:r w:rsidR="00A53231" w:rsidRPr="009859A6">
        <w:rPr>
          <w:rFonts w:ascii="Times New Roman" w:hAnsi="Times New Roman" w:cs="Times New Roman"/>
        </w:rPr>
        <w:t xml:space="preserve">видаткової накладної. Термін зберігання товару відповідає терміну дії талонів. Замовник </w:t>
      </w:r>
      <w:proofErr w:type="spellStart"/>
      <w:r w:rsidR="00A53231" w:rsidRPr="009859A6">
        <w:rPr>
          <w:rFonts w:ascii="Times New Roman" w:hAnsi="Times New Roman" w:cs="Times New Roman"/>
        </w:rPr>
        <w:t>забов’язується</w:t>
      </w:r>
      <w:proofErr w:type="spellEnd"/>
      <w:r w:rsidR="00A53231" w:rsidRPr="009859A6">
        <w:rPr>
          <w:rFonts w:ascii="Times New Roman" w:hAnsi="Times New Roman" w:cs="Times New Roman"/>
        </w:rPr>
        <w:t xml:space="preserve"> вибрати пальне протягом терміну дії талонів. У разі закінчення терміну дії талону Замовник позбавляється права на отримання Товару за таким талоном, а всі обов’язки Постачальника за таким талоном вважаються виконаними і Сторони не мають претензій одна до одної. Технологічна операція з видачі пального за талоном проводиться тільки із застосуванням ПРК АЗС, у бак автомобіля або іншу тару, у відповідному обсязі та марки пального, що зазначено в талоні. Постачальник не може відпустити Замовнику пальне іншої марки, ніж зазначено в талоні. Ситуація при якій Представник Замовника не може отримати весь обсяг пального, що зазна</w:t>
      </w:r>
      <w:r>
        <w:rPr>
          <w:rFonts w:ascii="Times New Roman" w:hAnsi="Times New Roman" w:cs="Times New Roman"/>
        </w:rPr>
        <w:t>чений на талоні, регулюються п.4</w:t>
      </w:r>
      <w:r w:rsidR="00A53231" w:rsidRPr="009859A6">
        <w:rPr>
          <w:rFonts w:ascii="Times New Roman" w:hAnsi="Times New Roman" w:cs="Times New Roman"/>
        </w:rPr>
        <w:t>.2.2. Договору. Всі обов’язки сторін по отоварених талонах  вважаються виконаними, а товар вважається переданим Замовнику – з моменту фактичного отримання пальн</w:t>
      </w:r>
      <w:r>
        <w:rPr>
          <w:rFonts w:ascii="Times New Roman" w:hAnsi="Times New Roman" w:cs="Times New Roman"/>
        </w:rPr>
        <w:t>ого, з урахуванням положень п. 4</w:t>
      </w:r>
      <w:r w:rsidR="00A53231" w:rsidRPr="009859A6">
        <w:rPr>
          <w:rFonts w:ascii="Times New Roman" w:hAnsi="Times New Roman" w:cs="Times New Roman"/>
        </w:rPr>
        <w:t xml:space="preserve">.2.2. Договору.   </w:t>
      </w:r>
    </w:p>
    <w:p w14:paraId="1A38C1AF" w14:textId="34511058"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lang w:val="ru-RU"/>
        </w:rPr>
        <w:t>4</w:t>
      </w:r>
      <w:r w:rsidR="00A53231" w:rsidRPr="009859A6">
        <w:rPr>
          <w:rFonts w:ascii="Times New Roman" w:hAnsi="Times New Roman" w:cs="Times New Roman"/>
        </w:rPr>
        <w:t xml:space="preserve">.2.2. Сторони дійшли до взаємної згоди, що представник Замовника, який отримує пальне на АЗС за талоном Постачальника, повністю відповідальний за приймання пального, та його розміщення (поміщення) </w:t>
      </w:r>
      <w:proofErr w:type="gramStart"/>
      <w:r w:rsidR="00A53231" w:rsidRPr="009859A6">
        <w:rPr>
          <w:rFonts w:ascii="Times New Roman" w:hAnsi="Times New Roman" w:cs="Times New Roman"/>
        </w:rPr>
        <w:t>у бак</w:t>
      </w:r>
      <w:proofErr w:type="gramEnd"/>
      <w:r w:rsidR="00A53231" w:rsidRPr="009859A6">
        <w:rPr>
          <w:rFonts w:ascii="Times New Roman" w:hAnsi="Times New Roman" w:cs="Times New Roman"/>
        </w:rPr>
        <w:t xml:space="preserve"> автомобіля т</w:t>
      </w:r>
      <w:r w:rsidR="00420CDB">
        <w:rPr>
          <w:rFonts w:ascii="Times New Roman" w:hAnsi="Times New Roman" w:cs="Times New Roman"/>
        </w:rPr>
        <w:t>а/або у додаткову тару в обсязі</w:t>
      </w:r>
      <w:r w:rsidR="00A53231" w:rsidRPr="009859A6">
        <w:rPr>
          <w:rFonts w:ascii="Times New Roman" w:hAnsi="Times New Roman" w:cs="Times New Roman"/>
        </w:rPr>
        <w:t xml:space="preserve">, що зазначений на талоні. Замовник розуміє та поінформований, що на АЗС Постачальника  </w:t>
      </w:r>
      <w:r w:rsidR="00E5735B" w:rsidRPr="009859A6">
        <w:rPr>
          <w:rFonts w:ascii="Times New Roman" w:hAnsi="Times New Roman" w:cs="Times New Roman"/>
        </w:rPr>
        <w:t>ві</w:t>
      </w:r>
      <w:r w:rsidR="00A53231" w:rsidRPr="009859A6">
        <w:rPr>
          <w:rFonts w:ascii="Times New Roman" w:hAnsi="Times New Roman" w:cs="Times New Roman"/>
        </w:rPr>
        <w:t xml:space="preserve">дсутня технічна можливість здійснити облік не повної видачі обсягу пального за талоном у випадку припинення відпуску пального шляхом виймання заправного пістолету з баку автомобіля або додаткової тари і поміщення його в ПРК, тому неможливо </w:t>
      </w:r>
      <w:proofErr w:type="spellStart"/>
      <w:r w:rsidR="00A53231" w:rsidRPr="009859A6">
        <w:rPr>
          <w:rFonts w:ascii="Times New Roman" w:hAnsi="Times New Roman" w:cs="Times New Roman"/>
        </w:rPr>
        <w:t>дозаправити</w:t>
      </w:r>
      <w:proofErr w:type="spellEnd"/>
      <w:r w:rsidR="00A53231" w:rsidRPr="009859A6">
        <w:rPr>
          <w:rFonts w:ascii="Times New Roman" w:hAnsi="Times New Roman" w:cs="Times New Roman"/>
        </w:rPr>
        <w:t xml:space="preserve"> (відпустити) невидане за талоном пальне в іншу додаткову тару після закінчення технологічної операції видачі пального за талоном. Таким чином, після завершення операції видачі пального за талоном усі обов’язки Постачальника по відпуску пального вважаються виконаними, а Сторони не мають претензій одна до одної.</w:t>
      </w:r>
    </w:p>
    <w:p w14:paraId="0B66A34A" w14:textId="4691A2D0" w:rsidR="00B547CD" w:rsidRPr="009859A6" w:rsidRDefault="00C51B16" w:rsidP="00480D39">
      <w:pPr>
        <w:spacing w:after="0" w:line="240" w:lineRule="auto"/>
        <w:jc w:val="both"/>
        <w:rPr>
          <w:rFonts w:ascii="Times New Roman" w:hAnsi="Times New Roman" w:cs="Times New Roman"/>
        </w:rPr>
      </w:pPr>
      <w:r>
        <w:rPr>
          <w:rFonts w:ascii="Times New Roman" w:hAnsi="Times New Roman" w:cs="Times New Roman"/>
        </w:rPr>
        <w:t>4</w:t>
      </w:r>
      <w:r w:rsidR="009E6E72" w:rsidRPr="009859A6">
        <w:rPr>
          <w:rFonts w:ascii="Times New Roman" w:hAnsi="Times New Roman" w:cs="Times New Roman"/>
        </w:rPr>
        <w:t xml:space="preserve">.2.3. Постачальник </w:t>
      </w:r>
      <w:r w:rsidR="00497CFA" w:rsidRPr="009859A6">
        <w:rPr>
          <w:rFonts w:ascii="Times New Roman" w:hAnsi="Times New Roman" w:cs="Times New Roman"/>
        </w:rPr>
        <w:t>забезпечує зберігання</w:t>
      </w:r>
      <w:r w:rsidR="00D43CB8" w:rsidRPr="009859A6">
        <w:rPr>
          <w:rFonts w:ascii="Times New Roman" w:hAnsi="Times New Roman" w:cs="Times New Roman"/>
        </w:rPr>
        <w:t xml:space="preserve"> проданого</w:t>
      </w:r>
      <w:r w:rsidR="00497CFA" w:rsidRPr="009859A6">
        <w:rPr>
          <w:rFonts w:ascii="Times New Roman" w:hAnsi="Times New Roman" w:cs="Times New Roman"/>
        </w:rPr>
        <w:t xml:space="preserve"> товару (пального)</w:t>
      </w:r>
      <w:r w:rsidR="00D43CB8" w:rsidRPr="009859A6">
        <w:rPr>
          <w:rFonts w:ascii="Times New Roman" w:hAnsi="Times New Roman" w:cs="Times New Roman"/>
        </w:rPr>
        <w:t xml:space="preserve"> до дати отримання Замовником на умовах даного Договору.</w:t>
      </w:r>
      <w:r w:rsidR="003F1422" w:rsidRPr="009859A6">
        <w:rPr>
          <w:rFonts w:ascii="Times New Roman" w:hAnsi="Times New Roman" w:cs="Times New Roman"/>
        </w:rPr>
        <w:t xml:space="preserve"> Постачальник</w:t>
      </w:r>
      <w:r w:rsidR="00157219" w:rsidRPr="009859A6">
        <w:rPr>
          <w:rFonts w:ascii="Times New Roman" w:hAnsi="Times New Roman" w:cs="Times New Roman"/>
        </w:rPr>
        <w:t xml:space="preserve"> підтверджує наявність ліцензій на право зберігання пального</w:t>
      </w:r>
      <w:r w:rsidR="00CD7D7C" w:rsidRPr="009859A6">
        <w:rPr>
          <w:rFonts w:ascii="Times New Roman" w:hAnsi="Times New Roman" w:cs="Times New Roman"/>
        </w:rPr>
        <w:t xml:space="preserve"> на кожне місце зберігання пального (кількість ліцензій</w:t>
      </w:r>
      <w:r w:rsidR="00BB3A57" w:rsidRPr="009859A6">
        <w:rPr>
          <w:rFonts w:ascii="Times New Roman" w:hAnsi="Times New Roman" w:cs="Times New Roman"/>
        </w:rPr>
        <w:t xml:space="preserve"> на право зберігання пального має відповідати кількості АЗС</w:t>
      </w:r>
      <w:r w:rsidR="00F12C78">
        <w:rPr>
          <w:rFonts w:ascii="Times New Roman" w:hAnsi="Times New Roman" w:cs="Times New Roman"/>
        </w:rPr>
        <w:t xml:space="preserve"> які зазначені в Додатку №2</w:t>
      </w:r>
      <w:r w:rsidR="00480D39" w:rsidRPr="009859A6">
        <w:rPr>
          <w:rFonts w:ascii="Times New Roman" w:hAnsi="Times New Roman" w:cs="Times New Roman"/>
        </w:rPr>
        <w:t xml:space="preserve"> до Договору</w:t>
      </w:r>
      <w:r w:rsidR="00BB3A57" w:rsidRPr="009859A6">
        <w:rPr>
          <w:rFonts w:ascii="Times New Roman" w:hAnsi="Times New Roman" w:cs="Times New Roman"/>
        </w:rPr>
        <w:t xml:space="preserve"> (кількості місць зберігання де Замовник зможе отримати товар зі зберігання)</w:t>
      </w:r>
      <w:r w:rsidR="00ED1B3D" w:rsidRPr="009859A6">
        <w:rPr>
          <w:rFonts w:ascii="Times New Roman" w:hAnsi="Times New Roman" w:cs="Times New Roman"/>
        </w:rPr>
        <w:t>, а саме</w:t>
      </w:r>
      <w:r w:rsidR="00480D39" w:rsidRPr="009859A6">
        <w:rPr>
          <w:rFonts w:ascii="Times New Roman" w:hAnsi="Times New Roman" w:cs="Times New Roman"/>
        </w:rPr>
        <w:t xml:space="preserve"> зазначити номер та термін дії ліцензії на право зберігання пального на кожну АЗС яка пропонується </w:t>
      </w:r>
      <w:r w:rsidR="00F12C78">
        <w:rPr>
          <w:rFonts w:ascii="Times New Roman" w:hAnsi="Times New Roman" w:cs="Times New Roman"/>
        </w:rPr>
        <w:t>Постачальником згідно Додатку №2</w:t>
      </w:r>
      <w:r w:rsidR="00480D39" w:rsidRPr="009859A6">
        <w:rPr>
          <w:rFonts w:ascii="Times New Roman" w:hAnsi="Times New Roman" w:cs="Times New Roman"/>
        </w:rPr>
        <w:t xml:space="preserve"> до Договору</w:t>
      </w:r>
      <w:r w:rsidR="00480D39" w:rsidRPr="00BE6031">
        <w:rPr>
          <w:rFonts w:ascii="Times New Roman" w:hAnsi="Times New Roman" w:cs="Times New Roman"/>
        </w:rPr>
        <w:t>.</w:t>
      </w:r>
    </w:p>
    <w:p w14:paraId="0E6B2494" w14:textId="0AE3F418" w:rsidR="00A53231" w:rsidRDefault="00C51B16" w:rsidP="00A53231">
      <w:pPr>
        <w:spacing w:after="0" w:line="240" w:lineRule="auto"/>
        <w:jc w:val="both"/>
        <w:rPr>
          <w:rFonts w:ascii="Times New Roman" w:hAnsi="Times New Roman" w:cs="Times New Roman"/>
        </w:rPr>
      </w:pPr>
      <w:r>
        <w:rPr>
          <w:rFonts w:ascii="Times New Roman" w:hAnsi="Times New Roman" w:cs="Times New Roman"/>
          <w:lang w:val="ru-RU"/>
        </w:rPr>
        <w:t>4</w:t>
      </w:r>
      <w:r w:rsidR="00DA065E">
        <w:rPr>
          <w:rFonts w:ascii="Times New Roman" w:hAnsi="Times New Roman" w:cs="Times New Roman"/>
        </w:rPr>
        <w:t>.</w:t>
      </w:r>
      <w:r w:rsidR="00A53231" w:rsidRPr="009859A6">
        <w:rPr>
          <w:rFonts w:ascii="Times New Roman" w:hAnsi="Times New Roman" w:cs="Times New Roman"/>
        </w:rPr>
        <w:t>3. Товари передаються та приймаються по кількості та по якості відповідно до встановлених законодавством правил.</w:t>
      </w:r>
    </w:p>
    <w:p w14:paraId="7F248659" w14:textId="41C82321" w:rsidR="007E6BDC" w:rsidRPr="009859A6" w:rsidRDefault="007E6BDC" w:rsidP="00420CDB">
      <w:pPr>
        <w:spacing w:after="0" w:line="240" w:lineRule="auto"/>
        <w:rPr>
          <w:rFonts w:ascii="Times New Roman" w:hAnsi="Times New Roman" w:cs="Times New Roman"/>
          <w:b/>
        </w:rPr>
      </w:pPr>
    </w:p>
    <w:p w14:paraId="6C5C7760" w14:textId="59E5B6CF" w:rsidR="00A53231" w:rsidRPr="009859A6" w:rsidRDefault="00C51B16" w:rsidP="00A53231">
      <w:pPr>
        <w:spacing w:after="0" w:line="240" w:lineRule="auto"/>
        <w:ind w:left="-360"/>
        <w:jc w:val="center"/>
        <w:rPr>
          <w:rFonts w:ascii="Times New Roman" w:hAnsi="Times New Roman" w:cs="Times New Roman"/>
          <w:b/>
        </w:rPr>
      </w:pPr>
      <w:r>
        <w:rPr>
          <w:rFonts w:ascii="Times New Roman" w:hAnsi="Times New Roman" w:cs="Times New Roman"/>
          <w:b/>
        </w:rPr>
        <w:t>V</w:t>
      </w:r>
      <w:r w:rsidR="00A53231" w:rsidRPr="009859A6">
        <w:rPr>
          <w:rFonts w:ascii="Times New Roman" w:hAnsi="Times New Roman" w:cs="Times New Roman"/>
          <w:b/>
        </w:rPr>
        <w:t>. Права та обов’язки Сторін</w:t>
      </w:r>
    </w:p>
    <w:p w14:paraId="325C7DA2" w14:textId="77777777" w:rsidR="00A53231" w:rsidRPr="009859A6" w:rsidRDefault="00A53231" w:rsidP="00A53231">
      <w:pPr>
        <w:spacing w:after="0" w:line="240" w:lineRule="auto"/>
        <w:ind w:left="-360"/>
        <w:jc w:val="center"/>
        <w:rPr>
          <w:rFonts w:ascii="Times New Roman" w:hAnsi="Times New Roman" w:cs="Times New Roman"/>
          <w:b/>
        </w:rPr>
      </w:pPr>
    </w:p>
    <w:p w14:paraId="214C8F16" w14:textId="0FCB020E"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5</w:t>
      </w:r>
      <w:r w:rsidR="00A53231" w:rsidRPr="009859A6">
        <w:rPr>
          <w:rFonts w:ascii="Times New Roman" w:hAnsi="Times New Roman" w:cs="Times New Roman"/>
        </w:rPr>
        <w:t>.1. Замовник зобов’язаний:</w:t>
      </w:r>
    </w:p>
    <w:p w14:paraId="111A13AA" w14:textId="622E7856"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5</w:t>
      </w:r>
      <w:r w:rsidR="00A53231" w:rsidRPr="009859A6">
        <w:rPr>
          <w:rFonts w:ascii="Times New Roman" w:hAnsi="Times New Roman" w:cs="Times New Roman"/>
        </w:rPr>
        <w:t>.1.1. Своєчасно та в повному обсязі здійснювати оплату за поставлений Товар;</w:t>
      </w:r>
    </w:p>
    <w:p w14:paraId="30711DFA" w14:textId="7CB11459"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5</w:t>
      </w:r>
      <w:r w:rsidR="00A53231" w:rsidRPr="009859A6">
        <w:rPr>
          <w:rFonts w:ascii="Times New Roman" w:hAnsi="Times New Roman" w:cs="Times New Roman"/>
        </w:rPr>
        <w:t xml:space="preserve">.1.2. Отримувати Товар в порядку та на умовах, визначених розділом </w:t>
      </w:r>
      <w:r w:rsidRPr="009859A6">
        <w:rPr>
          <w:rFonts w:ascii="Times New Roman" w:hAnsi="Times New Roman" w:cs="Times New Roman"/>
        </w:rPr>
        <w:t>І</w:t>
      </w:r>
      <w:r w:rsidR="00A53231" w:rsidRPr="009859A6">
        <w:rPr>
          <w:rFonts w:ascii="Times New Roman" w:hAnsi="Times New Roman" w:cs="Times New Roman"/>
          <w:lang w:val="en-US"/>
        </w:rPr>
        <w:t>V</w:t>
      </w:r>
      <w:r w:rsidR="00A53231" w:rsidRPr="009859A6">
        <w:rPr>
          <w:rFonts w:ascii="Times New Roman" w:hAnsi="Times New Roman" w:cs="Times New Roman"/>
        </w:rPr>
        <w:t xml:space="preserve"> цього Договору.</w:t>
      </w:r>
    </w:p>
    <w:p w14:paraId="7E97C2A7" w14:textId="0BE71F30"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 xml:space="preserve">5.2. </w:t>
      </w:r>
      <w:r w:rsidR="00A53231" w:rsidRPr="009859A6">
        <w:rPr>
          <w:rFonts w:ascii="Times New Roman" w:hAnsi="Times New Roman" w:cs="Times New Roman"/>
        </w:rPr>
        <w:t>Замовник має право:</w:t>
      </w:r>
    </w:p>
    <w:p w14:paraId="1F1381C6" w14:textId="01D1A7F2"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5</w:t>
      </w:r>
      <w:r w:rsidR="00A53231" w:rsidRPr="009859A6">
        <w:rPr>
          <w:rFonts w:ascii="Times New Roman" w:hAnsi="Times New Roman" w:cs="Times New Roman"/>
        </w:rPr>
        <w:t>.2.1. Достроково розірвати цей Договір у разі невиконання зобов’язань Постачальником, у тому числі у разі постачання неякісного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 При цьому у Сторін має бути відсутня заборгованість одна перед одною.</w:t>
      </w:r>
    </w:p>
    <w:p w14:paraId="4A663B35" w14:textId="20CC18F6"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5</w:t>
      </w:r>
      <w:r w:rsidR="00A53231" w:rsidRPr="009859A6">
        <w:rPr>
          <w:rFonts w:ascii="Times New Roman" w:hAnsi="Times New Roman" w:cs="Times New Roman"/>
        </w:rPr>
        <w:t>.2.2. Контролювати поставку Товару у строки, встановлені цим Договором;</w:t>
      </w:r>
    </w:p>
    <w:p w14:paraId="4EFA3586" w14:textId="012DAF79"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5</w:t>
      </w:r>
      <w:r w:rsidR="00A53231" w:rsidRPr="009859A6">
        <w:rPr>
          <w:rFonts w:ascii="Times New Roman" w:hAnsi="Times New Roman" w:cs="Times New Roman"/>
        </w:rPr>
        <w:t>.2.3. Зменшувати обсяги закупівлі, зокрема з урахуванням фактичного обсягу видатків замовника.</w:t>
      </w:r>
    </w:p>
    <w:p w14:paraId="6FE42447" w14:textId="546CCA73"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lastRenderedPageBreak/>
        <w:t>5</w:t>
      </w:r>
      <w:r w:rsidR="00A53231" w:rsidRPr="009859A6">
        <w:rPr>
          <w:rFonts w:ascii="Times New Roman" w:hAnsi="Times New Roman" w:cs="Times New Roman"/>
        </w:rPr>
        <w:t>.2.4. Повернути Постачальнику видаткову накладну без здійснення оплати в разі неналежного оформлення документів, зазначених у розділі V цього Договору (відсутність печатки, підписів тощо).</w:t>
      </w:r>
    </w:p>
    <w:p w14:paraId="1E50A664" w14:textId="2742366E"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5</w:t>
      </w:r>
      <w:r w:rsidR="00A53231" w:rsidRPr="009859A6">
        <w:rPr>
          <w:rFonts w:ascii="Times New Roman" w:hAnsi="Times New Roman" w:cs="Times New Roman"/>
        </w:rPr>
        <w:t>.3. Постачальник зобов’язаний:</w:t>
      </w:r>
    </w:p>
    <w:p w14:paraId="170C01B4" w14:textId="63E55EB5"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5</w:t>
      </w:r>
      <w:r w:rsidR="00A53231" w:rsidRPr="009859A6">
        <w:rPr>
          <w:rFonts w:ascii="Times New Roman" w:hAnsi="Times New Roman" w:cs="Times New Roman"/>
        </w:rPr>
        <w:t>.3.1.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14:paraId="42AA12C8" w14:textId="58C6D6A2"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5</w:t>
      </w:r>
      <w:r w:rsidR="00A53231" w:rsidRPr="009859A6">
        <w:rPr>
          <w:rFonts w:ascii="Times New Roman" w:hAnsi="Times New Roman" w:cs="Times New Roman"/>
        </w:rPr>
        <w:t>.3.2. Забезпечити поставку Товару, якість якого відповідає умовам, установленим Розділом IІI цього Договору;</w:t>
      </w:r>
    </w:p>
    <w:p w14:paraId="119F6BEF" w14:textId="54C9B6D7" w:rsidR="00A53231" w:rsidRPr="009859A6" w:rsidRDefault="00C51B16" w:rsidP="00A53231">
      <w:pPr>
        <w:shd w:val="clear" w:color="auto" w:fill="FFFFFF"/>
        <w:tabs>
          <w:tab w:val="left" w:pos="475"/>
        </w:tabs>
        <w:autoSpaceDN w:val="0"/>
        <w:adjustRightInd w:val="0"/>
        <w:spacing w:after="0" w:line="240" w:lineRule="auto"/>
        <w:ind w:right="38"/>
        <w:jc w:val="both"/>
        <w:rPr>
          <w:rFonts w:ascii="Times New Roman" w:hAnsi="Times New Roman" w:cs="Times New Roman"/>
          <w:spacing w:val="-11"/>
        </w:rPr>
      </w:pPr>
      <w:r>
        <w:rPr>
          <w:rFonts w:ascii="Times New Roman" w:hAnsi="Times New Roman" w:cs="Times New Roman"/>
        </w:rPr>
        <w:t>5</w:t>
      </w:r>
      <w:r w:rsidR="00A53231" w:rsidRPr="009859A6">
        <w:rPr>
          <w:rFonts w:ascii="Times New Roman" w:hAnsi="Times New Roman" w:cs="Times New Roman"/>
        </w:rPr>
        <w:t xml:space="preserve">.3.3. Нести всі ризики, яких може зазнати Товар до моменту його належної передачі, визначеної Договором. </w:t>
      </w:r>
    </w:p>
    <w:p w14:paraId="2BFC6B2B" w14:textId="479162C5" w:rsidR="00A53231" w:rsidRPr="009859A6" w:rsidRDefault="00C51B16" w:rsidP="00A53231">
      <w:pPr>
        <w:shd w:val="clear" w:color="auto" w:fill="FFFFFF"/>
        <w:tabs>
          <w:tab w:val="left" w:pos="566"/>
        </w:tabs>
        <w:autoSpaceDN w:val="0"/>
        <w:adjustRightInd w:val="0"/>
        <w:spacing w:after="0" w:line="240" w:lineRule="auto"/>
        <w:ind w:right="38"/>
        <w:jc w:val="both"/>
        <w:rPr>
          <w:rFonts w:ascii="Times New Roman" w:hAnsi="Times New Roman" w:cs="Times New Roman"/>
          <w:spacing w:val="-11"/>
        </w:rPr>
      </w:pPr>
      <w:r>
        <w:rPr>
          <w:rFonts w:ascii="Times New Roman" w:hAnsi="Times New Roman" w:cs="Times New Roman"/>
        </w:rPr>
        <w:t>5</w:t>
      </w:r>
      <w:r w:rsidR="00A53231" w:rsidRPr="009859A6">
        <w:rPr>
          <w:rFonts w:ascii="Times New Roman" w:hAnsi="Times New Roman" w:cs="Times New Roman"/>
        </w:rPr>
        <w:t>.3.4.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0DA82512" w14:textId="41CABEC2"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5</w:t>
      </w:r>
      <w:r w:rsidR="00A53231" w:rsidRPr="009859A6">
        <w:rPr>
          <w:rFonts w:ascii="Times New Roman" w:hAnsi="Times New Roman" w:cs="Times New Roman"/>
        </w:rPr>
        <w:t>.4.</w:t>
      </w:r>
      <w:r w:rsidR="00A53231" w:rsidRPr="009859A6">
        <w:rPr>
          <w:rFonts w:ascii="Times New Roman" w:hAnsi="Times New Roman" w:cs="Times New Roman"/>
        </w:rPr>
        <w:tab/>
        <w:t>Постачальник має право:</w:t>
      </w:r>
    </w:p>
    <w:p w14:paraId="06A2CBDB" w14:textId="250EE283"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5</w:t>
      </w:r>
      <w:r w:rsidR="00A53231" w:rsidRPr="009859A6">
        <w:rPr>
          <w:rFonts w:ascii="Times New Roman" w:hAnsi="Times New Roman" w:cs="Times New Roman"/>
        </w:rPr>
        <w:t>.4.1. Своєчасно та в повному обсязі отримувати плату за поставлений Товар;</w:t>
      </w:r>
    </w:p>
    <w:p w14:paraId="2E733965" w14:textId="1677EC6C"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5</w:t>
      </w:r>
      <w:r w:rsidR="00A53231" w:rsidRPr="009859A6">
        <w:rPr>
          <w:rFonts w:ascii="Times New Roman" w:hAnsi="Times New Roman" w:cs="Times New Roman"/>
        </w:rPr>
        <w:t>.4.2. На дострокову поставку Товару за письмовим погодженням Замовника.</w:t>
      </w:r>
    </w:p>
    <w:p w14:paraId="156DB14F" w14:textId="27F15B8E"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lang w:val="ru-RU"/>
        </w:rPr>
        <w:t>5</w:t>
      </w:r>
      <w:r w:rsidR="00A53231" w:rsidRPr="009859A6">
        <w:rPr>
          <w:rFonts w:ascii="Times New Roman" w:hAnsi="Times New Roman" w:cs="Times New Roman"/>
        </w:rPr>
        <w:t>.4.</w:t>
      </w:r>
      <w:r w:rsidR="00A53231" w:rsidRPr="00BE6031">
        <w:rPr>
          <w:rFonts w:ascii="Times New Roman" w:hAnsi="Times New Roman" w:cs="Times New Roman"/>
          <w:lang w:val="ru-RU"/>
        </w:rPr>
        <w:t>3</w:t>
      </w:r>
      <w:r w:rsidR="00A53231" w:rsidRPr="009859A6">
        <w:rPr>
          <w:rFonts w:ascii="Times New Roman" w:hAnsi="Times New Roman" w:cs="Times New Roman"/>
        </w:rPr>
        <w:t xml:space="preserve">. У разі, якщо Постачальник, з незалежних від нього причин або форс-мажорних обставин (обставин непереборної сили), не може передати Замовнику Товар який вже оплачений за видатковою накладною, Постачальник 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w:t>
      </w:r>
    </w:p>
    <w:p w14:paraId="2C37E078" w14:textId="37D47B5A"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lang w:val="ru-RU"/>
        </w:rPr>
        <w:t>5</w:t>
      </w:r>
      <w:r w:rsidR="00A53231" w:rsidRPr="009859A6">
        <w:rPr>
          <w:rFonts w:ascii="Times New Roman" w:hAnsi="Times New Roman" w:cs="Times New Roman"/>
        </w:rPr>
        <w:t xml:space="preserve">.4.4. У випадках настання форс-мажорних або інших обставин, за яких унеможливлюється або значно </w:t>
      </w:r>
      <w:proofErr w:type="spellStart"/>
      <w:r w:rsidR="00A53231" w:rsidRPr="009859A6">
        <w:rPr>
          <w:rFonts w:ascii="Times New Roman" w:hAnsi="Times New Roman" w:cs="Times New Roman"/>
        </w:rPr>
        <w:t>ускладнюється</w:t>
      </w:r>
      <w:proofErr w:type="spellEnd"/>
      <w:r w:rsidR="00A53231" w:rsidRPr="009859A6">
        <w:rPr>
          <w:rFonts w:ascii="Times New Roman" w:hAnsi="Times New Roman" w:cs="Times New Roman"/>
        </w:rPr>
        <w:t xml:space="preserve"> передавання Товару Замовнику, Постачальник має право достроково, в односторонньому порядку, розірвати (припинити) цей Договір шляхом направлення письмового повідомлення Замовнику, з вказанням причин такого розірвання. Договір вважається розірваним з дати, яка буде вказана в такому повідомленні. При цьому для належного застосування цього права, Постачальнику необхідно і достатньо направити таке повідомлення традиційними поштовими службами на адресу та/або електронну адресу Замовника, які вказані в цьому Договорі, та мати підтвердження відправки.</w:t>
      </w:r>
    </w:p>
    <w:p w14:paraId="76AB1AFB" w14:textId="77777777" w:rsidR="00A53231" w:rsidRPr="009859A6" w:rsidRDefault="00A53231" w:rsidP="00A53231">
      <w:pPr>
        <w:spacing w:after="0" w:line="240" w:lineRule="auto"/>
        <w:ind w:left="-360"/>
        <w:jc w:val="center"/>
        <w:rPr>
          <w:rFonts w:ascii="Times New Roman" w:hAnsi="Times New Roman" w:cs="Times New Roman"/>
          <w:b/>
          <w:color w:val="000000"/>
          <w:spacing w:val="1"/>
        </w:rPr>
      </w:pPr>
    </w:p>
    <w:p w14:paraId="1D3702A7" w14:textId="5DBAFB54" w:rsidR="00A53231" w:rsidRPr="009859A6" w:rsidRDefault="00C51B16" w:rsidP="00A53231">
      <w:pPr>
        <w:spacing w:after="0" w:line="240" w:lineRule="auto"/>
        <w:ind w:left="-360"/>
        <w:jc w:val="center"/>
        <w:rPr>
          <w:rFonts w:ascii="Times New Roman" w:hAnsi="Times New Roman" w:cs="Times New Roman"/>
          <w:b/>
          <w:color w:val="000000"/>
          <w:spacing w:val="1"/>
        </w:rPr>
      </w:pPr>
      <w:r>
        <w:rPr>
          <w:rFonts w:ascii="Times New Roman" w:hAnsi="Times New Roman" w:cs="Times New Roman"/>
          <w:b/>
          <w:color w:val="000000"/>
          <w:spacing w:val="1"/>
          <w:lang w:val="en-US"/>
        </w:rPr>
        <w:t>VI</w:t>
      </w:r>
      <w:r w:rsidR="00A53231" w:rsidRPr="009859A6">
        <w:rPr>
          <w:rFonts w:ascii="Times New Roman" w:hAnsi="Times New Roman" w:cs="Times New Roman"/>
          <w:b/>
          <w:color w:val="000000"/>
          <w:spacing w:val="1"/>
        </w:rPr>
        <w:t>. Відповідальність Сторін</w:t>
      </w:r>
    </w:p>
    <w:p w14:paraId="626D70B2" w14:textId="77777777" w:rsidR="00A53231" w:rsidRPr="009859A6" w:rsidRDefault="00A53231" w:rsidP="00A53231">
      <w:pPr>
        <w:spacing w:after="0" w:line="240" w:lineRule="auto"/>
        <w:ind w:left="-360"/>
        <w:jc w:val="center"/>
        <w:rPr>
          <w:rFonts w:ascii="Times New Roman" w:hAnsi="Times New Roman" w:cs="Times New Roman"/>
          <w:b/>
          <w:color w:val="000000"/>
          <w:spacing w:val="1"/>
        </w:rPr>
      </w:pPr>
    </w:p>
    <w:p w14:paraId="1B894711" w14:textId="4B7F98E8" w:rsidR="00A53231" w:rsidRPr="009859A6" w:rsidRDefault="00C51B16" w:rsidP="00A53231">
      <w:pPr>
        <w:spacing w:after="0" w:line="240" w:lineRule="auto"/>
        <w:jc w:val="both"/>
        <w:rPr>
          <w:rFonts w:ascii="Times New Roman" w:hAnsi="Times New Roman" w:cs="Times New Roman"/>
        </w:rPr>
      </w:pPr>
      <w:r>
        <w:rPr>
          <w:rFonts w:ascii="Times New Roman" w:hAnsi="Times New Roman" w:cs="Times New Roman"/>
        </w:rPr>
        <w:t>6</w:t>
      </w:r>
      <w:r w:rsidR="00A53231" w:rsidRPr="009859A6">
        <w:rPr>
          <w:rFonts w:ascii="Times New Roman" w:hAnsi="Times New Roman" w:cs="Times New Roman"/>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C7807F3" w14:textId="501872BE" w:rsidR="00A53231" w:rsidRPr="009859A6" w:rsidRDefault="00C51B16" w:rsidP="00A53231">
      <w:pPr>
        <w:spacing w:after="0" w:line="240" w:lineRule="auto"/>
        <w:jc w:val="both"/>
        <w:rPr>
          <w:rFonts w:ascii="Times New Roman" w:eastAsia="Times New Roman" w:hAnsi="Times New Roman" w:cs="Times New Roman"/>
          <w:kern w:val="1"/>
          <w:lang w:eastAsia="ru-RU"/>
        </w:rPr>
      </w:pPr>
      <w:r>
        <w:rPr>
          <w:rFonts w:ascii="Times New Roman" w:hAnsi="Times New Roman" w:cs="Times New Roman"/>
        </w:rPr>
        <w:t>6</w:t>
      </w:r>
      <w:r w:rsidR="00A53231" w:rsidRPr="009859A6">
        <w:rPr>
          <w:rFonts w:ascii="Times New Roman" w:hAnsi="Times New Roman" w:cs="Times New Roman"/>
        </w:rPr>
        <w:t xml:space="preserve">.2. </w:t>
      </w:r>
      <w:r w:rsidR="00A53231" w:rsidRPr="009859A6">
        <w:rPr>
          <w:rFonts w:ascii="Times New Roman" w:eastAsia="Times New Roman" w:hAnsi="Times New Roman" w:cs="Times New Roman"/>
          <w:kern w:val="1"/>
          <w:lang w:eastAsia="ru-RU"/>
        </w:rPr>
        <w:t xml:space="preserve">У разі порушення строків виконання зобов’язання Сторонами, винна Сторона зобов’язується сплатити іншій Стороні пеню у розмірі подвійної облікової ставки НБУ від суми вартості товарів, з </w:t>
      </w:r>
    </w:p>
    <w:p w14:paraId="23D5FEFF" w14:textId="77777777" w:rsidR="00A53231" w:rsidRPr="009859A6" w:rsidRDefault="00A53231" w:rsidP="00A53231">
      <w:pPr>
        <w:spacing w:after="0" w:line="240" w:lineRule="auto"/>
        <w:jc w:val="both"/>
        <w:rPr>
          <w:rFonts w:ascii="Times New Roman" w:eastAsia="Times New Roman" w:hAnsi="Times New Roman" w:cs="Times New Roman"/>
          <w:kern w:val="1"/>
          <w:lang w:eastAsia="ru-RU"/>
        </w:rPr>
      </w:pPr>
      <w:r w:rsidRPr="009859A6">
        <w:rPr>
          <w:rFonts w:ascii="Times New Roman" w:eastAsia="Times New Roman" w:hAnsi="Times New Roman" w:cs="Times New Roman"/>
          <w:kern w:val="1"/>
          <w:lang w:eastAsia="ru-RU"/>
        </w:rPr>
        <w:t>яких допущено прострочення виконання за кожен день такого прострочення.</w:t>
      </w:r>
    </w:p>
    <w:p w14:paraId="63A45114" w14:textId="77777777" w:rsidR="00A53231" w:rsidRPr="009859A6" w:rsidRDefault="00A53231" w:rsidP="00A53231">
      <w:pPr>
        <w:spacing w:after="0" w:line="240" w:lineRule="auto"/>
        <w:jc w:val="both"/>
        <w:rPr>
          <w:rFonts w:ascii="Times New Roman" w:hAnsi="Times New Roman" w:cs="Times New Roman"/>
        </w:rPr>
      </w:pPr>
    </w:p>
    <w:p w14:paraId="31C7614E" w14:textId="13A9B5DB" w:rsidR="00A53231" w:rsidRPr="009859A6" w:rsidRDefault="00C51B16" w:rsidP="00A53231">
      <w:pPr>
        <w:spacing w:after="0" w:line="240" w:lineRule="auto"/>
        <w:ind w:left="-360"/>
        <w:jc w:val="center"/>
        <w:rPr>
          <w:rFonts w:ascii="Times New Roman" w:hAnsi="Times New Roman" w:cs="Times New Roman"/>
          <w:b/>
        </w:rPr>
      </w:pPr>
      <w:r>
        <w:rPr>
          <w:rFonts w:ascii="Times New Roman" w:hAnsi="Times New Roman" w:cs="Times New Roman"/>
          <w:b/>
          <w:lang w:val="en-US"/>
        </w:rPr>
        <w:t>VII</w:t>
      </w:r>
      <w:r w:rsidR="00A53231" w:rsidRPr="009859A6">
        <w:rPr>
          <w:rFonts w:ascii="Times New Roman" w:hAnsi="Times New Roman" w:cs="Times New Roman"/>
          <w:b/>
        </w:rPr>
        <w:t>. Обставини непереборної сили</w:t>
      </w:r>
    </w:p>
    <w:p w14:paraId="48ECBC89" w14:textId="77777777" w:rsidR="00A53231" w:rsidRPr="009859A6" w:rsidRDefault="00A53231" w:rsidP="00A53231">
      <w:pPr>
        <w:spacing w:after="0" w:line="240" w:lineRule="auto"/>
        <w:ind w:left="-360"/>
        <w:jc w:val="center"/>
        <w:rPr>
          <w:rFonts w:ascii="Times New Roman" w:hAnsi="Times New Roman" w:cs="Times New Roman"/>
          <w:b/>
        </w:rPr>
      </w:pPr>
    </w:p>
    <w:p w14:paraId="3D09AD62" w14:textId="0EFF16CE" w:rsidR="00A53231" w:rsidRPr="009859A6" w:rsidRDefault="00FB5DBC" w:rsidP="00A53231">
      <w:pPr>
        <w:spacing w:after="0" w:line="240" w:lineRule="auto"/>
        <w:jc w:val="both"/>
        <w:rPr>
          <w:rFonts w:ascii="Times New Roman" w:hAnsi="Times New Roman" w:cs="Times New Roman"/>
        </w:rPr>
      </w:pPr>
      <w:r>
        <w:rPr>
          <w:rFonts w:ascii="Times New Roman" w:hAnsi="Times New Roman" w:cs="Times New Roman"/>
          <w:lang w:val="ru-RU"/>
        </w:rPr>
        <w:t>7</w:t>
      </w:r>
      <w:r w:rsidR="00A53231" w:rsidRPr="009859A6">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74D6BBC" w14:textId="55604669" w:rsidR="00A53231" w:rsidRPr="009859A6" w:rsidRDefault="00FB5DBC" w:rsidP="00A53231">
      <w:pPr>
        <w:spacing w:after="0" w:line="240" w:lineRule="auto"/>
        <w:jc w:val="both"/>
        <w:rPr>
          <w:rFonts w:ascii="Times New Roman" w:hAnsi="Times New Roman" w:cs="Times New Roman"/>
        </w:rPr>
      </w:pPr>
      <w:r>
        <w:rPr>
          <w:rFonts w:ascii="Times New Roman" w:hAnsi="Times New Roman" w:cs="Times New Roman"/>
        </w:rPr>
        <w:t>7</w:t>
      </w:r>
      <w:r w:rsidR="00A53231" w:rsidRPr="009859A6">
        <w:rPr>
          <w:rFonts w:ascii="Times New Roman" w:hAnsi="Times New Roman" w:cs="Times New Roman"/>
        </w:rPr>
        <w:t>.2.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302ACAB0" w14:textId="0AB2042E" w:rsidR="00A53231" w:rsidRPr="009859A6" w:rsidRDefault="00FB5DBC" w:rsidP="00A53231">
      <w:pPr>
        <w:spacing w:after="0" w:line="240" w:lineRule="auto"/>
        <w:jc w:val="both"/>
        <w:rPr>
          <w:rFonts w:ascii="Times New Roman" w:hAnsi="Times New Roman" w:cs="Times New Roman"/>
        </w:rPr>
      </w:pPr>
      <w:r>
        <w:rPr>
          <w:rFonts w:ascii="Times New Roman" w:hAnsi="Times New Roman" w:cs="Times New Roman"/>
          <w:lang w:val="ru-RU"/>
        </w:rPr>
        <w:t>7</w:t>
      </w:r>
      <w:r w:rsidR="00A53231" w:rsidRPr="009859A6">
        <w:rPr>
          <w:rFonts w:ascii="Times New Roman" w:hAnsi="Times New Roman" w:cs="Times New Roman"/>
        </w:rPr>
        <w:t>.3. Доказом виникнення обставин непереборної сили та строку їх дії є документ, який видається Торгово-промисловою палатою України та іншими компетентними органами.</w:t>
      </w:r>
    </w:p>
    <w:p w14:paraId="74AE8F09" w14:textId="5DC5078B" w:rsidR="00A53231" w:rsidRPr="009859A6" w:rsidRDefault="00FB5DBC" w:rsidP="00A53231">
      <w:pPr>
        <w:spacing w:after="0" w:line="240" w:lineRule="auto"/>
        <w:jc w:val="both"/>
        <w:rPr>
          <w:rFonts w:ascii="Times New Roman" w:hAnsi="Times New Roman" w:cs="Times New Roman"/>
        </w:rPr>
      </w:pPr>
      <w:r>
        <w:rPr>
          <w:rFonts w:ascii="Times New Roman" w:hAnsi="Times New Roman" w:cs="Times New Roman"/>
          <w:lang w:val="ru-RU"/>
        </w:rPr>
        <w:t>7</w:t>
      </w:r>
      <w:r w:rsidR="00A53231" w:rsidRPr="009859A6">
        <w:rPr>
          <w:rFonts w:ascii="Times New Roman" w:hAnsi="Times New Roman" w:cs="Times New Roman"/>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7B248F3" w14:textId="74FB833C" w:rsidR="00A53231" w:rsidRPr="009859A6" w:rsidRDefault="00FB5DBC" w:rsidP="00A53231">
      <w:pPr>
        <w:spacing w:after="0" w:line="240" w:lineRule="auto"/>
        <w:jc w:val="both"/>
        <w:rPr>
          <w:rFonts w:ascii="Times New Roman" w:hAnsi="Times New Roman" w:cs="Times New Roman"/>
        </w:rPr>
      </w:pPr>
      <w:r>
        <w:rPr>
          <w:rFonts w:ascii="Times New Roman" w:hAnsi="Times New Roman" w:cs="Times New Roman"/>
          <w:lang w:val="ru-RU"/>
        </w:rPr>
        <w:t>7</w:t>
      </w:r>
      <w:r w:rsidR="00A53231" w:rsidRPr="009859A6">
        <w:rPr>
          <w:rFonts w:ascii="Times New Roman" w:hAnsi="Times New Roman" w:cs="Times New Roman"/>
        </w:rPr>
        <w:t>.5. У разі розірвання Договору у порядку вказаному у п.</w:t>
      </w:r>
      <w:r>
        <w:rPr>
          <w:rFonts w:ascii="Times New Roman" w:hAnsi="Times New Roman" w:cs="Times New Roman"/>
          <w:lang w:val="ru-RU"/>
        </w:rPr>
        <w:t>7</w:t>
      </w:r>
      <w:r w:rsidR="00A53231" w:rsidRPr="009859A6">
        <w:rPr>
          <w:rFonts w:ascii="Times New Roman" w:hAnsi="Times New Roman" w:cs="Times New Roman"/>
        </w:rPr>
        <w:t>.4. Договору, Постачальник 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В разі наявності у Замовника неоплаченого Товару, Замовник зобов’язаний його оплатити.</w:t>
      </w:r>
    </w:p>
    <w:p w14:paraId="3DA575B5" w14:textId="77777777" w:rsidR="00A53231" w:rsidRPr="009859A6" w:rsidRDefault="00A53231" w:rsidP="00A53231">
      <w:pPr>
        <w:spacing w:after="0" w:line="240" w:lineRule="auto"/>
        <w:ind w:left="-360"/>
        <w:jc w:val="center"/>
        <w:rPr>
          <w:rFonts w:ascii="Times New Roman" w:hAnsi="Times New Roman" w:cs="Times New Roman"/>
          <w:b/>
        </w:rPr>
      </w:pPr>
    </w:p>
    <w:p w14:paraId="0FA17C05" w14:textId="4AF8B806" w:rsidR="00A53231" w:rsidRPr="009859A6" w:rsidRDefault="00FB5DBC" w:rsidP="00A53231">
      <w:pPr>
        <w:spacing w:after="0" w:line="240" w:lineRule="auto"/>
        <w:ind w:left="-360"/>
        <w:jc w:val="center"/>
        <w:rPr>
          <w:rFonts w:ascii="Times New Roman" w:hAnsi="Times New Roman" w:cs="Times New Roman"/>
          <w:b/>
        </w:rPr>
      </w:pPr>
      <w:r>
        <w:rPr>
          <w:rFonts w:ascii="Times New Roman" w:hAnsi="Times New Roman" w:cs="Times New Roman"/>
          <w:b/>
        </w:rPr>
        <w:t>VIII</w:t>
      </w:r>
      <w:r w:rsidR="00A53231" w:rsidRPr="009859A6">
        <w:rPr>
          <w:rFonts w:ascii="Times New Roman" w:hAnsi="Times New Roman" w:cs="Times New Roman"/>
          <w:b/>
        </w:rPr>
        <w:t>. Вирішення спорів</w:t>
      </w:r>
    </w:p>
    <w:p w14:paraId="411F886F" w14:textId="77777777" w:rsidR="00A53231" w:rsidRPr="009859A6" w:rsidRDefault="00A53231" w:rsidP="00A53231">
      <w:pPr>
        <w:spacing w:after="0" w:line="240" w:lineRule="auto"/>
        <w:ind w:left="-360"/>
        <w:jc w:val="center"/>
        <w:rPr>
          <w:rFonts w:ascii="Times New Roman" w:hAnsi="Times New Roman" w:cs="Times New Roman"/>
          <w:b/>
        </w:rPr>
      </w:pPr>
    </w:p>
    <w:p w14:paraId="71C1E223" w14:textId="5FD3CABD" w:rsidR="00A53231" w:rsidRPr="009859A6" w:rsidRDefault="00FB5DBC" w:rsidP="00A53231">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8</w:t>
      </w:r>
      <w:r w:rsidR="00A53231" w:rsidRPr="009859A6">
        <w:rPr>
          <w:rFonts w:ascii="Times New Roman" w:eastAsia="Times New Roman" w:hAnsi="Times New Roman" w:cs="Times New Roman"/>
          <w:lang w:eastAsia="ru-RU"/>
        </w:rPr>
        <w:t>.1. При виникненні розбіжностей під час виконання Умов Договору сторони вирішують їх шляхом переговорів.</w:t>
      </w:r>
    </w:p>
    <w:p w14:paraId="360D546C" w14:textId="1FB2E6FA" w:rsidR="00A53231" w:rsidRPr="009859A6" w:rsidRDefault="00FB5DBC" w:rsidP="00A53231">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8</w:t>
      </w:r>
      <w:r w:rsidR="00A53231" w:rsidRPr="009859A6">
        <w:rPr>
          <w:rFonts w:ascii="Times New Roman" w:eastAsia="Times New Roman" w:hAnsi="Times New Roman" w:cs="Times New Roman"/>
          <w:lang w:eastAsia="ru-RU"/>
        </w:rPr>
        <w:t>.2. У разі недосягнення  взаємної згоди,  спори за цим Договором розглядаються в судовому порядку згідно з чинним законодавством України.</w:t>
      </w:r>
    </w:p>
    <w:p w14:paraId="386C88E1" w14:textId="77777777" w:rsidR="00A53231" w:rsidRPr="009859A6" w:rsidRDefault="00A53231" w:rsidP="00A53231">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36CBEAD1" w14:textId="28368CAE" w:rsidR="00A53231" w:rsidRPr="009859A6" w:rsidRDefault="00FB5DBC" w:rsidP="00A53231">
      <w:pPr>
        <w:spacing w:after="0" w:line="240" w:lineRule="auto"/>
        <w:ind w:left="-360"/>
        <w:jc w:val="center"/>
        <w:rPr>
          <w:rFonts w:ascii="Times New Roman" w:hAnsi="Times New Roman" w:cs="Times New Roman"/>
          <w:b/>
        </w:rPr>
      </w:pPr>
      <w:r w:rsidRPr="009859A6">
        <w:rPr>
          <w:rFonts w:ascii="Times New Roman" w:hAnsi="Times New Roman" w:cs="Times New Roman"/>
          <w:b/>
        </w:rPr>
        <w:t>І</w:t>
      </w:r>
      <w:r w:rsidR="00A53231" w:rsidRPr="009859A6">
        <w:rPr>
          <w:rFonts w:ascii="Times New Roman" w:hAnsi="Times New Roman" w:cs="Times New Roman"/>
          <w:b/>
        </w:rPr>
        <w:t>X. Строк дії договору</w:t>
      </w:r>
    </w:p>
    <w:p w14:paraId="47FC2DEA" w14:textId="77777777" w:rsidR="00A53231" w:rsidRPr="009859A6" w:rsidRDefault="00A53231" w:rsidP="00A53231">
      <w:pPr>
        <w:spacing w:after="0" w:line="240" w:lineRule="auto"/>
        <w:jc w:val="both"/>
        <w:rPr>
          <w:rFonts w:ascii="Times New Roman" w:hAnsi="Times New Roman" w:cs="Times New Roman"/>
          <w:b/>
        </w:rPr>
      </w:pPr>
    </w:p>
    <w:p w14:paraId="307A499E" w14:textId="3F0C1691" w:rsidR="00A53231" w:rsidRPr="00FB5DBC" w:rsidRDefault="00FB5DBC" w:rsidP="00FB5DBC">
      <w:pPr>
        <w:spacing w:after="0" w:line="240" w:lineRule="auto"/>
        <w:jc w:val="both"/>
        <w:rPr>
          <w:rFonts w:ascii="Times New Roman" w:hAnsi="Times New Roman" w:cs="Times New Roman"/>
        </w:rPr>
      </w:pPr>
      <w:r w:rsidRPr="00FB5DBC">
        <w:rPr>
          <w:rFonts w:ascii="Times New Roman" w:hAnsi="Times New Roman" w:cs="Times New Roman"/>
          <w:lang w:val="ru-RU"/>
        </w:rPr>
        <w:t>9.</w:t>
      </w:r>
      <w:proofErr w:type="gramStart"/>
      <w:r w:rsidRPr="00FB5DBC">
        <w:rPr>
          <w:rFonts w:ascii="Times New Roman" w:hAnsi="Times New Roman" w:cs="Times New Roman"/>
          <w:lang w:val="ru-RU"/>
        </w:rPr>
        <w:t>1.</w:t>
      </w:r>
      <w:r w:rsidR="00A53231" w:rsidRPr="00FB5DBC">
        <w:rPr>
          <w:rFonts w:ascii="Times New Roman" w:hAnsi="Times New Roman" w:cs="Times New Roman"/>
        </w:rPr>
        <w:t>Цей</w:t>
      </w:r>
      <w:proofErr w:type="gramEnd"/>
      <w:r w:rsidR="00A53231" w:rsidRPr="00FB5DBC">
        <w:rPr>
          <w:rFonts w:ascii="Times New Roman" w:hAnsi="Times New Roman" w:cs="Times New Roman"/>
        </w:rPr>
        <w:t xml:space="preserve"> Договір набирає чинності з моменту підписання сторонами і діє по </w:t>
      </w:r>
      <w:r w:rsidR="00A53231" w:rsidRPr="00FB5DBC">
        <w:rPr>
          <w:rFonts w:ascii="Times New Roman" w:hAnsi="Times New Roman" w:cs="Times New Roman"/>
          <w:bCs/>
        </w:rPr>
        <w:t>31 грудня 2024 року</w:t>
      </w:r>
      <w:r w:rsidR="00A53231" w:rsidRPr="00FB5DBC">
        <w:rPr>
          <w:rFonts w:ascii="Times New Roman" w:hAnsi="Times New Roman" w:cs="Times New Roman"/>
        </w:rPr>
        <w:t>.</w:t>
      </w:r>
    </w:p>
    <w:p w14:paraId="5E67038B" w14:textId="59DD233B" w:rsidR="00A53231" w:rsidRPr="00FB5DBC" w:rsidRDefault="00FB5DBC" w:rsidP="00FB5DBC">
      <w:pPr>
        <w:spacing w:after="0" w:line="240" w:lineRule="auto"/>
        <w:jc w:val="both"/>
        <w:rPr>
          <w:rFonts w:ascii="Times New Roman" w:hAnsi="Times New Roman" w:cs="Times New Roman"/>
        </w:rPr>
      </w:pPr>
      <w:r w:rsidRPr="00FB5DBC">
        <w:rPr>
          <w:rFonts w:ascii="Times New Roman" w:hAnsi="Times New Roman" w:cs="Times New Roman"/>
          <w:lang w:val="ru-RU"/>
        </w:rPr>
        <w:t>9.</w:t>
      </w:r>
      <w:proofErr w:type="gramStart"/>
      <w:r w:rsidRPr="00FB5DBC">
        <w:rPr>
          <w:rFonts w:ascii="Times New Roman" w:hAnsi="Times New Roman" w:cs="Times New Roman"/>
          <w:lang w:val="ru-RU"/>
        </w:rPr>
        <w:t>2.</w:t>
      </w:r>
      <w:r w:rsidR="00A53231" w:rsidRPr="00FB5DBC">
        <w:rPr>
          <w:rFonts w:ascii="Times New Roman" w:hAnsi="Times New Roman" w:cs="Times New Roman"/>
        </w:rPr>
        <w:t>До</w:t>
      </w:r>
      <w:proofErr w:type="gramEnd"/>
      <w:r w:rsidR="00A53231" w:rsidRPr="00FB5DBC">
        <w:rPr>
          <w:rFonts w:ascii="Times New Roman" w:hAnsi="Times New Roman" w:cs="Times New Roman"/>
        </w:rPr>
        <w:t xml:space="preserve"> закінчення строку дії Договору Сторони </w:t>
      </w:r>
      <w:proofErr w:type="spellStart"/>
      <w:r w:rsidR="00A53231" w:rsidRPr="00FB5DBC">
        <w:rPr>
          <w:rFonts w:ascii="Times New Roman" w:hAnsi="Times New Roman" w:cs="Times New Roman"/>
        </w:rPr>
        <w:t>зобов</w:t>
      </w:r>
      <w:proofErr w:type="spellEnd"/>
      <w:r w:rsidR="00A53231" w:rsidRPr="00FB5DBC">
        <w:rPr>
          <w:rFonts w:ascii="Times New Roman" w:hAnsi="Times New Roman" w:cs="Times New Roman"/>
          <w:lang w:val="ru-RU"/>
        </w:rPr>
        <w:t>’</w:t>
      </w:r>
      <w:proofErr w:type="spellStart"/>
      <w:r w:rsidR="00A53231" w:rsidRPr="00FB5DBC">
        <w:rPr>
          <w:rFonts w:ascii="Times New Roman" w:hAnsi="Times New Roman" w:cs="Times New Roman"/>
        </w:rPr>
        <w:t>язані</w:t>
      </w:r>
      <w:proofErr w:type="spellEnd"/>
      <w:r w:rsidR="00A53231" w:rsidRPr="00FB5DBC">
        <w:rPr>
          <w:rFonts w:ascii="Times New Roman" w:hAnsi="Times New Roman" w:cs="Times New Roman"/>
        </w:rPr>
        <w:t xml:space="preserve"> виконати усі умови Договору.</w:t>
      </w:r>
    </w:p>
    <w:p w14:paraId="30FFE0D6" w14:textId="7599E9F1" w:rsidR="00A53231" w:rsidRPr="00FB5DBC" w:rsidRDefault="00FB5DBC" w:rsidP="00FB5DBC">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hd w:val="clear" w:color="auto" w:fill="FFFFFF"/>
        </w:rPr>
      </w:pPr>
      <w:r w:rsidRPr="00FB5DBC">
        <w:rPr>
          <w:rFonts w:ascii="Times New Roman" w:hAnsi="Times New Roman" w:cs="Times New Roman"/>
          <w:color w:val="000000"/>
          <w:spacing w:val="1"/>
          <w:lang w:val="ru-RU"/>
        </w:rPr>
        <w:t>9.</w:t>
      </w:r>
      <w:proofErr w:type="gramStart"/>
      <w:r w:rsidRPr="00FB5DBC">
        <w:rPr>
          <w:rFonts w:ascii="Times New Roman" w:hAnsi="Times New Roman" w:cs="Times New Roman"/>
          <w:color w:val="000000"/>
          <w:spacing w:val="1"/>
          <w:lang w:val="ru-RU"/>
        </w:rPr>
        <w:t>3.</w:t>
      </w:r>
      <w:r w:rsidR="00A53231" w:rsidRPr="00FB5DBC">
        <w:rPr>
          <w:rFonts w:ascii="Times New Roman" w:hAnsi="Times New Roman" w:cs="Times New Roman"/>
          <w:color w:val="000000"/>
          <w:spacing w:val="1"/>
        </w:rPr>
        <w:t>Дія</w:t>
      </w:r>
      <w:proofErr w:type="gramEnd"/>
      <w:r w:rsidR="00A53231" w:rsidRPr="00FB5DBC">
        <w:rPr>
          <w:rFonts w:ascii="Times New Roman" w:hAnsi="Times New Roman" w:cs="Times New Roman"/>
          <w:color w:val="000000"/>
          <w:spacing w:val="1"/>
        </w:rPr>
        <w:t xml:space="preserve"> цього Договору може продовжуватись :</w:t>
      </w:r>
    </w:p>
    <w:p w14:paraId="63613673" w14:textId="3BC86074" w:rsidR="00A53231" w:rsidRPr="009859A6" w:rsidRDefault="00533D30" w:rsidP="00FB5DBC">
      <w:pPr>
        <w:pStyle w:val="a3"/>
        <w:widowControl w:val="0"/>
        <w:shd w:val="clear" w:color="auto" w:fill="FFFFFF"/>
        <w:tabs>
          <w:tab w:val="left" w:pos="0"/>
        </w:tabs>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color w:val="000000"/>
          <w:spacing w:val="1"/>
          <w:lang w:val="ru-RU"/>
        </w:rPr>
        <w:t>-</w:t>
      </w:r>
      <w:r w:rsidR="00A53231" w:rsidRPr="009859A6">
        <w:rPr>
          <w:rFonts w:ascii="Times New Roman" w:hAnsi="Times New Roman" w:cs="Times New Roman"/>
          <w:color w:val="000000"/>
          <w:spacing w:val="1"/>
        </w:rPr>
        <w:t xml:space="preserve">В зв’язку із продовженням терміну виконання </w:t>
      </w:r>
      <w:r w:rsidR="00A53231" w:rsidRPr="009859A6">
        <w:rPr>
          <w:rFonts w:ascii="Times New Roman" w:hAnsi="Times New Roman" w:cs="Times New Roman"/>
          <w:color w:val="000000"/>
        </w:rPr>
        <w:t xml:space="preserve">зобов’язань щодо </w:t>
      </w:r>
      <w:proofErr w:type="gramStart"/>
      <w:r w:rsidR="00A53231" w:rsidRPr="009859A6">
        <w:rPr>
          <w:rFonts w:ascii="Times New Roman" w:hAnsi="Times New Roman" w:cs="Times New Roman"/>
          <w:color w:val="000000"/>
        </w:rPr>
        <w:t>передання  та</w:t>
      </w:r>
      <w:proofErr w:type="gramEnd"/>
      <w:r w:rsidR="00A53231" w:rsidRPr="009859A6">
        <w:rPr>
          <w:rFonts w:ascii="Times New Roman" w:hAnsi="Times New Roman" w:cs="Times New Roman"/>
          <w:color w:val="000000"/>
        </w:rPr>
        <w:t xml:space="preserve"> оплати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372C946" w14:textId="5BBA1EAB" w:rsidR="00A53231" w:rsidRPr="009859A6" w:rsidRDefault="00533D30" w:rsidP="00A53231">
      <w:pPr>
        <w:spacing w:after="0" w:line="240" w:lineRule="auto"/>
        <w:ind w:firstLine="284"/>
        <w:jc w:val="both"/>
        <w:rPr>
          <w:rFonts w:ascii="Times New Roman" w:hAnsi="Times New Roman" w:cs="Times New Roman"/>
        </w:rPr>
      </w:pPr>
      <w:r>
        <w:rPr>
          <w:rFonts w:ascii="Times New Roman" w:hAnsi="Times New Roman" w:cs="Times New Roman"/>
        </w:rPr>
        <w:t>-</w:t>
      </w:r>
      <w:r w:rsidR="00A53231" w:rsidRPr="009859A6">
        <w:rPr>
          <w:rFonts w:ascii="Times New Roman" w:hAnsi="Times New Roman" w:cs="Times New Roman"/>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14:paraId="05A040B3" w14:textId="77777777" w:rsidR="00A53231" w:rsidRPr="009859A6" w:rsidRDefault="00A53231" w:rsidP="00A53231">
      <w:pPr>
        <w:spacing w:after="0" w:line="240" w:lineRule="auto"/>
        <w:jc w:val="both"/>
        <w:rPr>
          <w:rFonts w:ascii="Times New Roman" w:hAnsi="Times New Roman" w:cs="Times New Roman"/>
        </w:rPr>
      </w:pPr>
    </w:p>
    <w:p w14:paraId="6FDEC454" w14:textId="4180B2EB" w:rsidR="00A53231" w:rsidRPr="009859A6" w:rsidRDefault="00FB5DBC" w:rsidP="00A53231">
      <w:pPr>
        <w:spacing w:after="0" w:line="240" w:lineRule="auto"/>
        <w:ind w:left="-360"/>
        <w:jc w:val="center"/>
        <w:rPr>
          <w:rFonts w:ascii="Times New Roman" w:hAnsi="Times New Roman" w:cs="Times New Roman"/>
          <w:b/>
        </w:rPr>
      </w:pPr>
      <w:r>
        <w:rPr>
          <w:rFonts w:ascii="Times New Roman" w:hAnsi="Times New Roman" w:cs="Times New Roman"/>
          <w:b/>
        </w:rPr>
        <w:t>X</w:t>
      </w:r>
      <w:r w:rsidR="00A53231" w:rsidRPr="009859A6">
        <w:rPr>
          <w:rFonts w:ascii="Times New Roman" w:hAnsi="Times New Roman" w:cs="Times New Roman"/>
          <w:b/>
        </w:rPr>
        <w:t>. Інші умови</w:t>
      </w:r>
    </w:p>
    <w:p w14:paraId="501EB849" w14:textId="77777777" w:rsidR="00A53231" w:rsidRPr="009859A6" w:rsidRDefault="00A53231" w:rsidP="00A53231">
      <w:pPr>
        <w:spacing w:after="0" w:line="240" w:lineRule="auto"/>
        <w:ind w:left="-360"/>
        <w:jc w:val="center"/>
        <w:rPr>
          <w:rFonts w:ascii="Times New Roman" w:hAnsi="Times New Roman" w:cs="Times New Roman"/>
          <w:b/>
        </w:rPr>
      </w:pPr>
    </w:p>
    <w:p w14:paraId="4590A668" w14:textId="37EDEF18" w:rsidR="00A53231" w:rsidRPr="00BE6031" w:rsidRDefault="00FB5DBC" w:rsidP="00A53231">
      <w:pPr>
        <w:spacing w:after="0" w:line="240" w:lineRule="auto"/>
        <w:jc w:val="both"/>
        <w:rPr>
          <w:rFonts w:ascii="Times New Roman" w:eastAsia="Times New Roman" w:hAnsi="Times New Roman" w:cs="Times New Roman"/>
          <w:lang w:eastAsia="ru-RU"/>
        </w:rPr>
      </w:pPr>
      <w:r>
        <w:rPr>
          <w:rFonts w:ascii="Times New Roman" w:hAnsi="Times New Roman" w:cs="Times New Roman"/>
        </w:rPr>
        <w:t>10</w:t>
      </w:r>
      <w:r w:rsidR="00A53231" w:rsidRPr="009859A6">
        <w:rPr>
          <w:rFonts w:ascii="Times New Roman" w:hAnsi="Times New Roman" w:cs="Times New Roman"/>
        </w:rPr>
        <w:t xml:space="preserve">.1. </w:t>
      </w:r>
      <w:r w:rsidR="00A53231" w:rsidRPr="00BE6031">
        <w:rPr>
          <w:rFonts w:ascii="Times New Roman" w:eastAsia="Times New Roman" w:hAnsi="Times New Roman" w:cs="Times New Roman"/>
          <w:lang w:eastAsia="ru-RU"/>
        </w:rPr>
        <w:t xml:space="preserve">Цей Договір укладається і підписується у </w:t>
      </w:r>
      <w:r w:rsidR="00A53231" w:rsidRPr="009859A6">
        <w:rPr>
          <w:rFonts w:ascii="Times New Roman" w:eastAsia="Times New Roman" w:hAnsi="Times New Roman" w:cs="Times New Roman"/>
          <w:lang w:eastAsia="ru-RU"/>
        </w:rPr>
        <w:t>двох</w:t>
      </w:r>
      <w:r w:rsidR="00A53231" w:rsidRPr="00BE6031">
        <w:rPr>
          <w:rFonts w:ascii="Times New Roman" w:eastAsia="Times New Roman" w:hAnsi="Times New Roman" w:cs="Times New Roman"/>
          <w:lang w:eastAsia="ru-RU"/>
        </w:rPr>
        <w:t xml:space="preserve"> примірниках, що мають однакову юридичну силу.</w:t>
      </w:r>
    </w:p>
    <w:p w14:paraId="594CAE1C" w14:textId="130121A7" w:rsidR="00A53231" w:rsidRPr="00BE6031" w:rsidRDefault="00FB5DBC" w:rsidP="00FB5DBC">
      <w:pPr>
        <w:pStyle w:val="rvps2"/>
        <w:shd w:val="clear" w:color="auto" w:fill="FFFFFF"/>
        <w:spacing w:before="0" w:beforeAutospacing="0" w:after="0" w:afterAutospacing="0"/>
        <w:jc w:val="both"/>
        <w:rPr>
          <w:sz w:val="22"/>
          <w:szCs w:val="22"/>
          <w:lang w:val="ru-RU"/>
        </w:rPr>
      </w:pPr>
      <w:r>
        <w:rPr>
          <w:sz w:val="22"/>
          <w:szCs w:val="22"/>
          <w:lang w:val="ru-RU" w:eastAsia="ru-RU"/>
        </w:rPr>
        <w:t>10</w:t>
      </w:r>
      <w:r w:rsidR="00A53231" w:rsidRPr="009859A6">
        <w:rPr>
          <w:sz w:val="22"/>
          <w:szCs w:val="22"/>
          <w:lang w:val="ru-RU" w:eastAsia="ru-RU"/>
        </w:rPr>
        <w:t xml:space="preserve">.2. </w:t>
      </w:r>
      <w:proofErr w:type="spellStart"/>
      <w:r w:rsidR="00A53231" w:rsidRPr="009859A6">
        <w:rPr>
          <w:bCs/>
          <w:kern w:val="1"/>
          <w:sz w:val="22"/>
          <w:szCs w:val="22"/>
          <w:lang w:val="ru-RU"/>
        </w:rPr>
        <w:t>Істотні</w:t>
      </w:r>
      <w:proofErr w:type="spellEnd"/>
      <w:r w:rsidR="00A53231" w:rsidRPr="009859A6">
        <w:rPr>
          <w:bCs/>
          <w:kern w:val="1"/>
          <w:sz w:val="22"/>
          <w:szCs w:val="22"/>
          <w:lang w:val="ru-RU"/>
        </w:rPr>
        <w:t xml:space="preserve"> </w:t>
      </w:r>
      <w:proofErr w:type="spellStart"/>
      <w:r w:rsidR="00A53231" w:rsidRPr="009859A6">
        <w:rPr>
          <w:bCs/>
          <w:kern w:val="1"/>
          <w:sz w:val="22"/>
          <w:szCs w:val="22"/>
          <w:lang w:val="ru-RU"/>
        </w:rPr>
        <w:t>умови</w:t>
      </w:r>
      <w:proofErr w:type="spellEnd"/>
      <w:r w:rsidR="00A53231" w:rsidRPr="009859A6">
        <w:rPr>
          <w:bCs/>
          <w:kern w:val="1"/>
          <w:sz w:val="22"/>
          <w:szCs w:val="22"/>
          <w:lang w:val="ru-RU"/>
        </w:rPr>
        <w:t xml:space="preserve"> договору про </w:t>
      </w:r>
      <w:proofErr w:type="spellStart"/>
      <w:r w:rsidR="00A53231" w:rsidRPr="009859A6">
        <w:rPr>
          <w:bCs/>
          <w:kern w:val="1"/>
          <w:sz w:val="22"/>
          <w:szCs w:val="22"/>
          <w:lang w:val="ru-RU"/>
        </w:rPr>
        <w:t>закупівлю</w:t>
      </w:r>
      <w:proofErr w:type="spellEnd"/>
      <w:r w:rsidR="00A53231" w:rsidRPr="009859A6">
        <w:rPr>
          <w:bCs/>
          <w:kern w:val="1"/>
          <w:sz w:val="22"/>
          <w:szCs w:val="22"/>
          <w:lang w:val="ru-RU"/>
        </w:rPr>
        <w:t xml:space="preserve"> не </w:t>
      </w:r>
      <w:proofErr w:type="spellStart"/>
      <w:r w:rsidR="00A53231" w:rsidRPr="009859A6">
        <w:rPr>
          <w:bCs/>
          <w:kern w:val="1"/>
          <w:sz w:val="22"/>
          <w:szCs w:val="22"/>
          <w:lang w:val="ru-RU"/>
        </w:rPr>
        <w:t>можуть</w:t>
      </w:r>
      <w:proofErr w:type="spellEnd"/>
      <w:r w:rsidR="00A53231" w:rsidRPr="009859A6">
        <w:rPr>
          <w:bCs/>
          <w:kern w:val="1"/>
          <w:sz w:val="22"/>
          <w:szCs w:val="22"/>
          <w:lang w:val="ru-RU"/>
        </w:rPr>
        <w:t xml:space="preserve"> </w:t>
      </w:r>
      <w:proofErr w:type="spellStart"/>
      <w:r w:rsidR="00A53231" w:rsidRPr="009859A6">
        <w:rPr>
          <w:bCs/>
          <w:kern w:val="1"/>
          <w:sz w:val="22"/>
          <w:szCs w:val="22"/>
          <w:lang w:val="ru-RU"/>
        </w:rPr>
        <w:t>змінюватися</w:t>
      </w:r>
      <w:proofErr w:type="spellEnd"/>
      <w:r w:rsidR="00A53231" w:rsidRPr="009859A6">
        <w:rPr>
          <w:bCs/>
          <w:kern w:val="1"/>
          <w:sz w:val="22"/>
          <w:szCs w:val="22"/>
          <w:lang w:val="ru-RU"/>
        </w:rPr>
        <w:t xml:space="preserve"> </w:t>
      </w:r>
      <w:proofErr w:type="spellStart"/>
      <w:r w:rsidR="00A53231" w:rsidRPr="009859A6">
        <w:rPr>
          <w:bCs/>
          <w:kern w:val="1"/>
          <w:sz w:val="22"/>
          <w:szCs w:val="22"/>
          <w:lang w:val="ru-RU"/>
        </w:rPr>
        <w:t>після</w:t>
      </w:r>
      <w:proofErr w:type="spellEnd"/>
      <w:r w:rsidR="00A53231" w:rsidRPr="009859A6">
        <w:rPr>
          <w:bCs/>
          <w:kern w:val="1"/>
          <w:sz w:val="22"/>
          <w:szCs w:val="22"/>
          <w:lang w:val="ru-RU"/>
        </w:rPr>
        <w:t xml:space="preserve"> </w:t>
      </w:r>
      <w:proofErr w:type="spellStart"/>
      <w:r w:rsidR="00A53231" w:rsidRPr="009859A6">
        <w:rPr>
          <w:bCs/>
          <w:kern w:val="1"/>
          <w:sz w:val="22"/>
          <w:szCs w:val="22"/>
          <w:lang w:val="ru-RU"/>
        </w:rPr>
        <w:t>його</w:t>
      </w:r>
      <w:proofErr w:type="spellEnd"/>
      <w:r w:rsidR="00A53231" w:rsidRPr="009859A6">
        <w:rPr>
          <w:bCs/>
          <w:kern w:val="1"/>
          <w:sz w:val="22"/>
          <w:szCs w:val="22"/>
          <w:lang w:val="ru-RU"/>
        </w:rPr>
        <w:t xml:space="preserve"> </w:t>
      </w:r>
      <w:proofErr w:type="spellStart"/>
      <w:r w:rsidR="00A53231" w:rsidRPr="009859A6">
        <w:rPr>
          <w:bCs/>
          <w:kern w:val="1"/>
          <w:sz w:val="22"/>
          <w:szCs w:val="22"/>
          <w:lang w:val="ru-RU"/>
        </w:rPr>
        <w:t>підписання</w:t>
      </w:r>
      <w:proofErr w:type="spellEnd"/>
      <w:r w:rsidR="00A53231" w:rsidRPr="009859A6">
        <w:rPr>
          <w:bCs/>
          <w:kern w:val="1"/>
          <w:sz w:val="22"/>
          <w:szCs w:val="22"/>
          <w:lang w:val="ru-RU"/>
        </w:rPr>
        <w:t xml:space="preserve"> до </w:t>
      </w:r>
      <w:proofErr w:type="spellStart"/>
      <w:r w:rsidR="00A53231" w:rsidRPr="009859A6">
        <w:rPr>
          <w:bCs/>
          <w:kern w:val="1"/>
          <w:sz w:val="22"/>
          <w:szCs w:val="22"/>
          <w:lang w:val="ru-RU"/>
        </w:rPr>
        <w:t>виконання</w:t>
      </w:r>
      <w:proofErr w:type="spellEnd"/>
      <w:r w:rsidR="00A53231" w:rsidRPr="009859A6">
        <w:rPr>
          <w:bCs/>
          <w:kern w:val="1"/>
          <w:sz w:val="22"/>
          <w:szCs w:val="22"/>
          <w:lang w:val="ru-RU"/>
        </w:rPr>
        <w:t xml:space="preserve"> </w:t>
      </w:r>
      <w:proofErr w:type="spellStart"/>
      <w:r w:rsidR="00A53231" w:rsidRPr="009859A6">
        <w:rPr>
          <w:bCs/>
          <w:kern w:val="1"/>
          <w:sz w:val="22"/>
          <w:szCs w:val="22"/>
          <w:lang w:val="ru-RU"/>
        </w:rPr>
        <w:t>зобов’язань</w:t>
      </w:r>
      <w:proofErr w:type="spellEnd"/>
      <w:r w:rsidR="00A53231" w:rsidRPr="009859A6">
        <w:rPr>
          <w:bCs/>
          <w:kern w:val="1"/>
          <w:sz w:val="22"/>
          <w:szCs w:val="22"/>
          <w:lang w:val="ru-RU"/>
        </w:rPr>
        <w:t xml:space="preserve"> сторонами в </w:t>
      </w:r>
      <w:proofErr w:type="spellStart"/>
      <w:r w:rsidR="00A53231" w:rsidRPr="009859A6">
        <w:rPr>
          <w:bCs/>
          <w:kern w:val="1"/>
          <w:sz w:val="22"/>
          <w:szCs w:val="22"/>
          <w:lang w:val="ru-RU"/>
        </w:rPr>
        <w:t>повному</w:t>
      </w:r>
      <w:proofErr w:type="spellEnd"/>
      <w:r w:rsidR="00A53231" w:rsidRPr="009859A6">
        <w:rPr>
          <w:bCs/>
          <w:kern w:val="1"/>
          <w:sz w:val="22"/>
          <w:szCs w:val="22"/>
          <w:lang w:val="ru-RU"/>
        </w:rPr>
        <w:t xml:space="preserve"> </w:t>
      </w:r>
      <w:proofErr w:type="spellStart"/>
      <w:r w:rsidR="00A53231" w:rsidRPr="009859A6">
        <w:rPr>
          <w:bCs/>
          <w:kern w:val="1"/>
          <w:sz w:val="22"/>
          <w:szCs w:val="22"/>
          <w:lang w:val="ru-RU"/>
        </w:rPr>
        <w:t>обсязі</w:t>
      </w:r>
      <w:proofErr w:type="spellEnd"/>
      <w:r w:rsidR="00A53231" w:rsidRPr="009859A6">
        <w:rPr>
          <w:bCs/>
          <w:kern w:val="1"/>
          <w:sz w:val="22"/>
          <w:szCs w:val="22"/>
          <w:lang w:val="ru-RU"/>
        </w:rPr>
        <w:t xml:space="preserve">, </w:t>
      </w:r>
      <w:proofErr w:type="spellStart"/>
      <w:r w:rsidR="00A53231" w:rsidRPr="009859A6">
        <w:rPr>
          <w:bCs/>
          <w:kern w:val="1"/>
          <w:sz w:val="22"/>
          <w:szCs w:val="22"/>
          <w:lang w:val="ru-RU"/>
        </w:rPr>
        <w:t>крім</w:t>
      </w:r>
      <w:proofErr w:type="spellEnd"/>
      <w:r w:rsidR="00A53231" w:rsidRPr="009859A6">
        <w:rPr>
          <w:bCs/>
          <w:kern w:val="1"/>
          <w:sz w:val="22"/>
          <w:szCs w:val="22"/>
          <w:lang w:val="ru-RU"/>
        </w:rPr>
        <w:t xml:space="preserve"> </w:t>
      </w:r>
      <w:proofErr w:type="spellStart"/>
      <w:r w:rsidR="00A53231" w:rsidRPr="009859A6">
        <w:rPr>
          <w:bCs/>
          <w:kern w:val="1"/>
          <w:sz w:val="22"/>
          <w:szCs w:val="22"/>
          <w:lang w:val="ru-RU"/>
        </w:rPr>
        <w:t>випадків</w:t>
      </w:r>
      <w:proofErr w:type="spellEnd"/>
      <w:r w:rsidR="00A53231" w:rsidRPr="009859A6">
        <w:rPr>
          <w:bCs/>
          <w:kern w:val="1"/>
          <w:sz w:val="22"/>
          <w:szCs w:val="22"/>
          <w:lang w:val="ru-RU"/>
        </w:rPr>
        <w:t xml:space="preserve"> </w:t>
      </w:r>
      <w:proofErr w:type="spellStart"/>
      <w:r>
        <w:rPr>
          <w:sz w:val="22"/>
          <w:szCs w:val="22"/>
          <w:lang w:val="ru-RU" w:eastAsia="ru-RU"/>
        </w:rPr>
        <w:t>передбачених</w:t>
      </w:r>
      <w:proofErr w:type="spellEnd"/>
      <w:r>
        <w:rPr>
          <w:sz w:val="22"/>
          <w:szCs w:val="22"/>
          <w:lang w:val="ru-RU" w:eastAsia="ru-RU"/>
        </w:rPr>
        <w:t xml:space="preserve"> </w:t>
      </w:r>
      <w:proofErr w:type="spellStart"/>
      <w:r>
        <w:rPr>
          <w:sz w:val="22"/>
          <w:szCs w:val="22"/>
          <w:lang w:val="ru-RU" w:eastAsia="ru-RU"/>
        </w:rPr>
        <w:t>п.п</w:t>
      </w:r>
      <w:proofErr w:type="spellEnd"/>
      <w:r>
        <w:rPr>
          <w:sz w:val="22"/>
          <w:szCs w:val="22"/>
          <w:lang w:val="ru-RU" w:eastAsia="ru-RU"/>
        </w:rPr>
        <w:t>. 1.3., 2</w:t>
      </w:r>
      <w:r w:rsidR="00A53231" w:rsidRPr="009859A6">
        <w:rPr>
          <w:sz w:val="22"/>
          <w:szCs w:val="22"/>
          <w:lang w:val="ru-RU" w:eastAsia="ru-RU"/>
        </w:rPr>
        <w:t>.3</w:t>
      </w:r>
      <w:r w:rsidR="00A53231" w:rsidRPr="009859A6">
        <w:rPr>
          <w:sz w:val="22"/>
          <w:szCs w:val="22"/>
          <w:lang w:eastAsia="ru-RU"/>
        </w:rPr>
        <w:t>.</w:t>
      </w:r>
      <w:r>
        <w:rPr>
          <w:sz w:val="22"/>
          <w:szCs w:val="22"/>
          <w:lang w:val="ru-RU" w:eastAsia="ru-RU"/>
        </w:rPr>
        <w:t xml:space="preserve">, </w:t>
      </w:r>
      <w:r w:rsidRPr="00FB5DBC">
        <w:rPr>
          <w:sz w:val="22"/>
          <w:szCs w:val="22"/>
          <w:lang w:val="ru-RU" w:eastAsia="ru-RU"/>
        </w:rPr>
        <w:t>9</w:t>
      </w:r>
      <w:r w:rsidR="00A53231" w:rsidRPr="009859A6">
        <w:rPr>
          <w:sz w:val="22"/>
          <w:szCs w:val="22"/>
          <w:lang w:val="ru-RU" w:eastAsia="ru-RU"/>
        </w:rPr>
        <w:t>.</w:t>
      </w:r>
      <w:r w:rsidR="00480D39" w:rsidRPr="009859A6">
        <w:rPr>
          <w:sz w:val="22"/>
          <w:szCs w:val="22"/>
          <w:lang w:val="ru-RU" w:eastAsia="ru-RU"/>
        </w:rPr>
        <w:t>3</w:t>
      </w:r>
      <w:r>
        <w:rPr>
          <w:sz w:val="22"/>
          <w:szCs w:val="22"/>
          <w:lang w:val="ru-RU" w:eastAsia="ru-RU"/>
        </w:rPr>
        <w:t>., 10</w:t>
      </w:r>
      <w:r w:rsidR="00A53231" w:rsidRPr="009859A6">
        <w:rPr>
          <w:sz w:val="22"/>
          <w:szCs w:val="22"/>
          <w:lang w:val="ru-RU" w:eastAsia="ru-RU"/>
        </w:rPr>
        <w:t xml:space="preserve">.2. </w:t>
      </w:r>
      <w:proofErr w:type="spellStart"/>
      <w:r w:rsidR="00A53231" w:rsidRPr="009859A6">
        <w:rPr>
          <w:sz w:val="22"/>
          <w:szCs w:val="22"/>
          <w:lang w:val="ru-RU" w:eastAsia="ru-RU"/>
        </w:rPr>
        <w:t>цього</w:t>
      </w:r>
      <w:proofErr w:type="spellEnd"/>
      <w:r w:rsidR="00A53231" w:rsidRPr="009859A6">
        <w:rPr>
          <w:sz w:val="22"/>
          <w:szCs w:val="22"/>
          <w:lang w:val="ru-RU" w:eastAsia="ru-RU"/>
        </w:rPr>
        <w:t xml:space="preserve"> Договору, а </w:t>
      </w:r>
      <w:proofErr w:type="spellStart"/>
      <w:r w:rsidR="00A53231" w:rsidRPr="009859A6">
        <w:rPr>
          <w:sz w:val="22"/>
          <w:szCs w:val="22"/>
          <w:lang w:val="ru-RU" w:eastAsia="ru-RU"/>
        </w:rPr>
        <w:t>саме</w:t>
      </w:r>
      <w:proofErr w:type="spellEnd"/>
      <w:r w:rsidR="00A53231" w:rsidRPr="00BE6031">
        <w:rPr>
          <w:sz w:val="22"/>
          <w:szCs w:val="22"/>
          <w:lang w:val="ru-RU" w:eastAsia="ru-RU"/>
        </w:rPr>
        <w:t>:</w:t>
      </w:r>
    </w:p>
    <w:p w14:paraId="6DC04934" w14:textId="77777777" w:rsidR="00A53231" w:rsidRPr="009859A6" w:rsidRDefault="00A53231" w:rsidP="00A53231">
      <w:pPr>
        <w:spacing w:after="0" w:line="240" w:lineRule="auto"/>
        <w:ind w:firstLine="284"/>
        <w:jc w:val="both"/>
        <w:rPr>
          <w:rFonts w:ascii="Times New Roman" w:hAnsi="Times New Roman" w:cs="Times New Roman"/>
          <w:color w:val="000000"/>
        </w:rPr>
      </w:pPr>
      <w:r w:rsidRPr="009859A6">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4C5325A" w14:textId="77777777" w:rsidR="00A53231" w:rsidRPr="009859A6" w:rsidRDefault="00A53231" w:rsidP="00A53231">
      <w:pPr>
        <w:keepLines/>
        <w:spacing w:after="0" w:line="240" w:lineRule="auto"/>
        <w:ind w:firstLine="720"/>
        <w:jc w:val="both"/>
        <w:rPr>
          <w:rFonts w:ascii="Times New Roman" w:eastAsia="Times New Roman" w:hAnsi="Times New Roman" w:cs="Times New Roman"/>
          <w:i/>
          <w:shd w:val="clear" w:color="auto" w:fill="D9D9D9"/>
        </w:rPr>
      </w:pPr>
      <w:r w:rsidRPr="009859A6">
        <w:rPr>
          <w:rFonts w:ascii="Times New Roman" w:eastAsia="Times New Roman" w:hAnsi="Times New Roman" w:cs="Times New Roman"/>
          <w:i/>
        </w:rPr>
        <w:t xml:space="preserve">Сторони можуть </w:t>
      </w:r>
      <w:proofErr w:type="spellStart"/>
      <w:r w:rsidRPr="009859A6">
        <w:rPr>
          <w:rFonts w:ascii="Times New Roman" w:eastAsia="Times New Roman" w:hAnsi="Times New Roman" w:cs="Times New Roman"/>
          <w:i/>
        </w:rPr>
        <w:t>внести</w:t>
      </w:r>
      <w:proofErr w:type="spellEnd"/>
      <w:r w:rsidRPr="009859A6">
        <w:rPr>
          <w:rFonts w:ascii="Times New Roman" w:eastAsia="Times New Roman" w:hAnsi="Times New Roman" w:cs="Times New Roman"/>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C294DE3" w14:textId="77777777" w:rsidR="00A53231" w:rsidRPr="009859A6" w:rsidRDefault="00A53231" w:rsidP="00A53231">
      <w:pPr>
        <w:spacing w:after="0" w:line="240" w:lineRule="auto"/>
        <w:ind w:firstLine="284"/>
        <w:jc w:val="both"/>
        <w:rPr>
          <w:rFonts w:ascii="Times New Roman" w:hAnsi="Times New Roman" w:cs="Times New Roman"/>
          <w:color w:val="000000"/>
        </w:rPr>
      </w:pPr>
      <w:r w:rsidRPr="009859A6">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59A6">
        <w:rPr>
          <w:rFonts w:ascii="Times New Roman" w:hAnsi="Times New Roman" w:cs="Times New Roman"/>
          <w:color w:val="000000"/>
        </w:rPr>
        <w:t>пропорційно</w:t>
      </w:r>
      <w:proofErr w:type="spellEnd"/>
      <w:r w:rsidRPr="009859A6">
        <w:rPr>
          <w:rFonts w:ascii="Times New Roman" w:hAnsi="Times New Roman" w:cs="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9DB0DD" w14:textId="77777777" w:rsidR="00A53231" w:rsidRPr="009859A6" w:rsidRDefault="00A53231" w:rsidP="00A53231">
      <w:pPr>
        <w:keepLines/>
        <w:spacing w:after="0" w:line="240" w:lineRule="auto"/>
        <w:ind w:firstLine="720"/>
        <w:jc w:val="both"/>
        <w:rPr>
          <w:rFonts w:ascii="Times New Roman" w:eastAsia="Times New Roman" w:hAnsi="Times New Roman" w:cs="Times New Roman"/>
          <w:shd w:val="clear" w:color="auto" w:fill="CCCCCC"/>
        </w:rPr>
      </w:pPr>
      <w:r w:rsidRPr="009859A6">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документом, який видається Торгово-промисловою палатою України (її регіональними органами). До розрахунку ціни за одиницю товару приймається ціна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7796FF59" w14:textId="77777777" w:rsidR="00A53231" w:rsidRPr="009859A6" w:rsidRDefault="00A53231" w:rsidP="00A53231">
      <w:pPr>
        <w:spacing w:after="0" w:line="240" w:lineRule="auto"/>
        <w:ind w:firstLine="284"/>
        <w:jc w:val="both"/>
        <w:rPr>
          <w:rFonts w:ascii="Times New Roman" w:hAnsi="Times New Roman" w:cs="Times New Roman"/>
          <w:color w:val="000000"/>
        </w:rPr>
      </w:pPr>
      <w:r w:rsidRPr="009859A6">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76CEFD47" w14:textId="77777777" w:rsidR="00A53231" w:rsidRPr="009859A6" w:rsidRDefault="00A53231" w:rsidP="00A53231">
      <w:pPr>
        <w:keepLines/>
        <w:shd w:val="clear" w:color="auto" w:fill="FFFFFF" w:themeFill="background1"/>
        <w:spacing w:after="0" w:line="240" w:lineRule="auto"/>
        <w:ind w:firstLine="720"/>
        <w:jc w:val="both"/>
        <w:rPr>
          <w:rFonts w:ascii="Times New Roman" w:eastAsia="Times New Roman" w:hAnsi="Times New Roman" w:cs="Times New Roman"/>
          <w:i/>
          <w:shd w:val="clear" w:color="auto" w:fill="D3D3D3"/>
        </w:rPr>
      </w:pPr>
      <w:r w:rsidRPr="009859A6">
        <w:rPr>
          <w:rFonts w:ascii="Times New Roman" w:eastAsia="Times New Roman" w:hAnsi="Times New Roman" w:cs="Times New Roman"/>
          <w:i/>
        </w:rPr>
        <w:t xml:space="preserve">Сторони можуть </w:t>
      </w:r>
      <w:proofErr w:type="spellStart"/>
      <w:r w:rsidRPr="009859A6">
        <w:rPr>
          <w:rFonts w:ascii="Times New Roman" w:eastAsia="Times New Roman" w:hAnsi="Times New Roman" w:cs="Times New Roman"/>
          <w:i/>
        </w:rPr>
        <w:t>внести</w:t>
      </w:r>
      <w:proofErr w:type="spellEnd"/>
      <w:r w:rsidRPr="009859A6">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D7880C" w14:textId="77777777" w:rsidR="00A53231" w:rsidRPr="009859A6" w:rsidRDefault="00A53231" w:rsidP="00A53231">
      <w:pPr>
        <w:spacing w:after="0" w:line="240" w:lineRule="auto"/>
        <w:ind w:firstLine="284"/>
        <w:jc w:val="both"/>
        <w:rPr>
          <w:rFonts w:ascii="Times New Roman" w:hAnsi="Times New Roman" w:cs="Times New Roman"/>
          <w:color w:val="000000"/>
        </w:rPr>
      </w:pPr>
      <w:r w:rsidRPr="009859A6">
        <w:rPr>
          <w:rFonts w:ascii="Times New Roman" w:hAnsi="Times New Roman" w:cs="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8B2CEB" w14:textId="77777777" w:rsidR="00A53231" w:rsidRPr="009859A6" w:rsidRDefault="00A53231" w:rsidP="00A53231">
      <w:pPr>
        <w:keepLines/>
        <w:spacing w:after="0" w:line="240" w:lineRule="auto"/>
        <w:ind w:firstLine="720"/>
        <w:jc w:val="both"/>
        <w:rPr>
          <w:rFonts w:ascii="Times New Roman" w:eastAsia="Times New Roman" w:hAnsi="Times New Roman" w:cs="Times New Roman"/>
          <w:shd w:val="clear" w:color="auto" w:fill="D3D3D3"/>
        </w:rPr>
      </w:pPr>
      <w:r w:rsidRPr="009859A6">
        <w:rPr>
          <w:rFonts w:ascii="Times New Roman" w:eastAsia="Times New Roman" w:hAnsi="Times New Roman" w:cs="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9859A6">
        <w:rPr>
          <w:rFonts w:ascii="Times New Roman" w:eastAsia="Times New Roman" w:hAnsi="Times New Roman" w:cs="Times New Roman"/>
        </w:rPr>
        <w:t>.</w:t>
      </w:r>
    </w:p>
    <w:p w14:paraId="06471741" w14:textId="77777777" w:rsidR="00A53231" w:rsidRPr="009859A6" w:rsidRDefault="00A53231" w:rsidP="00A53231">
      <w:pPr>
        <w:spacing w:after="0" w:line="240" w:lineRule="auto"/>
        <w:ind w:firstLine="284"/>
        <w:jc w:val="both"/>
        <w:rPr>
          <w:rFonts w:ascii="Times New Roman" w:hAnsi="Times New Roman" w:cs="Times New Roman"/>
          <w:color w:val="000000"/>
        </w:rPr>
      </w:pPr>
      <w:r w:rsidRPr="009859A6">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7053D0F5" w14:textId="3F625575" w:rsidR="00A53231" w:rsidRPr="009859A6" w:rsidRDefault="00A53231" w:rsidP="00A53231">
      <w:pPr>
        <w:spacing w:after="0" w:line="240" w:lineRule="auto"/>
        <w:ind w:firstLine="284"/>
        <w:jc w:val="both"/>
        <w:rPr>
          <w:rFonts w:ascii="Times New Roman" w:hAnsi="Times New Roman" w:cs="Times New Roman"/>
          <w:color w:val="000000"/>
        </w:rPr>
      </w:pPr>
      <w:r w:rsidRPr="009859A6">
        <w:rPr>
          <w:rFonts w:ascii="Times New Roman" w:hAnsi="Times New Roman" w:cs="Times New Roman"/>
          <w:color w:val="000000"/>
        </w:rPr>
        <w:t>6) зміни ціни в договорі про закупівлю у зв’язку з зміною ставок податків і зборів та/або з</w:t>
      </w:r>
      <w:r w:rsidR="00DA0EE3">
        <w:rPr>
          <w:rFonts w:ascii="Times New Roman" w:hAnsi="Times New Roman" w:cs="Times New Roman"/>
          <w:color w:val="000000"/>
        </w:rPr>
        <w:t xml:space="preserve">міною умов щодо надання пільг з </w:t>
      </w:r>
      <w:r w:rsidRPr="009859A6">
        <w:rPr>
          <w:rFonts w:ascii="Times New Roman" w:hAnsi="Times New Roman" w:cs="Times New Roman"/>
          <w:color w:val="000000"/>
        </w:rPr>
        <w:t xml:space="preserve">оподаткування – </w:t>
      </w:r>
      <w:proofErr w:type="spellStart"/>
      <w:r w:rsidRPr="009859A6">
        <w:rPr>
          <w:rFonts w:ascii="Times New Roman" w:hAnsi="Times New Roman" w:cs="Times New Roman"/>
          <w:color w:val="000000"/>
        </w:rPr>
        <w:t>пропорційно</w:t>
      </w:r>
      <w:proofErr w:type="spellEnd"/>
      <w:r w:rsidRPr="009859A6">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9859A6">
        <w:rPr>
          <w:rFonts w:ascii="Times New Roman" w:hAnsi="Times New Roman" w:cs="Times New Roman"/>
          <w:color w:val="000000"/>
        </w:rPr>
        <w:t>пропорційно</w:t>
      </w:r>
      <w:proofErr w:type="spellEnd"/>
      <w:r w:rsidRPr="009859A6">
        <w:rPr>
          <w:rFonts w:ascii="Times New Roman" w:hAnsi="Times New Roman" w:cs="Times New Roman"/>
          <w:color w:val="000000"/>
        </w:rPr>
        <w:t xml:space="preserve"> до зміни податкового навантаження внаслідок зміни системи оподаткування.</w:t>
      </w:r>
    </w:p>
    <w:p w14:paraId="5A84379F" w14:textId="77777777" w:rsidR="00A53231" w:rsidRPr="009859A6" w:rsidRDefault="00A53231" w:rsidP="00A53231">
      <w:pPr>
        <w:keepLines/>
        <w:spacing w:after="0" w:line="240" w:lineRule="auto"/>
        <w:ind w:firstLine="708"/>
        <w:jc w:val="both"/>
        <w:rPr>
          <w:rFonts w:ascii="Times New Roman" w:eastAsia="Times New Roman" w:hAnsi="Times New Roman" w:cs="Times New Roman"/>
          <w:i/>
          <w:shd w:val="clear" w:color="auto" w:fill="D3D3D3"/>
        </w:rPr>
      </w:pPr>
      <w:r w:rsidRPr="009859A6">
        <w:rPr>
          <w:rFonts w:ascii="Times New Roman" w:eastAsia="Times New Roman" w:hAnsi="Times New Roman" w:cs="Times New Roman"/>
          <w:i/>
        </w:rPr>
        <w:lastRenderedPageBreak/>
        <w:t xml:space="preserve">Сторони можуть </w:t>
      </w:r>
      <w:proofErr w:type="spellStart"/>
      <w:r w:rsidRPr="009859A6">
        <w:rPr>
          <w:rFonts w:ascii="Times New Roman" w:eastAsia="Times New Roman" w:hAnsi="Times New Roman" w:cs="Times New Roman"/>
          <w:i/>
        </w:rPr>
        <w:t>внести</w:t>
      </w:r>
      <w:proofErr w:type="spellEnd"/>
      <w:r w:rsidRPr="009859A6">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859A6">
        <w:rPr>
          <w:rFonts w:ascii="Times New Roman" w:eastAsia="Times New Roman" w:hAnsi="Times New Roman" w:cs="Times New Roman"/>
          <w:i/>
        </w:rPr>
        <w:t>пропорційно</w:t>
      </w:r>
      <w:proofErr w:type="spellEnd"/>
      <w:r w:rsidRPr="009859A6">
        <w:rPr>
          <w:rFonts w:ascii="Times New Roman" w:eastAsia="Times New Roman" w:hAnsi="Times New Roman" w:cs="Times New Roman"/>
          <w:i/>
        </w:rPr>
        <w:t xml:space="preserve"> до зміни таких ставок та/або пільг з оподаткування, а також у зв’язку з зміною системи оподаткування </w:t>
      </w:r>
      <w:proofErr w:type="spellStart"/>
      <w:r w:rsidRPr="009859A6">
        <w:rPr>
          <w:rFonts w:ascii="Times New Roman" w:eastAsia="Times New Roman" w:hAnsi="Times New Roman" w:cs="Times New Roman"/>
          <w:i/>
        </w:rPr>
        <w:t>пропорційно</w:t>
      </w:r>
      <w:proofErr w:type="spellEnd"/>
      <w:r w:rsidRPr="009859A6">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859A6">
        <w:rPr>
          <w:rFonts w:ascii="Times New Roman" w:eastAsia="Times New Roman" w:hAnsi="Times New Roman" w:cs="Times New Roman"/>
          <w:i/>
        </w:rPr>
        <w:t>пропорційно</w:t>
      </w:r>
      <w:proofErr w:type="spellEnd"/>
      <w:r w:rsidRPr="009859A6">
        <w:rPr>
          <w:rFonts w:ascii="Times New Roman" w:eastAsia="Times New Roman" w:hAnsi="Times New Roman" w:cs="Times New Roman"/>
          <w:i/>
        </w:rPr>
        <w:t xml:space="preserve"> до зміни таких ставок та/або пільг з оподаткування, а також у зв’язку з зміною системи оподаткування </w:t>
      </w:r>
      <w:proofErr w:type="spellStart"/>
      <w:r w:rsidRPr="009859A6">
        <w:rPr>
          <w:rFonts w:ascii="Times New Roman" w:eastAsia="Times New Roman" w:hAnsi="Times New Roman" w:cs="Times New Roman"/>
          <w:i/>
        </w:rPr>
        <w:t>пропорційно</w:t>
      </w:r>
      <w:proofErr w:type="spellEnd"/>
      <w:r w:rsidRPr="009859A6">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Державних органів.</w:t>
      </w:r>
    </w:p>
    <w:p w14:paraId="1D56A8E7" w14:textId="77777777" w:rsidR="00A53231" w:rsidRPr="009859A6" w:rsidRDefault="00A53231" w:rsidP="00A53231">
      <w:pPr>
        <w:spacing w:after="0" w:line="240" w:lineRule="auto"/>
        <w:ind w:firstLine="284"/>
        <w:jc w:val="both"/>
        <w:rPr>
          <w:rFonts w:ascii="Times New Roman" w:hAnsi="Times New Roman" w:cs="Times New Roman"/>
          <w:color w:val="000000"/>
        </w:rPr>
      </w:pPr>
      <w:r w:rsidRPr="009859A6">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59A6">
        <w:rPr>
          <w:rFonts w:ascii="Times New Roman" w:hAnsi="Times New Roman" w:cs="Times New Roman"/>
          <w:color w:val="000000"/>
        </w:rPr>
        <w:t>Platts</w:t>
      </w:r>
      <w:proofErr w:type="spellEnd"/>
      <w:r w:rsidRPr="009859A6">
        <w:rPr>
          <w:rFonts w:ascii="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A6D1A" w14:textId="77777777" w:rsidR="00A53231" w:rsidRPr="009859A6" w:rsidRDefault="00A53231" w:rsidP="00A53231">
      <w:pPr>
        <w:keepLines/>
        <w:spacing w:after="0" w:line="240" w:lineRule="auto"/>
        <w:ind w:firstLine="720"/>
        <w:jc w:val="both"/>
        <w:rPr>
          <w:rFonts w:ascii="Times New Roman" w:eastAsia="Times New Roman" w:hAnsi="Times New Roman" w:cs="Times New Roman"/>
          <w:i/>
        </w:rPr>
      </w:pPr>
      <w:r w:rsidRPr="009859A6">
        <w:rPr>
          <w:rFonts w:ascii="Times New Roman" w:eastAsia="Times New Roman" w:hAnsi="Times New Roman" w:cs="Times New Roman"/>
          <w:i/>
        </w:rPr>
        <w:t xml:space="preserve">Сторони можуть </w:t>
      </w:r>
      <w:proofErr w:type="spellStart"/>
      <w:r w:rsidRPr="009859A6">
        <w:rPr>
          <w:rFonts w:ascii="Times New Roman" w:eastAsia="Times New Roman" w:hAnsi="Times New Roman" w:cs="Times New Roman"/>
          <w:i/>
        </w:rPr>
        <w:t>внести</w:t>
      </w:r>
      <w:proofErr w:type="spellEnd"/>
      <w:r w:rsidRPr="009859A6">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F584759" w14:textId="77777777" w:rsidR="00A53231" w:rsidRPr="009859A6" w:rsidRDefault="00A53231" w:rsidP="00A53231">
      <w:pPr>
        <w:keepLines/>
        <w:spacing w:after="0" w:line="240" w:lineRule="auto"/>
        <w:ind w:firstLine="720"/>
        <w:jc w:val="both"/>
        <w:rPr>
          <w:rFonts w:ascii="Times New Roman" w:eastAsia="Times New Roman" w:hAnsi="Times New Roman" w:cs="Times New Roman"/>
          <w:i/>
          <w:shd w:val="clear" w:color="auto" w:fill="D3D3D3"/>
        </w:rPr>
      </w:pPr>
      <w:r w:rsidRPr="009859A6">
        <w:rPr>
          <w:rFonts w:ascii="Times New Roman" w:hAnsi="Times New Roman" w:cs="Times New Roman"/>
          <w:color w:val="000000"/>
        </w:rPr>
        <w:t>8) зміни умов у зв’язку із застосуванням положень частини шостої статті 41 Закону</w:t>
      </w:r>
      <w:r w:rsidRPr="009859A6">
        <w:rPr>
          <w:rFonts w:ascii="Times New Roman" w:eastAsia="Times New Roman" w:hAnsi="Times New Roman" w:cs="Times New Roman"/>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859A6">
        <w:rPr>
          <w:rFonts w:ascii="Times New Roman" w:eastAsia="Times New Roman" w:hAnsi="Times New Roman" w:cs="Times New Roman"/>
          <w:i/>
        </w:rPr>
        <w:t>.</w:t>
      </w:r>
    </w:p>
    <w:p w14:paraId="58B6176B" w14:textId="77777777" w:rsidR="00A53231" w:rsidRPr="009859A6" w:rsidRDefault="00A53231" w:rsidP="00A53231">
      <w:pPr>
        <w:keepLines/>
        <w:spacing w:after="0" w:line="240" w:lineRule="auto"/>
        <w:ind w:firstLine="720"/>
        <w:jc w:val="both"/>
        <w:rPr>
          <w:rFonts w:ascii="Times New Roman" w:eastAsia="Times New Roman" w:hAnsi="Times New Roman" w:cs="Times New Roman"/>
          <w:b/>
        </w:rPr>
      </w:pPr>
      <w:r w:rsidRPr="009859A6">
        <w:rPr>
          <w:rFonts w:ascii="Times New Roman" w:eastAsia="Times New Roman" w:hAnsi="Times New Roman" w:cs="Times New Roman"/>
          <w:i/>
        </w:rPr>
        <w:t>Ці зміни можуть бути внесені до закінчення терміну дії договору про закупівлю.</w:t>
      </w:r>
    </w:p>
    <w:p w14:paraId="5CAD47E6" w14:textId="3FF6E91F" w:rsidR="00A53231" w:rsidRPr="009859A6" w:rsidRDefault="00994B75" w:rsidP="00A53231">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A53231" w:rsidRPr="009859A6">
        <w:rPr>
          <w:rFonts w:ascii="Times New Roman" w:eastAsia="Times New Roman" w:hAnsi="Times New Roman" w:cs="Times New Roman"/>
          <w:lang w:eastAsia="ru-RU"/>
        </w:rPr>
        <w:t>.3. Зміни, доповнення та розірвання договору здійснюється за взаємною згодою сторін шляхом укладання додаткової угоди за ініціативою будь-якої Сторони</w:t>
      </w:r>
      <w:r w:rsidR="004E308A">
        <w:rPr>
          <w:rFonts w:ascii="Times New Roman" w:eastAsia="Times New Roman" w:hAnsi="Times New Roman" w:cs="Times New Roman"/>
          <w:lang w:eastAsia="ru-RU"/>
        </w:rPr>
        <w:t>, крім випадків передбачених п.5</w:t>
      </w:r>
      <w:r>
        <w:rPr>
          <w:rFonts w:ascii="Times New Roman" w:eastAsia="Times New Roman" w:hAnsi="Times New Roman" w:cs="Times New Roman"/>
          <w:lang w:eastAsia="ru-RU"/>
        </w:rPr>
        <w:t>.2.1. або п.5</w:t>
      </w:r>
      <w:r w:rsidR="00A53231" w:rsidRPr="009859A6">
        <w:rPr>
          <w:rFonts w:ascii="Times New Roman" w:eastAsia="Times New Roman" w:hAnsi="Times New Roman" w:cs="Times New Roman"/>
          <w:lang w:eastAsia="ru-RU"/>
        </w:rPr>
        <w:t>.4.3. Договору. Додаткова угода є невід’ємною частиною договору.</w:t>
      </w:r>
    </w:p>
    <w:p w14:paraId="7EAC2F32" w14:textId="57E4AE9F" w:rsidR="00A53231" w:rsidRPr="009859A6" w:rsidRDefault="00994B75" w:rsidP="00A53231">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A53231" w:rsidRPr="009859A6">
        <w:rPr>
          <w:rFonts w:ascii="Times New Roman" w:eastAsia="Times New Roman" w:hAnsi="Times New Roman" w:cs="Times New Roman"/>
          <w:lang w:eastAsia="ru-RU"/>
        </w:rPr>
        <w:t>.4. Кожна із сторін не має права передавати свої права  за даним Договором без письмової згоди іншої сторони.</w:t>
      </w:r>
    </w:p>
    <w:p w14:paraId="2E9B9FE7" w14:textId="79212289" w:rsidR="00A53231" w:rsidRPr="009859A6" w:rsidRDefault="00994B75" w:rsidP="00A53231">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A53231" w:rsidRPr="009859A6">
        <w:rPr>
          <w:rFonts w:ascii="Times New Roman" w:eastAsia="Times New Roman" w:hAnsi="Times New Roman" w:cs="Times New Roman"/>
          <w:lang w:eastAsia="ru-RU"/>
        </w:rPr>
        <w:t>.5. Статус платника податку:</w:t>
      </w:r>
    </w:p>
    <w:p w14:paraId="23523BCF" w14:textId="77777777" w:rsidR="00A53231" w:rsidRPr="009859A6" w:rsidRDefault="00A53231" w:rsidP="00A53231">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859A6">
        <w:rPr>
          <w:rFonts w:ascii="Times New Roman" w:eastAsia="Times New Roman" w:hAnsi="Times New Roman" w:cs="Times New Roman"/>
          <w:lang w:eastAsia="ru-RU"/>
        </w:rPr>
        <w:t>- « Замовник» - є розпорядником коштів_______________. Закупівля, за цим Договором, здійснюється за рахунок коштів___________________. У випадку зміни джерела фінансування за цим Договором, Замовник зобов’язаний у письмовій формі повідомити про це Постачальника не пізніше як за три робочих дні до дати такої зміни.</w:t>
      </w:r>
    </w:p>
    <w:p w14:paraId="24CD3457" w14:textId="77777777" w:rsidR="00A53231" w:rsidRPr="009859A6" w:rsidRDefault="00A53231" w:rsidP="00A53231">
      <w:pPr>
        <w:shd w:val="clear" w:color="auto" w:fill="FFFFFF"/>
        <w:tabs>
          <w:tab w:val="left" w:pos="350"/>
        </w:tabs>
        <w:spacing w:after="0" w:line="240" w:lineRule="auto"/>
        <w:jc w:val="both"/>
        <w:rPr>
          <w:rFonts w:ascii="Times New Roman" w:hAnsi="Times New Roman" w:cs="Times New Roman"/>
        </w:rPr>
      </w:pPr>
      <w:r w:rsidRPr="009859A6">
        <w:rPr>
          <w:rFonts w:ascii="Times New Roman" w:hAnsi="Times New Roman" w:cs="Times New Roman"/>
        </w:rPr>
        <w:t>- «Постачальник» -  платником податку на прибуток на загальних умовах згідно чинного законодавства України.</w:t>
      </w:r>
    </w:p>
    <w:p w14:paraId="6F5DB3A9" w14:textId="5ECF4F85" w:rsidR="00A53231" w:rsidRPr="009859A6" w:rsidRDefault="00994B75" w:rsidP="00A53231">
      <w:pPr>
        <w:shd w:val="clear" w:color="auto" w:fill="FFFFFF"/>
        <w:tabs>
          <w:tab w:val="left" w:pos="350"/>
        </w:tabs>
        <w:spacing w:after="0" w:line="240" w:lineRule="auto"/>
        <w:jc w:val="both"/>
        <w:rPr>
          <w:rFonts w:ascii="Times New Roman" w:hAnsi="Times New Roman" w:cs="Times New Roman"/>
        </w:rPr>
      </w:pPr>
      <w:r>
        <w:rPr>
          <w:rFonts w:ascii="Times New Roman" w:hAnsi="Times New Roman" w:cs="Times New Roman"/>
        </w:rPr>
        <w:t>10</w:t>
      </w:r>
      <w:r w:rsidR="00A53231" w:rsidRPr="009859A6">
        <w:rPr>
          <w:rFonts w:ascii="Times New Roman" w:hAnsi="Times New Roman" w:cs="Times New Roman"/>
        </w:rPr>
        <w:t>.6. Замовник про зміст п.213.1.2. ст.213 ПК України проінформований.</w:t>
      </w:r>
    </w:p>
    <w:p w14:paraId="78C2543A" w14:textId="11B72FF3" w:rsidR="00A53231" w:rsidRPr="009859A6" w:rsidRDefault="00994B75" w:rsidP="00A53231">
      <w:pPr>
        <w:shd w:val="clear" w:color="auto" w:fill="FFFFFF"/>
        <w:tabs>
          <w:tab w:val="left" w:pos="350"/>
        </w:tabs>
        <w:spacing w:after="0" w:line="240" w:lineRule="auto"/>
        <w:jc w:val="both"/>
        <w:rPr>
          <w:rFonts w:ascii="Times New Roman" w:hAnsi="Times New Roman" w:cs="Times New Roman"/>
          <w:spacing w:val="-8"/>
        </w:rPr>
      </w:pPr>
      <w:r>
        <w:rPr>
          <w:rFonts w:ascii="Times New Roman" w:hAnsi="Times New Roman" w:cs="Times New Roman"/>
        </w:rPr>
        <w:t>10</w:t>
      </w:r>
      <w:r w:rsidR="00A53231" w:rsidRPr="009859A6">
        <w:rPr>
          <w:rFonts w:ascii="Times New Roman" w:hAnsi="Times New Roman" w:cs="Times New Roman"/>
        </w:rPr>
        <w:t>.7. Представники Сторін, уповноважені на укладення цього Договору, погодилися,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Представники Сторін цього Договору підтверджують, що вони повідомлені про свої права відповідно до ст.8 Закону України «Про захист персональних даних».</w:t>
      </w:r>
    </w:p>
    <w:p w14:paraId="52261C65" w14:textId="322EAFA6" w:rsidR="00A53231" w:rsidRPr="009859A6" w:rsidRDefault="00994B75" w:rsidP="00A53231">
      <w:pPr>
        <w:spacing w:after="0" w:line="240" w:lineRule="auto"/>
        <w:rPr>
          <w:rFonts w:ascii="Times New Roman" w:hAnsi="Times New Roman" w:cs="Times New Roman"/>
        </w:rPr>
      </w:pPr>
      <w:r>
        <w:rPr>
          <w:rFonts w:ascii="Times New Roman" w:hAnsi="Times New Roman" w:cs="Times New Roman"/>
        </w:rPr>
        <w:t>10</w:t>
      </w:r>
      <w:r w:rsidR="00A53231" w:rsidRPr="009859A6">
        <w:rPr>
          <w:rFonts w:ascii="Times New Roman" w:hAnsi="Times New Roman" w:cs="Times New Roman"/>
        </w:rPr>
        <w:t>.8. Закінчення строку цього Договору не звільняє Сторони від відповідальності за його порушення, яке мало місце під час дії цього Договору.</w:t>
      </w:r>
    </w:p>
    <w:p w14:paraId="1B1C3B1D" w14:textId="664C6209" w:rsidR="00A53231" w:rsidRDefault="00994B75" w:rsidP="00A53231">
      <w:pPr>
        <w:spacing w:after="0" w:line="240" w:lineRule="auto"/>
        <w:jc w:val="both"/>
        <w:rPr>
          <w:rFonts w:ascii="Times New Roman" w:eastAsia="Times New Roman" w:hAnsi="Times New Roman" w:cs="Times New Roman"/>
          <w:lang w:eastAsia="ru-RU"/>
        </w:rPr>
      </w:pPr>
      <w:r>
        <w:rPr>
          <w:rFonts w:ascii="Times New Roman" w:hAnsi="Times New Roman" w:cs="Times New Roman"/>
        </w:rPr>
        <w:t>10</w:t>
      </w:r>
      <w:r w:rsidR="00A53231" w:rsidRPr="009859A6">
        <w:rPr>
          <w:rFonts w:ascii="Times New Roman" w:hAnsi="Times New Roman" w:cs="Times New Roman"/>
        </w:rPr>
        <w:t xml:space="preserve">.9. </w:t>
      </w:r>
      <w:r w:rsidR="00A53231" w:rsidRPr="009859A6">
        <w:rPr>
          <w:rFonts w:ascii="Times New Roman" w:eastAsia="Times New Roman" w:hAnsi="Times New Roman" w:cs="Times New Roman"/>
          <w:lang w:eastAsia="ru-RU"/>
        </w:rPr>
        <w:t xml:space="preserve">У випадках, не передбачених цим Договором, Сторони вирішують питання на підставі чинного законодавства України. </w:t>
      </w:r>
    </w:p>
    <w:p w14:paraId="15F81729" w14:textId="77777777" w:rsidR="004B4B86" w:rsidRPr="009859A6" w:rsidRDefault="004B4B86" w:rsidP="00A53231">
      <w:pPr>
        <w:spacing w:after="0" w:line="240" w:lineRule="auto"/>
        <w:jc w:val="both"/>
        <w:rPr>
          <w:rFonts w:ascii="Times New Roman" w:eastAsia="Times New Roman" w:hAnsi="Times New Roman" w:cs="Times New Roman"/>
          <w:lang w:eastAsia="ru-RU"/>
        </w:rPr>
      </w:pPr>
    </w:p>
    <w:p w14:paraId="25149B02" w14:textId="77777777" w:rsidR="00A53231" w:rsidRPr="009859A6" w:rsidRDefault="00A53231" w:rsidP="00A53231">
      <w:pPr>
        <w:spacing w:after="0" w:line="240" w:lineRule="auto"/>
        <w:jc w:val="both"/>
        <w:rPr>
          <w:rFonts w:ascii="Times New Roman" w:eastAsia="Times New Roman" w:hAnsi="Times New Roman" w:cs="Times New Roman"/>
          <w:lang w:eastAsia="ru-RU"/>
        </w:rPr>
      </w:pPr>
    </w:p>
    <w:p w14:paraId="228B5C8B" w14:textId="77777777" w:rsidR="00A53231" w:rsidRPr="009859A6" w:rsidRDefault="00A53231" w:rsidP="00A53231">
      <w:pPr>
        <w:spacing w:after="0" w:line="240" w:lineRule="auto"/>
        <w:ind w:left="-360" w:firstLine="288"/>
        <w:jc w:val="center"/>
        <w:rPr>
          <w:rFonts w:ascii="Times New Roman" w:hAnsi="Times New Roman" w:cs="Times New Roman"/>
          <w:b/>
        </w:rPr>
      </w:pPr>
      <w:r w:rsidRPr="009859A6">
        <w:rPr>
          <w:rFonts w:ascii="Times New Roman" w:hAnsi="Times New Roman" w:cs="Times New Roman"/>
          <w:b/>
        </w:rPr>
        <w:t>XIII. Місцезнаходження та банківські реквізити сторін</w:t>
      </w:r>
    </w:p>
    <w:p w14:paraId="5769F88B" w14:textId="699D45CD" w:rsidR="00A53231" w:rsidRDefault="00A53231" w:rsidP="00A53231">
      <w:pPr>
        <w:spacing w:after="0" w:line="240" w:lineRule="auto"/>
        <w:ind w:left="-360" w:firstLine="288"/>
        <w:jc w:val="center"/>
        <w:rPr>
          <w:rFonts w:ascii="Times New Roman" w:hAnsi="Times New Roman" w:cs="Times New Roman"/>
        </w:rPr>
      </w:pPr>
    </w:p>
    <w:p w14:paraId="518BB55E" w14:textId="77777777" w:rsidR="004B4B86" w:rsidRPr="009859A6" w:rsidRDefault="004B4B86" w:rsidP="00A53231">
      <w:pPr>
        <w:spacing w:after="0" w:line="240" w:lineRule="auto"/>
        <w:ind w:left="-360" w:firstLine="288"/>
        <w:jc w:val="center"/>
        <w:rPr>
          <w:rFonts w:ascii="Times New Roman" w:hAnsi="Times New Roman" w:cs="Times New Roman"/>
        </w:rPr>
      </w:pPr>
    </w:p>
    <w:tbl>
      <w:tblPr>
        <w:tblStyle w:val="1"/>
        <w:tblW w:w="0" w:type="auto"/>
        <w:tblLook w:val="04A0" w:firstRow="1" w:lastRow="0" w:firstColumn="1" w:lastColumn="0" w:noHBand="0" w:noVBand="1"/>
      </w:tblPr>
      <w:tblGrid>
        <w:gridCol w:w="4911"/>
        <w:gridCol w:w="4718"/>
      </w:tblGrid>
      <w:tr w:rsidR="00C2671D" w:rsidRPr="00C2671D" w14:paraId="4F63AD52" w14:textId="77777777" w:rsidTr="00DF03EF">
        <w:trPr>
          <w:trHeight w:val="542"/>
        </w:trPr>
        <w:tc>
          <w:tcPr>
            <w:tcW w:w="4911" w:type="dxa"/>
            <w:vAlign w:val="center"/>
          </w:tcPr>
          <w:p w14:paraId="3994861C" w14:textId="37800FAB" w:rsidR="00C2671D" w:rsidRPr="00C2671D" w:rsidRDefault="000B3304" w:rsidP="00C2671D">
            <w:pPr>
              <w:jc w:val="center"/>
              <w:outlineLvl w:val="0"/>
              <w:rPr>
                <w:rFonts w:ascii="Times New Roman" w:eastAsia="Times New Roman" w:hAnsi="Times New Roman" w:cs="Times New Roman"/>
                <w:lang w:eastAsia="ru-RU"/>
              </w:rPr>
            </w:pPr>
            <w:r>
              <w:rPr>
                <w:rFonts w:ascii="Times New Roman" w:eastAsia="Times New Roman" w:hAnsi="Times New Roman" w:cs="Times New Roman"/>
                <w:spacing w:val="-1"/>
                <w:lang w:eastAsia="ru-RU"/>
              </w:rPr>
              <w:t>ЗАМОВНИК</w:t>
            </w:r>
          </w:p>
        </w:tc>
        <w:tc>
          <w:tcPr>
            <w:tcW w:w="4718" w:type="dxa"/>
            <w:vAlign w:val="center"/>
          </w:tcPr>
          <w:p w14:paraId="11E9BF7C" w14:textId="77777777" w:rsidR="00C2671D" w:rsidRPr="00C2671D" w:rsidRDefault="00C2671D" w:rsidP="00C2671D">
            <w:pPr>
              <w:widowControl w:val="0"/>
              <w:jc w:val="center"/>
              <w:rPr>
                <w:rFonts w:ascii="Courier New" w:eastAsia="Times New Roman" w:hAnsi="Courier New" w:cs="Times New Roman"/>
                <w:lang w:eastAsia="ru-RU"/>
              </w:rPr>
            </w:pPr>
            <w:r w:rsidRPr="00C2671D">
              <w:rPr>
                <w:rFonts w:ascii="Times New Roman" w:eastAsia="Times New Roman" w:hAnsi="Times New Roman" w:cs="Times New Roman"/>
                <w:lang w:eastAsia="ru-RU"/>
              </w:rPr>
              <w:t>ПОСТАЧАЛЬНИК</w:t>
            </w:r>
          </w:p>
        </w:tc>
      </w:tr>
    </w:tbl>
    <w:p w14:paraId="4BB4F4FC" w14:textId="77777777" w:rsidR="00A53231" w:rsidRPr="009859A6" w:rsidRDefault="00A53231" w:rsidP="00A53231">
      <w:pPr>
        <w:jc w:val="right"/>
        <w:rPr>
          <w:rFonts w:ascii="Times New Roman" w:hAnsi="Times New Roman" w:cs="Times New Roman"/>
        </w:rPr>
      </w:pPr>
    </w:p>
    <w:p w14:paraId="78273C23" w14:textId="77777777" w:rsidR="00A53231" w:rsidRPr="009859A6" w:rsidRDefault="00A53231" w:rsidP="00A53231">
      <w:pPr>
        <w:jc w:val="right"/>
        <w:rPr>
          <w:rFonts w:ascii="Times New Roman" w:hAnsi="Times New Roman" w:cs="Times New Roman"/>
        </w:rPr>
      </w:pPr>
    </w:p>
    <w:p w14:paraId="170745A1" w14:textId="77777777" w:rsidR="00B37C78" w:rsidRPr="009859A6" w:rsidRDefault="00B37C78" w:rsidP="00A53231">
      <w:pPr>
        <w:jc w:val="right"/>
        <w:rPr>
          <w:rFonts w:ascii="Times New Roman" w:hAnsi="Times New Roman" w:cs="Times New Roman"/>
        </w:rPr>
      </w:pPr>
    </w:p>
    <w:p w14:paraId="3A5FF59E" w14:textId="77777777" w:rsidR="00DE6A73" w:rsidRPr="009859A6" w:rsidRDefault="00DE6A73" w:rsidP="00A53231">
      <w:pPr>
        <w:jc w:val="right"/>
        <w:rPr>
          <w:rFonts w:ascii="Times New Roman" w:hAnsi="Times New Roman" w:cs="Times New Roman"/>
        </w:rPr>
      </w:pPr>
    </w:p>
    <w:p w14:paraId="59615791" w14:textId="77777777" w:rsidR="00DE6A73" w:rsidRPr="009859A6" w:rsidRDefault="00DE6A73" w:rsidP="00A53231">
      <w:pPr>
        <w:jc w:val="right"/>
        <w:rPr>
          <w:rFonts w:ascii="Times New Roman" w:hAnsi="Times New Roman" w:cs="Times New Roman"/>
        </w:rPr>
      </w:pPr>
    </w:p>
    <w:p w14:paraId="17356209" w14:textId="1EDEDD3C" w:rsidR="00170197" w:rsidRPr="00420CDB" w:rsidRDefault="00420CDB" w:rsidP="00170197">
      <w:pPr>
        <w:rPr>
          <w:rFonts w:ascii="Times New Roman" w:hAnsi="Times New Roman" w:cs="Times New Roman"/>
        </w:rPr>
      </w:pPr>
      <w:r>
        <w:rPr>
          <w:rFonts w:ascii="Times New Roman" w:hAnsi="Times New Roman" w:cs="Times New Roman"/>
        </w:rPr>
        <w:lastRenderedPageBreak/>
        <w:t xml:space="preserve">                                                                                                                                                           </w:t>
      </w:r>
      <w:r w:rsidR="00170197">
        <w:rPr>
          <w:rFonts w:ascii="Times New Roman" w:hAnsi="Times New Roman" w:cs="Times New Roman"/>
        </w:rPr>
        <w:t>Додаток 1</w:t>
      </w:r>
    </w:p>
    <w:p w14:paraId="7E59A00D" w14:textId="3557D195" w:rsidR="00C75645" w:rsidRPr="00170197" w:rsidRDefault="00170197" w:rsidP="00170197">
      <w:pPr>
        <w:rPr>
          <w:rFonts w:ascii="Times New Roman" w:hAnsi="Times New Roman" w:cs="Times New Roman"/>
        </w:rPr>
      </w:pPr>
      <w:r>
        <w:rPr>
          <w:rFonts w:ascii="Times New Roman" w:eastAsia="Times New Roman" w:hAnsi="Times New Roman" w:cs="Times New Roman"/>
        </w:rPr>
        <w:t xml:space="preserve">                                                                                                      </w:t>
      </w:r>
      <w:r w:rsidR="00F268D3">
        <w:rPr>
          <w:rFonts w:ascii="Times New Roman" w:eastAsia="Times New Roman" w:hAnsi="Times New Roman" w:cs="Times New Roman"/>
        </w:rPr>
        <w:t>до Д</w:t>
      </w:r>
      <w:r>
        <w:rPr>
          <w:rFonts w:ascii="Times New Roman" w:eastAsia="Times New Roman" w:hAnsi="Times New Roman" w:cs="Times New Roman"/>
        </w:rPr>
        <w:t>оговору ____ від ________2024</w:t>
      </w:r>
      <w:r w:rsidR="00C75645">
        <w:rPr>
          <w:rFonts w:ascii="Times New Roman" w:eastAsia="Times New Roman" w:hAnsi="Times New Roman" w:cs="Times New Roman"/>
        </w:rPr>
        <w:t xml:space="preserve"> року</w:t>
      </w:r>
    </w:p>
    <w:p w14:paraId="32AD712A" w14:textId="77777777" w:rsidR="00B37C78" w:rsidRPr="009859A6" w:rsidRDefault="00B37C78" w:rsidP="00B37C78">
      <w:pPr>
        <w:pStyle w:val="a5"/>
        <w:spacing w:before="58"/>
        <w:jc w:val="left"/>
        <w:rPr>
          <w:sz w:val="22"/>
          <w:szCs w:val="22"/>
        </w:rPr>
      </w:pPr>
    </w:p>
    <w:p w14:paraId="542A23F3" w14:textId="77777777" w:rsidR="00C75645" w:rsidRPr="009859A6" w:rsidRDefault="00C75645" w:rsidP="00C75645">
      <w:pPr>
        <w:spacing w:after="0" w:line="240" w:lineRule="auto"/>
        <w:ind w:left="-360" w:firstLine="288"/>
        <w:jc w:val="center"/>
        <w:rPr>
          <w:rFonts w:ascii="Times New Roman" w:hAnsi="Times New Roman" w:cs="Times New Roman"/>
        </w:rPr>
      </w:pPr>
      <w:r w:rsidRPr="009859A6">
        <w:rPr>
          <w:rFonts w:ascii="Times New Roman" w:hAnsi="Times New Roman" w:cs="Times New Roman"/>
        </w:rPr>
        <w:t>Специфікація</w:t>
      </w:r>
    </w:p>
    <w:p w14:paraId="6FB2084D" w14:textId="77777777" w:rsidR="00C75645" w:rsidRPr="009859A6" w:rsidRDefault="00C75645" w:rsidP="00C75645">
      <w:pPr>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38"/>
        <w:gridCol w:w="1129"/>
        <w:gridCol w:w="1541"/>
        <w:gridCol w:w="1657"/>
        <w:gridCol w:w="1388"/>
        <w:gridCol w:w="1397"/>
      </w:tblGrid>
      <w:tr w:rsidR="00E731E9" w:rsidRPr="009859A6" w14:paraId="57564350" w14:textId="568F7582" w:rsidTr="0006076F">
        <w:tc>
          <w:tcPr>
            <w:tcW w:w="279" w:type="dxa"/>
            <w:shd w:val="clear" w:color="auto" w:fill="auto"/>
          </w:tcPr>
          <w:p w14:paraId="1BF568D0"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r w:rsidRPr="009859A6">
              <w:rPr>
                <w:rFonts w:ascii="Times New Roman" w:hAnsi="Times New Roman" w:cs="Times New Roman"/>
                <w:kern w:val="1"/>
                <w:lang w:eastAsia="ru-RU"/>
              </w:rPr>
              <w:t>№</w:t>
            </w:r>
          </w:p>
        </w:tc>
        <w:tc>
          <w:tcPr>
            <w:tcW w:w="2268" w:type="dxa"/>
            <w:shd w:val="clear" w:color="auto" w:fill="auto"/>
          </w:tcPr>
          <w:p w14:paraId="30C2AA56"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r w:rsidRPr="009859A6">
              <w:rPr>
                <w:rFonts w:ascii="Times New Roman" w:hAnsi="Times New Roman" w:cs="Times New Roman"/>
                <w:kern w:val="1"/>
                <w:lang w:eastAsia="ru-RU"/>
              </w:rPr>
              <w:t>Найменування</w:t>
            </w:r>
          </w:p>
          <w:p w14:paraId="370D769D"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r w:rsidRPr="009859A6">
              <w:rPr>
                <w:rFonts w:ascii="Times New Roman" w:hAnsi="Times New Roman" w:cs="Times New Roman"/>
                <w:kern w:val="1"/>
                <w:lang w:eastAsia="ru-RU"/>
              </w:rPr>
              <w:t>товару</w:t>
            </w:r>
          </w:p>
        </w:tc>
        <w:tc>
          <w:tcPr>
            <w:tcW w:w="1134" w:type="dxa"/>
            <w:shd w:val="clear" w:color="auto" w:fill="auto"/>
          </w:tcPr>
          <w:p w14:paraId="1A8C48EB"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r w:rsidRPr="009859A6">
              <w:rPr>
                <w:rFonts w:ascii="Times New Roman" w:hAnsi="Times New Roman" w:cs="Times New Roman"/>
                <w:kern w:val="1"/>
                <w:lang w:eastAsia="ru-RU"/>
              </w:rPr>
              <w:t xml:space="preserve">Одиниці </w:t>
            </w:r>
          </w:p>
          <w:p w14:paraId="12D617B8"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r w:rsidRPr="009859A6">
              <w:rPr>
                <w:rFonts w:ascii="Times New Roman" w:hAnsi="Times New Roman" w:cs="Times New Roman"/>
                <w:kern w:val="1"/>
                <w:lang w:eastAsia="ru-RU"/>
              </w:rPr>
              <w:t>виміру</w:t>
            </w:r>
          </w:p>
        </w:tc>
        <w:tc>
          <w:tcPr>
            <w:tcW w:w="1559" w:type="dxa"/>
            <w:shd w:val="clear" w:color="auto" w:fill="auto"/>
          </w:tcPr>
          <w:p w14:paraId="3A58B819"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r w:rsidRPr="009859A6">
              <w:rPr>
                <w:rFonts w:ascii="Times New Roman" w:hAnsi="Times New Roman" w:cs="Times New Roman"/>
                <w:kern w:val="1"/>
                <w:lang w:eastAsia="ru-RU"/>
              </w:rPr>
              <w:t>Кількість, л.</w:t>
            </w:r>
          </w:p>
        </w:tc>
        <w:tc>
          <w:tcPr>
            <w:tcW w:w="1701" w:type="dxa"/>
            <w:shd w:val="clear" w:color="auto" w:fill="auto"/>
          </w:tcPr>
          <w:p w14:paraId="789B7125"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r w:rsidRPr="009859A6">
              <w:rPr>
                <w:rFonts w:ascii="Times New Roman" w:hAnsi="Times New Roman" w:cs="Times New Roman"/>
                <w:kern w:val="1"/>
                <w:lang w:eastAsia="ru-RU"/>
              </w:rPr>
              <w:t xml:space="preserve">Ціна з ПДВ, </w:t>
            </w:r>
          </w:p>
          <w:p w14:paraId="7E507F04"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r w:rsidRPr="009859A6">
              <w:rPr>
                <w:rFonts w:ascii="Times New Roman" w:hAnsi="Times New Roman" w:cs="Times New Roman"/>
                <w:kern w:val="1"/>
                <w:lang w:eastAsia="ru-RU"/>
              </w:rPr>
              <w:t>грн./ 1л.</w:t>
            </w:r>
          </w:p>
        </w:tc>
        <w:tc>
          <w:tcPr>
            <w:tcW w:w="1418" w:type="dxa"/>
            <w:shd w:val="clear" w:color="auto" w:fill="auto"/>
          </w:tcPr>
          <w:p w14:paraId="7125AFEA"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r w:rsidRPr="009859A6">
              <w:rPr>
                <w:rFonts w:ascii="Times New Roman" w:hAnsi="Times New Roman" w:cs="Times New Roman"/>
                <w:kern w:val="1"/>
                <w:lang w:eastAsia="ru-RU"/>
              </w:rPr>
              <w:t xml:space="preserve">Сума, грн. </w:t>
            </w:r>
          </w:p>
          <w:p w14:paraId="4DDAA0C3"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r w:rsidRPr="009859A6">
              <w:rPr>
                <w:rFonts w:ascii="Times New Roman" w:hAnsi="Times New Roman" w:cs="Times New Roman"/>
                <w:kern w:val="1"/>
                <w:lang w:eastAsia="ru-RU"/>
              </w:rPr>
              <w:t>з ПДВ</w:t>
            </w:r>
          </w:p>
        </w:tc>
        <w:tc>
          <w:tcPr>
            <w:tcW w:w="1417" w:type="dxa"/>
            <w:tcBorders>
              <w:bottom w:val="single" w:sz="4" w:space="0" w:color="auto"/>
            </w:tcBorders>
            <w:shd w:val="clear" w:color="auto" w:fill="auto"/>
          </w:tcPr>
          <w:p w14:paraId="589BD983" w14:textId="173B00F5" w:rsidR="00E731E9" w:rsidRPr="00E731E9" w:rsidRDefault="00E731E9">
            <w:pPr>
              <w:rPr>
                <w:rFonts w:ascii="Times New Roman" w:hAnsi="Times New Roman" w:cs="Times New Roman"/>
              </w:rPr>
            </w:pPr>
            <w:r w:rsidRPr="00E731E9">
              <w:rPr>
                <w:rFonts w:ascii="Times New Roman" w:hAnsi="Times New Roman" w:cs="Times New Roman"/>
                <w:color w:val="000000"/>
              </w:rPr>
              <w:t>Відпуск товару</w:t>
            </w:r>
          </w:p>
        </w:tc>
      </w:tr>
      <w:tr w:rsidR="00E731E9" w:rsidRPr="009859A6" w14:paraId="6A3DFCAE" w14:textId="6DF455E5" w:rsidTr="0006076F">
        <w:tc>
          <w:tcPr>
            <w:tcW w:w="279" w:type="dxa"/>
            <w:shd w:val="clear" w:color="auto" w:fill="auto"/>
          </w:tcPr>
          <w:p w14:paraId="2361322D"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r w:rsidRPr="009859A6">
              <w:rPr>
                <w:rFonts w:ascii="Times New Roman" w:hAnsi="Times New Roman" w:cs="Times New Roman"/>
                <w:kern w:val="1"/>
                <w:lang w:eastAsia="ru-RU"/>
              </w:rPr>
              <w:t>1</w:t>
            </w:r>
          </w:p>
        </w:tc>
        <w:tc>
          <w:tcPr>
            <w:tcW w:w="2268" w:type="dxa"/>
            <w:shd w:val="clear" w:color="auto" w:fill="auto"/>
          </w:tcPr>
          <w:p w14:paraId="62CEA137" w14:textId="0BEF67E6" w:rsidR="00E731E9" w:rsidRPr="009859A6" w:rsidRDefault="00A7626A" w:rsidP="00CE0194">
            <w:pPr>
              <w:widowControl w:val="0"/>
              <w:suppressAutoHyphens/>
              <w:spacing w:after="0" w:line="240" w:lineRule="auto"/>
              <w:jc w:val="both"/>
              <w:rPr>
                <w:rFonts w:ascii="Times New Roman" w:hAnsi="Times New Roman" w:cs="Times New Roman"/>
                <w:kern w:val="1"/>
                <w:lang w:eastAsia="ru-RU"/>
              </w:rPr>
            </w:pPr>
            <w:r>
              <w:rPr>
                <w:rFonts w:ascii="Times New Roman" w:hAnsi="Times New Roman" w:cs="Times New Roman"/>
                <w:bCs/>
                <w:color w:val="000000"/>
                <w:kern w:val="1"/>
              </w:rPr>
              <w:t>Бензин</w:t>
            </w:r>
            <w:r w:rsidR="00E731E9" w:rsidRPr="009859A6">
              <w:rPr>
                <w:rFonts w:ascii="Times New Roman" w:hAnsi="Times New Roman" w:cs="Times New Roman"/>
                <w:bCs/>
                <w:color w:val="000000"/>
                <w:kern w:val="1"/>
              </w:rPr>
              <w:t xml:space="preserve"> А-95</w:t>
            </w:r>
            <w:r>
              <w:rPr>
                <w:rFonts w:ascii="Times New Roman" w:hAnsi="Times New Roman" w:cs="Times New Roman"/>
                <w:bCs/>
                <w:color w:val="000000"/>
                <w:kern w:val="1"/>
              </w:rPr>
              <w:t>(Євро 5), талон, 1л</w:t>
            </w:r>
          </w:p>
        </w:tc>
        <w:tc>
          <w:tcPr>
            <w:tcW w:w="1134" w:type="dxa"/>
            <w:shd w:val="clear" w:color="auto" w:fill="auto"/>
          </w:tcPr>
          <w:p w14:paraId="2C0BB604" w14:textId="77777777" w:rsidR="00E731E9" w:rsidRPr="009859A6" w:rsidRDefault="00E731E9" w:rsidP="00CE0194">
            <w:pPr>
              <w:widowControl w:val="0"/>
              <w:suppressAutoHyphens/>
              <w:spacing w:after="0" w:line="240" w:lineRule="auto"/>
              <w:jc w:val="center"/>
              <w:rPr>
                <w:rFonts w:ascii="Times New Roman" w:hAnsi="Times New Roman" w:cs="Times New Roman"/>
                <w:kern w:val="1"/>
                <w:lang w:eastAsia="ru-RU"/>
              </w:rPr>
            </w:pPr>
            <w:r w:rsidRPr="009859A6">
              <w:rPr>
                <w:rFonts w:ascii="Times New Roman" w:hAnsi="Times New Roman" w:cs="Times New Roman"/>
                <w:kern w:val="1"/>
                <w:lang w:eastAsia="ru-RU"/>
              </w:rPr>
              <w:t>л.</w:t>
            </w:r>
          </w:p>
        </w:tc>
        <w:tc>
          <w:tcPr>
            <w:tcW w:w="1559" w:type="dxa"/>
            <w:shd w:val="clear" w:color="auto" w:fill="auto"/>
          </w:tcPr>
          <w:p w14:paraId="585274AB" w14:textId="612322C6" w:rsidR="00E731E9" w:rsidRPr="009859A6" w:rsidRDefault="00E731E9" w:rsidP="00CE0194">
            <w:pPr>
              <w:widowControl w:val="0"/>
              <w:suppressAutoHyphens/>
              <w:spacing w:after="0" w:line="240" w:lineRule="auto"/>
              <w:jc w:val="center"/>
              <w:rPr>
                <w:rFonts w:ascii="Times New Roman" w:hAnsi="Times New Roman" w:cs="Times New Roman"/>
                <w:kern w:val="1"/>
                <w:lang w:eastAsia="ru-RU"/>
              </w:rPr>
            </w:pPr>
            <w:r>
              <w:rPr>
                <w:rFonts w:ascii="Times New Roman" w:hAnsi="Times New Roman" w:cs="Times New Roman"/>
                <w:kern w:val="1"/>
                <w:lang w:eastAsia="ru-RU"/>
              </w:rPr>
              <w:t>920</w:t>
            </w:r>
          </w:p>
        </w:tc>
        <w:tc>
          <w:tcPr>
            <w:tcW w:w="1701" w:type="dxa"/>
            <w:shd w:val="clear" w:color="auto" w:fill="auto"/>
          </w:tcPr>
          <w:p w14:paraId="6E52AD51"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p>
        </w:tc>
        <w:tc>
          <w:tcPr>
            <w:tcW w:w="1418" w:type="dxa"/>
            <w:shd w:val="clear" w:color="auto" w:fill="auto"/>
          </w:tcPr>
          <w:p w14:paraId="74CFFD86" w14:textId="77777777" w:rsidR="00E731E9" w:rsidRPr="009859A6" w:rsidRDefault="00E731E9" w:rsidP="00CE0194">
            <w:pPr>
              <w:widowControl w:val="0"/>
              <w:suppressAutoHyphens/>
              <w:spacing w:after="0" w:line="240" w:lineRule="auto"/>
              <w:jc w:val="both"/>
              <w:rPr>
                <w:rFonts w:ascii="Times New Roman" w:hAnsi="Times New Roman" w:cs="Times New Roman"/>
                <w:kern w:val="1"/>
                <w:lang w:eastAsia="ru-RU"/>
              </w:rPr>
            </w:pPr>
          </w:p>
        </w:tc>
        <w:tc>
          <w:tcPr>
            <w:tcW w:w="1417" w:type="dxa"/>
            <w:tcBorders>
              <w:bottom w:val="single" w:sz="4" w:space="0" w:color="auto"/>
            </w:tcBorders>
            <w:shd w:val="clear" w:color="auto" w:fill="auto"/>
          </w:tcPr>
          <w:p w14:paraId="51903431" w14:textId="761A4EB4" w:rsidR="00E731E9" w:rsidRPr="00E731E9" w:rsidRDefault="00E731E9">
            <w:pPr>
              <w:rPr>
                <w:rFonts w:ascii="Times New Roman" w:hAnsi="Times New Roman" w:cs="Times New Roman"/>
              </w:rPr>
            </w:pPr>
            <w:r w:rsidRPr="00E731E9">
              <w:rPr>
                <w:rFonts w:ascii="Times New Roman" w:hAnsi="Times New Roman" w:cs="Times New Roman"/>
                <w:color w:val="000000"/>
              </w:rPr>
              <w:t>По талонах</w:t>
            </w:r>
          </w:p>
        </w:tc>
      </w:tr>
      <w:tr w:rsidR="00E731E9" w:rsidRPr="009859A6" w14:paraId="1C85C2FF" w14:textId="242F1B56" w:rsidTr="0064719E">
        <w:tc>
          <w:tcPr>
            <w:tcW w:w="6941" w:type="dxa"/>
            <w:gridSpan w:val="5"/>
            <w:shd w:val="clear" w:color="auto" w:fill="auto"/>
          </w:tcPr>
          <w:p w14:paraId="7AB2473B" w14:textId="77777777" w:rsidR="00E731E9" w:rsidRPr="009859A6" w:rsidRDefault="00E731E9" w:rsidP="00CE0194">
            <w:pPr>
              <w:widowControl w:val="0"/>
              <w:suppressAutoHyphens/>
              <w:spacing w:after="0" w:line="240" w:lineRule="auto"/>
              <w:jc w:val="right"/>
              <w:rPr>
                <w:rFonts w:ascii="Times New Roman" w:hAnsi="Times New Roman" w:cs="Times New Roman"/>
                <w:kern w:val="1"/>
                <w:lang w:eastAsia="ru-RU"/>
              </w:rPr>
            </w:pPr>
            <w:r w:rsidRPr="009859A6">
              <w:rPr>
                <w:rFonts w:ascii="Times New Roman" w:hAnsi="Times New Roman" w:cs="Times New Roman"/>
                <w:kern w:val="1"/>
                <w:lang w:eastAsia="ru-RU"/>
              </w:rPr>
              <w:t>Всього з ПДВ</w:t>
            </w:r>
          </w:p>
        </w:tc>
        <w:tc>
          <w:tcPr>
            <w:tcW w:w="2835" w:type="dxa"/>
            <w:gridSpan w:val="2"/>
            <w:shd w:val="clear" w:color="auto" w:fill="auto"/>
          </w:tcPr>
          <w:p w14:paraId="3E387C6C" w14:textId="77777777" w:rsidR="00E731E9" w:rsidRPr="009859A6" w:rsidRDefault="00E731E9"/>
        </w:tc>
      </w:tr>
    </w:tbl>
    <w:p w14:paraId="52967C04" w14:textId="77777777" w:rsidR="00C75645" w:rsidRDefault="00C75645" w:rsidP="00E731E9">
      <w:pPr>
        <w:ind w:right="-426"/>
        <w:jc w:val="right"/>
        <w:outlineLvl w:val="0"/>
        <w:rPr>
          <w:rFonts w:ascii="Times New Roman" w:hAnsi="Times New Roman" w:cs="Times New Roman"/>
        </w:rPr>
      </w:pPr>
    </w:p>
    <w:p w14:paraId="722074F3" w14:textId="77777777" w:rsidR="00C75645" w:rsidRPr="00AC26AC" w:rsidRDefault="00C75645" w:rsidP="00C75645">
      <w:pPr>
        <w:ind w:right="-426"/>
        <w:outlineLvl w:val="0"/>
        <w:rPr>
          <w:rFonts w:ascii="Times New Roman" w:hAnsi="Times New Roman" w:cs="Times New Roman"/>
          <w:highlight w:val="yellow"/>
        </w:rPr>
      </w:pPr>
      <w:r w:rsidRPr="00AC26AC">
        <w:rPr>
          <w:rFonts w:ascii="Times New Roman" w:hAnsi="Times New Roman" w:cs="Times New Roman"/>
        </w:rPr>
        <w:t>Загальна вартість закупівлі з/без ПДВ:_______________ (__________ грн. _______ коп.).</w:t>
      </w:r>
    </w:p>
    <w:p w14:paraId="6298FEA3" w14:textId="4CDB3381" w:rsidR="000634B0" w:rsidRPr="009859A6" w:rsidRDefault="00B37C78" w:rsidP="00310D25">
      <w:pPr>
        <w:spacing w:before="7" w:line="247" w:lineRule="auto"/>
        <w:ind w:right="329"/>
        <w:jc w:val="both"/>
        <w:rPr>
          <w:rFonts w:ascii="Times New Roman" w:hAnsi="Times New Roman" w:cs="Times New Roman"/>
          <w:spacing w:val="-4"/>
        </w:rPr>
      </w:pPr>
      <w:r w:rsidRPr="009859A6">
        <w:rPr>
          <w:rFonts w:ascii="Times New Roman" w:hAnsi="Times New Roman" w:cs="Times New Roman"/>
          <w:spacing w:val="-4"/>
        </w:rPr>
        <w:t xml:space="preserve">Отримання </w:t>
      </w:r>
      <w:r w:rsidR="00EF3D27" w:rsidRPr="009859A6">
        <w:rPr>
          <w:rFonts w:ascii="Times New Roman" w:hAnsi="Times New Roman" w:cs="Times New Roman"/>
          <w:spacing w:val="-4"/>
        </w:rPr>
        <w:t xml:space="preserve"> </w:t>
      </w:r>
      <w:r w:rsidR="00EF3D27" w:rsidRPr="00240325">
        <w:rPr>
          <w:rFonts w:ascii="Times New Roman" w:hAnsi="Times New Roman" w:cs="Times New Roman"/>
          <w:spacing w:val="-4"/>
        </w:rPr>
        <w:t>товару</w:t>
      </w:r>
      <w:r w:rsidR="00B556E5" w:rsidRPr="00240325">
        <w:rPr>
          <w:rFonts w:ascii="Times New Roman" w:hAnsi="Times New Roman" w:cs="Times New Roman"/>
          <w:spacing w:val="-4"/>
        </w:rPr>
        <w:t xml:space="preserve"> (</w:t>
      </w:r>
      <w:r w:rsidR="00240325">
        <w:rPr>
          <w:rFonts w:ascii="Times New Roman" w:hAnsi="Times New Roman" w:cs="Times New Roman"/>
          <w:spacing w:val="-4"/>
        </w:rPr>
        <w:t>пального</w:t>
      </w:r>
      <w:r w:rsidR="00B556E5" w:rsidRPr="00240325">
        <w:rPr>
          <w:rFonts w:ascii="Times New Roman" w:hAnsi="Times New Roman" w:cs="Times New Roman"/>
          <w:spacing w:val="-4"/>
        </w:rPr>
        <w:t>)</w:t>
      </w:r>
      <w:r w:rsidR="00B556E5" w:rsidRPr="009859A6">
        <w:rPr>
          <w:rFonts w:ascii="Times New Roman" w:hAnsi="Times New Roman" w:cs="Times New Roman"/>
          <w:spacing w:val="-4"/>
        </w:rPr>
        <w:t xml:space="preserve">  </w:t>
      </w:r>
      <w:r w:rsidRPr="009859A6">
        <w:rPr>
          <w:rFonts w:ascii="Times New Roman" w:hAnsi="Times New Roman" w:cs="Times New Roman"/>
          <w:spacing w:val="-4"/>
        </w:rPr>
        <w:t>для</w:t>
      </w:r>
      <w:r w:rsidRPr="009859A6">
        <w:rPr>
          <w:rFonts w:ascii="Times New Roman" w:hAnsi="Times New Roman" w:cs="Times New Roman"/>
          <w:spacing w:val="-7"/>
        </w:rPr>
        <w:t xml:space="preserve"> </w:t>
      </w:r>
      <w:r w:rsidRPr="009859A6">
        <w:rPr>
          <w:rFonts w:ascii="Times New Roman" w:hAnsi="Times New Roman" w:cs="Times New Roman"/>
          <w:spacing w:val="-4"/>
        </w:rPr>
        <w:t>автотранспортних</w:t>
      </w:r>
      <w:r w:rsidRPr="009859A6">
        <w:rPr>
          <w:rFonts w:ascii="Times New Roman" w:hAnsi="Times New Roman" w:cs="Times New Roman"/>
          <w:spacing w:val="-12"/>
        </w:rPr>
        <w:t xml:space="preserve"> </w:t>
      </w:r>
      <w:r w:rsidRPr="009859A6">
        <w:rPr>
          <w:rFonts w:ascii="Times New Roman" w:hAnsi="Times New Roman" w:cs="Times New Roman"/>
          <w:spacing w:val="-4"/>
        </w:rPr>
        <w:t>засобів Замовника</w:t>
      </w:r>
      <w:r w:rsidRPr="009859A6">
        <w:rPr>
          <w:rFonts w:ascii="Times New Roman" w:hAnsi="Times New Roman" w:cs="Times New Roman"/>
          <w:spacing w:val="15"/>
        </w:rPr>
        <w:t xml:space="preserve"> </w:t>
      </w:r>
      <w:proofErr w:type="spellStart"/>
      <w:r w:rsidRPr="009859A6">
        <w:rPr>
          <w:rFonts w:ascii="Times New Roman" w:hAnsi="Times New Roman" w:cs="Times New Roman"/>
          <w:spacing w:val="-4"/>
        </w:rPr>
        <w:t>здійснюсться</w:t>
      </w:r>
      <w:proofErr w:type="spellEnd"/>
      <w:r w:rsidRPr="009859A6">
        <w:rPr>
          <w:rFonts w:ascii="Times New Roman" w:hAnsi="Times New Roman" w:cs="Times New Roman"/>
          <w:spacing w:val="-4"/>
        </w:rPr>
        <w:t xml:space="preserve"> безпосередньо</w:t>
      </w:r>
      <w:r w:rsidRPr="009859A6">
        <w:rPr>
          <w:rFonts w:ascii="Times New Roman" w:hAnsi="Times New Roman" w:cs="Times New Roman"/>
          <w:spacing w:val="-3"/>
        </w:rPr>
        <w:t xml:space="preserve"> </w:t>
      </w:r>
      <w:r w:rsidRPr="009859A6">
        <w:rPr>
          <w:rFonts w:ascii="Times New Roman" w:hAnsi="Times New Roman" w:cs="Times New Roman"/>
          <w:spacing w:val="-4"/>
        </w:rPr>
        <w:t>на</w:t>
      </w:r>
      <w:r w:rsidRPr="009859A6">
        <w:rPr>
          <w:rFonts w:ascii="Times New Roman" w:hAnsi="Times New Roman" w:cs="Times New Roman"/>
          <w:spacing w:val="-11"/>
        </w:rPr>
        <w:t xml:space="preserve"> </w:t>
      </w:r>
      <w:r w:rsidRPr="009859A6">
        <w:rPr>
          <w:rFonts w:ascii="Times New Roman" w:hAnsi="Times New Roman" w:cs="Times New Roman"/>
          <w:spacing w:val="-4"/>
        </w:rPr>
        <w:t>A3C</w:t>
      </w:r>
      <w:r w:rsidRPr="009859A6">
        <w:rPr>
          <w:rFonts w:ascii="Times New Roman" w:hAnsi="Times New Roman" w:cs="Times New Roman"/>
          <w:spacing w:val="-12"/>
        </w:rPr>
        <w:t xml:space="preserve"> </w:t>
      </w:r>
      <w:r w:rsidR="00753DF1" w:rsidRPr="009859A6">
        <w:rPr>
          <w:rFonts w:ascii="Times New Roman" w:hAnsi="Times New Roman" w:cs="Times New Roman"/>
          <w:spacing w:val="-4"/>
        </w:rPr>
        <w:t>Постачальника</w:t>
      </w:r>
      <w:r w:rsidRPr="009859A6">
        <w:rPr>
          <w:rFonts w:ascii="Times New Roman" w:hAnsi="Times New Roman" w:cs="Times New Roman"/>
          <w:spacing w:val="-12"/>
        </w:rPr>
        <w:t xml:space="preserve"> </w:t>
      </w:r>
      <w:r w:rsidRPr="009859A6">
        <w:rPr>
          <w:rFonts w:ascii="Times New Roman" w:hAnsi="Times New Roman" w:cs="Times New Roman"/>
          <w:spacing w:val="-4"/>
        </w:rPr>
        <w:t>по</w:t>
      </w:r>
      <w:r w:rsidR="00950B61" w:rsidRPr="009859A6">
        <w:rPr>
          <w:rFonts w:ascii="Times New Roman" w:hAnsi="Times New Roman" w:cs="Times New Roman"/>
          <w:spacing w:val="-11"/>
        </w:rPr>
        <w:t xml:space="preserve"> </w:t>
      </w:r>
      <w:r w:rsidRPr="009859A6">
        <w:rPr>
          <w:rFonts w:ascii="Times New Roman" w:hAnsi="Times New Roman" w:cs="Times New Roman"/>
          <w:spacing w:val="-4"/>
        </w:rPr>
        <w:t>талонах</w:t>
      </w:r>
      <w:r w:rsidRPr="009859A6">
        <w:rPr>
          <w:rFonts w:ascii="Times New Roman" w:hAnsi="Times New Roman" w:cs="Times New Roman"/>
          <w:spacing w:val="-11"/>
        </w:rPr>
        <w:t xml:space="preserve"> </w:t>
      </w:r>
      <w:r w:rsidRPr="009859A6">
        <w:rPr>
          <w:rFonts w:ascii="Times New Roman" w:hAnsi="Times New Roman" w:cs="Times New Roman"/>
          <w:spacing w:val="-4"/>
        </w:rPr>
        <w:t>(бланки-дозволи).</w:t>
      </w:r>
    </w:p>
    <w:p w14:paraId="6AD4187E" w14:textId="5DA684D4" w:rsidR="00310D25" w:rsidRPr="009859A6" w:rsidRDefault="000634B0" w:rsidP="00310D25">
      <w:pPr>
        <w:spacing w:before="7" w:line="247" w:lineRule="auto"/>
        <w:ind w:right="329"/>
        <w:jc w:val="both"/>
        <w:rPr>
          <w:rFonts w:ascii="Times New Roman" w:hAnsi="Times New Roman" w:cs="Times New Roman"/>
          <w:spacing w:val="-4"/>
        </w:rPr>
      </w:pPr>
      <w:r w:rsidRPr="009859A6">
        <w:rPr>
          <w:rFonts w:ascii="Times New Roman" w:hAnsi="Times New Roman" w:cs="Times New Roman"/>
          <w:spacing w:val="-4"/>
        </w:rPr>
        <w:t xml:space="preserve">Кількість АЗС Постачальника має становити не менше </w:t>
      </w:r>
      <w:r w:rsidR="009859A6">
        <w:rPr>
          <w:rFonts w:ascii="Times New Roman" w:hAnsi="Times New Roman" w:cs="Times New Roman"/>
          <w:spacing w:val="-4"/>
        </w:rPr>
        <w:t>1</w:t>
      </w:r>
      <w:r w:rsidRPr="009859A6">
        <w:rPr>
          <w:rFonts w:ascii="Times New Roman" w:hAnsi="Times New Roman" w:cs="Times New Roman"/>
          <w:spacing w:val="-4"/>
        </w:rPr>
        <w:t xml:space="preserve"> АЗС в м. </w:t>
      </w:r>
      <w:proofErr w:type="spellStart"/>
      <w:r w:rsidR="009859A6">
        <w:rPr>
          <w:rFonts w:ascii="Times New Roman" w:hAnsi="Times New Roman" w:cs="Times New Roman"/>
          <w:spacing w:val="-4"/>
        </w:rPr>
        <w:t>Вараш</w:t>
      </w:r>
      <w:proofErr w:type="spellEnd"/>
      <w:r w:rsidR="009859A6">
        <w:rPr>
          <w:rFonts w:ascii="Times New Roman" w:hAnsi="Times New Roman" w:cs="Times New Roman"/>
          <w:spacing w:val="-4"/>
        </w:rPr>
        <w:t xml:space="preserve"> </w:t>
      </w:r>
      <w:r w:rsidRPr="009859A6">
        <w:rPr>
          <w:rFonts w:ascii="Times New Roman" w:hAnsi="Times New Roman" w:cs="Times New Roman"/>
          <w:spacing w:val="-4"/>
        </w:rPr>
        <w:t>Рівненської області</w:t>
      </w:r>
      <w:r w:rsidR="00403134" w:rsidRPr="009859A6">
        <w:rPr>
          <w:rFonts w:ascii="Times New Roman" w:hAnsi="Times New Roman" w:cs="Times New Roman"/>
          <w:spacing w:val="-4"/>
        </w:rPr>
        <w:t>, АЗС які Пост</w:t>
      </w:r>
      <w:r w:rsidR="00FF139A" w:rsidRPr="009859A6">
        <w:rPr>
          <w:rFonts w:ascii="Times New Roman" w:hAnsi="Times New Roman" w:cs="Times New Roman"/>
          <w:spacing w:val="-4"/>
        </w:rPr>
        <w:t>ачальн</w:t>
      </w:r>
      <w:r w:rsidR="00DB298C">
        <w:rPr>
          <w:rFonts w:ascii="Times New Roman" w:hAnsi="Times New Roman" w:cs="Times New Roman"/>
          <w:spacing w:val="-4"/>
        </w:rPr>
        <w:t>ик пропонує зазначає в додатку 2</w:t>
      </w:r>
      <w:r w:rsidR="00480D39" w:rsidRPr="009859A6">
        <w:rPr>
          <w:rFonts w:ascii="Times New Roman" w:hAnsi="Times New Roman" w:cs="Times New Roman"/>
          <w:spacing w:val="-4"/>
        </w:rPr>
        <w:t xml:space="preserve"> до Договору -</w:t>
      </w:r>
      <w:r w:rsidR="00FF139A" w:rsidRPr="009859A6">
        <w:rPr>
          <w:rFonts w:ascii="Times New Roman" w:hAnsi="Times New Roman" w:cs="Times New Roman"/>
          <w:spacing w:val="-4"/>
        </w:rPr>
        <w:t xml:space="preserve"> Перелік АЗС. </w:t>
      </w:r>
      <w:r w:rsidR="00A60E09" w:rsidRPr="009859A6">
        <w:rPr>
          <w:rFonts w:ascii="Times New Roman" w:hAnsi="Times New Roman" w:cs="Times New Roman"/>
          <w:spacing w:val="-4"/>
        </w:rPr>
        <w:t>Бренд АЗС Постачальника має відповідати</w:t>
      </w:r>
      <w:r w:rsidR="008977B8" w:rsidRPr="009859A6">
        <w:rPr>
          <w:rFonts w:ascii="Times New Roman" w:hAnsi="Times New Roman" w:cs="Times New Roman"/>
          <w:spacing w:val="-4"/>
        </w:rPr>
        <w:t xml:space="preserve"> бренду АЗС, який був запропонований Постачальником в запиті пропозицій</w:t>
      </w:r>
      <w:r w:rsidR="00D161B6" w:rsidRPr="009859A6">
        <w:rPr>
          <w:rFonts w:ascii="Times New Roman" w:hAnsi="Times New Roman" w:cs="Times New Roman"/>
          <w:spacing w:val="-4"/>
        </w:rPr>
        <w:t xml:space="preserve">. </w:t>
      </w:r>
    </w:p>
    <w:p w14:paraId="0C63C07D" w14:textId="77777777" w:rsidR="00310D25" w:rsidRPr="009859A6" w:rsidRDefault="00D161B6" w:rsidP="00310D25">
      <w:pPr>
        <w:spacing w:before="7" w:line="247" w:lineRule="auto"/>
        <w:ind w:right="329"/>
        <w:jc w:val="both"/>
        <w:rPr>
          <w:rFonts w:ascii="Times New Roman" w:hAnsi="Times New Roman" w:cs="Times New Roman"/>
        </w:rPr>
      </w:pPr>
      <w:r w:rsidRPr="009859A6">
        <w:rPr>
          <w:rFonts w:ascii="Times New Roman" w:hAnsi="Times New Roman" w:cs="Times New Roman"/>
        </w:rPr>
        <w:t xml:space="preserve">Заправка автотранспорту </w:t>
      </w:r>
      <w:proofErr w:type="spellStart"/>
      <w:r w:rsidRPr="009859A6">
        <w:rPr>
          <w:rFonts w:ascii="Times New Roman" w:hAnsi="Times New Roman" w:cs="Times New Roman"/>
        </w:rPr>
        <w:t>здійснюсться</w:t>
      </w:r>
      <w:proofErr w:type="spellEnd"/>
      <w:r w:rsidRPr="009859A6">
        <w:rPr>
          <w:rFonts w:ascii="Times New Roman" w:hAnsi="Times New Roman" w:cs="Times New Roman"/>
        </w:rPr>
        <w:t xml:space="preserve"> відповідно</w:t>
      </w:r>
      <w:r w:rsidRPr="009859A6">
        <w:rPr>
          <w:rFonts w:ascii="Times New Roman" w:hAnsi="Times New Roman" w:cs="Times New Roman"/>
          <w:spacing w:val="-3"/>
        </w:rPr>
        <w:t xml:space="preserve"> </w:t>
      </w:r>
      <w:r w:rsidRPr="009859A6">
        <w:rPr>
          <w:rFonts w:ascii="Times New Roman" w:hAnsi="Times New Roman" w:cs="Times New Roman"/>
        </w:rPr>
        <w:t>до</w:t>
      </w:r>
      <w:r w:rsidRPr="009859A6">
        <w:rPr>
          <w:rFonts w:ascii="Times New Roman" w:hAnsi="Times New Roman" w:cs="Times New Roman"/>
          <w:spacing w:val="-16"/>
        </w:rPr>
        <w:t xml:space="preserve"> </w:t>
      </w:r>
      <w:r w:rsidRPr="009859A6">
        <w:rPr>
          <w:rFonts w:ascii="Times New Roman" w:hAnsi="Times New Roman" w:cs="Times New Roman"/>
        </w:rPr>
        <w:t>потреб Замовника. Термін дії талонів має становити 12 місяців з моменту підписання видаткової накладної.</w:t>
      </w:r>
      <w:r w:rsidR="00CA3273" w:rsidRPr="009859A6">
        <w:rPr>
          <w:rFonts w:ascii="Times New Roman" w:hAnsi="Times New Roman" w:cs="Times New Roman"/>
        </w:rPr>
        <w:t xml:space="preserve"> </w:t>
      </w:r>
    </w:p>
    <w:p w14:paraId="6183CFD7" w14:textId="21EABC49" w:rsidR="000634B0" w:rsidRPr="009859A6" w:rsidRDefault="00CA3273" w:rsidP="00310D25">
      <w:pPr>
        <w:spacing w:before="7" w:line="247" w:lineRule="auto"/>
        <w:ind w:right="329"/>
        <w:jc w:val="both"/>
        <w:rPr>
          <w:rFonts w:ascii="Times New Roman" w:hAnsi="Times New Roman" w:cs="Times New Roman"/>
          <w:spacing w:val="-4"/>
        </w:rPr>
      </w:pPr>
      <w:r w:rsidRPr="009859A6">
        <w:rPr>
          <w:rFonts w:ascii="Times New Roman" w:hAnsi="Times New Roman" w:cs="Times New Roman"/>
        </w:rPr>
        <w:t>Учасник має забезпечувати зберігання пального</w:t>
      </w:r>
      <w:r w:rsidR="00775EB9" w:rsidRPr="009859A6">
        <w:rPr>
          <w:rFonts w:ascii="Times New Roman" w:hAnsi="Times New Roman" w:cs="Times New Roman"/>
        </w:rPr>
        <w:t xml:space="preserve"> на кожній із запропонованих АЗС до моменту відпуску пального Замовнику</w:t>
      </w:r>
      <w:r w:rsidR="00A045B4" w:rsidRPr="009859A6">
        <w:rPr>
          <w:rFonts w:ascii="Times New Roman" w:hAnsi="Times New Roman" w:cs="Times New Roman"/>
        </w:rPr>
        <w:t>. Відповідно Пост</w:t>
      </w:r>
      <w:r w:rsidR="00AC0151" w:rsidRPr="009859A6">
        <w:rPr>
          <w:rFonts w:ascii="Times New Roman" w:hAnsi="Times New Roman" w:cs="Times New Roman"/>
        </w:rPr>
        <w:t>а</w:t>
      </w:r>
      <w:r w:rsidR="00A045B4" w:rsidRPr="009859A6">
        <w:rPr>
          <w:rFonts w:ascii="Times New Roman" w:hAnsi="Times New Roman" w:cs="Times New Roman"/>
        </w:rPr>
        <w:t>чальник повинен мати ліцензію на право зберігання пального на кожну запропоновану АЗС</w:t>
      </w:r>
      <w:r w:rsidR="00AC0151" w:rsidRPr="009859A6">
        <w:rPr>
          <w:rFonts w:ascii="Times New Roman" w:hAnsi="Times New Roman" w:cs="Times New Roman"/>
        </w:rPr>
        <w:t>.</w:t>
      </w:r>
      <w:r w:rsidR="00B018A7" w:rsidRPr="009859A6">
        <w:rPr>
          <w:rFonts w:ascii="Times New Roman" w:hAnsi="Times New Roman" w:cs="Times New Roman"/>
        </w:rPr>
        <w:t xml:space="preserve"> Пі</w:t>
      </w:r>
      <w:r w:rsidR="00DF5254" w:rsidRPr="009859A6">
        <w:rPr>
          <w:rFonts w:ascii="Times New Roman" w:hAnsi="Times New Roman" w:cs="Times New Roman"/>
        </w:rPr>
        <w:t>дтвердження факту наявності ліцензії на право зберігання пального</w:t>
      </w:r>
      <w:r w:rsidR="002658C8" w:rsidRPr="009859A6">
        <w:rPr>
          <w:rFonts w:ascii="Times New Roman" w:hAnsi="Times New Roman" w:cs="Times New Roman"/>
        </w:rPr>
        <w:t xml:space="preserve"> Постачальником здійснюється</w:t>
      </w:r>
      <w:r w:rsidR="00A37F43" w:rsidRPr="009859A6">
        <w:rPr>
          <w:rFonts w:ascii="Times New Roman" w:hAnsi="Times New Roman" w:cs="Times New Roman"/>
        </w:rPr>
        <w:t xml:space="preserve"> вказавши номер, термін дії ліцензій</w:t>
      </w:r>
      <w:r w:rsidR="0075116D" w:rsidRPr="009859A6">
        <w:rPr>
          <w:rFonts w:ascii="Times New Roman" w:hAnsi="Times New Roman" w:cs="Times New Roman"/>
        </w:rPr>
        <w:t xml:space="preserve"> на право зберігання</w:t>
      </w:r>
      <w:r w:rsidR="00D03878" w:rsidRPr="009859A6">
        <w:rPr>
          <w:rFonts w:ascii="Times New Roman" w:hAnsi="Times New Roman" w:cs="Times New Roman"/>
        </w:rPr>
        <w:t xml:space="preserve"> п</w:t>
      </w:r>
      <w:r w:rsidR="002C04D5">
        <w:rPr>
          <w:rFonts w:ascii="Times New Roman" w:hAnsi="Times New Roman" w:cs="Times New Roman"/>
        </w:rPr>
        <w:t>ального в додатку 2</w:t>
      </w:r>
      <w:r w:rsidR="00D03878" w:rsidRPr="009859A6">
        <w:rPr>
          <w:rFonts w:ascii="Times New Roman" w:hAnsi="Times New Roman" w:cs="Times New Roman"/>
        </w:rPr>
        <w:t xml:space="preserve"> до договору.</w:t>
      </w:r>
    </w:p>
    <w:p w14:paraId="79C7C7B7" w14:textId="77777777" w:rsidR="00A60E09" w:rsidRPr="009859A6" w:rsidRDefault="00A60E09" w:rsidP="000634B0">
      <w:pPr>
        <w:spacing w:before="7" w:line="247" w:lineRule="auto"/>
        <w:ind w:left="696" w:right="329"/>
        <w:rPr>
          <w:rFonts w:ascii="Times New Roman" w:hAnsi="Times New Roman" w:cs="Times New Roman"/>
          <w:spacing w:val="-4"/>
        </w:rPr>
      </w:pPr>
    </w:p>
    <w:p w14:paraId="7EF62C19" w14:textId="77777777" w:rsidR="000634B0" w:rsidRPr="009859A6" w:rsidRDefault="000634B0" w:rsidP="00B37C78">
      <w:pPr>
        <w:spacing w:before="7" w:line="247" w:lineRule="auto"/>
        <w:ind w:left="696" w:right="329" w:firstLine="700"/>
        <w:rPr>
          <w:rFonts w:ascii="Times New Roman" w:hAnsi="Times New Roman" w:cs="Times New Roman"/>
          <w:spacing w:val="-4"/>
        </w:rPr>
      </w:pPr>
    </w:p>
    <w:tbl>
      <w:tblPr>
        <w:tblStyle w:val="1"/>
        <w:tblW w:w="0" w:type="auto"/>
        <w:tblLook w:val="04A0" w:firstRow="1" w:lastRow="0" w:firstColumn="1" w:lastColumn="0" w:noHBand="0" w:noVBand="1"/>
      </w:tblPr>
      <w:tblGrid>
        <w:gridCol w:w="4911"/>
        <w:gridCol w:w="4718"/>
      </w:tblGrid>
      <w:tr w:rsidR="00C75645" w:rsidRPr="00C2671D" w14:paraId="6A626188" w14:textId="77777777" w:rsidTr="00CE0194">
        <w:trPr>
          <w:trHeight w:val="542"/>
        </w:trPr>
        <w:tc>
          <w:tcPr>
            <w:tcW w:w="4911" w:type="dxa"/>
            <w:vAlign w:val="center"/>
          </w:tcPr>
          <w:p w14:paraId="32DB8BAC" w14:textId="77777777" w:rsidR="00C75645" w:rsidRPr="00C2671D" w:rsidRDefault="00C75645" w:rsidP="00CE0194">
            <w:pPr>
              <w:jc w:val="center"/>
              <w:outlineLvl w:val="0"/>
              <w:rPr>
                <w:rFonts w:ascii="Times New Roman" w:eastAsia="Times New Roman" w:hAnsi="Times New Roman" w:cs="Times New Roman"/>
                <w:lang w:eastAsia="ru-RU"/>
              </w:rPr>
            </w:pPr>
            <w:r>
              <w:rPr>
                <w:rFonts w:ascii="Times New Roman" w:eastAsia="Times New Roman" w:hAnsi="Times New Roman" w:cs="Times New Roman"/>
                <w:spacing w:val="-1"/>
                <w:lang w:eastAsia="ru-RU"/>
              </w:rPr>
              <w:t>ЗАМОВНИК</w:t>
            </w:r>
          </w:p>
        </w:tc>
        <w:tc>
          <w:tcPr>
            <w:tcW w:w="4718" w:type="dxa"/>
            <w:vAlign w:val="center"/>
          </w:tcPr>
          <w:p w14:paraId="2B8A0EB1" w14:textId="77777777" w:rsidR="00C75645" w:rsidRPr="00C2671D" w:rsidRDefault="00C75645" w:rsidP="00CE0194">
            <w:pPr>
              <w:widowControl w:val="0"/>
              <w:jc w:val="center"/>
              <w:rPr>
                <w:rFonts w:ascii="Courier New" w:eastAsia="Times New Roman" w:hAnsi="Courier New" w:cs="Times New Roman"/>
                <w:lang w:eastAsia="ru-RU"/>
              </w:rPr>
            </w:pPr>
            <w:r w:rsidRPr="00C2671D">
              <w:rPr>
                <w:rFonts w:ascii="Times New Roman" w:eastAsia="Times New Roman" w:hAnsi="Times New Roman" w:cs="Times New Roman"/>
                <w:lang w:eastAsia="ru-RU"/>
              </w:rPr>
              <w:t>ПОСТАЧАЛЬНИК</w:t>
            </w:r>
          </w:p>
        </w:tc>
      </w:tr>
    </w:tbl>
    <w:p w14:paraId="2B6612A2" w14:textId="77777777" w:rsidR="000634B0" w:rsidRPr="009859A6" w:rsidRDefault="000634B0" w:rsidP="00B37C78">
      <w:pPr>
        <w:spacing w:before="7" w:line="247" w:lineRule="auto"/>
        <w:ind w:left="696" w:right="329" w:firstLine="700"/>
        <w:rPr>
          <w:rFonts w:ascii="Times New Roman" w:hAnsi="Times New Roman" w:cs="Times New Roman"/>
          <w:spacing w:val="-4"/>
        </w:rPr>
      </w:pPr>
    </w:p>
    <w:p w14:paraId="018E2FFA" w14:textId="77777777" w:rsidR="00A53231" w:rsidRPr="009859A6" w:rsidRDefault="00A53231" w:rsidP="00A53231">
      <w:pPr>
        <w:jc w:val="right"/>
        <w:rPr>
          <w:rFonts w:ascii="Times New Roman" w:hAnsi="Times New Roman" w:cs="Times New Roman"/>
        </w:rPr>
      </w:pPr>
    </w:p>
    <w:p w14:paraId="46D338CD" w14:textId="77777777" w:rsidR="00A53231" w:rsidRPr="009859A6" w:rsidRDefault="00A53231" w:rsidP="00A53231">
      <w:pPr>
        <w:jc w:val="right"/>
        <w:rPr>
          <w:rFonts w:ascii="Times New Roman" w:hAnsi="Times New Roman" w:cs="Times New Roman"/>
        </w:rPr>
      </w:pPr>
    </w:p>
    <w:p w14:paraId="3036E60B" w14:textId="77777777" w:rsidR="00A53231" w:rsidRPr="009859A6" w:rsidRDefault="00A53231" w:rsidP="00A53231">
      <w:pPr>
        <w:jc w:val="right"/>
        <w:rPr>
          <w:rFonts w:ascii="Times New Roman" w:hAnsi="Times New Roman" w:cs="Times New Roman"/>
        </w:rPr>
      </w:pPr>
    </w:p>
    <w:p w14:paraId="45240392" w14:textId="77777777" w:rsidR="00A53231" w:rsidRPr="009859A6" w:rsidRDefault="00A53231" w:rsidP="00A53231">
      <w:pPr>
        <w:jc w:val="right"/>
        <w:rPr>
          <w:rFonts w:ascii="Times New Roman" w:hAnsi="Times New Roman" w:cs="Times New Roman"/>
        </w:rPr>
      </w:pPr>
    </w:p>
    <w:p w14:paraId="11A9CE23" w14:textId="77777777" w:rsidR="00A53231" w:rsidRPr="009859A6" w:rsidRDefault="00A53231" w:rsidP="00A53231">
      <w:pPr>
        <w:jc w:val="right"/>
        <w:rPr>
          <w:rFonts w:ascii="Times New Roman" w:hAnsi="Times New Roman" w:cs="Times New Roman"/>
        </w:rPr>
      </w:pPr>
    </w:p>
    <w:p w14:paraId="3A55BCE1" w14:textId="77777777" w:rsidR="00A53231" w:rsidRPr="009859A6" w:rsidRDefault="00A53231" w:rsidP="00A53231">
      <w:pPr>
        <w:jc w:val="right"/>
        <w:rPr>
          <w:rFonts w:ascii="Times New Roman" w:hAnsi="Times New Roman" w:cs="Times New Roman"/>
        </w:rPr>
      </w:pPr>
    </w:p>
    <w:p w14:paraId="063BC501" w14:textId="77777777" w:rsidR="00A53231" w:rsidRPr="009859A6" w:rsidRDefault="00A53231" w:rsidP="00A53231">
      <w:pPr>
        <w:jc w:val="right"/>
        <w:rPr>
          <w:rFonts w:ascii="Times New Roman" w:hAnsi="Times New Roman" w:cs="Times New Roman"/>
        </w:rPr>
      </w:pPr>
    </w:p>
    <w:p w14:paraId="7E9EF0A2" w14:textId="77777777" w:rsidR="00DE6A73" w:rsidRPr="009859A6" w:rsidRDefault="00DE6A73" w:rsidP="00A53231">
      <w:pPr>
        <w:jc w:val="right"/>
        <w:rPr>
          <w:rFonts w:ascii="Times New Roman" w:hAnsi="Times New Roman" w:cs="Times New Roman"/>
        </w:rPr>
      </w:pPr>
    </w:p>
    <w:p w14:paraId="5351B812" w14:textId="77777777" w:rsidR="00DE6A73" w:rsidRPr="009859A6" w:rsidRDefault="00DE6A73" w:rsidP="00A53231">
      <w:pPr>
        <w:jc w:val="right"/>
        <w:rPr>
          <w:rFonts w:ascii="Times New Roman" w:hAnsi="Times New Roman" w:cs="Times New Roman"/>
        </w:rPr>
      </w:pPr>
    </w:p>
    <w:p w14:paraId="45B8D85A" w14:textId="77777777" w:rsidR="00DE6A73" w:rsidRPr="009859A6" w:rsidRDefault="00DE6A73" w:rsidP="00A53231">
      <w:pPr>
        <w:jc w:val="right"/>
        <w:rPr>
          <w:rFonts w:ascii="Times New Roman" w:hAnsi="Times New Roman" w:cs="Times New Roman"/>
        </w:rPr>
      </w:pPr>
    </w:p>
    <w:p w14:paraId="39162628" w14:textId="77777777" w:rsidR="00DE6A73" w:rsidRPr="009859A6" w:rsidRDefault="00DE6A73" w:rsidP="00A53231">
      <w:pPr>
        <w:jc w:val="right"/>
        <w:rPr>
          <w:rFonts w:ascii="Times New Roman" w:hAnsi="Times New Roman" w:cs="Times New Roman"/>
        </w:rPr>
      </w:pPr>
    </w:p>
    <w:p w14:paraId="32FF6E08" w14:textId="77777777" w:rsidR="00C75645" w:rsidRDefault="00372C04" w:rsidP="00372C04">
      <w:pPr>
        <w:rPr>
          <w:rFonts w:ascii="Times New Roman" w:hAnsi="Times New Roman" w:cs="Times New Roman"/>
        </w:rPr>
      </w:pPr>
      <w:r>
        <w:rPr>
          <w:rFonts w:ascii="Times New Roman" w:hAnsi="Times New Roman" w:cs="Times New Roman"/>
        </w:rPr>
        <w:t xml:space="preserve">                                                                                                                                  </w:t>
      </w:r>
    </w:p>
    <w:p w14:paraId="297AC619" w14:textId="49E1F961" w:rsidR="00F12C78" w:rsidRDefault="00C75645" w:rsidP="000B3304">
      <w:pPr>
        <w:rPr>
          <w:rFonts w:ascii="Times New Roman" w:hAnsi="Times New Roman" w:cs="Times New Roman"/>
        </w:rPr>
      </w:pPr>
      <w:r>
        <w:rPr>
          <w:rFonts w:ascii="Times New Roman" w:hAnsi="Times New Roman" w:cs="Times New Roman"/>
        </w:rPr>
        <w:t xml:space="preserve">                                                                                                               </w:t>
      </w:r>
      <w:bookmarkStart w:id="4" w:name="_GoBack"/>
      <w:bookmarkEnd w:id="4"/>
    </w:p>
    <w:p w14:paraId="529508DC" w14:textId="01D787A1" w:rsidR="00F12C78" w:rsidRDefault="00F12C78" w:rsidP="000B3304">
      <w:pPr>
        <w:rPr>
          <w:rFonts w:ascii="Times New Roman" w:hAnsi="Times New Roman" w:cs="Times New Roman"/>
        </w:rPr>
      </w:pPr>
      <w:r>
        <w:rPr>
          <w:rFonts w:ascii="Times New Roman" w:hAnsi="Times New Roman" w:cs="Times New Roman"/>
        </w:rPr>
        <w:lastRenderedPageBreak/>
        <w:t xml:space="preserve">                                                                                                                                                   </w:t>
      </w:r>
      <w:r w:rsidR="001376BD">
        <w:rPr>
          <w:rFonts w:ascii="Times New Roman" w:hAnsi="Times New Roman" w:cs="Times New Roman"/>
        </w:rPr>
        <w:t xml:space="preserve">       </w:t>
      </w:r>
      <w:r w:rsidR="00DB298C">
        <w:rPr>
          <w:rFonts w:ascii="Times New Roman" w:hAnsi="Times New Roman" w:cs="Times New Roman"/>
        </w:rPr>
        <w:t>Додаток 2</w:t>
      </w:r>
      <w:r w:rsidR="00D810F9" w:rsidRPr="009859A6">
        <w:rPr>
          <w:rFonts w:ascii="Times New Roman" w:hAnsi="Times New Roman" w:cs="Times New Roman"/>
        </w:rPr>
        <w:t xml:space="preserve"> </w:t>
      </w:r>
    </w:p>
    <w:p w14:paraId="0FAB6777" w14:textId="7E5A2F35" w:rsidR="00F12C78" w:rsidRPr="00170197" w:rsidRDefault="00F12C78" w:rsidP="00F12C78">
      <w:pPr>
        <w:rPr>
          <w:rFonts w:ascii="Times New Roman" w:hAnsi="Times New Roman" w:cs="Times New Roman"/>
        </w:rPr>
      </w:pPr>
      <w:r>
        <w:rPr>
          <w:rFonts w:ascii="Times New Roman" w:eastAsia="Times New Roman" w:hAnsi="Times New Roman" w:cs="Times New Roman"/>
        </w:rPr>
        <w:t xml:space="preserve">                                                                                                      до Договору ____ від ________2024 року</w:t>
      </w:r>
    </w:p>
    <w:p w14:paraId="3DACEACA" w14:textId="77777777" w:rsidR="00F12C78" w:rsidRPr="009859A6" w:rsidRDefault="00F12C78" w:rsidP="00F12C78">
      <w:pPr>
        <w:pStyle w:val="a5"/>
        <w:spacing w:before="58"/>
        <w:jc w:val="left"/>
        <w:rPr>
          <w:sz w:val="22"/>
          <w:szCs w:val="22"/>
        </w:rPr>
      </w:pPr>
    </w:p>
    <w:p w14:paraId="4B552190" w14:textId="660E6DBE" w:rsidR="00D810F9" w:rsidRPr="009859A6" w:rsidRDefault="00D810F9" w:rsidP="000B3304">
      <w:pPr>
        <w:rPr>
          <w:rFonts w:ascii="Times New Roman" w:hAnsi="Times New Roman" w:cs="Times New Roman"/>
        </w:rPr>
      </w:pPr>
    </w:p>
    <w:p w14:paraId="7918C06A" w14:textId="41B1D17B" w:rsidR="00D810F9" w:rsidRPr="009859A6" w:rsidRDefault="00D810F9" w:rsidP="00D810F9">
      <w:pPr>
        <w:jc w:val="center"/>
        <w:rPr>
          <w:rFonts w:ascii="Times New Roman" w:hAnsi="Times New Roman" w:cs="Times New Roman"/>
        </w:rPr>
      </w:pPr>
      <w:r w:rsidRPr="009859A6">
        <w:rPr>
          <w:rFonts w:ascii="Times New Roman" w:hAnsi="Times New Roman" w:cs="Times New Roman"/>
        </w:rPr>
        <w:t>Перелік АЗС</w:t>
      </w:r>
    </w:p>
    <w:p w14:paraId="10DEFBE9" w14:textId="77777777" w:rsidR="00480D39" w:rsidRPr="009859A6" w:rsidRDefault="00480D39" w:rsidP="00D810F9">
      <w:pPr>
        <w:jc w:val="center"/>
        <w:rPr>
          <w:rFonts w:ascii="Times New Roman" w:hAnsi="Times New Roman" w:cs="Times New Roman"/>
        </w:rPr>
      </w:pPr>
    </w:p>
    <w:tbl>
      <w:tblPr>
        <w:tblStyle w:val="a7"/>
        <w:tblW w:w="0" w:type="auto"/>
        <w:tblLook w:val="04A0" w:firstRow="1" w:lastRow="0" w:firstColumn="1" w:lastColumn="0" w:noHBand="0" w:noVBand="1"/>
      </w:tblPr>
      <w:tblGrid>
        <w:gridCol w:w="562"/>
        <w:gridCol w:w="2552"/>
        <w:gridCol w:w="4107"/>
        <w:gridCol w:w="2408"/>
      </w:tblGrid>
      <w:tr w:rsidR="00480D39" w:rsidRPr="009859A6" w14:paraId="4B44A25A" w14:textId="77777777" w:rsidTr="00480D39">
        <w:tc>
          <w:tcPr>
            <w:tcW w:w="562" w:type="dxa"/>
          </w:tcPr>
          <w:p w14:paraId="69471E8C" w14:textId="77777777" w:rsidR="00480D39" w:rsidRPr="009859A6" w:rsidRDefault="00480D39" w:rsidP="00D810F9">
            <w:pPr>
              <w:jc w:val="center"/>
              <w:rPr>
                <w:rFonts w:ascii="Times New Roman" w:hAnsi="Times New Roman" w:cs="Times New Roman"/>
              </w:rPr>
            </w:pPr>
            <w:r w:rsidRPr="009859A6">
              <w:rPr>
                <w:rFonts w:ascii="Times New Roman" w:hAnsi="Times New Roman" w:cs="Times New Roman"/>
              </w:rPr>
              <w:t>№</w:t>
            </w:r>
          </w:p>
          <w:p w14:paraId="6BD9025A" w14:textId="391F8FA2" w:rsidR="00480D39" w:rsidRPr="009859A6" w:rsidRDefault="00480D39" w:rsidP="00D810F9">
            <w:pPr>
              <w:jc w:val="center"/>
              <w:rPr>
                <w:rFonts w:ascii="Times New Roman" w:hAnsi="Times New Roman" w:cs="Times New Roman"/>
              </w:rPr>
            </w:pPr>
            <w:r w:rsidRPr="009859A6">
              <w:rPr>
                <w:rFonts w:ascii="Times New Roman" w:hAnsi="Times New Roman" w:cs="Times New Roman"/>
              </w:rPr>
              <w:t>п/п</w:t>
            </w:r>
          </w:p>
        </w:tc>
        <w:tc>
          <w:tcPr>
            <w:tcW w:w="2552" w:type="dxa"/>
          </w:tcPr>
          <w:p w14:paraId="3A2E1AA4" w14:textId="5F6322C7" w:rsidR="00480D39" w:rsidRPr="009859A6" w:rsidRDefault="00480D39" w:rsidP="00D810F9">
            <w:pPr>
              <w:jc w:val="center"/>
              <w:rPr>
                <w:rFonts w:ascii="Times New Roman" w:hAnsi="Times New Roman" w:cs="Times New Roman"/>
              </w:rPr>
            </w:pPr>
            <w:r w:rsidRPr="009859A6">
              <w:rPr>
                <w:rFonts w:ascii="Times New Roman" w:hAnsi="Times New Roman" w:cs="Times New Roman"/>
              </w:rPr>
              <w:t>Бренд/назва</w:t>
            </w:r>
          </w:p>
          <w:p w14:paraId="7F3C371E" w14:textId="36EE9531" w:rsidR="00480D39" w:rsidRPr="009859A6" w:rsidRDefault="00480D39" w:rsidP="00D810F9">
            <w:pPr>
              <w:jc w:val="center"/>
              <w:rPr>
                <w:rFonts w:ascii="Times New Roman" w:hAnsi="Times New Roman" w:cs="Times New Roman"/>
              </w:rPr>
            </w:pPr>
            <w:r w:rsidRPr="009859A6">
              <w:rPr>
                <w:rFonts w:ascii="Times New Roman" w:hAnsi="Times New Roman" w:cs="Times New Roman"/>
              </w:rPr>
              <w:t>АЗС</w:t>
            </w:r>
          </w:p>
        </w:tc>
        <w:tc>
          <w:tcPr>
            <w:tcW w:w="4107" w:type="dxa"/>
          </w:tcPr>
          <w:p w14:paraId="441B86FD" w14:textId="64EDD12E" w:rsidR="00480D39" w:rsidRPr="009859A6" w:rsidRDefault="00480D39" w:rsidP="00D810F9">
            <w:pPr>
              <w:jc w:val="center"/>
              <w:rPr>
                <w:rFonts w:ascii="Times New Roman" w:hAnsi="Times New Roman" w:cs="Times New Roman"/>
              </w:rPr>
            </w:pPr>
            <w:r w:rsidRPr="009859A6">
              <w:rPr>
                <w:rFonts w:ascii="Times New Roman" w:hAnsi="Times New Roman" w:cs="Times New Roman"/>
              </w:rPr>
              <w:t>Адреса АЗС</w:t>
            </w:r>
            <w:r w:rsidR="00170197">
              <w:rPr>
                <w:rFonts w:ascii="Times New Roman" w:hAnsi="Times New Roman" w:cs="Times New Roman"/>
              </w:rPr>
              <w:t xml:space="preserve"> (область, місто, вулиця)</w:t>
            </w:r>
          </w:p>
        </w:tc>
        <w:tc>
          <w:tcPr>
            <w:tcW w:w="2408" w:type="dxa"/>
          </w:tcPr>
          <w:p w14:paraId="6F1672F2" w14:textId="3C2D74E0" w:rsidR="00480D39" w:rsidRPr="009859A6" w:rsidRDefault="00480D39" w:rsidP="00D810F9">
            <w:pPr>
              <w:jc w:val="center"/>
              <w:rPr>
                <w:rFonts w:ascii="Times New Roman" w:hAnsi="Times New Roman" w:cs="Times New Roman"/>
              </w:rPr>
            </w:pPr>
            <w:r w:rsidRPr="009859A6">
              <w:rPr>
                <w:rFonts w:ascii="Times New Roman" w:hAnsi="Times New Roman" w:cs="Times New Roman"/>
              </w:rPr>
              <w:t>№ та дата ліцензії на право зберігання пального на місце зберігання палива (АЗС)</w:t>
            </w:r>
          </w:p>
        </w:tc>
      </w:tr>
      <w:tr w:rsidR="00480D39" w:rsidRPr="009859A6" w14:paraId="18BDE0AC" w14:textId="77777777" w:rsidTr="00480D39">
        <w:tc>
          <w:tcPr>
            <w:tcW w:w="562" w:type="dxa"/>
          </w:tcPr>
          <w:p w14:paraId="23153B07" w14:textId="77777777" w:rsidR="00480D39" w:rsidRPr="009859A6" w:rsidRDefault="00480D39" w:rsidP="007871B0">
            <w:pPr>
              <w:jc w:val="center"/>
              <w:rPr>
                <w:rFonts w:ascii="Times New Roman" w:hAnsi="Times New Roman" w:cs="Times New Roman"/>
              </w:rPr>
            </w:pPr>
          </w:p>
        </w:tc>
        <w:tc>
          <w:tcPr>
            <w:tcW w:w="2552" w:type="dxa"/>
          </w:tcPr>
          <w:p w14:paraId="00863757" w14:textId="77777777" w:rsidR="00480D39" w:rsidRPr="009859A6" w:rsidRDefault="00480D39" w:rsidP="00D810F9">
            <w:pPr>
              <w:jc w:val="center"/>
              <w:rPr>
                <w:rFonts w:ascii="Times New Roman" w:hAnsi="Times New Roman" w:cs="Times New Roman"/>
              </w:rPr>
            </w:pPr>
          </w:p>
        </w:tc>
        <w:tc>
          <w:tcPr>
            <w:tcW w:w="4107" w:type="dxa"/>
          </w:tcPr>
          <w:p w14:paraId="3805B622" w14:textId="77777777" w:rsidR="00480D39" w:rsidRPr="009859A6" w:rsidRDefault="00480D39" w:rsidP="00D810F9">
            <w:pPr>
              <w:jc w:val="center"/>
              <w:rPr>
                <w:rFonts w:ascii="Times New Roman" w:hAnsi="Times New Roman" w:cs="Times New Roman"/>
              </w:rPr>
            </w:pPr>
          </w:p>
        </w:tc>
        <w:tc>
          <w:tcPr>
            <w:tcW w:w="2408" w:type="dxa"/>
          </w:tcPr>
          <w:p w14:paraId="4E2912AA" w14:textId="77777777" w:rsidR="00480D39" w:rsidRPr="009859A6" w:rsidRDefault="00480D39" w:rsidP="00D810F9">
            <w:pPr>
              <w:jc w:val="center"/>
              <w:rPr>
                <w:rFonts w:ascii="Times New Roman" w:hAnsi="Times New Roman" w:cs="Times New Roman"/>
              </w:rPr>
            </w:pPr>
          </w:p>
        </w:tc>
      </w:tr>
      <w:tr w:rsidR="00480D39" w:rsidRPr="009859A6" w14:paraId="43400EC2" w14:textId="77777777" w:rsidTr="00480D39">
        <w:tc>
          <w:tcPr>
            <w:tcW w:w="562" w:type="dxa"/>
          </w:tcPr>
          <w:p w14:paraId="4760E2F4" w14:textId="77777777" w:rsidR="00480D39" w:rsidRPr="009859A6" w:rsidRDefault="00480D39" w:rsidP="007871B0">
            <w:pPr>
              <w:jc w:val="center"/>
              <w:rPr>
                <w:rFonts w:ascii="Times New Roman" w:hAnsi="Times New Roman" w:cs="Times New Roman"/>
              </w:rPr>
            </w:pPr>
          </w:p>
        </w:tc>
        <w:tc>
          <w:tcPr>
            <w:tcW w:w="2552" w:type="dxa"/>
          </w:tcPr>
          <w:p w14:paraId="6AEF7485" w14:textId="77777777" w:rsidR="00480D39" w:rsidRPr="009859A6" w:rsidRDefault="00480D39" w:rsidP="00D810F9">
            <w:pPr>
              <w:jc w:val="center"/>
              <w:rPr>
                <w:rFonts w:ascii="Times New Roman" w:hAnsi="Times New Roman" w:cs="Times New Roman"/>
              </w:rPr>
            </w:pPr>
          </w:p>
        </w:tc>
        <w:tc>
          <w:tcPr>
            <w:tcW w:w="4107" w:type="dxa"/>
          </w:tcPr>
          <w:p w14:paraId="7F55EFE6" w14:textId="77777777" w:rsidR="00480D39" w:rsidRPr="009859A6" w:rsidRDefault="00480D39" w:rsidP="00D810F9">
            <w:pPr>
              <w:jc w:val="center"/>
              <w:rPr>
                <w:rFonts w:ascii="Times New Roman" w:hAnsi="Times New Roman" w:cs="Times New Roman"/>
              </w:rPr>
            </w:pPr>
          </w:p>
        </w:tc>
        <w:tc>
          <w:tcPr>
            <w:tcW w:w="2408" w:type="dxa"/>
          </w:tcPr>
          <w:p w14:paraId="1EE145D0" w14:textId="77777777" w:rsidR="00480D39" w:rsidRPr="009859A6" w:rsidRDefault="00480D39" w:rsidP="00D810F9">
            <w:pPr>
              <w:jc w:val="center"/>
              <w:rPr>
                <w:rFonts w:ascii="Times New Roman" w:hAnsi="Times New Roman" w:cs="Times New Roman"/>
              </w:rPr>
            </w:pPr>
          </w:p>
        </w:tc>
      </w:tr>
      <w:tr w:rsidR="00480D39" w:rsidRPr="009859A6" w14:paraId="3867ADE7" w14:textId="77777777" w:rsidTr="00480D39">
        <w:tc>
          <w:tcPr>
            <w:tcW w:w="562" w:type="dxa"/>
          </w:tcPr>
          <w:p w14:paraId="0B830C49" w14:textId="77777777" w:rsidR="00480D39" w:rsidRPr="009859A6" w:rsidRDefault="00480D39" w:rsidP="007871B0">
            <w:pPr>
              <w:jc w:val="center"/>
              <w:rPr>
                <w:rFonts w:ascii="Times New Roman" w:hAnsi="Times New Roman" w:cs="Times New Roman"/>
              </w:rPr>
            </w:pPr>
          </w:p>
        </w:tc>
        <w:tc>
          <w:tcPr>
            <w:tcW w:w="2552" w:type="dxa"/>
          </w:tcPr>
          <w:p w14:paraId="3D7AFDE6" w14:textId="77777777" w:rsidR="00480D39" w:rsidRPr="009859A6" w:rsidRDefault="00480D39" w:rsidP="00D810F9">
            <w:pPr>
              <w:jc w:val="center"/>
              <w:rPr>
                <w:rFonts w:ascii="Times New Roman" w:hAnsi="Times New Roman" w:cs="Times New Roman"/>
              </w:rPr>
            </w:pPr>
          </w:p>
        </w:tc>
        <w:tc>
          <w:tcPr>
            <w:tcW w:w="4107" w:type="dxa"/>
          </w:tcPr>
          <w:p w14:paraId="326B2EEE" w14:textId="77777777" w:rsidR="00480D39" w:rsidRPr="009859A6" w:rsidRDefault="00480D39" w:rsidP="00D810F9">
            <w:pPr>
              <w:jc w:val="center"/>
              <w:rPr>
                <w:rFonts w:ascii="Times New Roman" w:hAnsi="Times New Roman" w:cs="Times New Roman"/>
              </w:rPr>
            </w:pPr>
          </w:p>
        </w:tc>
        <w:tc>
          <w:tcPr>
            <w:tcW w:w="2408" w:type="dxa"/>
          </w:tcPr>
          <w:p w14:paraId="54F43A26" w14:textId="77777777" w:rsidR="00480D39" w:rsidRPr="009859A6" w:rsidRDefault="00480D39" w:rsidP="00D810F9">
            <w:pPr>
              <w:jc w:val="center"/>
              <w:rPr>
                <w:rFonts w:ascii="Times New Roman" w:hAnsi="Times New Roman" w:cs="Times New Roman"/>
              </w:rPr>
            </w:pPr>
          </w:p>
        </w:tc>
      </w:tr>
      <w:tr w:rsidR="007871B0" w:rsidRPr="009859A6" w14:paraId="1D91F344" w14:textId="77777777" w:rsidTr="00480D39">
        <w:tc>
          <w:tcPr>
            <w:tcW w:w="562" w:type="dxa"/>
          </w:tcPr>
          <w:p w14:paraId="20AC96B3" w14:textId="52F0EA2F" w:rsidR="007871B0" w:rsidRPr="009859A6" w:rsidRDefault="007871B0" w:rsidP="007871B0">
            <w:pPr>
              <w:jc w:val="center"/>
              <w:rPr>
                <w:rFonts w:ascii="Times New Roman" w:hAnsi="Times New Roman" w:cs="Times New Roman"/>
              </w:rPr>
            </w:pPr>
          </w:p>
        </w:tc>
        <w:tc>
          <w:tcPr>
            <w:tcW w:w="2552" w:type="dxa"/>
          </w:tcPr>
          <w:p w14:paraId="181E0DCC" w14:textId="77777777" w:rsidR="007871B0" w:rsidRPr="009859A6" w:rsidRDefault="007871B0" w:rsidP="00D810F9">
            <w:pPr>
              <w:jc w:val="center"/>
              <w:rPr>
                <w:rFonts w:ascii="Times New Roman" w:hAnsi="Times New Roman" w:cs="Times New Roman"/>
              </w:rPr>
            </w:pPr>
          </w:p>
        </w:tc>
        <w:tc>
          <w:tcPr>
            <w:tcW w:w="4107" w:type="dxa"/>
          </w:tcPr>
          <w:p w14:paraId="54040A7F" w14:textId="77777777" w:rsidR="007871B0" w:rsidRPr="009859A6" w:rsidRDefault="007871B0" w:rsidP="00D810F9">
            <w:pPr>
              <w:jc w:val="center"/>
              <w:rPr>
                <w:rFonts w:ascii="Times New Roman" w:hAnsi="Times New Roman" w:cs="Times New Roman"/>
              </w:rPr>
            </w:pPr>
          </w:p>
        </w:tc>
        <w:tc>
          <w:tcPr>
            <w:tcW w:w="2408" w:type="dxa"/>
          </w:tcPr>
          <w:p w14:paraId="3A139D9A" w14:textId="77777777" w:rsidR="007871B0" w:rsidRPr="009859A6" w:rsidRDefault="007871B0" w:rsidP="00D810F9">
            <w:pPr>
              <w:jc w:val="center"/>
              <w:rPr>
                <w:rFonts w:ascii="Times New Roman" w:hAnsi="Times New Roman" w:cs="Times New Roman"/>
              </w:rPr>
            </w:pPr>
          </w:p>
        </w:tc>
      </w:tr>
      <w:tr w:rsidR="007871B0" w:rsidRPr="009859A6" w14:paraId="3F2B141F" w14:textId="77777777" w:rsidTr="00480D39">
        <w:tc>
          <w:tcPr>
            <w:tcW w:w="562" w:type="dxa"/>
          </w:tcPr>
          <w:p w14:paraId="483B1A73" w14:textId="5541A8AD" w:rsidR="007871B0" w:rsidRDefault="007871B0" w:rsidP="007871B0">
            <w:pPr>
              <w:jc w:val="center"/>
              <w:rPr>
                <w:rFonts w:ascii="Times New Roman" w:hAnsi="Times New Roman" w:cs="Times New Roman"/>
              </w:rPr>
            </w:pPr>
          </w:p>
        </w:tc>
        <w:tc>
          <w:tcPr>
            <w:tcW w:w="2552" w:type="dxa"/>
          </w:tcPr>
          <w:p w14:paraId="1E728885" w14:textId="77777777" w:rsidR="007871B0" w:rsidRPr="009859A6" w:rsidRDefault="007871B0" w:rsidP="00D810F9">
            <w:pPr>
              <w:jc w:val="center"/>
              <w:rPr>
                <w:rFonts w:ascii="Times New Roman" w:hAnsi="Times New Roman" w:cs="Times New Roman"/>
              </w:rPr>
            </w:pPr>
          </w:p>
        </w:tc>
        <w:tc>
          <w:tcPr>
            <w:tcW w:w="4107" w:type="dxa"/>
          </w:tcPr>
          <w:p w14:paraId="2AEC0885" w14:textId="77777777" w:rsidR="007871B0" w:rsidRPr="009859A6" w:rsidRDefault="007871B0" w:rsidP="00D810F9">
            <w:pPr>
              <w:jc w:val="center"/>
              <w:rPr>
                <w:rFonts w:ascii="Times New Roman" w:hAnsi="Times New Roman" w:cs="Times New Roman"/>
              </w:rPr>
            </w:pPr>
          </w:p>
        </w:tc>
        <w:tc>
          <w:tcPr>
            <w:tcW w:w="2408" w:type="dxa"/>
          </w:tcPr>
          <w:p w14:paraId="3C0FA49E" w14:textId="77777777" w:rsidR="007871B0" w:rsidRPr="009859A6" w:rsidRDefault="007871B0" w:rsidP="00D810F9">
            <w:pPr>
              <w:jc w:val="center"/>
              <w:rPr>
                <w:rFonts w:ascii="Times New Roman" w:hAnsi="Times New Roman" w:cs="Times New Roman"/>
              </w:rPr>
            </w:pPr>
          </w:p>
        </w:tc>
      </w:tr>
      <w:tr w:rsidR="007871B0" w:rsidRPr="009859A6" w14:paraId="51ACB104" w14:textId="77777777" w:rsidTr="00480D39">
        <w:tc>
          <w:tcPr>
            <w:tcW w:w="562" w:type="dxa"/>
          </w:tcPr>
          <w:p w14:paraId="7451588C" w14:textId="77777777" w:rsidR="007871B0" w:rsidRDefault="007871B0" w:rsidP="007871B0">
            <w:pPr>
              <w:jc w:val="center"/>
              <w:rPr>
                <w:rFonts w:ascii="Times New Roman" w:hAnsi="Times New Roman" w:cs="Times New Roman"/>
              </w:rPr>
            </w:pPr>
          </w:p>
        </w:tc>
        <w:tc>
          <w:tcPr>
            <w:tcW w:w="2552" w:type="dxa"/>
          </w:tcPr>
          <w:p w14:paraId="6FBEF9E1" w14:textId="77777777" w:rsidR="007871B0" w:rsidRPr="009859A6" w:rsidRDefault="007871B0" w:rsidP="00D810F9">
            <w:pPr>
              <w:jc w:val="center"/>
              <w:rPr>
                <w:rFonts w:ascii="Times New Roman" w:hAnsi="Times New Roman" w:cs="Times New Roman"/>
              </w:rPr>
            </w:pPr>
          </w:p>
        </w:tc>
        <w:tc>
          <w:tcPr>
            <w:tcW w:w="4107" w:type="dxa"/>
          </w:tcPr>
          <w:p w14:paraId="0C8512DE" w14:textId="77777777" w:rsidR="007871B0" w:rsidRPr="009859A6" w:rsidRDefault="007871B0" w:rsidP="00D810F9">
            <w:pPr>
              <w:jc w:val="center"/>
              <w:rPr>
                <w:rFonts w:ascii="Times New Roman" w:hAnsi="Times New Roman" w:cs="Times New Roman"/>
              </w:rPr>
            </w:pPr>
          </w:p>
        </w:tc>
        <w:tc>
          <w:tcPr>
            <w:tcW w:w="2408" w:type="dxa"/>
          </w:tcPr>
          <w:p w14:paraId="6831984D" w14:textId="77777777" w:rsidR="007871B0" w:rsidRPr="009859A6" w:rsidRDefault="007871B0" w:rsidP="00D810F9">
            <w:pPr>
              <w:jc w:val="center"/>
              <w:rPr>
                <w:rFonts w:ascii="Times New Roman" w:hAnsi="Times New Roman" w:cs="Times New Roman"/>
              </w:rPr>
            </w:pPr>
          </w:p>
        </w:tc>
      </w:tr>
    </w:tbl>
    <w:p w14:paraId="3256175D" w14:textId="77777777" w:rsidR="00480D39" w:rsidRPr="009859A6" w:rsidRDefault="00480D39" w:rsidP="00D810F9">
      <w:pPr>
        <w:jc w:val="center"/>
        <w:rPr>
          <w:rFonts w:ascii="Times New Roman" w:hAnsi="Times New Roman" w:cs="Times New Roman"/>
        </w:rPr>
      </w:pPr>
    </w:p>
    <w:p w14:paraId="6A84EE92" w14:textId="77777777" w:rsidR="00480D39" w:rsidRPr="009859A6" w:rsidRDefault="00480D39" w:rsidP="00D810F9">
      <w:pPr>
        <w:jc w:val="center"/>
        <w:rPr>
          <w:rFonts w:ascii="Times New Roman" w:hAnsi="Times New Roman" w:cs="Times New Roman"/>
        </w:rPr>
      </w:pPr>
    </w:p>
    <w:p w14:paraId="4B52F1E8" w14:textId="77777777" w:rsidR="000B3304" w:rsidRPr="009859A6" w:rsidRDefault="000B3304" w:rsidP="000B3304">
      <w:pPr>
        <w:spacing w:after="0" w:line="240" w:lineRule="auto"/>
        <w:ind w:left="-360" w:firstLine="288"/>
        <w:jc w:val="center"/>
        <w:rPr>
          <w:rFonts w:ascii="Times New Roman" w:hAnsi="Times New Roman" w:cs="Times New Roman"/>
        </w:rPr>
      </w:pPr>
    </w:p>
    <w:tbl>
      <w:tblPr>
        <w:tblStyle w:val="1"/>
        <w:tblW w:w="0" w:type="auto"/>
        <w:tblLook w:val="04A0" w:firstRow="1" w:lastRow="0" w:firstColumn="1" w:lastColumn="0" w:noHBand="0" w:noVBand="1"/>
      </w:tblPr>
      <w:tblGrid>
        <w:gridCol w:w="4911"/>
        <w:gridCol w:w="4718"/>
      </w:tblGrid>
      <w:tr w:rsidR="000B3304" w:rsidRPr="00C2671D" w14:paraId="690D3631" w14:textId="77777777" w:rsidTr="001E6116">
        <w:trPr>
          <w:trHeight w:val="533"/>
        </w:trPr>
        <w:tc>
          <w:tcPr>
            <w:tcW w:w="4911" w:type="dxa"/>
            <w:vAlign w:val="center"/>
          </w:tcPr>
          <w:p w14:paraId="481741C0" w14:textId="6727D05C" w:rsidR="000B3304" w:rsidRPr="00C2671D" w:rsidRDefault="000B3304" w:rsidP="003B7CDC">
            <w:pPr>
              <w:jc w:val="center"/>
              <w:outlineLvl w:val="0"/>
              <w:rPr>
                <w:rFonts w:ascii="Times New Roman" w:eastAsia="Times New Roman" w:hAnsi="Times New Roman" w:cs="Times New Roman"/>
                <w:lang w:eastAsia="ru-RU"/>
              </w:rPr>
            </w:pPr>
            <w:r>
              <w:rPr>
                <w:rFonts w:ascii="Times New Roman" w:eastAsia="Times New Roman" w:hAnsi="Times New Roman" w:cs="Times New Roman"/>
                <w:spacing w:val="-1"/>
                <w:lang w:eastAsia="ru-RU"/>
              </w:rPr>
              <w:t>ЗАМОВНИК</w:t>
            </w:r>
          </w:p>
        </w:tc>
        <w:tc>
          <w:tcPr>
            <w:tcW w:w="4718" w:type="dxa"/>
            <w:vAlign w:val="center"/>
          </w:tcPr>
          <w:p w14:paraId="3F422EE1" w14:textId="77777777" w:rsidR="000B3304" w:rsidRPr="00C2671D" w:rsidRDefault="000B3304" w:rsidP="003B7CDC">
            <w:pPr>
              <w:widowControl w:val="0"/>
              <w:jc w:val="center"/>
              <w:rPr>
                <w:rFonts w:ascii="Courier New" w:eastAsia="Times New Roman" w:hAnsi="Courier New" w:cs="Times New Roman"/>
                <w:lang w:eastAsia="ru-RU"/>
              </w:rPr>
            </w:pPr>
            <w:r w:rsidRPr="00C2671D">
              <w:rPr>
                <w:rFonts w:ascii="Times New Roman" w:eastAsia="Times New Roman" w:hAnsi="Times New Roman" w:cs="Times New Roman"/>
                <w:lang w:eastAsia="ru-RU"/>
              </w:rPr>
              <w:t>ПОСТАЧАЛЬНИК</w:t>
            </w:r>
          </w:p>
        </w:tc>
      </w:tr>
    </w:tbl>
    <w:p w14:paraId="77742E49" w14:textId="77777777" w:rsidR="00480D39" w:rsidRPr="009859A6" w:rsidRDefault="00480D39" w:rsidP="00D810F9">
      <w:pPr>
        <w:jc w:val="center"/>
        <w:rPr>
          <w:rFonts w:ascii="Times New Roman" w:hAnsi="Times New Roman" w:cs="Times New Roman"/>
        </w:rPr>
      </w:pPr>
    </w:p>
    <w:sectPr w:rsidR="00480D39" w:rsidRPr="009859A6" w:rsidSect="00901B8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44264"/>
    <w:multiLevelType w:val="multilevel"/>
    <w:tmpl w:val="329A872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FEA1ABF"/>
    <w:multiLevelType w:val="hybridMultilevel"/>
    <w:tmpl w:val="6DD878AE"/>
    <w:lvl w:ilvl="0" w:tplc="DC66C0C2">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91"/>
    <w:rsid w:val="00060650"/>
    <w:rsid w:val="0006076F"/>
    <w:rsid w:val="000634B0"/>
    <w:rsid w:val="000A7047"/>
    <w:rsid w:val="000B3304"/>
    <w:rsid w:val="001376BD"/>
    <w:rsid w:val="001427C2"/>
    <w:rsid w:val="00157219"/>
    <w:rsid w:val="00170197"/>
    <w:rsid w:val="001C0EFE"/>
    <w:rsid w:val="001E6116"/>
    <w:rsid w:val="00227F22"/>
    <w:rsid w:val="00240325"/>
    <w:rsid w:val="00252B9B"/>
    <w:rsid w:val="002658C8"/>
    <w:rsid w:val="002C04D5"/>
    <w:rsid w:val="00310D25"/>
    <w:rsid w:val="00332BF5"/>
    <w:rsid w:val="00354C47"/>
    <w:rsid w:val="00360650"/>
    <w:rsid w:val="00372C04"/>
    <w:rsid w:val="003B4D69"/>
    <w:rsid w:val="003F1422"/>
    <w:rsid w:val="00403134"/>
    <w:rsid w:val="00420CDB"/>
    <w:rsid w:val="00432EE2"/>
    <w:rsid w:val="00443179"/>
    <w:rsid w:val="0045450E"/>
    <w:rsid w:val="00480D39"/>
    <w:rsid w:val="00497CFA"/>
    <w:rsid w:val="004A1033"/>
    <w:rsid w:val="004A5E34"/>
    <w:rsid w:val="004B4B86"/>
    <w:rsid w:val="004E308A"/>
    <w:rsid w:val="00533D30"/>
    <w:rsid w:val="006576F3"/>
    <w:rsid w:val="0068337D"/>
    <w:rsid w:val="0075116D"/>
    <w:rsid w:val="00753DF1"/>
    <w:rsid w:val="00775EB9"/>
    <w:rsid w:val="007871B0"/>
    <w:rsid w:val="007E6BDC"/>
    <w:rsid w:val="00876B48"/>
    <w:rsid w:val="008977B8"/>
    <w:rsid w:val="00901B85"/>
    <w:rsid w:val="009131BC"/>
    <w:rsid w:val="00950B61"/>
    <w:rsid w:val="009859A6"/>
    <w:rsid w:val="00994B75"/>
    <w:rsid w:val="009C470E"/>
    <w:rsid w:val="009E6E72"/>
    <w:rsid w:val="00A045B4"/>
    <w:rsid w:val="00A37F43"/>
    <w:rsid w:val="00A42442"/>
    <w:rsid w:val="00A53231"/>
    <w:rsid w:val="00A60E09"/>
    <w:rsid w:val="00A7626A"/>
    <w:rsid w:val="00A90BA3"/>
    <w:rsid w:val="00AC0151"/>
    <w:rsid w:val="00AC26AC"/>
    <w:rsid w:val="00AD2571"/>
    <w:rsid w:val="00B018A7"/>
    <w:rsid w:val="00B06CAB"/>
    <w:rsid w:val="00B06D9D"/>
    <w:rsid w:val="00B37C78"/>
    <w:rsid w:val="00B547CD"/>
    <w:rsid w:val="00B556E5"/>
    <w:rsid w:val="00B55D91"/>
    <w:rsid w:val="00B666B7"/>
    <w:rsid w:val="00BB3A57"/>
    <w:rsid w:val="00BE6031"/>
    <w:rsid w:val="00C0600F"/>
    <w:rsid w:val="00C2671D"/>
    <w:rsid w:val="00C51B16"/>
    <w:rsid w:val="00C75645"/>
    <w:rsid w:val="00CA3273"/>
    <w:rsid w:val="00CC3E94"/>
    <w:rsid w:val="00CC6FA0"/>
    <w:rsid w:val="00CD7D7C"/>
    <w:rsid w:val="00D03878"/>
    <w:rsid w:val="00D1328D"/>
    <w:rsid w:val="00D161B6"/>
    <w:rsid w:val="00D31D90"/>
    <w:rsid w:val="00D42B07"/>
    <w:rsid w:val="00D43CB8"/>
    <w:rsid w:val="00D80274"/>
    <w:rsid w:val="00D810F9"/>
    <w:rsid w:val="00DA065E"/>
    <w:rsid w:val="00DA0EE3"/>
    <w:rsid w:val="00DB298C"/>
    <w:rsid w:val="00DE6A73"/>
    <w:rsid w:val="00DF03EF"/>
    <w:rsid w:val="00DF5254"/>
    <w:rsid w:val="00E5735B"/>
    <w:rsid w:val="00E61877"/>
    <w:rsid w:val="00E731E9"/>
    <w:rsid w:val="00E748B9"/>
    <w:rsid w:val="00E77286"/>
    <w:rsid w:val="00E83EB2"/>
    <w:rsid w:val="00EB7B89"/>
    <w:rsid w:val="00ED1B3D"/>
    <w:rsid w:val="00ED7406"/>
    <w:rsid w:val="00EF3D27"/>
    <w:rsid w:val="00F12C78"/>
    <w:rsid w:val="00F17484"/>
    <w:rsid w:val="00F268D3"/>
    <w:rsid w:val="00F36272"/>
    <w:rsid w:val="00F665F2"/>
    <w:rsid w:val="00FB0A59"/>
    <w:rsid w:val="00FB5DBC"/>
    <w:rsid w:val="00FF139A"/>
    <w:rsid w:val="00FF1E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A347"/>
  <w15:chartTrackingRefBased/>
  <w15:docId w15:val="{CF77A62B-1773-4E12-ACC1-0A7DEE8E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6B7"/>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etails,название табл/рис,заголовок 1.1"/>
    <w:basedOn w:val="a"/>
    <w:link w:val="a4"/>
    <w:uiPriority w:val="34"/>
    <w:qFormat/>
    <w:rsid w:val="00A53231"/>
    <w:pPr>
      <w:ind w:left="720"/>
      <w:contextualSpacing/>
    </w:pPr>
  </w:style>
  <w:style w:type="paragraph" w:customStyle="1" w:styleId="rvps2">
    <w:name w:val="rvps2"/>
    <w:basedOn w:val="a"/>
    <w:qFormat/>
    <w:rsid w:val="00A53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у Знак"/>
    <w:aliases w:val="Details Знак,название табл/рис Знак,заголовок 1.1 Знак"/>
    <w:link w:val="a3"/>
    <w:uiPriority w:val="34"/>
    <w:locked/>
    <w:rsid w:val="00A53231"/>
    <w:rPr>
      <w:rFonts w:ascii="Calibri" w:eastAsia="Calibri" w:hAnsi="Calibri" w:cs="Calibri"/>
      <w:kern w:val="0"/>
      <w:lang w:eastAsia="uk-UA"/>
      <w14:ligatures w14:val="none"/>
    </w:rPr>
  </w:style>
  <w:style w:type="table" w:customStyle="1" w:styleId="TableNormal">
    <w:name w:val="Table Normal"/>
    <w:uiPriority w:val="2"/>
    <w:semiHidden/>
    <w:unhideWhenUsed/>
    <w:qFormat/>
    <w:rsid w:val="00B37C7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5">
    <w:name w:val="Body Text"/>
    <w:basedOn w:val="a"/>
    <w:link w:val="a6"/>
    <w:uiPriority w:val="1"/>
    <w:qFormat/>
    <w:rsid w:val="00B37C78"/>
    <w:pPr>
      <w:widowControl w:val="0"/>
      <w:autoSpaceDE w:val="0"/>
      <w:autoSpaceDN w:val="0"/>
      <w:spacing w:after="0" w:line="240" w:lineRule="auto"/>
      <w:jc w:val="both"/>
    </w:pPr>
    <w:rPr>
      <w:rFonts w:ascii="Times New Roman" w:eastAsia="Times New Roman" w:hAnsi="Times New Roman" w:cs="Times New Roman"/>
      <w:sz w:val="23"/>
      <w:szCs w:val="23"/>
      <w:lang w:eastAsia="en-US"/>
    </w:rPr>
  </w:style>
  <w:style w:type="character" w:customStyle="1" w:styleId="a6">
    <w:name w:val="Основний текст Знак"/>
    <w:basedOn w:val="a0"/>
    <w:link w:val="a5"/>
    <w:uiPriority w:val="1"/>
    <w:rsid w:val="00B37C78"/>
    <w:rPr>
      <w:rFonts w:ascii="Times New Roman" w:eastAsia="Times New Roman" w:hAnsi="Times New Roman" w:cs="Times New Roman"/>
      <w:kern w:val="0"/>
      <w:sz w:val="23"/>
      <w:szCs w:val="23"/>
      <w14:ligatures w14:val="none"/>
    </w:rPr>
  </w:style>
  <w:style w:type="paragraph" w:customStyle="1" w:styleId="TableParagraph">
    <w:name w:val="Table Paragraph"/>
    <w:basedOn w:val="a"/>
    <w:uiPriority w:val="1"/>
    <w:qFormat/>
    <w:rsid w:val="00B37C78"/>
    <w:pPr>
      <w:widowControl w:val="0"/>
      <w:autoSpaceDE w:val="0"/>
      <w:autoSpaceDN w:val="0"/>
      <w:spacing w:after="0" w:line="240" w:lineRule="auto"/>
    </w:pPr>
    <w:rPr>
      <w:rFonts w:ascii="Times New Roman" w:eastAsia="Times New Roman" w:hAnsi="Times New Roman" w:cs="Times New Roman"/>
      <w:lang w:eastAsia="en-US"/>
    </w:rPr>
  </w:style>
  <w:style w:type="table" w:styleId="a7">
    <w:name w:val="Table Grid"/>
    <w:basedOn w:val="a1"/>
    <w:uiPriority w:val="39"/>
    <w:rsid w:val="0048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7"/>
    <w:uiPriority w:val="39"/>
    <w:rsid w:val="00C2671D"/>
    <w:pPr>
      <w:spacing w:after="0" w:line="240" w:lineRule="auto"/>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F665F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7</Pages>
  <Words>3502</Words>
  <Characters>19965</Characters>
  <Application>Microsoft Office Word</Application>
  <DocSecurity>0</DocSecurity>
  <Lines>166</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Менеджер</dc:creator>
  <cp:keywords/>
  <dc:description/>
  <cp:lastModifiedBy>Пользователь Windows</cp:lastModifiedBy>
  <cp:revision>52</cp:revision>
  <dcterms:created xsi:type="dcterms:W3CDTF">2024-02-07T10:17:00Z</dcterms:created>
  <dcterms:modified xsi:type="dcterms:W3CDTF">2024-04-16T12:29:00Z</dcterms:modified>
</cp:coreProperties>
</file>