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3F" w:rsidRPr="007A4C04" w:rsidRDefault="0078263F" w:rsidP="0078263F">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УКРАЇНА</w:t>
      </w:r>
    </w:p>
    <w:p w:rsidR="0078263F" w:rsidRPr="007A4C04" w:rsidRDefault="0078263F" w:rsidP="0078263F">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ОДЕСЬКА МІСЬКА РАДА</w:t>
      </w:r>
    </w:p>
    <w:p w:rsidR="0078263F" w:rsidRPr="007A4C04" w:rsidRDefault="0078263F" w:rsidP="0078263F">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78263F" w:rsidRPr="007A4C04" w:rsidRDefault="0078263F" w:rsidP="0078263F">
      <w:pPr>
        <w:spacing w:after="0" w:line="240" w:lineRule="auto"/>
        <w:jc w:val="center"/>
        <w:rPr>
          <w:rFonts w:ascii="Times New Roman" w:hAnsi="Times New Roman" w:cs="Times New Roman"/>
          <w:b/>
          <w:sz w:val="24"/>
          <w:szCs w:val="24"/>
          <w:lang w:val="uk-UA"/>
        </w:rPr>
      </w:pPr>
      <w:r w:rsidRPr="007A4C04">
        <w:rPr>
          <w:rFonts w:ascii="Times New Roman" w:hAnsi="Times New Roman" w:cs="Times New Roman"/>
          <w:b/>
          <w:sz w:val="24"/>
          <w:szCs w:val="24"/>
          <w:lang w:val="uk-UA"/>
        </w:rPr>
        <w:t>(ЦЕНТР-«077»)»</w:t>
      </w:r>
    </w:p>
    <w:p w:rsidR="0078263F" w:rsidRPr="007A4C04" w:rsidRDefault="0078263F" w:rsidP="0078263F">
      <w:pPr>
        <w:spacing w:after="0" w:line="240" w:lineRule="auto"/>
        <w:ind w:left="4962"/>
        <w:rPr>
          <w:rFonts w:ascii="Times New Roman" w:hAnsi="Times New Roman" w:cs="Times New Roman"/>
          <w:sz w:val="24"/>
          <w:szCs w:val="24"/>
          <w:lang w:val="uk-UA"/>
        </w:rPr>
      </w:pPr>
    </w:p>
    <w:p w:rsidR="0078263F" w:rsidRPr="007A4C04" w:rsidRDefault="0078263F" w:rsidP="0078263F">
      <w:pPr>
        <w:spacing w:after="0" w:line="240" w:lineRule="auto"/>
        <w:ind w:left="4962"/>
        <w:rPr>
          <w:rFonts w:ascii="Times New Roman" w:hAnsi="Times New Roman" w:cs="Times New Roman"/>
          <w:sz w:val="24"/>
          <w:szCs w:val="24"/>
          <w:lang w:val="uk-UA"/>
        </w:rPr>
      </w:pPr>
    </w:p>
    <w:p w:rsidR="0078263F" w:rsidRPr="007A4C04" w:rsidRDefault="0078263F" w:rsidP="0078263F">
      <w:pPr>
        <w:spacing w:after="0" w:line="240" w:lineRule="auto"/>
        <w:ind w:left="4962"/>
        <w:jc w:val="both"/>
        <w:rPr>
          <w:rFonts w:ascii="Times New Roman" w:eastAsia="Calibri" w:hAnsi="Times New Roman" w:cs="Times New Roman"/>
          <w:b/>
          <w:sz w:val="24"/>
          <w:szCs w:val="24"/>
          <w:lang w:val="uk-UA"/>
        </w:rPr>
      </w:pPr>
      <w:r w:rsidRPr="007A4C04">
        <w:rPr>
          <w:rFonts w:ascii="Times New Roman" w:eastAsia="Calibri" w:hAnsi="Times New Roman" w:cs="Times New Roman"/>
          <w:b/>
          <w:sz w:val="24"/>
          <w:szCs w:val="24"/>
          <w:lang w:val="uk-UA"/>
        </w:rPr>
        <w:t>ЗАТВЕРДЖЕНО</w:t>
      </w:r>
    </w:p>
    <w:p w:rsidR="0078263F" w:rsidRDefault="0078263F" w:rsidP="0078263F">
      <w:pPr>
        <w:spacing w:after="0" w:line="240" w:lineRule="auto"/>
        <w:ind w:left="4962"/>
        <w:jc w:val="both"/>
        <w:rPr>
          <w:rFonts w:ascii="Times New Roman" w:eastAsia="Calibri" w:hAnsi="Times New Roman" w:cs="Times New Roman"/>
          <w:b/>
          <w:sz w:val="24"/>
          <w:szCs w:val="24"/>
          <w:lang w:val="uk-UA"/>
        </w:rPr>
      </w:pPr>
      <w:r w:rsidRPr="00003320">
        <w:rPr>
          <w:rFonts w:ascii="Times New Roman" w:eastAsia="Calibri" w:hAnsi="Times New Roman" w:cs="Times New Roman"/>
          <w:b/>
          <w:sz w:val="24"/>
          <w:szCs w:val="24"/>
          <w:lang w:val="uk-UA"/>
        </w:rPr>
        <w:t>ПРОТОКОЛЬН</w:t>
      </w:r>
      <w:r>
        <w:rPr>
          <w:rFonts w:ascii="Times New Roman" w:eastAsia="Calibri" w:hAnsi="Times New Roman" w:cs="Times New Roman"/>
          <w:b/>
          <w:sz w:val="24"/>
          <w:szCs w:val="24"/>
          <w:lang w:val="uk-UA"/>
        </w:rPr>
        <w:t>ИМ</w:t>
      </w:r>
      <w:r w:rsidRPr="00003320">
        <w:rPr>
          <w:rFonts w:ascii="Times New Roman" w:eastAsia="Calibri" w:hAnsi="Times New Roman" w:cs="Times New Roman"/>
          <w:b/>
          <w:sz w:val="24"/>
          <w:szCs w:val="24"/>
          <w:lang w:val="uk-UA"/>
        </w:rPr>
        <w:t xml:space="preserve"> РІШЕННЯ</w:t>
      </w:r>
      <w:r>
        <w:rPr>
          <w:rFonts w:ascii="Times New Roman" w:eastAsia="Calibri" w:hAnsi="Times New Roman" w:cs="Times New Roman"/>
          <w:b/>
          <w:sz w:val="24"/>
          <w:szCs w:val="24"/>
          <w:lang w:val="uk-UA"/>
        </w:rPr>
        <w:t>М</w:t>
      </w:r>
      <w:r w:rsidRPr="00003320">
        <w:rPr>
          <w:rFonts w:ascii="Times New Roman" w:eastAsia="Calibri" w:hAnsi="Times New Roman" w:cs="Times New Roman"/>
          <w:b/>
          <w:sz w:val="24"/>
          <w:szCs w:val="24"/>
          <w:lang w:val="uk-UA"/>
        </w:rPr>
        <w:t xml:space="preserve"> (ПРОТОКОЛ)</w:t>
      </w:r>
      <w:r>
        <w:rPr>
          <w:rFonts w:ascii="Times New Roman" w:eastAsia="Calibri" w:hAnsi="Times New Roman" w:cs="Times New Roman"/>
          <w:b/>
          <w:sz w:val="24"/>
          <w:szCs w:val="24"/>
          <w:lang w:val="uk-UA"/>
        </w:rPr>
        <w:t xml:space="preserve"> </w:t>
      </w:r>
      <w:r w:rsidRPr="00003320">
        <w:rPr>
          <w:rFonts w:ascii="Times New Roman" w:eastAsia="Calibri" w:hAnsi="Times New Roman" w:cs="Times New Roman"/>
          <w:b/>
          <w:sz w:val="24"/>
          <w:szCs w:val="24"/>
          <w:lang w:val="uk-UA"/>
        </w:rPr>
        <w:t>УПОВНОВАЖЕНОЇ ОСОБИ</w:t>
      </w:r>
    </w:p>
    <w:p w:rsidR="0078263F" w:rsidRPr="007A4C04" w:rsidRDefault="0078263F" w:rsidP="0078263F">
      <w:pPr>
        <w:spacing w:after="0" w:line="240" w:lineRule="auto"/>
        <w:ind w:left="4962"/>
        <w:jc w:val="both"/>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КУ «Центр інтегрованої системи</w:t>
      </w:r>
    </w:p>
    <w:p w:rsidR="0078263F" w:rsidRPr="007A4C04" w:rsidRDefault="0078263F" w:rsidP="0078263F">
      <w:pPr>
        <w:spacing w:after="0" w:line="240" w:lineRule="auto"/>
        <w:ind w:left="4962"/>
        <w:jc w:val="both"/>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відеоспостереження та відеоаналітики міста Одеси (Центр – «077»)»</w:t>
      </w:r>
    </w:p>
    <w:p w:rsidR="0078263F" w:rsidRPr="007A4C04" w:rsidRDefault="0078263F" w:rsidP="0078263F">
      <w:pPr>
        <w:spacing w:after="0" w:line="240" w:lineRule="auto"/>
        <w:ind w:left="4962"/>
        <w:rPr>
          <w:rFonts w:ascii="Times New Roman" w:eastAsia="Calibri" w:hAnsi="Times New Roman" w:cs="Times New Roman"/>
          <w:sz w:val="24"/>
          <w:szCs w:val="24"/>
          <w:lang w:val="uk-UA"/>
        </w:rPr>
      </w:pPr>
    </w:p>
    <w:p w:rsidR="0078263F" w:rsidRPr="007A4C04" w:rsidRDefault="0078263F" w:rsidP="0078263F">
      <w:pPr>
        <w:spacing w:after="0" w:line="240" w:lineRule="auto"/>
        <w:ind w:left="4962"/>
        <w:rPr>
          <w:rFonts w:ascii="Times New Roman" w:eastAsia="Calibri" w:hAnsi="Times New Roman" w:cs="Times New Roman"/>
          <w:b/>
          <w:sz w:val="24"/>
          <w:szCs w:val="24"/>
          <w:lang w:val="uk-UA"/>
        </w:rPr>
      </w:pPr>
      <w:r w:rsidRPr="007A64B3">
        <w:rPr>
          <w:rFonts w:ascii="Times New Roman" w:hAnsi="Times New Roman" w:cs="Times New Roman"/>
          <w:b/>
          <w:sz w:val="24"/>
          <w:szCs w:val="24"/>
          <w:lang w:val="uk-UA"/>
        </w:rPr>
        <w:t>ПРОТОКОЛЬНЕ РІШЕННЯ (ПРОТО</w:t>
      </w:r>
      <w:r>
        <w:rPr>
          <w:rFonts w:ascii="Times New Roman" w:hAnsi="Times New Roman" w:cs="Times New Roman"/>
          <w:b/>
          <w:sz w:val="24"/>
          <w:szCs w:val="24"/>
          <w:lang w:val="uk-UA"/>
        </w:rPr>
        <w:t>КОЛ)</w:t>
      </w:r>
      <w:r>
        <w:rPr>
          <w:rFonts w:ascii="Times New Roman" w:eastAsia="Calibri" w:hAnsi="Times New Roman" w:cs="Times New Roman"/>
          <w:b/>
          <w:sz w:val="24"/>
          <w:szCs w:val="24"/>
          <w:lang w:val="uk-UA"/>
        </w:rPr>
        <w:t xml:space="preserve"> </w:t>
      </w:r>
      <w:r w:rsidRPr="007A4C04">
        <w:rPr>
          <w:rFonts w:ascii="Times New Roman" w:eastAsia="Calibri" w:hAnsi="Times New Roman" w:cs="Times New Roman"/>
          <w:b/>
          <w:sz w:val="24"/>
          <w:szCs w:val="24"/>
          <w:lang w:val="uk-UA"/>
        </w:rPr>
        <w:t xml:space="preserve">№ </w:t>
      </w:r>
      <w:r w:rsidRPr="007A4C04">
        <w:rPr>
          <w:rFonts w:ascii="Times New Roman" w:eastAsia="Calibri" w:hAnsi="Times New Roman" w:cs="Times New Roman"/>
          <w:sz w:val="24"/>
          <w:szCs w:val="24"/>
          <w:lang w:val="uk-UA"/>
        </w:rPr>
        <w:t>____</w:t>
      </w:r>
      <w:r>
        <w:rPr>
          <w:rFonts w:ascii="Times New Roman" w:eastAsia="Calibri" w:hAnsi="Times New Roman" w:cs="Times New Roman"/>
          <w:sz w:val="24"/>
          <w:szCs w:val="24"/>
          <w:lang w:val="uk-UA"/>
        </w:rPr>
        <w:t>_</w:t>
      </w:r>
    </w:p>
    <w:p w:rsidR="0078263F" w:rsidRPr="007A4C04" w:rsidRDefault="0078263F" w:rsidP="0078263F">
      <w:pPr>
        <w:spacing w:after="0" w:line="240" w:lineRule="auto"/>
        <w:ind w:left="4962"/>
        <w:rPr>
          <w:rFonts w:ascii="Times New Roman" w:eastAsia="Calibri" w:hAnsi="Times New Roman" w:cs="Times New Roman"/>
          <w:sz w:val="24"/>
          <w:szCs w:val="24"/>
          <w:lang w:val="uk-UA"/>
        </w:rPr>
      </w:pPr>
      <w:r w:rsidRPr="007A4C04">
        <w:rPr>
          <w:rFonts w:ascii="Times New Roman" w:eastAsia="Calibri" w:hAnsi="Times New Roman" w:cs="Times New Roman"/>
          <w:sz w:val="24"/>
          <w:szCs w:val="24"/>
          <w:lang w:val="uk-UA"/>
        </w:rPr>
        <w:t>від «___» __________ 202</w:t>
      </w:r>
      <w:r>
        <w:rPr>
          <w:rFonts w:ascii="Times New Roman" w:eastAsia="Calibri" w:hAnsi="Times New Roman" w:cs="Times New Roman"/>
          <w:sz w:val="24"/>
          <w:szCs w:val="24"/>
          <w:lang w:val="uk-UA"/>
        </w:rPr>
        <w:t>2</w:t>
      </w:r>
      <w:r w:rsidRPr="007A4C04">
        <w:rPr>
          <w:rFonts w:ascii="Times New Roman" w:eastAsia="Calibri" w:hAnsi="Times New Roman" w:cs="Times New Roman"/>
          <w:sz w:val="24"/>
          <w:szCs w:val="24"/>
          <w:lang w:val="uk-UA"/>
        </w:rPr>
        <w:t xml:space="preserve"> року</w:t>
      </w:r>
    </w:p>
    <w:p w:rsidR="0078263F" w:rsidRPr="007A4C04" w:rsidRDefault="0078263F" w:rsidP="0078263F">
      <w:pPr>
        <w:spacing w:after="0" w:line="240" w:lineRule="auto"/>
        <w:ind w:left="4962"/>
        <w:rPr>
          <w:rFonts w:ascii="Times New Roman" w:eastAsia="Calibri" w:hAnsi="Times New Roman" w:cs="Times New Roman"/>
          <w:sz w:val="24"/>
          <w:szCs w:val="24"/>
          <w:lang w:val="uk-UA"/>
        </w:rPr>
      </w:pPr>
    </w:p>
    <w:p w:rsidR="0078263F" w:rsidRDefault="0078263F" w:rsidP="0078263F">
      <w:pPr>
        <w:spacing w:after="0" w:line="240" w:lineRule="auto"/>
        <w:ind w:left="4962"/>
        <w:rPr>
          <w:rFonts w:ascii="Times New Roman" w:hAnsi="Times New Roman" w:cs="Times New Roman"/>
          <w:b/>
          <w:sz w:val="24"/>
          <w:szCs w:val="24"/>
          <w:lang w:val="uk-UA"/>
        </w:rPr>
      </w:pPr>
      <w:r w:rsidRPr="00445316">
        <w:rPr>
          <w:rFonts w:ascii="Times New Roman" w:hAnsi="Times New Roman" w:cs="Times New Roman"/>
          <w:b/>
          <w:sz w:val="24"/>
          <w:szCs w:val="24"/>
          <w:lang w:val="uk-UA"/>
        </w:rPr>
        <w:t>УПОВНОВАЖЕН</w:t>
      </w:r>
      <w:r>
        <w:rPr>
          <w:rFonts w:ascii="Times New Roman" w:hAnsi="Times New Roman" w:cs="Times New Roman"/>
          <w:b/>
          <w:sz w:val="24"/>
          <w:szCs w:val="24"/>
          <w:lang w:val="uk-UA"/>
        </w:rPr>
        <w:t>А</w:t>
      </w:r>
      <w:r w:rsidRPr="00445316">
        <w:rPr>
          <w:rFonts w:ascii="Times New Roman" w:hAnsi="Times New Roman" w:cs="Times New Roman"/>
          <w:b/>
          <w:sz w:val="24"/>
          <w:szCs w:val="24"/>
          <w:lang w:val="uk-UA"/>
        </w:rPr>
        <w:t xml:space="preserve"> ОСОБ</w:t>
      </w:r>
      <w:r>
        <w:rPr>
          <w:rFonts w:ascii="Times New Roman" w:hAnsi="Times New Roman" w:cs="Times New Roman"/>
          <w:b/>
          <w:sz w:val="24"/>
          <w:szCs w:val="24"/>
          <w:lang w:val="uk-UA"/>
        </w:rPr>
        <w:t>А</w:t>
      </w:r>
    </w:p>
    <w:p w:rsidR="0078263F" w:rsidRDefault="0078263F" w:rsidP="0078263F">
      <w:pPr>
        <w:spacing w:after="0" w:line="240" w:lineRule="auto"/>
        <w:ind w:left="4962"/>
        <w:rPr>
          <w:rFonts w:ascii="Times New Roman" w:eastAsia="Calibri" w:hAnsi="Times New Roman" w:cs="Times New Roman"/>
          <w:b/>
          <w:sz w:val="24"/>
          <w:szCs w:val="24"/>
          <w:lang w:val="uk-UA"/>
        </w:rPr>
      </w:pPr>
    </w:p>
    <w:p w:rsidR="0078263F" w:rsidRDefault="0078263F" w:rsidP="0078263F">
      <w:pPr>
        <w:spacing w:after="0" w:line="240" w:lineRule="auto"/>
        <w:ind w:left="4962"/>
        <w:rPr>
          <w:rFonts w:ascii="Times New Roman" w:eastAsia="Calibri" w:hAnsi="Times New Roman" w:cs="Times New Roman"/>
          <w:b/>
          <w:sz w:val="24"/>
          <w:szCs w:val="24"/>
          <w:lang w:val="uk-UA"/>
        </w:rPr>
      </w:pPr>
      <w:r w:rsidRPr="007A4C04">
        <w:rPr>
          <w:rFonts w:ascii="Times New Roman" w:eastAsia="Calibri" w:hAnsi="Times New Roman" w:cs="Times New Roman"/>
          <w:sz w:val="24"/>
          <w:szCs w:val="24"/>
          <w:lang w:val="uk-UA"/>
        </w:rPr>
        <w:t>_______________</w:t>
      </w:r>
      <w:r w:rsidRPr="007A4C04">
        <w:rPr>
          <w:rFonts w:ascii="Times New Roman" w:eastAsia="Calibri" w:hAnsi="Times New Roman" w:cs="Times New Roman"/>
          <w:b/>
          <w:sz w:val="24"/>
          <w:szCs w:val="24"/>
          <w:lang w:val="uk-UA"/>
        </w:rPr>
        <w:t xml:space="preserve"> </w:t>
      </w:r>
      <w:r w:rsidRPr="00003320">
        <w:rPr>
          <w:rFonts w:ascii="Times New Roman" w:eastAsia="Calibri" w:hAnsi="Times New Roman" w:cs="Times New Roman"/>
          <w:b/>
          <w:sz w:val="24"/>
          <w:szCs w:val="24"/>
          <w:lang w:val="uk-UA"/>
        </w:rPr>
        <w:t>Віктор БОЯРЧУК</w:t>
      </w:r>
    </w:p>
    <w:p w:rsidR="0078263F" w:rsidRDefault="0078263F" w:rsidP="0078263F">
      <w:pPr>
        <w:spacing w:after="0" w:line="240" w:lineRule="auto"/>
        <w:ind w:left="4962"/>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МП</w:t>
      </w:r>
    </w:p>
    <w:p w:rsidR="0078263F" w:rsidRDefault="0078263F" w:rsidP="00A378C7">
      <w:pPr>
        <w:spacing w:after="0" w:line="240" w:lineRule="auto"/>
        <w:jc w:val="center"/>
        <w:rPr>
          <w:rFonts w:ascii="Times New Roman" w:hAnsi="Times New Roman" w:cs="Times New Roman"/>
          <w:b/>
          <w:sz w:val="24"/>
          <w:szCs w:val="24"/>
          <w:lang w:val="uk-UA"/>
        </w:rPr>
      </w:pPr>
    </w:p>
    <w:p w:rsidR="0078263F" w:rsidRDefault="0078263F" w:rsidP="00A378C7">
      <w:pPr>
        <w:spacing w:after="0" w:line="240" w:lineRule="auto"/>
        <w:jc w:val="center"/>
        <w:rPr>
          <w:rFonts w:ascii="Times New Roman" w:hAnsi="Times New Roman" w:cs="Times New Roman"/>
          <w:b/>
          <w:sz w:val="24"/>
          <w:szCs w:val="24"/>
          <w:lang w:val="uk-UA"/>
        </w:rPr>
      </w:pPr>
    </w:p>
    <w:p w:rsidR="00A378C7" w:rsidRPr="009C1308" w:rsidRDefault="00A378C7" w:rsidP="00A378C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ТЕНДЕРНА ДОКУМЕНТАЦІЯ</w:t>
      </w:r>
    </w:p>
    <w:p w:rsidR="0064072D" w:rsidRPr="009C1308" w:rsidRDefault="0064072D" w:rsidP="00A378C7">
      <w:pPr>
        <w:spacing w:after="0" w:line="240" w:lineRule="auto"/>
        <w:jc w:val="center"/>
        <w:rPr>
          <w:rFonts w:ascii="Times New Roman" w:hAnsi="Times New Roman" w:cs="Times New Roman"/>
          <w:b/>
          <w:sz w:val="24"/>
          <w:szCs w:val="24"/>
          <w:lang w:val="uk-UA"/>
        </w:rPr>
      </w:pPr>
    </w:p>
    <w:p w:rsidR="00A378C7" w:rsidRPr="009C1308" w:rsidRDefault="00173173" w:rsidP="00A378C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 xml:space="preserve">по процедурі </w:t>
      </w:r>
      <w:r w:rsidR="002C3B3C" w:rsidRPr="009C1308">
        <w:rPr>
          <w:rFonts w:ascii="Times New Roman" w:hAnsi="Times New Roman" w:cs="Times New Roman"/>
          <w:b/>
          <w:sz w:val="24"/>
          <w:szCs w:val="24"/>
          <w:lang w:val="uk-UA"/>
        </w:rPr>
        <w:t xml:space="preserve">закупівлі </w:t>
      </w:r>
      <w:r w:rsidR="00C55CAE" w:rsidRPr="009C1308">
        <w:rPr>
          <w:rFonts w:ascii="Times New Roman" w:hAnsi="Times New Roman" w:cs="Times New Roman"/>
          <w:sz w:val="24"/>
          <w:szCs w:val="24"/>
          <w:lang w:val="uk-UA"/>
        </w:rPr>
        <w:t>–</w:t>
      </w:r>
      <w:r w:rsidR="00C55CAE" w:rsidRPr="009C1308">
        <w:rPr>
          <w:rFonts w:ascii="Times New Roman" w:hAnsi="Times New Roman" w:cs="Times New Roman"/>
          <w:b/>
          <w:sz w:val="24"/>
          <w:szCs w:val="24"/>
          <w:lang w:val="uk-UA"/>
        </w:rPr>
        <w:t xml:space="preserve"> </w:t>
      </w:r>
      <w:r w:rsidR="0064072D" w:rsidRPr="009C1308">
        <w:rPr>
          <w:rFonts w:ascii="Times New Roman" w:hAnsi="Times New Roman" w:cs="Times New Roman"/>
          <w:b/>
          <w:sz w:val="24"/>
          <w:szCs w:val="24"/>
          <w:lang w:val="uk-UA"/>
        </w:rPr>
        <w:t>ВІДКРИТІ ТОРГИ з публікацією англійською мовою</w:t>
      </w:r>
    </w:p>
    <w:p w:rsidR="00EB1D40" w:rsidRPr="009C1308" w:rsidRDefault="00EB1D40" w:rsidP="00A378C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 xml:space="preserve">на закупівлю </w:t>
      </w:r>
      <w:r w:rsidR="0064072D" w:rsidRPr="009C1308">
        <w:rPr>
          <w:rFonts w:ascii="Times New Roman" w:hAnsi="Times New Roman" w:cs="Times New Roman"/>
          <w:b/>
          <w:sz w:val="24"/>
          <w:szCs w:val="24"/>
          <w:lang w:val="uk-UA"/>
        </w:rPr>
        <w:t>ПОСЛУГИ:</w:t>
      </w:r>
    </w:p>
    <w:p w:rsidR="00EB1D40" w:rsidRPr="009C1308" w:rsidRDefault="00EB1D40" w:rsidP="00A378C7">
      <w:pPr>
        <w:spacing w:after="0" w:line="240" w:lineRule="auto"/>
        <w:jc w:val="center"/>
        <w:rPr>
          <w:rFonts w:ascii="Times New Roman" w:hAnsi="Times New Roman" w:cs="Times New Roman"/>
          <w:sz w:val="24"/>
          <w:szCs w:val="24"/>
          <w:lang w:val="uk-UA"/>
        </w:rPr>
      </w:pPr>
    </w:p>
    <w:p w:rsidR="00DD6E37" w:rsidRPr="009C1308" w:rsidRDefault="00DD6E37" w:rsidP="00DD6E3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Технічне обслуговування Інтегрованої системи відеоспостереження</w:t>
      </w:r>
    </w:p>
    <w:p w:rsidR="00DD6E37" w:rsidRPr="009C1308" w:rsidRDefault="00DD6E37" w:rsidP="00DD6E37">
      <w:pPr>
        <w:spacing w:after="0" w:line="240" w:lineRule="auto"/>
        <w:jc w:val="center"/>
        <w:rPr>
          <w:rFonts w:ascii="Times New Roman" w:hAnsi="Times New Roman" w:cs="Times New Roman"/>
          <w:b/>
          <w:sz w:val="24"/>
          <w:szCs w:val="24"/>
          <w:lang w:val="uk-UA"/>
        </w:rPr>
      </w:pPr>
      <w:r w:rsidRPr="009C1308">
        <w:rPr>
          <w:rFonts w:ascii="Times New Roman" w:hAnsi="Times New Roman" w:cs="Times New Roman"/>
          <w:b/>
          <w:sz w:val="24"/>
          <w:szCs w:val="24"/>
          <w:lang w:val="uk-UA"/>
        </w:rPr>
        <w:t>та відеоаналітики у місті Одесі</w:t>
      </w:r>
      <w:r w:rsidR="0064072D" w:rsidRPr="009C1308">
        <w:rPr>
          <w:rFonts w:ascii="Times New Roman" w:hAnsi="Times New Roman" w:cs="Times New Roman"/>
          <w:b/>
          <w:sz w:val="24"/>
          <w:szCs w:val="24"/>
          <w:lang w:val="uk-UA"/>
        </w:rPr>
        <w:t xml:space="preserve"> </w:t>
      </w:r>
      <w:r w:rsidR="0064072D" w:rsidRPr="0078263F">
        <w:rPr>
          <w:rFonts w:ascii="Times New Roman" w:hAnsi="Times New Roman" w:cs="Times New Roman"/>
          <w:b/>
          <w:color w:val="FF0000"/>
          <w:sz w:val="24"/>
          <w:szCs w:val="24"/>
          <w:lang w:val="uk-UA"/>
        </w:rPr>
        <w:t>на 202</w:t>
      </w:r>
      <w:r w:rsidR="0078263F" w:rsidRPr="0078263F">
        <w:rPr>
          <w:rFonts w:ascii="Times New Roman" w:hAnsi="Times New Roman" w:cs="Times New Roman"/>
          <w:b/>
          <w:color w:val="FF0000"/>
          <w:sz w:val="24"/>
          <w:szCs w:val="24"/>
          <w:lang w:val="uk-UA"/>
        </w:rPr>
        <w:t>3</w:t>
      </w:r>
      <w:r w:rsidR="0064072D" w:rsidRPr="0078263F">
        <w:rPr>
          <w:rFonts w:ascii="Times New Roman" w:hAnsi="Times New Roman" w:cs="Times New Roman"/>
          <w:b/>
          <w:color w:val="FF0000"/>
          <w:sz w:val="24"/>
          <w:szCs w:val="24"/>
          <w:lang w:val="uk-UA"/>
        </w:rPr>
        <w:t xml:space="preserve"> рік</w:t>
      </w:r>
    </w:p>
    <w:p w:rsidR="0064072D" w:rsidRPr="009C1308" w:rsidRDefault="0064072D" w:rsidP="00DD6E37">
      <w:pPr>
        <w:spacing w:after="0" w:line="240" w:lineRule="auto"/>
        <w:jc w:val="center"/>
        <w:rPr>
          <w:rFonts w:ascii="Times New Roman" w:hAnsi="Times New Roman" w:cs="Times New Roman"/>
          <w:b/>
          <w:sz w:val="24"/>
          <w:szCs w:val="24"/>
          <w:lang w:val="uk-UA"/>
        </w:rPr>
      </w:pPr>
    </w:p>
    <w:p w:rsidR="00EB1D40" w:rsidRPr="009C1308" w:rsidRDefault="0064072D" w:rsidP="00DD6E37">
      <w:pPr>
        <w:spacing w:after="0" w:line="240" w:lineRule="auto"/>
        <w:jc w:val="center"/>
        <w:rPr>
          <w:rFonts w:ascii="Times New Roman" w:hAnsi="Times New Roman" w:cs="Times New Roman"/>
          <w:sz w:val="24"/>
          <w:szCs w:val="24"/>
          <w:lang w:val="uk-UA"/>
        </w:rPr>
      </w:pPr>
      <w:r w:rsidRPr="009C1308">
        <w:rPr>
          <w:rFonts w:ascii="Times New Roman" w:hAnsi="Times New Roman" w:cs="Times New Roman"/>
          <w:sz w:val="24"/>
          <w:szCs w:val="24"/>
          <w:lang w:val="uk-UA"/>
        </w:rPr>
        <w:t xml:space="preserve">код за ДК </w:t>
      </w:r>
      <w:r w:rsidR="00DD6E37" w:rsidRPr="009C1308">
        <w:rPr>
          <w:rFonts w:ascii="Times New Roman" w:hAnsi="Times New Roman" w:cs="Times New Roman"/>
          <w:sz w:val="24"/>
          <w:szCs w:val="24"/>
          <w:lang w:val="uk-UA"/>
        </w:rPr>
        <w:t>021:2015: 50340000-0 - Послуги з ремонту і технічного обслуговування аудіовізу</w:t>
      </w:r>
      <w:r w:rsidRPr="009C1308">
        <w:rPr>
          <w:rFonts w:ascii="Times New Roman" w:hAnsi="Times New Roman" w:cs="Times New Roman"/>
          <w:sz w:val="24"/>
          <w:szCs w:val="24"/>
          <w:lang w:val="uk-UA"/>
        </w:rPr>
        <w:t>ального та оптичного обладнання</w:t>
      </w: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4D553B" w:rsidRPr="009C1308" w:rsidRDefault="004D553B" w:rsidP="00A378C7">
      <w:pPr>
        <w:spacing w:after="0" w:line="240" w:lineRule="auto"/>
        <w:jc w:val="center"/>
        <w:rPr>
          <w:rFonts w:ascii="Times New Roman" w:hAnsi="Times New Roman" w:cs="Times New Roman"/>
          <w:sz w:val="24"/>
          <w:szCs w:val="24"/>
          <w:lang w:val="uk-UA"/>
        </w:rPr>
      </w:pPr>
    </w:p>
    <w:p w:rsidR="00C37394" w:rsidRPr="009C1308" w:rsidRDefault="00C37394" w:rsidP="00C37394">
      <w:pPr>
        <w:spacing w:after="0" w:line="240" w:lineRule="auto"/>
        <w:jc w:val="center"/>
        <w:rPr>
          <w:rFonts w:ascii="Times New Roman" w:hAnsi="Times New Roman" w:cs="Times New Roman"/>
          <w:sz w:val="24"/>
          <w:szCs w:val="24"/>
          <w:lang w:val="uk-UA"/>
        </w:rPr>
      </w:pPr>
      <w:r w:rsidRPr="00A3682C">
        <w:rPr>
          <w:rFonts w:ascii="Times New Roman" w:hAnsi="Times New Roman" w:cs="Times New Roman"/>
          <w:b/>
          <w:color w:val="FF0000"/>
          <w:sz w:val="24"/>
          <w:szCs w:val="24"/>
          <w:highlight w:val="yellow"/>
          <w:lang w:val="uk-UA"/>
        </w:rPr>
        <w:t xml:space="preserve">У ВИГЛЯДІ </w:t>
      </w:r>
      <w:r w:rsidRPr="006202D3">
        <w:rPr>
          <w:rFonts w:ascii="Times New Roman" w:hAnsi="Times New Roman" w:cs="Times New Roman"/>
          <w:b/>
          <w:color w:val="FF0000"/>
          <w:sz w:val="24"/>
          <w:szCs w:val="24"/>
          <w:highlight w:val="yellow"/>
          <w:lang w:val="uk-UA"/>
        </w:rPr>
        <w:t>НОВОЇ РЕДАКЦІЇ ВІД 11.11.2022 РОКУ</w:t>
      </w: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A378C7" w:rsidRPr="009C1308" w:rsidRDefault="00A378C7" w:rsidP="00A378C7">
      <w:pPr>
        <w:spacing w:after="0" w:line="240" w:lineRule="auto"/>
        <w:jc w:val="center"/>
        <w:rPr>
          <w:rFonts w:ascii="Times New Roman" w:hAnsi="Times New Roman" w:cs="Times New Roman"/>
          <w:sz w:val="24"/>
          <w:szCs w:val="24"/>
          <w:lang w:val="uk-UA"/>
        </w:rPr>
      </w:pPr>
    </w:p>
    <w:p w:rsidR="00933E7E" w:rsidRPr="0078263F" w:rsidRDefault="00A378C7" w:rsidP="0078263F">
      <w:pPr>
        <w:spacing w:after="0" w:line="240" w:lineRule="auto"/>
        <w:jc w:val="center"/>
        <w:rPr>
          <w:rFonts w:ascii="Times New Roman" w:hAnsi="Times New Roman" w:cs="Times New Roman"/>
          <w:sz w:val="24"/>
          <w:szCs w:val="24"/>
          <w:lang w:val="uk-UA"/>
        </w:rPr>
      </w:pPr>
      <w:r w:rsidRPr="009C1308">
        <w:rPr>
          <w:rFonts w:ascii="Times New Roman" w:hAnsi="Times New Roman" w:cs="Times New Roman"/>
          <w:sz w:val="24"/>
          <w:szCs w:val="24"/>
          <w:lang w:val="uk-UA"/>
        </w:rPr>
        <w:t>м. Одеса – 202</w:t>
      </w:r>
      <w:r w:rsidR="0078263F">
        <w:rPr>
          <w:rFonts w:ascii="Times New Roman" w:hAnsi="Times New Roman" w:cs="Times New Roman"/>
          <w:sz w:val="24"/>
          <w:szCs w:val="24"/>
          <w:lang w:val="uk-UA"/>
        </w:rPr>
        <w:t>2</w:t>
      </w:r>
      <w:r w:rsidRPr="009C1308">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9C1308" w:rsidTr="001956A7">
        <w:trPr>
          <w:trHeight w:val="522"/>
          <w:jc w:val="center"/>
        </w:trPr>
        <w:tc>
          <w:tcPr>
            <w:tcW w:w="570" w:type="dxa"/>
            <w:shd w:val="clear" w:color="auto" w:fill="A5A5A5"/>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9C1308"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РОЗДІЛ І. ЗАГАЛЬНІ ПОЛОЖЕННЯ</w:t>
            </w:r>
          </w:p>
        </w:tc>
      </w:tr>
      <w:tr w:rsidR="00933E7E" w:rsidRPr="009C1308" w:rsidTr="00720248">
        <w:trPr>
          <w:trHeight w:val="166"/>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2</w:t>
            </w:r>
          </w:p>
        </w:tc>
        <w:tc>
          <w:tcPr>
            <w:tcW w:w="5777"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3</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Терміни, які вживаються в тендерній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9C1308">
                <w:rPr>
                  <w:rFonts w:ascii="Times New Roman" w:eastAsia="Times New Roman" w:hAnsi="Times New Roman" w:cs="Times New Roman"/>
                  <w:color w:val="000000"/>
                  <w:sz w:val="24"/>
                  <w:szCs w:val="24"/>
                </w:rPr>
                <w:t>Закону</w:t>
              </w:r>
            </w:hyperlink>
            <w:r w:rsidRPr="009C1308">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замовника торгів</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9C1308"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КОМУНАЛЬНА УСТАНОВА «ЦЕНТР ІНТЕГРОВАНОЇ СИСТЕМИ ВІДЕОСПОСТЕРЕЖЕННЯ ТА ВІДЕОАНАЛІТИКИ МІСТА ОДЕСИ (ЦЕНТР-«077»)»</w:t>
            </w:r>
          </w:p>
        </w:tc>
      </w:tr>
      <w:tr w:rsidR="001956A7" w:rsidRPr="009C1308" w:rsidTr="00720248">
        <w:trPr>
          <w:trHeight w:val="522"/>
          <w:jc w:val="center"/>
        </w:trPr>
        <w:tc>
          <w:tcPr>
            <w:tcW w:w="570" w:type="dxa"/>
            <w:vAlign w:val="center"/>
          </w:tcPr>
          <w:p w:rsidR="001956A7"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2.2</w:t>
            </w:r>
          </w:p>
        </w:tc>
        <w:tc>
          <w:tcPr>
            <w:tcW w:w="3508"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23211998</w:t>
            </w:r>
          </w:p>
        </w:tc>
      </w:tr>
      <w:tr w:rsidR="00933E7E" w:rsidRPr="009C1308" w:rsidTr="00720248">
        <w:trPr>
          <w:trHeight w:val="522"/>
          <w:jc w:val="center"/>
        </w:trPr>
        <w:tc>
          <w:tcPr>
            <w:tcW w:w="570" w:type="dxa"/>
            <w:vAlign w:val="center"/>
          </w:tcPr>
          <w:p w:rsidR="00933E7E"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9C1308"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65006, Одеська обл., м. Одеса, вул. Розкидайлівська,                 буд. 67-А</w:t>
            </w:r>
          </w:p>
        </w:tc>
      </w:tr>
      <w:tr w:rsidR="001956A7" w:rsidRPr="009C1308" w:rsidTr="00720248">
        <w:trPr>
          <w:trHeight w:val="522"/>
          <w:jc w:val="center"/>
        </w:trPr>
        <w:tc>
          <w:tcPr>
            <w:tcW w:w="570" w:type="dxa"/>
            <w:vAlign w:val="center"/>
          </w:tcPr>
          <w:p w:rsidR="001956A7"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2.4</w:t>
            </w:r>
          </w:p>
        </w:tc>
        <w:tc>
          <w:tcPr>
            <w:tcW w:w="3508" w:type="dxa"/>
            <w:vAlign w:val="center"/>
          </w:tcPr>
          <w:p w:rsidR="001956A7" w:rsidRPr="009C1308"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категорія</w:t>
            </w:r>
          </w:p>
        </w:tc>
        <w:tc>
          <w:tcPr>
            <w:tcW w:w="5777" w:type="dxa"/>
            <w:vAlign w:val="center"/>
          </w:tcPr>
          <w:p w:rsidR="001956A7" w:rsidRPr="009C1308"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юридична особа, яка забезпечує потреби держави</w:t>
            </w:r>
          </w:p>
          <w:p w:rsidR="001956A7" w:rsidRPr="009C1308"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або територіальної громади</w:t>
            </w:r>
          </w:p>
        </w:tc>
      </w:tr>
      <w:tr w:rsidR="00933E7E" w:rsidRPr="009C1308" w:rsidTr="00720248">
        <w:trPr>
          <w:trHeight w:val="522"/>
          <w:jc w:val="center"/>
        </w:trPr>
        <w:tc>
          <w:tcPr>
            <w:tcW w:w="570" w:type="dxa"/>
            <w:vAlign w:val="center"/>
          </w:tcPr>
          <w:p w:rsidR="00933E7E" w:rsidRPr="009C1308"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2.5</w:t>
            </w:r>
          </w:p>
        </w:tc>
        <w:tc>
          <w:tcPr>
            <w:tcW w:w="3508" w:type="dxa"/>
            <w:vAlign w:val="center"/>
          </w:tcPr>
          <w:p w:rsidR="00933E7E" w:rsidRPr="009C1308" w:rsidRDefault="00333A3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17 частини 2 статті 22 Закону)</w:t>
            </w:r>
          </w:p>
        </w:tc>
        <w:tc>
          <w:tcPr>
            <w:tcW w:w="5777" w:type="dxa"/>
            <w:vAlign w:val="center"/>
          </w:tcPr>
          <w:p w:rsidR="00EB1D40" w:rsidRPr="00F265A8" w:rsidRDefault="0078263F" w:rsidP="00EB1D4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65A8">
              <w:rPr>
                <w:rFonts w:ascii="Times New Roman" w:eastAsia="Times New Roman" w:hAnsi="Times New Roman" w:cs="Times New Roman"/>
                <w:b/>
                <w:color w:val="000000"/>
                <w:sz w:val="24"/>
                <w:szCs w:val="24"/>
              </w:rPr>
              <w:t>БОЯРЧУК ВІКТОР МИХАЙЛОВИЧ</w:t>
            </w:r>
            <w:r w:rsidRPr="00F265A8">
              <w:rPr>
                <w:rFonts w:ascii="Times New Roman" w:eastAsia="Times New Roman" w:hAnsi="Times New Roman" w:cs="Times New Roman"/>
                <w:color w:val="000000"/>
                <w:sz w:val="24"/>
                <w:szCs w:val="24"/>
              </w:rPr>
              <w:t xml:space="preserve"> – заступник начальника – начальник відділу забезпечення, номер засобу зв’язку: 048-705-51-19, електрона адреса: </w:t>
            </w:r>
            <w:hyperlink r:id="rId9" w:history="1">
              <w:r w:rsidRPr="00F265A8">
                <w:rPr>
                  <w:rStyle w:val="a4"/>
                  <w:rFonts w:ascii="Times New Roman" w:eastAsia="Times New Roman" w:hAnsi="Times New Roman" w:cs="Times New Roman"/>
                  <w:sz w:val="24"/>
                  <w:szCs w:val="24"/>
                </w:rPr>
                <w:t>centr077@omr.gov.ua</w:t>
              </w:r>
            </w:hyperlink>
            <w:r w:rsidR="00F265A8">
              <w:rPr>
                <w:rFonts w:ascii="Times New Roman" w:hAnsi="Times New Roman" w:cs="Times New Roman"/>
                <w:sz w:val="24"/>
                <w:szCs w:val="24"/>
              </w:rPr>
              <w:t xml:space="preserve">, </w:t>
            </w:r>
            <w:r w:rsidR="00F265A8" w:rsidRPr="009C1308">
              <w:rPr>
                <w:rFonts w:ascii="Times New Roman" w:eastAsia="Times New Roman" w:hAnsi="Times New Roman" w:cs="Times New Roman"/>
                <w:color w:val="000000"/>
                <w:sz w:val="24"/>
                <w:szCs w:val="24"/>
              </w:rPr>
              <w:t>посадов</w:t>
            </w:r>
            <w:r w:rsidR="00F265A8">
              <w:rPr>
                <w:rFonts w:ascii="Times New Roman" w:eastAsia="Times New Roman" w:hAnsi="Times New Roman" w:cs="Times New Roman"/>
                <w:color w:val="000000"/>
                <w:sz w:val="24"/>
                <w:szCs w:val="24"/>
              </w:rPr>
              <w:t>а</w:t>
            </w:r>
            <w:r w:rsidR="00F265A8" w:rsidRPr="009C1308">
              <w:rPr>
                <w:rFonts w:ascii="Times New Roman" w:eastAsia="Times New Roman" w:hAnsi="Times New Roman" w:cs="Times New Roman"/>
                <w:color w:val="000000"/>
                <w:sz w:val="24"/>
                <w:szCs w:val="24"/>
              </w:rPr>
              <w:t xml:space="preserve"> ос</w:t>
            </w:r>
            <w:r w:rsidR="00F265A8">
              <w:rPr>
                <w:rFonts w:ascii="Times New Roman" w:eastAsia="Times New Roman" w:hAnsi="Times New Roman" w:cs="Times New Roman"/>
                <w:color w:val="000000"/>
                <w:sz w:val="24"/>
                <w:szCs w:val="24"/>
              </w:rPr>
              <w:t>о</w:t>
            </w:r>
            <w:r w:rsidR="00F265A8" w:rsidRPr="009C1308">
              <w:rPr>
                <w:rFonts w:ascii="Times New Roman" w:eastAsia="Times New Roman" w:hAnsi="Times New Roman" w:cs="Times New Roman"/>
                <w:color w:val="000000"/>
                <w:sz w:val="24"/>
                <w:szCs w:val="24"/>
              </w:rPr>
              <w:t>б</w:t>
            </w:r>
            <w:r w:rsidR="00F265A8">
              <w:rPr>
                <w:rFonts w:ascii="Times New Roman" w:eastAsia="Times New Roman" w:hAnsi="Times New Roman" w:cs="Times New Roman"/>
                <w:color w:val="000000"/>
                <w:sz w:val="24"/>
                <w:szCs w:val="24"/>
              </w:rPr>
              <w:t>а</w:t>
            </w:r>
            <w:r w:rsidR="00F265A8" w:rsidRPr="009C1308">
              <w:rPr>
                <w:rFonts w:ascii="Times New Roman" w:eastAsia="Times New Roman" w:hAnsi="Times New Roman" w:cs="Times New Roman"/>
                <w:color w:val="000000"/>
                <w:sz w:val="24"/>
                <w:szCs w:val="24"/>
              </w:rPr>
              <w:t xml:space="preserve"> замовника, уповноважен</w:t>
            </w:r>
            <w:r w:rsidR="00F265A8">
              <w:rPr>
                <w:rFonts w:ascii="Times New Roman" w:eastAsia="Times New Roman" w:hAnsi="Times New Roman" w:cs="Times New Roman"/>
                <w:color w:val="000000"/>
                <w:sz w:val="24"/>
                <w:szCs w:val="24"/>
              </w:rPr>
              <w:t>а</w:t>
            </w:r>
            <w:r w:rsidR="00F265A8" w:rsidRPr="009C1308">
              <w:rPr>
                <w:rFonts w:ascii="Times New Roman" w:eastAsia="Times New Roman" w:hAnsi="Times New Roman" w:cs="Times New Roman"/>
                <w:color w:val="000000"/>
                <w:sz w:val="24"/>
                <w:szCs w:val="24"/>
              </w:rPr>
              <w:t xml:space="preserve"> здійснювати зв’язок з учасниками</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Процедура закупівлі</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D64F4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ВІДКРИТІ ТОРГИ з публікацією англійською мовою</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предмет закупівлі</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назва предмета закупівлі</w:t>
            </w:r>
          </w:p>
        </w:tc>
        <w:tc>
          <w:tcPr>
            <w:tcW w:w="5777" w:type="dxa"/>
            <w:vAlign w:val="center"/>
          </w:tcPr>
          <w:p w:rsidR="005231B8" w:rsidRPr="009C1308" w:rsidRDefault="005231B8" w:rsidP="005231B8">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Технічне обслуговування Інтегрованої системи відеоспостереження та відеоаналітики у місті Одесі </w:t>
            </w:r>
            <w:r w:rsidRPr="004D46D5">
              <w:rPr>
                <w:rFonts w:ascii="Times New Roman" w:eastAsia="Times New Roman" w:hAnsi="Times New Roman" w:cs="Times New Roman"/>
                <w:b/>
                <w:color w:val="FF0000"/>
                <w:sz w:val="24"/>
                <w:szCs w:val="24"/>
              </w:rPr>
              <w:t>на 202</w:t>
            </w:r>
            <w:r w:rsidR="004D46D5" w:rsidRPr="004D46D5">
              <w:rPr>
                <w:rFonts w:ascii="Times New Roman" w:eastAsia="Times New Roman" w:hAnsi="Times New Roman" w:cs="Times New Roman"/>
                <w:b/>
                <w:color w:val="FF0000"/>
                <w:sz w:val="24"/>
                <w:szCs w:val="24"/>
              </w:rPr>
              <w:t>3</w:t>
            </w:r>
            <w:r w:rsidRPr="004D46D5">
              <w:rPr>
                <w:rFonts w:ascii="Times New Roman" w:eastAsia="Times New Roman" w:hAnsi="Times New Roman" w:cs="Times New Roman"/>
                <w:b/>
                <w:color w:val="FF0000"/>
                <w:sz w:val="24"/>
                <w:szCs w:val="24"/>
              </w:rPr>
              <w:t xml:space="preserve"> рік</w:t>
            </w:r>
          </w:p>
          <w:p w:rsidR="00933E7E" w:rsidRPr="009C1308" w:rsidRDefault="005231B8" w:rsidP="005231B8">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код за ДК 021:2015: 50340000-0 - Послуги з ремонту і технічного обслуговування аудіовізуального та оптичного обладнання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4.2</w:t>
            </w:r>
          </w:p>
        </w:tc>
        <w:tc>
          <w:tcPr>
            <w:tcW w:w="3508" w:type="dxa"/>
            <w:vAlign w:val="center"/>
          </w:tcPr>
          <w:p w:rsidR="005231B8" w:rsidRPr="009C1308"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9 частини 2 статті 22 Закону)</w:t>
            </w:r>
          </w:p>
        </w:tc>
        <w:tc>
          <w:tcPr>
            <w:tcW w:w="5777" w:type="dxa"/>
            <w:vAlign w:val="center"/>
          </w:tcPr>
          <w:p w:rsidR="00933E7E" w:rsidRPr="009C1308" w:rsidRDefault="005231B8" w:rsidP="00650A7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Закупівля здійснюється щодо предмету закупівлі </w:t>
            </w:r>
            <w:r w:rsidR="004D46D5" w:rsidRPr="004D46D5">
              <w:rPr>
                <w:rFonts w:ascii="Times New Roman" w:eastAsia="Times New Roman" w:hAnsi="Times New Roman" w:cs="Times New Roman"/>
                <w:b/>
                <w:color w:val="000000"/>
                <w:sz w:val="24"/>
                <w:szCs w:val="24"/>
              </w:rPr>
              <w:t>В ЦІЛОМУ.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4.3</w:t>
            </w:r>
          </w:p>
        </w:tc>
        <w:tc>
          <w:tcPr>
            <w:tcW w:w="3508" w:type="dxa"/>
            <w:vAlign w:val="center"/>
          </w:tcPr>
          <w:p w:rsidR="005231B8" w:rsidRPr="009C1308" w:rsidRDefault="005231B8" w:rsidP="005231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кількість товару та місце його поставки / місце, де повинні </w:t>
            </w:r>
            <w:r w:rsidRPr="009C1308">
              <w:rPr>
                <w:rFonts w:ascii="Times New Roman" w:eastAsia="Times New Roman" w:hAnsi="Times New Roman" w:cs="Times New Roman"/>
                <w:color w:val="000000"/>
                <w:sz w:val="24"/>
                <w:szCs w:val="24"/>
              </w:rPr>
              <w:lastRenderedPageBreak/>
              <w:t>бути виконані робо</w:t>
            </w:r>
            <w:r w:rsidR="00C245D4" w:rsidRPr="009C1308">
              <w:rPr>
                <w:rFonts w:ascii="Times New Roman" w:eastAsia="Times New Roman" w:hAnsi="Times New Roman" w:cs="Times New Roman"/>
                <w:color w:val="000000"/>
                <w:sz w:val="24"/>
                <w:szCs w:val="24"/>
              </w:rPr>
              <w:t>ти чи надані послуги, їх обсяги</w:t>
            </w:r>
          </w:p>
          <w:p w:rsidR="004E1F5B" w:rsidRPr="009C1308" w:rsidRDefault="004E1F5B"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5, 6 частини 2 статті 22 Закону)</w:t>
            </w:r>
          </w:p>
        </w:tc>
        <w:tc>
          <w:tcPr>
            <w:tcW w:w="5777" w:type="dxa"/>
            <w:vAlign w:val="center"/>
          </w:tcPr>
          <w:p w:rsidR="00C245D4" w:rsidRPr="009C1308" w:rsidRDefault="00C245D4" w:rsidP="00C245D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Місце, де повинні бути надані послуги - наведено в ДОДАТКУ 3 до тендерної документації.</w:t>
            </w:r>
          </w:p>
          <w:p w:rsidR="00933E7E" w:rsidRPr="009C1308" w:rsidRDefault="00C245D4" w:rsidP="00C245D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 xml:space="preserve">Обсяги </w:t>
            </w:r>
            <w:r w:rsidR="00DD6E37" w:rsidRPr="009C1308">
              <w:rPr>
                <w:rFonts w:ascii="Times New Roman" w:eastAsia="Times New Roman" w:hAnsi="Times New Roman" w:cs="Times New Roman"/>
                <w:color w:val="000000"/>
                <w:sz w:val="24"/>
                <w:szCs w:val="24"/>
              </w:rPr>
              <w:t xml:space="preserve">надання </w:t>
            </w:r>
            <w:r w:rsidRPr="009C1308">
              <w:rPr>
                <w:rFonts w:ascii="Times New Roman" w:eastAsia="Times New Roman" w:hAnsi="Times New Roman" w:cs="Times New Roman"/>
                <w:color w:val="000000"/>
                <w:sz w:val="24"/>
                <w:szCs w:val="24"/>
              </w:rPr>
              <w:t>послуги - наведено в ДОДАТКУ 3 до тендерної документації.</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4.4</w:t>
            </w:r>
          </w:p>
        </w:tc>
        <w:tc>
          <w:tcPr>
            <w:tcW w:w="3508" w:type="dxa"/>
            <w:vAlign w:val="center"/>
          </w:tcPr>
          <w:p w:rsidR="00C245D4" w:rsidRPr="009C1308" w:rsidRDefault="00C245D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строки поставки товарів, виконання робіт, надання послуг</w:t>
            </w:r>
          </w:p>
          <w:p w:rsidR="00A34C99" w:rsidRPr="009C1308" w:rsidRDefault="00A34C99"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(пункт </w:t>
            </w:r>
            <w:r w:rsidR="004E1F5B" w:rsidRPr="009C1308">
              <w:rPr>
                <w:rFonts w:ascii="Times New Roman" w:eastAsia="Times New Roman" w:hAnsi="Times New Roman" w:cs="Times New Roman"/>
                <w:color w:val="000000"/>
                <w:sz w:val="24"/>
                <w:szCs w:val="24"/>
              </w:rPr>
              <w:t xml:space="preserve">7 </w:t>
            </w:r>
            <w:r w:rsidRPr="009C1308">
              <w:rPr>
                <w:rFonts w:ascii="Times New Roman" w:eastAsia="Times New Roman" w:hAnsi="Times New Roman" w:cs="Times New Roman"/>
                <w:color w:val="000000"/>
                <w:sz w:val="24"/>
                <w:szCs w:val="24"/>
              </w:rPr>
              <w:t>частини 2 статті 22 Закону)</w:t>
            </w:r>
          </w:p>
        </w:tc>
        <w:tc>
          <w:tcPr>
            <w:tcW w:w="5777" w:type="dxa"/>
            <w:vAlign w:val="center"/>
          </w:tcPr>
          <w:p w:rsidR="00933E7E" w:rsidRPr="009C1308" w:rsidRDefault="00C245D4" w:rsidP="004D46D5">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Строки надання послуг</w:t>
            </w:r>
            <w:r w:rsidR="00C80D8D" w:rsidRPr="009C1308">
              <w:rPr>
                <w:rFonts w:ascii="Times New Roman" w:eastAsia="Times New Roman" w:hAnsi="Times New Roman" w:cs="Times New Roman"/>
                <w:color w:val="000000"/>
                <w:sz w:val="24"/>
                <w:szCs w:val="24"/>
              </w:rPr>
              <w:t xml:space="preserve"> - з дати підписання договору до 31 грудня 202</w:t>
            </w:r>
            <w:r w:rsidR="004D46D5">
              <w:rPr>
                <w:rFonts w:ascii="Times New Roman" w:eastAsia="Times New Roman" w:hAnsi="Times New Roman" w:cs="Times New Roman"/>
                <w:color w:val="000000"/>
                <w:sz w:val="24"/>
                <w:szCs w:val="24"/>
              </w:rPr>
              <w:t>3</w:t>
            </w:r>
            <w:r w:rsidR="00C80D8D" w:rsidRPr="009C1308">
              <w:rPr>
                <w:rFonts w:ascii="Times New Roman" w:eastAsia="Times New Roman" w:hAnsi="Times New Roman" w:cs="Times New Roman"/>
                <w:color w:val="000000"/>
                <w:sz w:val="24"/>
                <w:szCs w:val="24"/>
              </w:rPr>
              <w:t xml:space="preserve"> року, але в будь-якому разі не раніше січня 202</w:t>
            </w:r>
            <w:r w:rsidR="004D46D5">
              <w:rPr>
                <w:rFonts w:ascii="Times New Roman" w:eastAsia="Times New Roman" w:hAnsi="Times New Roman" w:cs="Times New Roman"/>
                <w:color w:val="000000"/>
                <w:sz w:val="24"/>
                <w:szCs w:val="24"/>
              </w:rPr>
              <w:t>3</w:t>
            </w:r>
            <w:r w:rsidR="00C80D8D" w:rsidRPr="009C1308">
              <w:rPr>
                <w:rFonts w:ascii="Times New Roman" w:eastAsia="Times New Roman" w:hAnsi="Times New Roman" w:cs="Times New Roman"/>
                <w:color w:val="000000"/>
                <w:sz w:val="24"/>
                <w:szCs w:val="24"/>
              </w:rPr>
              <w:t xml:space="preserve"> року.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Недискримінація учасників</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6</w:t>
            </w:r>
          </w:p>
        </w:tc>
        <w:tc>
          <w:tcPr>
            <w:tcW w:w="3508" w:type="dxa"/>
            <w:vAlign w:val="center"/>
          </w:tcPr>
          <w:p w:rsidR="0065611D" w:rsidRPr="009C1308"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12 частини 2 статті 22 Закону)</w:t>
            </w:r>
          </w:p>
        </w:tc>
        <w:tc>
          <w:tcPr>
            <w:tcW w:w="5777" w:type="dxa"/>
            <w:vAlign w:val="center"/>
          </w:tcPr>
          <w:p w:rsidR="00933E7E" w:rsidRPr="009C1308" w:rsidRDefault="00933E7E" w:rsidP="00C42E9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9C1308">
              <w:rPr>
                <w:rFonts w:ascii="Times New Roman" w:eastAsia="Times New Roman" w:hAnsi="Times New Roman" w:cs="Times New Roman"/>
                <w:b/>
                <w:color w:val="000000"/>
                <w:sz w:val="24"/>
                <w:szCs w:val="24"/>
              </w:rPr>
              <w:t>ГРИВНЯ.</w:t>
            </w:r>
          </w:p>
          <w:p w:rsidR="00C42E9F" w:rsidRPr="009C1308" w:rsidRDefault="00C42E9F" w:rsidP="00C42E9F">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6.2. У разі якщо учасником процедури закупівлі є </w:t>
            </w:r>
            <w:r w:rsidRPr="009C1308">
              <w:rPr>
                <w:rFonts w:ascii="Times New Roman" w:eastAsia="Times New Roman" w:hAnsi="Times New Roman" w:cs="Times New Roman"/>
                <w:b/>
                <w:i/>
                <w:color w:val="000000"/>
                <w:sz w:val="24"/>
                <w:szCs w:val="24"/>
              </w:rPr>
              <w:t>нерезидент</w:t>
            </w:r>
            <w:r w:rsidRPr="009C1308">
              <w:rPr>
                <w:rFonts w:ascii="Times New Roman" w:eastAsia="Times New Roman" w:hAnsi="Times New Roman" w:cs="Times New Roman"/>
                <w:color w:val="000000"/>
                <w:sz w:val="24"/>
                <w:szCs w:val="24"/>
              </w:rPr>
              <w:t>, то такий учасник процедури закупівлі додатково зазначає ціну тендерної пропозиції у Євро або доларах США. При цьому при розкритті тендерної пропозиції ціна такої тендерної пропозиції перераховується у гривні за офіційним курсом до вказаної учасником-нерезидентом іноземної валюти, установленим Національним банком України на дату розкриття тендерних пропозицій.</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7</w:t>
            </w:r>
          </w:p>
        </w:tc>
        <w:tc>
          <w:tcPr>
            <w:tcW w:w="3508" w:type="dxa"/>
            <w:vAlign w:val="center"/>
          </w:tcPr>
          <w:p w:rsidR="00667CB4" w:rsidRPr="009C1308"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13 частини 2 статті 22 Закону)</w:t>
            </w:r>
          </w:p>
        </w:tc>
        <w:tc>
          <w:tcPr>
            <w:tcW w:w="5777" w:type="dxa"/>
            <w:vAlign w:val="center"/>
          </w:tcPr>
          <w:p w:rsidR="005A3CF8"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7.1. </w:t>
            </w:r>
            <w:r w:rsidR="005A3CF8" w:rsidRPr="009C1308">
              <w:rPr>
                <w:rFonts w:ascii="Times New Roman" w:eastAsia="Times New Roman" w:hAnsi="Times New Roman" w:cs="Times New Roman"/>
                <w:color w:val="000000"/>
                <w:sz w:val="24"/>
                <w:szCs w:val="24"/>
              </w:rPr>
              <w:t xml:space="preserve">Мова тендерної пропозиції – </w:t>
            </w:r>
            <w:r w:rsidR="005A3CF8" w:rsidRPr="009C1308">
              <w:rPr>
                <w:rFonts w:ascii="Times New Roman" w:eastAsia="Times New Roman" w:hAnsi="Times New Roman" w:cs="Times New Roman"/>
                <w:b/>
                <w:color w:val="000000"/>
                <w:sz w:val="24"/>
                <w:szCs w:val="24"/>
              </w:rPr>
              <w:t>УКРАЇНСЬКА.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9C1308">
              <w:rPr>
                <w:rFonts w:ascii="Times New Roman" w:eastAsia="Times New Roman" w:hAnsi="Times New Roman" w:cs="Times New Roman"/>
                <w:b/>
                <w:color w:val="000000"/>
                <w:sz w:val="24"/>
                <w:szCs w:val="24"/>
              </w:rPr>
              <w:t>ГОТУЮТЬСЯ ЗАМОВНИКОМ</w:t>
            </w:r>
            <w:r w:rsidRPr="009C1308">
              <w:rPr>
                <w:rFonts w:ascii="Times New Roman" w:eastAsia="Times New Roman" w:hAnsi="Times New Roman" w:cs="Times New Roman"/>
                <w:color w:val="000000"/>
                <w:sz w:val="24"/>
                <w:szCs w:val="24"/>
              </w:rPr>
              <w:t xml:space="preserve">, викладаються </w:t>
            </w:r>
            <w:r w:rsidR="000D59B3" w:rsidRPr="009C1308">
              <w:rPr>
                <w:rFonts w:ascii="Times New Roman" w:eastAsia="Times New Roman" w:hAnsi="Times New Roman" w:cs="Times New Roman"/>
                <w:b/>
                <w:color w:val="000000"/>
                <w:sz w:val="24"/>
                <w:szCs w:val="24"/>
              </w:rPr>
              <w:t>УКРАЇНСЬКОЮ МОВОЮ.</w:t>
            </w:r>
          </w:p>
          <w:p w:rsidR="005A3CF8" w:rsidRPr="009C1308"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9C1308"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Pr="009C1308">
              <w:rPr>
                <w:rFonts w:ascii="Times New Roman" w:eastAsia="Times New Roman" w:hAnsi="Times New Roman" w:cs="Times New Roman"/>
                <w:b/>
                <w:color w:val="000000"/>
                <w:sz w:val="24"/>
                <w:szCs w:val="24"/>
              </w:rPr>
              <w:t>УКРАЇНСЬКОЮ МОВОЮ</w:t>
            </w:r>
            <w:r w:rsidRPr="009C1308">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7.2.</w:t>
            </w:r>
            <w:r w:rsidR="000D59B3" w:rsidRPr="009C1308">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9C1308">
              <w:rPr>
                <w:rFonts w:ascii="Times New Roman" w:eastAsia="Times New Roman" w:hAnsi="Times New Roman" w:cs="Times New Roman"/>
                <w:b/>
                <w:color w:val="000000"/>
                <w:sz w:val="24"/>
                <w:szCs w:val="24"/>
              </w:rPr>
              <w:t xml:space="preserve">БЕЗПОСЕРЕДНЬО УЧАСНИКОМ, </w:t>
            </w:r>
            <w:r w:rsidR="000D59B3" w:rsidRPr="009C1308">
              <w:rPr>
                <w:rFonts w:ascii="Times New Roman" w:eastAsia="Times New Roman" w:hAnsi="Times New Roman" w:cs="Times New Roman"/>
                <w:color w:val="000000"/>
                <w:sz w:val="24"/>
                <w:szCs w:val="24"/>
              </w:rPr>
              <w:t xml:space="preserve">повинні бути складені </w:t>
            </w:r>
            <w:r w:rsidR="000D59B3" w:rsidRPr="009C1308">
              <w:rPr>
                <w:rFonts w:ascii="Times New Roman" w:eastAsia="Times New Roman" w:hAnsi="Times New Roman" w:cs="Times New Roman"/>
                <w:b/>
                <w:color w:val="000000"/>
                <w:sz w:val="24"/>
                <w:szCs w:val="24"/>
              </w:rPr>
              <w:t>УКРАЇНСЬКОЮ МОВОЮ.</w:t>
            </w:r>
          </w:p>
          <w:p w:rsidR="00933E7E" w:rsidRPr="009C1308"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7.3. Усі інші документи, що мають відношення до тендерної пропозиції </w:t>
            </w:r>
            <w:r w:rsidR="00EA0658" w:rsidRPr="009C1308">
              <w:rPr>
                <w:rFonts w:ascii="Times New Roman" w:eastAsia="Times New Roman" w:hAnsi="Times New Roman" w:cs="Times New Roman"/>
                <w:b/>
                <w:color w:val="000000"/>
                <w:sz w:val="24"/>
                <w:szCs w:val="24"/>
              </w:rPr>
              <w:t>(ВИДАНІ ІНШИМИ УСТАНОВАМИ)</w:t>
            </w:r>
            <w:r w:rsidRPr="009C1308">
              <w:rPr>
                <w:rFonts w:ascii="Times New Roman" w:eastAsia="Times New Roman" w:hAnsi="Times New Roman" w:cs="Times New Roman"/>
                <w:color w:val="000000"/>
                <w:sz w:val="24"/>
                <w:szCs w:val="24"/>
              </w:rPr>
              <w:t xml:space="preserve">, можуть бути наданні </w:t>
            </w:r>
            <w:r w:rsidR="00EA0658" w:rsidRPr="009C1308">
              <w:rPr>
                <w:rFonts w:ascii="Times New Roman" w:eastAsia="Times New Roman" w:hAnsi="Times New Roman" w:cs="Times New Roman"/>
                <w:b/>
                <w:color w:val="000000"/>
                <w:sz w:val="24"/>
                <w:szCs w:val="24"/>
              </w:rPr>
              <w:t>ІНОЗЕМНОЮ МОВОЮ.</w:t>
            </w:r>
            <w:r w:rsidR="00EA0658"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У разі надання цих </w:t>
            </w:r>
            <w:r w:rsidR="00F90162" w:rsidRPr="009C1308">
              <w:rPr>
                <w:rFonts w:ascii="Times New Roman" w:eastAsia="Times New Roman" w:hAnsi="Times New Roman" w:cs="Times New Roman"/>
                <w:color w:val="000000"/>
                <w:sz w:val="24"/>
                <w:szCs w:val="24"/>
              </w:rPr>
              <w:t>документів іноземною мовою, вони повин</w:t>
            </w:r>
            <w:r w:rsidR="00EA0658" w:rsidRPr="009C1308">
              <w:rPr>
                <w:rFonts w:ascii="Times New Roman" w:eastAsia="Times New Roman" w:hAnsi="Times New Roman" w:cs="Times New Roman"/>
                <w:color w:val="000000"/>
                <w:sz w:val="24"/>
                <w:szCs w:val="24"/>
              </w:rPr>
              <w:t>н</w:t>
            </w:r>
            <w:r w:rsidR="00F90162" w:rsidRPr="009C1308">
              <w:rPr>
                <w:rFonts w:ascii="Times New Roman" w:eastAsia="Times New Roman" w:hAnsi="Times New Roman" w:cs="Times New Roman"/>
                <w:color w:val="000000"/>
                <w:sz w:val="24"/>
                <w:szCs w:val="24"/>
              </w:rPr>
              <w:t xml:space="preserve">і бути </w:t>
            </w:r>
            <w:r w:rsidR="00EA0658" w:rsidRPr="009C1308">
              <w:rPr>
                <w:rFonts w:ascii="Times New Roman" w:eastAsia="Times New Roman" w:hAnsi="Times New Roman" w:cs="Times New Roman"/>
                <w:b/>
                <w:color w:val="000000"/>
                <w:sz w:val="24"/>
                <w:szCs w:val="24"/>
              </w:rPr>
              <w:t>ПЕРЕКЛАДЕНІ УКРАЇНСЬКОЮ.</w:t>
            </w:r>
            <w:r w:rsidR="00EA0658" w:rsidRPr="009C1308">
              <w:rPr>
                <w:rFonts w:ascii="Times New Roman" w:eastAsia="Times New Roman" w:hAnsi="Times New Roman" w:cs="Times New Roman"/>
                <w:color w:val="000000"/>
                <w:sz w:val="24"/>
                <w:szCs w:val="24"/>
              </w:rPr>
              <w:t xml:space="preserve"> </w:t>
            </w:r>
            <w:r w:rsidR="00F90162" w:rsidRPr="009C1308">
              <w:rPr>
                <w:rFonts w:ascii="Times New Roman" w:eastAsia="Times New Roman" w:hAnsi="Times New Roman" w:cs="Times New Roman"/>
                <w:color w:val="000000"/>
                <w:sz w:val="24"/>
                <w:szCs w:val="24"/>
              </w:rPr>
              <w:t xml:space="preserve">Переклад повинен бути посвідчений підписом перекладача та </w:t>
            </w:r>
            <w:r w:rsidR="00F90162" w:rsidRPr="009C1308">
              <w:rPr>
                <w:rFonts w:ascii="Times New Roman" w:eastAsia="Times New Roman" w:hAnsi="Times New Roman" w:cs="Times New Roman"/>
                <w:color w:val="000000"/>
                <w:sz w:val="24"/>
                <w:szCs w:val="24"/>
              </w:rPr>
              <w:lastRenderedPageBreak/>
              <w:t>печаткою (у разі її використання)</w:t>
            </w:r>
            <w:r w:rsidR="0025414A" w:rsidRPr="009C1308">
              <w:rPr>
                <w:rFonts w:ascii="Times New Roman" w:eastAsia="Times New Roman" w:hAnsi="Times New Roman" w:cs="Times New Roman"/>
                <w:color w:val="000000"/>
                <w:sz w:val="24"/>
                <w:szCs w:val="24"/>
              </w:rPr>
              <w:t xml:space="preserve"> У</w:t>
            </w:r>
            <w:r w:rsidR="00F90162" w:rsidRPr="009C1308">
              <w:rPr>
                <w:rFonts w:ascii="Times New Roman" w:eastAsia="Times New Roman" w:hAnsi="Times New Roman" w:cs="Times New Roman"/>
                <w:color w:val="000000"/>
                <w:sz w:val="24"/>
                <w:szCs w:val="24"/>
              </w:rPr>
              <w:t>часника, або посвідчений нотаріально (на розсуд учасника).</w:t>
            </w:r>
            <w:r w:rsidR="00EA0658"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 xml:space="preserve">Тексти повинні бути автентичними, визначальним є текст, викладений </w:t>
            </w:r>
            <w:r w:rsidR="00E04FCB" w:rsidRPr="009C1308">
              <w:rPr>
                <w:rFonts w:ascii="Times New Roman" w:eastAsia="Times New Roman" w:hAnsi="Times New Roman" w:cs="Times New Roman"/>
                <w:b/>
                <w:color w:val="000000"/>
                <w:sz w:val="24"/>
                <w:szCs w:val="24"/>
              </w:rPr>
              <w:t>УКРАЇНСЬКОЮ МОВОЮ.</w:t>
            </w:r>
          </w:p>
          <w:p w:rsidR="00650A71" w:rsidRPr="009C1308" w:rsidRDefault="00EA0658"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7.4</w:t>
            </w:r>
            <w:r w:rsidR="00F90162" w:rsidRPr="009C1308">
              <w:rPr>
                <w:rFonts w:ascii="Times New Roman" w:eastAsia="Times New Roman" w:hAnsi="Times New Roman" w:cs="Times New Roman"/>
                <w:color w:val="000000"/>
                <w:sz w:val="24"/>
                <w:szCs w:val="24"/>
              </w:rPr>
              <w:t xml:space="preserve">. </w:t>
            </w:r>
            <w:r w:rsidR="004124C5" w:rsidRPr="009C1308">
              <w:rPr>
                <w:rFonts w:ascii="Times New Roman" w:eastAsia="Times New Roman" w:hAnsi="Times New Roman" w:cs="Times New Roman"/>
                <w:color w:val="000000"/>
                <w:sz w:val="24"/>
                <w:szCs w:val="24"/>
              </w:rPr>
              <w:t>Невиконання вказаної вимоги буде розцінюватись, як невідповідність тендерної пропозиції умовам тендерної документації.</w:t>
            </w:r>
          </w:p>
        </w:tc>
      </w:tr>
      <w:tr w:rsidR="00933E7E" w:rsidRPr="009C1308" w:rsidTr="001956A7">
        <w:trPr>
          <w:trHeight w:val="522"/>
          <w:jc w:val="center"/>
        </w:trPr>
        <w:tc>
          <w:tcPr>
            <w:tcW w:w="9855" w:type="dxa"/>
            <w:gridSpan w:val="3"/>
            <w:shd w:val="clear" w:color="auto" w:fill="A5A5A5"/>
            <w:vAlign w:val="center"/>
          </w:tcPr>
          <w:p w:rsidR="00933E7E" w:rsidRPr="009C1308" w:rsidRDefault="00E04FCB" w:rsidP="00E04FC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77984">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Процедура надання роз’яснень щодо тендерної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FE20E0"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1.1. Фізична/юридична особа має право не пізніше ніж </w:t>
            </w:r>
            <w:r w:rsidRPr="009C1308">
              <w:rPr>
                <w:rFonts w:ascii="Times New Roman" w:eastAsia="Times New Roman" w:hAnsi="Times New Roman" w:cs="Times New Roman"/>
                <w:b/>
                <w:color w:val="000000"/>
                <w:sz w:val="24"/>
                <w:szCs w:val="24"/>
              </w:rPr>
              <w:t>за 10 днів до закінчення строку подання тендерної пропозиції</w:t>
            </w:r>
            <w:r w:rsidRPr="009C1308">
              <w:rPr>
                <w:rFonts w:ascii="Times New Roman" w:eastAsia="Times New Roman" w:hAnsi="Times New Roman" w:cs="Times New Roman"/>
                <w:color w:val="000000"/>
                <w:sz w:val="24"/>
                <w:szCs w:val="24"/>
              </w:rPr>
              <w:t xml:space="preserve"> звернутися через електронну систему закупівель до замовника </w:t>
            </w:r>
            <w:r w:rsidR="002A4619" w:rsidRPr="009C1308">
              <w:rPr>
                <w:rFonts w:ascii="Times New Roman" w:eastAsia="Times New Roman" w:hAnsi="Times New Roman" w:cs="Times New Roman"/>
                <w:b/>
                <w:color w:val="000000"/>
                <w:sz w:val="24"/>
                <w:szCs w:val="24"/>
              </w:rPr>
              <w:t>ЗА РОЗ’ЯСНЕННЯМИ ЩОДО ТЕНДЕРНОЇ ДОКУМЕНТАЦІЇ</w:t>
            </w:r>
            <w:r w:rsidRPr="009C1308">
              <w:rPr>
                <w:rFonts w:ascii="Times New Roman" w:eastAsia="Times New Roman" w:hAnsi="Times New Roman" w:cs="Times New Roman"/>
                <w:color w:val="000000"/>
                <w:sz w:val="24"/>
                <w:szCs w:val="24"/>
              </w:rPr>
              <w:t xml:space="preserve"> та/або звернутися до замовника </w:t>
            </w:r>
            <w:r w:rsidR="002A4619" w:rsidRPr="009C1308">
              <w:rPr>
                <w:rFonts w:ascii="Times New Roman" w:eastAsia="Times New Roman" w:hAnsi="Times New Roman" w:cs="Times New Roman"/>
                <w:b/>
                <w:color w:val="000000"/>
                <w:sz w:val="24"/>
                <w:szCs w:val="24"/>
              </w:rPr>
              <w:t>З ВИМОГОЮ ЩОДО УСУНЕННЯ ПОРУШЕННЯ ПІД ЧАС ПРОВЕДЕННЯ ТЕНДЕРУ.</w:t>
            </w:r>
            <w:r w:rsidRPr="009C1308">
              <w:rPr>
                <w:rFonts w:ascii="Times New Roman" w:eastAsia="Times New Roman" w:hAnsi="Times New Roman" w:cs="Times New Roman"/>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FE20E0" w:rsidRPr="009C1308">
              <w:rPr>
                <w:rFonts w:ascii="Times New Roman" w:eastAsia="Times New Roman" w:hAnsi="Times New Roman" w:cs="Times New Roman"/>
                <w:color w:val="000000"/>
                <w:sz w:val="24"/>
                <w:szCs w:val="24"/>
              </w:rPr>
              <w:t xml:space="preserve">Замовник повинен протягом </w:t>
            </w:r>
            <w:r w:rsidR="00FE20E0" w:rsidRPr="009C1308">
              <w:rPr>
                <w:rFonts w:ascii="Times New Roman" w:eastAsia="Times New Roman" w:hAnsi="Times New Roman" w:cs="Times New Roman"/>
                <w:b/>
                <w:color w:val="000000"/>
                <w:sz w:val="24"/>
                <w:szCs w:val="24"/>
              </w:rPr>
              <w:t>ТРЬОХ РОБОЧИХ ДНІВ</w:t>
            </w:r>
            <w:r w:rsidR="00FE20E0" w:rsidRPr="009C1308">
              <w:rPr>
                <w:rFonts w:ascii="Times New Roman" w:eastAsia="Times New Roman" w:hAnsi="Times New Roman" w:cs="Times New Roman"/>
                <w:color w:val="000000"/>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1.3. </w:t>
            </w:r>
            <w:r w:rsidR="00FE20E0" w:rsidRPr="009C1308">
              <w:rPr>
                <w:rFonts w:ascii="Times New Roman" w:eastAsia="Times New Roman" w:hAnsi="Times New Roman" w:cs="Times New Roman"/>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E20E0" w:rsidRPr="009C1308">
              <w:rPr>
                <w:rFonts w:ascii="Times New Roman" w:eastAsia="Times New Roman" w:hAnsi="Times New Roman" w:cs="Times New Roman"/>
                <w:b/>
                <w:color w:val="000000"/>
                <w:sz w:val="24"/>
                <w:szCs w:val="24"/>
              </w:rPr>
              <w:t>НЕ МЕНШ ЯК НА СІМ ДНІВ.</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Унесення змін до тендерної документації</w:t>
            </w:r>
          </w:p>
          <w:p w:rsidR="004E1F5B" w:rsidRPr="009C1308" w:rsidRDefault="004E1F5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9D25A7" w:rsidRPr="009C1308">
              <w:rPr>
                <w:rFonts w:ascii="Times New Roman" w:eastAsia="Times New Roman" w:hAnsi="Times New Roman" w:cs="Times New Roman"/>
                <w:color w:val="000000"/>
                <w:sz w:val="24"/>
                <w:szCs w:val="24"/>
              </w:rPr>
              <w:t>оскарження внести зміни до тендерної документації.</w:t>
            </w:r>
            <w:r w:rsidR="009D25A7" w:rsidRPr="009C1308">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w:t>
            </w:r>
            <w:r w:rsidR="009D25A7" w:rsidRPr="009C1308">
              <w:rPr>
                <w:rFonts w:ascii="Times New Roman" w:eastAsia="Times New Roman" w:hAnsi="Times New Roman" w:cs="Times New Roman"/>
                <w:b/>
                <w:color w:val="000000"/>
                <w:sz w:val="24"/>
                <w:szCs w:val="24"/>
              </w:rPr>
              <w:t>ПРОДОВЖУЄТЬСЯ</w:t>
            </w:r>
            <w:r w:rsidRPr="009C1308">
              <w:rPr>
                <w:rFonts w:ascii="Times New Roman" w:eastAsia="Times New Roman" w:hAnsi="Times New Roman" w:cs="Times New Roman"/>
                <w:color w:val="000000"/>
                <w:sz w:val="24"/>
                <w:szCs w:val="24"/>
              </w:rPr>
              <w:t xml:space="preserve">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9D25A7" w:rsidRPr="009C1308">
              <w:rPr>
                <w:rFonts w:ascii="Times New Roman" w:eastAsia="Times New Roman" w:hAnsi="Times New Roman" w:cs="Times New Roman"/>
                <w:b/>
                <w:color w:val="000000"/>
                <w:sz w:val="24"/>
                <w:szCs w:val="24"/>
              </w:rPr>
              <w:t>НЕ МЕНШЕ СЕМИ ДНІВ.</w:t>
            </w:r>
          </w:p>
          <w:p w:rsidR="00F7558F"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9C1308">
              <w:rPr>
                <w:rFonts w:ascii="Times New Roman" w:eastAsia="Times New Roman" w:hAnsi="Times New Roman" w:cs="Times New Roman"/>
                <w:color w:val="000000"/>
                <w:sz w:val="24"/>
                <w:szCs w:val="24"/>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33E7E" w:rsidRPr="009C1308" w:rsidTr="001956A7">
        <w:trPr>
          <w:trHeight w:val="522"/>
          <w:jc w:val="center"/>
        </w:trPr>
        <w:tc>
          <w:tcPr>
            <w:tcW w:w="9855" w:type="dxa"/>
            <w:gridSpan w:val="3"/>
            <w:shd w:val="clear" w:color="auto" w:fill="A5A5A5"/>
            <w:vAlign w:val="center"/>
          </w:tcPr>
          <w:p w:rsidR="00933E7E" w:rsidRPr="009C1308" w:rsidRDefault="001C32A8"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p w:rsidR="004E0D5B" w:rsidRPr="009C1308" w:rsidRDefault="004E0D5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 частини 2 статті 22 Закону)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8B06DD" w:rsidRPr="009C1308"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1.1. </w:t>
            </w:r>
            <w:r w:rsidR="008B06DD" w:rsidRPr="009C1308">
              <w:rPr>
                <w:rFonts w:ascii="Times New Roman" w:eastAsia="Times New Roman" w:hAnsi="Times New Roman" w:cs="Times New Roman"/>
                <w:b/>
                <w:color w:val="000000"/>
                <w:sz w:val="24"/>
                <w:szCs w:val="24"/>
              </w:rPr>
              <w:t>ТЕНДЕРНА ПРОПОЗИЦІЯ</w:t>
            </w:r>
            <w:r w:rsidR="008B06DD" w:rsidRPr="009C1308">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(якщо закупівля здійснюється за лотами), яку учасник процедури закупівлі подає замовнику відповідно до вимог тендерної документації.</w:t>
            </w:r>
          </w:p>
          <w:p w:rsidR="009D25A7" w:rsidRPr="009C1308" w:rsidRDefault="008B06D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1.2. </w:t>
            </w:r>
            <w:r w:rsidRPr="009C1308">
              <w:rPr>
                <w:rFonts w:ascii="Times New Roman" w:eastAsia="Times New Roman" w:hAnsi="Times New Roman" w:cs="Times New Roman"/>
                <w:b/>
                <w:color w:val="000000"/>
                <w:sz w:val="24"/>
                <w:szCs w:val="24"/>
              </w:rPr>
              <w:t>ТЕНДЕРНА ПРОПОЗИЦІЯ</w:t>
            </w:r>
            <w:r w:rsidRPr="009C1308">
              <w:rPr>
                <w:rFonts w:ascii="Times New Roman" w:eastAsia="Times New Roman" w:hAnsi="Times New Roman" w:cs="Times New Roman"/>
                <w:color w:val="000000"/>
                <w:sz w:val="24"/>
                <w:szCs w:val="24"/>
              </w:rPr>
              <w:t xml:space="preserve"> подається в </w:t>
            </w:r>
            <w:r w:rsidR="00282ABE" w:rsidRPr="009C1308">
              <w:rPr>
                <w:rFonts w:ascii="Times New Roman" w:eastAsia="Times New Roman" w:hAnsi="Times New Roman" w:cs="Times New Roman"/>
                <w:color w:val="000000"/>
                <w:sz w:val="24"/>
                <w:szCs w:val="24"/>
              </w:rPr>
              <w:t xml:space="preserve">ЕЛЕКТРОННОМУ ВИГЛЯДІ </w:t>
            </w:r>
            <w:r w:rsidRPr="009C1308">
              <w:rPr>
                <w:rFonts w:ascii="Times New Roman" w:eastAsia="Times New Roman" w:hAnsi="Times New Roman" w:cs="Times New Roman"/>
                <w:color w:val="000000"/>
                <w:sz w:val="24"/>
                <w:szCs w:val="24"/>
              </w:rPr>
              <w:t xml:space="preserve">через </w:t>
            </w:r>
            <w:r w:rsidR="00282ABE" w:rsidRPr="009C1308">
              <w:rPr>
                <w:rFonts w:ascii="Times New Roman" w:eastAsia="Times New Roman" w:hAnsi="Times New Roman" w:cs="Times New Roman"/>
                <w:color w:val="000000"/>
                <w:sz w:val="24"/>
                <w:szCs w:val="24"/>
              </w:rPr>
              <w:t>ЕЛЕКТРОННУ СИСТЕМУ ЗАКУПІВЕЛЬ</w:t>
            </w:r>
            <w:r w:rsidRPr="009C1308">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w:t>
            </w:r>
            <w:r w:rsidRPr="009C1308">
              <w:rPr>
                <w:rFonts w:ascii="Times New Roman" w:eastAsia="Times New Roman" w:hAnsi="Times New Roman" w:cs="Times New Roman"/>
                <w:b/>
                <w:color w:val="000000"/>
                <w:sz w:val="24"/>
                <w:szCs w:val="24"/>
              </w:rPr>
              <w:t>ціну</w:t>
            </w:r>
            <w:r w:rsidRPr="009C1308">
              <w:rPr>
                <w:rFonts w:ascii="Times New Roman" w:eastAsia="Times New Roman" w:hAnsi="Times New Roman" w:cs="Times New Roman"/>
                <w:color w:val="000000"/>
                <w:sz w:val="24"/>
                <w:szCs w:val="24"/>
              </w:rPr>
              <w:t>, наявність/відсутність підстав, установлених у статті 17 Закону і в цій тендерній документації,</w:t>
            </w:r>
            <w:r w:rsidR="001C5169"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та шляхом завантаження необхідних документів</w:t>
            </w:r>
            <w:r w:rsidR="009C1308">
              <w:rPr>
                <w:rFonts w:ascii="Times New Roman" w:eastAsia="Times New Roman" w:hAnsi="Times New Roman" w:cs="Times New Roman"/>
                <w:color w:val="000000"/>
                <w:sz w:val="24"/>
                <w:szCs w:val="24"/>
              </w:rPr>
              <w:t xml:space="preserve"> </w:t>
            </w:r>
            <w:r w:rsidR="009C1308" w:rsidRPr="009C1308">
              <w:rPr>
                <w:rFonts w:ascii="Times New Roman" w:eastAsia="Times New Roman" w:hAnsi="Times New Roman" w:cs="Times New Roman"/>
                <w:color w:val="000000"/>
                <w:sz w:val="24"/>
                <w:szCs w:val="24"/>
              </w:rPr>
              <w:t>через електронну систему закупівель, що підтверджують відповідність вимогам, визначеним замовником:</w:t>
            </w:r>
          </w:p>
          <w:p w:rsidR="002B5B3B" w:rsidRPr="009C1308" w:rsidRDefault="002B5B3B"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інформацією та документами, що підтверджують відповідність учасника кваліфікаційним (кваліфікаційному) критеріям, - </w:t>
            </w:r>
            <w:r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 xml:space="preserve">ДОДАТКОМ 1 </w:t>
            </w:r>
            <w:r w:rsidRPr="009C1308">
              <w:rPr>
                <w:rFonts w:ascii="Times New Roman" w:eastAsia="Times New Roman" w:hAnsi="Times New Roman" w:cs="Times New Roman"/>
                <w:b/>
                <w:color w:val="000000"/>
                <w:sz w:val="24"/>
                <w:szCs w:val="24"/>
              </w:rPr>
              <w:t>до цієї тендерної документації;</w:t>
            </w:r>
          </w:p>
          <w:p w:rsidR="002B5B3B" w:rsidRPr="009C1308" w:rsidRDefault="002B5B3B"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інформацією щодо відсутності підстав, установлених у статті 17 Закону, </w:t>
            </w:r>
            <w:r w:rsidR="009833BA"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 xml:space="preserve">ДОДАТКОМ 2 </w:t>
            </w:r>
            <w:r w:rsidRPr="009C1308">
              <w:rPr>
                <w:rFonts w:ascii="Times New Roman" w:eastAsia="Times New Roman" w:hAnsi="Times New Roman" w:cs="Times New Roman"/>
                <w:b/>
                <w:color w:val="000000"/>
                <w:sz w:val="24"/>
                <w:szCs w:val="24"/>
              </w:rPr>
              <w:t>до цієї тендерної документації;</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 xml:space="preserve">інформацією щодо відсутності підстав, установлених у статті 17 Закону, </w:t>
            </w:r>
            <w:r w:rsidRPr="009C1308">
              <w:rPr>
                <w:rFonts w:ascii="Times New Roman" w:eastAsia="Times New Roman" w:hAnsi="Times New Roman" w:cs="Times New Roman"/>
                <w:color w:val="000000"/>
                <w:sz w:val="24"/>
                <w:szCs w:val="24"/>
              </w:rPr>
              <w:t>-</w:t>
            </w:r>
            <w:r w:rsidR="002B5B3B"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b/>
                <w:color w:val="000000"/>
                <w:sz w:val="24"/>
                <w:szCs w:val="24"/>
              </w:rPr>
              <w:t xml:space="preserve">згідно з </w:t>
            </w:r>
            <w:r w:rsidR="004B2ED7" w:rsidRPr="009C1308">
              <w:rPr>
                <w:rFonts w:ascii="Times New Roman" w:eastAsia="Times New Roman" w:hAnsi="Times New Roman" w:cs="Times New Roman"/>
                <w:b/>
                <w:color w:val="000000"/>
                <w:sz w:val="24"/>
                <w:szCs w:val="24"/>
              </w:rPr>
              <w:t>ДОДАТКОМ 2</w:t>
            </w:r>
            <w:r w:rsidR="002B5B3B" w:rsidRPr="009C1308">
              <w:rPr>
                <w:rFonts w:ascii="Times New Roman" w:eastAsia="Times New Roman" w:hAnsi="Times New Roman" w:cs="Times New Roman"/>
                <w:b/>
                <w:color w:val="000000"/>
                <w:sz w:val="24"/>
                <w:szCs w:val="24"/>
              </w:rPr>
              <w:t xml:space="preserve"> до цієї тендерної документації</w:t>
            </w:r>
            <w:r w:rsidR="002B5B3B" w:rsidRPr="009C1308">
              <w:rPr>
                <w:rFonts w:ascii="Times New Roman" w:eastAsia="Times New Roman" w:hAnsi="Times New Roman" w:cs="Times New Roman"/>
                <w:color w:val="000000"/>
                <w:sz w:val="24"/>
                <w:szCs w:val="24"/>
              </w:rPr>
              <w:t xml:space="preserve"> для підтвердження відповідності кожного субпідрядника / співвиконавця, якого учасник планує залучити в обсязі </w:t>
            </w:r>
            <w:r w:rsidR="002B5B3B" w:rsidRPr="009C1308">
              <w:rPr>
                <w:rFonts w:ascii="Times New Roman" w:eastAsia="Times New Roman" w:hAnsi="Times New Roman" w:cs="Times New Roman"/>
                <w:b/>
                <w:color w:val="000000"/>
                <w:sz w:val="24"/>
                <w:szCs w:val="24"/>
              </w:rPr>
              <w:t>не менше ніж 20 відсотків</w:t>
            </w:r>
            <w:r w:rsidR="002B5B3B" w:rsidRPr="009C1308">
              <w:rPr>
                <w:rFonts w:ascii="Times New Roman" w:eastAsia="Times New Roman" w:hAnsi="Times New Roman" w:cs="Times New Roman"/>
                <w:color w:val="000000"/>
                <w:sz w:val="24"/>
                <w:szCs w:val="24"/>
              </w:rPr>
              <w:t xml:space="preserve"> від вартості договору про закупівлю </w:t>
            </w:r>
            <w:r w:rsidR="002B5B3B" w:rsidRPr="008938FF">
              <w:rPr>
                <w:rFonts w:ascii="Times New Roman" w:eastAsia="Times New Roman" w:hAnsi="Times New Roman" w:cs="Times New Roman"/>
                <w:i/>
                <w:color w:val="000000"/>
                <w:sz w:val="24"/>
                <w:szCs w:val="24"/>
              </w:rPr>
              <w:t>(у разі закупівлі робіт або послуг</w:t>
            </w:r>
            <w:r w:rsidRPr="008938FF">
              <w:rPr>
                <w:rFonts w:ascii="Times New Roman" w:eastAsia="Times New Roman" w:hAnsi="Times New Roman" w:cs="Times New Roman"/>
                <w:i/>
                <w:color w:val="000000"/>
                <w:sz w:val="24"/>
                <w:szCs w:val="24"/>
              </w:rPr>
              <w:t>)</w:t>
            </w:r>
            <w:r w:rsidR="002B5B3B" w:rsidRPr="009C1308">
              <w:rPr>
                <w:rFonts w:ascii="Times New Roman" w:eastAsia="Times New Roman" w:hAnsi="Times New Roman" w:cs="Times New Roman"/>
                <w:color w:val="000000"/>
                <w:sz w:val="24"/>
                <w:szCs w:val="24"/>
              </w:rPr>
              <w:t xml:space="preserve"> для підтвердження його відповідності кваліфікаційним критеріям відповідно до частини 3 статті 16 Закону);</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 xml:space="preserve">документами, що підтверджують надання учасником забезпечення тендерної пропозиції </w:t>
            </w:r>
            <w:r w:rsidR="002B5B3B" w:rsidRPr="008938FF">
              <w:rPr>
                <w:rFonts w:ascii="Times New Roman" w:eastAsia="Times New Roman" w:hAnsi="Times New Roman" w:cs="Times New Roman"/>
                <w:i/>
                <w:color w:val="000000"/>
                <w:sz w:val="24"/>
                <w:szCs w:val="24"/>
              </w:rPr>
              <w:t>(якщо таке забезпечення передбачено оголошенням про проведення процедури закупівлі)</w:t>
            </w:r>
            <w:r w:rsidR="0044194E" w:rsidRPr="009C1308">
              <w:rPr>
                <w:rFonts w:ascii="Times New Roman" w:eastAsia="Times New Roman" w:hAnsi="Times New Roman" w:cs="Times New Roman"/>
                <w:color w:val="000000"/>
                <w:sz w:val="24"/>
                <w:szCs w:val="24"/>
              </w:rPr>
              <w:t xml:space="preserve">, - </w:t>
            </w:r>
            <w:r w:rsidR="0044194E" w:rsidRPr="009C1308">
              <w:rPr>
                <w:rFonts w:ascii="Times New Roman" w:eastAsia="Times New Roman" w:hAnsi="Times New Roman" w:cs="Times New Roman"/>
                <w:b/>
                <w:color w:val="000000"/>
                <w:sz w:val="24"/>
                <w:szCs w:val="24"/>
              </w:rPr>
              <w:t>згідно з ч. 2 Розділу ІІІ цієї тендерної документації</w:t>
            </w:r>
            <w:r w:rsidR="002B5B3B" w:rsidRPr="009C1308">
              <w:rPr>
                <w:rFonts w:ascii="Times New Roman" w:eastAsia="Times New Roman" w:hAnsi="Times New Roman" w:cs="Times New Roman"/>
                <w:color w:val="000000"/>
                <w:sz w:val="24"/>
                <w:szCs w:val="24"/>
              </w:rPr>
              <w:t>;</w:t>
            </w:r>
          </w:p>
          <w:p w:rsidR="002B5B3B" w:rsidRPr="009C1308" w:rsidRDefault="009833BA" w:rsidP="002B5B3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інформа</w:t>
            </w:r>
            <w:r w:rsidR="0044194E" w:rsidRPr="009C1308">
              <w:rPr>
                <w:rFonts w:ascii="Times New Roman" w:eastAsia="Times New Roman" w:hAnsi="Times New Roman" w:cs="Times New Roman"/>
                <w:color w:val="000000"/>
                <w:sz w:val="24"/>
                <w:szCs w:val="24"/>
              </w:rPr>
              <w:t>цією щодо кожного субпідрядника</w:t>
            </w:r>
            <w:r w:rsidR="002B5B3B" w:rsidRPr="009C1308">
              <w:rPr>
                <w:rFonts w:ascii="Times New Roman" w:eastAsia="Times New Roman" w:hAnsi="Times New Roman" w:cs="Times New Roman"/>
                <w:color w:val="000000"/>
                <w:sz w:val="24"/>
                <w:szCs w:val="24"/>
              </w:rPr>
              <w:t>/</w:t>
            </w:r>
            <w:r w:rsidR="0044194E" w:rsidRPr="009C1308">
              <w:rPr>
                <w:rFonts w:ascii="Times New Roman" w:eastAsia="Times New Roman" w:hAnsi="Times New Roman" w:cs="Times New Roman"/>
                <w:color w:val="000000"/>
                <w:sz w:val="24"/>
                <w:szCs w:val="24"/>
              </w:rPr>
              <w:t xml:space="preserve">співвиконавця у разі залучення, - </w:t>
            </w:r>
            <w:r w:rsidR="0044194E" w:rsidRPr="009C1308">
              <w:rPr>
                <w:rFonts w:ascii="Times New Roman" w:eastAsia="Times New Roman" w:hAnsi="Times New Roman" w:cs="Times New Roman"/>
                <w:b/>
                <w:color w:val="000000"/>
                <w:sz w:val="24"/>
                <w:szCs w:val="24"/>
              </w:rPr>
              <w:t>згідно з ч. 8 Розділу ІІІ цієї тендерної документації</w:t>
            </w:r>
            <w:r w:rsidR="0044194E" w:rsidRPr="009C1308">
              <w:rPr>
                <w:rFonts w:ascii="Times New Roman" w:eastAsia="Times New Roman" w:hAnsi="Times New Roman" w:cs="Times New Roman"/>
                <w:color w:val="000000"/>
                <w:sz w:val="24"/>
                <w:szCs w:val="24"/>
              </w:rPr>
              <w:t xml:space="preserve"> </w:t>
            </w:r>
            <w:r w:rsidR="002B5B3B" w:rsidRPr="008938FF">
              <w:rPr>
                <w:rFonts w:ascii="Times New Roman" w:eastAsia="Times New Roman" w:hAnsi="Times New Roman" w:cs="Times New Roman"/>
                <w:i/>
                <w:color w:val="000000"/>
                <w:sz w:val="24"/>
                <w:szCs w:val="24"/>
              </w:rPr>
              <w:t>(застосовується для робіт або послуг)</w:t>
            </w:r>
            <w:r w:rsidR="002B5B3B" w:rsidRPr="009C1308">
              <w:rPr>
                <w:rFonts w:ascii="Times New Roman" w:eastAsia="Times New Roman" w:hAnsi="Times New Roman" w:cs="Times New Roman"/>
                <w:color w:val="000000"/>
                <w:sz w:val="24"/>
                <w:szCs w:val="24"/>
              </w:rPr>
              <w:t>;</w:t>
            </w:r>
          </w:p>
          <w:p w:rsidR="002B5B3B" w:rsidRPr="009C1308" w:rsidRDefault="0044194E"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B2E5B" w:rsidRPr="009C1308" w:rsidRDefault="008B2E5B" w:rsidP="002605B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документами, що підтверджують повноваження </w:t>
            </w:r>
            <w:r w:rsidRPr="009C1308">
              <w:rPr>
                <w:rFonts w:ascii="Times New Roman" w:eastAsia="Times New Roman" w:hAnsi="Times New Roman" w:cs="Times New Roman"/>
                <w:color w:val="000000"/>
                <w:sz w:val="24"/>
                <w:szCs w:val="24"/>
              </w:rPr>
              <w:lastRenderedPageBreak/>
              <w:t>посадової особи або представника учасника процедури закупівлі щодо підпису документів тендерної пропозиції;</w:t>
            </w:r>
          </w:p>
          <w:p w:rsidR="008B2E5B" w:rsidRPr="009C1308" w:rsidRDefault="008B2E5B" w:rsidP="002605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ЛИСТОМ-ЗГОДОЮ</w:t>
            </w:r>
            <w:r w:rsidRPr="009C1308">
              <w:rPr>
                <w:rFonts w:ascii="Times New Roman" w:eastAsia="Times New Roman" w:hAnsi="Times New Roman" w:cs="Times New Roman"/>
                <w:color w:val="000000"/>
                <w:sz w:val="24"/>
                <w:szCs w:val="24"/>
              </w:rPr>
              <w:t xml:space="preserve"> у довільній формі з проектом договору, який наведений </w:t>
            </w:r>
            <w:r w:rsidRPr="009C1308">
              <w:rPr>
                <w:rFonts w:ascii="Times New Roman" w:eastAsia="Times New Roman" w:hAnsi="Times New Roman" w:cs="Times New Roman"/>
                <w:b/>
                <w:color w:val="000000"/>
                <w:sz w:val="24"/>
                <w:szCs w:val="24"/>
              </w:rPr>
              <w:t xml:space="preserve">у </w:t>
            </w:r>
            <w:r w:rsidR="008938FF" w:rsidRPr="009C1308">
              <w:rPr>
                <w:rFonts w:ascii="Times New Roman" w:eastAsia="Times New Roman" w:hAnsi="Times New Roman" w:cs="Times New Roman"/>
                <w:b/>
                <w:color w:val="000000"/>
                <w:sz w:val="24"/>
                <w:szCs w:val="24"/>
              </w:rPr>
              <w:t>ДОДАТКУ 4</w:t>
            </w:r>
            <w:r w:rsidRPr="009C1308">
              <w:rPr>
                <w:rFonts w:ascii="Times New Roman" w:eastAsia="Times New Roman" w:hAnsi="Times New Roman" w:cs="Times New Roman"/>
                <w:b/>
                <w:color w:val="000000"/>
                <w:sz w:val="24"/>
                <w:szCs w:val="24"/>
              </w:rPr>
              <w:t xml:space="preserve"> до цієї тендерної документації;</w:t>
            </w:r>
          </w:p>
          <w:p w:rsidR="002B5B3B" w:rsidRPr="009C1308" w:rsidRDefault="008B2E5B" w:rsidP="002B5B3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2B5B3B" w:rsidRPr="009C1308">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8B2E5B" w:rsidRPr="009C1308"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1.3. </w:t>
            </w:r>
            <w:r w:rsidR="008B2E5B" w:rsidRPr="009C1308">
              <w:rPr>
                <w:rFonts w:ascii="Times New Roman" w:eastAsia="Times New Roman" w:hAnsi="Times New Roman" w:cs="Times New Roman"/>
                <w:color w:val="000000"/>
                <w:sz w:val="24"/>
                <w:szCs w:val="24"/>
              </w:rPr>
              <w:t>До змісту тендерної пропозиції, яка подається учасником процедури закупівлі, належать документи, що вимагаються згідно цієї тендерної документації та додатків до неї.</w:t>
            </w:r>
          </w:p>
          <w:p w:rsidR="008B2E5B" w:rsidRPr="009C1308"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1.4. </w:t>
            </w:r>
            <w:r w:rsidR="008B2E5B" w:rsidRPr="009C1308">
              <w:rPr>
                <w:rFonts w:ascii="Times New Roman" w:eastAsia="Times New Roman" w:hAnsi="Times New Roman" w:cs="Times New Roman"/>
                <w:color w:val="000000"/>
                <w:sz w:val="24"/>
                <w:szCs w:val="24"/>
              </w:rPr>
              <w:t>Надаючи документи (інформацію)</w:t>
            </w:r>
            <w:r w:rsidRPr="009C1308">
              <w:rPr>
                <w:rFonts w:ascii="Times New Roman" w:eastAsia="Times New Roman" w:hAnsi="Times New Roman" w:cs="Times New Roman"/>
                <w:color w:val="000000"/>
                <w:sz w:val="24"/>
                <w:szCs w:val="24"/>
              </w:rPr>
              <w:t xml:space="preserve"> у складі тендерної пропозиції </w:t>
            </w:r>
            <w:r w:rsidR="008B2E5B" w:rsidRPr="009C1308">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9C1308"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1.5. </w:t>
            </w:r>
            <w:r w:rsidRPr="009C1308">
              <w:rPr>
                <w:rFonts w:ascii="Times New Roman" w:eastAsia="Times New Roman" w:hAnsi="Times New Roman" w:cs="Times New Roman"/>
                <w:b/>
                <w:color w:val="000000"/>
                <w:sz w:val="24"/>
                <w:szCs w:val="24"/>
              </w:rPr>
              <w:t xml:space="preserve">РЕКОМЕНДУЄТЬСЯ </w:t>
            </w:r>
            <w:r w:rsidRPr="009C1308">
              <w:rPr>
                <w:rFonts w:ascii="Times New Roman" w:eastAsia="Times New Roman" w:hAnsi="Times New Roman" w:cs="Times New Roman"/>
                <w:color w:val="000000"/>
                <w:sz w:val="24"/>
                <w:szCs w:val="24"/>
              </w:rPr>
              <w:t xml:space="preserve">документи у складі </w:t>
            </w:r>
            <w:r w:rsidR="009278A3" w:rsidRPr="009C1308">
              <w:rPr>
                <w:rFonts w:ascii="Times New Roman" w:eastAsia="Times New Roman" w:hAnsi="Times New Roman" w:cs="Times New Roman"/>
                <w:color w:val="000000"/>
                <w:sz w:val="24"/>
                <w:szCs w:val="24"/>
              </w:rPr>
              <w:t xml:space="preserve">тендерної пропозиції </w:t>
            </w:r>
            <w:r w:rsidR="007568D5" w:rsidRPr="009C1308">
              <w:rPr>
                <w:rFonts w:ascii="Times New Roman" w:eastAsia="Times New Roman" w:hAnsi="Times New Roman" w:cs="Times New Roman"/>
                <w:color w:val="000000"/>
                <w:sz w:val="24"/>
                <w:szCs w:val="24"/>
              </w:rPr>
              <w:t>у</w:t>
            </w:r>
            <w:r w:rsidR="007B7BFF" w:rsidRPr="009C1308">
              <w:rPr>
                <w:rFonts w:ascii="Times New Roman" w:eastAsia="Times New Roman" w:hAnsi="Times New Roman" w:cs="Times New Roman"/>
                <w:color w:val="000000"/>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14460"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1.6. Документи, що не передбачені законодавством для учасників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підприємців, </w:t>
            </w:r>
            <w:r w:rsidRPr="009C1308">
              <w:rPr>
                <w:rFonts w:ascii="Times New Roman" w:eastAsia="Times New Roman" w:hAnsi="Times New Roman" w:cs="Times New Roman"/>
                <w:b/>
                <w:color w:val="000000"/>
                <w:sz w:val="24"/>
                <w:szCs w:val="24"/>
              </w:rPr>
              <w:t>не подаються ними у складі тендерної пропозиції.</w:t>
            </w:r>
            <w:r w:rsidRPr="009C130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підприємців, у складі тендерної пропозиції, </w:t>
            </w:r>
            <w:r w:rsidRPr="009C1308">
              <w:rPr>
                <w:rFonts w:ascii="Times New Roman" w:eastAsia="Times New Roman" w:hAnsi="Times New Roman" w:cs="Times New Roman"/>
                <w:b/>
                <w:color w:val="000000"/>
                <w:sz w:val="24"/>
                <w:szCs w:val="24"/>
              </w:rPr>
              <w:t>не може бути підставою для її відхилення замовником.</w:t>
            </w:r>
          </w:p>
          <w:p w:rsidR="00E54D1D" w:rsidRPr="009C1308"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9C1308">
              <w:rPr>
                <w:rFonts w:ascii="Times New Roman" w:eastAsia="Times New Roman" w:hAnsi="Times New Roman" w:cs="Times New Roman"/>
                <w:color w:val="000000"/>
                <w:sz w:val="24"/>
                <w:szCs w:val="24"/>
              </w:rPr>
              <w:t xml:space="preserve">1.7. </w:t>
            </w:r>
            <w:r w:rsidR="00E54D1D" w:rsidRPr="009C1308">
              <w:rPr>
                <w:rFonts w:ascii="Times New Roman" w:eastAsia="Times New Roman" w:hAnsi="Times New Roman" w:cs="Times New Roman"/>
                <w:b/>
                <w:color w:val="000000"/>
                <w:sz w:val="24"/>
                <w:szCs w:val="24"/>
                <w:u w:val="single"/>
              </w:rPr>
              <w:t>УВАГА!!!</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r w:rsidRPr="009C1308">
              <w:rPr>
                <w:rFonts w:ascii="Times New Roman" w:eastAsia="Times New Roman" w:hAnsi="Times New Roman" w:cs="Times New Roman"/>
                <w:b/>
                <w:color w:val="000000"/>
                <w:sz w:val="24"/>
                <w:szCs w:val="24"/>
              </w:rPr>
              <w:t>ТЕНДЕРНА ПРОПОЗИЦІЯ УЧАСНИКА МАЄ ВІДПОВІДАТИ РЯДУ ВИМОГ:</w:t>
            </w:r>
          </w:p>
          <w:p w:rsidR="00E54D1D"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r w:rsidRPr="009C1308">
              <w:rPr>
                <w:rFonts w:ascii="Times New Roman" w:eastAsia="Times New Roman" w:hAnsi="Times New Roman" w:cs="Times New Roman"/>
                <w:color w:val="000000"/>
                <w:sz w:val="24"/>
                <w:szCs w:val="24"/>
              </w:rPr>
              <w:t xml:space="preserve"> документи мають бути чіткими та розбірливими для читання;</w:t>
            </w:r>
          </w:p>
          <w:p w:rsidR="008938F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r w:rsidRPr="009C1308">
              <w:rPr>
                <w:rFonts w:ascii="Times New Roman" w:eastAsia="Times New Roman" w:hAnsi="Times New Roman" w:cs="Times New Roman"/>
                <w:color w:val="000000"/>
                <w:sz w:val="24"/>
                <w:szCs w:val="24"/>
              </w:rPr>
              <w:t xml:space="preserve"> </w:t>
            </w:r>
            <w:r w:rsidR="008938FF" w:rsidRPr="008938FF">
              <w:rPr>
                <w:rFonts w:ascii="Times New Roman" w:eastAsia="Times New Roman" w:hAnsi="Times New Roman" w:cs="Times New Roman"/>
                <w:color w:val="000000"/>
                <w:sz w:val="24"/>
                <w:szCs w:val="24"/>
              </w:rPr>
              <w:t xml:space="preserve">тендерна пропозиція </w:t>
            </w:r>
            <w:r w:rsidR="008938FF">
              <w:rPr>
                <w:rFonts w:ascii="Times New Roman" w:eastAsia="Times New Roman" w:hAnsi="Times New Roman" w:cs="Times New Roman"/>
                <w:color w:val="000000"/>
                <w:sz w:val="24"/>
                <w:szCs w:val="24"/>
              </w:rPr>
              <w:t>учасника повинна бути підписана</w:t>
            </w:r>
            <w:r w:rsidR="008938FF" w:rsidRPr="008938FF">
              <w:rPr>
                <w:rFonts w:ascii="Times New Roman" w:eastAsia="Times New Roman" w:hAnsi="Times New Roman" w:cs="Times New Roman"/>
                <w:color w:val="000000"/>
                <w:sz w:val="24"/>
                <w:szCs w:val="24"/>
              </w:rPr>
              <w:t xml:space="preserve"> удосконаленим електронним підписом (УЕП) або кваліфікованим електронним підписом (КЕП);</w:t>
            </w:r>
          </w:p>
          <w:p w:rsidR="00E54D1D" w:rsidRPr="009C1308" w:rsidRDefault="008938F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9C130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E54D1D" w:rsidRPr="009C1308">
              <w:rPr>
                <w:rFonts w:ascii="Times New Roman" w:eastAsia="Times New Roman" w:hAnsi="Times New Roman" w:cs="Times New Roman"/>
                <w:color w:val="000000"/>
                <w:sz w:val="24"/>
                <w:szCs w:val="24"/>
              </w:rPr>
              <w:t xml:space="preserve">якщо у складі тендерної пропозиції є хоча б один </w:t>
            </w:r>
            <w:r w:rsidR="00E54D1D" w:rsidRPr="009C1308">
              <w:rPr>
                <w:rFonts w:ascii="Times New Roman" w:eastAsia="Times New Roman" w:hAnsi="Times New Roman" w:cs="Times New Roman"/>
                <w:color w:val="000000"/>
                <w:sz w:val="24"/>
                <w:szCs w:val="24"/>
              </w:rPr>
              <w:lastRenderedPageBreak/>
              <w:t xml:space="preserve">сканований документ, потрібно накласти </w:t>
            </w:r>
            <w:r w:rsidR="00563E8F">
              <w:rPr>
                <w:rFonts w:ascii="Times New Roman" w:eastAsia="Times New Roman" w:hAnsi="Times New Roman" w:cs="Times New Roman"/>
                <w:color w:val="000000"/>
                <w:sz w:val="24"/>
                <w:szCs w:val="24"/>
              </w:rPr>
              <w:t>УЕП</w:t>
            </w:r>
            <w:r w:rsidR="00E54D1D" w:rsidRPr="009C1308">
              <w:rPr>
                <w:rFonts w:ascii="Times New Roman" w:eastAsia="Times New Roman" w:hAnsi="Times New Roman" w:cs="Times New Roman"/>
                <w:color w:val="000000"/>
                <w:sz w:val="24"/>
                <w:szCs w:val="24"/>
              </w:rPr>
              <w:t xml:space="preserve"> або </w:t>
            </w:r>
            <w:r w:rsidR="00563E8F">
              <w:rPr>
                <w:rFonts w:ascii="Times New Roman" w:eastAsia="Times New Roman" w:hAnsi="Times New Roman" w:cs="Times New Roman"/>
                <w:color w:val="000000"/>
                <w:sz w:val="24"/>
                <w:szCs w:val="24"/>
              </w:rPr>
              <w:t xml:space="preserve">КЕП </w:t>
            </w:r>
            <w:r w:rsidR="00E54D1D" w:rsidRPr="009C1308">
              <w:rPr>
                <w:rFonts w:ascii="Times New Roman" w:eastAsia="Times New Roman" w:hAnsi="Times New Roman" w:cs="Times New Roman"/>
                <w:color w:val="000000"/>
                <w:sz w:val="24"/>
                <w:szCs w:val="24"/>
              </w:rPr>
              <w:t>на тендерну пропозицію;</w:t>
            </w:r>
          </w:p>
          <w:p w:rsidR="00E54D1D" w:rsidRPr="009C1308" w:rsidRDefault="00563E8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E54D1D" w:rsidRPr="009C1308">
              <w:rPr>
                <w:rFonts w:ascii="Times New Roman" w:eastAsia="Times New Roman" w:hAnsi="Times New Roman" w:cs="Times New Roman"/>
                <w:b/>
                <w:color w:val="000000"/>
                <w:sz w:val="24"/>
                <w:szCs w:val="24"/>
              </w:rPr>
              <w:t>)</w:t>
            </w:r>
            <w:r w:rsidR="00E54D1D" w:rsidRPr="009C1308">
              <w:rPr>
                <w:rFonts w:ascii="Times New Roman" w:eastAsia="Times New Roman" w:hAnsi="Times New Roman" w:cs="Times New Roman"/>
                <w:color w:val="000000"/>
                <w:sz w:val="24"/>
                <w:szCs w:val="24"/>
              </w:rPr>
              <w:t xml:space="preserve"> якщо ж такі документи надано у формі електронного документа, УЕП або КЕП накладають на кожен електронний документ тендерної пропозиції окремо;</w:t>
            </w:r>
          </w:p>
          <w:p w:rsidR="00E54D1D" w:rsidRDefault="00563E8F"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sidR="00E54D1D" w:rsidRPr="009C1308">
              <w:rPr>
                <w:rFonts w:ascii="Times New Roman" w:eastAsia="Times New Roman" w:hAnsi="Times New Roman" w:cs="Times New Roman"/>
                <w:b/>
                <w:color w:val="000000"/>
                <w:sz w:val="24"/>
                <w:szCs w:val="24"/>
              </w:rPr>
              <w:t>)</w:t>
            </w:r>
            <w:r w:rsidR="00E54D1D" w:rsidRPr="009C1308">
              <w:rPr>
                <w:rFonts w:ascii="Times New Roman" w:eastAsia="Times New Roman" w:hAnsi="Times New Roman" w:cs="Times New Roman"/>
                <w:color w:val="000000"/>
                <w:sz w:val="24"/>
                <w:szCs w:val="24"/>
              </w:rPr>
              <w:t xml:space="preserve">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563E8F" w:rsidRPr="00563E8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ВИНЯТОК:</w:t>
            </w:r>
            <w:r w:rsidR="00563E8F">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E54D1D" w:rsidRPr="00563E8F"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C1308">
              <w:rPr>
                <w:rFonts w:ascii="Times New Roman" w:eastAsia="Times New Roman" w:hAnsi="Times New Roman" w:cs="Times New Roman"/>
                <w:b/>
                <w:color w:val="000000"/>
                <w:sz w:val="24"/>
                <w:szCs w:val="24"/>
              </w:rPr>
              <w:t>ЗВЕРНІТЬ УВАГУ:</w:t>
            </w:r>
            <w:r w:rsidRPr="009C1308">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УЕП або КЕП на документі), повинні містити </w:t>
            </w:r>
            <w:r w:rsidRPr="00563E8F">
              <w:rPr>
                <w:rFonts w:ascii="Times New Roman" w:eastAsia="Times New Roman" w:hAnsi="Times New Roman" w:cs="Times New Roman"/>
                <w:b/>
                <w:color w:val="000000"/>
                <w:sz w:val="24"/>
                <w:szCs w:val="24"/>
              </w:rPr>
              <w:t xml:space="preserve">підпис </w:t>
            </w:r>
            <w:r w:rsidRPr="009C1308">
              <w:rPr>
                <w:rFonts w:ascii="Times New Roman" w:eastAsia="Times New Roman" w:hAnsi="Times New Roman" w:cs="Times New Roman"/>
                <w:color w:val="000000"/>
                <w:sz w:val="24"/>
                <w:szCs w:val="24"/>
              </w:rPr>
              <w:t xml:space="preserve">уповноваженої особи учасника закупівлі </w:t>
            </w:r>
            <w:r w:rsidRPr="00563E8F">
              <w:rPr>
                <w:rFonts w:ascii="Times New Roman" w:eastAsia="Times New Roman" w:hAnsi="Times New Roman" w:cs="Times New Roman"/>
                <w:i/>
                <w:color w:val="000000"/>
                <w:sz w:val="24"/>
                <w:szCs w:val="24"/>
              </w:rPr>
              <w:t>(із зазначенням прізвища, ініціалів та посади особи)</w:t>
            </w:r>
            <w:r w:rsidRPr="009C1308">
              <w:rPr>
                <w:rFonts w:ascii="Times New Roman" w:eastAsia="Times New Roman" w:hAnsi="Times New Roman" w:cs="Times New Roman"/>
                <w:color w:val="000000"/>
                <w:sz w:val="24"/>
                <w:szCs w:val="24"/>
              </w:rPr>
              <w:t xml:space="preserve">, а також </w:t>
            </w:r>
            <w:r w:rsidRPr="00563E8F">
              <w:rPr>
                <w:rFonts w:ascii="Times New Roman" w:eastAsia="Times New Roman" w:hAnsi="Times New Roman" w:cs="Times New Roman"/>
                <w:b/>
                <w:color w:val="000000"/>
                <w:sz w:val="24"/>
                <w:szCs w:val="24"/>
              </w:rPr>
              <w:t>відбитки печатки</w:t>
            </w:r>
            <w:r w:rsidRPr="009C1308">
              <w:rPr>
                <w:rFonts w:ascii="Times New Roman" w:eastAsia="Times New Roman" w:hAnsi="Times New Roman" w:cs="Times New Roman"/>
                <w:color w:val="000000"/>
                <w:sz w:val="24"/>
                <w:szCs w:val="24"/>
              </w:rPr>
              <w:t xml:space="preserve"> учасника </w:t>
            </w:r>
            <w:r w:rsidRPr="00563E8F">
              <w:rPr>
                <w:rFonts w:ascii="Times New Roman" w:eastAsia="Times New Roman" w:hAnsi="Times New Roman" w:cs="Times New Roman"/>
                <w:i/>
                <w:color w:val="000000"/>
                <w:sz w:val="24"/>
                <w:szCs w:val="24"/>
              </w:rPr>
              <w:t>(у разі використання)</w:t>
            </w:r>
            <w:r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b/>
                <w:color w:val="000000"/>
                <w:sz w:val="24"/>
                <w:szCs w:val="24"/>
                <w:u w:val="single"/>
              </w:rPr>
              <w:t>НА КОЖНІЙ СТОРІНЦІ ТАКОГО ДОКУМЕНТА</w:t>
            </w:r>
            <w:r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i/>
                <w:color w:val="000000"/>
                <w:sz w:val="24"/>
                <w:szCs w:val="24"/>
              </w:rPr>
              <w:t>(окрім документів, виданих іншими підприємствами / установами / організаціями).</w:t>
            </w:r>
          </w:p>
          <w:p w:rsidR="00E54D1D"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w:t>
            </w:r>
            <w:r w:rsidR="00E65603" w:rsidRPr="009C1308">
              <w:rPr>
                <w:rFonts w:ascii="Times New Roman" w:eastAsia="Times New Roman" w:hAnsi="Times New Roman" w:cs="Times New Roman"/>
                <w:b/>
                <w:color w:val="000000"/>
                <w:sz w:val="24"/>
                <w:szCs w:val="24"/>
              </w:rPr>
              <w:t>НЕ ВИМАГАЄ</w:t>
            </w:r>
            <w:r w:rsidR="00E65603"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9C1308">
              <w:rPr>
                <w:rFonts w:ascii="Times New Roman" w:eastAsia="Times New Roman" w:hAnsi="Times New Roman" w:cs="Times New Roman"/>
                <w:color w:val="000000"/>
                <w:sz w:val="24"/>
                <w:szCs w:val="24"/>
              </w:rPr>
              <w:t>НАДАНІ У ФОРМІ ЕЛЕКТРОННОГО ДОКУМЕНТА</w:t>
            </w:r>
            <w:r w:rsidRPr="009C1308">
              <w:rPr>
                <w:rFonts w:ascii="Times New Roman" w:eastAsia="Times New Roman" w:hAnsi="Times New Roman" w:cs="Times New Roman"/>
                <w:color w:val="000000"/>
                <w:sz w:val="24"/>
                <w:szCs w:val="24"/>
              </w:rPr>
              <w:t xml:space="preserve"> через електронну систему закупівель із накладанням УЕП або КЕП учасника.</w:t>
            </w:r>
          </w:p>
          <w:p w:rsidR="00282ABE" w:rsidRPr="009C1308"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перевіряє УЕП або КЕП учасника на сайті центрального засвідчувального органу за посиланням </w:t>
            </w:r>
            <w:hyperlink r:id="rId10" w:history="1">
              <w:r w:rsidR="00E65603" w:rsidRPr="009C1308">
                <w:rPr>
                  <w:rStyle w:val="a4"/>
                  <w:rFonts w:ascii="Times New Roman" w:eastAsia="Times New Roman" w:hAnsi="Times New Roman" w:cs="Times New Roman"/>
                  <w:sz w:val="24"/>
                  <w:szCs w:val="24"/>
                </w:rPr>
                <w:t>https://czo.gov.ua/verify</w:t>
              </w:r>
            </w:hyperlink>
            <w:r w:rsidRPr="009C1308">
              <w:rPr>
                <w:rFonts w:ascii="Times New Roman" w:eastAsia="Times New Roman" w:hAnsi="Times New Roman" w:cs="Times New Roman"/>
                <w:color w:val="000000"/>
                <w:sz w:val="24"/>
                <w:szCs w:val="24"/>
              </w:rPr>
              <w:t>.</w:t>
            </w:r>
            <w:r w:rsidR="00E65603"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06244" w:rsidRPr="009C1308"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E65603" w:rsidRPr="009C1308">
              <w:rPr>
                <w:rFonts w:ascii="Times New Roman" w:eastAsia="Times New Roman" w:hAnsi="Times New Roman" w:cs="Times New Roman"/>
                <w:color w:val="000000"/>
                <w:sz w:val="24"/>
                <w:szCs w:val="24"/>
              </w:rPr>
              <w:t>8</w:t>
            </w:r>
            <w:r w:rsidRPr="009C1308">
              <w:rPr>
                <w:rFonts w:ascii="Times New Roman" w:eastAsia="Times New Roman" w:hAnsi="Times New Roman" w:cs="Times New Roman"/>
                <w:color w:val="000000"/>
                <w:sz w:val="24"/>
                <w:szCs w:val="24"/>
              </w:rPr>
              <w:t xml:space="preserve">. </w:t>
            </w:r>
            <w:r w:rsidR="002605B0" w:rsidRPr="009C1308">
              <w:rPr>
                <w:rFonts w:ascii="Times New Roman" w:eastAsia="Times New Roman" w:hAnsi="Times New Roman" w:cs="Times New Roman"/>
                <w:b/>
                <w:color w:val="000000"/>
                <w:sz w:val="24"/>
                <w:szCs w:val="24"/>
              </w:rPr>
              <w:t>УСІ ДОКУМЕНТИ</w:t>
            </w:r>
            <w:r w:rsidR="002605B0"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тендерної пропозиції подаються </w:t>
            </w:r>
            <w:r w:rsidR="002605B0" w:rsidRPr="009C1308">
              <w:rPr>
                <w:rFonts w:ascii="Times New Roman" w:eastAsia="Times New Roman" w:hAnsi="Times New Roman" w:cs="Times New Roman"/>
                <w:b/>
                <w:color w:val="000000"/>
                <w:sz w:val="24"/>
                <w:szCs w:val="24"/>
              </w:rPr>
              <w:t>В ЕЛЕКТРОННОМУ ВИГЛЯДІ</w:t>
            </w:r>
            <w:r w:rsidR="002605B0"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через </w:t>
            </w:r>
            <w:r w:rsidR="002605B0" w:rsidRPr="009C1308">
              <w:rPr>
                <w:rFonts w:ascii="Times New Roman" w:eastAsia="Times New Roman" w:hAnsi="Times New Roman" w:cs="Times New Roman"/>
                <w:b/>
                <w:color w:val="000000"/>
                <w:sz w:val="24"/>
                <w:szCs w:val="24"/>
              </w:rPr>
              <w:t>ЕЛЕКТРОННУ СИСТЕМУ ЗАКУПІВЕЛЬ</w:t>
            </w:r>
            <w:r w:rsidR="002605B0" w:rsidRPr="009C1308">
              <w:rPr>
                <w:rFonts w:ascii="Times New Roman" w:eastAsia="Times New Roman" w:hAnsi="Times New Roman" w:cs="Times New Roman"/>
                <w:color w:val="000000"/>
                <w:sz w:val="24"/>
                <w:szCs w:val="24"/>
              </w:rPr>
              <w:t xml:space="preserve"> </w:t>
            </w:r>
            <w:r w:rsidRPr="00563E8F">
              <w:rPr>
                <w:rFonts w:ascii="Times New Roman" w:eastAsia="Times New Roman" w:hAnsi="Times New Roman" w:cs="Times New Roman"/>
                <w:i/>
                <w:color w:val="000000"/>
                <w:sz w:val="24"/>
                <w:szCs w:val="24"/>
              </w:rPr>
              <w:t>(шляхом завантаження сканованих документів</w:t>
            </w:r>
            <w:r w:rsidR="002605B0" w:rsidRPr="00563E8F">
              <w:rPr>
                <w:i/>
              </w:rPr>
              <w:t xml:space="preserve"> </w:t>
            </w:r>
            <w:r w:rsidR="002605B0" w:rsidRPr="00563E8F">
              <w:rPr>
                <w:rFonts w:ascii="Times New Roman" w:eastAsia="Times New Roman" w:hAnsi="Times New Roman" w:cs="Times New Roman"/>
                <w:i/>
                <w:color w:val="000000"/>
                <w:sz w:val="24"/>
                <w:szCs w:val="24"/>
              </w:rPr>
              <w:t xml:space="preserve">в форматі Portable Document Format (PDF) </w:t>
            </w:r>
            <w:r w:rsidRPr="00563E8F">
              <w:rPr>
                <w:rFonts w:ascii="Times New Roman" w:eastAsia="Times New Roman" w:hAnsi="Times New Roman" w:cs="Times New Roman"/>
                <w:i/>
                <w:color w:val="000000"/>
                <w:sz w:val="24"/>
                <w:szCs w:val="24"/>
              </w:rPr>
              <w:t xml:space="preserve">або електронних документів в електронну систему </w:t>
            </w:r>
            <w:r w:rsidRPr="00563E8F">
              <w:rPr>
                <w:rFonts w:ascii="Times New Roman" w:eastAsia="Times New Roman" w:hAnsi="Times New Roman" w:cs="Times New Roman"/>
                <w:i/>
                <w:color w:val="000000"/>
                <w:sz w:val="24"/>
                <w:szCs w:val="24"/>
              </w:rPr>
              <w:lastRenderedPageBreak/>
              <w:t>закупівель)</w:t>
            </w:r>
            <w:r w:rsidRPr="009C1308">
              <w:rPr>
                <w:rFonts w:ascii="Times New Roman" w:eastAsia="Times New Roman" w:hAnsi="Times New Roman" w:cs="Times New Roman"/>
                <w:color w:val="000000"/>
                <w:sz w:val="24"/>
                <w:szCs w:val="24"/>
              </w:rPr>
              <w:t>.</w:t>
            </w:r>
          </w:p>
          <w:p w:rsidR="002605B0" w:rsidRPr="004B368B" w:rsidRDefault="002605B0" w:rsidP="002605B0">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9C1308">
              <w:rPr>
                <w:rFonts w:ascii="Times New Roman" w:eastAsia="Times New Roman" w:hAnsi="Times New Roman" w:cs="Times New Roman"/>
                <w:color w:val="000000"/>
                <w:sz w:val="24"/>
                <w:szCs w:val="24"/>
              </w:rPr>
              <w:t>1.</w:t>
            </w:r>
            <w:r w:rsidR="00DC1B21">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w:t>
            </w:r>
            <w:r w:rsidR="00563E8F" w:rsidRPr="00DC1B21">
              <w:rPr>
                <w:rFonts w:ascii="Times New Roman" w:eastAsia="Times New Roman" w:hAnsi="Times New Roman" w:cs="Times New Roman"/>
                <w:color w:val="000000"/>
                <w:sz w:val="24"/>
                <w:szCs w:val="24"/>
              </w:rPr>
              <w:t>Копії документів</w:t>
            </w:r>
            <w:r w:rsidR="00563E8F">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завіря</w:t>
            </w:r>
            <w:r w:rsidR="00563E8F">
              <w:rPr>
                <w:rFonts w:ascii="Times New Roman" w:eastAsia="Times New Roman" w:hAnsi="Times New Roman" w:cs="Times New Roman"/>
                <w:color w:val="000000"/>
                <w:sz w:val="24"/>
                <w:szCs w:val="24"/>
              </w:rPr>
              <w:t>ються</w:t>
            </w:r>
            <w:r w:rsidRPr="009C1308">
              <w:rPr>
                <w:rFonts w:ascii="Times New Roman" w:eastAsia="Times New Roman" w:hAnsi="Times New Roman" w:cs="Times New Roman"/>
                <w:color w:val="000000"/>
                <w:sz w:val="24"/>
                <w:szCs w:val="24"/>
              </w:rPr>
              <w:t xml:space="preserve"> наступним написом: </w:t>
            </w:r>
            <w:r w:rsidRPr="004B368B">
              <w:rPr>
                <w:rFonts w:ascii="Times New Roman" w:eastAsia="Times New Roman" w:hAnsi="Times New Roman" w:cs="Times New Roman"/>
                <w:b/>
                <w:i/>
                <w:color w:val="000000"/>
                <w:sz w:val="24"/>
                <w:szCs w:val="24"/>
              </w:rPr>
              <w:t xml:space="preserve">«Згідно з оригіналом» </w:t>
            </w:r>
            <w:r w:rsidR="00C62C00" w:rsidRPr="004B368B">
              <w:rPr>
                <w:rFonts w:ascii="Times New Roman" w:eastAsia="Times New Roman" w:hAnsi="Times New Roman" w:cs="Times New Roman"/>
                <w:b/>
                <w:i/>
                <w:color w:val="000000"/>
                <w:sz w:val="24"/>
                <w:szCs w:val="24"/>
              </w:rPr>
              <w:t xml:space="preserve">або </w:t>
            </w:r>
            <w:r w:rsidRPr="004B368B">
              <w:rPr>
                <w:rFonts w:ascii="Times New Roman" w:eastAsia="Times New Roman" w:hAnsi="Times New Roman" w:cs="Times New Roman"/>
                <w:b/>
                <w:i/>
                <w:color w:val="000000"/>
                <w:sz w:val="24"/>
                <w:szCs w:val="24"/>
              </w:rPr>
              <w:t>(«Копія вірна»), підпис, посада, ПІБ уповноваженої особи учасника.</w:t>
            </w:r>
          </w:p>
          <w:p w:rsidR="00E65603" w:rsidRPr="009C1308" w:rsidRDefault="00C62C00" w:rsidP="00DC1B2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DC1B21">
              <w:rPr>
                <w:rFonts w:ascii="Times New Roman" w:eastAsia="Times New Roman" w:hAnsi="Times New Roman" w:cs="Times New Roman"/>
                <w:color w:val="000000"/>
                <w:sz w:val="24"/>
                <w:szCs w:val="24"/>
              </w:rPr>
              <w:t>10</w:t>
            </w:r>
            <w:r w:rsidRPr="009C1308">
              <w:rPr>
                <w:rFonts w:ascii="Times New Roman" w:eastAsia="Times New Roman" w:hAnsi="Times New Roman" w:cs="Times New Roman"/>
                <w:color w:val="000000"/>
                <w:sz w:val="24"/>
                <w:szCs w:val="24"/>
              </w:rPr>
              <w:t xml:space="preserve">. </w:t>
            </w:r>
            <w:r w:rsidR="00933E7E" w:rsidRPr="009C1308">
              <w:rPr>
                <w:rFonts w:ascii="Times New Roman" w:eastAsia="Times New Roman" w:hAnsi="Times New Roman" w:cs="Times New Roman"/>
                <w:color w:val="000000"/>
                <w:sz w:val="24"/>
                <w:szCs w:val="24"/>
              </w:rPr>
              <w:t xml:space="preserve">Кожен учасник має право подати </w:t>
            </w:r>
            <w:r w:rsidRPr="009C1308">
              <w:rPr>
                <w:rFonts w:ascii="Times New Roman" w:eastAsia="Times New Roman" w:hAnsi="Times New Roman" w:cs="Times New Roman"/>
                <w:b/>
                <w:color w:val="000000"/>
                <w:sz w:val="24"/>
                <w:szCs w:val="24"/>
              </w:rPr>
              <w:t>ТІЛЬКИ ОДНУ ТЕНДЕРНУ ПРОПОЗИЦІЮ</w:t>
            </w:r>
            <w:r w:rsidR="00933E7E" w:rsidRPr="009C1308">
              <w:rPr>
                <w:rFonts w:ascii="Times New Roman" w:eastAsia="Times New Roman" w:hAnsi="Times New Roman" w:cs="Times New Roman"/>
                <w:b/>
                <w:color w:val="000000"/>
                <w:sz w:val="24"/>
                <w:szCs w:val="24"/>
              </w:rPr>
              <w:t xml:space="preserve"> </w:t>
            </w:r>
            <w:r w:rsidR="00933E7E" w:rsidRPr="00DC1B21">
              <w:rPr>
                <w:rFonts w:ascii="Times New Roman" w:eastAsia="Times New Roman" w:hAnsi="Times New Roman" w:cs="Times New Roman"/>
                <w:i/>
                <w:color w:val="000000"/>
                <w:sz w:val="24"/>
                <w:szCs w:val="24"/>
              </w:rPr>
              <w:t>(у тому числі до визначеної в тендерній документації частини предмета закупівлі (лота) – у разі здійснення закупівлі за лотами)</w:t>
            </w:r>
            <w:r w:rsidR="00933E7E" w:rsidRPr="009C1308">
              <w:rPr>
                <w:rFonts w:ascii="Times New Roman" w:eastAsia="Times New Roman" w:hAnsi="Times New Roman" w:cs="Times New Roman"/>
                <w:color w:val="000000"/>
                <w:sz w:val="24"/>
                <w:szCs w:val="24"/>
              </w:rPr>
              <w:t>.</w:t>
            </w:r>
          </w:p>
        </w:tc>
      </w:tr>
      <w:tr w:rsidR="00933E7E" w:rsidRPr="009C1308" w:rsidTr="00720248">
        <w:trPr>
          <w:trHeight w:val="410"/>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тендерної пропозиції</w:t>
            </w:r>
          </w:p>
          <w:p w:rsidR="004B368B" w:rsidRPr="009C1308" w:rsidRDefault="00CC6717" w:rsidP="004B368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15 частини 2 статті 22 Закону)</w:t>
            </w:r>
          </w:p>
        </w:tc>
        <w:tc>
          <w:tcPr>
            <w:tcW w:w="5777" w:type="dxa"/>
            <w:vAlign w:val="center"/>
          </w:tcPr>
          <w:p w:rsidR="00933E7E" w:rsidRPr="009C1308"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Забезпечення тендерної пропозиції</w:t>
            </w:r>
            <w:r w:rsidR="00657C26" w:rsidRPr="009C1308">
              <w:rPr>
                <w:rFonts w:ascii="Times New Roman" w:eastAsia="Times New Roman" w:hAnsi="Times New Roman" w:cs="Times New Roman"/>
                <w:color w:val="000000"/>
                <w:sz w:val="24"/>
                <w:szCs w:val="24"/>
              </w:rPr>
              <w:t xml:space="preserve"> </w:t>
            </w:r>
            <w:r w:rsidR="00CC6717" w:rsidRPr="009C1308">
              <w:rPr>
                <w:rFonts w:ascii="Times New Roman" w:eastAsia="Times New Roman" w:hAnsi="Times New Roman" w:cs="Times New Roman"/>
                <w:b/>
                <w:color w:val="000000"/>
                <w:sz w:val="24"/>
                <w:szCs w:val="24"/>
              </w:rPr>
              <w:t>НЕ ВИМАГАЄТЬСЯ.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p w:rsidR="00CC6717" w:rsidRPr="009C1308" w:rsidRDefault="00CC671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15 частини 2 статті 22 Закону)</w:t>
            </w:r>
          </w:p>
        </w:tc>
        <w:tc>
          <w:tcPr>
            <w:tcW w:w="5777" w:type="dxa"/>
            <w:vAlign w:val="center"/>
          </w:tcPr>
          <w:p w:rsidR="00933E7E" w:rsidRPr="009C1308" w:rsidRDefault="00CC6717" w:rsidP="00657C2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Забезпечення тендерної пропозиції </w:t>
            </w:r>
            <w:r w:rsidRPr="009C1308">
              <w:rPr>
                <w:rFonts w:ascii="Times New Roman" w:eastAsia="Times New Roman" w:hAnsi="Times New Roman" w:cs="Times New Roman"/>
                <w:b/>
                <w:color w:val="000000"/>
                <w:sz w:val="24"/>
                <w:szCs w:val="24"/>
              </w:rPr>
              <w:t>НЕ ВИМАГАЄТЬСЯ.</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p w:rsidR="004B368B" w:rsidRPr="009C1308" w:rsidRDefault="006176CA" w:rsidP="006176C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11 частини 2 статті 22 Закону)</w:t>
            </w:r>
          </w:p>
        </w:tc>
        <w:tc>
          <w:tcPr>
            <w:tcW w:w="5777" w:type="dxa"/>
            <w:vAlign w:val="center"/>
          </w:tcPr>
          <w:p w:rsidR="00933E7E" w:rsidRPr="004B368B"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4.1.</w:t>
            </w:r>
            <w:r w:rsidR="00B70D61"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Тендерні пропозиції вважаються дійсними протягом </w:t>
            </w:r>
            <w:r w:rsidR="004B368B" w:rsidRPr="004B368B">
              <w:rPr>
                <w:rFonts w:ascii="Times New Roman" w:eastAsia="Times New Roman" w:hAnsi="Times New Roman" w:cs="Times New Roman"/>
                <w:b/>
                <w:color w:val="000000"/>
                <w:sz w:val="24"/>
                <w:szCs w:val="24"/>
              </w:rPr>
              <w:t>120 (СТА ДВАДЦЯТИ) ДНІВ</w:t>
            </w:r>
            <w:r w:rsidR="004B368B">
              <w:rPr>
                <w:rFonts w:ascii="Times New Roman" w:eastAsia="Times New Roman" w:hAnsi="Times New Roman" w:cs="Times New Roman"/>
                <w:color w:val="000000"/>
                <w:sz w:val="24"/>
                <w:szCs w:val="24"/>
              </w:rPr>
              <w:t xml:space="preserve"> </w:t>
            </w:r>
            <w:r w:rsidR="00184049" w:rsidRPr="009C1308">
              <w:rPr>
                <w:rFonts w:ascii="Times New Roman" w:eastAsia="Times New Roman" w:hAnsi="Times New Roman" w:cs="Times New Roman"/>
                <w:b/>
                <w:color w:val="000000"/>
                <w:sz w:val="24"/>
                <w:szCs w:val="24"/>
              </w:rPr>
              <w:t>ІЗ ДАТИ КІНЦЕВОГО СТРОКУ ПОДАННЯ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4B368B">
              <w:rPr>
                <w:rFonts w:ascii="Times New Roman" w:eastAsia="Times New Roman" w:hAnsi="Times New Roman" w:cs="Times New Roman"/>
                <w:b/>
                <w:i/>
                <w:color w:val="000000"/>
                <w:sz w:val="24"/>
                <w:szCs w:val="24"/>
              </w:rPr>
              <w:t>має право:</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відхилити таку вимогу;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w:t>
            </w:r>
          </w:p>
          <w:p w:rsidR="00645FCB" w:rsidRPr="009C1308" w:rsidRDefault="00645FCB" w:rsidP="00645FC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Учасник повинен надати відповідний </w:t>
            </w:r>
            <w:r w:rsidR="00184049" w:rsidRPr="009C1308">
              <w:rPr>
                <w:rFonts w:ascii="Times New Roman" w:eastAsia="Times New Roman" w:hAnsi="Times New Roman" w:cs="Times New Roman"/>
                <w:b/>
                <w:color w:val="000000"/>
                <w:sz w:val="24"/>
                <w:szCs w:val="24"/>
              </w:rPr>
              <w:t>ЛИСТ-ЗГОДУ У ДОВІЛЬНІЙ ФОРМІ ЩОДО ВИЩЕЗАЗНАЧЕНИХ УМОВ.</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184049" w:rsidRPr="009C1308" w:rsidRDefault="00184049" w:rsidP="0018404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2 частини 2 статті 22 Закону)</w:t>
            </w:r>
          </w:p>
        </w:tc>
        <w:tc>
          <w:tcPr>
            <w:tcW w:w="5777" w:type="dxa"/>
            <w:vAlign w:val="center"/>
          </w:tcPr>
          <w:p w:rsidR="004B336F" w:rsidRPr="009C1308" w:rsidRDefault="00933E7E" w:rsidP="00933E7E">
            <w:pPr>
              <w:pStyle w:val="1"/>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5.1. Визначені замовником кваліфікаційні критерії відповідно до статті 16 Закону та перелік документів, що підтверджують інформацію учасників про відповідність їх таким критеріям, зазначені </w:t>
            </w:r>
            <w:r w:rsidR="006E0A9F" w:rsidRPr="009C1308">
              <w:rPr>
                <w:rFonts w:ascii="Times New Roman" w:eastAsia="Times New Roman" w:hAnsi="Times New Roman" w:cs="Times New Roman"/>
                <w:b/>
                <w:color w:val="000000"/>
                <w:sz w:val="24"/>
                <w:szCs w:val="24"/>
              </w:rPr>
              <w:t>В ДОДАТКУ 1 ДО ЦІЄЇ ТЕНДЕРНОЇ ДОКУМЕНТАЦІЇ.</w:t>
            </w:r>
          </w:p>
          <w:p w:rsidR="00933E7E" w:rsidRPr="009C1308" w:rsidRDefault="00933E7E" w:rsidP="00933E7E">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5.2. Підстави, встановлені статтею 17 Закону, та інформація про спосіб підтвердження відповідності </w:t>
            </w:r>
            <w:r w:rsidR="005A56E8" w:rsidRPr="009C1308">
              <w:rPr>
                <w:rFonts w:ascii="Times New Roman" w:eastAsia="Times New Roman" w:hAnsi="Times New Roman" w:cs="Times New Roman"/>
                <w:color w:val="000000"/>
                <w:sz w:val="24"/>
                <w:szCs w:val="24"/>
              </w:rPr>
              <w:t xml:space="preserve">/ невідповідності </w:t>
            </w:r>
            <w:r w:rsidRPr="009C1308">
              <w:rPr>
                <w:rFonts w:ascii="Times New Roman" w:eastAsia="Times New Roman" w:hAnsi="Times New Roman" w:cs="Times New Roman"/>
                <w:color w:val="000000"/>
                <w:sz w:val="24"/>
                <w:szCs w:val="24"/>
              </w:rPr>
              <w:t xml:space="preserve">учасників </w:t>
            </w:r>
            <w:r w:rsidR="002E4280" w:rsidRPr="004B368B">
              <w:rPr>
                <w:rFonts w:ascii="Times New Roman" w:eastAsia="Times New Roman" w:hAnsi="Times New Roman" w:cs="Times New Roman"/>
                <w:i/>
                <w:color w:val="000000"/>
                <w:sz w:val="24"/>
                <w:szCs w:val="24"/>
              </w:rPr>
              <w:t xml:space="preserve">(у тому числі </w:t>
            </w:r>
            <w:r w:rsidR="00EC0443" w:rsidRPr="004B368B">
              <w:rPr>
                <w:rFonts w:ascii="Times New Roman" w:eastAsia="Times New Roman" w:hAnsi="Times New Roman" w:cs="Times New Roman"/>
                <w:i/>
                <w:color w:val="000000"/>
                <w:sz w:val="24"/>
                <w:szCs w:val="24"/>
              </w:rPr>
              <w:t xml:space="preserve">учасника-переможця) </w:t>
            </w:r>
            <w:r w:rsidRPr="009C1308">
              <w:rPr>
                <w:rFonts w:ascii="Times New Roman" w:eastAsia="Times New Roman" w:hAnsi="Times New Roman" w:cs="Times New Roman"/>
                <w:color w:val="000000"/>
                <w:sz w:val="24"/>
                <w:szCs w:val="24"/>
              </w:rPr>
              <w:t>установленим критеріям і вимогам згідно із законодавством зазначені</w:t>
            </w:r>
            <w:r w:rsidRPr="009C1308">
              <w:rPr>
                <w:rFonts w:ascii="Times New Roman" w:eastAsia="Times New Roman" w:hAnsi="Times New Roman" w:cs="Times New Roman"/>
                <w:b/>
                <w:color w:val="000000"/>
                <w:sz w:val="24"/>
                <w:szCs w:val="24"/>
              </w:rPr>
              <w:t xml:space="preserve"> </w:t>
            </w:r>
            <w:r w:rsidR="006E0A9F" w:rsidRPr="009C1308">
              <w:rPr>
                <w:rFonts w:ascii="Times New Roman" w:eastAsia="Times New Roman" w:hAnsi="Times New Roman" w:cs="Times New Roman"/>
                <w:b/>
                <w:color w:val="000000"/>
                <w:sz w:val="24"/>
                <w:szCs w:val="24"/>
              </w:rPr>
              <w:t>В ДОДАТКУ 2 ДО ЦІЄЇ ТЕНДЕРНОЇ ДОКУМЕНТАЦІЇ.</w:t>
            </w:r>
          </w:p>
          <w:p w:rsidR="006E0A9F" w:rsidRPr="009C1308" w:rsidRDefault="00EC0443" w:rsidP="00933E7E">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E0A9F" w:rsidRPr="009C1308" w:rsidRDefault="006E0A9F" w:rsidP="006E4D01">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lastRenderedPageBreak/>
              <w:t>5.4.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E7E" w:rsidRPr="00C37394" w:rsidTr="00720248">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6</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6E4D01" w:rsidRPr="009C1308" w:rsidRDefault="006E4D01" w:rsidP="006E4D0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3 частини 2 статті 22 Закону)</w:t>
            </w:r>
          </w:p>
        </w:tc>
        <w:tc>
          <w:tcPr>
            <w:tcW w:w="5777" w:type="dxa"/>
            <w:vAlign w:val="center"/>
          </w:tcPr>
          <w:p w:rsidR="00630854" w:rsidRPr="00630854" w:rsidRDefault="00933E7E" w:rsidP="0063085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6.1. </w:t>
            </w:r>
            <w:r w:rsidR="00630854" w:rsidRPr="00630854">
              <w:rPr>
                <w:rFonts w:ascii="Times New Roman" w:eastAsia="Times New Roman" w:hAnsi="Times New Roman" w:cs="Times New Roman"/>
                <w:color w:val="000000"/>
                <w:sz w:val="24"/>
                <w:szCs w:val="24"/>
              </w:rPr>
              <w:t>Вимоги до предмета закупівлі (інформація про необхідні технічні, якісні та кількісні характеристики предмета закупівлі</w:t>
            </w:r>
            <w:r w:rsidR="00630854">
              <w:rPr>
                <w:rFonts w:ascii="Times New Roman" w:eastAsia="Times New Roman" w:hAnsi="Times New Roman" w:cs="Times New Roman"/>
                <w:color w:val="000000"/>
                <w:sz w:val="24"/>
                <w:szCs w:val="24"/>
              </w:rPr>
              <w:t>)</w:t>
            </w:r>
            <w:r w:rsidR="00630854" w:rsidRPr="00630854">
              <w:rPr>
                <w:rFonts w:ascii="Times New Roman" w:eastAsia="Times New Roman" w:hAnsi="Times New Roman" w:cs="Times New Roman"/>
                <w:color w:val="000000"/>
                <w:sz w:val="24"/>
                <w:szCs w:val="24"/>
              </w:rPr>
              <w:t xml:space="preserve"> згідно з пунктом</w:t>
            </w:r>
            <w:r w:rsidR="00630854">
              <w:rPr>
                <w:rFonts w:ascii="Times New Roman" w:eastAsia="Times New Roman" w:hAnsi="Times New Roman" w:cs="Times New Roman"/>
                <w:color w:val="000000"/>
                <w:sz w:val="24"/>
                <w:szCs w:val="24"/>
              </w:rPr>
              <w:t xml:space="preserve"> </w:t>
            </w:r>
            <w:r w:rsidR="00630854" w:rsidRPr="00630854">
              <w:rPr>
                <w:rFonts w:ascii="Times New Roman" w:eastAsia="Times New Roman" w:hAnsi="Times New Roman" w:cs="Times New Roman"/>
                <w:color w:val="000000"/>
                <w:sz w:val="24"/>
                <w:szCs w:val="24"/>
              </w:rPr>
              <w:t>3 частини 2 статті 22 Закону</w:t>
            </w:r>
            <w:r w:rsidR="00630854">
              <w:rPr>
                <w:rFonts w:ascii="Times New Roman" w:eastAsia="Times New Roman" w:hAnsi="Times New Roman" w:cs="Times New Roman"/>
                <w:color w:val="000000"/>
                <w:sz w:val="24"/>
                <w:szCs w:val="24"/>
              </w:rPr>
              <w:t xml:space="preserve"> </w:t>
            </w:r>
            <w:r w:rsidR="00630854" w:rsidRPr="00630854">
              <w:rPr>
                <w:rFonts w:ascii="Times New Roman" w:eastAsia="Times New Roman" w:hAnsi="Times New Roman" w:cs="Times New Roman"/>
                <w:b/>
                <w:color w:val="000000"/>
                <w:sz w:val="24"/>
                <w:szCs w:val="24"/>
              </w:rPr>
              <w:t>– ЗАЗНАЧЕНО У ДОДАТКУ 3 ДО ТЕНДЕРНОЇ ДОКУМЕНТАЦІЇ.</w:t>
            </w:r>
          </w:p>
          <w:p w:rsidR="00D42BB5" w:rsidRPr="009C1308" w:rsidRDefault="00630854" w:rsidP="004E071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933E7E" w:rsidRPr="009C1308">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CA0873" w:rsidRPr="009C1308">
              <w:rPr>
                <w:rFonts w:ascii="Times New Roman" w:eastAsia="Times New Roman" w:hAnsi="Times New Roman" w:cs="Times New Roman"/>
                <w:color w:val="000000"/>
                <w:sz w:val="24"/>
                <w:szCs w:val="24"/>
              </w:rPr>
              <w:t xml:space="preserve"> </w:t>
            </w:r>
            <w:r w:rsidR="00CD3D62" w:rsidRPr="009C1308">
              <w:rPr>
                <w:rFonts w:ascii="Times New Roman" w:hAnsi="Times New Roman" w:cs="Times New Roman"/>
                <w:b/>
                <w:sz w:val="24"/>
                <w:szCs w:val="24"/>
              </w:rPr>
              <w:t>ПІДТВЕРДЖЕННЯМ ВІДПОВІДНОСТІ</w:t>
            </w:r>
            <w:r w:rsidR="00CA0873" w:rsidRPr="009C1308">
              <w:rPr>
                <w:rFonts w:ascii="Times New Roman" w:hAnsi="Times New Roman" w:cs="Times New Roman"/>
                <w:sz w:val="24"/>
                <w:szCs w:val="24"/>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яка наведена у Додатку 3 до цієї тендерної документації </w:t>
            </w:r>
            <w:r w:rsidR="001D2378" w:rsidRPr="009C1308">
              <w:rPr>
                <w:rFonts w:ascii="Times New Roman" w:hAnsi="Times New Roman" w:cs="Times New Roman"/>
                <w:b/>
                <w:sz w:val="24"/>
                <w:szCs w:val="24"/>
              </w:rPr>
              <w:t>є</w:t>
            </w:r>
            <w:r w:rsidR="00CA0873" w:rsidRPr="009C1308">
              <w:rPr>
                <w:rFonts w:ascii="Times New Roman" w:hAnsi="Times New Roman" w:cs="Times New Roman"/>
                <w:b/>
                <w:sz w:val="24"/>
                <w:szCs w:val="24"/>
              </w:rPr>
              <w:t xml:space="preserve"> </w:t>
            </w:r>
            <w:r w:rsidR="001F03D7" w:rsidRPr="009C1308">
              <w:rPr>
                <w:rFonts w:ascii="Times New Roman" w:hAnsi="Times New Roman" w:cs="Times New Roman"/>
                <w:b/>
                <w:sz w:val="24"/>
                <w:szCs w:val="24"/>
              </w:rPr>
              <w:t>ЛИСТ-ГАРАНТІЯ В ДОВІЛЬНІЙ ФОРМІ.</w:t>
            </w:r>
          </w:p>
        </w:tc>
      </w:tr>
      <w:tr w:rsidR="00933E7E" w:rsidRPr="00C37394" w:rsidTr="00720248">
        <w:trPr>
          <w:trHeight w:val="274"/>
          <w:jc w:val="center"/>
        </w:trPr>
        <w:tc>
          <w:tcPr>
            <w:tcW w:w="570" w:type="dxa"/>
            <w:vAlign w:val="center"/>
          </w:tcPr>
          <w:p w:rsidR="00933E7E" w:rsidRPr="009C1308" w:rsidRDefault="00720248"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8" w:type="dxa"/>
            <w:vAlign w:val="center"/>
          </w:tcPr>
          <w:p w:rsidR="00933E7E" w:rsidRPr="00720248" w:rsidRDefault="00933E7E" w:rsidP="00933E7E">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9C1308">
              <w:rPr>
                <w:rFonts w:ascii="Times New Roman" w:eastAsia="Times New Roman" w:hAnsi="Times New Roman" w:cs="Times New Roman"/>
                <w:b/>
                <w:color w:val="000000"/>
                <w:sz w:val="24"/>
                <w:szCs w:val="24"/>
              </w:rPr>
              <w:t xml:space="preserve">Інформація про субпідрядника/співвиконавця </w:t>
            </w:r>
            <w:r w:rsidRPr="00720248">
              <w:rPr>
                <w:rFonts w:ascii="Times New Roman" w:eastAsia="Times New Roman" w:hAnsi="Times New Roman" w:cs="Times New Roman"/>
                <w:b/>
                <w:i/>
                <w:color w:val="000000"/>
                <w:sz w:val="24"/>
                <w:szCs w:val="24"/>
              </w:rPr>
              <w:t>(у випадку закупівлі робіт чи послуг)</w:t>
            </w:r>
          </w:p>
          <w:p w:rsidR="00933E7E" w:rsidRPr="009C1308" w:rsidRDefault="00C302F2" w:rsidP="00C302F2">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18 частини 2 статті 22 Закону)</w:t>
            </w:r>
          </w:p>
        </w:tc>
        <w:tc>
          <w:tcPr>
            <w:tcW w:w="5777" w:type="dxa"/>
            <w:vAlign w:val="center"/>
          </w:tcPr>
          <w:p w:rsidR="004E0716" w:rsidRPr="009C1308" w:rsidRDefault="00720248"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302F2" w:rsidRPr="009C13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C302F2" w:rsidRPr="009C13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720248">
              <w:rPr>
                <w:rFonts w:ascii="Times New Roman" w:eastAsia="Times New Roman" w:hAnsi="Times New Roman" w:cs="Times New Roman"/>
                <w:color w:val="000000"/>
                <w:sz w:val="24"/>
                <w:szCs w:val="24"/>
              </w:rPr>
              <w:t xml:space="preserve"> разі закупівлі робіт або послуг</w:t>
            </w:r>
            <w:r>
              <w:rPr>
                <w:rFonts w:ascii="Times New Roman" w:eastAsia="Times New Roman" w:hAnsi="Times New Roman" w:cs="Times New Roman"/>
                <w:color w:val="000000"/>
                <w:sz w:val="24"/>
                <w:szCs w:val="24"/>
              </w:rPr>
              <w:t xml:space="preserve"> </w:t>
            </w:r>
            <w:r w:rsidR="00C302F2" w:rsidRPr="009C1308">
              <w:rPr>
                <w:rFonts w:ascii="Times New Roman" w:eastAsia="Times New Roman" w:hAnsi="Times New Roman" w:cs="Times New Roman"/>
                <w:color w:val="000000"/>
                <w:sz w:val="24"/>
                <w:szCs w:val="24"/>
              </w:rPr>
              <w:t xml:space="preserve">учасник </w:t>
            </w:r>
            <w:r w:rsidRPr="00720248">
              <w:rPr>
                <w:rFonts w:ascii="Times New Roman" w:eastAsia="Times New Roman" w:hAnsi="Times New Roman" w:cs="Times New Roman"/>
                <w:color w:val="000000"/>
                <w:sz w:val="24"/>
                <w:szCs w:val="24"/>
              </w:rPr>
              <w:t xml:space="preserve">в складі тендерної пропозиції надає </w:t>
            </w:r>
            <w:r w:rsidRPr="00720248">
              <w:rPr>
                <w:rFonts w:ascii="Times New Roman" w:eastAsia="Times New Roman" w:hAnsi="Times New Roman" w:cs="Times New Roman"/>
                <w:b/>
                <w:color w:val="000000"/>
                <w:sz w:val="24"/>
                <w:szCs w:val="24"/>
              </w:rPr>
              <w:t>ДОВІДКУ</w:t>
            </w:r>
            <w:r w:rsidRPr="00720248">
              <w:rPr>
                <w:rFonts w:ascii="Times New Roman" w:eastAsia="Times New Roman" w:hAnsi="Times New Roman" w:cs="Times New Roman"/>
                <w:color w:val="000000"/>
                <w:sz w:val="24"/>
                <w:szCs w:val="24"/>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w:t>
            </w:r>
            <w:r w:rsidRPr="00720248">
              <w:rPr>
                <w:rFonts w:ascii="Times New Roman" w:eastAsia="Times New Roman" w:hAnsi="Times New Roman" w:cs="Times New Roman"/>
                <w:b/>
                <w:color w:val="000000"/>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 xml:space="preserve"> </w:t>
            </w:r>
            <w:r w:rsidR="00FC57BD" w:rsidRPr="009C1308">
              <w:rPr>
                <w:rFonts w:ascii="Times New Roman" w:eastAsia="Times New Roman" w:hAnsi="Times New Roman" w:cs="Times New Roman"/>
                <w:i/>
                <w:iCs/>
                <w:color w:val="000000"/>
                <w:sz w:val="24"/>
                <w:szCs w:val="24"/>
                <w:shd w:val="clear" w:color="auto" w:fill="FFFFFF"/>
              </w:rPr>
              <w:t>(надається у разі залучення</w:t>
            </w:r>
            <w:r w:rsidR="004B336F">
              <w:t xml:space="preserve">, </w:t>
            </w:r>
            <w:r w:rsidR="004B336F" w:rsidRPr="004B336F">
              <w:rPr>
                <w:rFonts w:ascii="Times New Roman" w:eastAsia="Times New Roman" w:hAnsi="Times New Roman" w:cs="Times New Roman"/>
                <w:i/>
                <w:iCs/>
                <w:color w:val="000000"/>
                <w:sz w:val="24"/>
                <w:szCs w:val="24"/>
                <w:shd w:val="clear" w:color="auto" w:fill="FFFFFF"/>
              </w:rPr>
              <w:t>як субпідрядника/співвиконавця у обсязі не менше ніж 20 відсотків від вартості договору про закупівлю</w:t>
            </w:r>
            <w:r w:rsidR="004B336F" w:rsidRPr="009C1308">
              <w:rPr>
                <w:rFonts w:ascii="Times New Roman" w:eastAsia="Times New Roman" w:hAnsi="Times New Roman" w:cs="Times New Roman"/>
                <w:i/>
                <w:iCs/>
                <w:color w:val="000000"/>
                <w:sz w:val="24"/>
                <w:szCs w:val="24"/>
                <w:shd w:val="clear" w:color="auto" w:fill="FFFFFF"/>
              </w:rPr>
              <w:t>).</w:t>
            </w:r>
          </w:p>
        </w:tc>
      </w:tr>
      <w:tr w:rsidR="00933E7E" w:rsidRPr="009C1308" w:rsidTr="00720248">
        <w:trPr>
          <w:trHeight w:val="522"/>
          <w:jc w:val="center"/>
        </w:trPr>
        <w:tc>
          <w:tcPr>
            <w:tcW w:w="570" w:type="dxa"/>
            <w:vAlign w:val="center"/>
          </w:tcPr>
          <w:p w:rsidR="00933E7E" w:rsidRPr="009C1308" w:rsidRDefault="00720248"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Унесення змін або відкликання тендерної пропозиції учасником</w:t>
            </w:r>
          </w:p>
          <w:p w:rsidR="00C302F2" w:rsidRPr="009C1308" w:rsidRDefault="00C302F2" w:rsidP="00C302F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720248"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33E7E" w:rsidRPr="009C1308">
              <w:rPr>
                <w:rFonts w:ascii="Times New Roman" w:eastAsia="Times New Roman" w:hAnsi="Times New Roman" w:cs="Times New Roman"/>
                <w:color w:val="000000"/>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1713A" w:rsidRPr="009C1308" w:rsidRDefault="00720248"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87016" w:rsidRPr="009C1308">
              <w:rPr>
                <w:rFonts w:ascii="Times New Roman" w:eastAsia="Times New Roman" w:hAnsi="Times New Roman" w:cs="Times New Roman"/>
                <w:color w:val="000000"/>
                <w:sz w:val="24"/>
                <w:szCs w:val="24"/>
              </w:rPr>
              <w:t xml:space="preserve">.2. </w:t>
            </w:r>
            <w:r w:rsidR="0001713A" w:rsidRPr="009C1308">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0001713A" w:rsidRPr="009C1308">
              <w:rPr>
                <w:rFonts w:ascii="Times New Roman" w:eastAsia="Times New Roman" w:hAnsi="Times New Roman" w:cs="Times New Roman"/>
                <w:color w:val="000000"/>
                <w:sz w:val="24"/>
                <w:szCs w:val="24"/>
              </w:rPr>
              <w:lastRenderedPageBreak/>
              <w:t xml:space="preserve">електронній системі закупівель </w:t>
            </w:r>
            <w:r w:rsidR="0001713A" w:rsidRPr="009C1308">
              <w:rPr>
                <w:rFonts w:ascii="Times New Roman" w:eastAsia="Times New Roman" w:hAnsi="Times New Roman" w:cs="Times New Roman"/>
                <w:b/>
                <w:color w:val="000000"/>
                <w:sz w:val="24"/>
                <w:szCs w:val="24"/>
              </w:rPr>
              <w:t>протягом 24 годин</w:t>
            </w:r>
            <w:r w:rsidR="0001713A" w:rsidRPr="009C1308">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713A" w:rsidRPr="009C1308" w:rsidRDefault="007126C5"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87016" w:rsidRPr="009C1308">
              <w:rPr>
                <w:rFonts w:ascii="Times New Roman" w:eastAsia="Times New Roman" w:hAnsi="Times New Roman" w:cs="Times New Roman"/>
                <w:color w:val="000000"/>
                <w:sz w:val="24"/>
                <w:szCs w:val="24"/>
              </w:rPr>
              <w:t xml:space="preserve">.3. </w:t>
            </w:r>
            <w:r w:rsidR="0001713A" w:rsidRPr="009C1308">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33E7E" w:rsidRPr="009C1308" w:rsidTr="001956A7">
        <w:trPr>
          <w:trHeight w:val="522"/>
          <w:jc w:val="center"/>
        </w:trPr>
        <w:tc>
          <w:tcPr>
            <w:tcW w:w="9855" w:type="dxa"/>
            <w:gridSpan w:val="3"/>
            <w:shd w:val="clear" w:color="auto" w:fill="A5A5A5"/>
            <w:vAlign w:val="center"/>
          </w:tcPr>
          <w:p w:rsidR="00933E7E" w:rsidRPr="009C1308"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9C1308">
              <w:rPr>
                <w:rFonts w:ascii="Times New Roman" w:eastAsia="Times New Roman" w:hAnsi="Times New Roman" w:cs="Times New Roman"/>
                <w:b/>
                <w:sz w:val="24"/>
                <w:szCs w:val="24"/>
              </w:rPr>
              <w:lastRenderedPageBreak/>
              <w:t>РОЗДІЛ IV. ПОДАННЯ ТА РОЗКРИТТЯ ТЕНДЕРНОЇ ПРОПОЗИЦІЇ</w:t>
            </w:r>
          </w:p>
        </w:tc>
      </w:tr>
      <w:tr w:rsidR="00933E7E" w:rsidRPr="00C37394" w:rsidTr="001956A7">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Кінцевий строк подання тендерної пропозиції</w:t>
            </w:r>
          </w:p>
          <w:p w:rsidR="00752593" w:rsidRPr="009C1308" w:rsidRDefault="00752593" w:rsidP="007525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14 частини 2 статті 22 Закону)</w:t>
            </w:r>
          </w:p>
        </w:tc>
        <w:tc>
          <w:tcPr>
            <w:tcW w:w="5777" w:type="dxa"/>
            <w:vAlign w:val="center"/>
          </w:tcPr>
          <w:p w:rsidR="004B336F"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 Кінцевий строк подання тендерних пропозицій</w:t>
            </w:r>
            <w:r w:rsidR="00D03A8D">
              <w:rPr>
                <w:rFonts w:ascii="Times New Roman" w:eastAsia="Times New Roman" w:hAnsi="Times New Roman" w:cs="Times New Roman"/>
                <w:color w:val="000000"/>
                <w:sz w:val="24"/>
                <w:szCs w:val="24"/>
              </w:rPr>
              <w:t xml:space="preserve"> – </w:t>
            </w:r>
          </w:p>
          <w:p w:rsidR="004B336F" w:rsidRPr="004B336F" w:rsidRDefault="00C37394" w:rsidP="00933E7E">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C37394">
              <w:rPr>
                <w:rFonts w:ascii="Times New Roman" w:eastAsia="Times New Roman" w:hAnsi="Times New Roman" w:cs="Times New Roman"/>
                <w:b/>
                <w:color w:val="FF0000"/>
                <w:sz w:val="24"/>
                <w:szCs w:val="24"/>
                <w:highlight w:val="yellow"/>
                <w:u w:val="single"/>
              </w:rPr>
              <w:t>21</w:t>
            </w:r>
            <w:r w:rsidR="004B336F" w:rsidRPr="00C37394">
              <w:rPr>
                <w:rFonts w:ascii="Times New Roman" w:eastAsia="Times New Roman" w:hAnsi="Times New Roman" w:cs="Times New Roman"/>
                <w:b/>
                <w:color w:val="FF0000"/>
                <w:sz w:val="24"/>
                <w:szCs w:val="24"/>
                <w:highlight w:val="yellow"/>
                <w:u w:val="single"/>
              </w:rPr>
              <w:t>.11.2022 р. до 10 год. 00 хв.</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03A8D" w:rsidRPr="009C1308" w:rsidRDefault="00D03A8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D03A8D">
              <w:rPr>
                <w:rFonts w:ascii="Times New Roman" w:eastAsia="Times New Roman" w:hAnsi="Times New Roman" w:cs="Times New Roman"/>
                <w:color w:val="000000"/>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33E7E" w:rsidRPr="00C37394" w:rsidTr="00720248">
        <w:trPr>
          <w:trHeight w:val="27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Дата та час розкриття тендерної пропозиції</w:t>
            </w:r>
          </w:p>
          <w:p w:rsidR="00BF291A" w:rsidRPr="009C1308" w:rsidRDefault="00BF291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Default="00933E7E" w:rsidP="00FC57B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2.1</w:t>
            </w:r>
            <w:r w:rsidR="00F87016" w:rsidRPr="009C1308">
              <w:rPr>
                <w:rFonts w:ascii="Times New Roman" w:eastAsia="Times New Roman" w:hAnsi="Times New Roman" w:cs="Times New Roman"/>
                <w:color w:val="000000"/>
                <w:sz w:val="24"/>
                <w:szCs w:val="24"/>
              </w:rPr>
              <w:t>.</w:t>
            </w:r>
            <w:r w:rsidRPr="009C1308">
              <w:rPr>
                <w:rFonts w:ascii="Times New Roman" w:eastAsia="Times New Roman" w:hAnsi="Times New Roman" w:cs="Times New Roman"/>
                <w:color w:val="000000"/>
                <w:sz w:val="24"/>
                <w:szCs w:val="24"/>
              </w:rPr>
              <w:t xml:space="preserve"> </w:t>
            </w:r>
            <w:r w:rsidR="00406AD5" w:rsidRPr="00406AD5">
              <w:rPr>
                <w:rFonts w:ascii="Times New Roman" w:eastAsia="Times New Roman" w:hAnsi="Times New Roman" w:cs="Times New Roman"/>
                <w:color w:val="000000"/>
                <w:sz w:val="24"/>
                <w:szCs w:val="24"/>
              </w:rPr>
              <w:t xml:space="preserve">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w:t>
            </w:r>
            <w:r w:rsidR="00406AD5" w:rsidRPr="00406AD5">
              <w:rPr>
                <w:rFonts w:ascii="Times New Roman" w:eastAsia="Times New Roman" w:hAnsi="Times New Roman" w:cs="Times New Roman"/>
                <w:b/>
                <w:color w:val="000000"/>
                <w:sz w:val="24"/>
                <w:szCs w:val="24"/>
              </w:rPr>
              <w:t>автоматично</w:t>
            </w:r>
            <w:r w:rsidR="00406AD5" w:rsidRPr="00406AD5">
              <w:rPr>
                <w:rFonts w:ascii="Times New Roman" w:eastAsia="Times New Roman" w:hAnsi="Times New Roman" w:cs="Times New Roman"/>
                <w:color w:val="000000"/>
                <w:sz w:val="24"/>
                <w:szCs w:val="24"/>
              </w:rPr>
              <w:t xml:space="preserve"> розкриваються всі файли тендерної пропозиції, </w:t>
            </w:r>
            <w:r w:rsidR="00D16087" w:rsidRPr="00406AD5">
              <w:rPr>
                <w:rFonts w:ascii="Times New Roman" w:eastAsia="Times New Roman" w:hAnsi="Times New Roman" w:cs="Times New Roman"/>
                <w:b/>
                <w:color w:val="000000"/>
                <w:sz w:val="24"/>
                <w:szCs w:val="24"/>
              </w:rPr>
              <w:t>КРІМ ІНФОРМАЦІЇ ПРО ЦІНУ/ПРИВЕДЕНУ ЦІНУ ТЕНДЕРНОЇ ПРОПОЗИЦІЇ.</w:t>
            </w:r>
            <w:r w:rsidR="00D16087" w:rsidRPr="00406AD5">
              <w:rPr>
                <w:rFonts w:ascii="Times New Roman" w:eastAsia="Times New Roman" w:hAnsi="Times New Roman" w:cs="Times New Roman"/>
                <w:color w:val="000000"/>
                <w:sz w:val="24"/>
                <w:szCs w:val="24"/>
              </w:rPr>
              <w:t xml:space="preserve"> </w:t>
            </w:r>
            <w:r w:rsidR="00406AD5" w:rsidRPr="00406AD5">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656ED5">
              <w:rPr>
                <w:rFonts w:ascii="Times New Roman" w:eastAsia="Times New Roman" w:hAnsi="Times New Roman" w:cs="Times New Roman"/>
                <w:color w:val="000000"/>
                <w:sz w:val="24"/>
                <w:szCs w:val="24"/>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w:t>
            </w:r>
            <w:r>
              <w:rPr>
                <w:rFonts w:ascii="Times New Roman" w:eastAsia="Times New Roman" w:hAnsi="Times New Roman" w:cs="Times New Roman"/>
                <w:color w:val="000000"/>
                <w:sz w:val="24"/>
                <w:szCs w:val="24"/>
              </w:rPr>
              <w:t xml:space="preserve"> </w:t>
            </w:r>
            <w:r w:rsidRPr="00656ED5">
              <w:rPr>
                <w:rFonts w:ascii="Times New Roman" w:eastAsia="Times New Roman" w:hAnsi="Times New Roman" w:cs="Times New Roman"/>
                <w:color w:val="000000"/>
                <w:sz w:val="24"/>
                <w:szCs w:val="24"/>
              </w:rPr>
              <w:t>всупереч вим</w:t>
            </w:r>
            <w:r>
              <w:rPr>
                <w:rFonts w:ascii="Times New Roman" w:eastAsia="Times New Roman" w:hAnsi="Times New Roman" w:cs="Times New Roman"/>
                <w:color w:val="000000"/>
                <w:sz w:val="24"/>
                <w:szCs w:val="24"/>
              </w:rPr>
              <w:t xml:space="preserve">огам абзацу 3 частини 1 статті </w:t>
            </w:r>
            <w:r w:rsidRPr="00656ED5">
              <w:rPr>
                <w:rFonts w:ascii="Times New Roman" w:eastAsia="Times New Roman" w:hAnsi="Times New Roman" w:cs="Times New Roman"/>
                <w:color w:val="000000"/>
                <w:sz w:val="24"/>
                <w:szCs w:val="24"/>
              </w:rPr>
              <w:t>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933E7E" w:rsidRPr="009C1308" w:rsidTr="001956A7">
        <w:trPr>
          <w:trHeight w:val="522"/>
          <w:jc w:val="center"/>
        </w:trPr>
        <w:tc>
          <w:tcPr>
            <w:tcW w:w="9855" w:type="dxa"/>
            <w:gridSpan w:val="3"/>
            <w:shd w:val="clear" w:color="auto" w:fill="A5A5A5"/>
            <w:vAlign w:val="center"/>
          </w:tcPr>
          <w:p w:rsidR="00933E7E" w:rsidRPr="009C1308"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РОЗДІЛ V. ОЦІНКА ТЕНДЕРНОЇ ПРОПОЗИЦІЇ</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Перелік критеріїв та методика оцінки тендерної </w:t>
            </w:r>
            <w:r w:rsidRPr="009C1308">
              <w:rPr>
                <w:rFonts w:ascii="Times New Roman" w:eastAsia="Times New Roman" w:hAnsi="Times New Roman" w:cs="Times New Roman"/>
                <w:b/>
                <w:color w:val="000000"/>
                <w:sz w:val="24"/>
                <w:szCs w:val="24"/>
              </w:rPr>
              <w:lastRenderedPageBreak/>
              <w:t>пропозиції із зазначенням питомої ваги критерію</w:t>
            </w:r>
          </w:p>
          <w:p w:rsidR="00957CC5" w:rsidRPr="009C1308" w:rsidRDefault="00957CC5" w:rsidP="00957C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10 частини 2 статті 22 Закону)</w:t>
            </w:r>
          </w:p>
        </w:tc>
        <w:tc>
          <w:tcPr>
            <w:tcW w:w="5777" w:type="dxa"/>
            <w:vAlign w:val="center"/>
          </w:tcPr>
          <w:p w:rsidR="00957CC5" w:rsidRPr="009C1308" w:rsidRDefault="00933E7E"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lastRenderedPageBreak/>
              <w:t>1.1.</w:t>
            </w:r>
            <w:r w:rsidR="004968B0" w:rsidRPr="009C1308">
              <w:rPr>
                <w:rFonts w:ascii="Times New Roman" w:eastAsia="Times New Roman" w:hAnsi="Times New Roman" w:cs="Times New Roman"/>
                <w:color w:val="000000"/>
                <w:sz w:val="24"/>
                <w:szCs w:val="24"/>
              </w:rPr>
              <w:t xml:space="preserve"> Критерії та методика оцінки визначаються </w:t>
            </w:r>
            <w:r w:rsidR="00D16087" w:rsidRPr="009C1308">
              <w:rPr>
                <w:rFonts w:ascii="Times New Roman" w:eastAsia="Times New Roman" w:hAnsi="Times New Roman" w:cs="Times New Roman"/>
                <w:b/>
                <w:color w:val="000000"/>
                <w:sz w:val="24"/>
                <w:szCs w:val="24"/>
              </w:rPr>
              <w:t>ВІДПОВІДНО ДО СТАТТІ 29 ЗАКОНУ.</w:t>
            </w:r>
          </w:p>
          <w:p w:rsidR="004968B0" w:rsidRDefault="004968B0"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lastRenderedPageBreak/>
              <w:t>Оцінка тендерних пропозицій з</w:t>
            </w:r>
            <w:r w:rsidR="002D043B" w:rsidRPr="009C1308">
              <w:rPr>
                <w:rFonts w:ascii="Times New Roman" w:eastAsia="Times New Roman" w:hAnsi="Times New Roman" w:cs="Times New Roman"/>
                <w:color w:val="000000"/>
                <w:sz w:val="24"/>
                <w:szCs w:val="24"/>
              </w:rPr>
              <w:t xml:space="preserve">дійснюється на основі критерію </w:t>
            </w:r>
            <w:r w:rsidR="00957CC5" w:rsidRPr="009C1308">
              <w:rPr>
                <w:rFonts w:ascii="Times New Roman" w:eastAsia="Times New Roman" w:hAnsi="Times New Roman" w:cs="Times New Roman"/>
                <w:b/>
                <w:color w:val="000000"/>
                <w:sz w:val="24"/>
                <w:szCs w:val="24"/>
              </w:rPr>
              <w:t>«ЦІНА»</w:t>
            </w:r>
            <w:r w:rsidRPr="009C1308">
              <w:rPr>
                <w:rFonts w:ascii="Times New Roman" w:eastAsia="Times New Roman" w:hAnsi="Times New Roman" w:cs="Times New Roman"/>
                <w:b/>
                <w:color w:val="000000"/>
                <w:sz w:val="24"/>
                <w:szCs w:val="24"/>
              </w:rPr>
              <w:t>.</w:t>
            </w:r>
            <w:r w:rsidRPr="009C1308">
              <w:rPr>
                <w:rFonts w:ascii="Times New Roman" w:eastAsia="Times New Roman" w:hAnsi="Times New Roman" w:cs="Times New Roman"/>
                <w:color w:val="000000"/>
                <w:sz w:val="24"/>
                <w:szCs w:val="24"/>
              </w:rPr>
              <w:t xml:space="preserve"> Питома вага – 100%.</w:t>
            </w:r>
            <w:r w:rsidR="00D16087">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color w:val="000000"/>
                <w:sz w:val="24"/>
                <w:szCs w:val="24"/>
              </w:rPr>
              <w:t xml:space="preserve">Оцінка здійснюється щодо предмета закупівлі </w:t>
            </w:r>
            <w:r w:rsidR="00957CC5" w:rsidRPr="009C1308">
              <w:rPr>
                <w:rFonts w:ascii="Times New Roman" w:eastAsia="Times New Roman" w:hAnsi="Times New Roman" w:cs="Times New Roman"/>
                <w:b/>
                <w:color w:val="000000"/>
                <w:sz w:val="24"/>
                <w:szCs w:val="24"/>
              </w:rPr>
              <w:t>В ЦІЛОМУ.</w:t>
            </w:r>
          </w:p>
          <w:p w:rsidR="00690563" w:rsidRPr="00690563" w:rsidRDefault="00E8713A"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1.2. </w:t>
            </w:r>
            <w:r w:rsidR="00690563">
              <w:rPr>
                <w:rFonts w:ascii="Times New Roman" w:eastAsia="Times New Roman" w:hAnsi="Times New Roman" w:cs="Times New Roman"/>
                <w:color w:val="000000"/>
                <w:sz w:val="24"/>
                <w:szCs w:val="24"/>
              </w:rPr>
              <w:t>О</w:t>
            </w:r>
            <w:r w:rsidR="00690563" w:rsidRPr="00690563">
              <w:rPr>
                <w:rFonts w:ascii="Times New Roman" w:eastAsia="Times New Roman" w:hAnsi="Times New Roman" w:cs="Times New Roman"/>
                <w:color w:val="000000"/>
                <w:sz w:val="24"/>
                <w:szCs w:val="24"/>
              </w:rPr>
              <w:t xml:space="preserve">голошення про проведення конкурентної процедури закупівлі оприлюднюється відповідно до частини третьої статті 10 цього Закону, замовник розглядає </w:t>
            </w:r>
            <w:r w:rsidR="00690563" w:rsidRPr="00690563">
              <w:rPr>
                <w:rFonts w:ascii="Times New Roman" w:eastAsia="Times New Roman" w:hAnsi="Times New Roman" w:cs="Times New Roman"/>
                <w:b/>
                <w:color w:val="000000"/>
                <w:sz w:val="24"/>
                <w:szCs w:val="24"/>
              </w:rPr>
              <w:t>ТЕНДЕРНІ ПРОПОЗИЦІЇ</w:t>
            </w:r>
            <w:r w:rsidR="00690563" w:rsidRPr="00690563">
              <w:rPr>
                <w:rFonts w:ascii="Times New Roman" w:eastAsia="Times New Roman" w:hAnsi="Times New Roman" w:cs="Times New Roman"/>
                <w:color w:val="000000"/>
                <w:sz w:val="24"/>
                <w:szCs w:val="24"/>
              </w:rPr>
              <w:t xml:space="preserve"> на відповідність вимогам тендерної документації </w:t>
            </w:r>
            <w:r w:rsidR="00690563" w:rsidRPr="00690563">
              <w:rPr>
                <w:rFonts w:ascii="Times New Roman" w:eastAsia="Times New Roman" w:hAnsi="Times New Roman" w:cs="Times New Roman"/>
                <w:b/>
                <w:color w:val="000000"/>
                <w:sz w:val="24"/>
                <w:szCs w:val="24"/>
              </w:rPr>
              <w:t>ДО ПРОВЕДЕННЯ ОЦІНКИ тендерних пропозицій</w:t>
            </w:r>
            <w:r w:rsidR="00690563" w:rsidRPr="00690563">
              <w:rPr>
                <w:rFonts w:ascii="Times New Roman" w:eastAsia="Times New Roman" w:hAnsi="Times New Roman" w:cs="Times New Roman"/>
                <w:color w:val="000000"/>
                <w:sz w:val="24"/>
                <w:szCs w:val="24"/>
              </w:rPr>
              <w:t xml:space="preserve"> у строк, </w:t>
            </w:r>
            <w:r w:rsidR="00690563" w:rsidRPr="00690563">
              <w:rPr>
                <w:rFonts w:ascii="Times New Roman" w:eastAsia="Times New Roman" w:hAnsi="Times New Roman" w:cs="Times New Roman"/>
                <w:b/>
                <w:color w:val="000000"/>
                <w:sz w:val="24"/>
                <w:szCs w:val="24"/>
              </w:rPr>
              <w:t>ЩО НЕ ПЕРЕВИЩУЄ 20 РОБОЧИХ ДНІВ.</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90563">
              <w:rPr>
                <w:rFonts w:ascii="Times New Roman" w:eastAsia="Times New Roman" w:hAnsi="Times New Roman" w:cs="Times New Roman"/>
                <w:color w:val="000000"/>
                <w:sz w:val="24"/>
                <w:szCs w:val="24"/>
              </w:rPr>
              <w:t xml:space="preserve">За результатами розгляду замовником в електронній системі закупівель відповідно до статті 10 цього Закону складається та оприлюднюється </w:t>
            </w:r>
            <w:r w:rsidRPr="00690563">
              <w:rPr>
                <w:rFonts w:ascii="Times New Roman" w:eastAsia="Times New Roman" w:hAnsi="Times New Roman" w:cs="Times New Roman"/>
                <w:b/>
                <w:color w:val="000000"/>
                <w:sz w:val="24"/>
                <w:szCs w:val="24"/>
              </w:rPr>
              <w:t>ПРОТОКОЛ РОЗГЛЯДУ ВСІХ ТЕНДЕРНИХ ПРОПОЗИЦІЙ.</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690563">
              <w:rPr>
                <w:rFonts w:ascii="Times New Roman" w:eastAsia="Times New Roman" w:hAnsi="Times New Roman" w:cs="Times New Roman"/>
                <w:b/>
                <w:color w:val="000000"/>
                <w:sz w:val="24"/>
                <w:szCs w:val="24"/>
                <w:u w:val="single"/>
              </w:rPr>
              <w:t>Протокол розгляду тендерних пропозицій повинен містити інформацію про</w:t>
            </w:r>
            <w:r w:rsidRPr="00690563">
              <w:rPr>
                <w:rFonts w:ascii="Times New Roman" w:eastAsia="Times New Roman" w:hAnsi="Times New Roman" w:cs="Times New Roman"/>
                <w:b/>
                <w:color w:val="000000"/>
                <w:sz w:val="24"/>
                <w:szCs w:val="24"/>
              </w:rPr>
              <w:t>:</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Pr>
                <w:rFonts w:ascii="Times New Roman" w:eastAsia="Times New Roman" w:hAnsi="Times New Roman" w:cs="Times New Roman"/>
                <w:color w:val="000000"/>
                <w:sz w:val="24"/>
                <w:szCs w:val="24"/>
              </w:rPr>
              <w:t>ьких формувань, його категорію;</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2) унікальний номер оголошення про проведення конкурентної процедури закупівлі, присвоєний електронною системою закупівель;</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перелік тендерних пропозицій;</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4) найменування (для юридичної особи) або прізвище, ім’я, по батькові (за наявності) (для фізичної особи) учасників;</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5) результат розгляду кожної тендерної пропозиції (відхилення тендерної про</w:t>
            </w:r>
            <w:r>
              <w:rPr>
                <w:rFonts w:ascii="Times New Roman" w:eastAsia="Times New Roman" w:hAnsi="Times New Roman" w:cs="Times New Roman"/>
                <w:color w:val="000000"/>
                <w:sz w:val="24"/>
                <w:szCs w:val="24"/>
              </w:rPr>
              <w:t>позиції/допущення до аукціону);</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0563">
              <w:rPr>
                <w:rFonts w:ascii="Times New Roman" w:eastAsia="Times New Roman" w:hAnsi="Times New Roman" w:cs="Times New Roman"/>
                <w:color w:val="000000"/>
                <w:sz w:val="24"/>
                <w:szCs w:val="24"/>
              </w:rPr>
              <w:t>6) підстави відхилення тендерної пропозиції (у разі відхилення) згідно зі статтею 31 цього Закону.</w:t>
            </w:r>
          </w:p>
          <w:p w:rsidR="00690563" w:rsidRPr="00690563" w:rsidRDefault="00690563"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690563">
              <w:rPr>
                <w:rFonts w:ascii="Times New Roman" w:eastAsia="Times New Roman" w:hAnsi="Times New Roman" w:cs="Times New Roman"/>
                <w:color w:val="000000"/>
                <w:sz w:val="24"/>
                <w:szCs w:val="24"/>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r>
              <w:rPr>
                <w:rFonts w:ascii="Times New Roman" w:eastAsia="Times New Roman" w:hAnsi="Times New Roman" w:cs="Times New Roman"/>
                <w:color w:val="000000"/>
                <w:sz w:val="24"/>
                <w:szCs w:val="24"/>
              </w:rPr>
              <w:t xml:space="preserve">1.4. </w:t>
            </w:r>
            <w:r w:rsidRPr="00690563">
              <w:rPr>
                <w:rFonts w:ascii="Times New Roman" w:eastAsia="Times New Roman" w:hAnsi="Times New Roman" w:cs="Times New Roman"/>
                <w:color w:val="000000"/>
                <w:sz w:val="24"/>
                <w:szCs w:val="24"/>
              </w:rPr>
              <w:t xml:space="preserve">Дата і час проведення електронного аукціону визначаються електронною системою автоматично, але </w:t>
            </w:r>
            <w:r w:rsidRPr="00656ED5">
              <w:rPr>
                <w:rFonts w:ascii="Times New Roman" w:eastAsia="Times New Roman" w:hAnsi="Times New Roman" w:cs="Times New Roman"/>
                <w:b/>
                <w:color w:val="000000"/>
                <w:sz w:val="24"/>
                <w:szCs w:val="24"/>
              </w:rPr>
              <w:t>не раніше ніж через п’ять днів після оприлюднення протоколу розгляду тендерних пропозицій.</w:t>
            </w:r>
          </w:p>
          <w:p w:rsidR="00690563" w:rsidRDefault="00656ED5"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690563" w:rsidRPr="00690563">
              <w:rPr>
                <w:rFonts w:ascii="Times New Roman" w:eastAsia="Times New Roman" w:hAnsi="Times New Roman" w:cs="Times New Roman"/>
                <w:color w:val="000000"/>
                <w:sz w:val="24"/>
                <w:szCs w:val="24"/>
              </w:rPr>
              <w:t>Протокол розгляду тендерних пропозицій може містити іншу інформацію.</w:t>
            </w:r>
          </w:p>
          <w:p w:rsidR="00D16087" w:rsidRPr="00656ED5" w:rsidRDefault="00656ED5" w:rsidP="0069056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00690563" w:rsidRPr="00690563">
              <w:rPr>
                <w:rFonts w:ascii="Times New Roman" w:eastAsia="Times New Roman" w:hAnsi="Times New Roman" w:cs="Times New Roman"/>
                <w:color w:val="000000"/>
                <w:sz w:val="24"/>
                <w:szCs w:val="24"/>
              </w:rPr>
              <w:t xml:space="preserve">Замовник та учасники </w:t>
            </w:r>
            <w:r w:rsidRPr="00656ED5">
              <w:rPr>
                <w:rFonts w:ascii="Times New Roman" w:eastAsia="Times New Roman" w:hAnsi="Times New Roman" w:cs="Times New Roman"/>
                <w:b/>
                <w:color w:val="000000"/>
                <w:sz w:val="24"/>
                <w:szCs w:val="24"/>
              </w:rPr>
              <w:t>НЕ МОЖУТЬ</w:t>
            </w:r>
            <w:r w:rsidRPr="00690563">
              <w:rPr>
                <w:rFonts w:ascii="Times New Roman" w:eastAsia="Times New Roman" w:hAnsi="Times New Roman" w:cs="Times New Roman"/>
                <w:color w:val="000000"/>
                <w:sz w:val="24"/>
                <w:szCs w:val="24"/>
              </w:rPr>
              <w:t xml:space="preserve"> </w:t>
            </w:r>
            <w:r w:rsidR="00690563" w:rsidRPr="00690563">
              <w:rPr>
                <w:rFonts w:ascii="Times New Roman" w:eastAsia="Times New Roman" w:hAnsi="Times New Roman" w:cs="Times New Roman"/>
                <w:color w:val="000000"/>
                <w:sz w:val="24"/>
                <w:szCs w:val="24"/>
              </w:rPr>
              <w:t>ініціювати будь-які переговори з питань внесення змін до змісту або ціни поданої тендерної пропозиції/пропозиції.</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9C1308">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w:t>
            </w:r>
            <w:r w:rsidRPr="009C1308">
              <w:rPr>
                <w:rFonts w:ascii="Times New Roman" w:eastAsia="Times New Roman" w:hAnsi="Times New Roman" w:cs="Times New Roman"/>
                <w:color w:val="000000"/>
                <w:sz w:val="24"/>
                <w:szCs w:val="24"/>
              </w:rPr>
              <w:lastRenderedPageBreak/>
              <w:t>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Замовник розміщує повідомлення з вимогою про усунення невідповідностей в інформації та/або документах:</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цього Закону;</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Повідомлення з вимогою про усунення невідповідностей повинно містити таку інформацію:</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перелік виявлених невідповідностей;</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56ED5"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АНОМАЛЬНО НИЗЬКА ЦІНА ТЕНДЕРНОЇ ПРОПОЗИЦІЇ</w:t>
            </w:r>
            <w:r w:rsidRPr="009C1308">
              <w:rPr>
                <w:rFonts w:ascii="Times New Roman" w:eastAsia="Times New Roman" w:hAnsi="Times New Roman" w:cs="Times New Roman"/>
                <w:color w:val="000000"/>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9C1308">
              <w:rPr>
                <w:rFonts w:ascii="Times New Roman" w:eastAsia="Times New Roman" w:hAnsi="Times New Roman" w:cs="Times New Roman"/>
                <w:b/>
                <w:color w:val="000000"/>
                <w:sz w:val="24"/>
                <w:szCs w:val="24"/>
              </w:rPr>
              <w:t xml:space="preserve">АВТОМАТИЧНО </w:t>
            </w:r>
            <w:r w:rsidRPr="009C1308">
              <w:rPr>
                <w:rFonts w:ascii="Times New Roman" w:eastAsia="Times New Roman" w:hAnsi="Times New Roman" w:cs="Times New Roman"/>
                <w:color w:val="000000"/>
                <w:sz w:val="24"/>
                <w:szCs w:val="24"/>
              </w:rPr>
              <w:t>за умови наявності не менше двох учасників, які подали свої тендерні пропозиції щодо предмета за</w:t>
            </w:r>
            <w:r w:rsidR="009732A9">
              <w:rPr>
                <w:rFonts w:ascii="Times New Roman" w:eastAsia="Times New Roman" w:hAnsi="Times New Roman" w:cs="Times New Roman"/>
                <w:color w:val="000000"/>
                <w:sz w:val="24"/>
                <w:szCs w:val="24"/>
              </w:rPr>
              <w:t>купівлі або його частини (лота).</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w:t>
            </w:r>
            <w:r w:rsidR="009732A9">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w:t>
            </w:r>
            <w:r w:rsidRPr="009C1308">
              <w:rPr>
                <w:rFonts w:ascii="Times New Roman" w:eastAsia="Times New Roman" w:hAnsi="Times New Roman" w:cs="Times New Roman"/>
                <w:b/>
                <w:color w:val="000000"/>
                <w:sz w:val="24"/>
                <w:szCs w:val="24"/>
              </w:rPr>
              <w:t>повинен надати протягом одного робочого дня</w:t>
            </w:r>
            <w:r w:rsidRPr="009C1308">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w:t>
            </w:r>
            <w:r w:rsidRPr="009C1308">
              <w:rPr>
                <w:rFonts w:ascii="Times New Roman" w:eastAsia="Times New Roman" w:hAnsi="Times New Roman" w:cs="Times New Roman"/>
                <w:color w:val="000000"/>
                <w:sz w:val="24"/>
                <w:szCs w:val="24"/>
              </w:rPr>
              <w:lastRenderedPageBreak/>
              <w:t>довільній формі щодо цін або вартості відповідних товарів, робіт чи послуг тендерної пропозиції.</w:t>
            </w:r>
          </w:p>
          <w:p w:rsidR="00CF5AB3"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CF5AB3" w:rsidRPr="00CF5AB3">
              <w:rPr>
                <w:rFonts w:ascii="Times New Roman" w:eastAsia="Times New Roman" w:hAnsi="Times New Roman" w:cs="Times New Roman"/>
                <w:color w:val="000000"/>
                <w:sz w:val="24"/>
                <w:szCs w:val="24"/>
              </w:rPr>
              <w:t>визначеного абзацом першим частини 14 статті 29 Закону.</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1.1</w:t>
            </w:r>
            <w:r w:rsidR="00CF5AB3">
              <w:rPr>
                <w:rFonts w:ascii="Times New Roman" w:eastAsia="Times New Roman" w:hAnsi="Times New Roman" w:cs="Times New Roman"/>
                <w:b/>
                <w:color w:val="000000"/>
                <w:sz w:val="24"/>
                <w:szCs w:val="24"/>
              </w:rPr>
              <w:t>0</w:t>
            </w:r>
            <w:r w:rsidRPr="009C1308">
              <w:rPr>
                <w:rFonts w:ascii="Times New Roman" w:eastAsia="Times New Roman" w:hAnsi="Times New Roman" w:cs="Times New Roman"/>
                <w:b/>
                <w:color w:val="000000"/>
                <w:sz w:val="24"/>
                <w:szCs w:val="24"/>
              </w:rPr>
              <w:t xml:space="preserve">. ОБҐРУНТУВАННЯ АНОМАЛЬНО НИЗЬКОЇ ТЕНДЕРНОЇ ПРОПОЗИЦІЇ </w:t>
            </w:r>
            <w:r w:rsidRPr="00CF5AB3">
              <w:rPr>
                <w:rFonts w:ascii="Times New Roman" w:eastAsia="Times New Roman" w:hAnsi="Times New Roman" w:cs="Times New Roman"/>
                <w:b/>
                <w:color w:val="000000"/>
                <w:sz w:val="24"/>
                <w:szCs w:val="24"/>
                <w:u w:val="single"/>
              </w:rPr>
              <w:t>МОЖЕ</w:t>
            </w:r>
            <w:r w:rsidRPr="009C1308">
              <w:rPr>
                <w:rFonts w:ascii="Times New Roman" w:eastAsia="Times New Roman" w:hAnsi="Times New Roman" w:cs="Times New Roman"/>
                <w:b/>
                <w:color w:val="000000"/>
                <w:sz w:val="24"/>
                <w:szCs w:val="24"/>
              </w:rPr>
              <w:t xml:space="preserve"> МІСТИТИ ІНФОРМАЦІЮ ПРО:</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6ED5" w:rsidRPr="009C1308"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6ED5" w:rsidRDefault="00656ED5" w:rsidP="00656ED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9C1308">
              <w:rPr>
                <w:rFonts w:ascii="Times New Roman" w:eastAsia="Times New Roman" w:hAnsi="Times New Roman" w:cs="Times New Roman"/>
                <w:color w:val="000000"/>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w:t>
            </w:r>
            <w:r w:rsidRPr="009C1308">
              <w:rPr>
                <w:rFonts w:ascii="Times New Roman" w:eastAsia="Times New Roman" w:hAnsi="Times New Roman" w:cs="Times New Roman"/>
                <w:color w:val="000000"/>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F5AB3"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5AB3" w:rsidRPr="009C1308"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3</w:t>
            </w:r>
            <w:r w:rsidRPr="009C1308">
              <w:rPr>
                <w:rFonts w:ascii="Times New Roman" w:eastAsia="Times New Roman" w:hAnsi="Times New Roman" w:cs="Times New Roman"/>
                <w:color w:val="000000"/>
                <w:sz w:val="24"/>
                <w:szCs w:val="24"/>
              </w:rPr>
              <w:t>. У разі якщо учасник стає переможцем декількох або всіх лотів, замовник може укласти один договір про закупівлю з переможцем, об’єднавши лоти.</w:t>
            </w:r>
          </w:p>
          <w:p w:rsidR="00D16087" w:rsidRDefault="00CF5AB3" w:rsidP="00CF5AB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4</w:t>
            </w:r>
            <w:r w:rsidRPr="009C1308">
              <w:rPr>
                <w:rFonts w:ascii="Times New Roman" w:eastAsia="Times New Roman" w:hAnsi="Times New Roman" w:cs="Times New Roman"/>
                <w:color w:val="000000"/>
                <w:sz w:val="24"/>
                <w:szCs w:val="24"/>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w:t>
            </w:r>
            <w:r w:rsidRPr="009C1308">
              <w:rPr>
                <w:rFonts w:ascii="Times New Roman" w:eastAsia="Times New Roman" w:hAnsi="Times New Roman" w:cs="Times New Roman"/>
                <w:b/>
                <w:color w:val="000000"/>
                <w:sz w:val="24"/>
                <w:szCs w:val="24"/>
              </w:rPr>
              <w:t>відповідь не пізніше ніж через п’ять днів з дня надходження такого звернення.</w:t>
            </w:r>
          </w:p>
          <w:p w:rsidR="00933E7E" w:rsidRPr="0067216F" w:rsidRDefault="004A671B" w:rsidP="0067216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1.</w:t>
            </w:r>
            <w:r w:rsidR="0067216F">
              <w:rPr>
                <w:rFonts w:ascii="Times New Roman" w:eastAsia="Times New Roman" w:hAnsi="Times New Roman" w:cs="Times New Roman"/>
                <w:color w:val="000000"/>
                <w:sz w:val="24"/>
                <w:szCs w:val="24"/>
              </w:rPr>
              <w:t>15</w:t>
            </w:r>
            <w:r w:rsidRPr="009C1308">
              <w:rPr>
                <w:rFonts w:ascii="Times New Roman" w:eastAsia="Times New Roman" w:hAnsi="Times New Roman" w:cs="Times New Roman"/>
                <w:color w:val="000000"/>
                <w:sz w:val="24"/>
                <w:szCs w:val="24"/>
              </w:rPr>
              <w:t xml:space="preserve">. </w:t>
            </w:r>
            <w:r w:rsidR="00B76D72" w:rsidRPr="009C1308">
              <w:rPr>
                <w:rFonts w:ascii="Times New Roman" w:eastAsia="Times New Roman" w:hAnsi="Times New Roman" w:cs="Times New Roman"/>
                <w:color w:val="000000"/>
                <w:sz w:val="24"/>
                <w:szCs w:val="24"/>
              </w:rPr>
              <w:t xml:space="preserve">Розмір мінімального кроку пониження ціни під </w:t>
            </w:r>
            <w:r w:rsidR="00B76D72" w:rsidRPr="009C1308">
              <w:rPr>
                <w:rFonts w:ascii="Times New Roman" w:eastAsia="Times New Roman" w:hAnsi="Times New Roman" w:cs="Times New Roman"/>
                <w:color w:val="000000"/>
                <w:sz w:val="24"/>
                <w:szCs w:val="24"/>
              </w:rPr>
              <w:lastRenderedPageBreak/>
              <w:t xml:space="preserve">час електронного аукціону складає – </w:t>
            </w:r>
            <w:r w:rsidR="00957CC5" w:rsidRPr="009C1308">
              <w:rPr>
                <w:rFonts w:ascii="Times New Roman" w:eastAsia="Times New Roman" w:hAnsi="Times New Roman" w:cs="Times New Roman"/>
                <w:b/>
                <w:color w:val="000000"/>
                <w:sz w:val="24"/>
                <w:szCs w:val="24"/>
              </w:rPr>
              <w:t>0,5 ВІДСОТКА ВІД ОЧІКУВАНОЇ ВАРТОСТІ ЗАКУПІВЛІ.</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01641" w:rsidRPr="009C1308" w:rsidRDefault="00301641" w:rsidP="00736C20">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w:t>
            </w:r>
            <w:r w:rsidR="00736C20" w:rsidRPr="009C1308">
              <w:rPr>
                <w:rFonts w:ascii="Times New Roman" w:eastAsia="Times New Roman" w:hAnsi="Times New Roman" w:cs="Times New Roman"/>
                <w:color w:val="000000"/>
                <w:sz w:val="24"/>
                <w:szCs w:val="24"/>
              </w:rPr>
              <w:t>9</w:t>
            </w:r>
            <w:r w:rsidRPr="009C1308">
              <w:rPr>
                <w:rFonts w:ascii="Times New Roman" w:eastAsia="Times New Roman" w:hAnsi="Times New Roman" w:cs="Times New Roman"/>
                <w:color w:val="000000"/>
                <w:sz w:val="24"/>
                <w:szCs w:val="24"/>
              </w:rPr>
              <w:t xml:space="preserve"> частини 2 статті 22 Закону)</w:t>
            </w:r>
          </w:p>
        </w:tc>
        <w:tc>
          <w:tcPr>
            <w:tcW w:w="5777" w:type="dxa"/>
            <w:vAlign w:val="center"/>
          </w:tcPr>
          <w:p w:rsidR="006A43A9" w:rsidRPr="009C1308"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w:t>
            </w:r>
            <w:r w:rsidR="006A43A9" w:rsidRPr="009C1308">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9C1308">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006A43A9" w:rsidRPr="009C1308">
              <w:rPr>
                <w:rFonts w:ascii="Times New Roman" w:eastAsia="Times New Roman" w:hAnsi="Times New Roman" w:cs="Times New Roman"/>
                <w:color w:val="000000"/>
                <w:sz w:val="24"/>
                <w:szCs w:val="24"/>
              </w:rPr>
              <w:t>.</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2.3. </w:t>
            </w:r>
            <w:r w:rsidRPr="009C1308">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9C1308">
              <w:rPr>
                <w:rFonts w:ascii="Times New Roman" w:eastAsia="Times New Roman" w:hAnsi="Times New Roman" w:cs="Times New Roman"/>
                <w:b/>
                <w:color w:val="000000"/>
                <w:sz w:val="24"/>
                <w:szCs w:val="24"/>
              </w:rPr>
              <w:t xml:space="preserve">                 </w:t>
            </w:r>
            <w:r w:rsidRPr="009C1308">
              <w:rPr>
                <w:rFonts w:ascii="Times New Roman" w:eastAsia="Times New Roman" w:hAnsi="Times New Roman" w:cs="Times New Roman"/>
                <w:b/>
                <w:color w:val="000000"/>
                <w:sz w:val="24"/>
                <w:szCs w:val="24"/>
              </w:rPr>
              <w:t>№ 710 від 15.04.2020 року відноситься:</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уживання великої літери;</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уживання розділових знаків та відмінювання слів у реченні;</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застосування правил переносу частини слова з рядка в рядок;</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написання слів разом та/або окремо, та/або через дефіс;</w:t>
            </w:r>
          </w:p>
          <w:p w:rsidR="006A43A9" w:rsidRPr="009C1308"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A43A9" w:rsidRPr="009C1308">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9C1308">
              <w:rPr>
                <w:rFonts w:ascii="Times New Roman" w:eastAsia="Times New Roman" w:hAnsi="Times New Roman" w:cs="Times New Roman"/>
                <w:color w:val="000000"/>
              </w:rPr>
              <w:t>ї пропозиції (у тому числі комп’</w:t>
            </w:r>
            <w:r w:rsidRPr="009C1308">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9C1308">
              <w:rPr>
                <w:rFonts w:ascii="Times New Roman" w:eastAsia="Times New Roman" w:hAnsi="Times New Roman" w:cs="Times New Roman"/>
                <w:color w:val="000000"/>
              </w:rPr>
              <w:t>ання юридичної особи тощо, у зв’</w:t>
            </w:r>
            <w:r w:rsidRPr="009C1308">
              <w:rPr>
                <w:rFonts w:ascii="Times New Roman" w:eastAsia="Times New Roman" w:hAnsi="Times New Roman" w:cs="Times New Roman"/>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43A9" w:rsidRPr="009C1308"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9C1308"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Приклади формальних помилок:</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9C1308">
              <w:rPr>
                <w:rFonts w:ascii="Times New Roman" w:eastAsia="Times New Roman" w:hAnsi="Times New Roman" w:cs="Times New Roman"/>
                <w:i/>
                <w:color w:val="000000"/>
              </w:rPr>
              <w:t>«інформація» замість «довідка»;</w:t>
            </w:r>
          </w:p>
          <w:p w:rsidR="006306AE" w:rsidRPr="009C1308"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«м.</w:t>
            </w: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київ» замість «м.</w:t>
            </w:r>
            <w:r w:rsidRPr="009C1308">
              <w:rPr>
                <w:rFonts w:ascii="Times New Roman" w:eastAsia="Times New Roman" w:hAnsi="Times New Roman" w:cs="Times New Roman"/>
                <w:i/>
                <w:color w:val="000000"/>
              </w:rPr>
              <w:t xml:space="preserve"> </w:t>
            </w:r>
            <w:r w:rsidR="006306AE" w:rsidRPr="009C1308">
              <w:rPr>
                <w:rFonts w:ascii="Times New Roman" w:eastAsia="Times New Roman" w:hAnsi="Times New Roman" w:cs="Times New Roman"/>
                <w:i/>
                <w:color w:val="000000"/>
              </w:rPr>
              <w:t>Київ»;</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«поряд -</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ок» замість «поря – док»;</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«ненадається» замість «не надається»»;</w:t>
            </w:r>
          </w:p>
          <w:p w:rsidR="006306AE" w:rsidRPr="009C1308"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«______________</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_____________» замість «14.08.2020 №</w:t>
            </w:r>
            <w:r w:rsidR="00737C8D" w:rsidRPr="009C1308">
              <w:rPr>
                <w:rFonts w:ascii="Times New Roman" w:eastAsia="Times New Roman" w:hAnsi="Times New Roman" w:cs="Times New Roman"/>
                <w:i/>
                <w:color w:val="000000"/>
              </w:rPr>
              <w:t xml:space="preserve"> </w:t>
            </w:r>
            <w:r w:rsidRPr="009C1308">
              <w:rPr>
                <w:rFonts w:ascii="Times New Roman" w:eastAsia="Times New Roman" w:hAnsi="Times New Roman" w:cs="Times New Roman"/>
                <w:i/>
                <w:color w:val="000000"/>
              </w:rPr>
              <w:t>320/13/14-01»</w:t>
            </w:r>
            <w:r w:rsidR="00737C8D" w:rsidRPr="009C1308">
              <w:rPr>
                <w:rFonts w:ascii="Times New Roman" w:eastAsia="Times New Roman" w:hAnsi="Times New Roman" w:cs="Times New Roman"/>
                <w:i/>
                <w:color w:val="000000"/>
              </w:rPr>
              <w:t>;</w:t>
            </w:r>
          </w:p>
          <w:p w:rsidR="006306AE" w:rsidRPr="009C1308"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9C1308">
              <w:rPr>
                <w:rFonts w:ascii="Times New Roman" w:eastAsia="Times New Roman" w:hAnsi="Times New Roman" w:cs="Times New Roman"/>
                <w:i/>
                <w:color w:val="000000"/>
              </w:rPr>
              <w:t>- учасник розмістив (завантажив) до</w:t>
            </w:r>
            <w:r w:rsidR="00737C8D" w:rsidRPr="009C1308">
              <w:rPr>
                <w:rFonts w:ascii="Times New Roman" w:eastAsia="Times New Roman" w:hAnsi="Times New Roman" w:cs="Times New Roman"/>
                <w:i/>
                <w:color w:val="000000"/>
              </w:rPr>
              <w:t xml:space="preserve">кумент у форматі «JPG» замість </w:t>
            </w:r>
            <w:r w:rsidRPr="009C1308">
              <w:rPr>
                <w:rFonts w:ascii="Times New Roman" w:eastAsia="Times New Roman" w:hAnsi="Times New Roman" w:cs="Times New Roman"/>
                <w:i/>
                <w:color w:val="000000"/>
              </w:rPr>
              <w:t>документа у форматі «pdf» (PortableDocumentFormat)».</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3</w:t>
            </w:r>
          </w:p>
        </w:tc>
        <w:tc>
          <w:tcPr>
            <w:tcW w:w="3508" w:type="dxa"/>
            <w:vAlign w:val="center"/>
          </w:tcPr>
          <w:p w:rsidR="00933E7E" w:rsidRPr="009C1308"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Інша інформація</w:t>
            </w:r>
          </w:p>
          <w:p w:rsidR="00736C20" w:rsidRPr="009C1308" w:rsidRDefault="00736C20" w:rsidP="00157B7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736C20"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3.1. </w:t>
            </w:r>
            <w:r w:rsidR="00736C20" w:rsidRPr="009C1308">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9C1308"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3.2. </w:t>
            </w:r>
            <w:r w:rsidR="00933E7E" w:rsidRPr="009C1308">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9C1308"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3.3. </w:t>
            </w:r>
            <w:r w:rsidR="00933E7E" w:rsidRPr="009C130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Default="00363B4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3.4. </w:t>
            </w:r>
            <w:r w:rsidR="00933E7E" w:rsidRPr="009C1308">
              <w:rPr>
                <w:rFonts w:ascii="Times New Roman" w:eastAsia="Times New Roman" w:hAnsi="Times New Roman" w:cs="Times New Roman"/>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1057D2" w:rsidRPr="001057D2"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57D2">
              <w:rPr>
                <w:rFonts w:ascii="Times New Roman" w:eastAsia="Times New Roman" w:hAnsi="Times New Roman" w:cs="Times New Roman"/>
                <w:color w:val="000000"/>
                <w:sz w:val="24"/>
                <w:szCs w:val="24"/>
              </w:rPr>
              <w:t xml:space="preserve">Відсутність будь-яких запитань або уточнень </w:t>
            </w:r>
            <w:r w:rsidRPr="001057D2">
              <w:rPr>
                <w:rFonts w:ascii="Times New Roman" w:eastAsia="Times New Roman" w:hAnsi="Times New Roman" w:cs="Times New Roman"/>
                <w:color w:val="000000"/>
                <w:sz w:val="24"/>
                <w:szCs w:val="24"/>
              </w:rPr>
              <w:lastRenderedPageBreak/>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w:t>
            </w:r>
            <w:r>
              <w:rPr>
                <w:rFonts w:ascii="Times New Roman" w:eastAsia="Times New Roman" w:hAnsi="Times New Roman" w:cs="Times New Roman"/>
                <w:color w:val="000000"/>
                <w:sz w:val="24"/>
                <w:szCs w:val="24"/>
              </w:rPr>
              <w:t>ументації та вимоги, викладені з</w:t>
            </w:r>
            <w:r w:rsidRPr="001057D2">
              <w:rPr>
                <w:rFonts w:ascii="Times New Roman" w:eastAsia="Times New Roman" w:hAnsi="Times New Roman" w:cs="Times New Roman"/>
                <w:color w:val="000000"/>
                <w:sz w:val="24"/>
                <w:szCs w:val="24"/>
              </w:rPr>
              <w:t>амовником при підготовці цієї закупівлі.</w:t>
            </w:r>
          </w:p>
          <w:p w:rsidR="001057D2"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57D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B3822" w:rsidRPr="009C1308"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3.5. </w:t>
            </w:r>
            <w:r w:rsidRPr="00AD6F6D">
              <w:rPr>
                <w:rFonts w:ascii="Times New Roman" w:eastAsia="Times New Roman" w:hAnsi="Times New Roman" w:cs="Times New Roman"/>
                <w:b/>
                <w:color w:val="000000"/>
                <w:sz w:val="24"/>
                <w:szCs w:val="24"/>
                <w:u w:val="single"/>
              </w:rPr>
              <w:t>ІНШІ УМОВИ</w:t>
            </w:r>
            <w:r w:rsidRPr="009C1308">
              <w:rPr>
                <w:rFonts w:ascii="Times New Roman" w:eastAsia="Times New Roman" w:hAnsi="Times New Roman" w:cs="Times New Roman"/>
                <w:b/>
                <w:color w:val="000000"/>
                <w:sz w:val="24"/>
                <w:szCs w:val="24"/>
              </w:rPr>
              <w:t xml:space="preserve"> ТЕНДЕРНОЇ ДОКУМЕНТАЦІЇ:</w:t>
            </w:r>
          </w:p>
          <w:p w:rsidR="009B3822" w:rsidRPr="009C1308"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w:t>
            </w:r>
            <w:r w:rsidR="00686F3D"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Учасники нерезиденти для виконання вимог щодо подання документів, передбачени</w:t>
            </w:r>
            <w:r w:rsidR="003604C4" w:rsidRPr="009C1308">
              <w:rPr>
                <w:rFonts w:ascii="Times New Roman" w:eastAsia="Times New Roman" w:hAnsi="Times New Roman" w:cs="Times New Roman"/>
                <w:color w:val="000000"/>
                <w:sz w:val="24"/>
                <w:szCs w:val="24"/>
              </w:rPr>
              <w:t xml:space="preserve">х Додатком </w:t>
            </w:r>
            <w:r w:rsidR="009B3822" w:rsidRPr="009C1308">
              <w:rPr>
                <w:rFonts w:ascii="Times New Roman" w:eastAsia="Times New Roman" w:hAnsi="Times New Roman" w:cs="Times New Roman"/>
                <w:color w:val="000000"/>
                <w:sz w:val="24"/>
                <w:szCs w:val="24"/>
              </w:rPr>
              <w:t xml:space="preserve">1 </w:t>
            </w:r>
            <w:r w:rsidR="003604C4" w:rsidRPr="009C1308">
              <w:rPr>
                <w:rFonts w:ascii="Times New Roman" w:eastAsia="Times New Roman" w:hAnsi="Times New Roman" w:cs="Times New Roman"/>
                <w:color w:val="000000"/>
                <w:sz w:val="24"/>
                <w:szCs w:val="24"/>
              </w:rPr>
              <w:t>та Додатком 2</w:t>
            </w:r>
            <w:r w:rsidR="00B36F96"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до т</w:t>
            </w:r>
            <w:r w:rsidR="00D83A28" w:rsidRPr="009C1308">
              <w:rPr>
                <w:rFonts w:ascii="Times New Roman" w:eastAsia="Times New Roman" w:hAnsi="Times New Roman" w:cs="Times New Roman"/>
                <w:color w:val="000000"/>
                <w:sz w:val="24"/>
                <w:szCs w:val="24"/>
              </w:rPr>
              <w:t xml:space="preserve">ендерної документації, подають </w:t>
            </w:r>
            <w:r w:rsidR="009B3822" w:rsidRPr="009C1308">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w:t>
            </w:r>
            <w:r w:rsidR="00D83A28"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ФАКТ ПОДАННЯ ТЕНДЕРНОЇ ПРОПОЗИЦІЇ</w:t>
            </w:r>
            <w:r w:rsidRPr="009C1308">
              <w:rPr>
                <w:rFonts w:ascii="Times New Roman" w:eastAsia="Times New Roman" w:hAnsi="Times New Roman" w:cs="Times New Roman"/>
                <w:color w:val="000000"/>
                <w:sz w:val="24"/>
                <w:szCs w:val="24"/>
              </w:rPr>
              <w:t xml:space="preserve"> </w:t>
            </w:r>
            <w:r w:rsidR="009B3822" w:rsidRPr="009C1308">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9C1308">
              <w:rPr>
                <w:rFonts w:ascii="Times New Roman" w:eastAsia="Times New Roman" w:hAnsi="Times New Roman" w:cs="Times New Roman"/>
                <w:b/>
                <w:color w:val="000000"/>
                <w:sz w:val="24"/>
                <w:szCs w:val="24"/>
              </w:rPr>
              <w:t>яка є суб’єктом персональних даних,</w:t>
            </w:r>
            <w:r w:rsidR="009B3822" w:rsidRPr="009C1308">
              <w:rPr>
                <w:rFonts w:ascii="Times New Roman" w:eastAsia="Times New Roman" w:hAnsi="Times New Roman" w:cs="Times New Roman"/>
                <w:color w:val="000000"/>
                <w:sz w:val="24"/>
                <w:szCs w:val="24"/>
              </w:rPr>
              <w:t xml:space="preserve"> вважається </w:t>
            </w:r>
            <w:r w:rsidR="009B3822" w:rsidRPr="009C1308">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9C1308">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9C1308">
              <w:rPr>
                <w:rFonts w:ascii="Times New Roman" w:eastAsia="Times New Roman" w:hAnsi="Times New Roman" w:cs="Times New Roman"/>
                <w:color w:val="000000"/>
                <w:sz w:val="24"/>
                <w:szCs w:val="24"/>
              </w:rPr>
              <w:t>.</w:t>
            </w:r>
          </w:p>
          <w:p w:rsidR="009B3822" w:rsidRPr="009C1308"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В усіх інших випадках, </w:t>
            </w:r>
            <w:r w:rsidR="006421EC" w:rsidRPr="009C1308">
              <w:rPr>
                <w:rFonts w:ascii="Times New Roman" w:eastAsia="Times New Roman" w:hAnsi="Times New Roman" w:cs="Times New Roman"/>
                <w:b/>
                <w:color w:val="000000"/>
                <w:sz w:val="24"/>
                <w:szCs w:val="24"/>
              </w:rPr>
              <w:t xml:space="preserve">ФАКТ ПОДАННЯ ТЕНДЕРНОЇ ПРОПОЗИЦІЇ УЧАСНИКОМ </w:t>
            </w:r>
            <w:r w:rsidRPr="009C1308">
              <w:rPr>
                <w:rFonts w:ascii="Times New Roman" w:eastAsia="Times New Roman" w:hAnsi="Times New Roman" w:cs="Times New Roman"/>
                <w:color w:val="000000"/>
                <w:sz w:val="24"/>
                <w:szCs w:val="24"/>
              </w:rPr>
              <w:t xml:space="preserve">– юридичною особою, </w:t>
            </w:r>
            <w:r w:rsidRPr="009C1308">
              <w:rPr>
                <w:rFonts w:ascii="Times New Roman" w:eastAsia="Times New Roman" w:hAnsi="Times New Roman" w:cs="Times New Roman"/>
                <w:b/>
                <w:color w:val="000000"/>
                <w:sz w:val="24"/>
                <w:szCs w:val="24"/>
              </w:rPr>
              <w:t>що є розпорядником персональних даних,</w:t>
            </w:r>
            <w:r w:rsidRPr="009C1308">
              <w:rPr>
                <w:rFonts w:ascii="Times New Roman" w:eastAsia="Times New Roman" w:hAnsi="Times New Roman" w:cs="Times New Roman"/>
                <w:color w:val="000000"/>
                <w:sz w:val="24"/>
                <w:szCs w:val="24"/>
              </w:rPr>
              <w:t xml:space="preserve"> </w:t>
            </w:r>
            <w:r w:rsidRPr="009C1308">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9C1308">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3822" w:rsidRPr="009C1308"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w:t>
            </w:r>
            <w:r w:rsidR="009B3822" w:rsidRPr="009C1308">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6421EC" w:rsidRPr="009C1308" w:rsidRDefault="006421EC"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 xml:space="preserve">3.6. </w:t>
            </w:r>
            <w:r w:rsidRPr="00AD6F6D">
              <w:rPr>
                <w:rFonts w:ascii="Times New Roman" w:eastAsia="Times New Roman" w:hAnsi="Times New Roman" w:cs="Times New Roman"/>
                <w:b/>
                <w:color w:val="000000"/>
                <w:sz w:val="24"/>
                <w:szCs w:val="24"/>
                <w:u w:val="single"/>
              </w:rPr>
              <w:t>ІНШІ ДОКУМЕНТИ</w:t>
            </w:r>
            <w:r w:rsidRPr="009C1308">
              <w:rPr>
                <w:rFonts w:ascii="Times New Roman" w:eastAsia="Times New Roman" w:hAnsi="Times New Roman" w:cs="Times New Roman"/>
                <w:b/>
                <w:color w:val="000000"/>
                <w:sz w:val="24"/>
                <w:szCs w:val="24"/>
              </w:rPr>
              <w:t xml:space="preserve"> (ДЛЯ УЧАСНИКІВ - ЮРИДИЧНИХ ОСІБ ТА ФІЗИЧНИХ ОСІБ, В ТОМУ ЧИСЛІ ФІЗИЧНИХ ОСІБ-ПІДПРИЄМЦІВ):</w:t>
            </w:r>
          </w:p>
          <w:p w:rsidR="008E51B9" w:rsidRPr="009C1308" w:rsidRDefault="008E51B9" w:rsidP="00933E7E">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ДОВІДКА</w:t>
            </w:r>
            <w:r w:rsidRPr="009C1308">
              <w:rPr>
                <w:rFonts w:ascii="Times New Roman" w:eastAsia="Times New Roman" w:hAnsi="Times New Roman" w:cs="Times New Roman"/>
                <w:color w:val="000000"/>
              </w:rPr>
              <w:t xml:space="preserve"> у довільній формі на фірмовому бланку (у разі наявності таких бланків) за підписом керівника (уповноваженої особи) та печаткою (у разі її використання) учасника процедури </w:t>
            </w:r>
            <w:r w:rsidRPr="009C1308">
              <w:rPr>
                <w:rFonts w:ascii="Times New Roman" w:eastAsia="Times New Roman" w:hAnsi="Times New Roman" w:cs="Times New Roman"/>
                <w:color w:val="000000"/>
              </w:rPr>
              <w:lastRenderedPageBreak/>
              <w:t>закупівлі, яка містить відомості про учасника процедури закупівлі (для учасників – юридичних осіб, фізичних осіб, фізичних осіб - підприємців):</w:t>
            </w:r>
          </w:p>
          <w:p w:rsidR="00B7301F" w:rsidRPr="009C1308" w:rsidRDefault="00B7301F"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повне найменування;</w:t>
            </w:r>
          </w:p>
          <w:p w:rsidR="008E51B9" w:rsidRPr="009C1308" w:rsidRDefault="008E51B9"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код ЄДРПОУ (для юридичних осіб) / РНОКПП (для фізичних осіб, фізичних осіб - підприємців);</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реквізити (місцезнаходження, телефон, факс</w:t>
            </w:r>
            <w:r w:rsidR="008E51B9" w:rsidRPr="009C1308">
              <w:rPr>
                <w:rFonts w:ascii="Times New Roman" w:eastAsia="Times New Roman" w:hAnsi="Times New Roman" w:cs="Times New Roman"/>
                <w:color w:val="000000"/>
              </w:rPr>
              <w:t>, електронна адреса</w:t>
            </w:r>
            <w:r w:rsidRPr="009C1308">
              <w:rPr>
                <w:rFonts w:ascii="Times New Roman" w:eastAsia="Times New Roman" w:hAnsi="Times New Roman" w:cs="Times New Roman"/>
                <w:color w:val="000000"/>
              </w:rPr>
              <w:t>);</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керівництво (посада, прізвище, ім’я, по-батькові);</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інформація про реквізити банківського рахунку, за якими буде здійснюватися оплата за договором;</w:t>
            </w:r>
          </w:p>
          <w:p w:rsidR="008E51B9" w:rsidRPr="009C1308" w:rsidRDefault="008E51B9"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інформацію про те, чи використовує або не використовує учасник у своїй діяльності печатку;</w:t>
            </w:r>
          </w:p>
          <w:p w:rsidR="008265C0" w:rsidRPr="009C1308" w:rsidRDefault="008265C0" w:rsidP="008265C0">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2.</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СТАТУТ</w:t>
            </w:r>
            <w:r w:rsidRPr="009C1308">
              <w:rPr>
                <w:rFonts w:ascii="Times New Roman" w:eastAsia="Times New Roman" w:hAnsi="Times New Roman" w:cs="Times New Roman"/>
                <w:color w:val="000000"/>
              </w:rPr>
              <w:t xml:space="preserve"> учасника процедури закупівлі (оригінал або завірена копія) в останній (діючій) редакції або іншого установчого документу (для учасників - юридичних осіб).</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b/>
                <w:color w:val="000000"/>
              </w:rPr>
            </w:pPr>
            <w:r w:rsidRPr="009C1308">
              <w:rPr>
                <w:rFonts w:ascii="Times New Roman" w:eastAsia="Times New Roman" w:hAnsi="Times New Roman" w:cs="Times New Roman"/>
                <w:color w:val="000000"/>
              </w:rPr>
              <w:t>У разі якщо т</w:t>
            </w:r>
            <w:r w:rsidR="005D3E6C" w:rsidRPr="009C1308">
              <w:rPr>
                <w:rFonts w:ascii="Times New Roman" w:eastAsia="Times New Roman" w:hAnsi="Times New Roman" w:cs="Times New Roman"/>
                <w:color w:val="000000"/>
              </w:rPr>
              <w:t>ендерна пропозиція подається об’єднанням учасників, до неї обов’</w:t>
            </w:r>
            <w:r w:rsidRPr="009C1308">
              <w:rPr>
                <w:rFonts w:ascii="Times New Roman" w:eastAsia="Times New Roman" w:hAnsi="Times New Roman" w:cs="Times New Roman"/>
                <w:color w:val="000000"/>
              </w:rPr>
              <w:t xml:space="preserve">язково включається </w:t>
            </w:r>
            <w:r w:rsidR="005D3E6C" w:rsidRPr="009C1308">
              <w:rPr>
                <w:rFonts w:ascii="Times New Roman" w:eastAsia="Times New Roman" w:hAnsi="Times New Roman" w:cs="Times New Roman"/>
                <w:b/>
                <w:color w:val="000000"/>
              </w:rPr>
              <w:t>ДОКУМЕНТ ПРО СТВОРЕННЯ ТАКОГО ОБ’ЄДНАННЯ.</w:t>
            </w:r>
          </w:p>
          <w:p w:rsidR="008E51B9" w:rsidRPr="009C1308" w:rsidRDefault="008E51B9"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У разі, якщо учасник процедури закупівлі здійснює діяльність без статуту (або іншого документ</w:t>
            </w:r>
            <w:r w:rsidR="005D3E6C" w:rsidRPr="009C1308">
              <w:rPr>
                <w:rFonts w:ascii="Times New Roman" w:eastAsia="Times New Roman" w:hAnsi="Times New Roman" w:cs="Times New Roman"/>
                <w:color w:val="000000"/>
              </w:rPr>
              <w:t>у, який його замінює), у складі</w:t>
            </w:r>
            <w:r w:rsidRPr="009C1308">
              <w:rPr>
                <w:rFonts w:ascii="Times New Roman" w:eastAsia="Times New Roman" w:hAnsi="Times New Roman" w:cs="Times New Roman"/>
                <w:color w:val="000000"/>
              </w:rPr>
              <w:t xml:space="preserve"> тендерної пропозиції учасник процедури закупівлі</w:t>
            </w:r>
            <w:r w:rsidR="005D3E6C"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 xml:space="preserve">подає </w:t>
            </w:r>
            <w:r w:rsidR="005D3E6C" w:rsidRPr="009C1308">
              <w:rPr>
                <w:rFonts w:ascii="Times New Roman" w:eastAsia="Times New Roman" w:hAnsi="Times New Roman" w:cs="Times New Roman"/>
                <w:b/>
                <w:color w:val="000000"/>
              </w:rPr>
              <w:t>ПИСЬМОВЕ ПОЯСНЕННЯ</w:t>
            </w:r>
            <w:r w:rsidR="005D3E6C"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з посиланням на норми відповідних законодавчих актів України про підстави здійснення дія</w:t>
            </w:r>
            <w:r w:rsidR="005D3E6C" w:rsidRPr="009C1308">
              <w:rPr>
                <w:rFonts w:ascii="Times New Roman" w:eastAsia="Times New Roman" w:hAnsi="Times New Roman" w:cs="Times New Roman"/>
                <w:color w:val="000000"/>
              </w:rPr>
              <w:t>льності без вказаних документів.</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3.</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ДОВІДКУ</w:t>
            </w:r>
            <w:r w:rsidRPr="009C1308">
              <w:rPr>
                <w:rFonts w:ascii="Times New Roman" w:eastAsia="Times New Roman" w:hAnsi="Times New Roman" w:cs="Times New Roman"/>
                <w:color w:val="000000"/>
              </w:rPr>
              <w:t xml:space="preserve"> про присвоєння ідентифікаційного коду/реєстраційного номеру облікової картки платника податків (для фізичних осіб, фізичних осіб - підприємців).</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4.</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ВИТЯГ</w:t>
            </w:r>
            <w:r w:rsidRPr="009C1308">
              <w:rPr>
                <w:rFonts w:ascii="Times New Roman" w:eastAsia="Times New Roman" w:hAnsi="Times New Roman" w:cs="Times New Roman"/>
                <w:color w:val="000000"/>
              </w:rPr>
              <w:t xml:space="preserve"> з реєстру платника податку на додану вартість (оригінал або завірена копія) або </w:t>
            </w:r>
            <w:r w:rsidRPr="009C1308">
              <w:rPr>
                <w:rFonts w:ascii="Times New Roman" w:eastAsia="Times New Roman" w:hAnsi="Times New Roman" w:cs="Times New Roman"/>
                <w:b/>
                <w:color w:val="000000"/>
              </w:rPr>
              <w:t>СВІДОЦТВО</w:t>
            </w:r>
            <w:r w:rsidRPr="009C1308">
              <w:rPr>
                <w:rFonts w:ascii="Times New Roman" w:eastAsia="Times New Roman" w:hAnsi="Times New Roman" w:cs="Times New Roman"/>
                <w:color w:val="000000"/>
              </w:rPr>
              <w:t xml:space="preserve"> про реєстрацію платника податку на додану вартість (оригінал або завірена копія) (у передбачених законодавством випадках).</w:t>
            </w:r>
          </w:p>
          <w:p w:rsidR="005D3E6C" w:rsidRPr="009C1308" w:rsidRDefault="005D3E6C"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5.</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ВИТЯГ</w:t>
            </w:r>
            <w:r w:rsidRPr="009C1308">
              <w:rPr>
                <w:rFonts w:ascii="Times New Roman" w:eastAsia="Times New Roman" w:hAnsi="Times New Roman" w:cs="Times New Roman"/>
                <w:color w:val="000000"/>
              </w:rPr>
              <w:t xml:space="preserve"> з реєстру платника єдиного податку (оригінал або завірена копія) або </w:t>
            </w:r>
            <w:r w:rsidRPr="009C1308">
              <w:rPr>
                <w:rFonts w:ascii="Times New Roman" w:eastAsia="Times New Roman" w:hAnsi="Times New Roman" w:cs="Times New Roman"/>
                <w:b/>
                <w:color w:val="000000"/>
              </w:rPr>
              <w:t xml:space="preserve">СВІДОЦТВО </w:t>
            </w:r>
            <w:r w:rsidRPr="009C1308">
              <w:rPr>
                <w:rFonts w:ascii="Times New Roman" w:eastAsia="Times New Roman" w:hAnsi="Times New Roman" w:cs="Times New Roman"/>
                <w:color w:val="000000"/>
              </w:rPr>
              <w:t>платника єдиного податку (оригінал або завірена копія) (у передбачених законодавством випадках).</w:t>
            </w:r>
          </w:p>
          <w:p w:rsidR="001354D6" w:rsidRPr="009C1308" w:rsidRDefault="001354D6"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6.</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ЛІЦЕНЗІЯ</w:t>
            </w:r>
            <w:r w:rsidRPr="009C1308">
              <w:rPr>
                <w:rFonts w:ascii="Times New Roman" w:eastAsia="Times New Roman" w:hAnsi="Times New Roman" w:cs="Times New Roman"/>
                <w:color w:val="000000"/>
              </w:rPr>
              <w:t xml:space="preserve"> (оригінал або завірена копія) для провадження відповідного виду господарської діяльності з додатками (у передбачених законодавством випадках).</w:t>
            </w:r>
          </w:p>
          <w:p w:rsidR="001354D6" w:rsidRPr="009C1308" w:rsidRDefault="001354D6" w:rsidP="008E51B9">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7.</w:t>
            </w:r>
            <w:r w:rsidRPr="009C1308">
              <w:rPr>
                <w:rFonts w:ascii="Times New Roman" w:eastAsia="Times New Roman" w:hAnsi="Times New Roman" w:cs="Times New Roman"/>
                <w:color w:val="000000"/>
              </w:rPr>
              <w:t xml:space="preserve"> Оригінал (або нотаріально завірена копія) </w:t>
            </w:r>
            <w:r w:rsidRPr="009C1308">
              <w:rPr>
                <w:rFonts w:ascii="Times New Roman" w:eastAsia="Times New Roman" w:hAnsi="Times New Roman" w:cs="Times New Roman"/>
                <w:b/>
                <w:color w:val="000000"/>
              </w:rPr>
              <w:t>ДОВІДКИ</w:t>
            </w:r>
            <w:r w:rsidRPr="009C1308">
              <w:rPr>
                <w:rFonts w:ascii="Times New Roman" w:eastAsia="Times New Roman" w:hAnsi="Times New Roman" w:cs="Times New Roman"/>
                <w:color w:val="000000"/>
              </w:rPr>
              <w:t xml:space="preserve"> з обслуговуючого банку учасника про відкриття поточного рахунку, датованою не раніше дати оприлюднення оголошення про проведення процедури закупівлі.</w:t>
            </w:r>
          </w:p>
          <w:p w:rsidR="001354D6" w:rsidRPr="009C1308" w:rsidRDefault="001354D6"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8.</w:t>
            </w:r>
            <w:r w:rsidRPr="009C1308">
              <w:rPr>
                <w:rFonts w:ascii="Times New Roman" w:eastAsia="Times New Roman" w:hAnsi="Times New Roman" w:cs="Times New Roman"/>
                <w:color w:val="000000"/>
              </w:rPr>
              <w:t xml:space="preserve"> </w:t>
            </w:r>
            <w:r w:rsidR="00631AD7" w:rsidRPr="009C1308">
              <w:rPr>
                <w:rFonts w:ascii="Times New Roman" w:eastAsia="Times New Roman" w:hAnsi="Times New Roman" w:cs="Times New Roman"/>
                <w:b/>
                <w:color w:val="000000"/>
              </w:rPr>
              <w:t>ДОКУМЕНТ(И)</w:t>
            </w:r>
            <w:r w:rsidR="00631AD7"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 xml:space="preserve">(оригінал або завірена копія(ї)), що підтверджує(ють) повноваження посадової особи або представника учасника процедури закупівлі </w:t>
            </w:r>
            <w:r w:rsidR="00631AD7" w:rsidRPr="009C1308">
              <w:rPr>
                <w:rFonts w:ascii="Times New Roman" w:eastAsia="Times New Roman" w:hAnsi="Times New Roman" w:cs="Times New Roman"/>
                <w:b/>
                <w:color w:val="000000"/>
              </w:rPr>
              <w:t xml:space="preserve">ЩОДО ПІДПИСУ ДОГОВОРУ ПРО ЗАКУПІВЛЮ </w:t>
            </w:r>
            <w:r w:rsidRPr="009C1308">
              <w:rPr>
                <w:rFonts w:ascii="Times New Roman" w:eastAsia="Times New Roman" w:hAnsi="Times New Roman" w:cs="Times New Roman"/>
                <w:color w:val="000000"/>
              </w:rPr>
              <w:t>(протокол засновників та/або наказ про призначення, довіреність, доручення або інший документ, що підтверджує повноваження посадової особи учасника процедури закупівлі на підписання договору про закупівлю) (д</w:t>
            </w:r>
            <w:r w:rsidR="00631AD7" w:rsidRPr="009C1308">
              <w:rPr>
                <w:rFonts w:ascii="Times New Roman" w:eastAsia="Times New Roman" w:hAnsi="Times New Roman" w:cs="Times New Roman"/>
                <w:color w:val="000000"/>
              </w:rPr>
              <w:t>ля учасників - юридичних осіб).</w:t>
            </w:r>
          </w:p>
          <w:p w:rsidR="001354D6" w:rsidRPr="009C1308" w:rsidRDefault="00631AD7"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8.</w:t>
            </w:r>
            <w:r w:rsidR="001354D6" w:rsidRPr="009C1308">
              <w:rPr>
                <w:rFonts w:ascii="Times New Roman" w:eastAsia="Times New Roman" w:hAnsi="Times New Roman" w:cs="Times New Roman"/>
                <w:b/>
                <w:color w:val="000000"/>
              </w:rPr>
              <w:t>1.</w:t>
            </w:r>
            <w:r w:rsidR="001354D6"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ОДИН</w:t>
            </w:r>
            <w:r w:rsidR="001354D6" w:rsidRPr="009C1308">
              <w:rPr>
                <w:rFonts w:ascii="Times New Roman" w:eastAsia="Times New Roman" w:hAnsi="Times New Roman" w:cs="Times New Roman"/>
                <w:color w:val="000000"/>
              </w:rPr>
              <w:t xml:space="preserve"> з наступних </w:t>
            </w:r>
            <w:r w:rsidRPr="009C1308">
              <w:rPr>
                <w:rFonts w:ascii="Times New Roman" w:eastAsia="Times New Roman" w:hAnsi="Times New Roman" w:cs="Times New Roman"/>
                <w:b/>
                <w:color w:val="000000"/>
              </w:rPr>
              <w:t>ДОКУМЕНТІВ</w:t>
            </w:r>
            <w:r w:rsidR="001354D6" w:rsidRPr="009C1308">
              <w:rPr>
                <w:rFonts w:ascii="Times New Roman" w:eastAsia="Times New Roman" w:hAnsi="Times New Roman" w:cs="Times New Roman"/>
                <w:color w:val="000000"/>
              </w:rPr>
              <w:t xml:space="preserve"> (оригінал або завірена учасником копія) (для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w:t>
            </w:r>
          </w:p>
          <w:p w:rsidR="001354D6" w:rsidRPr="009C1308" w:rsidRDefault="00631AD7"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 xml:space="preserve">РІШЕННЯ </w:t>
            </w:r>
            <w:r w:rsidR="001354D6" w:rsidRPr="009C1308">
              <w:rPr>
                <w:rFonts w:ascii="Times New Roman" w:eastAsia="Times New Roman" w:hAnsi="Times New Roman" w:cs="Times New Roman"/>
                <w:color w:val="000000"/>
              </w:rPr>
              <w:t xml:space="preserve">загальних зборів учасників (протокол) </w:t>
            </w:r>
            <w:r w:rsidR="001354D6" w:rsidRPr="009C1308">
              <w:rPr>
                <w:rFonts w:ascii="Times New Roman" w:eastAsia="Times New Roman" w:hAnsi="Times New Roman" w:cs="Times New Roman"/>
                <w:b/>
                <w:color w:val="000000"/>
              </w:rPr>
              <w:t>про надання згоди на вчинення правочину</w:t>
            </w:r>
            <w:r w:rsidR="001354D6" w:rsidRPr="009C1308">
              <w:rPr>
                <w:rFonts w:ascii="Times New Roman" w:eastAsia="Times New Roman" w:hAnsi="Times New Roman" w:cs="Times New Roman"/>
                <w:color w:val="000000"/>
              </w:rPr>
              <w:t xml:space="preserve"> (укладення договору), якщо вартість </w:t>
            </w:r>
            <w:r w:rsidRPr="009C1308">
              <w:rPr>
                <w:rFonts w:ascii="Times New Roman" w:eastAsia="Times New Roman" w:hAnsi="Times New Roman" w:cs="Times New Roman"/>
                <w:color w:val="000000"/>
              </w:rPr>
              <w:t>товарів</w:t>
            </w:r>
            <w:r w:rsidR="001354D6" w:rsidRPr="009C1308">
              <w:rPr>
                <w:rFonts w:ascii="Times New Roman" w:eastAsia="Times New Roman" w:hAnsi="Times New Roman" w:cs="Times New Roman"/>
                <w:color w:val="000000"/>
              </w:rPr>
              <w:t xml:space="preserve">, робіт або послуг, що є предметом такого </w:t>
            </w:r>
            <w:r w:rsidR="001354D6" w:rsidRPr="009C1308">
              <w:rPr>
                <w:rFonts w:ascii="Times New Roman" w:eastAsia="Times New Roman" w:hAnsi="Times New Roman" w:cs="Times New Roman"/>
                <w:color w:val="000000"/>
              </w:rPr>
              <w:lastRenderedPageBreak/>
              <w:t>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заінтересованість;</w:t>
            </w:r>
          </w:p>
          <w:p w:rsidR="001354D6" w:rsidRPr="009C1308" w:rsidRDefault="001354D6"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color w:val="000000"/>
              </w:rPr>
              <w:t xml:space="preserve">- </w:t>
            </w:r>
            <w:r w:rsidR="00631AD7" w:rsidRPr="009C1308">
              <w:rPr>
                <w:rFonts w:ascii="Times New Roman" w:eastAsia="Times New Roman" w:hAnsi="Times New Roman" w:cs="Times New Roman"/>
                <w:b/>
                <w:color w:val="000000"/>
              </w:rPr>
              <w:t>ДОВІДКУ</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про відсутність підстав для отримання згоди від загальних зборів учасників на вчинення правочину</w:t>
            </w:r>
            <w:r w:rsidRPr="009C1308">
              <w:rPr>
                <w:rFonts w:ascii="Times New Roman" w:eastAsia="Times New Roman" w:hAnsi="Times New Roman" w:cs="Times New Roman"/>
                <w:color w:val="000000"/>
              </w:rPr>
              <w:t xml:space="preserve">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 У цьому випадку, на підтвердження зазначеної у довідці інформації, додатково надається </w:t>
            </w:r>
            <w:r w:rsidR="00631AD7" w:rsidRPr="009C1308">
              <w:rPr>
                <w:rFonts w:ascii="Times New Roman" w:eastAsia="Times New Roman" w:hAnsi="Times New Roman" w:cs="Times New Roman"/>
                <w:b/>
                <w:color w:val="000000"/>
              </w:rPr>
              <w:t>ОСТАННЯ ВІДПОВІДНА ФІНАНСОВА ЗВІТНІСТЬ</w:t>
            </w:r>
            <w:r w:rsidR="00631AD7"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color w:val="000000"/>
              </w:rPr>
              <w:t>(оригінали або завірені учасником копії).</w:t>
            </w:r>
          </w:p>
          <w:p w:rsidR="004E7675" w:rsidRPr="009C1308"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9.</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ДОКУМЕНТ(И)</w:t>
            </w:r>
            <w:r w:rsidRPr="009C1308">
              <w:rPr>
                <w:rFonts w:ascii="Times New Roman" w:eastAsia="Times New Roman" w:hAnsi="Times New Roman" w:cs="Times New Roman"/>
                <w:color w:val="000000"/>
              </w:rPr>
              <w:t xml:space="preserve"> (оригінал або завірена копія(ї)), що підтверджує(ють) повноваження посадової особи або представника учасника процедури закупівлі </w:t>
            </w:r>
            <w:r w:rsidRPr="009C1308">
              <w:rPr>
                <w:rFonts w:ascii="Times New Roman" w:eastAsia="Times New Roman" w:hAnsi="Times New Roman" w:cs="Times New Roman"/>
                <w:b/>
                <w:color w:val="000000"/>
              </w:rPr>
              <w:t xml:space="preserve">щодо підпису документів тендерної пропозиції </w:t>
            </w:r>
            <w:r w:rsidRPr="009C1308">
              <w:rPr>
                <w:rFonts w:ascii="Times New Roman" w:eastAsia="Times New Roman" w:hAnsi="Times New Roman" w:cs="Times New Roman"/>
                <w:color w:val="000000"/>
              </w:rPr>
              <w:t>(протокол засновників та/або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(для учасників - юридичних осіб);</w:t>
            </w:r>
          </w:p>
          <w:p w:rsidR="004E7675" w:rsidRPr="009C1308"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10.</w:t>
            </w:r>
            <w:r w:rsidRPr="009C1308">
              <w:rPr>
                <w:rFonts w:ascii="Times New Roman" w:eastAsia="Times New Roman" w:hAnsi="Times New Roman" w:cs="Times New Roman"/>
                <w:color w:val="000000"/>
              </w:rPr>
              <w:t xml:space="preserve"> </w:t>
            </w:r>
            <w:r w:rsidRPr="009C1308">
              <w:rPr>
                <w:rFonts w:ascii="Times New Roman" w:eastAsia="Times New Roman" w:hAnsi="Times New Roman" w:cs="Times New Roman"/>
                <w:b/>
                <w:color w:val="000000"/>
              </w:rPr>
              <w:t>ТЕХНІЧНА СПЕЦИФІКАЦІЯ</w:t>
            </w:r>
            <w:r w:rsidRPr="009C1308">
              <w:rPr>
                <w:rFonts w:ascii="Times New Roman" w:eastAsia="Times New Roman" w:hAnsi="Times New Roman" w:cs="Times New Roman"/>
                <w:color w:val="000000"/>
              </w:rPr>
              <w:t xml:space="preserve">, у редакції згідно </w:t>
            </w:r>
            <w:r w:rsidR="00AD6F6D" w:rsidRPr="009C1308">
              <w:rPr>
                <w:rFonts w:ascii="Times New Roman" w:eastAsia="Times New Roman" w:hAnsi="Times New Roman" w:cs="Times New Roman"/>
                <w:color w:val="000000"/>
              </w:rPr>
              <w:t>ДОДАТКУ 3</w:t>
            </w:r>
            <w:r w:rsidRPr="009C1308">
              <w:rPr>
                <w:rFonts w:ascii="Times New Roman" w:eastAsia="Times New Roman" w:hAnsi="Times New Roman" w:cs="Times New Roman"/>
                <w:color w:val="000000"/>
              </w:rPr>
              <w:t xml:space="preserve"> до цієї тендерної документації, підписана з боку учасника процедури закупівлі.</w:t>
            </w:r>
          </w:p>
          <w:p w:rsidR="004E7675" w:rsidRDefault="004E7675"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9C1308">
              <w:rPr>
                <w:rFonts w:ascii="Times New Roman" w:eastAsia="Times New Roman" w:hAnsi="Times New Roman" w:cs="Times New Roman"/>
                <w:b/>
                <w:color w:val="000000"/>
              </w:rPr>
              <w:t>11. ДОВІДКА</w:t>
            </w:r>
            <w:r w:rsidRPr="009C1308">
              <w:rPr>
                <w:rFonts w:ascii="Times New Roman" w:eastAsia="Times New Roman" w:hAnsi="Times New Roman" w:cs="Times New Roman"/>
                <w:color w:val="000000"/>
              </w:rPr>
              <w:t xml:space="preserve"> про дотримання учасником в своїй діяльності норм чинного законодавства України із забезпечення реалізації персональних спеціальних економічних та інших обмежувальних заходів (санкцій) щодо здійснення закупівель товарі</w:t>
            </w:r>
            <w:r w:rsidR="00A96A5F">
              <w:rPr>
                <w:rFonts w:ascii="Times New Roman" w:eastAsia="Times New Roman" w:hAnsi="Times New Roman" w:cs="Times New Roman"/>
                <w:color w:val="000000"/>
              </w:rPr>
              <w:t xml:space="preserve">в, робіт і послуг у резидентів </w:t>
            </w:r>
            <w:r w:rsidR="00A96A5F" w:rsidRPr="00A96A5F">
              <w:rPr>
                <w:rFonts w:ascii="Times New Roman" w:eastAsia="Times New Roman" w:hAnsi="Times New Roman" w:cs="Times New Roman"/>
                <w:color w:val="000000"/>
              </w:rPr>
              <w:t>р</w:t>
            </w:r>
            <w:r w:rsidRPr="009C1308">
              <w:rPr>
                <w:rFonts w:ascii="Times New Roman" w:eastAsia="Times New Roman" w:hAnsi="Times New Roman" w:cs="Times New Roman"/>
                <w:color w:val="000000"/>
              </w:rPr>
              <w:t>осійсь</w:t>
            </w:r>
            <w:r w:rsidR="00A96A5F">
              <w:rPr>
                <w:rFonts w:ascii="Times New Roman" w:eastAsia="Times New Roman" w:hAnsi="Times New Roman" w:cs="Times New Roman"/>
                <w:color w:val="000000"/>
              </w:rPr>
              <w:t xml:space="preserve">кої </w:t>
            </w:r>
            <w:r w:rsidR="00A96A5F" w:rsidRPr="00A96A5F">
              <w:rPr>
                <w:rFonts w:ascii="Times New Roman" w:eastAsia="Times New Roman" w:hAnsi="Times New Roman" w:cs="Times New Roman"/>
                <w:color w:val="000000"/>
              </w:rPr>
              <w:t>ф</w:t>
            </w:r>
            <w:r w:rsidRPr="009C1308">
              <w:rPr>
                <w:rFonts w:ascii="Times New Roman" w:eastAsia="Times New Roman" w:hAnsi="Times New Roman" w:cs="Times New Roman"/>
                <w:color w:val="000000"/>
              </w:rPr>
              <w:t xml:space="preserve">едерації, товарів, робіт і послуг походженням з </w:t>
            </w:r>
            <w:r w:rsidR="00A96A5F" w:rsidRPr="00A96A5F">
              <w:rPr>
                <w:rFonts w:ascii="Times New Roman" w:eastAsia="Times New Roman" w:hAnsi="Times New Roman" w:cs="Times New Roman"/>
                <w:color w:val="000000"/>
              </w:rPr>
              <w:t>рф</w:t>
            </w:r>
            <w:r w:rsidRPr="009C1308">
              <w:rPr>
                <w:rFonts w:ascii="Times New Roman" w:eastAsia="Times New Roman" w:hAnsi="Times New Roman" w:cs="Times New Roman"/>
                <w:color w:val="000000"/>
              </w:rPr>
              <w:t>).</w:t>
            </w:r>
          </w:p>
          <w:p w:rsidR="00AD6F6D" w:rsidRDefault="00AD6F6D" w:rsidP="001354D6">
            <w:pPr>
              <w:pStyle w:val="1"/>
              <w:widowControl w:val="0"/>
              <w:pBdr>
                <w:top w:val="nil"/>
                <w:left w:val="nil"/>
                <w:bottom w:val="nil"/>
                <w:right w:val="nil"/>
                <w:between w:val="nil"/>
              </w:pBdr>
              <w:jc w:val="both"/>
              <w:rPr>
                <w:rFonts w:ascii="Times New Roman" w:eastAsia="Times New Roman" w:hAnsi="Times New Roman" w:cs="Times New Roman"/>
                <w:color w:val="000000"/>
              </w:rPr>
            </w:pPr>
            <w:r w:rsidRPr="00AD6F6D">
              <w:rPr>
                <w:rFonts w:ascii="Times New Roman" w:eastAsia="Times New Roman" w:hAnsi="Times New Roman" w:cs="Times New Roman"/>
                <w:b/>
                <w:color w:val="000000"/>
              </w:rPr>
              <w:t xml:space="preserve">12. ІНФОРМАЦІЯ </w:t>
            </w:r>
            <w:r w:rsidR="00122CDF" w:rsidRPr="00AD6F6D">
              <w:rPr>
                <w:rFonts w:ascii="Times New Roman" w:eastAsia="Times New Roman" w:hAnsi="Times New Roman" w:cs="Times New Roman"/>
                <w:color w:val="000000"/>
              </w:rPr>
              <w:t xml:space="preserve">у довільній формі </w:t>
            </w:r>
            <w:r w:rsidRPr="00AD6F6D">
              <w:rPr>
                <w:rFonts w:ascii="Times New Roman" w:eastAsia="Times New Roman" w:hAnsi="Times New Roman" w:cs="Times New Roman"/>
                <w:color w:val="000000"/>
              </w:rPr>
              <w:t>щодо зобов’язань учасника дотримуватись заходів із захисту довкілля</w:t>
            </w:r>
            <w:r w:rsidR="00122CDF">
              <w:rPr>
                <w:rFonts w:ascii="Times New Roman" w:eastAsia="Times New Roman" w:hAnsi="Times New Roman" w:cs="Times New Roman"/>
                <w:color w:val="000000"/>
              </w:rPr>
              <w:t>.</w:t>
            </w:r>
          </w:p>
          <w:p w:rsidR="005E5815" w:rsidRPr="009C1308" w:rsidRDefault="00157B7A"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3.7. </w:t>
            </w:r>
            <w:r w:rsidR="000B4FAD" w:rsidRPr="009C1308">
              <w:rPr>
                <w:rFonts w:ascii="Times New Roman" w:eastAsia="Times New Roman" w:hAnsi="Times New Roman" w:cs="Times New Roman"/>
                <w:color w:val="000000"/>
                <w:sz w:val="24"/>
                <w:szCs w:val="24"/>
              </w:rPr>
              <w:t>Усі інші питання, які не передбачені цією тендерною документацією, регулюються чинним законодавством.</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Відхилення тендерних пропозицій</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1) УЧАСНИК ПРОЦЕДУРИ ЗАКУПІВЛІ: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встановленим абзацом першим частиною третьою статті 22 Закону, вимогам до учасника відповідно до законодавства;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9C1308">
              <w:rPr>
                <w:rFonts w:ascii="Arial" w:eastAsia="Arial" w:hAnsi="Arial" w:cs="Arial"/>
                <w:color w:val="000000"/>
                <w:sz w:val="24"/>
                <w:szCs w:val="24"/>
              </w:rPr>
              <w:t>’</w:t>
            </w:r>
            <w:r w:rsidRPr="009C1308">
              <w:rPr>
                <w:rFonts w:ascii="Times New Roman" w:eastAsia="Times New Roman" w:hAnsi="Times New Roman" w:cs="Times New Roman"/>
                <w:color w:val="000000"/>
                <w:sz w:val="24"/>
                <w:szCs w:val="24"/>
              </w:rPr>
              <w:t>ятнадцятою статті 29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не надав забезпечення тендерної пропозиції, якщо </w:t>
            </w:r>
            <w:r w:rsidRPr="009C1308">
              <w:rPr>
                <w:rFonts w:ascii="Times New Roman" w:eastAsia="Times New Roman" w:hAnsi="Times New Roman" w:cs="Times New Roman"/>
                <w:color w:val="000000"/>
                <w:sz w:val="24"/>
                <w:szCs w:val="24"/>
              </w:rPr>
              <w:lastRenderedPageBreak/>
              <w:t>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22CDF"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 </w:t>
            </w:r>
            <w:r w:rsidR="00122CDF" w:rsidRPr="00122CDF">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w:t>
            </w:r>
            <w:r w:rsidR="00122CDF">
              <w:rPr>
                <w:rFonts w:ascii="Times New Roman" w:eastAsia="Times New Roman" w:hAnsi="Times New Roman" w:cs="Times New Roman"/>
                <w:color w:val="000000"/>
                <w:sz w:val="24"/>
                <w:szCs w:val="24"/>
              </w:rPr>
              <w:t>вимог частини другої статті 28</w:t>
            </w:r>
            <w:r w:rsidR="00122CDF" w:rsidRPr="00122CDF">
              <w:rPr>
                <w:rFonts w:ascii="Times New Roman" w:eastAsia="Times New Roman" w:hAnsi="Times New Roman" w:cs="Times New Roman"/>
                <w:color w:val="000000"/>
                <w:sz w:val="24"/>
                <w:szCs w:val="24"/>
              </w:rPr>
              <w:t xml:space="preserve"> Закону</w:t>
            </w:r>
            <w:r w:rsidR="00122CDF">
              <w:rPr>
                <w:rFonts w:ascii="Times New Roman" w:eastAsia="Times New Roman" w:hAnsi="Times New Roman" w:cs="Times New Roman"/>
                <w:color w:val="000000"/>
                <w:sz w:val="24"/>
                <w:szCs w:val="24"/>
              </w:rPr>
              <w:t>.</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2) ТЕНДЕРНА ПРОПОЗИЦІЯ УЧАСНИКА:</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предмету закупівлі тендерної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є т</w:t>
            </w:r>
            <w:r w:rsidR="00122CDF">
              <w:rPr>
                <w:rFonts w:ascii="Times New Roman" w:eastAsia="Times New Roman" w:hAnsi="Times New Roman" w:cs="Times New Roman"/>
                <w:color w:val="000000"/>
                <w:sz w:val="24"/>
                <w:szCs w:val="24"/>
              </w:rPr>
              <w:t>акою, строк дії якої закінчився.</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3) ПЕРЕМОЖЕЦЬ ПРОЦЕДУРИ ЗАКУПІВЛІ: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933E7E"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копію ліцензії або документу дозвільного характеру (у разі їх наявності) відповідно до частини другої статті 41 Закону;</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110676"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4.2. </w:t>
            </w:r>
            <w:r w:rsidR="00122CDF" w:rsidRPr="00122CDF">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w:t>
            </w:r>
            <w:r w:rsidR="00122CDF">
              <w:rPr>
                <w:rFonts w:ascii="Times New Roman" w:eastAsia="Times New Roman" w:hAnsi="Times New Roman" w:cs="Times New Roman"/>
                <w:color w:val="000000"/>
                <w:sz w:val="24"/>
                <w:szCs w:val="24"/>
              </w:rPr>
              <w:t xml:space="preserve">                              </w:t>
            </w:r>
            <w:r w:rsidR="00122CDF" w:rsidRPr="00122CDF">
              <w:rPr>
                <w:rFonts w:ascii="Times New Roman" w:eastAsia="Times New Roman" w:hAnsi="Times New Roman" w:cs="Times New Roman"/>
                <w:color w:val="000000"/>
                <w:sz w:val="24"/>
                <w:szCs w:val="24"/>
              </w:rPr>
              <w:t xml:space="preserve">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4366C" w:rsidRPr="009C1308" w:rsidRDefault="00B4366C"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C1308" w:rsidTr="001956A7">
        <w:trPr>
          <w:trHeight w:val="522"/>
          <w:jc w:val="center"/>
        </w:trPr>
        <w:tc>
          <w:tcPr>
            <w:tcW w:w="9855" w:type="dxa"/>
            <w:gridSpan w:val="3"/>
            <w:shd w:val="clear" w:color="auto" w:fill="A5A5A5"/>
            <w:vAlign w:val="center"/>
          </w:tcPr>
          <w:p w:rsidR="00933E7E" w:rsidRPr="009C1308"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C37394" w:rsidTr="00110676">
        <w:trPr>
          <w:trHeight w:val="144"/>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1</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1.1. ЗАМОВНИК ВІДМІНЯЄ ТЕНДЕР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rsidR="001002B5"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 </w:t>
            </w:r>
            <w:r w:rsidR="001002B5" w:rsidRPr="001002B5">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1.2. ТЕНДЕР АВТОМАТИЧНО ВІДМІНЯЮТЬСЯ ЕЛЕКТРОННОЮ СИСТЕМОЮ ЗАКУПІВЕЛЬ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подання для участі: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відкритих торгах – менше двох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конкурентному діалозі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відкритих торгах для укладення рамкових угод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у кваліфікаційному відборі першого етапу торгів із обмеженою участю – менше чотирьох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 відхилення всіх тендерних пропозицій згідно з Законом.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1.4. Тендер може бути відмінено частково (за лотом).</w:t>
            </w:r>
          </w:p>
          <w:p w:rsidR="00933E7E" w:rsidRPr="001002B5" w:rsidRDefault="001002B5"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002B5">
              <w:rPr>
                <w:rFonts w:ascii="Times New Roman" w:eastAsia="Times New Roman" w:hAnsi="Times New Roman" w:cs="Times New Roman"/>
                <w:b/>
                <w:color w:val="000000"/>
                <w:sz w:val="24"/>
                <w:szCs w:val="24"/>
              </w:rPr>
              <w:t>1.5. ЗАМОВНИК МАЄ ПРАВО ВИЗНАТИ ТЕНДЕР ТАКИМ, ЩО НЕ ВІДБУВСЯ, У РАЗІ:</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якщо здійснення закупівлі стало неможливим унаслідок непереборної сили;</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скорочення видатків на здійснення закупівлі товарів, робіт і послуг.</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w:t>
            </w:r>
            <w:r w:rsidRPr="009C1308">
              <w:rPr>
                <w:rFonts w:ascii="Times New Roman" w:eastAsia="Times New Roman" w:hAnsi="Times New Roman" w:cs="Times New Roman"/>
                <w:b/>
                <w:color w:val="000000"/>
                <w:sz w:val="24"/>
                <w:szCs w:val="24"/>
              </w:rPr>
              <w:t xml:space="preserve">протягом одного робочого дня </w:t>
            </w:r>
            <w:r w:rsidRPr="009C1308">
              <w:rPr>
                <w:rFonts w:ascii="Times New Roman" w:eastAsia="Times New Roman" w:hAnsi="Times New Roman" w:cs="Times New Roman"/>
                <w:color w:val="000000"/>
                <w:sz w:val="24"/>
                <w:szCs w:val="24"/>
              </w:rPr>
              <w:t>з дня прийняття відповідного рішення зазначає в електронній системі закупівель підстави прийняття рішення.</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закупівель автоматично оприлюднюється інформація </w:t>
            </w:r>
            <w:r w:rsidRPr="009C1308">
              <w:rPr>
                <w:rFonts w:ascii="Times New Roman" w:eastAsia="Times New Roman" w:hAnsi="Times New Roman" w:cs="Times New Roman"/>
                <w:color w:val="000000"/>
                <w:sz w:val="24"/>
                <w:szCs w:val="24"/>
              </w:rPr>
              <w:lastRenderedPageBreak/>
              <w:t>про відміну тендеру.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2</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Строк укладання договору</w:t>
            </w:r>
          </w:p>
          <w:p w:rsidR="00157B7A"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B12E5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2.1. </w:t>
            </w:r>
            <w:r w:rsidR="00B12E58" w:rsidRPr="00B12E58">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12E58" w:rsidRPr="00B12E58" w:rsidRDefault="00B12E58" w:rsidP="00B12E5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2.2. </w:t>
            </w:r>
            <w:r w:rsidRPr="00B12E58">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B12E58">
              <w:rPr>
                <w:rFonts w:ascii="Times New Roman" w:eastAsia="Times New Roman" w:hAnsi="Times New Roman" w:cs="Times New Roman"/>
                <w:b/>
                <w:color w:val="000000"/>
                <w:sz w:val="24"/>
                <w:szCs w:val="24"/>
              </w:rPr>
              <w:t>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37C8D" w:rsidRPr="009C1308" w:rsidRDefault="00933E7E"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B12E58" w:rsidRPr="009C1308">
              <w:rPr>
                <w:rFonts w:ascii="Times New Roman" w:eastAsia="Times New Roman" w:hAnsi="Times New Roman" w:cs="Times New Roman"/>
                <w:b/>
                <w:color w:val="000000"/>
                <w:sz w:val="24"/>
                <w:szCs w:val="24"/>
              </w:rPr>
              <w:t>ПРИЗУПИНЯЄТЬСЯ.</w:t>
            </w:r>
          </w:p>
        </w:tc>
      </w:tr>
      <w:tr w:rsidR="00933E7E" w:rsidRPr="00C37394"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3</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Проект договору про закупівлю</w:t>
            </w:r>
          </w:p>
          <w:p w:rsidR="00157B7A" w:rsidRPr="009C1308" w:rsidRDefault="00157B7A" w:rsidP="00157B7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8 частини 2 статті 22 Закону)</w:t>
            </w:r>
          </w:p>
        </w:tc>
        <w:tc>
          <w:tcPr>
            <w:tcW w:w="5777" w:type="dxa"/>
            <w:vAlign w:val="center"/>
          </w:tcPr>
          <w:p w:rsidR="00486304"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3.1. </w:t>
            </w:r>
            <w:r w:rsidR="00486304" w:rsidRPr="00486304">
              <w:rPr>
                <w:rFonts w:ascii="Times New Roman" w:eastAsia="Times New Roman" w:hAnsi="Times New Roman" w:cs="Times New Roman"/>
                <w:color w:val="000000"/>
                <w:sz w:val="24"/>
                <w:szCs w:val="24"/>
              </w:rPr>
              <w:t>Проект договору про закупівлю</w:t>
            </w:r>
            <w:r w:rsidR="00486304">
              <w:rPr>
                <w:rFonts w:ascii="Times New Roman" w:eastAsia="Times New Roman" w:hAnsi="Times New Roman" w:cs="Times New Roman"/>
                <w:color w:val="000000"/>
                <w:sz w:val="24"/>
                <w:szCs w:val="24"/>
              </w:rPr>
              <w:t xml:space="preserve"> </w:t>
            </w:r>
            <w:r w:rsidR="00486304" w:rsidRPr="00486304">
              <w:rPr>
                <w:rFonts w:ascii="Times New Roman" w:eastAsia="Times New Roman" w:hAnsi="Times New Roman" w:cs="Times New Roman"/>
                <w:b/>
                <w:color w:val="000000"/>
                <w:sz w:val="24"/>
                <w:szCs w:val="24"/>
              </w:rPr>
              <w:t>ВИКЛАДЕНО В ДОДАТКУ 4 ДО ЦІЄЇ ТЕНДЕРНОЇ ДОКУМЕНТАЦІЇ.</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E7E" w:rsidRPr="009C1308" w:rsidRDefault="00157B7A"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4</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keepNext/>
              <w:keepLines/>
              <w:contextualSpacing/>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4.1. Договір про закупівлю укладається відповідно до норм </w:t>
            </w:r>
            <w:hyperlink r:id="rId11" w:history="1">
              <w:r w:rsidRPr="009C1308">
                <w:rPr>
                  <w:rFonts w:ascii="Times New Roman" w:eastAsia="Times New Roman" w:hAnsi="Times New Roman" w:cs="Times New Roman"/>
                  <w:color w:val="000000"/>
                  <w:sz w:val="24"/>
                  <w:szCs w:val="24"/>
                </w:rPr>
                <w:t>Цивільного кодексу України</w:t>
              </w:r>
            </w:hyperlink>
            <w:r w:rsidRPr="009C1308">
              <w:rPr>
                <w:rFonts w:ascii="Times New Roman" w:eastAsia="Times New Roman" w:hAnsi="Times New Roman" w:cs="Times New Roman"/>
                <w:color w:val="000000"/>
                <w:sz w:val="24"/>
                <w:szCs w:val="24"/>
              </w:rPr>
              <w:t xml:space="preserve"> та</w:t>
            </w:r>
            <w:hyperlink r:id="rId12" w:history="1">
              <w:r w:rsidRPr="009C1308">
                <w:rPr>
                  <w:rFonts w:ascii="Times New Roman" w:eastAsia="Times New Roman" w:hAnsi="Times New Roman" w:cs="Times New Roman"/>
                  <w:color w:val="000000"/>
                  <w:sz w:val="24"/>
                  <w:szCs w:val="24"/>
                </w:rPr>
                <w:t xml:space="preserve"> Господарського кодексу України</w:t>
              </w:r>
            </w:hyperlink>
            <w:r w:rsidRPr="009C1308">
              <w:rPr>
                <w:rFonts w:ascii="Times New Roman" w:eastAsia="Times New Roman" w:hAnsi="Times New Roman" w:cs="Times New Roman"/>
                <w:color w:val="000000"/>
                <w:sz w:val="24"/>
                <w:szCs w:val="24"/>
              </w:rPr>
              <w:t xml:space="preserve"> з урахуванням особливостей, визначених Законом.</w:t>
            </w:r>
          </w:p>
          <w:p w:rsidR="00933E7E" w:rsidRPr="009C1308" w:rsidRDefault="00A34C99" w:rsidP="00933E7E">
            <w:pP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4.2. </w:t>
            </w:r>
            <w:r w:rsidR="00933E7E" w:rsidRPr="009C1308">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w:t>
            </w:r>
            <w:r w:rsidR="00933E7E" w:rsidRPr="009C1308">
              <w:rPr>
                <w:rFonts w:ascii="Times New Roman" w:eastAsia="Times New Roman" w:hAnsi="Times New Roman" w:cs="Times New Roman"/>
                <w:color w:val="000000"/>
                <w:sz w:val="24"/>
                <w:szCs w:val="24"/>
              </w:rPr>
              <w:lastRenderedPageBreak/>
              <w:t>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3E7E"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 xml:space="preserve">4.3. </w:t>
            </w:r>
            <w:r w:rsidR="00933E7E" w:rsidRPr="009C1308">
              <w:rPr>
                <w:rFonts w:ascii="Times New Roman" w:eastAsia="Times New Roman" w:hAnsi="Times New Roman" w:cs="Times New Roman"/>
                <w:color w:val="000000"/>
                <w:sz w:val="24"/>
                <w:szCs w:val="24"/>
              </w:rPr>
              <w:t>Порядок зміни істотних умов</w:t>
            </w:r>
            <w:bookmarkStart w:id="0" w:name="_GoBack"/>
            <w:bookmarkEnd w:id="0"/>
            <w:r w:rsidR="00933E7E" w:rsidRPr="009C1308">
              <w:rPr>
                <w:rFonts w:ascii="Times New Roman" w:eastAsia="Times New Roman" w:hAnsi="Times New Roman" w:cs="Times New Roman"/>
                <w:color w:val="000000"/>
                <w:sz w:val="24"/>
                <w:szCs w:val="24"/>
              </w:rPr>
              <w:t xml:space="preserve"> зазначається замовником відповідно до вимог статі 41 Закону.</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lastRenderedPageBreak/>
              <w:t>5</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p w:rsidR="00A34C99"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(частина 3 статті 22 Закону)</w:t>
            </w:r>
          </w:p>
        </w:tc>
        <w:tc>
          <w:tcPr>
            <w:tcW w:w="5777"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33E7E" w:rsidRPr="009C1308" w:rsidTr="00720248">
        <w:trPr>
          <w:trHeight w:val="522"/>
          <w:jc w:val="center"/>
        </w:trPr>
        <w:tc>
          <w:tcPr>
            <w:tcW w:w="570" w:type="dxa"/>
            <w:vAlign w:val="center"/>
          </w:tcPr>
          <w:p w:rsidR="00933E7E" w:rsidRPr="009C1308"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C1308">
              <w:rPr>
                <w:rFonts w:ascii="Times New Roman" w:eastAsia="Times New Roman" w:hAnsi="Times New Roman" w:cs="Times New Roman"/>
                <w:b/>
                <w:color w:val="000000"/>
                <w:sz w:val="24"/>
                <w:szCs w:val="24"/>
              </w:rPr>
              <w:t>6</w:t>
            </w:r>
          </w:p>
        </w:tc>
        <w:tc>
          <w:tcPr>
            <w:tcW w:w="3508" w:type="dxa"/>
            <w:vAlign w:val="center"/>
          </w:tcPr>
          <w:p w:rsidR="00933E7E" w:rsidRPr="009C1308"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виконання договору про закупівлю</w:t>
            </w:r>
          </w:p>
          <w:p w:rsidR="00A34C99" w:rsidRPr="009C1308" w:rsidRDefault="00A34C99" w:rsidP="00A34C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1308">
              <w:rPr>
                <w:rFonts w:ascii="Times New Roman" w:eastAsia="Times New Roman" w:hAnsi="Times New Roman" w:cs="Times New Roman"/>
                <w:color w:val="000000"/>
                <w:sz w:val="24"/>
                <w:szCs w:val="24"/>
              </w:rPr>
              <w:t>(пункт 16 частини 2 статті 22 Закону)</w:t>
            </w:r>
          </w:p>
        </w:tc>
        <w:tc>
          <w:tcPr>
            <w:tcW w:w="5777" w:type="dxa"/>
            <w:vAlign w:val="center"/>
          </w:tcPr>
          <w:p w:rsidR="00933E7E" w:rsidRPr="009C1308" w:rsidRDefault="00A34C99"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9C1308">
              <w:rPr>
                <w:rFonts w:ascii="Times New Roman" w:eastAsia="Times New Roman" w:hAnsi="Times New Roman" w:cs="Times New Roman"/>
                <w:b/>
                <w:color w:val="000000"/>
                <w:sz w:val="24"/>
                <w:szCs w:val="24"/>
              </w:rPr>
              <w:t>ЗАБЕЗПЕЧЕННЯ ВИКОНАННЯ ДОГОВОРУ ПРО ЗАКУПІВЛЮ НЕ ВИМАГАЄТЬСЯ.</w:t>
            </w:r>
          </w:p>
        </w:tc>
      </w:tr>
    </w:tbl>
    <w:p w:rsidR="009D4656" w:rsidRPr="009C1308" w:rsidRDefault="009D4656" w:rsidP="00933E7E">
      <w:pPr>
        <w:spacing w:after="0" w:line="240" w:lineRule="auto"/>
        <w:rPr>
          <w:rFonts w:ascii="Times New Roman" w:hAnsi="Times New Roman" w:cs="Times New Roman"/>
          <w:sz w:val="24"/>
          <w:szCs w:val="24"/>
          <w:lang w:val="uk-UA"/>
        </w:rPr>
      </w:pPr>
    </w:p>
    <w:sectPr w:rsidR="009D4656" w:rsidRPr="009C1308" w:rsidSect="009D4656">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DC3" w:rsidRDefault="00C54DC3" w:rsidP="00462115">
      <w:pPr>
        <w:spacing w:after="0" w:line="240" w:lineRule="auto"/>
      </w:pPr>
      <w:r>
        <w:separator/>
      </w:r>
    </w:p>
  </w:endnote>
  <w:endnote w:type="continuationSeparator" w:id="1">
    <w:p w:rsidR="00C54DC3" w:rsidRDefault="00C54DC3"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DC3" w:rsidRDefault="00C54DC3" w:rsidP="00462115">
      <w:pPr>
        <w:spacing w:after="0" w:line="240" w:lineRule="auto"/>
      </w:pPr>
      <w:r>
        <w:separator/>
      </w:r>
    </w:p>
  </w:footnote>
  <w:footnote w:type="continuationSeparator" w:id="1">
    <w:p w:rsidR="00C54DC3" w:rsidRDefault="00C54DC3"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2D" w:rsidRPr="00DE4F8F" w:rsidRDefault="00534FF9">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64072D"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C37394">
      <w:rPr>
        <w:rFonts w:ascii="Times New Roman" w:eastAsia="Times New Roman" w:hAnsi="Times New Roman" w:cs="Times New Roman"/>
        <w:noProof/>
        <w:color w:val="000000"/>
        <w:sz w:val="24"/>
        <w:szCs w:val="24"/>
      </w:rPr>
      <w:t>22</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33E7E"/>
    <w:rsid w:val="0001713A"/>
    <w:rsid w:val="000234D0"/>
    <w:rsid w:val="000263E5"/>
    <w:rsid w:val="000266D7"/>
    <w:rsid w:val="0003248D"/>
    <w:rsid w:val="00044B18"/>
    <w:rsid w:val="00063018"/>
    <w:rsid w:val="00064DDE"/>
    <w:rsid w:val="00065B08"/>
    <w:rsid w:val="00067B32"/>
    <w:rsid w:val="00070367"/>
    <w:rsid w:val="000808F8"/>
    <w:rsid w:val="00080D0F"/>
    <w:rsid w:val="000962FF"/>
    <w:rsid w:val="00096C9C"/>
    <w:rsid w:val="000B4FAD"/>
    <w:rsid w:val="000D1613"/>
    <w:rsid w:val="000D59B3"/>
    <w:rsid w:val="001002B5"/>
    <w:rsid w:val="00100D5A"/>
    <w:rsid w:val="001022D1"/>
    <w:rsid w:val="001057D2"/>
    <w:rsid w:val="001078F5"/>
    <w:rsid w:val="00110676"/>
    <w:rsid w:val="00112191"/>
    <w:rsid w:val="001127D8"/>
    <w:rsid w:val="00122CDF"/>
    <w:rsid w:val="00133E6A"/>
    <w:rsid w:val="001354D6"/>
    <w:rsid w:val="00150763"/>
    <w:rsid w:val="001544FF"/>
    <w:rsid w:val="00157B7A"/>
    <w:rsid w:val="00173173"/>
    <w:rsid w:val="00184049"/>
    <w:rsid w:val="0019509C"/>
    <w:rsid w:val="001956A7"/>
    <w:rsid w:val="00195ED7"/>
    <w:rsid w:val="001A5AE6"/>
    <w:rsid w:val="001B3B0F"/>
    <w:rsid w:val="001C26F2"/>
    <w:rsid w:val="001C32A8"/>
    <w:rsid w:val="001C5169"/>
    <w:rsid w:val="001D2378"/>
    <w:rsid w:val="001D3A0A"/>
    <w:rsid w:val="001E6EE9"/>
    <w:rsid w:val="001F03D7"/>
    <w:rsid w:val="002026FB"/>
    <w:rsid w:val="00206244"/>
    <w:rsid w:val="0020764D"/>
    <w:rsid w:val="002315C2"/>
    <w:rsid w:val="00235479"/>
    <w:rsid w:val="002372A3"/>
    <w:rsid w:val="00240114"/>
    <w:rsid w:val="0024551B"/>
    <w:rsid w:val="00247D86"/>
    <w:rsid w:val="0025414A"/>
    <w:rsid w:val="002555FE"/>
    <w:rsid w:val="002605B0"/>
    <w:rsid w:val="00261606"/>
    <w:rsid w:val="002804D0"/>
    <w:rsid w:val="00282ABE"/>
    <w:rsid w:val="0029056F"/>
    <w:rsid w:val="002A4619"/>
    <w:rsid w:val="002A5F3E"/>
    <w:rsid w:val="002B5B3B"/>
    <w:rsid w:val="002C3B3C"/>
    <w:rsid w:val="002D043B"/>
    <w:rsid w:val="002D0D23"/>
    <w:rsid w:val="002D6B7B"/>
    <w:rsid w:val="002E2A32"/>
    <w:rsid w:val="002E4280"/>
    <w:rsid w:val="002F141F"/>
    <w:rsid w:val="00301641"/>
    <w:rsid w:val="0031299F"/>
    <w:rsid w:val="00333A36"/>
    <w:rsid w:val="003604C4"/>
    <w:rsid w:val="00363B46"/>
    <w:rsid w:val="0037489A"/>
    <w:rsid w:val="003B2D70"/>
    <w:rsid w:val="003C17F6"/>
    <w:rsid w:val="003D09B3"/>
    <w:rsid w:val="003D4640"/>
    <w:rsid w:val="003D78F9"/>
    <w:rsid w:val="003E38C4"/>
    <w:rsid w:val="003E3E3E"/>
    <w:rsid w:val="003F2440"/>
    <w:rsid w:val="00401CFA"/>
    <w:rsid w:val="00406AD5"/>
    <w:rsid w:val="00407B94"/>
    <w:rsid w:val="004124C5"/>
    <w:rsid w:val="0043391F"/>
    <w:rsid w:val="00435A70"/>
    <w:rsid w:val="0043653E"/>
    <w:rsid w:val="0044194E"/>
    <w:rsid w:val="0045048C"/>
    <w:rsid w:val="0045223B"/>
    <w:rsid w:val="00461228"/>
    <w:rsid w:val="00462115"/>
    <w:rsid w:val="00486304"/>
    <w:rsid w:val="004968B0"/>
    <w:rsid w:val="004A0F76"/>
    <w:rsid w:val="004A671B"/>
    <w:rsid w:val="004B1F1B"/>
    <w:rsid w:val="004B2ED7"/>
    <w:rsid w:val="004B336F"/>
    <w:rsid w:val="004B368B"/>
    <w:rsid w:val="004D46D5"/>
    <w:rsid w:val="004D553B"/>
    <w:rsid w:val="004D764D"/>
    <w:rsid w:val="004E0716"/>
    <w:rsid w:val="004E0D5B"/>
    <w:rsid w:val="004E110E"/>
    <w:rsid w:val="004E1F5B"/>
    <w:rsid w:val="004E4B3E"/>
    <w:rsid w:val="004E7675"/>
    <w:rsid w:val="005052B8"/>
    <w:rsid w:val="005231B8"/>
    <w:rsid w:val="00534FF9"/>
    <w:rsid w:val="00543D30"/>
    <w:rsid w:val="00563E8F"/>
    <w:rsid w:val="0058367C"/>
    <w:rsid w:val="005A0A5B"/>
    <w:rsid w:val="005A3CF8"/>
    <w:rsid w:val="005A500C"/>
    <w:rsid w:val="005A56E8"/>
    <w:rsid w:val="005D3E6C"/>
    <w:rsid w:val="005E5815"/>
    <w:rsid w:val="005E5DB4"/>
    <w:rsid w:val="006001D1"/>
    <w:rsid w:val="00607FDC"/>
    <w:rsid w:val="00610109"/>
    <w:rsid w:val="00615B74"/>
    <w:rsid w:val="00615F2D"/>
    <w:rsid w:val="006176CA"/>
    <w:rsid w:val="006306AE"/>
    <w:rsid w:val="00630854"/>
    <w:rsid w:val="00631AD7"/>
    <w:rsid w:val="0064072D"/>
    <w:rsid w:val="00641ADA"/>
    <w:rsid w:val="006421EC"/>
    <w:rsid w:val="00645FCB"/>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4FBC"/>
    <w:rsid w:val="006A1FDC"/>
    <w:rsid w:val="006A43A9"/>
    <w:rsid w:val="006A57CA"/>
    <w:rsid w:val="006A6EDB"/>
    <w:rsid w:val="006B2EBA"/>
    <w:rsid w:val="006E0A9F"/>
    <w:rsid w:val="006E3F6D"/>
    <w:rsid w:val="006E4D01"/>
    <w:rsid w:val="006E6381"/>
    <w:rsid w:val="006E7B80"/>
    <w:rsid w:val="006F0F7A"/>
    <w:rsid w:val="00711553"/>
    <w:rsid w:val="007126C5"/>
    <w:rsid w:val="00720248"/>
    <w:rsid w:val="007261B9"/>
    <w:rsid w:val="00736C20"/>
    <w:rsid w:val="00737C8D"/>
    <w:rsid w:val="00752593"/>
    <w:rsid w:val="007527CC"/>
    <w:rsid w:val="007568D5"/>
    <w:rsid w:val="0076404E"/>
    <w:rsid w:val="00770811"/>
    <w:rsid w:val="0078263F"/>
    <w:rsid w:val="00791DAD"/>
    <w:rsid w:val="007932B6"/>
    <w:rsid w:val="007B7BFF"/>
    <w:rsid w:val="007C0E6D"/>
    <w:rsid w:val="007C6E20"/>
    <w:rsid w:val="007D34FD"/>
    <w:rsid w:val="007E0ABA"/>
    <w:rsid w:val="007E149A"/>
    <w:rsid w:val="007E2CEC"/>
    <w:rsid w:val="007E47C6"/>
    <w:rsid w:val="00816A26"/>
    <w:rsid w:val="00817F20"/>
    <w:rsid w:val="0082124B"/>
    <w:rsid w:val="008265C0"/>
    <w:rsid w:val="008279F9"/>
    <w:rsid w:val="00844982"/>
    <w:rsid w:val="008511A0"/>
    <w:rsid w:val="008647AA"/>
    <w:rsid w:val="008667FE"/>
    <w:rsid w:val="00871509"/>
    <w:rsid w:val="00884B11"/>
    <w:rsid w:val="008938FF"/>
    <w:rsid w:val="008B06DD"/>
    <w:rsid w:val="008B2E5B"/>
    <w:rsid w:val="008D0965"/>
    <w:rsid w:val="008D111E"/>
    <w:rsid w:val="008D32C8"/>
    <w:rsid w:val="008D651D"/>
    <w:rsid w:val="008E30B1"/>
    <w:rsid w:val="008E51B9"/>
    <w:rsid w:val="008F3AEB"/>
    <w:rsid w:val="00915F3E"/>
    <w:rsid w:val="009278A3"/>
    <w:rsid w:val="009309CB"/>
    <w:rsid w:val="0093190E"/>
    <w:rsid w:val="00933E7E"/>
    <w:rsid w:val="00934151"/>
    <w:rsid w:val="00940761"/>
    <w:rsid w:val="00942F63"/>
    <w:rsid w:val="00947771"/>
    <w:rsid w:val="00953359"/>
    <w:rsid w:val="00956EE1"/>
    <w:rsid w:val="00957CC5"/>
    <w:rsid w:val="009732A9"/>
    <w:rsid w:val="0097453F"/>
    <w:rsid w:val="0097712A"/>
    <w:rsid w:val="009833BA"/>
    <w:rsid w:val="00986839"/>
    <w:rsid w:val="0099641E"/>
    <w:rsid w:val="009B2778"/>
    <w:rsid w:val="009B3822"/>
    <w:rsid w:val="009C1308"/>
    <w:rsid w:val="009C19F8"/>
    <w:rsid w:val="009D08FA"/>
    <w:rsid w:val="009D25A7"/>
    <w:rsid w:val="009D4656"/>
    <w:rsid w:val="009D55DF"/>
    <w:rsid w:val="00A011C6"/>
    <w:rsid w:val="00A0725B"/>
    <w:rsid w:val="00A14460"/>
    <w:rsid w:val="00A34C99"/>
    <w:rsid w:val="00A378C7"/>
    <w:rsid w:val="00A461CD"/>
    <w:rsid w:val="00A530A3"/>
    <w:rsid w:val="00A53C65"/>
    <w:rsid w:val="00A55B65"/>
    <w:rsid w:val="00A60B60"/>
    <w:rsid w:val="00A7087F"/>
    <w:rsid w:val="00A71E88"/>
    <w:rsid w:val="00A773E1"/>
    <w:rsid w:val="00A818AA"/>
    <w:rsid w:val="00A9215C"/>
    <w:rsid w:val="00A94716"/>
    <w:rsid w:val="00A949C2"/>
    <w:rsid w:val="00A96A5F"/>
    <w:rsid w:val="00AA1AE1"/>
    <w:rsid w:val="00AB1D3A"/>
    <w:rsid w:val="00AB49FB"/>
    <w:rsid w:val="00AD3DB8"/>
    <w:rsid w:val="00AD6F6D"/>
    <w:rsid w:val="00AD793C"/>
    <w:rsid w:val="00AE3458"/>
    <w:rsid w:val="00B04907"/>
    <w:rsid w:val="00B12E58"/>
    <w:rsid w:val="00B36F96"/>
    <w:rsid w:val="00B4366C"/>
    <w:rsid w:val="00B50138"/>
    <w:rsid w:val="00B5599E"/>
    <w:rsid w:val="00B70D61"/>
    <w:rsid w:val="00B7301F"/>
    <w:rsid w:val="00B76D72"/>
    <w:rsid w:val="00B85004"/>
    <w:rsid w:val="00BA562E"/>
    <w:rsid w:val="00BC34BB"/>
    <w:rsid w:val="00BC4E2C"/>
    <w:rsid w:val="00BC6180"/>
    <w:rsid w:val="00BC7F13"/>
    <w:rsid w:val="00BD2CF9"/>
    <w:rsid w:val="00BE415B"/>
    <w:rsid w:val="00BE5BEF"/>
    <w:rsid w:val="00BF291A"/>
    <w:rsid w:val="00C104A6"/>
    <w:rsid w:val="00C12317"/>
    <w:rsid w:val="00C16C8C"/>
    <w:rsid w:val="00C245D4"/>
    <w:rsid w:val="00C302F2"/>
    <w:rsid w:val="00C317CE"/>
    <w:rsid w:val="00C3605B"/>
    <w:rsid w:val="00C37394"/>
    <w:rsid w:val="00C37BD6"/>
    <w:rsid w:val="00C42E9F"/>
    <w:rsid w:val="00C4491D"/>
    <w:rsid w:val="00C5252D"/>
    <w:rsid w:val="00C54DC3"/>
    <w:rsid w:val="00C55CAE"/>
    <w:rsid w:val="00C567E5"/>
    <w:rsid w:val="00C62C00"/>
    <w:rsid w:val="00C73B4A"/>
    <w:rsid w:val="00C80D8D"/>
    <w:rsid w:val="00C86920"/>
    <w:rsid w:val="00C95A64"/>
    <w:rsid w:val="00CA0873"/>
    <w:rsid w:val="00CB0E13"/>
    <w:rsid w:val="00CC0657"/>
    <w:rsid w:val="00CC0C79"/>
    <w:rsid w:val="00CC31C0"/>
    <w:rsid w:val="00CC6717"/>
    <w:rsid w:val="00CD3D62"/>
    <w:rsid w:val="00CE6104"/>
    <w:rsid w:val="00CF5AB3"/>
    <w:rsid w:val="00D03A8D"/>
    <w:rsid w:val="00D16087"/>
    <w:rsid w:val="00D21926"/>
    <w:rsid w:val="00D34616"/>
    <w:rsid w:val="00D36843"/>
    <w:rsid w:val="00D40951"/>
    <w:rsid w:val="00D42BB5"/>
    <w:rsid w:val="00D51496"/>
    <w:rsid w:val="00D5601A"/>
    <w:rsid w:val="00D64D3A"/>
    <w:rsid w:val="00D64F4E"/>
    <w:rsid w:val="00D75485"/>
    <w:rsid w:val="00D83A28"/>
    <w:rsid w:val="00D87CCE"/>
    <w:rsid w:val="00D94D11"/>
    <w:rsid w:val="00D96951"/>
    <w:rsid w:val="00DC1B21"/>
    <w:rsid w:val="00DD6E37"/>
    <w:rsid w:val="00DF02CC"/>
    <w:rsid w:val="00DF4094"/>
    <w:rsid w:val="00DF4801"/>
    <w:rsid w:val="00E002BB"/>
    <w:rsid w:val="00E04FCB"/>
    <w:rsid w:val="00E15EC0"/>
    <w:rsid w:val="00E20CF4"/>
    <w:rsid w:val="00E32A83"/>
    <w:rsid w:val="00E36210"/>
    <w:rsid w:val="00E37F61"/>
    <w:rsid w:val="00E54D1D"/>
    <w:rsid w:val="00E65603"/>
    <w:rsid w:val="00E673C7"/>
    <w:rsid w:val="00E7162D"/>
    <w:rsid w:val="00E77376"/>
    <w:rsid w:val="00E77984"/>
    <w:rsid w:val="00E81FFB"/>
    <w:rsid w:val="00E85AB1"/>
    <w:rsid w:val="00E8713A"/>
    <w:rsid w:val="00E87334"/>
    <w:rsid w:val="00E91F13"/>
    <w:rsid w:val="00E95053"/>
    <w:rsid w:val="00EA0658"/>
    <w:rsid w:val="00EA1992"/>
    <w:rsid w:val="00EA29B4"/>
    <w:rsid w:val="00EA6240"/>
    <w:rsid w:val="00EB1D40"/>
    <w:rsid w:val="00EC0381"/>
    <w:rsid w:val="00EC0443"/>
    <w:rsid w:val="00EC2C3C"/>
    <w:rsid w:val="00ED12F1"/>
    <w:rsid w:val="00ED1A59"/>
    <w:rsid w:val="00ED2E9B"/>
    <w:rsid w:val="00ED4127"/>
    <w:rsid w:val="00F00D09"/>
    <w:rsid w:val="00F02A9D"/>
    <w:rsid w:val="00F0397D"/>
    <w:rsid w:val="00F15F1E"/>
    <w:rsid w:val="00F177FF"/>
    <w:rsid w:val="00F21859"/>
    <w:rsid w:val="00F265A8"/>
    <w:rsid w:val="00F5383A"/>
    <w:rsid w:val="00F57265"/>
    <w:rsid w:val="00F6568E"/>
    <w:rsid w:val="00F7558F"/>
    <w:rsid w:val="00F87016"/>
    <w:rsid w:val="00F90162"/>
    <w:rsid w:val="00FA6774"/>
    <w:rsid w:val="00FC57BD"/>
    <w:rsid w:val="00FC5AC0"/>
    <w:rsid w:val="00FC7E57"/>
    <w:rsid w:val="00FE20E0"/>
    <w:rsid w:val="00FF3670"/>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centr077@o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14E8-FDCF-4D2A-8DDF-0CFF275F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22</Pages>
  <Words>7625</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2021-10-13T06:14:00Z</cp:lastPrinted>
  <dcterms:created xsi:type="dcterms:W3CDTF">2021-10-12T12:35:00Z</dcterms:created>
  <dcterms:modified xsi:type="dcterms:W3CDTF">2022-11-10T12:24:00Z</dcterms:modified>
</cp:coreProperties>
</file>