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3E8" w:rsidRPr="00320E4F" w:rsidRDefault="006123E8" w:rsidP="00320E4F">
      <w:pPr>
        <w:ind w:left="-142" w:right="-1"/>
        <w:rPr>
          <w:rFonts w:ascii="Times New Roman" w:hAnsi="Times New Roman"/>
          <w:b/>
          <w:bCs/>
          <w:sz w:val="36"/>
          <w:szCs w:val="36"/>
          <w:lang w:val="uk-UA"/>
        </w:rPr>
      </w:pPr>
      <w:r w:rsidRPr="00320E4F">
        <w:rPr>
          <w:rFonts w:ascii="Times New Roman" w:hAnsi="Times New Roman"/>
          <w:b/>
          <w:sz w:val="36"/>
          <w:szCs w:val="36"/>
          <w:lang w:val="uk-UA"/>
        </w:rPr>
        <w:t xml:space="preserve">АКЦІОНЕРНЕ ТОВАРИСТВО </w:t>
      </w:r>
      <w:r w:rsidR="00320E4F">
        <w:rPr>
          <w:rFonts w:ascii="Times New Roman" w:hAnsi="Times New Roman"/>
          <w:b/>
          <w:sz w:val="36"/>
          <w:szCs w:val="36"/>
          <w:lang w:val="uk-UA"/>
        </w:rPr>
        <w:t>«</w:t>
      </w:r>
      <w:r w:rsidRPr="00320E4F">
        <w:rPr>
          <w:rFonts w:ascii="Times New Roman" w:hAnsi="Times New Roman"/>
          <w:b/>
          <w:sz w:val="36"/>
          <w:szCs w:val="36"/>
          <w:lang w:val="uk-UA"/>
        </w:rPr>
        <w:t>ВІННИЦЯОБЛЕНЕРГО»</w:t>
      </w:r>
    </w:p>
    <w:p w:rsidR="006123E8" w:rsidRPr="008B5D4D" w:rsidRDefault="006123E8" w:rsidP="006123E8">
      <w:pPr>
        <w:jc w:val="center"/>
        <w:rPr>
          <w:rFonts w:ascii="Times New Roman" w:hAnsi="Times New Roman"/>
          <w:b/>
          <w:bCs/>
          <w:sz w:val="24"/>
          <w:szCs w:val="24"/>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4395"/>
      </w:tblGrid>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rsidR="006123E8" w:rsidRPr="008B5D4D" w:rsidRDefault="006123E8">
            <w:pPr>
              <w:rPr>
                <w:rFonts w:ascii="Times New Roman" w:hAnsi="Times New Roman"/>
                <w:b/>
                <w:bCs/>
                <w:sz w:val="24"/>
                <w:szCs w:val="24"/>
                <w:lang w:val="uk-UA"/>
              </w:rPr>
            </w:pPr>
            <w:r w:rsidRPr="008B5D4D">
              <w:rPr>
                <w:rFonts w:ascii="Times New Roman" w:hAnsi="Times New Roman"/>
                <w:b/>
                <w:bCs/>
                <w:sz w:val="24"/>
                <w:szCs w:val="24"/>
                <w:lang w:val="uk-UA"/>
              </w:rPr>
              <w:t xml:space="preserve">                  "ЗАТВЕРДЖЕНО"</w:t>
            </w:r>
          </w:p>
          <w:p w:rsidR="006123E8" w:rsidRPr="008B5D4D" w:rsidRDefault="006123E8">
            <w:pPr>
              <w:jc w:val="both"/>
              <w:rPr>
                <w:rFonts w:ascii="Times New Roman" w:hAnsi="Times New Roman" w:cs="Times New Roman"/>
                <w:b/>
                <w:sz w:val="24"/>
                <w:szCs w:val="24"/>
                <w:lang w:val="uk-UA"/>
              </w:rPr>
            </w:pPr>
            <w:r w:rsidRPr="008B5D4D">
              <w:rPr>
                <w:rFonts w:ascii="Times New Roman" w:hAnsi="Times New Roman"/>
                <w:b/>
                <w:bCs/>
                <w:sz w:val="24"/>
                <w:szCs w:val="24"/>
                <w:lang w:val="uk-UA"/>
              </w:rPr>
              <w:t xml:space="preserve">рішенням </w:t>
            </w:r>
            <w:r w:rsidRPr="008B5D4D">
              <w:rPr>
                <w:rFonts w:ascii="Times New Roman" w:hAnsi="Times New Roman" w:cs="Times New Roman"/>
                <w:b/>
                <w:sz w:val="24"/>
                <w:szCs w:val="24"/>
                <w:lang w:val="uk-UA"/>
              </w:rPr>
              <w:t>уповноваженої особи</w:t>
            </w:r>
          </w:p>
          <w:p w:rsidR="006123E8" w:rsidRPr="008B5D4D" w:rsidRDefault="00B87F1D" w:rsidP="00903189">
            <w:pPr>
              <w:rPr>
                <w:rFonts w:ascii="Times New Roman" w:hAnsi="Times New Roman"/>
                <w:b/>
                <w:bCs/>
                <w:sz w:val="24"/>
                <w:szCs w:val="24"/>
                <w:lang w:val="uk-UA"/>
              </w:rPr>
            </w:pPr>
            <w:r>
              <w:rPr>
                <w:rFonts w:ascii="Times New Roman" w:hAnsi="Times New Roman"/>
                <w:b/>
                <w:bCs/>
                <w:sz w:val="24"/>
                <w:szCs w:val="24"/>
                <w:lang w:val="uk-UA"/>
              </w:rPr>
              <w:t xml:space="preserve">протокол </w:t>
            </w:r>
            <w:r w:rsidR="006123E8" w:rsidRPr="008B5D4D">
              <w:rPr>
                <w:rFonts w:ascii="Times New Roman" w:hAnsi="Times New Roman"/>
                <w:b/>
                <w:bCs/>
                <w:sz w:val="24"/>
                <w:szCs w:val="24"/>
                <w:lang w:val="uk-UA"/>
              </w:rPr>
              <w:t>№</w:t>
            </w:r>
            <w:r w:rsidR="00903189" w:rsidRPr="00146550">
              <w:rPr>
                <w:rFonts w:ascii="Times New Roman" w:hAnsi="Times New Roman"/>
                <w:b/>
                <w:bCs/>
                <w:sz w:val="24"/>
                <w:szCs w:val="24"/>
              </w:rPr>
              <w:t>67</w:t>
            </w:r>
            <w:r w:rsidR="003F3DBA">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 xml:space="preserve">від </w:t>
            </w:r>
            <w:r w:rsidR="00903189" w:rsidRPr="00146550">
              <w:rPr>
                <w:rFonts w:ascii="Times New Roman" w:hAnsi="Times New Roman"/>
                <w:b/>
                <w:bCs/>
                <w:sz w:val="24"/>
                <w:szCs w:val="24"/>
              </w:rPr>
              <w:t>09</w:t>
            </w:r>
            <w:r w:rsidR="003F3DBA">
              <w:rPr>
                <w:rFonts w:ascii="Times New Roman" w:hAnsi="Times New Roman"/>
                <w:b/>
                <w:bCs/>
                <w:sz w:val="24"/>
                <w:szCs w:val="24"/>
                <w:lang w:val="uk-UA"/>
              </w:rPr>
              <w:t>.04</w:t>
            </w:r>
            <w:r w:rsidR="007D7E54">
              <w:rPr>
                <w:rFonts w:ascii="Times New Roman" w:hAnsi="Times New Roman"/>
                <w:b/>
                <w:bCs/>
                <w:sz w:val="24"/>
                <w:szCs w:val="24"/>
                <w:lang w:val="uk-UA"/>
              </w:rPr>
              <w:t>.</w:t>
            </w:r>
            <w:r w:rsidR="006123E8" w:rsidRPr="008B5D4D">
              <w:rPr>
                <w:rFonts w:ascii="Times New Roman" w:hAnsi="Times New Roman"/>
                <w:b/>
                <w:bCs/>
                <w:sz w:val="24"/>
                <w:szCs w:val="24"/>
                <w:lang w:val="uk-UA"/>
              </w:rPr>
              <w:t>202</w:t>
            </w:r>
            <w:r w:rsidR="006E7AB3">
              <w:rPr>
                <w:rFonts w:ascii="Times New Roman" w:hAnsi="Times New Roman"/>
                <w:b/>
                <w:bCs/>
                <w:sz w:val="24"/>
                <w:szCs w:val="24"/>
                <w:lang w:val="uk-UA"/>
              </w:rPr>
              <w:t>4</w:t>
            </w:r>
            <w:r w:rsidR="006123E8" w:rsidRPr="008B5D4D">
              <w:rPr>
                <w:rFonts w:ascii="Times New Roman" w:hAnsi="Times New Roman"/>
                <w:b/>
                <w:bCs/>
                <w:sz w:val="24"/>
                <w:szCs w:val="24"/>
                <w:lang w:val="uk-UA"/>
              </w:rPr>
              <w:t xml:space="preserve"> року</w:t>
            </w:r>
          </w:p>
        </w:tc>
      </w:tr>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rsidR="006123E8" w:rsidRPr="008B5D4D" w:rsidRDefault="00992EA9" w:rsidP="0003143F">
            <w:pPr>
              <w:rPr>
                <w:rFonts w:ascii="Times New Roman" w:hAnsi="Times New Roman"/>
                <w:b/>
                <w:bCs/>
                <w:sz w:val="24"/>
                <w:szCs w:val="24"/>
                <w:lang w:val="uk-UA"/>
              </w:rPr>
            </w:pPr>
            <w:r>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___________</w:t>
            </w:r>
            <w:r w:rsidR="006123E8" w:rsidRPr="008B5D4D">
              <w:rPr>
                <w:bCs/>
                <w:sz w:val="24"/>
                <w:szCs w:val="24"/>
                <w:lang w:val="uk-UA"/>
              </w:rPr>
              <w:t xml:space="preserve"> </w:t>
            </w:r>
            <w:r w:rsidR="0003143F" w:rsidRPr="0003143F">
              <w:rPr>
                <w:rFonts w:ascii="Times New Roman" w:hAnsi="Times New Roman" w:cs="Times New Roman"/>
                <w:b/>
                <w:bCs/>
                <w:sz w:val="24"/>
                <w:szCs w:val="24"/>
                <w:lang w:val="uk-UA"/>
              </w:rPr>
              <w:t>Сергій ЧЕЧЕНЄВ</w:t>
            </w:r>
          </w:p>
        </w:tc>
      </w:tr>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tcPr>
          <w:p w:rsidR="006123E8" w:rsidRPr="008B5D4D" w:rsidRDefault="006123E8">
            <w:pPr>
              <w:rPr>
                <w:rFonts w:ascii="Times New Roman" w:hAnsi="Times New Roman"/>
                <w:sz w:val="24"/>
                <w:szCs w:val="24"/>
                <w:lang w:val="uk-UA"/>
              </w:rPr>
            </w:pPr>
          </w:p>
        </w:tc>
      </w:tr>
    </w:tbl>
    <w:p w:rsidR="005E590E" w:rsidRPr="008B5D4D"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p w:rsidR="005E590E" w:rsidRPr="008B5D4D" w:rsidRDefault="005E590E" w:rsidP="006123E8">
      <w:pPr>
        <w:ind w:left="320"/>
        <w:jc w:val="center"/>
        <w:rPr>
          <w:rFonts w:ascii="Times New Roman" w:hAnsi="Times New Roman"/>
          <w:sz w:val="24"/>
          <w:szCs w:val="24"/>
          <w:lang w:val="uk-UA"/>
        </w:rPr>
      </w:pPr>
    </w:p>
    <w:p w:rsidR="0003143F"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tbl>
      <w:tblPr>
        <w:tblW w:w="9847" w:type="dxa"/>
        <w:jc w:val="center"/>
        <w:tblLayout w:type="fixed"/>
        <w:tblLook w:val="0000" w:firstRow="0" w:lastRow="0" w:firstColumn="0" w:lastColumn="0" w:noHBand="0" w:noVBand="0"/>
      </w:tblPr>
      <w:tblGrid>
        <w:gridCol w:w="9847"/>
      </w:tblGrid>
      <w:tr w:rsidR="00BE1416" w:rsidRPr="00320E4F" w:rsidTr="00320E4F">
        <w:trPr>
          <w:jc w:val="center"/>
        </w:trPr>
        <w:tc>
          <w:tcPr>
            <w:tcW w:w="9847" w:type="dxa"/>
            <w:tcBorders>
              <w:top w:val="nil"/>
              <w:left w:val="nil"/>
              <w:bottom w:val="nil"/>
              <w:right w:val="nil"/>
            </w:tcBorders>
          </w:tcPr>
          <w:p w:rsidR="00320E4F" w:rsidRPr="00320E4F" w:rsidRDefault="006123E8" w:rsidP="00320E4F">
            <w:pPr>
              <w:spacing w:after="0" w:line="240" w:lineRule="auto"/>
              <w:jc w:val="center"/>
              <w:rPr>
                <w:rFonts w:ascii="Times New Roman" w:hAnsi="Times New Roman" w:cs="Times New Roman"/>
                <w:b/>
                <w:bCs/>
                <w:sz w:val="40"/>
                <w:szCs w:val="40"/>
                <w:lang w:val="uk-UA"/>
              </w:rPr>
            </w:pPr>
            <w:r w:rsidRPr="008B5D4D">
              <w:rPr>
                <w:rFonts w:ascii="Times New Roman" w:hAnsi="Times New Roman"/>
                <w:sz w:val="24"/>
                <w:szCs w:val="24"/>
                <w:lang w:val="uk-UA"/>
              </w:rPr>
              <w:t xml:space="preserve"> </w:t>
            </w:r>
          </w:p>
        </w:tc>
      </w:tr>
    </w:tbl>
    <w:p w:rsidR="00320E4F" w:rsidRPr="00320E4F" w:rsidRDefault="00320E4F" w:rsidP="00320E4F">
      <w:pPr>
        <w:autoSpaceDE w:val="0"/>
        <w:autoSpaceDN w:val="0"/>
        <w:adjustRightInd w:val="0"/>
        <w:spacing w:after="0" w:line="240" w:lineRule="auto"/>
        <w:jc w:val="center"/>
        <w:rPr>
          <w:rFonts w:ascii="Times New Roman" w:hAnsi="Times New Roman" w:cs="Times New Roman"/>
          <w:b/>
          <w:bCs/>
          <w:color w:val="000000" w:themeColor="text1"/>
          <w:sz w:val="40"/>
          <w:szCs w:val="40"/>
          <w:lang w:val="uk-UA"/>
        </w:rPr>
      </w:pPr>
      <w:r w:rsidRPr="00320E4F">
        <w:rPr>
          <w:rFonts w:ascii="Times New Roman" w:hAnsi="Times New Roman" w:cs="Times New Roman"/>
          <w:b/>
          <w:bCs/>
          <w:color w:val="000000" w:themeColor="text1"/>
          <w:sz w:val="40"/>
          <w:szCs w:val="40"/>
          <w:lang w:val="uk-UA"/>
        </w:rPr>
        <w:t>ТЕНДЕРНА ДОКУМЕНТАЦІЯ</w:t>
      </w:r>
    </w:p>
    <w:p w:rsidR="00320E4F" w:rsidRP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 xml:space="preserve">щодо проведення процедури </w:t>
      </w:r>
    </w:p>
    <w:p w:rsidR="00320E4F" w:rsidRP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відкритих торгів з особливостями</w:t>
      </w:r>
    </w:p>
    <w:p w:rsidR="002400D8" w:rsidRPr="0021241B" w:rsidRDefault="003F3DBA" w:rsidP="002400D8">
      <w:pPr>
        <w:autoSpaceDE w:val="0"/>
        <w:autoSpaceDN w:val="0"/>
        <w:adjustRightInd w:val="0"/>
        <w:spacing w:after="0"/>
        <w:jc w:val="center"/>
        <w:rPr>
          <w:rFonts w:ascii="Times New Roman" w:hAnsi="Times New Roman" w:cs="Times New Roman"/>
          <w:b/>
          <w:sz w:val="36"/>
          <w:szCs w:val="36"/>
          <w:lang w:val="uk-UA" w:bidi="he-IL"/>
        </w:rPr>
      </w:pPr>
      <w:r w:rsidRPr="0021241B">
        <w:rPr>
          <w:rFonts w:ascii="Times New Roman" w:hAnsi="Times New Roman" w:cs="Times New Roman"/>
          <w:b/>
          <w:sz w:val="36"/>
          <w:szCs w:val="36"/>
          <w:lang w:val="uk-UA"/>
        </w:rPr>
        <w:t xml:space="preserve">ДК 021:2015 код </w:t>
      </w:r>
      <w:r w:rsidR="007C4DFE" w:rsidRPr="0021241B">
        <w:rPr>
          <w:rFonts w:ascii="Times New Roman" w:hAnsi="Times New Roman" w:cs="Times New Roman"/>
          <w:b/>
          <w:sz w:val="36"/>
          <w:szCs w:val="36"/>
          <w:lang w:val="uk-UA" w:bidi="he-IL"/>
        </w:rPr>
        <w:t>45260000-7 Покрівельні роботи та інші с</w:t>
      </w:r>
      <w:r w:rsidR="002948CF" w:rsidRPr="0021241B">
        <w:rPr>
          <w:rFonts w:ascii="Times New Roman" w:hAnsi="Times New Roman" w:cs="Times New Roman"/>
          <w:b/>
          <w:sz w:val="36"/>
          <w:szCs w:val="36"/>
          <w:lang w:val="uk-UA" w:bidi="he-IL"/>
        </w:rPr>
        <w:t>пеціалізовані будівельні роботи</w:t>
      </w:r>
      <w:r w:rsidR="007C4DFE" w:rsidRPr="0021241B">
        <w:rPr>
          <w:rFonts w:ascii="Times New Roman" w:hAnsi="Times New Roman" w:cs="Times New Roman"/>
          <w:b/>
          <w:sz w:val="36"/>
          <w:szCs w:val="36"/>
          <w:lang w:val="uk-UA" w:bidi="he-IL"/>
        </w:rPr>
        <w:t xml:space="preserve"> </w:t>
      </w:r>
    </w:p>
    <w:p w:rsidR="007C4DFE" w:rsidRPr="0021241B" w:rsidRDefault="007C4DFE" w:rsidP="002400D8">
      <w:pPr>
        <w:autoSpaceDE w:val="0"/>
        <w:autoSpaceDN w:val="0"/>
        <w:adjustRightInd w:val="0"/>
        <w:spacing w:after="0"/>
        <w:jc w:val="center"/>
        <w:rPr>
          <w:rFonts w:ascii="Times New Roman" w:hAnsi="Times New Roman" w:cs="Times New Roman"/>
          <w:b/>
          <w:sz w:val="36"/>
          <w:szCs w:val="36"/>
          <w:lang w:val="uk-UA" w:bidi="he-IL"/>
        </w:rPr>
      </w:pPr>
      <w:r w:rsidRPr="0021241B">
        <w:rPr>
          <w:rFonts w:ascii="Times New Roman" w:hAnsi="Times New Roman" w:cs="Times New Roman"/>
          <w:b/>
          <w:sz w:val="36"/>
          <w:szCs w:val="36"/>
          <w:lang w:val="uk-UA" w:bidi="he-IL"/>
        </w:rPr>
        <w:t>(</w:t>
      </w:r>
      <w:r w:rsidR="00942B7D" w:rsidRPr="0021241B">
        <w:rPr>
          <w:rFonts w:ascii="Times New Roman" w:hAnsi="Times New Roman" w:cs="Times New Roman"/>
          <w:b/>
          <w:sz w:val="36"/>
          <w:szCs w:val="36"/>
          <w:lang w:val="uk-UA" w:bidi="he-IL"/>
        </w:rPr>
        <w:t>Капітальний ремонт будівлі ремонтно-виробничої бази СО "Хмільницькі ЕМ" (</w:t>
      </w:r>
      <w:proofErr w:type="spellStart"/>
      <w:r w:rsidR="00942B7D" w:rsidRPr="0021241B">
        <w:rPr>
          <w:rFonts w:ascii="Times New Roman" w:hAnsi="Times New Roman" w:cs="Times New Roman"/>
          <w:b/>
          <w:sz w:val="36"/>
          <w:szCs w:val="36"/>
          <w:lang w:val="uk-UA" w:bidi="he-IL"/>
        </w:rPr>
        <w:t>Калинівська</w:t>
      </w:r>
      <w:proofErr w:type="spellEnd"/>
      <w:r w:rsidR="00942B7D" w:rsidRPr="0021241B">
        <w:rPr>
          <w:rFonts w:ascii="Times New Roman" w:hAnsi="Times New Roman" w:cs="Times New Roman"/>
          <w:b/>
          <w:sz w:val="36"/>
          <w:szCs w:val="36"/>
          <w:lang w:val="uk-UA" w:bidi="he-IL"/>
        </w:rPr>
        <w:t xml:space="preserve"> дільниця), </w:t>
      </w:r>
      <w:proofErr w:type="spellStart"/>
      <w:r w:rsidR="00942B7D" w:rsidRPr="0021241B">
        <w:rPr>
          <w:rFonts w:ascii="Times New Roman" w:hAnsi="Times New Roman" w:cs="Times New Roman"/>
          <w:b/>
          <w:sz w:val="36"/>
          <w:szCs w:val="36"/>
          <w:lang w:val="uk-UA" w:bidi="he-IL"/>
        </w:rPr>
        <w:t>м.Калинівка</w:t>
      </w:r>
      <w:proofErr w:type="spellEnd"/>
      <w:r w:rsidR="00942B7D" w:rsidRPr="0021241B">
        <w:rPr>
          <w:rFonts w:ascii="Times New Roman" w:hAnsi="Times New Roman" w:cs="Times New Roman"/>
          <w:b/>
          <w:sz w:val="36"/>
          <w:szCs w:val="36"/>
          <w:lang w:val="uk-UA" w:bidi="he-IL"/>
        </w:rPr>
        <w:t xml:space="preserve">, </w:t>
      </w:r>
      <w:proofErr w:type="spellStart"/>
      <w:r w:rsidR="00942B7D" w:rsidRPr="0021241B">
        <w:rPr>
          <w:rFonts w:ascii="Times New Roman" w:hAnsi="Times New Roman" w:cs="Times New Roman"/>
          <w:b/>
          <w:sz w:val="36"/>
          <w:szCs w:val="36"/>
          <w:lang w:val="uk-UA" w:bidi="he-IL"/>
        </w:rPr>
        <w:t>вул.Промислова</w:t>
      </w:r>
      <w:proofErr w:type="spellEnd"/>
      <w:r w:rsidR="00942B7D" w:rsidRPr="0021241B">
        <w:rPr>
          <w:rFonts w:ascii="Times New Roman" w:hAnsi="Times New Roman" w:cs="Times New Roman"/>
          <w:b/>
          <w:sz w:val="36"/>
          <w:szCs w:val="36"/>
          <w:lang w:val="uk-UA" w:bidi="he-IL"/>
        </w:rPr>
        <w:t>, 16</w:t>
      </w:r>
      <w:r w:rsidR="001D3E2F" w:rsidRPr="0021241B">
        <w:rPr>
          <w:rFonts w:ascii="Times New Roman" w:hAnsi="Times New Roman" w:cs="Times New Roman"/>
          <w:b/>
          <w:sz w:val="36"/>
          <w:szCs w:val="36"/>
          <w:lang w:val="uk-UA" w:bidi="he-IL"/>
        </w:rPr>
        <w:t>)</w:t>
      </w:r>
    </w:p>
    <w:p w:rsidR="003F3DBA" w:rsidRPr="007C4DFE" w:rsidRDefault="003F3DBA" w:rsidP="007C4DFE">
      <w:pPr>
        <w:autoSpaceDE w:val="0"/>
        <w:autoSpaceDN w:val="0"/>
        <w:adjustRightInd w:val="0"/>
        <w:spacing w:after="0" w:line="240" w:lineRule="auto"/>
        <w:jc w:val="center"/>
        <w:rPr>
          <w:rFonts w:ascii="Times New Roman" w:hAnsi="Times New Roman" w:cs="Times New Roman"/>
          <w:bCs/>
          <w:i/>
          <w:iCs/>
          <w:color w:val="0000FF"/>
          <w:sz w:val="36"/>
          <w:szCs w:val="36"/>
          <w:lang w:val="uk-UA"/>
        </w:rPr>
      </w:pPr>
    </w:p>
    <w:p w:rsidR="00320E4F" w:rsidRDefault="00320E4F" w:rsidP="00320E4F">
      <w:pPr>
        <w:pStyle w:val="HTML"/>
        <w:jc w:val="center"/>
        <w:rPr>
          <w:rFonts w:ascii="Times New Roman" w:eastAsia="Calibri" w:hAnsi="Times New Roman" w:cs="Times New Roman"/>
          <w:b/>
          <w:sz w:val="36"/>
          <w:szCs w:val="36"/>
        </w:rPr>
      </w:pPr>
    </w:p>
    <w:p w:rsidR="00320E4F" w:rsidRDefault="00320E4F" w:rsidP="00320E4F">
      <w:pPr>
        <w:pStyle w:val="HTML"/>
        <w:jc w:val="center"/>
        <w:rPr>
          <w:rFonts w:ascii="Times New Roman" w:hAnsi="Times New Roman" w:cs="Times New Roman"/>
          <w:b/>
          <w:sz w:val="24"/>
          <w:szCs w:val="24"/>
        </w:rPr>
      </w:pPr>
    </w:p>
    <w:p w:rsidR="0003143F" w:rsidRDefault="0003143F" w:rsidP="006123E8">
      <w:pPr>
        <w:pStyle w:val="HTML"/>
        <w:rPr>
          <w:rFonts w:ascii="Times New Roman" w:hAnsi="Times New Roman" w:cs="Times New Roman"/>
          <w:b/>
          <w:sz w:val="24"/>
          <w:szCs w:val="24"/>
        </w:rPr>
      </w:pPr>
    </w:p>
    <w:p w:rsidR="0003143F" w:rsidRPr="008B5D4D" w:rsidRDefault="0003143F" w:rsidP="006123E8">
      <w:pPr>
        <w:pStyle w:val="HTML"/>
        <w:rPr>
          <w:rFonts w:ascii="Times New Roman" w:hAnsi="Times New Roman" w:cs="Times New Roman"/>
          <w:b/>
          <w:sz w:val="24"/>
          <w:szCs w:val="24"/>
        </w:rPr>
      </w:pPr>
    </w:p>
    <w:p w:rsidR="005E590E" w:rsidRPr="008B5D4D" w:rsidRDefault="005E590E"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6123E8"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534952" w:rsidRDefault="00534952"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534952" w:rsidRPr="008B5D4D" w:rsidRDefault="00534952"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6123E8" w:rsidRPr="00534952" w:rsidRDefault="006E7AB3"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uk-UA"/>
        </w:rPr>
      </w:pPr>
      <w:r>
        <w:rPr>
          <w:rFonts w:ascii="Times New Roman" w:hAnsi="Times New Roman"/>
          <w:b/>
          <w:bCs/>
          <w:sz w:val="28"/>
          <w:szCs w:val="28"/>
          <w:lang w:val="uk-UA"/>
        </w:rPr>
        <w:t>м. Вінниця – 2024</w:t>
      </w: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tbl>
      <w:tblPr>
        <w:tblW w:w="9746" w:type="dxa"/>
        <w:jc w:val="center"/>
        <w:tblLook w:val="04A0" w:firstRow="1" w:lastRow="0" w:firstColumn="1" w:lastColumn="0" w:noHBand="0" w:noVBand="1"/>
      </w:tblPr>
      <w:tblGrid>
        <w:gridCol w:w="516"/>
        <w:gridCol w:w="3499"/>
        <w:gridCol w:w="5731"/>
      </w:tblGrid>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 Загальні положення</w:t>
            </w:r>
          </w:p>
        </w:tc>
      </w:tr>
      <w:tr w:rsidR="006123E8" w:rsidRPr="008B5D4D" w:rsidTr="006123E8">
        <w:trPr>
          <w:trHeight w:val="312"/>
          <w:jc w:val="center"/>
        </w:trPr>
        <w:tc>
          <w:tcPr>
            <w:tcW w:w="516"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w:t>
            </w:r>
          </w:p>
        </w:tc>
      </w:tr>
      <w:tr w:rsidR="006123E8" w:rsidRPr="008B5D4D" w:rsidTr="005E590E">
        <w:trPr>
          <w:trHeight w:val="325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rsidP="005E590E">
            <w:pPr>
              <w:pStyle w:val="aff8"/>
              <w:keepNext w:val="0"/>
              <w:keepLines w:val="0"/>
              <w:spacing w:after="120"/>
              <w:jc w:val="both"/>
              <w:rPr>
                <w:rFonts w:ascii="Times New Roman" w:hAnsi="Times New Roman"/>
                <w:b w:val="0"/>
                <w:sz w:val="24"/>
                <w:szCs w:val="24"/>
              </w:rPr>
            </w:pPr>
            <w:r w:rsidRPr="008B5D4D">
              <w:rPr>
                <w:rFonts w:ascii="Times New Roman" w:hAnsi="Times New Roman"/>
                <w:b w:val="0"/>
                <w:sz w:val="24"/>
                <w:szCs w:val="24"/>
              </w:rPr>
              <w:t xml:space="preserve">Тендерну документацію (далі ТД) розроблено відповідно до вимог </w:t>
            </w:r>
            <w:hyperlink r:id="rId9" w:history="1">
              <w:r w:rsidRPr="008B5D4D">
                <w:rPr>
                  <w:rStyle w:val="a5"/>
                  <w:rFonts w:ascii="Times New Roman" w:eastAsia="MS Mincho" w:hAnsi="Times New Roman"/>
                  <w:b w:val="0"/>
                  <w:color w:val="auto"/>
                  <w:sz w:val="24"/>
                  <w:szCs w:val="24"/>
                  <w:u w:val="none"/>
                </w:rPr>
                <w:t>Закону</w:t>
              </w:r>
            </w:hyperlink>
            <w:r w:rsidRPr="008B5D4D">
              <w:rPr>
                <w:rFonts w:ascii="Times New Roman" w:hAnsi="Times New Roman"/>
                <w:b w:val="0"/>
                <w:sz w:val="24"/>
                <w:szCs w:val="24"/>
              </w:rPr>
              <w:t xml:space="preserve"> України «Про публічні закупівлі» (далі - Закон), постанови </w:t>
            </w:r>
            <w:r w:rsidRPr="008B5D4D">
              <w:rPr>
                <w:rFonts w:ascii="Times New Roman" w:hAnsi="Times New Roman"/>
                <w:b w:val="0"/>
                <w:sz w:val="24"/>
                <w:szCs w:val="24"/>
                <w:lang w:eastAsia="en-US"/>
              </w:rPr>
              <w:t>Кабінету Міністрів України</w:t>
            </w:r>
            <w:r w:rsidRPr="008B5D4D">
              <w:rPr>
                <w:rFonts w:ascii="Times New Roman" w:hAnsi="Times New Roman"/>
                <w:b w:val="0"/>
                <w:sz w:val="24"/>
                <w:szCs w:val="24"/>
              </w:rPr>
              <w:t xml:space="preserve"> </w:t>
            </w:r>
            <w:r w:rsidRPr="008B5D4D">
              <w:rPr>
                <w:rFonts w:ascii="Times New Roman" w:hAnsi="Times New Roman"/>
                <w:b w:val="0"/>
                <w:sz w:val="24"/>
                <w:szCs w:val="24"/>
                <w:lang w:eastAsia="en-US"/>
              </w:rPr>
              <w:t>від 12 жовтня 2022 р. № 1178</w:t>
            </w:r>
            <w:r w:rsidRPr="008B5D4D">
              <w:rPr>
                <w:rFonts w:ascii="Times New Roman" w:hAnsi="Times New Roman"/>
                <w:b w:val="0"/>
                <w:sz w:val="24"/>
                <w:szCs w:val="24"/>
              </w:rPr>
              <w:t xml:space="preserve"> «Про затвердження особливостей</w:t>
            </w:r>
            <w:r w:rsidRPr="008B5D4D">
              <w:rPr>
                <w:rFonts w:ascii="Times New Roman" w:hAnsi="Times New Roman"/>
                <w:b w:val="0"/>
                <w:sz w:val="24"/>
                <w:szCs w:val="24"/>
                <w:lang w:eastAsia="en-US"/>
              </w:rPr>
              <w:t xml:space="preserve"> здійснення публічних закупівель товарів, робіт </w:t>
            </w:r>
            <w:r w:rsidR="0002605A" w:rsidRPr="008B5D4D">
              <w:rPr>
                <w:rFonts w:ascii="Times New Roman" w:hAnsi="Times New Roman"/>
                <w:b w:val="0"/>
                <w:sz w:val="24"/>
                <w:szCs w:val="24"/>
                <w:lang w:eastAsia="en-US"/>
              </w:rPr>
              <w:t>послуг</w:t>
            </w:r>
            <w:r w:rsidRPr="008B5D4D">
              <w:rPr>
                <w:rFonts w:ascii="Times New Roman" w:hAnsi="Times New Roman"/>
                <w:b w:val="0"/>
                <w:sz w:val="24"/>
                <w:szCs w:val="24"/>
                <w:lang w:eastAsia="en-US"/>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8B5D4D">
              <w:rPr>
                <w:rFonts w:ascii="Times New Roman" w:hAnsi="Times New Roman"/>
                <w:b w:val="0"/>
                <w:sz w:val="24"/>
                <w:szCs w:val="24"/>
              </w:rPr>
              <w:t>. Терміни вживаються у значенні, наведеному в Законі та Особливост</w:t>
            </w:r>
            <w:r w:rsidR="005E590E" w:rsidRPr="008B5D4D">
              <w:rPr>
                <w:rFonts w:ascii="Times New Roman" w:hAnsi="Times New Roman"/>
                <w:b w:val="0"/>
                <w:sz w:val="24"/>
                <w:szCs w:val="24"/>
              </w:rPr>
              <w:t>ях</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rPr>
                <w:rFonts w:ascii="Times New Roman" w:eastAsia="Times New Roman" w:hAnsi="Times New Roman" w:cs="Times New Roman"/>
                <w:sz w:val="24"/>
                <w:szCs w:val="24"/>
                <w:lang w:val="uk-UA" w:eastAsia="ru-RU"/>
              </w:rPr>
            </w:pP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rPr>
            </w:pPr>
            <w:r w:rsidRPr="008B5D4D">
              <w:rPr>
                <w:rFonts w:ascii="Times New Roman" w:hAnsi="Times New Roman"/>
                <w:sz w:val="24"/>
                <w:szCs w:val="24"/>
                <w:lang w:val="uk-UA"/>
              </w:rPr>
              <w:t xml:space="preserve">АКЦІОНЕРНЕ ТОВАРИСТВО </w:t>
            </w:r>
          </w:p>
          <w:p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rPr>
              <w:t>«ВІННИЦЯОБЛЕНЕРГО»</w:t>
            </w:r>
          </w:p>
        </w:tc>
      </w:tr>
      <w:tr w:rsidR="006123E8" w:rsidRPr="0021241B"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C366E5">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eastAsia="uk-UA"/>
              </w:rPr>
              <w:t xml:space="preserve">Україна, </w:t>
            </w:r>
            <w:smartTag w:uri="urn:schemas-microsoft-com:office:smarttags" w:element="metricconverter">
              <w:smartTagPr>
                <w:attr w:name="ProductID" w:val="21050, м"/>
              </w:smartTagPr>
              <w:r w:rsidR="006123E8" w:rsidRPr="008B5D4D">
                <w:rPr>
                  <w:rFonts w:ascii="Times New Roman" w:hAnsi="Times New Roman"/>
                  <w:sz w:val="24"/>
                  <w:szCs w:val="24"/>
                  <w:lang w:val="uk-UA"/>
                </w:rPr>
                <w:t>21050, м</w:t>
              </w:r>
            </w:smartTag>
            <w:r w:rsidR="006123E8" w:rsidRPr="008B5D4D">
              <w:rPr>
                <w:rFonts w:ascii="Times New Roman" w:hAnsi="Times New Roman"/>
                <w:sz w:val="24"/>
                <w:szCs w:val="24"/>
                <w:lang w:val="uk-UA"/>
              </w:rPr>
              <w:t>. Вінниця, вул. Магістратська, 2</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rsidR="000520D6" w:rsidRDefault="000520D6" w:rsidP="000520D6">
            <w:pPr>
              <w:spacing w:after="0" w:line="240" w:lineRule="auto"/>
              <w:jc w:val="both"/>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 xml:space="preserve">З технічних питань: </w:t>
            </w:r>
          </w:p>
          <w:p w:rsidR="003F3DBA" w:rsidRDefault="003F3DBA" w:rsidP="00CD52E9">
            <w:pPr>
              <w:autoSpaceDE w:val="0"/>
              <w:autoSpaceDN w:val="0"/>
              <w:adjustRightInd w:val="0"/>
              <w:spacing w:after="0" w:line="240" w:lineRule="auto"/>
              <w:jc w:val="both"/>
              <w:rPr>
                <w:rFonts w:ascii="Times New Roman" w:hAnsi="Times New Roman" w:cs="Times New Roman"/>
                <w:sz w:val="24"/>
                <w:szCs w:val="24"/>
                <w:lang w:val="uk-UA"/>
              </w:rPr>
            </w:pPr>
            <w:r w:rsidRPr="009347EA">
              <w:rPr>
                <w:rFonts w:ascii="Times New Roman" w:hAnsi="Times New Roman" w:cs="Times New Roman"/>
                <w:sz w:val="24"/>
                <w:szCs w:val="24"/>
                <w:lang w:val="uk-UA"/>
              </w:rPr>
              <w:t>-</w:t>
            </w:r>
            <w:r w:rsidRPr="00C01F94">
              <w:rPr>
                <w:rFonts w:ascii="Times New Roman" w:hAnsi="Times New Roman" w:cs="Times New Roman"/>
                <w:sz w:val="24"/>
                <w:szCs w:val="24"/>
                <w:lang w:val="uk-UA"/>
              </w:rPr>
              <w:t xml:space="preserve"> </w:t>
            </w:r>
            <w:proofErr w:type="spellStart"/>
            <w:r w:rsidR="009347EA">
              <w:rPr>
                <w:rFonts w:ascii="Times New Roman" w:hAnsi="Times New Roman" w:cs="Times New Roman"/>
                <w:sz w:val="24"/>
                <w:szCs w:val="24"/>
                <w:lang w:val="uk-UA"/>
              </w:rPr>
              <w:t>Ставничий</w:t>
            </w:r>
            <w:proofErr w:type="spellEnd"/>
            <w:r w:rsidR="009347EA">
              <w:rPr>
                <w:rFonts w:ascii="Times New Roman" w:hAnsi="Times New Roman" w:cs="Times New Roman"/>
                <w:sz w:val="24"/>
                <w:szCs w:val="24"/>
                <w:lang w:val="uk-UA"/>
              </w:rPr>
              <w:t xml:space="preserve"> Андрій Анатолійович</w:t>
            </w:r>
            <w:r w:rsidRPr="00C01F94">
              <w:rPr>
                <w:rFonts w:ascii="Times New Roman" w:hAnsi="Times New Roman" w:cs="Times New Roman"/>
                <w:sz w:val="24"/>
                <w:szCs w:val="24"/>
                <w:lang w:val="uk-UA"/>
              </w:rPr>
              <w:t xml:space="preserve">, </w:t>
            </w:r>
            <w:r w:rsidR="009347EA">
              <w:rPr>
                <w:rFonts w:ascii="Times New Roman" w:hAnsi="Times New Roman" w:cs="Times New Roman"/>
                <w:sz w:val="24"/>
                <w:szCs w:val="24"/>
                <w:lang w:val="uk-UA"/>
              </w:rPr>
              <w:t xml:space="preserve">заступник </w:t>
            </w:r>
            <w:r w:rsidRPr="009347EA">
              <w:rPr>
                <w:rFonts w:ascii="Times New Roman" w:hAnsi="Times New Roman"/>
                <w:sz w:val="24"/>
                <w:szCs w:val="24"/>
                <w:lang w:val="uk-UA"/>
              </w:rPr>
              <w:t>начальник</w:t>
            </w:r>
            <w:r w:rsidR="009347EA">
              <w:rPr>
                <w:rFonts w:ascii="Times New Roman" w:hAnsi="Times New Roman"/>
                <w:sz w:val="24"/>
                <w:szCs w:val="24"/>
                <w:lang w:val="uk-UA"/>
              </w:rPr>
              <w:t>а</w:t>
            </w:r>
            <w:r w:rsidRPr="009347EA">
              <w:rPr>
                <w:rFonts w:ascii="Times New Roman" w:hAnsi="Times New Roman"/>
                <w:sz w:val="24"/>
                <w:szCs w:val="24"/>
                <w:lang w:val="uk-UA"/>
              </w:rPr>
              <w:t xml:space="preserve"> </w:t>
            </w:r>
            <w:r w:rsidR="009347EA">
              <w:rPr>
                <w:rFonts w:ascii="Times New Roman" w:hAnsi="Times New Roman"/>
                <w:sz w:val="24"/>
                <w:szCs w:val="24"/>
                <w:lang w:val="uk-UA"/>
              </w:rPr>
              <w:t>відділу експлуатації будівель і споруд,</w:t>
            </w:r>
            <w:r w:rsidRPr="009347EA">
              <w:rPr>
                <w:rFonts w:ascii="Times New Roman" w:hAnsi="Times New Roman"/>
                <w:bCs/>
                <w:color w:val="050505"/>
                <w:sz w:val="24"/>
                <w:szCs w:val="24"/>
                <w:lang w:val="uk-UA"/>
              </w:rPr>
              <w:t xml:space="preserve"> </w:t>
            </w:r>
            <w:r w:rsidRPr="009347EA">
              <w:rPr>
                <w:rFonts w:ascii="Times New Roman" w:hAnsi="Times New Roman"/>
                <w:color w:val="000000"/>
                <w:sz w:val="24"/>
                <w:szCs w:val="24"/>
                <w:lang w:val="uk-UA"/>
              </w:rPr>
              <w:t>м. Вінниця,</w:t>
            </w:r>
            <w:r w:rsidRPr="00C01F94">
              <w:rPr>
                <w:rFonts w:ascii="Times New Roman" w:hAnsi="Times New Roman"/>
                <w:color w:val="000000"/>
                <w:sz w:val="24"/>
                <w:szCs w:val="24"/>
                <w:lang w:val="uk-UA"/>
              </w:rPr>
              <w:t xml:space="preserve"> </w:t>
            </w:r>
            <w:r w:rsidR="009347EA" w:rsidRPr="008B5D4D">
              <w:rPr>
                <w:rFonts w:ascii="Times New Roman" w:hAnsi="Times New Roman"/>
                <w:sz w:val="24"/>
                <w:szCs w:val="24"/>
                <w:lang w:val="uk-UA"/>
              </w:rPr>
              <w:t>вул. Магістратська</w:t>
            </w:r>
            <w:r w:rsidR="009347EA">
              <w:rPr>
                <w:rFonts w:ascii="Times New Roman" w:hAnsi="Times New Roman"/>
                <w:sz w:val="24"/>
                <w:szCs w:val="24"/>
                <w:lang w:val="uk-UA"/>
              </w:rPr>
              <w:t xml:space="preserve"> 2</w:t>
            </w:r>
            <w:r w:rsidRPr="00C01F94">
              <w:rPr>
                <w:rFonts w:ascii="Times New Roman" w:hAnsi="Times New Roman"/>
                <w:sz w:val="24"/>
                <w:szCs w:val="24"/>
              </w:rPr>
              <w:t>,</w:t>
            </w:r>
            <w:r w:rsidRPr="00C01F94">
              <w:rPr>
                <w:rFonts w:ascii="Times New Roman" w:hAnsi="Times New Roman"/>
                <w:sz w:val="24"/>
                <w:szCs w:val="24"/>
                <w:lang w:val="uk-UA"/>
              </w:rPr>
              <w:t xml:space="preserve"> </w:t>
            </w:r>
            <w:r w:rsidRPr="00C01F94">
              <w:rPr>
                <w:rFonts w:ascii="Times New Roman" w:hAnsi="Times New Roman"/>
                <w:sz w:val="24"/>
                <w:szCs w:val="24"/>
              </w:rPr>
              <w:t>21050, телефон:</w:t>
            </w:r>
            <w:r>
              <w:rPr>
                <w:rFonts w:ascii="Times New Roman" w:hAnsi="Times New Roman"/>
                <w:sz w:val="24"/>
                <w:szCs w:val="24"/>
                <w:lang w:val="uk-UA"/>
              </w:rPr>
              <w:t xml:space="preserve"> </w:t>
            </w:r>
            <w:r w:rsidRPr="00C01F94">
              <w:rPr>
                <w:rFonts w:ascii="Times New Roman" w:hAnsi="Times New Roman"/>
                <w:sz w:val="24"/>
                <w:szCs w:val="24"/>
              </w:rPr>
              <w:t>(0432)</w:t>
            </w:r>
            <w:r w:rsidRPr="00C01F94">
              <w:rPr>
                <w:rFonts w:ascii="Times New Roman" w:hAnsi="Times New Roman"/>
                <w:sz w:val="24"/>
                <w:szCs w:val="24"/>
                <w:lang w:val="uk-UA"/>
              </w:rPr>
              <w:t xml:space="preserve"> </w:t>
            </w:r>
            <w:r w:rsidRPr="00C01F94">
              <w:rPr>
                <w:rFonts w:ascii="Times New Roman" w:hAnsi="Times New Roman" w:cs="Times New Roman"/>
                <w:sz w:val="24"/>
                <w:szCs w:val="24"/>
                <w:lang w:val="uk-UA"/>
              </w:rPr>
              <w:t>6</w:t>
            </w:r>
            <w:r w:rsidR="009347EA">
              <w:rPr>
                <w:rFonts w:ascii="Times New Roman" w:hAnsi="Times New Roman" w:cs="Times New Roman"/>
                <w:sz w:val="24"/>
                <w:szCs w:val="24"/>
                <w:lang w:val="uk-UA"/>
              </w:rPr>
              <w:t>5-96</w:t>
            </w:r>
            <w:r>
              <w:rPr>
                <w:rFonts w:ascii="Times New Roman" w:hAnsi="Times New Roman" w:cs="Times New Roman"/>
                <w:sz w:val="24"/>
                <w:szCs w:val="24"/>
                <w:lang w:val="uk-UA"/>
              </w:rPr>
              <w:t>-</w:t>
            </w:r>
            <w:r w:rsidR="009347EA">
              <w:rPr>
                <w:rFonts w:ascii="Times New Roman" w:hAnsi="Times New Roman" w:cs="Times New Roman"/>
                <w:sz w:val="24"/>
                <w:szCs w:val="24"/>
                <w:lang w:val="uk-UA"/>
              </w:rPr>
              <w:t>0</w:t>
            </w:r>
            <w:r>
              <w:rPr>
                <w:rFonts w:ascii="Times New Roman" w:hAnsi="Times New Roman" w:cs="Times New Roman"/>
                <w:sz w:val="24"/>
                <w:szCs w:val="24"/>
                <w:lang w:val="uk-UA"/>
              </w:rPr>
              <w:t>2</w:t>
            </w:r>
          </w:p>
          <w:p w:rsidR="000520D6" w:rsidRPr="008B5D4D" w:rsidRDefault="000520D6" w:rsidP="000520D6">
            <w:pPr>
              <w:autoSpaceDE w:val="0"/>
              <w:autoSpaceDN w:val="0"/>
              <w:adjustRightInd w:val="0"/>
              <w:spacing w:after="0" w:line="240" w:lineRule="auto"/>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З організаційних питань:</w:t>
            </w:r>
          </w:p>
          <w:p w:rsidR="006123E8" w:rsidRPr="008B5D4D" w:rsidRDefault="000520D6" w:rsidP="009347EA">
            <w:pPr>
              <w:pStyle w:val="ab"/>
              <w:autoSpaceDE w:val="0"/>
              <w:autoSpaceDN w:val="0"/>
              <w:adjustRightInd w:val="0"/>
              <w:spacing w:after="0" w:line="240" w:lineRule="auto"/>
              <w:ind w:left="60"/>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  </w:t>
            </w:r>
            <w:proofErr w:type="spellStart"/>
            <w:r w:rsidRPr="008B5D4D">
              <w:rPr>
                <w:rFonts w:ascii="Times New Roman" w:hAnsi="Times New Roman" w:cs="Times New Roman"/>
                <w:sz w:val="24"/>
                <w:szCs w:val="24"/>
                <w:lang w:val="uk-UA"/>
              </w:rPr>
              <w:t>Чеченєв</w:t>
            </w:r>
            <w:proofErr w:type="spellEnd"/>
            <w:r w:rsidRPr="008B5D4D">
              <w:rPr>
                <w:rFonts w:ascii="Times New Roman" w:hAnsi="Times New Roman" w:cs="Times New Roman"/>
                <w:sz w:val="24"/>
                <w:szCs w:val="24"/>
                <w:lang w:val="uk-UA"/>
              </w:rPr>
              <w:t xml:space="preserve"> Сергій Олександрович, начальник служби закупівель, </w:t>
            </w:r>
            <w:r w:rsidRPr="008B5D4D">
              <w:rPr>
                <w:rFonts w:ascii="Times New Roman" w:hAnsi="Times New Roman"/>
                <w:sz w:val="24"/>
                <w:szCs w:val="24"/>
                <w:lang w:val="uk-UA"/>
              </w:rPr>
              <w:t xml:space="preserve">м. Вінниця, вул. Магістратська 2, 21050, </w:t>
            </w:r>
            <w:proofErr w:type="spellStart"/>
            <w:r w:rsidRPr="008B5D4D">
              <w:rPr>
                <w:rFonts w:ascii="Times New Roman" w:hAnsi="Times New Roman"/>
                <w:sz w:val="24"/>
                <w:szCs w:val="24"/>
                <w:lang w:val="uk-UA"/>
              </w:rPr>
              <w:t>каб</w:t>
            </w:r>
            <w:proofErr w:type="spellEnd"/>
            <w:r w:rsidRPr="008B5D4D">
              <w:rPr>
                <w:rFonts w:ascii="Times New Roman" w:hAnsi="Times New Roman"/>
                <w:sz w:val="24"/>
                <w:szCs w:val="24"/>
                <w:lang w:val="uk-UA"/>
              </w:rPr>
              <w:t>. №316, телефон:</w:t>
            </w:r>
            <w:r w:rsidR="009347EA">
              <w:rPr>
                <w:rFonts w:ascii="Times New Roman" w:hAnsi="Times New Roman" w:cs="Times New Roman"/>
                <w:sz w:val="24"/>
                <w:szCs w:val="24"/>
                <w:lang w:val="uk-UA"/>
              </w:rPr>
              <w:t xml:space="preserve"> (0432) 65-95-87</w:t>
            </w:r>
          </w:p>
        </w:tc>
      </w:tr>
      <w:tr w:rsidR="006123E8" w:rsidRPr="008B5D4D" w:rsidTr="006123E8">
        <w:trPr>
          <w:trHeight w:val="323"/>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відкриті торги з особливостями</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rPr>
                <w:rFonts w:ascii="Times New Roman" w:eastAsia="Times New Roman" w:hAnsi="Times New Roman" w:cs="Times New Roman"/>
                <w:sz w:val="24"/>
                <w:szCs w:val="24"/>
                <w:lang w:val="uk-UA" w:eastAsia="ru-RU"/>
              </w:rPr>
            </w:pPr>
          </w:p>
        </w:tc>
      </w:tr>
      <w:tr w:rsidR="006123E8" w:rsidRPr="0021241B" w:rsidTr="009347EA">
        <w:trPr>
          <w:trHeight w:val="1034"/>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9347EA" w:rsidRDefault="007C4DFE" w:rsidP="007C4DFE">
            <w:pPr>
              <w:autoSpaceDE w:val="0"/>
              <w:autoSpaceDN w:val="0"/>
              <w:adjustRightInd w:val="0"/>
              <w:jc w:val="both"/>
              <w:rPr>
                <w:sz w:val="24"/>
                <w:szCs w:val="24"/>
                <w:lang w:val="uk-UA"/>
              </w:rPr>
            </w:pPr>
            <w:r w:rsidRPr="0021241B">
              <w:rPr>
                <w:rFonts w:ascii="Times New Roman" w:hAnsi="Times New Roman" w:cs="Times New Roman"/>
                <w:b/>
                <w:sz w:val="24"/>
                <w:szCs w:val="24"/>
                <w:lang w:val="uk-UA"/>
              </w:rPr>
              <w:t xml:space="preserve">ДК 021:2015 код </w:t>
            </w:r>
            <w:r w:rsidRPr="0021241B">
              <w:rPr>
                <w:rFonts w:ascii="Times New Roman" w:hAnsi="Times New Roman" w:cs="Times New Roman"/>
                <w:b/>
                <w:sz w:val="24"/>
                <w:szCs w:val="24"/>
                <w:lang w:val="uk-UA" w:bidi="he-IL"/>
              </w:rPr>
              <w:t>45260000-7 Покрівельні роботи та інші спеціалізовані будівельні роботи. (</w:t>
            </w:r>
            <w:r w:rsidR="00942B7D" w:rsidRPr="0021241B">
              <w:rPr>
                <w:rFonts w:ascii="Times New Roman" w:hAnsi="Times New Roman" w:cs="Times New Roman"/>
                <w:b/>
                <w:sz w:val="24"/>
                <w:szCs w:val="24"/>
                <w:lang w:val="uk-UA" w:bidi="he-IL"/>
              </w:rPr>
              <w:t>Капітальний ремонт будівлі ремонтно-виробничої бази СО "Хмільницькі ЕМ" (</w:t>
            </w:r>
            <w:proofErr w:type="spellStart"/>
            <w:r w:rsidR="00942B7D" w:rsidRPr="0021241B">
              <w:rPr>
                <w:rFonts w:ascii="Times New Roman" w:hAnsi="Times New Roman" w:cs="Times New Roman"/>
                <w:b/>
                <w:sz w:val="24"/>
                <w:szCs w:val="24"/>
                <w:lang w:val="uk-UA" w:bidi="he-IL"/>
              </w:rPr>
              <w:t>Калинівська</w:t>
            </w:r>
            <w:proofErr w:type="spellEnd"/>
            <w:r w:rsidR="00942B7D" w:rsidRPr="0021241B">
              <w:rPr>
                <w:rFonts w:ascii="Times New Roman" w:hAnsi="Times New Roman" w:cs="Times New Roman"/>
                <w:b/>
                <w:sz w:val="24"/>
                <w:szCs w:val="24"/>
                <w:lang w:val="uk-UA" w:bidi="he-IL"/>
              </w:rPr>
              <w:t xml:space="preserve"> дільниця), м.</w:t>
            </w:r>
            <w:r w:rsidR="002400D8" w:rsidRPr="0021241B">
              <w:rPr>
                <w:rFonts w:ascii="Times New Roman" w:hAnsi="Times New Roman" w:cs="Times New Roman"/>
                <w:b/>
                <w:sz w:val="24"/>
                <w:szCs w:val="24"/>
                <w:lang w:val="uk-UA" w:bidi="he-IL"/>
              </w:rPr>
              <w:t xml:space="preserve"> </w:t>
            </w:r>
            <w:r w:rsidR="00942B7D" w:rsidRPr="0021241B">
              <w:rPr>
                <w:rFonts w:ascii="Times New Roman" w:hAnsi="Times New Roman" w:cs="Times New Roman"/>
                <w:b/>
                <w:sz w:val="24"/>
                <w:szCs w:val="24"/>
                <w:lang w:val="uk-UA" w:bidi="he-IL"/>
              </w:rPr>
              <w:t xml:space="preserve">Калинівка, </w:t>
            </w:r>
            <w:proofErr w:type="spellStart"/>
            <w:r w:rsidR="00942B7D" w:rsidRPr="0021241B">
              <w:rPr>
                <w:rFonts w:ascii="Times New Roman" w:hAnsi="Times New Roman" w:cs="Times New Roman"/>
                <w:b/>
                <w:sz w:val="24"/>
                <w:szCs w:val="24"/>
                <w:lang w:val="uk-UA" w:bidi="he-IL"/>
              </w:rPr>
              <w:t>вул.Промислова</w:t>
            </w:r>
            <w:proofErr w:type="spellEnd"/>
            <w:r w:rsidR="00942B7D" w:rsidRPr="0021241B">
              <w:rPr>
                <w:rFonts w:ascii="Times New Roman" w:hAnsi="Times New Roman" w:cs="Times New Roman"/>
                <w:b/>
                <w:sz w:val="24"/>
                <w:szCs w:val="24"/>
                <w:lang w:val="uk-UA" w:bidi="he-IL"/>
              </w:rPr>
              <w:t>, 16</w:t>
            </w:r>
            <w:r w:rsidR="001D3E2F" w:rsidRPr="0021241B">
              <w:rPr>
                <w:rFonts w:ascii="Times New Roman" w:hAnsi="Times New Roman" w:cs="Times New Roman"/>
                <w:b/>
                <w:sz w:val="24"/>
                <w:szCs w:val="24"/>
                <w:lang w:val="uk-UA" w:bidi="he-IL"/>
              </w:rPr>
              <w:t>)</w:t>
            </w:r>
          </w:p>
        </w:tc>
      </w:tr>
      <w:tr w:rsidR="006123E8" w:rsidRPr="008B5D4D" w:rsidTr="006123E8">
        <w:trPr>
          <w:trHeight w:val="1003"/>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rPr>
                <w:b/>
                <w:sz w:val="24"/>
                <w:szCs w:val="24"/>
                <w:lang w:val="uk-UA"/>
              </w:rPr>
            </w:pPr>
            <w:r w:rsidRPr="008B5D4D">
              <w:rPr>
                <w:rFonts w:ascii="Times New Roman" w:hAnsi="Times New Roman"/>
                <w:sz w:val="24"/>
                <w:szCs w:val="24"/>
                <w:lang w:val="uk-UA"/>
              </w:rPr>
              <w:t>Подання пропозицій за окремими частинами закупівлі не передбачено</w:t>
            </w:r>
          </w:p>
        </w:tc>
      </w:tr>
      <w:tr w:rsidR="009A30CD" w:rsidRPr="008B5D4D" w:rsidTr="004E7A4B">
        <w:trPr>
          <w:trHeight w:val="215"/>
          <w:jc w:val="center"/>
        </w:trPr>
        <w:tc>
          <w:tcPr>
            <w:tcW w:w="516"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місце, обсяг </w:t>
            </w:r>
            <w:proofErr w:type="spellStart"/>
            <w:r>
              <w:rPr>
                <w:rFonts w:ascii="Times New Roman" w:eastAsia="Times New Roman" w:hAnsi="Times New Roman"/>
                <w:color w:val="000000"/>
                <w:sz w:val="24"/>
                <w:szCs w:val="24"/>
                <w:lang w:eastAsia="ru-RU"/>
              </w:rPr>
              <w:t>виконання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робіт</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9A30CD" w:rsidRPr="007C4DFE" w:rsidRDefault="003F3DBA" w:rsidP="002948CF">
            <w:pPr>
              <w:rPr>
                <w:rFonts w:ascii="Times New Roman" w:hAnsi="Times New Roman" w:cs="Times New Roman"/>
                <w:sz w:val="24"/>
                <w:szCs w:val="24"/>
              </w:rPr>
            </w:pPr>
            <w:r w:rsidRPr="007C4DFE">
              <w:rPr>
                <w:rFonts w:ascii="Times New Roman" w:hAnsi="Times New Roman" w:cs="Times New Roman"/>
                <w:sz w:val="24"/>
                <w:szCs w:val="24"/>
                <w:lang w:val="uk-UA"/>
              </w:rPr>
              <w:t xml:space="preserve">1 робота, </w:t>
            </w:r>
            <w:r w:rsidR="007C4DFE" w:rsidRPr="007C4DFE">
              <w:rPr>
                <w:rFonts w:ascii="Times New Roman" w:hAnsi="Times New Roman" w:cs="Times New Roman"/>
                <w:sz w:val="24"/>
                <w:szCs w:val="24"/>
                <w:lang w:bidi="he-IL"/>
              </w:rPr>
              <w:t xml:space="preserve">м. </w:t>
            </w:r>
            <w:r w:rsidR="002948CF">
              <w:rPr>
                <w:rFonts w:ascii="Times New Roman" w:hAnsi="Times New Roman" w:cs="Times New Roman"/>
                <w:sz w:val="24"/>
                <w:szCs w:val="24"/>
                <w:lang w:val="uk-UA" w:bidi="he-IL"/>
              </w:rPr>
              <w:t>Калинівка</w:t>
            </w:r>
            <w:r w:rsidR="007C4DFE" w:rsidRPr="007C4DFE">
              <w:rPr>
                <w:rFonts w:ascii="Times New Roman" w:hAnsi="Times New Roman" w:cs="Times New Roman"/>
                <w:sz w:val="24"/>
                <w:szCs w:val="24"/>
                <w:lang w:bidi="he-IL"/>
              </w:rPr>
              <w:t>,</w:t>
            </w:r>
            <w:r w:rsidR="007C4DFE" w:rsidRPr="007C4DFE">
              <w:rPr>
                <w:rFonts w:ascii="Times New Roman" w:hAnsi="Times New Roman" w:cs="Times New Roman"/>
                <w:sz w:val="24"/>
                <w:szCs w:val="24"/>
                <w:lang w:val="uk-UA" w:bidi="he-IL"/>
              </w:rPr>
              <w:t xml:space="preserve"> </w:t>
            </w:r>
            <w:r w:rsidR="009347EA" w:rsidRPr="007C4DFE">
              <w:rPr>
                <w:rFonts w:ascii="Times New Roman" w:hAnsi="Times New Roman" w:cs="Times New Roman"/>
                <w:sz w:val="24"/>
                <w:szCs w:val="24"/>
                <w:lang w:val="uk-UA"/>
              </w:rPr>
              <w:t>Вінницька область</w:t>
            </w:r>
          </w:p>
        </w:tc>
      </w:tr>
      <w:tr w:rsidR="009A30CD" w:rsidRPr="008B5D4D" w:rsidTr="006123E8">
        <w:trPr>
          <w:trHeight w:val="333"/>
          <w:jc w:val="center"/>
        </w:trPr>
        <w:tc>
          <w:tcPr>
            <w:tcW w:w="516"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строк </w:t>
            </w:r>
            <w:proofErr w:type="spellStart"/>
            <w:r>
              <w:rPr>
                <w:rFonts w:ascii="Times New Roman" w:eastAsia="Times New Roman" w:hAnsi="Times New Roman"/>
                <w:color w:val="000000"/>
                <w:sz w:val="24"/>
                <w:szCs w:val="24"/>
                <w:lang w:eastAsia="ru-RU"/>
              </w:rPr>
              <w:t>виконання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робіт</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9A30CD" w:rsidRPr="008B5D4D" w:rsidRDefault="005B3709" w:rsidP="009347EA">
            <w:pPr>
              <w:pStyle w:val="rvps2"/>
              <w:spacing w:before="0" w:beforeAutospacing="0" w:after="0" w:afterAutospacing="0" w:line="276" w:lineRule="auto"/>
              <w:jc w:val="both"/>
              <w:rPr>
                <w:b/>
                <w:highlight w:val="yellow"/>
              </w:rPr>
            </w:pPr>
            <w:r>
              <w:rPr>
                <w:rFonts w:eastAsia="Times New Roman"/>
                <w:b/>
                <w:lang w:eastAsia="ru-RU"/>
              </w:rPr>
              <w:t>до 31</w:t>
            </w:r>
            <w:r w:rsidR="009A30CD" w:rsidRPr="008B5D4D">
              <w:rPr>
                <w:rFonts w:eastAsia="Times New Roman"/>
                <w:b/>
                <w:lang w:eastAsia="ru-RU"/>
              </w:rPr>
              <w:t>.</w:t>
            </w:r>
            <w:r>
              <w:rPr>
                <w:rFonts w:eastAsia="Times New Roman"/>
                <w:b/>
                <w:lang w:eastAsia="ru-RU"/>
              </w:rPr>
              <w:t>1</w:t>
            </w:r>
            <w:r w:rsidR="009347EA">
              <w:rPr>
                <w:rFonts w:eastAsia="Times New Roman"/>
                <w:b/>
                <w:lang w:eastAsia="ru-RU"/>
              </w:rPr>
              <w:t>0</w:t>
            </w:r>
            <w:r w:rsidR="009A30CD" w:rsidRPr="008B5D4D">
              <w:rPr>
                <w:rFonts w:eastAsia="Times New Roman"/>
                <w:b/>
                <w:lang w:eastAsia="ru-RU"/>
              </w:rPr>
              <w:t>.2024 р.</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Замовник забезпечує вільний доступ усіх учасників </w:t>
            </w:r>
            <w:r w:rsidRPr="008B5D4D">
              <w:rPr>
                <w:rFonts w:ascii="Times New Roman" w:eastAsia="Times New Roman" w:hAnsi="Times New Roman" w:cs="Times New Roman"/>
                <w:sz w:val="24"/>
                <w:szCs w:val="24"/>
                <w:lang w:val="uk-UA" w:eastAsia="ru-RU"/>
              </w:rPr>
              <w:lastRenderedPageBreak/>
              <w:t>до інформації про закупівлю, передбаченої Законом.</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Валютою тендерної пропозиції є національна валюта України - гривня.</w:t>
            </w:r>
          </w:p>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rPr>
                <w:rFonts w:ascii="Times New Roman" w:eastAsia="Times New Roman" w:hAnsi="Times New Roman" w:cs="Times New Roman"/>
                <w:b/>
                <w:bCs/>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Під час проведення процедур закупівель усі документи, що готуються замовником, викладаються українською мовою.</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123E8"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ІІ. Порядок внесення змін та надання роз’яснень до тендерної документації</w:t>
            </w:r>
          </w:p>
        </w:tc>
      </w:tr>
      <w:tr w:rsidR="006123E8" w:rsidRPr="00271E8B"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88516A">
              <w:rPr>
                <w:rFonts w:ascii="Times New Roman" w:hAnsi="Times New Roman"/>
                <w:sz w:val="24"/>
                <w:szCs w:val="24"/>
                <w:shd w:val="solid" w:color="FFFFFF" w:fill="FFFFFF"/>
                <w:lang w:val="uk-UA"/>
              </w:rPr>
              <w:t xml:space="preserve"> (далі – звернення).</w:t>
            </w:r>
            <w:r w:rsidRPr="008B5D4D">
              <w:rPr>
                <w:rFonts w:ascii="Times New Roman" w:hAnsi="Times New Roman"/>
                <w:sz w:val="24"/>
                <w:szCs w:val="24"/>
                <w:shd w:val="solid" w:color="FFFFFF" w:fill="FFFFFF"/>
                <w:lang w:val="uk-UA"/>
              </w:rPr>
              <w:t xml:space="preserve"> Усі звернення</w:t>
            </w:r>
            <w:r w:rsidR="0088516A">
              <w:rPr>
                <w:rFonts w:ascii="Times New Roman" w:hAnsi="Times New Roman"/>
                <w:sz w:val="24"/>
                <w:szCs w:val="24"/>
                <w:shd w:val="solid" w:color="FFFFFF" w:fill="FFFFFF"/>
                <w:lang w:val="uk-UA"/>
              </w:rPr>
              <w:t xml:space="preserve"> автоматично</w:t>
            </w:r>
            <w:r w:rsidRPr="008B5D4D">
              <w:rPr>
                <w:rFonts w:ascii="Times New Roman" w:hAnsi="Times New Roman"/>
                <w:sz w:val="24"/>
                <w:szCs w:val="24"/>
                <w:shd w:val="solid" w:color="FFFFFF" w:fill="FFFFFF"/>
                <w:lang w:val="uk-UA"/>
              </w:rPr>
              <w:t xml:space="preserve">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1.2. У разі несвоєчасного надання замовником</w:t>
            </w:r>
            <w:r w:rsidR="00F42247">
              <w:rPr>
                <w:rFonts w:ascii="Times New Roman" w:hAnsi="Times New Roman"/>
                <w:sz w:val="24"/>
                <w:szCs w:val="24"/>
                <w:shd w:val="solid" w:color="FFFFFF" w:fill="FFFFFF"/>
                <w:lang w:val="uk-UA"/>
              </w:rPr>
              <w:t xml:space="preserve"> відповіді на звернення</w:t>
            </w:r>
            <w:r w:rsidRPr="008B5D4D">
              <w:rPr>
                <w:rFonts w:ascii="Times New Roman" w:hAnsi="Times New Roman"/>
                <w:sz w:val="24"/>
                <w:szCs w:val="24"/>
                <w:shd w:val="solid" w:color="FFFFFF" w:fill="FFFFFF"/>
                <w:lang w:val="uk-UA"/>
              </w:rPr>
              <w:t xml:space="preserve"> електронна система закупівель автоматично зупиняє перебіг відкритих торгів. </w:t>
            </w:r>
          </w:p>
          <w:p w:rsidR="006123E8" w:rsidRPr="008B5D4D" w:rsidRDefault="006123E8" w:rsidP="00F71C3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1.3. Для поновлення</w:t>
            </w:r>
            <w:r w:rsidR="00F71C33">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 xml:space="preserve"> п</w:t>
            </w:r>
            <w:r w:rsidR="00F71C33">
              <w:rPr>
                <w:rFonts w:ascii="Times New Roman" w:hAnsi="Times New Roman"/>
                <w:sz w:val="24"/>
                <w:szCs w:val="24"/>
                <w:shd w:val="solid" w:color="FFFFFF" w:fill="FFFFFF"/>
                <w:lang w:val="uk-UA"/>
              </w:rPr>
              <w:t>роведення</w:t>
            </w:r>
            <w:r w:rsidRPr="008B5D4D">
              <w:rPr>
                <w:rFonts w:ascii="Times New Roman" w:hAnsi="Times New Roman"/>
                <w:sz w:val="24"/>
                <w:szCs w:val="24"/>
                <w:shd w:val="solid" w:color="FFFFFF" w:fill="FFFFFF"/>
                <w:lang w:val="uk-UA"/>
              </w:rPr>
              <w:t xml:space="preserve"> відкритих торгів замовник повинен розмістити </w:t>
            </w:r>
            <w:r w:rsidR="00F71C33">
              <w:rPr>
                <w:rFonts w:ascii="Times New Roman" w:hAnsi="Times New Roman"/>
                <w:sz w:val="24"/>
                <w:szCs w:val="24"/>
                <w:shd w:val="solid" w:color="FFFFFF" w:fill="FFFFFF"/>
                <w:lang w:val="uk-UA"/>
              </w:rPr>
              <w:t>відповідь</w:t>
            </w:r>
            <w:r w:rsidRPr="008B5D4D">
              <w:rPr>
                <w:rFonts w:ascii="Times New Roman" w:hAnsi="Times New Roman"/>
                <w:sz w:val="24"/>
                <w:szCs w:val="24"/>
                <w:shd w:val="solid" w:color="FFFFFF" w:fill="FFFFFF"/>
                <w:lang w:val="uk-UA"/>
              </w:rPr>
              <w:t xml:space="preserve"> в електронній системі закупівель з одночасним продовженням строку подання тендерних пропозицій не менш як на чотири дні.</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FF0EE0">
              <w:rPr>
                <w:rFonts w:ascii="Times New Roman" w:hAnsi="Times New Roman"/>
                <w:sz w:val="24"/>
                <w:szCs w:val="24"/>
                <w:shd w:val="solid" w:color="FFFFFF" w:fill="FFFFFF"/>
                <w:lang w:val="uk-UA"/>
              </w:rPr>
              <w:t xml:space="preserve"> та/або оголошення про проведення відкритих торгів</w:t>
            </w:r>
            <w:r w:rsidRPr="008B5D4D">
              <w:rPr>
                <w:rFonts w:ascii="Times New Roman" w:hAnsi="Times New Roman"/>
                <w:sz w:val="24"/>
                <w:szCs w:val="24"/>
                <w:shd w:val="solid" w:color="FFFFFF" w:fill="FFFFFF"/>
                <w:lang w:val="uk-UA"/>
              </w:rPr>
              <w:t xml:space="preserve">. У разі внесення змін до </w:t>
            </w:r>
            <w:r w:rsidRPr="008B5D4D">
              <w:rPr>
                <w:rFonts w:ascii="Times New Roman" w:hAnsi="Times New Roman"/>
                <w:sz w:val="24"/>
                <w:szCs w:val="24"/>
                <w:shd w:val="solid" w:color="FFFFFF" w:fill="FFFFFF"/>
                <w:lang w:val="uk-UA"/>
              </w:rPr>
              <w:lastRenderedPageBreak/>
              <w:t>тендерної документації</w:t>
            </w:r>
            <w:r w:rsidR="000418CF">
              <w:rPr>
                <w:rFonts w:ascii="Times New Roman" w:hAnsi="Times New Roman"/>
                <w:sz w:val="24"/>
                <w:szCs w:val="24"/>
                <w:shd w:val="solid" w:color="FFFFFF" w:fill="FFFFFF"/>
                <w:lang w:val="uk-UA"/>
              </w:rPr>
              <w:t xml:space="preserve"> та/або оголошення про проведення відкритих торгів</w:t>
            </w:r>
            <w:r w:rsidR="00FF0EE0">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строк для подання тендерних пропозицій продовжується замовником в електронній системі закупівель</w:t>
            </w:r>
            <w:r w:rsidR="00446D55">
              <w:rPr>
                <w:rFonts w:ascii="Times New Roman" w:hAnsi="Times New Roman"/>
                <w:sz w:val="24"/>
                <w:szCs w:val="24"/>
                <w:shd w:val="solid" w:color="FFFFFF" w:fill="FFFFFF"/>
                <w:lang w:val="uk-UA"/>
              </w:rPr>
              <w:t xml:space="preserve">, а саме – в оголошенні про проведення відкритих торгів </w:t>
            </w:r>
            <w:r w:rsidRPr="008B5D4D">
              <w:rPr>
                <w:rFonts w:ascii="Times New Roman" w:hAnsi="Times New Roman"/>
                <w:sz w:val="24"/>
                <w:szCs w:val="24"/>
                <w:shd w:val="solid" w:color="FFFFFF" w:fill="FFFFFF"/>
                <w:lang w:val="uk-UA"/>
              </w:rPr>
              <w:t xml:space="preserve"> таким чином, щоб з моменту внесення змін до тендерної документації</w:t>
            </w:r>
            <w:r w:rsidR="00446D55">
              <w:rPr>
                <w:rFonts w:ascii="Times New Roman" w:hAnsi="Times New Roman"/>
                <w:sz w:val="24"/>
                <w:szCs w:val="24"/>
                <w:shd w:val="solid" w:color="FFFFFF" w:fill="FFFFFF"/>
                <w:lang w:val="uk-UA"/>
              </w:rPr>
              <w:t xml:space="preserve"> та/або оголошення про проведення відкритих торгів</w:t>
            </w:r>
            <w:r w:rsidRPr="008B5D4D">
              <w:rPr>
                <w:rFonts w:ascii="Times New Roman" w:hAnsi="Times New Roman"/>
                <w:sz w:val="24"/>
                <w:szCs w:val="24"/>
                <w:shd w:val="solid" w:color="FFFFFF" w:fill="FFFFFF"/>
                <w:lang w:val="uk-UA"/>
              </w:rPr>
              <w:t xml:space="preserve"> до закінчення кінцевого строку подання тендерних пропозицій залишалося не менше чотирьох днів. </w:t>
            </w:r>
          </w:p>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2.2. Зміни, що вносяться замовником до тендерної документації</w:t>
            </w:r>
            <w:r w:rsidR="00F42247">
              <w:rPr>
                <w:rFonts w:ascii="Times New Roman" w:hAnsi="Times New Roman"/>
                <w:sz w:val="24"/>
                <w:szCs w:val="24"/>
                <w:shd w:val="solid" w:color="FFFFFF" w:fill="FFFFFF"/>
                <w:lang w:val="uk-UA"/>
              </w:rPr>
              <w:t xml:space="preserve"> та/або оголошення про проведення відкритих торгів</w:t>
            </w:r>
            <w:r w:rsidRPr="008B5D4D">
              <w:rPr>
                <w:rFonts w:ascii="Times New Roman" w:hAnsi="Times New Roman"/>
                <w:sz w:val="24"/>
                <w:szCs w:val="24"/>
                <w:shd w:val="solid" w:color="FFFFFF" w:fill="FFFFFF"/>
                <w:lang w:val="uk-UA"/>
              </w:rPr>
              <w:t>, розміщуються та відображаються в електронній системі закупівель у вигляді нової редакції тендерної документації</w:t>
            </w:r>
            <w:r w:rsidR="00F42247">
              <w:rPr>
                <w:rFonts w:ascii="Times New Roman" w:hAnsi="Times New Roman"/>
                <w:sz w:val="24"/>
                <w:szCs w:val="24"/>
                <w:shd w:val="solid" w:color="FFFFFF" w:fill="FFFFFF"/>
                <w:lang w:val="uk-UA"/>
              </w:rPr>
              <w:t xml:space="preserve"> та/або оголошення про проведення відкритих торгів</w:t>
            </w:r>
            <w:r w:rsidRPr="008B5D4D">
              <w:rPr>
                <w:rFonts w:ascii="Times New Roman" w:hAnsi="Times New Roman"/>
                <w:sz w:val="24"/>
                <w:szCs w:val="24"/>
                <w:shd w:val="solid" w:color="FFFFFF" w:fill="FFFFFF"/>
                <w:lang w:val="uk-UA"/>
              </w:rPr>
              <w:t xml:space="preserve"> додатково до початкової редакції тендерної документації. Замовник разом із змінами до тендерної документації</w:t>
            </w:r>
            <w:r w:rsidR="00F42247">
              <w:rPr>
                <w:rFonts w:ascii="Times New Roman" w:hAnsi="Times New Roman"/>
                <w:sz w:val="24"/>
                <w:szCs w:val="24"/>
                <w:shd w:val="solid" w:color="FFFFFF" w:fill="FFFFFF"/>
                <w:lang w:val="uk-UA"/>
              </w:rPr>
              <w:t xml:space="preserve"> та/або оголошення про проведення відкритих торгів</w:t>
            </w:r>
            <w:r w:rsidRPr="008B5D4D">
              <w:rPr>
                <w:rFonts w:ascii="Times New Roman" w:hAnsi="Times New Roman"/>
                <w:sz w:val="24"/>
                <w:szCs w:val="24"/>
                <w:shd w:val="solid" w:color="FFFFFF" w:fill="FFFFFF"/>
                <w:lang w:val="uk-UA"/>
              </w:rPr>
              <w:t xml:space="preserve"> в окремому документі оприлюднює перелік змін, що вносяться. Зміни до тендерної документації у </w:t>
            </w:r>
            <w:proofErr w:type="spellStart"/>
            <w:r w:rsidRPr="008B5D4D">
              <w:rPr>
                <w:rFonts w:ascii="Times New Roman" w:hAnsi="Times New Roman"/>
                <w:sz w:val="24"/>
                <w:szCs w:val="24"/>
                <w:shd w:val="solid" w:color="FFFFFF" w:fill="FFFFFF"/>
                <w:lang w:val="uk-UA"/>
              </w:rPr>
              <w:t>машинозчитувальному</w:t>
            </w:r>
            <w:proofErr w:type="spellEnd"/>
            <w:r w:rsidRPr="008B5D4D">
              <w:rPr>
                <w:rFonts w:ascii="Times New Roman" w:hAnsi="Times New Roman"/>
                <w:sz w:val="24"/>
                <w:szCs w:val="24"/>
                <w:shd w:val="solid" w:color="FFFFFF" w:fill="FFFFFF"/>
                <w:lang w:val="uk-UA"/>
              </w:rPr>
              <w:t xml:space="preserve"> форматі розміщуються в електронній системі закупівель протягом одного дня з дати прийняття рішення про їх внесення. </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Зазначена у цій частині інформація оприлюднюється замовником відповідно до статті 10 Закону.</w:t>
            </w:r>
          </w:p>
        </w:tc>
      </w:tr>
      <w:tr w:rsidR="006123E8"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ІІІ. Інструкція з підготовки тендерної пропозиції</w:t>
            </w:r>
          </w:p>
        </w:tc>
      </w:tr>
      <w:tr w:rsidR="00CF72A4" w:rsidRPr="0021241B" w:rsidTr="00BF1630">
        <w:trPr>
          <w:trHeight w:val="6810"/>
          <w:jc w:val="center"/>
        </w:trPr>
        <w:tc>
          <w:tcPr>
            <w:tcW w:w="516" w:type="dxa"/>
            <w:tcBorders>
              <w:top w:val="single" w:sz="4" w:space="0" w:color="000000"/>
              <w:left w:val="single" w:sz="4" w:space="0" w:color="000000"/>
              <w:right w:val="single" w:sz="4" w:space="0" w:color="000000"/>
            </w:tcBorders>
            <w:hideMark/>
          </w:tcPr>
          <w:p w:rsidR="00CF72A4" w:rsidRPr="008B5D4D" w:rsidRDefault="00CF72A4">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right w:val="single" w:sz="4" w:space="0" w:color="000000"/>
            </w:tcBorders>
            <w:hideMark/>
          </w:tcPr>
          <w:p w:rsidR="00CF72A4" w:rsidRPr="008B5D4D" w:rsidRDefault="00CF72A4">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 xml:space="preserve">Зміст і спосіб подання тендерної пропозиції </w:t>
            </w:r>
          </w:p>
        </w:tc>
        <w:tc>
          <w:tcPr>
            <w:tcW w:w="0" w:type="auto"/>
            <w:tcBorders>
              <w:top w:val="single" w:sz="4" w:space="0" w:color="000000"/>
              <w:left w:val="single" w:sz="4" w:space="0" w:color="000000"/>
              <w:bottom w:val="single" w:sz="4" w:space="0" w:color="auto"/>
              <w:right w:val="single" w:sz="4" w:space="0" w:color="000000"/>
            </w:tcBorders>
            <w:hideMark/>
          </w:tcPr>
          <w:p w:rsidR="00CF72A4" w:rsidRPr="008B5D4D" w:rsidRDefault="00CF72A4" w:rsidP="0031157D">
            <w:pPr>
              <w:shd w:val="clear" w:color="auto" w:fill="FFFFFF"/>
              <w:spacing w:before="120" w:after="0" w:line="240" w:lineRule="auto"/>
              <w:jc w:val="both"/>
              <w:rPr>
                <w:rFonts w:ascii="Times New Roman" w:hAnsi="Times New Roman"/>
                <w:sz w:val="24"/>
                <w:szCs w:val="24"/>
                <w:highlight w:val="lightGray"/>
                <w:lang w:val="uk-UA"/>
              </w:rPr>
            </w:pPr>
            <w:r w:rsidRPr="008B5D4D">
              <w:rPr>
                <w:rFonts w:ascii="Times New Roman" w:eastAsia="Times New Roman" w:hAnsi="Times New Roman" w:cs="Times New Roman"/>
                <w:sz w:val="24"/>
                <w:szCs w:val="24"/>
                <w:lang w:val="uk-UA" w:eastAsia="ru-RU"/>
              </w:rPr>
              <w:t xml:space="preserve">1.1. </w:t>
            </w:r>
            <w:r w:rsidRPr="008B5D4D">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w:t>
            </w:r>
            <w:hyperlink r:id="rId10" w:anchor="n1261" w:history="1">
              <w:r w:rsidRPr="008B5D4D">
                <w:rPr>
                  <w:rStyle w:val="a5"/>
                  <w:rFonts w:ascii="Times New Roman" w:hAnsi="Times New Roman" w:cs="Times New Roman"/>
                  <w:color w:val="auto"/>
                  <w:sz w:val="24"/>
                  <w:szCs w:val="24"/>
                  <w:u w:val="none"/>
                  <w:lang w:val="uk-UA"/>
                </w:rPr>
                <w:t>пункті 47</w:t>
              </w:r>
            </w:hyperlink>
            <w:r w:rsidRPr="008B5D4D">
              <w:rPr>
                <w:rFonts w:ascii="Times New Roman" w:hAnsi="Times New Roman"/>
                <w:sz w:val="24"/>
                <w:szCs w:val="24"/>
                <w:lang w:val="uk-UA"/>
              </w:rPr>
              <w:t xml:space="preserve"> Особливостей і в цій тендерній документації, та шляхом завантаження необхідних документів, що вимагаються замовником у тендерній документації:</w:t>
            </w:r>
          </w:p>
          <w:p w:rsidR="00CF72A4" w:rsidRPr="008B5D4D" w:rsidRDefault="00CF72A4" w:rsidP="0031157D">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та документів, що підтверджують відповідність учасника кваліфікаційним критеріям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щодо відповідності учасника вимогам, визначеним п.47 Особливостей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цієї документації </w:t>
            </w:r>
            <w:r w:rsidRPr="008B5D4D">
              <w:rPr>
                <w:rFonts w:ascii="Times New Roman" w:hAnsi="Times New Roman"/>
                <w:sz w:val="24"/>
                <w:szCs w:val="24"/>
                <w:lang w:val="uk-UA"/>
              </w:rPr>
              <w:t>(Додаток №2</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8B5D4D">
              <w:rPr>
                <w:rFonts w:ascii="Times New Roman" w:hAnsi="Times New Roman"/>
                <w:sz w:val="24"/>
                <w:szCs w:val="24"/>
                <w:lang w:val="uk-UA"/>
              </w:rPr>
              <w:t xml:space="preserve">(Додаток №1 до цієї тендерної </w:t>
            </w:r>
            <w:r w:rsidRPr="008B5D4D">
              <w:rPr>
                <w:rFonts w:ascii="Times New Roman" w:hAnsi="Times New Roman"/>
                <w:sz w:val="24"/>
                <w:szCs w:val="24"/>
                <w:lang w:val="uk-UA"/>
              </w:rPr>
              <w:lastRenderedPageBreak/>
              <w:t>документації)</w:t>
            </w:r>
            <w:r w:rsidRPr="008B5D4D">
              <w:rPr>
                <w:rFonts w:ascii="Times New Roman" w:eastAsia="Times New Roman" w:hAnsi="Times New Roman" w:cs="Times New Roman"/>
                <w:sz w:val="24"/>
                <w:szCs w:val="24"/>
                <w:lang w:val="uk-UA" w:eastAsia="ru-RU"/>
              </w:rPr>
              <w:t>;</w:t>
            </w:r>
          </w:p>
          <w:p w:rsidR="00CF72A4" w:rsidRPr="008B5D4D" w:rsidRDefault="00CF72A4">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погоджений проект договору (</w:t>
            </w:r>
            <w:r w:rsidRPr="008B5D4D">
              <w:rPr>
                <w:rFonts w:ascii="Times New Roman" w:hAnsi="Times New Roman"/>
                <w:sz w:val="24"/>
                <w:szCs w:val="24"/>
                <w:lang w:val="uk-UA"/>
              </w:rPr>
              <w:t>Додаток №3 до цієї тендерної документації)</w:t>
            </w:r>
            <w:r w:rsidRPr="008B5D4D">
              <w:rPr>
                <w:rFonts w:ascii="Times New Roman" w:eastAsia="Times New Roman" w:hAnsi="Times New Roman" w:cs="Times New Roman"/>
                <w:sz w:val="24"/>
                <w:szCs w:val="24"/>
                <w:lang w:val="uk-UA" w:eastAsia="ru-RU"/>
              </w:rPr>
              <w:t>;</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1.2. Кожен учасник має право подати тільки одну тендерну пропозицію.</w:t>
            </w:r>
          </w:p>
          <w:p w:rsidR="00CF72A4" w:rsidRPr="00526B8B" w:rsidRDefault="00CF72A4">
            <w:pPr>
              <w:spacing w:after="0" w:line="240" w:lineRule="auto"/>
              <w:ind w:left="-21" w:hanging="21"/>
              <w:jc w:val="both"/>
              <w:rPr>
                <w:rFonts w:ascii="Times New Roman" w:eastAsia="Times New Roman" w:hAnsi="Times New Roman" w:cs="Times New Roman"/>
                <w:color w:val="000000" w:themeColor="text1"/>
                <w:sz w:val="24"/>
                <w:szCs w:val="24"/>
                <w:lang w:val="uk-UA" w:eastAsia="ru-RU"/>
              </w:rPr>
            </w:pPr>
            <w:r w:rsidRPr="008B5D4D">
              <w:rPr>
                <w:rFonts w:ascii="Times New Roman" w:eastAsia="Times New Roman" w:hAnsi="Times New Roman" w:cs="Times New Roman"/>
                <w:sz w:val="24"/>
                <w:szCs w:val="24"/>
                <w:lang w:val="uk-UA"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B5D4D">
              <w:rPr>
                <w:rFonts w:ascii="Times New Roman" w:eastAsia="Times New Roman" w:hAnsi="Times New Roman" w:cs="Times New Roman"/>
                <w:sz w:val="24"/>
                <w:szCs w:val="24"/>
                <w:lang w:val="uk-UA" w:eastAsia="ru-RU"/>
              </w:rPr>
              <w:t>скан-копій</w:t>
            </w:r>
            <w:proofErr w:type="spellEnd"/>
            <w:r w:rsidRPr="008B5D4D">
              <w:rPr>
                <w:rFonts w:ascii="Times New Roman" w:eastAsia="Times New Roman" w:hAnsi="Times New Roman" w:cs="Times New Roman"/>
                <w:sz w:val="24"/>
                <w:szCs w:val="24"/>
                <w:lang w:val="uk-UA" w:eastAsia="ru-RU"/>
              </w:rPr>
              <w:t xml:space="preserve"> придатних для </w:t>
            </w:r>
            <w:proofErr w:type="spellStart"/>
            <w:r w:rsidRPr="008B5D4D">
              <w:rPr>
                <w:rFonts w:ascii="Times New Roman" w:eastAsia="Times New Roman" w:hAnsi="Times New Roman" w:cs="Times New Roman"/>
                <w:sz w:val="24"/>
                <w:szCs w:val="24"/>
                <w:lang w:val="uk-UA" w:eastAsia="ru-RU"/>
              </w:rPr>
              <w:t>машинозчитування</w:t>
            </w:r>
            <w:proofErr w:type="spellEnd"/>
            <w:r w:rsidRPr="008B5D4D">
              <w:rPr>
                <w:rFonts w:ascii="Times New Roman" w:eastAsia="Times New Roman" w:hAnsi="Times New Roman" w:cs="Times New Roman"/>
                <w:sz w:val="24"/>
                <w:szCs w:val="24"/>
                <w:lang w:val="uk-UA" w:eastAsia="ru-RU"/>
              </w:rPr>
              <w:t xml:space="preserve"> (файли з розширенням «</w:t>
            </w:r>
            <w:proofErr w:type="spellStart"/>
            <w:r w:rsidRPr="008B5D4D">
              <w:rPr>
                <w:rFonts w:ascii="Times New Roman" w:eastAsia="Times New Roman" w:hAnsi="Times New Roman" w:cs="Times New Roman"/>
                <w:sz w:val="24"/>
                <w:szCs w:val="24"/>
                <w:lang w:val="uk-UA" w:eastAsia="ru-RU"/>
              </w:rPr>
              <w:t>..pdf</w:t>
            </w:r>
            <w:proofErr w:type="spellEnd"/>
            <w:r w:rsidRPr="008B5D4D">
              <w:rPr>
                <w:rFonts w:ascii="Times New Roman" w:eastAsia="Times New Roman" w:hAnsi="Times New Roman" w:cs="Times New Roman"/>
                <w:sz w:val="24"/>
                <w:szCs w:val="24"/>
                <w:lang w:val="uk-UA" w:eastAsia="ru-RU"/>
              </w:rPr>
              <w:t>.», «</w:t>
            </w:r>
            <w:proofErr w:type="spellStart"/>
            <w:r w:rsidRPr="008B5D4D">
              <w:rPr>
                <w:rFonts w:ascii="Times New Roman" w:eastAsia="Times New Roman" w:hAnsi="Times New Roman" w:cs="Times New Roman"/>
                <w:sz w:val="24"/>
                <w:szCs w:val="24"/>
                <w:lang w:val="uk-UA" w:eastAsia="ru-RU"/>
              </w:rPr>
              <w:t>..jpeg</w:t>
            </w:r>
            <w:proofErr w:type="spellEnd"/>
            <w:r w:rsidRPr="008B5D4D">
              <w:rPr>
                <w:rFonts w:ascii="Times New Roman" w:eastAsia="Times New Roman" w:hAnsi="Times New Roman" w:cs="Times New Roman"/>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B5D4D">
              <w:rPr>
                <w:rFonts w:ascii="Times New Roman" w:eastAsia="Times New Roman" w:hAnsi="Times New Roman" w:cs="Times New Roman"/>
                <w:sz w:val="24"/>
                <w:szCs w:val="24"/>
                <w:lang w:val="uk-UA" w:eastAsia="ru-RU"/>
              </w:rPr>
              <w:t>скан-копії</w:t>
            </w:r>
            <w:proofErr w:type="spellEnd"/>
            <w:r w:rsidRPr="008B5D4D">
              <w:rPr>
                <w:rFonts w:ascii="Times New Roman" w:eastAsia="Times New Roman" w:hAnsi="Times New Roman" w:cs="Times New Roman"/>
                <w:sz w:val="24"/>
                <w:szCs w:val="24"/>
                <w:lang w:val="uk-UA" w:eastAsia="ru-RU"/>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Pr="00526B8B">
              <w:rPr>
                <w:rFonts w:ascii="Times New Roman" w:eastAsia="Times New Roman" w:hAnsi="Times New Roman" w:cs="Times New Roman"/>
                <w:color w:val="000000" w:themeColor="text1"/>
                <w:sz w:val="24"/>
                <w:szCs w:val="24"/>
                <w:lang w:val="uk-UA" w:eastAsia="ru-RU"/>
              </w:rPr>
              <w:t>із накладанням кваліфікованого електронного підпису</w:t>
            </w:r>
            <w:r w:rsidR="00526B8B" w:rsidRPr="00526B8B">
              <w:rPr>
                <w:rFonts w:ascii="Times New Roman" w:eastAsia="Times New Roman" w:hAnsi="Times New Roman" w:cs="Times New Roman"/>
                <w:color w:val="000000" w:themeColor="text1"/>
                <w:sz w:val="24"/>
                <w:szCs w:val="24"/>
                <w:lang w:val="uk-UA" w:eastAsia="ru-RU"/>
              </w:rPr>
              <w:t>.</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w:t>
            </w:r>
            <w:r w:rsidRPr="008B5D4D">
              <w:rPr>
                <w:rFonts w:ascii="Times New Roman" w:eastAsia="Times New Roman" w:hAnsi="Times New Roman" w:cs="Times New Roman"/>
                <w:sz w:val="24"/>
                <w:szCs w:val="24"/>
                <w:lang w:val="uk-UA" w:eastAsia="ru-RU"/>
              </w:rPr>
              <w:lastRenderedPageBreak/>
              <w:t>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03143F" w:rsidRPr="0021241B" w:rsidTr="0003143F">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3143F" w:rsidRPr="00526B8B" w:rsidRDefault="0003143F" w:rsidP="001D3E2F">
            <w:pPr>
              <w:pStyle w:val="a6"/>
              <w:spacing w:after="0"/>
              <w:ind w:firstLine="0"/>
              <w:rPr>
                <w:b/>
                <w:color w:val="000000" w:themeColor="text1"/>
              </w:rPr>
            </w:pPr>
            <w:r>
              <w:rPr>
                <w:color w:val="000000"/>
                <w:lang w:eastAsia="ru-RU"/>
              </w:rPr>
              <w:t xml:space="preserve">2.1. </w:t>
            </w:r>
            <w:r w:rsidRPr="00526B8B">
              <w:rPr>
                <w:color w:val="000000" w:themeColor="text1"/>
                <w:lang w:eastAsia="ru-RU"/>
              </w:rPr>
              <w:t xml:space="preserve">Замовник вимагає надання учасниками забезпечення тендерної пропозиції </w:t>
            </w:r>
            <w:r w:rsidRPr="00526B8B">
              <w:rPr>
                <w:color w:val="000000" w:themeColor="text1"/>
              </w:rPr>
              <w:t>у вигляді</w:t>
            </w:r>
            <w:r w:rsidRPr="00526B8B">
              <w:rPr>
                <w:b/>
                <w:color w:val="000000" w:themeColor="text1"/>
              </w:rPr>
              <w:t xml:space="preserve"> безвідкличної електронної банківської гарантії</w:t>
            </w:r>
            <w:r w:rsidR="004579EC" w:rsidRPr="00526B8B">
              <w:rPr>
                <w:b/>
                <w:color w:val="000000" w:themeColor="text1"/>
              </w:rPr>
              <w:t xml:space="preserve"> з покриттям</w:t>
            </w:r>
            <w:r w:rsidRPr="00526B8B">
              <w:rPr>
                <w:b/>
                <w:color w:val="000000" w:themeColor="text1"/>
              </w:rPr>
              <w:t xml:space="preserve"> у розмірі:</w:t>
            </w:r>
            <w:r w:rsidRPr="00526B8B">
              <w:rPr>
                <w:b/>
                <w:color w:val="000000" w:themeColor="text1"/>
                <w:sz w:val="28"/>
                <w:szCs w:val="28"/>
              </w:rPr>
              <w:t xml:space="preserve"> </w:t>
            </w:r>
            <w:r w:rsidR="000708D5" w:rsidRPr="00526B8B">
              <w:rPr>
                <w:b/>
                <w:color w:val="000000" w:themeColor="text1"/>
                <w:szCs w:val="24"/>
                <w:lang w:eastAsia="uk-UA"/>
              </w:rPr>
              <w:t>11 145,00 грн. (Одинадцять тисяч сто сорок п’ять грн. 00 коп.)</w:t>
            </w:r>
            <w:r w:rsidRPr="00526B8B">
              <w:rPr>
                <w:b/>
                <w:color w:val="000000" w:themeColor="text1"/>
                <w:szCs w:val="24"/>
              </w:rPr>
              <w:t>,</w:t>
            </w:r>
            <w:r w:rsidRPr="00526B8B">
              <w:rPr>
                <w:b/>
                <w:color w:val="000000" w:themeColor="text1"/>
              </w:rPr>
              <w:t xml:space="preserve"> </w:t>
            </w:r>
            <w:r w:rsidRPr="00526B8B">
              <w:rPr>
                <w:color w:val="000000" w:themeColor="text1"/>
              </w:rPr>
              <w:t>яка надається одночасно з поданням тендерної пропозиції.</w:t>
            </w:r>
            <w:r w:rsidR="00477DFB" w:rsidRPr="00526B8B">
              <w:rPr>
                <w:color w:val="000000" w:themeColor="text1"/>
              </w:rPr>
              <w:t xml:space="preserve">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Строк дії забезпечення тендерної пропозиції </w:t>
            </w:r>
            <w:r>
              <w:rPr>
                <w:rFonts w:ascii="Times New Roman" w:hAnsi="Times New Roman" w:cs="Times New Roman"/>
                <w:sz w:val="24"/>
                <w:szCs w:val="24"/>
                <w:lang w:val="uk-UA"/>
              </w:rPr>
              <w:t>відповідає строку дії</w:t>
            </w:r>
            <w:r>
              <w:rPr>
                <w:rFonts w:ascii="Times New Roman" w:hAnsi="Times New Roman" w:cs="Times New Roman"/>
                <w:bCs/>
                <w:sz w:val="24"/>
                <w:szCs w:val="24"/>
                <w:lang w:val="uk-UA"/>
              </w:rPr>
              <w:t xml:space="preserve"> тендерної пропозиції </w:t>
            </w:r>
            <w:r>
              <w:rPr>
                <w:rFonts w:ascii="Times New Roman" w:hAnsi="Times New Roman" w:cs="Times New Roman"/>
                <w:sz w:val="24"/>
                <w:szCs w:val="24"/>
                <w:lang w:val="uk-UA"/>
              </w:rPr>
              <w:t>та становить 90 днів з дати розкриття тендерних пропозицій.</w:t>
            </w:r>
          </w:p>
        </w:tc>
      </w:tr>
      <w:tr w:rsidR="0003143F" w:rsidRPr="008B5D4D" w:rsidTr="0003143F">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3143F" w:rsidRDefault="0003143F" w:rsidP="000314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3.1 </w:t>
            </w:r>
            <w:proofErr w:type="spellStart"/>
            <w:r>
              <w:rPr>
                <w:rFonts w:ascii="Times New Roman" w:eastAsia="Times New Roman" w:hAnsi="Times New Roman" w:cs="Times New Roman"/>
                <w:color w:val="000000"/>
                <w:sz w:val="24"/>
                <w:szCs w:val="24"/>
                <w:lang w:eastAsia="ru-RU"/>
              </w:rPr>
              <w:t>Забезпечення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тендерної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пропозиції</w:t>
            </w:r>
            <w:proofErr w:type="spellEnd"/>
            <w:r>
              <w:rPr>
                <w:rFonts w:ascii="Times New Roman" w:eastAsia="Times New Roman" w:hAnsi="Times New Roman" w:cs="Times New Roman"/>
                <w:color w:val="000000"/>
                <w:sz w:val="24"/>
                <w:szCs w:val="24"/>
                <w:lang w:eastAsia="ru-RU"/>
              </w:rPr>
              <w:t xml:space="preserve"> не </w:t>
            </w:r>
            <w:proofErr w:type="spellStart"/>
            <w:r>
              <w:rPr>
                <w:rFonts w:ascii="Times New Roman" w:eastAsia="Times New Roman" w:hAnsi="Times New Roman" w:cs="Times New Roman"/>
                <w:color w:val="000000"/>
                <w:sz w:val="24"/>
                <w:szCs w:val="24"/>
                <w:lang w:eastAsia="ru-RU"/>
              </w:rPr>
              <w:t>повертається</w:t>
            </w:r>
            <w:proofErr w:type="spellEnd"/>
            <w:r>
              <w:rPr>
                <w:rFonts w:ascii="Times New Roman" w:eastAsia="Times New Roman" w:hAnsi="Times New Roman" w:cs="Times New Roman"/>
                <w:color w:val="000000"/>
                <w:sz w:val="24"/>
                <w:szCs w:val="24"/>
                <w:lang w:eastAsia="ru-RU"/>
              </w:rPr>
              <w:t xml:space="preserve"> у </w:t>
            </w:r>
            <w:proofErr w:type="spellStart"/>
            <w:r>
              <w:rPr>
                <w:rFonts w:ascii="Times New Roman" w:eastAsia="Times New Roman" w:hAnsi="Times New Roman" w:cs="Times New Roman"/>
                <w:color w:val="000000"/>
                <w:sz w:val="24"/>
                <w:szCs w:val="24"/>
                <w:lang w:eastAsia="ru-RU"/>
              </w:rPr>
              <w:t>разі</w:t>
            </w:r>
            <w:proofErr w:type="spellEnd"/>
            <w:r>
              <w:rPr>
                <w:rFonts w:ascii="Times New Roman" w:eastAsia="Times New Roman" w:hAnsi="Times New Roman" w:cs="Times New Roman"/>
                <w:color w:val="000000"/>
                <w:sz w:val="24"/>
                <w:szCs w:val="24"/>
                <w:lang w:eastAsia="ru-RU"/>
              </w:rPr>
              <w:t>:</w:t>
            </w:r>
          </w:p>
          <w:p w:rsidR="0003143F" w:rsidRDefault="0003143F" w:rsidP="000314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w:t>
            </w:r>
            <w:proofErr w:type="spellStart"/>
            <w:r>
              <w:rPr>
                <w:rFonts w:ascii="Times New Roman" w:eastAsia="Times New Roman" w:hAnsi="Times New Roman" w:cs="Times New Roman"/>
                <w:color w:val="000000"/>
                <w:sz w:val="24"/>
                <w:szCs w:val="24"/>
                <w:lang w:eastAsia="ru-RU"/>
              </w:rPr>
              <w:t>відкликання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тендерної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пропозиції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учасником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після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закінчення</w:t>
            </w:r>
            <w:proofErr w:type="spellEnd"/>
            <w:r>
              <w:rPr>
                <w:rFonts w:ascii="Times New Roman" w:eastAsia="Times New Roman" w:hAnsi="Times New Roman" w:cs="Times New Roman"/>
                <w:color w:val="000000"/>
                <w:sz w:val="24"/>
                <w:szCs w:val="24"/>
                <w:lang w:eastAsia="ru-RU"/>
              </w:rPr>
              <w:t xml:space="preserve"> строку </w:t>
            </w:r>
            <w:proofErr w:type="spellStart"/>
            <w:r>
              <w:rPr>
                <w:rFonts w:ascii="Times New Roman" w:eastAsia="Times New Roman" w:hAnsi="Times New Roman" w:cs="Times New Roman"/>
                <w:color w:val="000000"/>
                <w:sz w:val="24"/>
                <w:szCs w:val="24"/>
                <w:lang w:eastAsia="ru-RU"/>
              </w:rPr>
              <w:t>її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подання</w:t>
            </w:r>
            <w:proofErr w:type="spellEnd"/>
            <w:r>
              <w:rPr>
                <w:rFonts w:ascii="Times New Roman" w:eastAsia="Times New Roman" w:hAnsi="Times New Roman" w:cs="Times New Roman"/>
                <w:color w:val="000000"/>
                <w:sz w:val="24"/>
                <w:szCs w:val="24"/>
                <w:lang w:eastAsia="ru-RU"/>
              </w:rPr>
              <w:t xml:space="preserve">, але до того, як </w:t>
            </w:r>
            <w:proofErr w:type="spellStart"/>
            <w:r>
              <w:rPr>
                <w:rFonts w:ascii="Times New Roman" w:eastAsia="Times New Roman" w:hAnsi="Times New Roman" w:cs="Times New Roman"/>
                <w:color w:val="000000"/>
                <w:sz w:val="24"/>
                <w:szCs w:val="24"/>
                <w:lang w:eastAsia="ru-RU"/>
              </w:rPr>
              <w:t>сплив</w:t>
            </w:r>
            <w:proofErr w:type="spellEnd"/>
            <w:r>
              <w:rPr>
                <w:rFonts w:ascii="Times New Roman" w:eastAsia="Times New Roman" w:hAnsi="Times New Roman" w:cs="Times New Roman"/>
                <w:color w:val="000000"/>
                <w:sz w:val="24"/>
                <w:szCs w:val="24"/>
                <w:lang w:eastAsia="ru-RU"/>
              </w:rPr>
              <w:t xml:space="preserve"> строк, </w:t>
            </w:r>
            <w:proofErr w:type="spellStart"/>
            <w:r>
              <w:rPr>
                <w:rFonts w:ascii="Times New Roman" w:eastAsia="Times New Roman" w:hAnsi="Times New Roman" w:cs="Times New Roman"/>
                <w:color w:val="000000"/>
                <w:sz w:val="24"/>
                <w:szCs w:val="24"/>
                <w:lang w:eastAsia="ru-RU"/>
              </w:rPr>
              <w:t>протягом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якого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тендерні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пропозиції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вважаються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дійсними</w:t>
            </w:r>
            <w:proofErr w:type="spellEnd"/>
            <w:r>
              <w:rPr>
                <w:rFonts w:ascii="Times New Roman" w:eastAsia="Times New Roman" w:hAnsi="Times New Roman" w:cs="Times New Roman"/>
                <w:color w:val="000000"/>
                <w:sz w:val="24"/>
                <w:szCs w:val="24"/>
                <w:lang w:eastAsia="ru-RU"/>
              </w:rPr>
              <w:t>;</w:t>
            </w:r>
          </w:p>
          <w:p w:rsidR="0003143F" w:rsidRDefault="0003143F" w:rsidP="000314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w:t>
            </w:r>
            <w:proofErr w:type="spellStart"/>
            <w:r>
              <w:rPr>
                <w:rFonts w:ascii="Times New Roman" w:eastAsia="Times New Roman" w:hAnsi="Times New Roman" w:cs="Times New Roman"/>
                <w:color w:val="000000"/>
                <w:sz w:val="24"/>
                <w:szCs w:val="24"/>
                <w:lang w:eastAsia="ru-RU"/>
              </w:rPr>
              <w:t>непідписання</w:t>
            </w:r>
            <w:proofErr w:type="spellEnd"/>
            <w:r>
              <w:rPr>
                <w:rFonts w:ascii="Times New Roman" w:eastAsia="Times New Roman" w:hAnsi="Times New Roman" w:cs="Times New Roman"/>
                <w:color w:val="000000"/>
                <w:sz w:val="24"/>
                <w:szCs w:val="24"/>
                <w:lang w:eastAsia="ru-RU"/>
              </w:rPr>
              <w:t xml:space="preserve"> договору про </w:t>
            </w:r>
            <w:proofErr w:type="spellStart"/>
            <w:r>
              <w:rPr>
                <w:rFonts w:ascii="Times New Roman" w:eastAsia="Times New Roman" w:hAnsi="Times New Roman" w:cs="Times New Roman"/>
                <w:color w:val="000000"/>
                <w:sz w:val="24"/>
                <w:szCs w:val="24"/>
                <w:lang w:eastAsia="ru-RU"/>
              </w:rPr>
              <w:t>закупівлю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учасником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який</w:t>
            </w:r>
            <w:proofErr w:type="spellEnd"/>
            <w:r>
              <w:rPr>
                <w:rFonts w:ascii="Times New Roman" w:eastAsia="Times New Roman" w:hAnsi="Times New Roman" w:cs="Times New Roman"/>
                <w:color w:val="000000"/>
                <w:sz w:val="24"/>
                <w:szCs w:val="24"/>
                <w:lang w:eastAsia="ru-RU"/>
              </w:rPr>
              <w:t xml:space="preserve"> став </w:t>
            </w:r>
            <w:proofErr w:type="spellStart"/>
            <w:r>
              <w:rPr>
                <w:rFonts w:ascii="Times New Roman" w:eastAsia="Times New Roman" w:hAnsi="Times New Roman" w:cs="Times New Roman"/>
                <w:color w:val="000000"/>
                <w:sz w:val="24"/>
                <w:szCs w:val="24"/>
                <w:lang w:eastAsia="ru-RU"/>
              </w:rPr>
              <w:t>переможцем</w:t>
            </w:r>
            <w:proofErr w:type="spellEnd"/>
            <w:r>
              <w:rPr>
                <w:rFonts w:ascii="Times New Roman" w:eastAsia="Times New Roman" w:hAnsi="Times New Roman" w:cs="Times New Roman"/>
                <w:color w:val="000000"/>
                <w:sz w:val="24"/>
                <w:szCs w:val="24"/>
                <w:lang w:eastAsia="ru-RU"/>
              </w:rPr>
              <w:t xml:space="preserve"> тендеру;</w:t>
            </w:r>
          </w:p>
          <w:p w:rsidR="00534952" w:rsidRPr="004E7A4B" w:rsidRDefault="0003143F" w:rsidP="00534952">
            <w:pPr>
              <w:spacing w:after="0"/>
              <w:jc w:val="both"/>
              <w:rPr>
                <w:rFonts w:ascii="Times New Roman" w:hAnsi="Times New Roman" w:cs="Times New Roman"/>
                <w:sz w:val="24"/>
                <w:szCs w:val="24"/>
              </w:rPr>
            </w:pPr>
            <w:r w:rsidRPr="004E7A4B">
              <w:rPr>
                <w:rFonts w:ascii="Times New Roman" w:eastAsia="Times New Roman" w:hAnsi="Times New Roman" w:cs="Times New Roman"/>
                <w:color w:val="000000"/>
                <w:sz w:val="24"/>
                <w:szCs w:val="24"/>
                <w:lang w:eastAsia="ru-RU"/>
              </w:rPr>
              <w:t>3</w:t>
            </w:r>
            <w:r w:rsidR="00534952" w:rsidRPr="004E7A4B">
              <w:rPr>
                <w:rFonts w:ascii="Times New Roman" w:eastAsia="Times New Roman" w:hAnsi="Times New Roman" w:cs="Times New Roman"/>
                <w:color w:val="000000"/>
                <w:sz w:val="24"/>
                <w:szCs w:val="24"/>
                <w:lang w:eastAsia="ru-RU"/>
              </w:rPr>
              <w:t xml:space="preserve">)   </w:t>
            </w:r>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ненадання</w:t>
            </w:r>
            <w:proofErr w:type="spellEnd"/>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переможцем</w:t>
            </w:r>
            <w:proofErr w:type="spellEnd"/>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процедури</w:t>
            </w:r>
            <w:proofErr w:type="spellEnd"/>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закупівлі</w:t>
            </w:r>
            <w:proofErr w:type="spellEnd"/>
            <w:r w:rsidR="00534952" w:rsidRPr="004E7A4B">
              <w:rPr>
                <w:rFonts w:ascii="Times New Roman" w:hAnsi="Times New Roman" w:cs="Times New Roman"/>
                <w:color w:val="000000"/>
                <w:sz w:val="24"/>
                <w:szCs w:val="24"/>
              </w:rPr>
              <w:t xml:space="preserve"> у строк, </w:t>
            </w:r>
            <w:proofErr w:type="spellStart"/>
            <w:r w:rsidR="00534952" w:rsidRPr="004E7A4B">
              <w:rPr>
                <w:rFonts w:ascii="Times New Roman" w:hAnsi="Times New Roman" w:cs="Times New Roman"/>
                <w:color w:val="000000"/>
                <w:sz w:val="24"/>
                <w:szCs w:val="24"/>
              </w:rPr>
              <w:t>визначени</w:t>
            </w:r>
            <w:proofErr w:type="spellEnd"/>
            <w:r w:rsidR="00534952" w:rsidRPr="004E7A4B">
              <w:rPr>
                <w:rFonts w:ascii="Times New Roman" w:hAnsi="Times New Roman" w:cs="Times New Roman"/>
                <w:color w:val="000000"/>
                <w:sz w:val="24"/>
                <w:szCs w:val="24"/>
                <w:lang w:val="uk-UA"/>
              </w:rPr>
              <w:t>м</w:t>
            </w:r>
            <w:r w:rsidR="00534952" w:rsidRPr="004E7A4B">
              <w:rPr>
                <w:rFonts w:ascii="Times New Roman" w:hAnsi="Times New Roman" w:cs="Times New Roman"/>
                <w:color w:val="000000"/>
                <w:sz w:val="24"/>
                <w:szCs w:val="24"/>
              </w:rPr>
              <w:t xml:space="preserve"> </w:t>
            </w:r>
            <w:r w:rsidR="00534952" w:rsidRPr="004E7A4B">
              <w:rPr>
                <w:rFonts w:ascii="Times New Roman" w:hAnsi="Times New Roman" w:cs="Times New Roman"/>
                <w:color w:val="000000"/>
                <w:sz w:val="24"/>
                <w:szCs w:val="24"/>
                <w:lang w:val="uk-UA"/>
              </w:rPr>
              <w:t>абзацом 15 п.47 особливостей</w:t>
            </w:r>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документів</w:t>
            </w:r>
            <w:proofErr w:type="spellEnd"/>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що</w:t>
            </w:r>
            <w:proofErr w:type="spellEnd"/>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підтверджують</w:t>
            </w:r>
            <w:proofErr w:type="spellEnd"/>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відсутність</w:t>
            </w:r>
            <w:proofErr w:type="spellEnd"/>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підстав</w:t>
            </w:r>
            <w:proofErr w:type="spellEnd"/>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установлених</w:t>
            </w:r>
            <w:proofErr w:type="spellEnd"/>
            <w:r w:rsidR="00534952" w:rsidRPr="004E7A4B">
              <w:rPr>
                <w:rFonts w:ascii="Times New Roman" w:hAnsi="Times New Roman" w:cs="Times New Roman"/>
                <w:color w:val="000000"/>
                <w:sz w:val="24"/>
                <w:szCs w:val="24"/>
              </w:rPr>
              <w:t xml:space="preserve"> </w:t>
            </w:r>
            <w:r w:rsidR="00534952" w:rsidRPr="004E7A4B">
              <w:rPr>
                <w:rFonts w:ascii="Times New Roman" w:hAnsi="Times New Roman" w:cs="Times New Roman"/>
                <w:color w:val="000000"/>
                <w:sz w:val="24"/>
                <w:szCs w:val="24"/>
                <w:shd w:val="clear" w:color="auto" w:fill="FFFFFF"/>
                <w:lang w:val="uk-UA"/>
              </w:rPr>
              <w:t>підпунктах 3, 5, 6 і 12 пункту</w:t>
            </w:r>
            <w:r w:rsidR="00534952" w:rsidRPr="004E7A4B">
              <w:rPr>
                <w:rFonts w:ascii="Times New Roman" w:hAnsi="Times New Roman" w:cs="Times New Roman"/>
                <w:color w:val="000000"/>
                <w:sz w:val="24"/>
                <w:szCs w:val="24"/>
                <w:lang w:val="uk-UA"/>
              </w:rPr>
              <w:t xml:space="preserve"> 47 </w:t>
            </w:r>
            <w:r w:rsidR="00534952" w:rsidRPr="004E7A4B">
              <w:rPr>
                <w:rFonts w:ascii="Times New Roman" w:hAnsi="Times New Roman" w:cs="Times New Roman"/>
                <w:color w:val="000000"/>
                <w:sz w:val="24"/>
                <w:szCs w:val="24"/>
                <w:lang w:val="uk-UA"/>
              </w:rPr>
              <w:lastRenderedPageBreak/>
              <w:t>особливостей</w:t>
            </w:r>
            <w:r w:rsidR="00534952" w:rsidRPr="004E7A4B">
              <w:rPr>
                <w:rFonts w:ascii="Times New Roman" w:hAnsi="Times New Roman" w:cs="Times New Roman"/>
                <w:color w:val="000000"/>
                <w:sz w:val="24"/>
                <w:szCs w:val="24"/>
              </w:rPr>
              <w:t>;</w:t>
            </w:r>
          </w:p>
          <w:p w:rsidR="0003143F" w:rsidRDefault="0003143F" w:rsidP="00534952">
            <w:pPr>
              <w:spacing w:after="0" w:line="240" w:lineRule="auto"/>
              <w:jc w:val="both"/>
              <w:rPr>
                <w:rFonts w:ascii="Times New Roman" w:eastAsia="Times New Roman" w:hAnsi="Times New Roman" w:cs="Times New Roman"/>
                <w:color w:val="000000"/>
                <w:sz w:val="24"/>
                <w:szCs w:val="24"/>
                <w:lang w:eastAsia="ru-RU"/>
              </w:rPr>
            </w:pPr>
            <w:r w:rsidRPr="004E7A4B">
              <w:rPr>
                <w:rFonts w:ascii="Times New Roman" w:eastAsia="Times New Roman" w:hAnsi="Times New Roman" w:cs="Times New Roman"/>
                <w:color w:val="000000"/>
                <w:sz w:val="24"/>
                <w:szCs w:val="24"/>
                <w:lang w:eastAsia="ru-RU"/>
              </w:rPr>
              <w:t>4) </w:t>
            </w:r>
            <w:proofErr w:type="spellStart"/>
            <w:r w:rsidRPr="004E7A4B">
              <w:rPr>
                <w:rFonts w:ascii="Times New Roman" w:eastAsia="Times New Roman" w:hAnsi="Times New Roman" w:cs="Times New Roman"/>
                <w:color w:val="000000"/>
                <w:sz w:val="24"/>
                <w:szCs w:val="24"/>
                <w:lang w:eastAsia="ru-RU"/>
              </w:rPr>
              <w:t>ненадання</w:t>
            </w:r>
            <w:proofErr w:type="spellEnd"/>
            <w:r w:rsidRPr="004E7A4B">
              <w:rPr>
                <w:rFonts w:ascii="Times New Roman" w:eastAsia="Times New Roman" w:hAnsi="Times New Roman" w:cs="Times New Roman"/>
                <w:color w:val="000000"/>
                <w:sz w:val="24"/>
                <w:szCs w:val="24"/>
                <w:lang w:eastAsia="ru-RU"/>
              </w:rPr>
              <w:t xml:space="preserve"> </w:t>
            </w:r>
            <w:proofErr w:type="spellStart"/>
            <w:r w:rsidRPr="004E7A4B">
              <w:rPr>
                <w:rFonts w:ascii="Times New Roman" w:eastAsia="Times New Roman" w:hAnsi="Times New Roman" w:cs="Times New Roman"/>
                <w:color w:val="000000"/>
                <w:sz w:val="24"/>
                <w:szCs w:val="24"/>
                <w:lang w:eastAsia="ru-RU"/>
              </w:rPr>
              <w:t>переможцем</w:t>
            </w:r>
            <w:proofErr w:type="spellEnd"/>
            <w:r w:rsidRPr="004E7A4B">
              <w:rPr>
                <w:rFonts w:ascii="Times New Roman" w:eastAsia="Times New Roman" w:hAnsi="Times New Roman" w:cs="Times New Roman"/>
                <w:color w:val="000000"/>
                <w:sz w:val="24"/>
                <w:szCs w:val="24"/>
                <w:lang w:eastAsia="ru-RU"/>
              </w:rPr>
              <w:t xml:space="preserve"> </w:t>
            </w:r>
            <w:proofErr w:type="spellStart"/>
            <w:r w:rsidRPr="004E7A4B">
              <w:rPr>
                <w:rFonts w:ascii="Times New Roman" w:eastAsia="Times New Roman" w:hAnsi="Times New Roman" w:cs="Times New Roman"/>
                <w:color w:val="000000"/>
                <w:sz w:val="24"/>
                <w:szCs w:val="24"/>
                <w:lang w:eastAsia="ru-RU"/>
              </w:rPr>
              <w:t>процедури</w:t>
            </w:r>
            <w:proofErr w:type="spellEnd"/>
            <w:r w:rsidRPr="004E7A4B">
              <w:rPr>
                <w:rFonts w:ascii="Times New Roman" w:eastAsia="Times New Roman" w:hAnsi="Times New Roman" w:cs="Times New Roman"/>
                <w:color w:val="000000"/>
                <w:sz w:val="24"/>
                <w:szCs w:val="24"/>
                <w:lang w:eastAsia="ru-RU"/>
              </w:rPr>
              <w:t xml:space="preserve"> </w:t>
            </w:r>
            <w:proofErr w:type="spellStart"/>
            <w:r w:rsidRPr="004E7A4B">
              <w:rPr>
                <w:rFonts w:ascii="Times New Roman" w:eastAsia="Times New Roman" w:hAnsi="Times New Roman" w:cs="Times New Roman"/>
                <w:color w:val="000000"/>
                <w:sz w:val="24"/>
                <w:szCs w:val="24"/>
                <w:lang w:eastAsia="ru-RU"/>
              </w:rPr>
              <w:t>закупівлі</w:t>
            </w:r>
            <w:proofErr w:type="spellEnd"/>
            <w:r w:rsidRPr="004E7A4B">
              <w:rPr>
                <w:rFonts w:ascii="Times New Roman" w:eastAsia="Times New Roman" w:hAnsi="Times New Roman" w:cs="Times New Roman"/>
                <w:color w:val="000000"/>
                <w:sz w:val="24"/>
                <w:szCs w:val="24"/>
                <w:lang w:eastAsia="ru-RU"/>
              </w:rPr>
              <w:t xml:space="preserve"> </w:t>
            </w:r>
            <w:proofErr w:type="spellStart"/>
            <w:r w:rsidRPr="004E7A4B">
              <w:rPr>
                <w:rFonts w:ascii="Times New Roman" w:eastAsia="Times New Roman" w:hAnsi="Times New Roman" w:cs="Times New Roman"/>
                <w:color w:val="000000"/>
                <w:sz w:val="24"/>
                <w:szCs w:val="24"/>
                <w:lang w:eastAsia="ru-RU"/>
              </w:rPr>
              <w:t>забезпечення</w:t>
            </w:r>
            <w:proofErr w:type="spellEnd"/>
            <w:r w:rsidRPr="004E7A4B">
              <w:rPr>
                <w:rFonts w:ascii="Times New Roman" w:eastAsia="Times New Roman" w:hAnsi="Times New Roman" w:cs="Times New Roman"/>
                <w:color w:val="000000"/>
                <w:sz w:val="24"/>
                <w:szCs w:val="24"/>
                <w:lang w:eastAsia="ru-RU"/>
              </w:rPr>
              <w:t xml:space="preserve"> </w:t>
            </w:r>
            <w:proofErr w:type="spellStart"/>
            <w:r w:rsidRPr="004E7A4B">
              <w:rPr>
                <w:rFonts w:ascii="Times New Roman" w:eastAsia="Times New Roman" w:hAnsi="Times New Roman" w:cs="Times New Roman"/>
                <w:color w:val="000000"/>
                <w:sz w:val="24"/>
                <w:szCs w:val="24"/>
                <w:lang w:eastAsia="ru-RU"/>
              </w:rPr>
              <w:t>виконання</w:t>
            </w:r>
            <w:proofErr w:type="spellEnd"/>
            <w:r w:rsidRPr="004E7A4B">
              <w:rPr>
                <w:rFonts w:ascii="Times New Roman" w:eastAsia="Times New Roman" w:hAnsi="Times New Roman" w:cs="Times New Roman"/>
                <w:color w:val="000000"/>
                <w:sz w:val="24"/>
                <w:szCs w:val="24"/>
                <w:lang w:eastAsia="ru-RU"/>
              </w:rPr>
              <w:t xml:space="preserve"> договору про </w:t>
            </w:r>
            <w:proofErr w:type="spellStart"/>
            <w:r w:rsidRPr="004E7A4B">
              <w:rPr>
                <w:rFonts w:ascii="Times New Roman" w:eastAsia="Times New Roman" w:hAnsi="Times New Roman" w:cs="Times New Roman"/>
                <w:color w:val="000000"/>
                <w:sz w:val="24"/>
                <w:szCs w:val="24"/>
                <w:lang w:eastAsia="ru-RU"/>
              </w:rPr>
              <w:t>закупівлю</w:t>
            </w:r>
            <w:proofErr w:type="spellEnd"/>
            <w:r w:rsidRPr="004E7A4B">
              <w:rPr>
                <w:rFonts w:ascii="Times New Roman" w:eastAsia="Times New Roman" w:hAnsi="Times New Roman" w:cs="Times New Roman"/>
                <w:color w:val="000000"/>
                <w:sz w:val="24"/>
                <w:szCs w:val="24"/>
                <w:lang w:eastAsia="ru-RU"/>
              </w:rPr>
              <w:t xml:space="preserve"> </w:t>
            </w:r>
            <w:proofErr w:type="spellStart"/>
            <w:r w:rsidRPr="004E7A4B">
              <w:rPr>
                <w:rFonts w:ascii="Times New Roman" w:eastAsia="Times New Roman" w:hAnsi="Times New Roman" w:cs="Times New Roman"/>
                <w:color w:val="000000"/>
                <w:sz w:val="24"/>
                <w:szCs w:val="24"/>
                <w:lang w:eastAsia="ru-RU"/>
              </w:rPr>
              <w:t>після</w:t>
            </w:r>
            <w:proofErr w:type="spellEnd"/>
            <w:r w:rsidRPr="004E7A4B">
              <w:rPr>
                <w:rFonts w:ascii="Times New Roman" w:eastAsia="Times New Roman" w:hAnsi="Times New Roman" w:cs="Times New Roman"/>
                <w:color w:val="000000"/>
                <w:sz w:val="24"/>
                <w:szCs w:val="24"/>
                <w:lang w:eastAsia="ru-RU"/>
              </w:rPr>
              <w:t xml:space="preserve"> </w:t>
            </w:r>
            <w:proofErr w:type="spellStart"/>
            <w:r w:rsidRPr="004E7A4B">
              <w:rPr>
                <w:rFonts w:ascii="Times New Roman" w:eastAsia="Times New Roman" w:hAnsi="Times New Roman" w:cs="Times New Roman"/>
                <w:color w:val="000000"/>
                <w:sz w:val="24"/>
                <w:szCs w:val="24"/>
                <w:lang w:eastAsia="ru-RU"/>
              </w:rPr>
              <w:t>отримання</w:t>
            </w:r>
            <w:proofErr w:type="spellEnd"/>
            <w:r w:rsidRPr="004E7A4B">
              <w:rPr>
                <w:rFonts w:ascii="Times New Roman" w:eastAsia="Times New Roman" w:hAnsi="Times New Roman" w:cs="Times New Roman"/>
                <w:color w:val="000000"/>
                <w:sz w:val="24"/>
                <w:szCs w:val="24"/>
                <w:lang w:eastAsia="ru-RU"/>
              </w:rPr>
              <w:t xml:space="preserve"> </w:t>
            </w:r>
            <w:proofErr w:type="spellStart"/>
            <w:r w:rsidRPr="004E7A4B">
              <w:rPr>
                <w:rFonts w:ascii="Times New Roman" w:eastAsia="Times New Roman" w:hAnsi="Times New Roman" w:cs="Times New Roman"/>
                <w:color w:val="000000"/>
                <w:sz w:val="24"/>
                <w:szCs w:val="24"/>
                <w:lang w:eastAsia="ru-RU"/>
              </w:rPr>
              <w:t>повідомлення</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намір</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укласти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договір</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закупівлю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якщо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надання</w:t>
            </w:r>
            <w:proofErr w:type="spellEnd"/>
            <w:r>
              <w:rPr>
                <w:rFonts w:ascii="Times New Roman" w:eastAsia="Times New Roman" w:hAnsi="Times New Roman" w:cs="Times New Roman"/>
                <w:color w:val="000000"/>
                <w:sz w:val="24"/>
                <w:szCs w:val="24"/>
                <w:lang w:eastAsia="ru-RU"/>
              </w:rPr>
              <w:t xml:space="preserve"> такого </w:t>
            </w:r>
            <w:proofErr w:type="spellStart"/>
            <w:r>
              <w:rPr>
                <w:rFonts w:ascii="Times New Roman" w:eastAsia="Times New Roman" w:hAnsi="Times New Roman" w:cs="Times New Roman"/>
                <w:color w:val="000000"/>
                <w:sz w:val="24"/>
                <w:szCs w:val="24"/>
                <w:lang w:eastAsia="ru-RU"/>
              </w:rPr>
              <w:t>забезпечення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передбачено</w:t>
            </w:r>
            <w:proofErr w:type="spellEnd"/>
            <w:r>
              <w:rPr>
                <w:rFonts w:ascii="Times New Roman" w:eastAsia="Times New Roman" w:hAnsi="Times New Roman" w:cs="Times New Roman"/>
                <w:color w:val="000000"/>
                <w:sz w:val="24"/>
                <w:szCs w:val="24"/>
                <w:lang w:eastAsia="ru-RU"/>
              </w:rPr>
              <w:t xml:space="preserve"> тендерною </w:t>
            </w:r>
            <w:proofErr w:type="spellStart"/>
            <w:r>
              <w:rPr>
                <w:rFonts w:ascii="Times New Roman" w:eastAsia="Times New Roman" w:hAnsi="Times New Roman" w:cs="Times New Roman"/>
                <w:color w:val="000000"/>
                <w:sz w:val="24"/>
                <w:szCs w:val="24"/>
                <w:lang w:eastAsia="ru-RU"/>
              </w:rPr>
              <w:t>документацією</w:t>
            </w:r>
            <w:proofErr w:type="spellEnd"/>
            <w:r>
              <w:rPr>
                <w:rFonts w:ascii="Times New Roman" w:eastAsia="Times New Roman" w:hAnsi="Times New Roman" w:cs="Times New Roman"/>
                <w:color w:val="000000"/>
                <w:sz w:val="24"/>
                <w:szCs w:val="24"/>
                <w:lang w:eastAsia="ru-RU"/>
              </w:rPr>
              <w:t>.</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hAnsi="Times New Roman" w:cs="Times New Roman"/>
                <w:color w:val="000000" w:themeColor="text1"/>
                <w:sz w:val="24"/>
                <w:szCs w:val="24"/>
              </w:rPr>
              <w:t>Кошти</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що</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надійшли</w:t>
            </w:r>
            <w:proofErr w:type="spellEnd"/>
            <w:r>
              <w:rPr>
                <w:rFonts w:ascii="Times New Roman" w:hAnsi="Times New Roman" w:cs="Times New Roman"/>
                <w:color w:val="000000" w:themeColor="text1"/>
                <w:sz w:val="24"/>
                <w:szCs w:val="24"/>
              </w:rPr>
              <w:t xml:space="preserve"> як </w:t>
            </w:r>
            <w:proofErr w:type="spellStart"/>
            <w:r>
              <w:rPr>
                <w:rFonts w:ascii="Times New Roman" w:hAnsi="Times New Roman" w:cs="Times New Roman"/>
                <w:color w:val="000000" w:themeColor="text1"/>
                <w:sz w:val="24"/>
                <w:szCs w:val="24"/>
              </w:rPr>
              <w:t>забезпечення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тендерної</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пропозиції</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торгів</w:t>
            </w:r>
            <w:proofErr w:type="spellEnd"/>
            <w:r>
              <w:rPr>
                <w:rFonts w:ascii="Times New Roman" w:hAnsi="Times New Roman" w:cs="Times New Roman"/>
                <w:color w:val="000000" w:themeColor="text1"/>
                <w:sz w:val="24"/>
                <w:szCs w:val="24"/>
              </w:rPr>
              <w:t xml:space="preserve">  (у </w:t>
            </w:r>
            <w:proofErr w:type="spellStart"/>
            <w:r>
              <w:rPr>
                <w:rFonts w:ascii="Times New Roman" w:hAnsi="Times New Roman" w:cs="Times New Roman"/>
                <w:color w:val="000000" w:themeColor="text1"/>
                <w:sz w:val="24"/>
                <w:szCs w:val="24"/>
              </w:rPr>
              <w:t>разі</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якщо</w:t>
            </w:r>
            <w:proofErr w:type="spellEnd"/>
            <w:r>
              <w:rPr>
                <w:rFonts w:ascii="Times New Roman" w:hAnsi="Times New Roman" w:cs="Times New Roman"/>
                <w:color w:val="000000" w:themeColor="text1"/>
                <w:sz w:val="24"/>
                <w:szCs w:val="24"/>
              </w:rPr>
              <w:t xml:space="preserve"> вони не </w:t>
            </w:r>
            <w:proofErr w:type="spellStart"/>
            <w:r>
              <w:rPr>
                <w:rFonts w:ascii="Times New Roman" w:hAnsi="Times New Roman" w:cs="Times New Roman"/>
                <w:color w:val="000000" w:themeColor="text1"/>
                <w:sz w:val="24"/>
                <w:szCs w:val="24"/>
              </w:rPr>
              <w:t>повертаються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учаснику</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підлягають</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перерахуванню</w:t>
            </w:r>
            <w:proofErr w:type="spellEnd"/>
            <w:r>
              <w:rPr>
                <w:rFonts w:ascii="Times New Roman" w:hAnsi="Times New Roman" w:cs="Times New Roman"/>
                <w:color w:val="000000" w:themeColor="text1"/>
                <w:sz w:val="24"/>
                <w:szCs w:val="24"/>
              </w:rPr>
              <w:t xml:space="preserve"> на </w:t>
            </w:r>
            <w:proofErr w:type="spellStart"/>
            <w:r>
              <w:rPr>
                <w:rFonts w:ascii="Times New Roman" w:hAnsi="Times New Roman" w:cs="Times New Roman"/>
                <w:color w:val="000000" w:themeColor="text1"/>
                <w:sz w:val="24"/>
                <w:szCs w:val="24"/>
              </w:rPr>
              <w:t>рахунок</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підприємства</w:t>
            </w:r>
            <w:proofErr w:type="spellEnd"/>
            <w:r>
              <w:rPr>
                <w:rFonts w:ascii="Times New Roman" w:hAnsi="Times New Roman" w:cs="Times New Roman"/>
                <w:color w:val="000000" w:themeColor="text1"/>
                <w:sz w:val="24"/>
                <w:szCs w:val="24"/>
              </w:rPr>
              <w:t xml:space="preserve"> (АТ «ВІННИЦЯОБЛЕНЕРГО»).</w:t>
            </w:r>
          </w:p>
        </w:tc>
      </w:tr>
      <w:tr w:rsidR="0003143F" w:rsidRPr="0021241B"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4.1. </w:t>
            </w:r>
            <w:r w:rsidRPr="008B5D4D">
              <w:rPr>
                <w:rFonts w:ascii="Times New Roman" w:hAnsi="Times New Roman"/>
                <w:sz w:val="24"/>
                <w:szCs w:val="24"/>
                <w:shd w:val="solid" w:color="FFFFFF" w:fill="FFFFFF"/>
                <w:lang w:val="uk-UA"/>
              </w:rPr>
              <w:t xml:space="preserve">Тендерні пропозиції залишаються дійсними протягом </w:t>
            </w:r>
            <w:r w:rsidRPr="008B5D4D">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8B5D4D">
              <w:rPr>
                <w:rFonts w:ascii="Times New Roman" w:hAnsi="Times New Roman"/>
                <w:sz w:val="24"/>
                <w:szCs w:val="24"/>
                <w:shd w:val="solid" w:color="FFFFFF" w:fill="FFFFFF"/>
                <w:lang w:val="uk-UA"/>
              </w:rPr>
              <w:t>, який у разі необхідності може бути продовжений.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3143F" w:rsidRPr="008B5D4D" w:rsidRDefault="0003143F" w:rsidP="009A30CD">
            <w:pPr>
              <w:pStyle w:val="ab"/>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відхилити таку вимогу, не втрачаючи при цьому</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наданого ним забезпечення тендерної пропозиції;</w:t>
            </w:r>
          </w:p>
          <w:p w:rsidR="0003143F" w:rsidRPr="008B5D4D" w:rsidRDefault="0003143F" w:rsidP="009A30CD">
            <w:pPr>
              <w:pStyle w:val="ab"/>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погодитися з вимогою та продовжити строк дії</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поданої ним тендерної пропозиції і наданого забезпечення тендерної пропозиції.</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143F" w:rsidRPr="0021241B"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Cs/>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1) наявність в учасника процедури закупівлі обладнання, матеріально-технічної бази та технологій;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4) наявність фінансової спроможності, яка підтверджується фінансовою звітністю.</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w:t>
            </w:r>
            <w:r w:rsidRPr="00526B8B">
              <w:rPr>
                <w:rFonts w:ascii="Times New Roman" w:eastAsia="Times New Roman" w:hAnsi="Times New Roman" w:cs="Times New Roman"/>
                <w:color w:val="000000" w:themeColor="text1"/>
                <w:sz w:val="24"/>
                <w:szCs w:val="24"/>
                <w:lang w:val="uk-UA" w:eastAsia="ru-RU"/>
              </w:rPr>
              <w:lastRenderedPageBreak/>
              <w:t>залучити потужності інших суб’єктів господарювання як субпідрядників/співвиконавців.</w:t>
            </w:r>
            <w:r w:rsidR="00477DFB" w:rsidRPr="00526B8B">
              <w:rPr>
                <w:rFonts w:ascii="Times New Roman" w:eastAsia="Times New Roman" w:hAnsi="Times New Roman" w:cs="Times New Roman"/>
                <w:color w:val="000000" w:themeColor="text1"/>
                <w:sz w:val="24"/>
                <w:szCs w:val="24"/>
                <w:lang w:val="uk-UA" w:eastAsia="ru-RU"/>
              </w:rPr>
              <w:t xml:space="preserve"> </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У разі участі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sidRPr="00526B8B">
                <w:rPr>
                  <w:rFonts w:ascii="Times New Roman" w:eastAsia="Times New Roman" w:hAnsi="Times New Roman" w:cs="Times New Roman"/>
                  <w:color w:val="000000" w:themeColor="text1"/>
                  <w:sz w:val="24"/>
                  <w:szCs w:val="24"/>
                  <w:lang w:val="uk-UA" w:eastAsia="ru-RU"/>
                </w:rPr>
                <w:t xml:space="preserve">п. </w:t>
              </w:r>
            </w:hyperlink>
            <w:r w:rsidRPr="00526B8B">
              <w:rPr>
                <w:rFonts w:ascii="Times New Roman" w:eastAsia="Times New Roman" w:hAnsi="Times New Roman" w:cs="Times New Roman"/>
                <w:color w:val="000000" w:themeColor="text1"/>
                <w:sz w:val="24"/>
                <w:szCs w:val="24"/>
                <w:lang w:val="uk-UA" w:eastAsia="ru-RU"/>
              </w:rPr>
              <w:t>47 Особливостей.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526B8B">
              <w:rPr>
                <w:rFonts w:ascii="Times New Roman" w:hAnsi="Times New Roman"/>
                <w:color w:val="000000" w:themeColor="text1"/>
                <w:sz w:val="24"/>
                <w:szCs w:val="24"/>
                <w:lang w:val="uk-UA"/>
              </w:rPr>
              <w:t>Додаток №1</w:t>
            </w:r>
            <w:r w:rsidRPr="00526B8B">
              <w:rPr>
                <w:color w:val="000000" w:themeColor="text1"/>
                <w:sz w:val="24"/>
                <w:szCs w:val="24"/>
                <w:lang w:val="uk-UA"/>
              </w:rPr>
              <w:t xml:space="preserve"> </w:t>
            </w:r>
            <w:r w:rsidRPr="00526B8B">
              <w:rPr>
                <w:rFonts w:ascii="Times New Roman" w:hAnsi="Times New Roman"/>
                <w:color w:val="000000" w:themeColor="text1"/>
                <w:sz w:val="24"/>
                <w:szCs w:val="24"/>
                <w:lang w:val="uk-UA"/>
              </w:rPr>
              <w:t>до цієї тендерної документації).</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5.3. Згідно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0" w:name="n399"/>
            <w:bookmarkEnd w:id="0"/>
            <w:r w:rsidRPr="00526B8B">
              <w:rPr>
                <w:rFonts w:ascii="Times New Roman" w:eastAsia="Times New Roman" w:hAnsi="Times New Roman" w:cs="Times New Roman"/>
                <w:color w:val="000000" w:themeColor="text1"/>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 w:name="n400"/>
            <w:bookmarkEnd w:id="1"/>
            <w:r w:rsidRPr="00526B8B">
              <w:rPr>
                <w:rFonts w:ascii="Times New Roman" w:eastAsia="Times New Roman" w:hAnsi="Times New Roman" w:cs="Times New Roman"/>
                <w:color w:val="000000" w:themeColor="text1"/>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2" w:name="n401"/>
            <w:bookmarkEnd w:id="2"/>
            <w:r w:rsidRPr="00526B8B">
              <w:rPr>
                <w:rFonts w:ascii="Times New Roman" w:eastAsia="Times New Roman" w:hAnsi="Times New Roman" w:cs="Times New Roman"/>
                <w:color w:val="000000" w:themeColor="text1"/>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3" w:name="n402"/>
            <w:bookmarkEnd w:id="3"/>
            <w:r w:rsidRPr="00526B8B">
              <w:rPr>
                <w:rFonts w:ascii="Times New Roman" w:eastAsia="Times New Roman" w:hAnsi="Times New Roman" w:cs="Times New Roman"/>
                <w:color w:val="000000" w:themeColor="text1"/>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526B8B">
                <w:rPr>
                  <w:rFonts w:ascii="Times New Roman" w:eastAsia="Times New Roman" w:hAnsi="Times New Roman" w:cs="Times New Roman"/>
                  <w:color w:val="000000" w:themeColor="text1"/>
                  <w:sz w:val="24"/>
                  <w:szCs w:val="24"/>
                  <w:lang w:val="uk-UA" w:eastAsia="ru-RU"/>
                </w:rPr>
                <w:t>пунктом 4</w:t>
              </w:r>
            </w:hyperlink>
            <w:r w:rsidRPr="00526B8B">
              <w:rPr>
                <w:rFonts w:ascii="Times New Roman" w:eastAsia="Times New Roman" w:hAnsi="Times New Roman" w:cs="Times New Roman"/>
                <w:color w:val="000000" w:themeColor="text1"/>
                <w:sz w:val="24"/>
                <w:szCs w:val="24"/>
                <w:lang w:val="uk-UA" w:eastAsia="ru-RU"/>
              </w:rPr>
              <w:t> частини другої статті 6, </w:t>
            </w:r>
            <w:hyperlink r:id="rId13" w:anchor="n456" w:tgtFrame="_blank" w:history="1">
              <w:r w:rsidRPr="00526B8B">
                <w:rPr>
                  <w:rFonts w:ascii="Times New Roman" w:eastAsia="Times New Roman" w:hAnsi="Times New Roman" w:cs="Times New Roman"/>
                  <w:color w:val="000000" w:themeColor="text1"/>
                  <w:sz w:val="24"/>
                  <w:szCs w:val="24"/>
                  <w:lang w:val="uk-UA" w:eastAsia="ru-RU"/>
                </w:rPr>
                <w:t>пунктом 1</w:t>
              </w:r>
            </w:hyperlink>
            <w:r w:rsidRPr="00526B8B">
              <w:rPr>
                <w:rFonts w:ascii="Times New Roman" w:eastAsia="Times New Roman" w:hAnsi="Times New Roman" w:cs="Times New Roman"/>
                <w:color w:val="000000" w:themeColor="text1"/>
                <w:sz w:val="24"/>
                <w:szCs w:val="24"/>
                <w:lang w:val="uk-UA" w:eastAsia="ru-RU"/>
              </w:rPr>
              <w:t xml:space="preserve"> статті 50 Закону України “Про захист економічної конкуренції”, у вигляді вчинення </w:t>
            </w:r>
            <w:proofErr w:type="spellStart"/>
            <w:r w:rsidRPr="00526B8B">
              <w:rPr>
                <w:rFonts w:ascii="Times New Roman" w:eastAsia="Times New Roman" w:hAnsi="Times New Roman" w:cs="Times New Roman"/>
                <w:color w:val="000000" w:themeColor="text1"/>
                <w:sz w:val="24"/>
                <w:szCs w:val="24"/>
                <w:lang w:val="uk-UA" w:eastAsia="ru-RU"/>
              </w:rPr>
              <w:t>антиконкурентних</w:t>
            </w:r>
            <w:proofErr w:type="spellEnd"/>
            <w:r w:rsidRPr="00526B8B">
              <w:rPr>
                <w:rFonts w:ascii="Times New Roman" w:eastAsia="Times New Roman" w:hAnsi="Times New Roman" w:cs="Times New Roman"/>
                <w:color w:val="000000" w:themeColor="text1"/>
                <w:sz w:val="24"/>
                <w:szCs w:val="24"/>
                <w:lang w:val="uk-UA" w:eastAsia="ru-RU"/>
              </w:rPr>
              <w:t xml:space="preserve"> узгоджених дій, що стосуються спотворення результатів тендерів;</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4" w:name="n403"/>
            <w:bookmarkEnd w:id="4"/>
            <w:r w:rsidRPr="00526B8B">
              <w:rPr>
                <w:rFonts w:ascii="Times New Roman" w:eastAsia="Times New Roman" w:hAnsi="Times New Roman" w:cs="Times New Roman"/>
                <w:color w:val="000000" w:themeColor="text1"/>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5" w:name="n404"/>
            <w:bookmarkEnd w:id="5"/>
            <w:r w:rsidRPr="00526B8B">
              <w:rPr>
                <w:rFonts w:ascii="Times New Roman" w:eastAsia="Times New Roman" w:hAnsi="Times New Roman" w:cs="Times New Roman"/>
                <w:color w:val="000000" w:themeColor="text1"/>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6" w:name="n405"/>
            <w:bookmarkEnd w:id="6"/>
            <w:r w:rsidRPr="00526B8B">
              <w:rPr>
                <w:rFonts w:ascii="Times New Roman" w:eastAsia="Times New Roman" w:hAnsi="Times New Roman" w:cs="Times New Roman"/>
                <w:color w:val="000000" w:themeColor="text1"/>
                <w:sz w:val="24"/>
                <w:szCs w:val="24"/>
                <w:lang w:val="uk-UA" w:eastAsia="ru-RU"/>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7" w:name="n406"/>
            <w:bookmarkEnd w:id="7"/>
            <w:r w:rsidRPr="00526B8B">
              <w:rPr>
                <w:rFonts w:ascii="Times New Roman" w:eastAsia="Times New Roman" w:hAnsi="Times New Roman" w:cs="Times New Roman"/>
                <w:color w:val="000000" w:themeColor="text1"/>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8" w:name="n407"/>
            <w:bookmarkEnd w:id="8"/>
            <w:r w:rsidRPr="00526B8B">
              <w:rPr>
                <w:rFonts w:ascii="Times New Roman" w:eastAsia="Times New Roman" w:hAnsi="Times New Roman" w:cs="Times New Roman"/>
                <w:color w:val="000000" w:themeColor="text1"/>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526B8B">
                <w:rPr>
                  <w:rFonts w:ascii="Times New Roman" w:eastAsia="Times New Roman" w:hAnsi="Times New Roman" w:cs="Times New Roman"/>
                  <w:color w:val="000000" w:themeColor="text1"/>
                  <w:sz w:val="24"/>
                  <w:szCs w:val="24"/>
                  <w:lang w:val="uk-UA" w:eastAsia="ru-RU"/>
                </w:rPr>
                <w:t>пунктом 9</w:t>
              </w:r>
            </w:hyperlink>
            <w:r w:rsidRPr="00526B8B">
              <w:rPr>
                <w:rFonts w:ascii="Times New Roman" w:eastAsia="Times New Roman" w:hAnsi="Times New Roman" w:cs="Times New Roman"/>
                <w:color w:val="000000" w:themeColor="text1"/>
                <w:sz w:val="24"/>
                <w:szCs w:val="24"/>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9" w:name="n408"/>
            <w:bookmarkEnd w:id="9"/>
            <w:r w:rsidRPr="00526B8B">
              <w:rPr>
                <w:rFonts w:ascii="Times New Roman" w:eastAsia="Times New Roman" w:hAnsi="Times New Roman" w:cs="Times New Roman"/>
                <w:color w:val="000000" w:themeColor="text1"/>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3143F" w:rsidRPr="00526B8B" w:rsidRDefault="00506D2D" w:rsidP="0003143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0" w:name="n409"/>
            <w:bookmarkEnd w:id="10"/>
            <w:r w:rsidRPr="00526B8B">
              <w:rPr>
                <w:rFonts w:ascii="Times New Roman" w:eastAsia="Times New Roman" w:hAnsi="Times New Roman" w:cs="Times New Roman"/>
                <w:color w:val="000000" w:themeColor="text1"/>
                <w:sz w:val="24"/>
                <w:szCs w:val="24"/>
                <w:lang w:val="uk-UA" w:eastAsia="ru-RU"/>
              </w:rPr>
              <w:t xml:space="preserve"> </w:t>
            </w:r>
            <w:r w:rsidR="0003143F" w:rsidRPr="00526B8B">
              <w:rPr>
                <w:rFonts w:ascii="Times New Roman" w:eastAsia="Times New Roman" w:hAnsi="Times New Roman" w:cs="Times New Roman"/>
                <w:color w:val="000000" w:themeColor="text1"/>
                <w:sz w:val="24"/>
                <w:szCs w:val="24"/>
                <w:lang w:val="uk-UA" w:eastAsia="ru-RU"/>
              </w:rPr>
              <w:t xml:space="preserve">11) </w:t>
            </w:r>
            <w:hyperlink r:id="rId15" w:tgtFrame="_blank" w:history="1">
              <w:r w:rsidR="0003143F" w:rsidRPr="00526B8B">
                <w:rPr>
                  <w:rFonts w:ascii="Times New Roman" w:eastAsia="Times New Roman" w:hAnsi="Times New Roman" w:cs="Times New Roman"/>
                  <w:color w:val="000000" w:themeColor="text1"/>
                  <w:sz w:val="24"/>
                  <w:szCs w:val="24"/>
                  <w:lang w:val="uk-UA" w:eastAsia="ru-RU"/>
                </w:rPr>
                <w:t xml:space="preserve">учасник процедури закупівлі або кінцевий </w:t>
              </w:r>
              <w:proofErr w:type="spellStart"/>
              <w:r w:rsidR="0003143F" w:rsidRPr="00526B8B">
                <w:rPr>
                  <w:rFonts w:ascii="Times New Roman" w:eastAsia="Times New Roman" w:hAnsi="Times New Roman" w:cs="Times New Roman"/>
                  <w:color w:val="000000" w:themeColor="text1"/>
                  <w:sz w:val="24"/>
                  <w:szCs w:val="24"/>
                  <w:lang w:val="uk-UA" w:eastAsia="ru-RU"/>
                </w:rPr>
                <w:t>бенефіціарний</w:t>
              </w:r>
              <w:proofErr w:type="spellEnd"/>
              <w:r w:rsidR="0003143F" w:rsidRPr="00526B8B">
                <w:rPr>
                  <w:rFonts w:ascii="Times New Roman" w:eastAsia="Times New Roman" w:hAnsi="Times New Roman" w:cs="Times New Roman"/>
                  <w:color w:val="000000" w:themeColor="text1"/>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03143F" w:rsidRPr="00526B8B">
              <w:rPr>
                <w:rFonts w:ascii="Times New Roman" w:eastAsia="Times New Roman" w:hAnsi="Times New Roman" w:cs="Times New Roman"/>
                <w:color w:val="000000" w:themeColor="text1"/>
                <w:sz w:val="24"/>
                <w:szCs w:val="24"/>
                <w:lang w:eastAsia="ru-RU"/>
              </w:rPr>
              <w:t> </w:t>
            </w:r>
            <w:hyperlink r:id="rId16" w:tgtFrame="_blank" w:history="1">
              <w:r w:rsidR="0003143F" w:rsidRPr="00526B8B">
                <w:rPr>
                  <w:rFonts w:ascii="Times New Roman" w:eastAsia="Times New Roman" w:hAnsi="Times New Roman" w:cs="Times New Roman"/>
                  <w:color w:val="000000" w:themeColor="text1"/>
                  <w:sz w:val="24"/>
                  <w:szCs w:val="24"/>
                  <w:lang w:val="uk-UA" w:eastAsia="ru-RU"/>
                </w:rPr>
                <w:t>у неї</w:t>
              </w:r>
            </w:hyperlink>
            <w:r w:rsidR="0003143F" w:rsidRPr="00526B8B">
              <w:rPr>
                <w:rFonts w:ascii="Times New Roman" w:eastAsia="Times New Roman" w:hAnsi="Times New Roman" w:cs="Times New Roman"/>
                <w:color w:val="000000" w:themeColor="text1"/>
                <w:sz w:val="24"/>
                <w:szCs w:val="24"/>
                <w:lang w:eastAsia="ru-RU"/>
              </w:rPr>
              <w:t> </w:t>
            </w:r>
            <w:hyperlink r:id="rId17" w:tgtFrame="_blank" w:history="1">
              <w:r w:rsidR="0003143F" w:rsidRPr="00526B8B">
                <w:rPr>
                  <w:rFonts w:ascii="Times New Roman" w:eastAsia="Times New Roman" w:hAnsi="Times New Roman" w:cs="Times New Roman"/>
                  <w:color w:val="000000" w:themeColor="text1"/>
                  <w:sz w:val="24"/>
                  <w:szCs w:val="24"/>
                  <w:lang w:val="uk-UA" w:eastAsia="ru-RU"/>
                </w:rPr>
                <w:t>публічних закупівель товарів, робіт і послуг згідно із</w:t>
              </w:r>
            </w:hyperlink>
            <w:r w:rsidR="0003143F" w:rsidRPr="00526B8B">
              <w:rPr>
                <w:rFonts w:ascii="Times New Roman" w:eastAsia="Times New Roman" w:hAnsi="Times New Roman" w:cs="Times New Roman"/>
                <w:color w:val="000000" w:themeColor="text1"/>
                <w:sz w:val="24"/>
                <w:szCs w:val="24"/>
                <w:lang w:eastAsia="ru-RU"/>
              </w:rPr>
              <w:t> </w:t>
            </w:r>
            <w:hyperlink r:id="rId18" w:tgtFrame="_blank" w:history="1">
              <w:r w:rsidR="0003143F" w:rsidRPr="00526B8B">
                <w:rPr>
                  <w:rFonts w:ascii="Times New Roman" w:eastAsia="Times New Roman" w:hAnsi="Times New Roman" w:cs="Times New Roman"/>
                  <w:color w:val="000000" w:themeColor="text1"/>
                  <w:sz w:val="24"/>
                  <w:szCs w:val="24"/>
                  <w:lang w:val="uk-UA" w:eastAsia="ru-RU"/>
                </w:rPr>
                <w:t>Законом України "Про санкції"</w:t>
              </w:r>
            </w:hyperlink>
            <w:hyperlink r:id="rId19" w:tgtFrame="_blank" w:history="1">
              <w:r w:rsidR="0003143F" w:rsidRPr="00526B8B">
                <w:rPr>
                  <w:rFonts w:ascii="Times New Roman" w:eastAsia="Times New Roman" w:hAnsi="Times New Roman" w:cs="Times New Roman"/>
                  <w:color w:val="000000" w:themeColor="text1"/>
                  <w:sz w:val="24"/>
                  <w:szCs w:val="24"/>
                  <w:lang w:val="uk-UA" w:eastAsia="ru-RU"/>
                </w:rPr>
                <w:t>, крім випадку, коли активи такої особи в установленому законодавством порядку передані в управління АРМА</w:t>
              </w:r>
            </w:hyperlink>
            <w:hyperlink r:id="rId20" w:tgtFrame="_blank" w:history="1">
              <w:r w:rsidR="0003143F" w:rsidRPr="00526B8B">
                <w:rPr>
                  <w:rFonts w:ascii="Times New Roman" w:eastAsia="Times New Roman" w:hAnsi="Times New Roman" w:cs="Times New Roman"/>
                  <w:color w:val="000000" w:themeColor="text1"/>
                  <w:sz w:val="24"/>
                  <w:szCs w:val="24"/>
                  <w:lang w:val="uk-UA" w:eastAsia="ru-RU"/>
                </w:rPr>
                <w:t>;</w:t>
              </w:r>
            </w:hyperlink>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1" w:name="n410"/>
            <w:bookmarkEnd w:id="11"/>
            <w:r w:rsidRPr="00526B8B">
              <w:rPr>
                <w:rFonts w:ascii="Times New Roman" w:eastAsia="Times New Roman" w:hAnsi="Times New Roman" w:cs="Times New Roman"/>
                <w:color w:val="000000" w:themeColor="text1"/>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143F" w:rsidRPr="00526B8B" w:rsidRDefault="0003143F" w:rsidP="0003143F">
            <w:pPr>
              <w:shd w:val="clear" w:color="auto" w:fill="FFFFFF"/>
              <w:spacing w:after="0" w:line="240" w:lineRule="auto"/>
              <w:jc w:val="both"/>
              <w:rPr>
                <w:rFonts w:ascii="Times New Roman" w:hAnsi="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eastAsia="ru-RU"/>
              </w:rPr>
              <w:t xml:space="preserve">       Замовник не вимагає документального підтвердження </w:t>
            </w:r>
            <w:r w:rsidRPr="00526B8B">
              <w:rPr>
                <w:rFonts w:ascii="Times New Roman" w:hAnsi="Times New Roman"/>
                <w:color w:val="000000" w:themeColor="text1"/>
                <w:sz w:val="24"/>
                <w:szCs w:val="24"/>
                <w:lang w:val="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eastAsia="ru-RU"/>
              </w:rPr>
              <w:t xml:space="preserve">5.4. </w:t>
            </w:r>
            <w:r w:rsidRPr="00526B8B">
              <w:rPr>
                <w:rFonts w:ascii="Times New Roman" w:eastAsia="Times New Roman" w:hAnsi="Times New Roman" w:cs="Times New Roman"/>
                <w:color w:val="000000" w:themeColor="text1"/>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526B8B">
              <w:rPr>
                <w:rFonts w:ascii="Times New Roman" w:eastAsia="Times New Roman" w:hAnsi="Times New Roman" w:cs="Times New Roman"/>
                <w:color w:val="000000" w:themeColor="text1"/>
                <w:sz w:val="24"/>
                <w:szCs w:val="24"/>
                <w:shd w:val="clear" w:color="auto" w:fill="FFFFFF"/>
                <w:lang w:val="uk-UA"/>
              </w:rPr>
              <w:lastRenderedPageBreak/>
              <w:t xml:space="preserve">підпунктах 3, 5, 6 і 12 цього пункту </w:t>
            </w:r>
            <w:r w:rsidRPr="00526B8B">
              <w:rPr>
                <w:rFonts w:ascii="Times New Roman" w:eastAsia="Times New Roman" w:hAnsi="Times New Roman" w:cs="Times New Roman"/>
                <w:color w:val="000000" w:themeColor="text1"/>
                <w:sz w:val="24"/>
                <w:szCs w:val="24"/>
                <w:lang w:val="uk-UA"/>
              </w:rPr>
              <w:t>(</w:t>
            </w:r>
            <w:r w:rsidRPr="00526B8B">
              <w:rPr>
                <w:rFonts w:ascii="Times New Roman" w:eastAsia="Calibri" w:hAnsi="Times New Roman" w:cs="Times New Roman"/>
                <w:color w:val="000000" w:themeColor="text1"/>
                <w:sz w:val="24"/>
                <w:szCs w:val="24"/>
                <w:lang w:val="uk-UA"/>
              </w:rPr>
              <w:t>Додаток №1 до цієї тендерної документації),а саме:</w:t>
            </w:r>
          </w:p>
          <w:p w:rsidR="0003143F" w:rsidRPr="00526B8B" w:rsidRDefault="0003143F" w:rsidP="009A30CD">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uk-UA"/>
              </w:rPr>
            </w:pPr>
            <w:r w:rsidRPr="00526B8B">
              <w:rPr>
                <w:rFonts w:ascii="Times New Roman" w:eastAsia="Calibri" w:hAnsi="Times New Roman" w:cs="Times New Roman"/>
                <w:color w:val="000000" w:themeColor="text1"/>
                <w:sz w:val="24"/>
                <w:szCs w:val="24"/>
                <w:lang w:val="uk-UA"/>
              </w:rPr>
              <w:t xml:space="preserve">витяг про відсутність судимості керівника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 системі закупівель; </w:t>
            </w:r>
          </w:p>
          <w:p w:rsidR="0003143F" w:rsidRPr="00526B8B" w:rsidRDefault="0003143F" w:rsidP="009A30CD">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26B8B">
              <w:rPr>
                <w:rFonts w:ascii="Times New Roman" w:eastAsia="Times New Roman" w:hAnsi="Times New Roman" w:cs="Times New Roman"/>
                <w:color w:val="000000" w:themeColor="text1"/>
                <w:sz w:val="24"/>
                <w:szCs w:val="24"/>
                <w:lang w:val="uk-UA"/>
              </w:rPr>
              <w:t>веб-ресурсі</w:t>
            </w:r>
            <w:proofErr w:type="spellEnd"/>
            <w:r w:rsidRPr="00526B8B">
              <w:rPr>
                <w:rFonts w:ascii="Times New Roman" w:eastAsia="Times New Roman" w:hAnsi="Times New Roman" w:cs="Times New Roman"/>
                <w:color w:val="000000" w:themeColor="text1"/>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03143F" w:rsidRPr="00526B8B" w:rsidRDefault="0003143F" w:rsidP="009A30CD">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довідка, складена учасником у довільній формі, що підтверджує відсутність підстави, передбаченої пп.12 п 47 особливостей;</w:t>
            </w:r>
          </w:p>
          <w:p w:rsidR="0003143F" w:rsidRPr="00526B8B" w:rsidRDefault="0003143F" w:rsidP="009A30CD">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 xml:space="preserve">довідка, складена учасником у довільній формі, що підтверджує відсутність підстави, передбаченої </w:t>
            </w:r>
            <w:proofErr w:type="spellStart"/>
            <w:r w:rsidRPr="00526B8B">
              <w:rPr>
                <w:rFonts w:ascii="Times New Roman" w:eastAsia="Times New Roman" w:hAnsi="Times New Roman" w:cs="Times New Roman"/>
                <w:color w:val="000000" w:themeColor="text1"/>
                <w:sz w:val="24"/>
                <w:szCs w:val="24"/>
                <w:lang w:val="uk-UA"/>
              </w:rPr>
              <w:t>п.п</w:t>
            </w:r>
            <w:proofErr w:type="spellEnd"/>
            <w:r w:rsidRPr="00526B8B">
              <w:rPr>
                <w:rFonts w:ascii="Times New Roman" w:eastAsia="Times New Roman" w:hAnsi="Times New Roman" w:cs="Times New Roman"/>
                <w:color w:val="000000" w:themeColor="text1"/>
                <w:sz w:val="24"/>
                <w:szCs w:val="24"/>
                <w:lang w:val="uk-UA"/>
              </w:rPr>
              <w:t xml:space="preserve"> 3 п.47 особливостей.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 xml:space="preserve">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166075" w:rsidRPr="00526B8B">
              <w:rPr>
                <w:rFonts w:ascii="Times New Roman" w:eastAsia="Times New Roman" w:hAnsi="Times New Roman" w:cs="Times New Roman"/>
                <w:color w:val="000000" w:themeColor="text1"/>
                <w:sz w:val="24"/>
                <w:szCs w:val="24"/>
                <w:lang w:val="uk-UA" w:eastAsia="ru-RU"/>
              </w:rPr>
              <w:t>п.47 Особливостей</w:t>
            </w:r>
            <w:r w:rsidRPr="00526B8B">
              <w:rPr>
                <w:rFonts w:ascii="Times New Roman" w:eastAsia="Times New Roman" w:hAnsi="Times New Roman" w:cs="Times New Roman"/>
                <w:color w:val="000000" w:themeColor="text1"/>
                <w:sz w:val="24"/>
                <w:szCs w:val="24"/>
                <w:lang w:val="uk-UA" w:eastAsia="ru-RU"/>
              </w:rPr>
              <w:t xml:space="preserve"> подається по кожному з учасників, які входять у склад об’єднання окремо.</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 xml:space="preserve">5.6. </w:t>
            </w:r>
            <w:r w:rsidRPr="00526B8B">
              <w:rPr>
                <w:rFonts w:ascii="Times New Roman" w:eastAsia="Times New Roman" w:hAnsi="Times New Roman" w:cs="Times New Roman"/>
                <w:color w:val="000000" w:themeColor="text1"/>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w:t>
            </w:r>
            <w:r w:rsidRPr="00526B8B">
              <w:rPr>
                <w:rFonts w:ascii="Times New Roman" w:eastAsia="Times New Roman" w:hAnsi="Times New Roman" w:cs="Times New Roman"/>
                <w:color w:val="000000" w:themeColor="text1"/>
                <w:sz w:val="24"/>
                <w:szCs w:val="24"/>
                <w:lang w:val="uk-UA"/>
              </w:rPr>
              <w:t>собливостей.</w:t>
            </w:r>
          </w:p>
        </w:tc>
      </w:tr>
      <w:tr w:rsidR="0003143F" w:rsidRPr="008B5D4D" w:rsidTr="006123E8">
        <w:trPr>
          <w:trHeight w:val="274"/>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 xml:space="preserve">Інформація про необхідні технічні, якісні та кількісні характеристики предмета закупівлі, у тому числі відповідна технічна </w:t>
            </w:r>
            <w:r w:rsidRPr="008B5D4D">
              <w:rPr>
                <w:rFonts w:ascii="Times New Roman" w:eastAsia="Times New Roman" w:hAnsi="Times New Roman" w:cs="Times New Roman"/>
                <w:b/>
                <w:bCs/>
                <w:sz w:val="24"/>
                <w:szCs w:val="24"/>
                <w:lang w:val="uk-UA" w:eastAsia="ru-RU"/>
              </w:rPr>
              <w:lastRenderedPageBreak/>
              <w:t>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lastRenderedPageBreak/>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8B5D4D">
              <w:rPr>
                <w:rFonts w:ascii="Times New Roman" w:eastAsia="Times New Roman" w:hAnsi="Times New Roman" w:cs="Times New Roman"/>
                <w:sz w:val="24"/>
                <w:szCs w:val="24"/>
                <w:lang w:val="uk-UA" w:eastAsia="ru-RU"/>
              </w:rPr>
              <w:lastRenderedPageBreak/>
              <w:t>установленим замовником (</w:t>
            </w:r>
            <w:r w:rsidRPr="008B5D4D">
              <w:rPr>
                <w:rFonts w:ascii="Times New Roman" w:hAnsi="Times New Roman"/>
                <w:sz w:val="24"/>
                <w:szCs w:val="24"/>
                <w:lang w:val="uk-UA" w:eastAsia="uk-UA"/>
              </w:rPr>
              <w:t>Додаток №2</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sz w:val="24"/>
                <w:szCs w:val="24"/>
                <w:lang w:val="uk-UA" w:eastAsia="uk-UA"/>
              </w:rPr>
              <w:t>.</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shd w:val="clear" w:color="auto" w:fill="FFFFFF"/>
                <w:lang w:val="uk-UA"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8B5D4D">
              <w:rPr>
                <w:rFonts w:ascii="Times New Roman" w:eastAsia="Times New Roman" w:hAnsi="Times New Roman" w:cs="Times New Roman"/>
                <w:sz w:val="24"/>
                <w:szCs w:val="24"/>
                <w:lang w:val="uk-UA" w:eastAsia="ru-RU"/>
              </w:rPr>
              <w:t xml:space="preserve"> з урахуванням вимог, визначених частини четвертою статті 5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3143F" w:rsidRPr="0021241B" w:rsidTr="000520D6">
        <w:trPr>
          <w:trHeight w:val="845"/>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B5D4D">
              <w:rPr>
                <w:rFonts w:ascii="Times New Roman" w:eastAsia="Times New Roman" w:hAnsi="Times New Roman" w:cs="Times New Roman"/>
                <w:b/>
                <w:bCs/>
                <w:sz w:val="24"/>
                <w:szCs w:val="24"/>
                <w:lang w:val="uk-UA" w:eastAsia="ru-RU"/>
              </w:rPr>
              <w:t xml:space="preserve"> </w:t>
            </w:r>
            <w:r w:rsidRPr="008B5D4D">
              <w:rPr>
                <w:rFonts w:ascii="Times New Roman" w:eastAsia="Times New Roman" w:hAnsi="Times New Roman" w:cs="Times New Roman"/>
                <w:sz w:val="24"/>
                <w:szCs w:val="24"/>
                <w:lang w:val="uk-UA" w:eastAsia="ru-RU"/>
              </w:rPr>
              <w:t>рішення.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8</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Вимоги до субпідрядників зазначені у (Додатку №1 </w:t>
            </w:r>
            <w:r w:rsidRPr="008B5D4D">
              <w:rPr>
                <w:rFonts w:ascii="Times New Roman" w:hAnsi="Times New Roman"/>
                <w:sz w:val="24"/>
                <w:szCs w:val="24"/>
                <w:lang w:val="uk-UA"/>
              </w:rPr>
              <w:t>до цієї тендерної документації</w:t>
            </w:r>
            <w:r w:rsidRPr="008B5D4D">
              <w:rPr>
                <w:rFonts w:ascii="Times New Roman" w:hAnsi="Times New Roman" w:cs="Times New Roman"/>
                <w:sz w:val="24"/>
                <w:szCs w:val="24"/>
                <w:lang w:val="uk-UA"/>
              </w:rPr>
              <w:t>).</w:t>
            </w:r>
            <w:r w:rsidRPr="008B5D4D">
              <w:rPr>
                <w:rFonts w:ascii="Times New Roman" w:hAnsi="Times New Roman" w:cs="Times New Roman"/>
                <w:b/>
                <w:sz w:val="24"/>
                <w:szCs w:val="24"/>
                <w:lang w:val="uk-UA"/>
              </w:rPr>
              <w:t xml:space="preserve">   </w:t>
            </w:r>
          </w:p>
        </w:tc>
      </w:tr>
      <w:tr w:rsidR="0003143F" w:rsidRPr="0021241B"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9</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8B5D4D">
              <w:rPr>
                <w:rFonts w:ascii="Times New Roman" w:eastAsia="Times New Roman" w:hAnsi="Times New Roman" w:cs="Times New Roman"/>
                <w:sz w:val="24"/>
                <w:szCs w:val="24"/>
                <w:lang w:val="uk-UA" w:eastAsia="ru-RU"/>
              </w:rPr>
              <w:lastRenderedPageBreak/>
              <w:t>системою закупівель до закінчення кінцевого строку подання тендерних пропозицій.</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03143F" w:rsidRPr="008B5D4D" w:rsidRDefault="0003143F" w:rsidP="0003143F">
            <w:pPr>
              <w:spacing w:after="0" w:line="240" w:lineRule="auto"/>
              <w:ind w:left="-23" w:hanging="23"/>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IV. Подання та розкриття тендерної пропозиції</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Кінцевий строк подання тендерних пропозицій</w:t>
            </w:r>
          </w:p>
          <w:p w:rsidR="0003143F" w:rsidRPr="005A1063" w:rsidRDefault="00271E8B" w:rsidP="0003143F">
            <w:pPr>
              <w:pStyle w:val="rvps2"/>
              <w:spacing w:before="0" w:beforeAutospacing="0" w:after="0" w:afterAutospacing="0" w:line="276" w:lineRule="auto"/>
              <w:ind w:left="32"/>
              <w:jc w:val="both"/>
              <w:rPr>
                <w:b/>
                <w:color w:val="3333FF"/>
              </w:rPr>
            </w:pPr>
            <w:r>
              <w:rPr>
                <w:b/>
                <w:color w:val="3333FF"/>
                <w:lang w:val="ru-RU"/>
              </w:rPr>
              <w:t>24</w:t>
            </w:r>
            <w:r w:rsidR="007D7E54">
              <w:rPr>
                <w:b/>
                <w:color w:val="3333FF"/>
                <w:lang w:val="ru-RU"/>
              </w:rPr>
              <w:t>.0</w:t>
            </w:r>
            <w:r w:rsidR="005B3709">
              <w:rPr>
                <w:b/>
                <w:color w:val="3333FF"/>
                <w:lang w:val="ru-RU"/>
              </w:rPr>
              <w:t>4</w:t>
            </w:r>
            <w:r w:rsidR="007D7E54">
              <w:rPr>
                <w:b/>
                <w:color w:val="3333FF"/>
                <w:lang w:val="ru-RU"/>
              </w:rPr>
              <w:t>.</w:t>
            </w:r>
            <w:r w:rsidR="0003143F" w:rsidRPr="005A1063">
              <w:rPr>
                <w:b/>
                <w:color w:val="3333FF"/>
              </w:rPr>
              <w:t>202</w:t>
            </w:r>
            <w:r w:rsidR="006E7AB3" w:rsidRPr="005A1063">
              <w:rPr>
                <w:b/>
                <w:color w:val="3333FF"/>
              </w:rPr>
              <w:t>4</w:t>
            </w:r>
            <w:r w:rsidR="0003143F" w:rsidRPr="005A1063">
              <w:rPr>
                <w:b/>
                <w:color w:val="3333FF"/>
              </w:rPr>
              <w:t xml:space="preserve"> р.</w:t>
            </w:r>
          </w:p>
          <w:p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3143F" w:rsidRPr="0021241B"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2.1 </w:t>
            </w:r>
            <w:r w:rsidRPr="008B5D4D">
              <w:rPr>
                <w:rFonts w:ascii="Times New Roman" w:hAnsi="Times New Roman"/>
                <w:sz w:val="24"/>
                <w:szCs w:val="24"/>
                <w:shd w:val="solid" w:color="FFFFFF"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66075" w:rsidRPr="004E7A4B" w:rsidRDefault="0003143F" w:rsidP="00166075">
            <w:pPr>
              <w:spacing w:after="0" w:line="240" w:lineRule="auto"/>
              <w:jc w:val="both"/>
              <w:rPr>
                <w:rFonts w:ascii="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w:t>
            </w:r>
            <w:r w:rsidRPr="004E7A4B">
              <w:rPr>
                <w:rFonts w:ascii="Times New Roman" w:eastAsia="Times New Roman" w:hAnsi="Times New Roman" w:cs="Times New Roman"/>
                <w:sz w:val="24"/>
                <w:szCs w:val="24"/>
                <w:lang w:val="uk-UA" w:eastAsia="ru-RU"/>
              </w:rPr>
              <w:t>системою закупівель</w:t>
            </w:r>
            <w:r w:rsidR="00166075" w:rsidRPr="004E7A4B">
              <w:rPr>
                <w:rFonts w:ascii="Times New Roman" w:eastAsia="Times New Roman" w:hAnsi="Times New Roman" w:cs="Times New Roman"/>
                <w:sz w:val="24"/>
                <w:szCs w:val="24"/>
                <w:lang w:val="uk-UA" w:eastAsia="ru-RU"/>
              </w:rPr>
              <w:t xml:space="preserve"> </w:t>
            </w:r>
            <w:r w:rsidR="00166075" w:rsidRPr="004E7A4B">
              <w:rPr>
                <w:rFonts w:ascii="Times New Roman" w:hAnsi="Times New Roman" w:cs="Times New Roman"/>
                <w:color w:val="000000"/>
                <w:sz w:val="24"/>
                <w:szCs w:val="24"/>
                <w:lang w:val="uk-UA"/>
              </w:rPr>
              <w:t>одразу після завершення електронного аукціону.</w:t>
            </w:r>
          </w:p>
          <w:p w:rsidR="0003143F" w:rsidRPr="008B5D4D" w:rsidRDefault="0003143F" w:rsidP="00166075">
            <w:pPr>
              <w:spacing w:after="0" w:line="240" w:lineRule="auto"/>
              <w:jc w:val="both"/>
              <w:rPr>
                <w:rFonts w:ascii="Times New Roman" w:hAnsi="Times New Roman"/>
                <w:sz w:val="24"/>
                <w:szCs w:val="24"/>
                <w:shd w:val="solid" w:color="FFFFFF" w:fill="FFFFFF"/>
                <w:lang w:val="uk-UA"/>
              </w:rPr>
            </w:pPr>
            <w:r w:rsidRPr="004E7A4B">
              <w:rPr>
                <w:rFonts w:ascii="Times New Roman" w:hAnsi="Times New Roman"/>
                <w:sz w:val="24"/>
                <w:szCs w:val="24"/>
                <w:shd w:val="solid" w:color="FFFFFF" w:fill="FFFFFF"/>
                <w:lang w:val="uk-UA"/>
              </w:rPr>
              <w:t>Для проведення відкритих торгів із застосуванням електронного ау</w:t>
            </w:r>
            <w:r w:rsidRPr="008B5D4D">
              <w:rPr>
                <w:rFonts w:ascii="Times New Roman" w:hAnsi="Times New Roman"/>
                <w:sz w:val="24"/>
                <w:szCs w:val="24"/>
                <w:shd w:val="solid" w:color="FFFFFF" w:fill="FFFFFF"/>
                <w:lang w:val="uk-UA"/>
              </w:rPr>
              <w:t>кціону повинно бути подано не менше двох тендерних пропозицій.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Електронний аукціон проводиться електронною системою закупівель відповідно до статті 30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Розгляд та оцінка тендерних пропозицій відповідно до статті 29 Закону  (положення частин другої, п’ятої – дев’ятої, одинадцятої, дванадцятої, чотирнадцятої та шістнадцятої, абзаців 2 та 3 частини 15 статті 29 Закону не застосовуються) з урахування положень пункту 43 Особливостей.</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03143F" w:rsidRPr="008B5D4D" w:rsidRDefault="0003143F" w:rsidP="0003143F">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V. Оцінка тендерної пропозиції</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Pr>
          <w:p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Не допускається  подання тендерних пропозицій від учасників із ціною, що є вищою за встановлену замовником.</w:t>
            </w:r>
          </w:p>
          <w:p w:rsidR="0003143F" w:rsidRPr="008B5D4D" w:rsidRDefault="0003143F" w:rsidP="009A30CD">
            <w:pPr>
              <w:pStyle w:val="ab"/>
              <w:numPr>
                <w:ilvl w:val="1"/>
                <w:numId w:val="1"/>
              </w:num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Оцінка тендерних пропозицій проводиться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
                <w:iCs/>
                <w:sz w:val="24"/>
                <w:szCs w:val="24"/>
                <w:lang w:val="uk-UA" w:eastAsia="ru-RU"/>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03143F" w:rsidRPr="008B5D4D" w:rsidRDefault="0003143F" w:rsidP="0003143F">
            <w:pPr>
              <w:spacing w:after="0" w:line="240" w:lineRule="auto"/>
              <w:jc w:val="both"/>
              <w:rPr>
                <w:rFonts w:ascii="Times New Roman" w:eastAsia="Times New Roman" w:hAnsi="Times New Roman" w:cs="Times New Roman"/>
                <w:i/>
                <w:iCs/>
                <w:sz w:val="24"/>
                <w:szCs w:val="24"/>
                <w:lang w:val="uk-UA" w:eastAsia="ru-RU"/>
              </w:rPr>
            </w:pPr>
            <w:r w:rsidRPr="008B5D4D">
              <w:rPr>
                <w:rFonts w:ascii="Times New Roman" w:eastAsia="Times New Roman" w:hAnsi="Times New Roman" w:cs="Times New Roman"/>
                <w:i/>
                <w:iCs/>
                <w:sz w:val="24"/>
                <w:szCs w:val="24"/>
                <w:lang w:val="uk-UA"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66075" w:rsidRDefault="0003143F" w:rsidP="0003143F">
            <w:pPr>
              <w:shd w:val="clear" w:color="auto" w:fill="FFFFFF"/>
              <w:spacing w:after="0" w:line="240" w:lineRule="auto"/>
              <w:jc w:val="both"/>
              <w:rPr>
                <w:rFonts w:ascii="Times New Roman" w:eastAsia="Times New Roman" w:hAnsi="Times New Roman" w:cs="Times New Roman"/>
                <w:iCs/>
                <w:sz w:val="24"/>
                <w:szCs w:val="24"/>
                <w:lang w:val="uk-UA"/>
              </w:rPr>
            </w:pPr>
            <w:r w:rsidRPr="008B5D4D">
              <w:rPr>
                <w:rFonts w:ascii="Times New Roman" w:eastAsia="Times New Roman" w:hAnsi="Times New Roman" w:cs="Times New Roman"/>
                <w:iCs/>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w:t>
            </w:r>
            <w:r w:rsidRPr="008B5D4D">
              <w:rPr>
                <w:rFonts w:ascii="Times New Roman" w:eastAsia="Times New Roman" w:hAnsi="Times New Roman" w:cs="Times New Roman"/>
                <w:iCs/>
                <w:sz w:val="24"/>
                <w:szCs w:val="24"/>
                <w:lang w:val="uk-UA"/>
              </w:rPr>
              <w:lastRenderedPageBreak/>
              <w:t xml:space="preserve">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п.47 Особливостей. </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Cs/>
                <w:sz w:val="24"/>
                <w:szCs w:val="24"/>
                <w:lang w:val="uk-UA"/>
              </w:rPr>
              <w:t xml:space="preserve">Замовник, орган оскарження та </w:t>
            </w:r>
            <w:proofErr w:type="spellStart"/>
            <w:r w:rsidRPr="008B5D4D">
              <w:rPr>
                <w:rFonts w:ascii="Times New Roman" w:eastAsia="Times New Roman" w:hAnsi="Times New Roman" w:cs="Times New Roman"/>
                <w:iCs/>
                <w:sz w:val="24"/>
                <w:szCs w:val="24"/>
                <w:lang w:val="uk-UA"/>
              </w:rPr>
              <w:t>Держаудитслужба</w:t>
            </w:r>
            <w:proofErr w:type="spellEnd"/>
            <w:r w:rsidRPr="008B5D4D">
              <w:rPr>
                <w:rFonts w:ascii="Times New Roman" w:eastAsia="Times New Roman" w:hAnsi="Times New Roman" w:cs="Times New Roman"/>
                <w:iCs/>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3143F" w:rsidRPr="0021241B"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widowControl w:val="0"/>
              <w:spacing w:beforeLines="50" w:before="120" w:afterLines="50" w:after="120" w:line="240" w:lineRule="auto"/>
              <w:contextualSpacing/>
              <w:jc w:val="both"/>
              <w:rPr>
                <w:sz w:val="24"/>
                <w:szCs w:val="24"/>
                <w:lang w:val="uk-UA"/>
              </w:rPr>
            </w:pPr>
            <w:r w:rsidRPr="008B5D4D">
              <w:rPr>
                <w:rFonts w:ascii="Times New Roman" w:eastAsia="Times New Roman" w:hAnsi="Times New Roman" w:cs="Times New Roman"/>
                <w:sz w:val="24"/>
                <w:szCs w:val="24"/>
                <w:lang w:val="uk-UA" w:eastAsia="ru-RU"/>
              </w:rPr>
              <w:t xml:space="preserve">3.1. </w:t>
            </w:r>
            <w:r w:rsidRPr="008B5D4D">
              <w:rPr>
                <w:rFonts w:ascii="Times New Roman" w:hAnsi="Times New Roman"/>
                <w:sz w:val="24"/>
                <w:szCs w:val="24"/>
                <w:lang w:val="uk-UA" w:eastAsia="uk-UA"/>
              </w:rPr>
              <w:t xml:space="preserve">Якщо переможець торгів є платником ПДВ, договір по результатам проведеної закупівлі укладається з урахуванням ПДВ.                                           </w:t>
            </w:r>
            <w:r w:rsidRPr="008B5D4D">
              <w:rPr>
                <w:rFonts w:ascii="Times New Roman" w:hAnsi="Times New Roman" w:cs="Times New Roman"/>
                <w:sz w:val="24"/>
                <w:szCs w:val="24"/>
                <w:lang w:val="uk-UA"/>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03143F" w:rsidRPr="008B5D4D" w:rsidRDefault="0003143F" w:rsidP="00166075">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3.3. Згідно п. 3 ч. 1 ст. 1 Закону та пункту 37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3.4.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8B5D4D">
              <w:rPr>
                <w:rFonts w:ascii="Times New Roman" w:eastAsia="Times New Roman" w:hAnsi="Times New Roman" w:cs="Times New Roman"/>
                <w:sz w:val="24"/>
                <w:szCs w:val="24"/>
                <w:lang w:val="uk-UA" w:eastAsia="ru-RU"/>
              </w:rPr>
              <w:lastRenderedPageBreak/>
              <w:t>тендерної пропозиції.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цім пунктом.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321"/>
            <w:bookmarkEnd w:id="12"/>
            <w:r w:rsidRPr="008B5D4D">
              <w:rPr>
                <w:rFonts w:ascii="Times New Roman" w:eastAsia="Times New Roman" w:hAnsi="Times New Roman" w:cs="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322"/>
            <w:bookmarkEnd w:id="13"/>
            <w:r w:rsidRPr="008B5D4D">
              <w:rPr>
                <w:rFonts w:ascii="Times New Roman" w:eastAsia="Times New Roman" w:hAnsi="Times New Roman" w:cs="Times New Roman"/>
                <w:sz w:val="24"/>
                <w:szCs w:val="24"/>
                <w:lang w:val="uk-UA"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323"/>
            <w:bookmarkEnd w:id="14"/>
            <w:r w:rsidRPr="008B5D4D">
              <w:rPr>
                <w:rFonts w:ascii="Times New Roman" w:eastAsia="Times New Roman" w:hAnsi="Times New Roman" w:cs="Times New Roman"/>
                <w:sz w:val="24"/>
                <w:szCs w:val="24"/>
                <w:lang w:val="uk-UA" w:eastAsia="ru-RU"/>
              </w:rPr>
              <w:t>3) отримання учасником процедури закупівлі державної допомоги згідно із законодавством.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розміщує повідомлення з вимогою про усунення невідповідностей в інформації та/або документах:</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1) що підтверджують відповідність учасника процедури закупівлі кваліфікаційним критеріям </w:t>
            </w:r>
            <w:r w:rsidRPr="008B5D4D">
              <w:rPr>
                <w:rFonts w:ascii="Times New Roman" w:eastAsia="Times New Roman" w:hAnsi="Times New Roman" w:cs="Times New Roman"/>
                <w:sz w:val="24"/>
                <w:szCs w:val="24"/>
                <w:lang w:val="uk-UA" w:eastAsia="ru-RU"/>
              </w:rPr>
              <w:lastRenderedPageBreak/>
              <w:t>відповідно до статті 16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на підтвердження права підпису тендерної пропозиції та/або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Повідомлення з вимогою про усунення невідповідностей повинно містити наступну інформацію: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перелік виявлених невідповідностей;</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посилання на вимогу (вимоги) тендерної документації, щодо яких виявлені невідповідності;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8B5D4D">
              <w:rPr>
                <w:rFonts w:ascii="Times New Roman" w:eastAsia="Times New Roman" w:hAnsi="Times New Roman" w:cs="Times New Roman"/>
                <w:sz w:val="24"/>
                <w:szCs w:val="24"/>
                <w:lang w:val="uk-UA" w:eastAsia="ru-RU"/>
              </w:rPr>
              <w:t>невиправлення</w:t>
            </w:r>
            <w:proofErr w:type="spellEnd"/>
            <w:r w:rsidRPr="008B5D4D">
              <w:rPr>
                <w:rFonts w:ascii="Times New Roman" w:eastAsia="Times New Roman" w:hAnsi="Times New Roman" w:cs="Times New Roman"/>
                <w:sz w:val="24"/>
                <w:szCs w:val="24"/>
                <w:lang w:val="uk-UA" w:eastAsia="ru-RU"/>
              </w:rPr>
              <w:t xml:space="preserve"> учасниками виявлених невідповідностей. </w:t>
            </w:r>
          </w:p>
          <w:p w:rsidR="0003143F" w:rsidRPr="008B5D4D" w:rsidRDefault="0003143F" w:rsidP="0003143F">
            <w:pPr>
              <w:widowControl w:val="0"/>
              <w:spacing w:beforeLines="50" w:before="120" w:afterLines="50" w:after="120" w:line="240" w:lineRule="auto"/>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03143F" w:rsidRPr="0021241B"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 Замовник відхиляє тендерну пропозицію із зазначенням аргументації в електронній системі закупівель у разі, коли:</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1) учасник процедури закупівлі:</w:t>
            </w:r>
          </w:p>
          <w:p w:rsidR="0003143F" w:rsidRPr="008B5D4D" w:rsidRDefault="0003143F" w:rsidP="0003143F">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 підпадає під підстави, встановлені пунктом 47 цих особливостей;</w:t>
            </w:r>
          </w:p>
          <w:p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1" w:anchor="n326" w:history="1">
              <w:r w:rsidRPr="008B5D4D">
                <w:rPr>
                  <w:rFonts w:ascii="Times New Roman" w:eastAsia="Times New Roman" w:hAnsi="Times New Roman" w:cs="Times New Roman"/>
                  <w:sz w:val="24"/>
                  <w:szCs w:val="24"/>
                  <w:lang w:val="uk-UA" w:eastAsia="ru-RU"/>
                </w:rPr>
                <w:t>абзацом першим</w:t>
              </w:r>
            </w:hyperlink>
            <w:r w:rsidRPr="008B5D4D">
              <w:rPr>
                <w:rFonts w:ascii="Times New Roman" w:eastAsia="Times New Roman" w:hAnsi="Times New Roman" w:cs="Times New Roman"/>
                <w:sz w:val="24"/>
                <w:szCs w:val="24"/>
                <w:lang w:val="uk-UA" w:eastAsia="ru-RU"/>
              </w:rPr>
              <w:t> пункту 42 Особливостей;</w:t>
            </w:r>
          </w:p>
          <w:p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w:t>
            </w:r>
            <w:r w:rsidRPr="008B5D4D">
              <w:rPr>
                <w:rFonts w:ascii="Times New Roman" w:eastAsia="Times New Roman" w:hAnsi="Times New Roman" w:cs="Times New Roman"/>
                <w:sz w:val="24"/>
                <w:szCs w:val="24"/>
                <w:lang w:val="uk-UA" w:eastAsia="ru-RU"/>
              </w:rPr>
              <w:t xml:space="preserve"> не виправив виявлені замовником після розкриття тендерних пропозицій невідповідності в інформації </w:t>
            </w:r>
            <w:r w:rsidRPr="008B5D4D">
              <w:rPr>
                <w:rFonts w:ascii="Times New Roman" w:eastAsia="Times New Roman" w:hAnsi="Times New Roman" w:cs="Times New Roman"/>
                <w:sz w:val="24"/>
                <w:szCs w:val="24"/>
                <w:lang w:val="uk-UA" w:eastAsia="ru-RU"/>
              </w:rPr>
              <w:lastRenderedPageBreak/>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139"/>
            <w:bookmarkEnd w:id="15"/>
            <w:r w:rsidRPr="008B5D4D">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w:t>
            </w:r>
            <w:hyperlink r:id="rId22" w:anchor="n318" w:history="1">
              <w:r w:rsidRPr="008B5D4D">
                <w:rPr>
                  <w:rFonts w:ascii="Times New Roman" w:eastAsia="Times New Roman" w:hAnsi="Times New Roman" w:cs="Times New Roman"/>
                  <w:sz w:val="24"/>
                  <w:szCs w:val="24"/>
                  <w:lang w:val="uk-UA" w:eastAsia="ru-RU"/>
                </w:rPr>
                <w:t xml:space="preserve">абзацом </w:t>
              </w:r>
            </w:hyperlink>
            <w:r w:rsidRPr="008B5D4D">
              <w:rPr>
                <w:rFonts w:ascii="Times New Roman" w:hAnsi="Times New Roman"/>
                <w:sz w:val="24"/>
                <w:szCs w:val="24"/>
                <w:lang w:val="uk-UA"/>
              </w:rPr>
              <w:t xml:space="preserve">першим частини чотирнадцятої статті 29 Закону/абзацом дев’ятим пункту 37 </w:t>
            </w:r>
            <w:r w:rsidRPr="008B5D4D">
              <w:rPr>
                <w:rFonts w:ascii="Times New Roman" w:eastAsia="Times New Roman" w:hAnsi="Times New Roman" w:cs="Times New Roman"/>
                <w:sz w:val="24"/>
                <w:szCs w:val="24"/>
                <w:lang w:val="uk-UA" w:eastAsia="ru-RU"/>
              </w:rPr>
              <w:t>Особливостей;</w:t>
            </w:r>
          </w:p>
          <w:p w:rsidR="005E7D46" w:rsidRPr="00C07DD5" w:rsidRDefault="0003143F" w:rsidP="005E7D46">
            <w:pPr>
              <w:shd w:val="clear" w:color="auto" w:fill="FFFFFF"/>
              <w:spacing w:after="0" w:line="240" w:lineRule="auto"/>
              <w:jc w:val="both"/>
              <w:rPr>
                <w:rFonts w:ascii="Times New Roman" w:hAnsi="Times New Roman" w:cs="Times New Roman"/>
                <w:color w:val="333333"/>
                <w:sz w:val="24"/>
                <w:szCs w:val="24"/>
                <w:shd w:val="clear" w:color="auto"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23" w:anchor="n291" w:history="1">
              <w:r w:rsidRPr="008B5D4D">
                <w:rPr>
                  <w:rFonts w:ascii="Times New Roman" w:eastAsia="Times New Roman" w:hAnsi="Times New Roman" w:cs="Times New Roman"/>
                  <w:sz w:val="24"/>
                  <w:szCs w:val="24"/>
                  <w:lang w:val="uk-UA" w:eastAsia="ru-RU"/>
                </w:rPr>
                <w:t>абзацу другого</w:t>
              </w:r>
            </w:hyperlink>
            <w:r w:rsidRPr="008B5D4D">
              <w:rPr>
                <w:rFonts w:ascii="Times New Roman" w:eastAsia="Times New Roman" w:hAnsi="Times New Roman" w:cs="Times New Roman"/>
                <w:sz w:val="24"/>
                <w:szCs w:val="24"/>
                <w:lang w:val="uk-UA" w:eastAsia="ru-RU"/>
              </w:rPr>
              <w:t xml:space="preserve"> пункту 40 Особливостей;            </w:t>
            </w:r>
            <w:r w:rsidRPr="005E7D46">
              <w:rPr>
                <w:rFonts w:ascii="Times New Roman" w:hAnsi="Times New Roman"/>
                <w:color w:val="000000" w:themeColor="text1"/>
                <w:sz w:val="24"/>
                <w:szCs w:val="24"/>
                <w:shd w:val="solid" w:color="FFFFFF" w:fill="FFFFFF"/>
                <w:lang w:val="uk-UA"/>
              </w:rPr>
              <w:t xml:space="preserve">- </w:t>
            </w:r>
            <w:r w:rsidR="005E7D46" w:rsidRPr="005E7D46">
              <w:rPr>
                <w:rFonts w:ascii="Times New Roman" w:hAnsi="Times New Roman" w:cs="Times New Roman"/>
                <w:color w:val="000000" w:themeColor="text1"/>
                <w:sz w:val="24"/>
                <w:szCs w:val="24"/>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5E7D46" w:rsidRPr="005E7D46">
              <w:rPr>
                <w:rFonts w:ascii="Times New Roman" w:hAnsi="Times New Roman" w:cs="Times New Roman"/>
                <w:color w:val="000000" w:themeColor="text1"/>
                <w:sz w:val="24"/>
                <w:szCs w:val="24"/>
                <w:shd w:val="clear" w:color="auto" w:fill="FFFFFF"/>
                <w:lang w:val="uk-UA"/>
              </w:rPr>
              <w:t>бенефіціарним</w:t>
            </w:r>
            <w:proofErr w:type="spellEnd"/>
            <w:r w:rsidR="005E7D46" w:rsidRPr="005E7D46">
              <w:rPr>
                <w:rFonts w:ascii="Times New Roman" w:hAnsi="Times New Roman" w:cs="Times New Roman"/>
                <w:color w:val="000000" w:themeColor="text1"/>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5E7D46" w:rsidRPr="005E7D46">
              <w:rPr>
                <w:rFonts w:ascii="Times New Roman" w:hAnsi="Times New Roman" w:cs="Times New Roman"/>
                <w:color w:val="000000" w:themeColor="text1"/>
                <w:sz w:val="24"/>
                <w:szCs w:val="24"/>
                <w:shd w:val="clear" w:color="auto" w:fill="FFFFFF"/>
              </w:rPr>
              <w:t> </w:t>
            </w:r>
            <w:hyperlink r:id="rId24" w:anchor="n2" w:history="1">
              <w:r w:rsidR="005E7D46" w:rsidRPr="005E7D46">
                <w:rPr>
                  <w:rStyle w:val="a5"/>
                  <w:rFonts w:ascii="Times New Roman" w:hAnsi="Times New Roman" w:cs="Times New Roman"/>
                  <w:color w:val="000000" w:themeColor="text1"/>
                  <w:sz w:val="24"/>
                  <w:szCs w:val="24"/>
                  <w:shd w:val="clear" w:color="auto" w:fill="FFFFFF"/>
                  <w:lang w:val="uk-UA"/>
                </w:rPr>
                <w:t>№ 1178</w:t>
              </w:r>
            </w:hyperlink>
            <w:r w:rsidR="005E7D46" w:rsidRPr="005E7D46">
              <w:rPr>
                <w:rFonts w:ascii="Times New Roman" w:hAnsi="Times New Roman" w:cs="Times New Roman"/>
                <w:color w:val="000000" w:themeColor="text1"/>
                <w:sz w:val="24"/>
                <w:szCs w:val="24"/>
                <w:shd w:val="clear" w:color="auto" w:fill="FFFFFF"/>
              </w:rPr>
              <w:t> </w:t>
            </w:r>
            <w:r w:rsidR="005E7D46" w:rsidRPr="005E7D46">
              <w:rPr>
                <w:rFonts w:ascii="Times New Roman" w:hAnsi="Times New Roman" w:cs="Times New Roman"/>
                <w:color w:val="000000" w:themeColor="text1"/>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2) тендерна пропозиція: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w:t>
            </w:r>
            <w:r w:rsidRPr="008B5D4D">
              <w:rPr>
                <w:rFonts w:ascii="Times New Roman" w:eastAsia="Times New Roman" w:hAnsi="Times New Roman" w:cs="Times New Roman"/>
                <w:sz w:val="24"/>
                <w:szCs w:val="24"/>
                <w:lang w:val="uk-UA" w:eastAsia="ru-RU"/>
              </w:rPr>
              <w:lastRenderedPageBreak/>
              <w:t>та/або документах, що може бути усунена учасником процедури закупівлі відповідно до </w:t>
            </w:r>
            <w:hyperlink r:id="rId25" w:anchor="n131" w:history="1">
              <w:r w:rsidRPr="008B5D4D">
                <w:rPr>
                  <w:rFonts w:ascii="Times New Roman" w:eastAsia="Times New Roman" w:hAnsi="Times New Roman" w:cs="Times New Roman"/>
                  <w:sz w:val="24"/>
                  <w:szCs w:val="24"/>
                  <w:lang w:val="uk-UA" w:eastAsia="ru-RU"/>
                </w:rPr>
                <w:t>пункту 43</w:t>
              </w:r>
            </w:hyperlink>
            <w:r w:rsidRPr="008B5D4D">
              <w:rPr>
                <w:rFonts w:ascii="Times New Roman" w:eastAsia="Times New Roman" w:hAnsi="Times New Roman" w:cs="Times New Roman"/>
                <w:sz w:val="24"/>
                <w:szCs w:val="24"/>
                <w:lang w:val="uk-UA" w:eastAsia="ru-RU"/>
              </w:rPr>
              <w:t> Особливостей;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396"/>
            <w:bookmarkStart w:id="17" w:name="n145"/>
            <w:bookmarkEnd w:id="16"/>
            <w:bookmarkEnd w:id="17"/>
            <w:r w:rsidRPr="008B5D4D">
              <w:rPr>
                <w:rFonts w:ascii="Times New Roman" w:eastAsia="Times New Roman" w:hAnsi="Times New Roman" w:cs="Times New Roman"/>
                <w:sz w:val="24"/>
                <w:szCs w:val="24"/>
                <w:lang w:val="uk-UA" w:eastAsia="ru-RU"/>
              </w:rPr>
              <w:t>- є такою, строк дії якої закінчився;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8" w:name="n146"/>
            <w:bookmarkEnd w:id="18"/>
            <w:r w:rsidRPr="008B5D4D">
              <w:rPr>
                <w:rFonts w:ascii="Times New Roman" w:eastAsia="Times New Roman" w:hAnsi="Times New Roman" w:cs="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147"/>
            <w:bookmarkEnd w:id="19"/>
            <w:r w:rsidRPr="008B5D4D">
              <w:rPr>
                <w:rFonts w:ascii="Times New Roman" w:eastAsia="Times New Roman" w:hAnsi="Times New Roman" w:cs="Times New Roman"/>
                <w:sz w:val="24"/>
                <w:szCs w:val="24"/>
                <w:lang w:val="uk-UA" w:eastAsia="ru-RU"/>
              </w:rPr>
              <w:t>- не відповідає вимогам, установленим у тендерній документації відповідно до </w:t>
            </w:r>
            <w:hyperlink r:id="rId26" w:anchor="n1422" w:tgtFrame="_blank" w:history="1">
              <w:r w:rsidRPr="008B5D4D">
                <w:rPr>
                  <w:rFonts w:ascii="Times New Roman" w:eastAsia="Times New Roman" w:hAnsi="Times New Roman" w:cs="Times New Roman"/>
                  <w:sz w:val="24"/>
                  <w:szCs w:val="24"/>
                  <w:lang w:val="uk-UA" w:eastAsia="ru-RU"/>
                </w:rPr>
                <w:t>абзацу першого</w:t>
              </w:r>
            </w:hyperlink>
            <w:r w:rsidRPr="008B5D4D">
              <w:rPr>
                <w:rFonts w:ascii="Times New Roman" w:eastAsia="Times New Roman" w:hAnsi="Times New Roman" w:cs="Times New Roman"/>
                <w:sz w:val="24"/>
                <w:szCs w:val="24"/>
                <w:lang w:val="uk-UA" w:eastAsia="ru-RU"/>
              </w:rPr>
              <w:t> частини третьої статті 22 Закону;</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3) переможець процедури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0" w:name="n150"/>
            <w:bookmarkEnd w:id="20"/>
            <w:r w:rsidRPr="008B5D4D">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w:t>
            </w:r>
            <w:r w:rsidRPr="008B5D4D">
              <w:rPr>
                <w:rFonts w:ascii="Times New Roman" w:hAnsi="Times New Roman"/>
                <w:sz w:val="24"/>
                <w:szCs w:val="24"/>
                <w:lang w:val="uk-UA"/>
              </w:rPr>
              <w:t>у підпунктах 3, 5, 6 і 12</w:t>
            </w:r>
            <w:r w:rsidR="00271E8B">
              <w:rPr>
                <w:rFonts w:ascii="Times New Roman" w:hAnsi="Times New Roman"/>
                <w:sz w:val="24"/>
                <w:szCs w:val="24"/>
                <w:lang w:val="uk-UA"/>
              </w:rPr>
              <w:t xml:space="preserve"> </w:t>
            </w:r>
            <w:r w:rsidRPr="008B5D4D">
              <w:rPr>
                <w:rFonts w:ascii="Times New Roman" w:hAnsi="Times New Roman"/>
                <w:sz w:val="24"/>
                <w:szCs w:val="24"/>
                <w:lang w:val="uk-UA"/>
              </w:rPr>
              <w:t xml:space="preserve"> пункту</w:t>
            </w:r>
            <w:r w:rsidRPr="008B5D4D">
              <w:rPr>
                <w:rFonts w:ascii="Times New Roman" w:eastAsia="Times New Roman" w:hAnsi="Times New Roman" w:cs="Times New Roman"/>
                <w:sz w:val="24"/>
                <w:szCs w:val="24"/>
                <w:lang w:val="uk-UA" w:eastAsia="ru-RU"/>
              </w:rPr>
              <w:t xml:space="preserve">   </w:t>
            </w:r>
            <w:hyperlink r:id="rId27" w:anchor="n159" w:history="1">
              <w:r w:rsidRPr="008B5D4D">
                <w:rPr>
                  <w:rFonts w:ascii="Times New Roman" w:eastAsia="Times New Roman" w:hAnsi="Times New Roman" w:cs="Times New Roman"/>
                  <w:sz w:val="24"/>
                  <w:szCs w:val="24"/>
                  <w:lang w:val="uk-UA" w:eastAsia="ru-RU"/>
                </w:rPr>
                <w:t xml:space="preserve"> 4</w:t>
              </w:r>
            </w:hyperlink>
            <w:r w:rsidRPr="008B5D4D">
              <w:rPr>
                <w:rFonts w:ascii="Times New Roman" w:eastAsia="Times New Roman" w:hAnsi="Times New Roman" w:cs="Times New Roman"/>
                <w:sz w:val="24"/>
                <w:szCs w:val="24"/>
                <w:lang w:val="uk-UA" w:eastAsia="ru-RU"/>
              </w:rPr>
              <w:t>7 Особливостей;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1" w:name="n397"/>
            <w:bookmarkStart w:id="22" w:name="n151"/>
            <w:bookmarkStart w:id="23" w:name="n152"/>
            <w:bookmarkEnd w:id="21"/>
            <w:bookmarkEnd w:id="22"/>
            <w:bookmarkEnd w:id="23"/>
            <w:r w:rsidRPr="008B5D4D">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4" w:name="n153"/>
            <w:bookmarkEnd w:id="24"/>
            <w:r w:rsidRPr="008B5D4D">
              <w:rPr>
                <w:rFonts w:ascii="Times New Roman" w:eastAsia="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w:t>
            </w:r>
            <w:hyperlink r:id="rId28" w:anchor="n326" w:history="1">
              <w:r w:rsidRPr="008B5D4D">
                <w:rPr>
                  <w:rFonts w:ascii="Times New Roman" w:eastAsia="Times New Roman" w:hAnsi="Times New Roman" w:cs="Times New Roman"/>
                  <w:sz w:val="24"/>
                  <w:szCs w:val="24"/>
                  <w:lang w:val="uk-UA" w:eastAsia="ru-RU"/>
                </w:rPr>
                <w:t>абзацом другим</w:t>
              </w:r>
            </w:hyperlink>
            <w:r w:rsidRPr="008B5D4D">
              <w:rPr>
                <w:rFonts w:ascii="Times New Roman" w:eastAsia="Times New Roman" w:hAnsi="Times New Roman" w:cs="Times New Roman"/>
                <w:sz w:val="24"/>
                <w:szCs w:val="24"/>
                <w:lang w:val="uk-UA" w:eastAsia="ru-RU"/>
              </w:rPr>
              <w:t> пункту 42 Особливостей.</w:t>
            </w:r>
          </w:p>
          <w:p w:rsidR="0003143F" w:rsidRPr="008B5D4D" w:rsidRDefault="0003143F" w:rsidP="0003143F">
            <w:pPr>
              <w:spacing w:after="0" w:line="240" w:lineRule="auto"/>
              <w:ind w:firstLine="567"/>
              <w:jc w:val="both"/>
              <w:rPr>
                <w:rFonts w:ascii="Times New Roman" w:hAnsi="Times New Roman"/>
                <w:sz w:val="24"/>
                <w:szCs w:val="24"/>
                <w:lang w:val="uk-UA"/>
              </w:rPr>
            </w:pPr>
            <w:bookmarkStart w:id="25" w:name="n332"/>
            <w:bookmarkEnd w:id="25"/>
            <w:r w:rsidRPr="008B5D4D">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03143F" w:rsidRPr="008B5D4D" w:rsidRDefault="0003143F" w:rsidP="009A30CD">
            <w:pPr>
              <w:numPr>
                <w:ilvl w:val="0"/>
                <w:numId w:val="8"/>
              </w:numPr>
              <w:tabs>
                <w:tab w:val="left" w:pos="360"/>
                <w:tab w:val="left" w:pos="851"/>
                <w:tab w:val="left" w:pos="1440"/>
              </w:tabs>
              <w:spacing w:after="0" w:line="240" w:lineRule="auto"/>
              <w:ind w:left="0" w:firstLine="567"/>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1693A" w:rsidRPr="007C2139" w:rsidRDefault="0003143F" w:rsidP="0031693A">
            <w:pPr>
              <w:pStyle w:val="ab"/>
              <w:spacing w:after="0" w:line="240" w:lineRule="auto"/>
              <w:ind w:left="42" w:firstLine="678"/>
              <w:jc w:val="both"/>
              <w:rPr>
                <w:rFonts w:ascii="Times New Roman" w:hAnsi="Times New Roman" w:cs="Times New Roman"/>
                <w:sz w:val="24"/>
                <w:szCs w:val="24"/>
              </w:rPr>
            </w:pPr>
            <w:r w:rsidRPr="007C2139">
              <w:rPr>
                <w:rFonts w:ascii="Times New Roman" w:hAnsi="Times New Roman"/>
                <w:sz w:val="24"/>
                <w:szCs w:val="24"/>
                <w:lang w:val="uk-UA"/>
              </w:rPr>
              <w:t>2) </w:t>
            </w:r>
            <w:proofErr w:type="spellStart"/>
            <w:r w:rsidR="0031693A" w:rsidRPr="007C2139">
              <w:rPr>
                <w:rFonts w:ascii="Times New Roman" w:hAnsi="Times New Roman" w:cs="Times New Roman"/>
                <w:sz w:val="24"/>
                <w:szCs w:val="24"/>
              </w:rPr>
              <w:t>учасник</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процедури</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закупівлі</w:t>
            </w:r>
            <w:proofErr w:type="spellEnd"/>
            <w:r w:rsidR="0031693A" w:rsidRPr="007C2139">
              <w:rPr>
                <w:rFonts w:ascii="Times New Roman" w:hAnsi="Times New Roman" w:cs="Times New Roman"/>
                <w:sz w:val="24"/>
                <w:szCs w:val="24"/>
              </w:rPr>
              <w:t xml:space="preserve"> не </w:t>
            </w:r>
            <w:proofErr w:type="spellStart"/>
            <w:r w:rsidR="0031693A" w:rsidRPr="007C2139">
              <w:rPr>
                <w:rFonts w:ascii="Times New Roman" w:hAnsi="Times New Roman" w:cs="Times New Roman"/>
                <w:sz w:val="24"/>
                <w:szCs w:val="24"/>
              </w:rPr>
              <w:t>виконав</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свої</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зобов’язання</w:t>
            </w:r>
            <w:proofErr w:type="spellEnd"/>
            <w:r w:rsidR="0031693A" w:rsidRPr="007C2139">
              <w:rPr>
                <w:rFonts w:ascii="Times New Roman" w:hAnsi="Times New Roman" w:cs="Times New Roman"/>
                <w:sz w:val="24"/>
                <w:szCs w:val="24"/>
              </w:rPr>
              <w:t xml:space="preserve"> за </w:t>
            </w:r>
            <w:proofErr w:type="spellStart"/>
            <w:r w:rsidR="0031693A" w:rsidRPr="007C2139">
              <w:rPr>
                <w:rFonts w:ascii="Times New Roman" w:hAnsi="Times New Roman" w:cs="Times New Roman"/>
                <w:sz w:val="24"/>
                <w:szCs w:val="24"/>
              </w:rPr>
              <w:t>раніше</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укладеним</w:t>
            </w:r>
            <w:proofErr w:type="spellEnd"/>
            <w:r w:rsidR="0031693A" w:rsidRPr="007C2139">
              <w:rPr>
                <w:rFonts w:ascii="Times New Roman" w:hAnsi="Times New Roman" w:cs="Times New Roman"/>
                <w:sz w:val="24"/>
                <w:szCs w:val="24"/>
              </w:rPr>
              <w:t xml:space="preserve"> договором про </w:t>
            </w:r>
            <w:proofErr w:type="spellStart"/>
            <w:r w:rsidR="0031693A" w:rsidRPr="007C2139">
              <w:rPr>
                <w:rFonts w:ascii="Times New Roman" w:hAnsi="Times New Roman" w:cs="Times New Roman"/>
                <w:sz w:val="24"/>
                <w:szCs w:val="24"/>
              </w:rPr>
              <w:t>закупівлю</w:t>
            </w:r>
            <w:proofErr w:type="spellEnd"/>
            <w:r w:rsidR="0031693A" w:rsidRPr="007C2139">
              <w:rPr>
                <w:rFonts w:ascii="Times New Roman" w:hAnsi="Times New Roman" w:cs="Times New Roman"/>
                <w:sz w:val="24"/>
                <w:szCs w:val="24"/>
              </w:rPr>
              <w:t xml:space="preserve"> з </w:t>
            </w:r>
            <w:proofErr w:type="spellStart"/>
            <w:r w:rsidR="0031693A" w:rsidRPr="007C2139">
              <w:rPr>
                <w:rFonts w:ascii="Times New Roman" w:hAnsi="Times New Roman" w:cs="Times New Roman"/>
                <w:sz w:val="24"/>
                <w:szCs w:val="24"/>
              </w:rPr>
              <w:t>тим</w:t>
            </w:r>
            <w:proofErr w:type="spellEnd"/>
            <w:r w:rsidR="0031693A" w:rsidRPr="007C2139">
              <w:rPr>
                <w:rFonts w:ascii="Times New Roman" w:hAnsi="Times New Roman" w:cs="Times New Roman"/>
                <w:sz w:val="24"/>
                <w:szCs w:val="24"/>
              </w:rPr>
              <w:t xml:space="preserve"> самим </w:t>
            </w:r>
            <w:proofErr w:type="spellStart"/>
            <w:r w:rsidR="0031693A" w:rsidRPr="007C2139">
              <w:rPr>
                <w:rFonts w:ascii="Times New Roman" w:hAnsi="Times New Roman" w:cs="Times New Roman"/>
                <w:sz w:val="24"/>
                <w:szCs w:val="24"/>
              </w:rPr>
              <w:t>замовником</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що</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призвело</w:t>
            </w:r>
            <w:proofErr w:type="spellEnd"/>
            <w:r w:rsidR="0031693A" w:rsidRPr="007C2139">
              <w:rPr>
                <w:rFonts w:ascii="Times New Roman" w:hAnsi="Times New Roman" w:cs="Times New Roman"/>
                <w:sz w:val="24"/>
                <w:szCs w:val="24"/>
              </w:rPr>
              <w:t xml:space="preserve"> до </w:t>
            </w:r>
            <w:proofErr w:type="spellStart"/>
            <w:r w:rsidR="0031693A" w:rsidRPr="007C2139">
              <w:rPr>
                <w:rFonts w:ascii="Times New Roman" w:hAnsi="Times New Roman" w:cs="Times New Roman"/>
                <w:sz w:val="24"/>
                <w:szCs w:val="24"/>
              </w:rPr>
              <w:t>його</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дострокового</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розірвання</w:t>
            </w:r>
            <w:proofErr w:type="spellEnd"/>
            <w:r w:rsidR="0031693A" w:rsidRPr="007C2139">
              <w:rPr>
                <w:rFonts w:ascii="Times New Roman" w:hAnsi="Times New Roman" w:cs="Times New Roman"/>
                <w:sz w:val="24"/>
                <w:szCs w:val="24"/>
              </w:rPr>
              <w:t xml:space="preserve"> і </w:t>
            </w:r>
            <w:proofErr w:type="spellStart"/>
            <w:r w:rsidR="0031693A" w:rsidRPr="007C2139">
              <w:rPr>
                <w:rFonts w:ascii="Times New Roman" w:hAnsi="Times New Roman" w:cs="Times New Roman"/>
                <w:sz w:val="24"/>
                <w:szCs w:val="24"/>
              </w:rPr>
              <w:t>застосування</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санкцій</w:t>
            </w:r>
            <w:proofErr w:type="spellEnd"/>
            <w:r w:rsidR="0031693A" w:rsidRPr="007C2139">
              <w:rPr>
                <w:rFonts w:ascii="Times New Roman" w:hAnsi="Times New Roman" w:cs="Times New Roman"/>
                <w:sz w:val="24"/>
                <w:szCs w:val="24"/>
              </w:rPr>
              <w:t xml:space="preserve"> у </w:t>
            </w:r>
            <w:proofErr w:type="spellStart"/>
            <w:r w:rsidR="0031693A" w:rsidRPr="007C2139">
              <w:rPr>
                <w:rFonts w:ascii="Times New Roman" w:hAnsi="Times New Roman" w:cs="Times New Roman"/>
                <w:sz w:val="24"/>
                <w:szCs w:val="24"/>
              </w:rPr>
              <w:t>вигляді</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штрафів</w:t>
            </w:r>
            <w:proofErr w:type="spellEnd"/>
            <w:r w:rsidR="0031693A" w:rsidRPr="007C2139">
              <w:rPr>
                <w:rFonts w:ascii="Times New Roman" w:hAnsi="Times New Roman" w:cs="Times New Roman"/>
                <w:sz w:val="24"/>
                <w:szCs w:val="24"/>
              </w:rPr>
              <w:t xml:space="preserve"> та/</w:t>
            </w:r>
            <w:proofErr w:type="spellStart"/>
            <w:r w:rsidR="0031693A" w:rsidRPr="007C2139">
              <w:rPr>
                <w:rFonts w:ascii="Times New Roman" w:hAnsi="Times New Roman" w:cs="Times New Roman"/>
                <w:sz w:val="24"/>
                <w:szCs w:val="24"/>
              </w:rPr>
              <w:t>або</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відшкодування</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збитків</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протягом</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трьох</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років</w:t>
            </w:r>
            <w:proofErr w:type="spellEnd"/>
            <w:r w:rsidR="0031693A" w:rsidRPr="007C2139">
              <w:rPr>
                <w:rFonts w:ascii="Times New Roman" w:hAnsi="Times New Roman" w:cs="Times New Roman"/>
                <w:sz w:val="24"/>
                <w:szCs w:val="24"/>
              </w:rPr>
              <w:t xml:space="preserve"> з </w:t>
            </w:r>
            <w:proofErr w:type="spellStart"/>
            <w:r w:rsidR="0031693A" w:rsidRPr="007C2139">
              <w:rPr>
                <w:rFonts w:ascii="Times New Roman" w:hAnsi="Times New Roman" w:cs="Times New Roman"/>
                <w:sz w:val="24"/>
                <w:szCs w:val="24"/>
              </w:rPr>
              <w:t>дати</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дострокового</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розірвання</w:t>
            </w:r>
            <w:proofErr w:type="spellEnd"/>
            <w:r w:rsidR="0031693A" w:rsidRPr="007C2139">
              <w:rPr>
                <w:rFonts w:ascii="Times New Roman" w:hAnsi="Times New Roman" w:cs="Times New Roman"/>
                <w:sz w:val="24"/>
                <w:szCs w:val="24"/>
              </w:rPr>
              <w:t xml:space="preserve"> такого договору. </w:t>
            </w:r>
            <w:proofErr w:type="spellStart"/>
            <w:r w:rsidR="0031693A" w:rsidRPr="007C2139">
              <w:rPr>
                <w:rFonts w:ascii="Times New Roman" w:hAnsi="Times New Roman" w:cs="Times New Roman"/>
                <w:sz w:val="24"/>
                <w:szCs w:val="24"/>
              </w:rPr>
              <w:t>Зазначений</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учасник</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процедури</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закупівлі</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може</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надати</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підтвердження</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вжиття</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заходів</w:t>
            </w:r>
            <w:proofErr w:type="spellEnd"/>
            <w:r w:rsidR="0031693A" w:rsidRPr="007C2139">
              <w:rPr>
                <w:rFonts w:ascii="Times New Roman" w:hAnsi="Times New Roman" w:cs="Times New Roman"/>
                <w:sz w:val="24"/>
                <w:szCs w:val="24"/>
              </w:rPr>
              <w:t xml:space="preserve"> для </w:t>
            </w:r>
            <w:proofErr w:type="spellStart"/>
            <w:r w:rsidR="0031693A" w:rsidRPr="007C2139">
              <w:rPr>
                <w:rFonts w:ascii="Times New Roman" w:hAnsi="Times New Roman" w:cs="Times New Roman"/>
                <w:sz w:val="24"/>
                <w:szCs w:val="24"/>
              </w:rPr>
              <w:t>доведення</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своєї</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надійності</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незважаючи</w:t>
            </w:r>
            <w:proofErr w:type="spellEnd"/>
            <w:r w:rsidR="0031693A" w:rsidRPr="007C2139">
              <w:rPr>
                <w:rFonts w:ascii="Times New Roman" w:hAnsi="Times New Roman" w:cs="Times New Roman"/>
                <w:sz w:val="24"/>
                <w:szCs w:val="24"/>
              </w:rPr>
              <w:t xml:space="preserve"> на </w:t>
            </w:r>
            <w:proofErr w:type="spellStart"/>
            <w:r w:rsidR="0031693A" w:rsidRPr="007C2139">
              <w:rPr>
                <w:rFonts w:ascii="Times New Roman" w:hAnsi="Times New Roman" w:cs="Times New Roman"/>
                <w:sz w:val="24"/>
                <w:szCs w:val="24"/>
              </w:rPr>
              <w:t>наявність</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відповідної</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підстави</w:t>
            </w:r>
            <w:proofErr w:type="spellEnd"/>
            <w:r w:rsidR="0031693A" w:rsidRPr="007C2139">
              <w:rPr>
                <w:rFonts w:ascii="Times New Roman" w:hAnsi="Times New Roman" w:cs="Times New Roman"/>
                <w:sz w:val="24"/>
                <w:szCs w:val="24"/>
              </w:rPr>
              <w:t xml:space="preserve"> для </w:t>
            </w:r>
            <w:proofErr w:type="spellStart"/>
            <w:r w:rsidR="0031693A" w:rsidRPr="007C2139">
              <w:rPr>
                <w:rFonts w:ascii="Times New Roman" w:hAnsi="Times New Roman" w:cs="Times New Roman"/>
                <w:sz w:val="24"/>
                <w:szCs w:val="24"/>
              </w:rPr>
              <w:t>відхилення</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тендерної</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пропозиції</w:t>
            </w:r>
            <w:proofErr w:type="spellEnd"/>
            <w:r w:rsidR="0031693A" w:rsidRPr="007C2139">
              <w:rPr>
                <w:rFonts w:ascii="Times New Roman" w:hAnsi="Times New Roman" w:cs="Times New Roman"/>
                <w:sz w:val="24"/>
                <w:szCs w:val="24"/>
              </w:rPr>
              <w:t xml:space="preserve">. Для </w:t>
            </w:r>
            <w:proofErr w:type="spellStart"/>
            <w:r w:rsidR="0031693A" w:rsidRPr="007C2139">
              <w:rPr>
                <w:rFonts w:ascii="Times New Roman" w:hAnsi="Times New Roman" w:cs="Times New Roman"/>
                <w:sz w:val="24"/>
                <w:szCs w:val="24"/>
              </w:rPr>
              <w:t>цього</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учасник</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процедури</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закупівлі</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суб’єкт</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господарювання</w:t>
            </w:r>
            <w:proofErr w:type="spellEnd"/>
            <w:r w:rsidR="0031693A" w:rsidRPr="007C2139">
              <w:rPr>
                <w:rFonts w:ascii="Times New Roman" w:hAnsi="Times New Roman" w:cs="Times New Roman"/>
                <w:sz w:val="24"/>
                <w:szCs w:val="24"/>
              </w:rPr>
              <w:t xml:space="preserve">) повинен довести, </w:t>
            </w:r>
            <w:proofErr w:type="spellStart"/>
            <w:r w:rsidR="0031693A" w:rsidRPr="007C2139">
              <w:rPr>
                <w:rFonts w:ascii="Times New Roman" w:hAnsi="Times New Roman" w:cs="Times New Roman"/>
                <w:sz w:val="24"/>
                <w:szCs w:val="24"/>
              </w:rPr>
              <w:t>що</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він</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сплатив</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або</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зобов’язався</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сплатити</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відповідні</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зобов’язання</w:t>
            </w:r>
            <w:proofErr w:type="spellEnd"/>
            <w:r w:rsidR="0031693A" w:rsidRPr="007C2139">
              <w:rPr>
                <w:rFonts w:ascii="Times New Roman" w:hAnsi="Times New Roman" w:cs="Times New Roman"/>
                <w:sz w:val="24"/>
                <w:szCs w:val="24"/>
              </w:rPr>
              <w:t xml:space="preserve"> та </w:t>
            </w:r>
            <w:proofErr w:type="spellStart"/>
            <w:r w:rsidR="0031693A" w:rsidRPr="007C2139">
              <w:rPr>
                <w:rFonts w:ascii="Times New Roman" w:hAnsi="Times New Roman" w:cs="Times New Roman"/>
                <w:sz w:val="24"/>
                <w:szCs w:val="24"/>
              </w:rPr>
              <w:t>відшкодування</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завданих</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збитків</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lastRenderedPageBreak/>
              <w:t>Якщо</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замовник</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вважає</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таке</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підтвердження</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достатнім</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тендерна</w:t>
            </w:r>
            <w:proofErr w:type="spellEnd"/>
            <w:r w:rsidR="0031693A" w:rsidRPr="007C2139">
              <w:rPr>
                <w:rFonts w:ascii="Times New Roman" w:hAnsi="Times New Roman" w:cs="Times New Roman"/>
                <w:sz w:val="24"/>
                <w:szCs w:val="24"/>
              </w:rPr>
              <w:t xml:space="preserve"> </w:t>
            </w:r>
            <w:proofErr w:type="spellStart"/>
            <w:r w:rsidR="0031693A" w:rsidRPr="007C2139">
              <w:rPr>
                <w:rFonts w:ascii="Times New Roman" w:hAnsi="Times New Roman" w:cs="Times New Roman"/>
                <w:sz w:val="24"/>
                <w:szCs w:val="24"/>
              </w:rPr>
              <w:t>пропозиція</w:t>
            </w:r>
            <w:proofErr w:type="spellEnd"/>
            <w:r w:rsidR="0031693A" w:rsidRPr="007C2139">
              <w:rPr>
                <w:rFonts w:ascii="Times New Roman" w:hAnsi="Times New Roman" w:cs="Times New Roman"/>
                <w:sz w:val="24"/>
                <w:szCs w:val="24"/>
              </w:rPr>
              <w:t xml:space="preserve"> такого </w:t>
            </w:r>
            <w:proofErr w:type="spellStart"/>
            <w:r w:rsidR="0031693A" w:rsidRPr="007C2139">
              <w:rPr>
                <w:rFonts w:ascii="Times New Roman" w:hAnsi="Times New Roman" w:cs="Times New Roman"/>
                <w:sz w:val="24"/>
                <w:szCs w:val="24"/>
              </w:rPr>
              <w:t>учасника</w:t>
            </w:r>
            <w:proofErr w:type="spellEnd"/>
            <w:r w:rsidR="0031693A" w:rsidRPr="007C2139">
              <w:rPr>
                <w:rFonts w:ascii="Times New Roman" w:hAnsi="Times New Roman" w:cs="Times New Roman"/>
                <w:sz w:val="24"/>
                <w:szCs w:val="24"/>
              </w:rPr>
              <w:t xml:space="preserve"> не </w:t>
            </w:r>
            <w:proofErr w:type="spellStart"/>
            <w:r w:rsidR="0031693A" w:rsidRPr="007C2139">
              <w:rPr>
                <w:rFonts w:ascii="Times New Roman" w:hAnsi="Times New Roman" w:cs="Times New Roman"/>
                <w:sz w:val="24"/>
                <w:szCs w:val="24"/>
              </w:rPr>
              <w:t>може</w:t>
            </w:r>
            <w:proofErr w:type="spellEnd"/>
            <w:r w:rsidR="0031693A" w:rsidRPr="007C2139">
              <w:rPr>
                <w:rFonts w:ascii="Times New Roman" w:hAnsi="Times New Roman" w:cs="Times New Roman"/>
                <w:sz w:val="24"/>
                <w:szCs w:val="24"/>
              </w:rPr>
              <w:t xml:space="preserve"> бути </w:t>
            </w:r>
            <w:proofErr w:type="spellStart"/>
            <w:r w:rsidR="0031693A" w:rsidRPr="007C2139">
              <w:rPr>
                <w:rFonts w:ascii="Times New Roman" w:hAnsi="Times New Roman" w:cs="Times New Roman"/>
                <w:sz w:val="24"/>
                <w:szCs w:val="24"/>
              </w:rPr>
              <w:t>відхилена</w:t>
            </w:r>
            <w:proofErr w:type="spellEnd"/>
            <w:r w:rsidR="0031693A" w:rsidRPr="007C2139">
              <w:rPr>
                <w:rFonts w:ascii="Times New Roman" w:hAnsi="Times New Roman" w:cs="Times New Roman"/>
                <w:sz w:val="24"/>
                <w:szCs w:val="24"/>
              </w:rPr>
              <w:t>.”</w:t>
            </w:r>
          </w:p>
          <w:p w:rsidR="0003143F" w:rsidRPr="008B5D4D" w:rsidRDefault="0003143F" w:rsidP="00325973">
            <w:pPr>
              <w:pStyle w:val="17"/>
            </w:pPr>
            <w:r w:rsidRPr="007C2139">
              <w:rPr>
                <w:rFonts w:eastAsia="Times New Roman"/>
                <w:lang w:eastAsia="ru-RU"/>
              </w:rPr>
              <w:t>4.2. </w:t>
            </w:r>
            <w:r w:rsidRPr="007C2139">
              <w:t>Інформація про відхилення тендерної пропозиції, у тому числі</w:t>
            </w:r>
            <w:r w:rsidRPr="008B5D4D">
              <w:t xml:space="preserve">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3143F" w:rsidRPr="007C2139"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sidRPr="007C2139">
              <w:rPr>
                <w:rFonts w:ascii="Times New Roman" w:hAnsi="Times New Roman"/>
                <w:sz w:val="24"/>
                <w:szCs w:val="24"/>
                <w:lang w:val="uk-UA"/>
              </w:rPr>
              <w:t>10 Закону.</w:t>
            </w:r>
          </w:p>
          <w:p w:rsidR="00370998" w:rsidRPr="007C2139" w:rsidRDefault="00370998" w:rsidP="00370998">
            <w:pPr>
              <w:spacing w:after="0" w:line="240" w:lineRule="auto"/>
              <w:jc w:val="both"/>
              <w:rPr>
                <w:rFonts w:ascii="Times New Roman" w:hAnsi="Times New Roman"/>
                <w:sz w:val="24"/>
                <w:szCs w:val="24"/>
                <w:lang w:val="uk-UA"/>
              </w:rPr>
            </w:pPr>
            <w:r w:rsidRPr="007C2139">
              <w:rPr>
                <w:rFonts w:ascii="Times New Roman" w:hAnsi="Times New Roman"/>
                <w:sz w:val="24"/>
                <w:szCs w:val="24"/>
                <w:lang w:val="uk-UA"/>
              </w:rPr>
              <w:t>Учасник процедури закупівлі підтверджує відсутність підстав, зазначених в 47 пункті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rsidR="0003143F" w:rsidRPr="008B5D4D" w:rsidRDefault="00370998" w:rsidP="00370998">
            <w:pPr>
              <w:spacing w:after="0" w:line="240" w:lineRule="auto"/>
              <w:jc w:val="both"/>
              <w:rPr>
                <w:rFonts w:ascii="Times New Roman" w:eastAsia="Times New Roman" w:hAnsi="Times New Roman" w:cs="Times New Roman"/>
                <w:sz w:val="24"/>
                <w:szCs w:val="24"/>
                <w:lang w:val="uk-UA" w:eastAsia="ru-RU"/>
              </w:rPr>
            </w:pPr>
            <w:r w:rsidRPr="007C2139">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Особливостей, крім самостійного декларування відсутності таких підстав учасником процедури закупівлі відповідно до абзацу шістнадцятого 47 пункту.</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03143F" w:rsidRPr="008B5D4D" w:rsidRDefault="0003143F" w:rsidP="0003143F">
            <w:pPr>
              <w:spacing w:after="0" w:line="240" w:lineRule="auto"/>
              <w:ind w:left="-21" w:hanging="21"/>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VI. Результати тендеру та укладання договору про закупівлю</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відміняє відкриті торги у разі: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6" w:name="n175"/>
            <w:bookmarkEnd w:id="26"/>
            <w:r w:rsidRPr="008B5D4D">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7" w:name="n176"/>
            <w:bookmarkEnd w:id="27"/>
            <w:r w:rsidRPr="008B5D4D">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8" w:name="n177"/>
            <w:bookmarkEnd w:id="28"/>
            <w:r w:rsidRPr="008B5D4D">
              <w:rPr>
                <w:rFonts w:ascii="Times New Roman" w:eastAsia="Times New Roman" w:hAnsi="Times New Roman" w:cs="Times New Roman"/>
                <w:sz w:val="24"/>
                <w:szCs w:val="24"/>
                <w:lang w:val="uk-UA" w:eastAsia="ru-RU"/>
              </w:rPr>
              <w:lastRenderedPageBreak/>
              <w:t>4) коли здійснення закупівлі стало неможливим внаслідок дії обставин непереборної сили.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Відкриті торги автоматично відміняються електронною системою закупівель у разі: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встановлений замовником згідно з Особливостями.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п.49 Особливостями.</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3143F" w:rsidRPr="0021241B"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3.1. Проект договору </w:t>
            </w:r>
            <w:r w:rsidRPr="008B5D4D">
              <w:rPr>
                <w:rFonts w:ascii="Times New Roman" w:hAnsi="Times New Roman"/>
                <w:sz w:val="24"/>
                <w:szCs w:val="24"/>
                <w:lang w:val="uk-UA"/>
              </w:rPr>
              <w:t xml:space="preserve">(Додаток №3 до цієї тендерної документації) </w:t>
            </w:r>
            <w:r w:rsidRPr="008B5D4D">
              <w:rPr>
                <w:rFonts w:ascii="Times New Roman" w:eastAsia="Times New Roman" w:hAnsi="Times New Roman" w:cs="Times New Roman"/>
                <w:sz w:val="24"/>
                <w:szCs w:val="24"/>
                <w:lang w:val="uk-UA" w:eastAsia="ru-RU"/>
              </w:rPr>
              <w:t>складається замовником з урахуванням особливостей предмету закупівлі та обов’язковим зазначенням порядку змін його умов.</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переможця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процедури закупівлі, крім випадків:</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bookmarkStart w:id="29" w:name="n371"/>
            <w:bookmarkEnd w:id="29"/>
            <w:r w:rsidRPr="008B5D4D">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0" w:name="n372"/>
            <w:bookmarkEnd w:id="30"/>
            <w:r w:rsidRPr="008B5D4D">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Істотні умови договору про закупівлю, укладеного відповідно </w:t>
            </w:r>
            <w:proofErr w:type="spellStart"/>
            <w:r w:rsidRPr="008B5D4D">
              <w:rPr>
                <w:rFonts w:ascii="Times New Roman" w:eastAsia="Times New Roman" w:hAnsi="Times New Roman" w:cs="Times New Roman"/>
                <w:sz w:val="24"/>
                <w:szCs w:val="24"/>
                <w:lang w:val="uk-UA" w:eastAsia="ru-RU"/>
              </w:rPr>
              <w:t>до </w:t>
            </w:r>
            <w:hyperlink r:id="rId29" w:anchor="n34" w:history="1">
              <w:r w:rsidRPr="008B5D4D">
                <w:rPr>
                  <w:rFonts w:ascii="Times New Roman" w:eastAsia="Times New Roman" w:hAnsi="Times New Roman" w:cs="Times New Roman"/>
                  <w:sz w:val="24"/>
                  <w:szCs w:val="24"/>
                  <w:lang w:val="uk-UA" w:eastAsia="ru-RU"/>
                </w:rPr>
                <w:t>п</w:t>
              </w:r>
              <w:proofErr w:type="spellEnd"/>
              <w:r w:rsidRPr="008B5D4D">
                <w:rPr>
                  <w:rFonts w:ascii="Times New Roman" w:eastAsia="Times New Roman" w:hAnsi="Times New Roman" w:cs="Times New Roman"/>
                  <w:sz w:val="24"/>
                  <w:szCs w:val="24"/>
                  <w:lang w:val="uk-UA" w:eastAsia="ru-RU"/>
                </w:rPr>
                <w:t>.10</w:t>
              </w:r>
            </w:hyperlink>
            <w:r w:rsidRPr="008B5D4D">
              <w:rPr>
                <w:rFonts w:ascii="Times New Roman" w:eastAsia="Times New Roman" w:hAnsi="Times New Roman" w:cs="Times New Roman"/>
                <w:sz w:val="24"/>
                <w:szCs w:val="24"/>
                <w:lang w:val="uk-UA" w:eastAsia="ru-RU"/>
              </w:rPr>
              <w:t xml:space="preserve">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1" w:name="n75"/>
            <w:bookmarkEnd w:id="31"/>
            <w:r w:rsidRPr="008B5D4D">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w:t>
            </w:r>
            <w:r w:rsidRPr="008B5D4D">
              <w:rPr>
                <w:rFonts w:ascii="Times New Roman" w:eastAsia="Times New Roman" w:hAnsi="Times New Roman" w:cs="Times New Roman"/>
                <w:sz w:val="24"/>
                <w:szCs w:val="24"/>
                <w:lang w:val="uk-UA" w:eastAsia="ru-RU"/>
              </w:rPr>
              <w:lastRenderedPageBreak/>
              <w:t>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2" w:name="n76"/>
            <w:bookmarkEnd w:id="32"/>
            <w:r w:rsidRPr="008B5D4D">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3" w:name="n77"/>
            <w:bookmarkEnd w:id="33"/>
            <w:r w:rsidRPr="008B5D4D">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4" w:name="n79"/>
            <w:bookmarkEnd w:id="34"/>
            <w:r w:rsidRPr="008B5D4D">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5" w:name="n80"/>
            <w:bookmarkEnd w:id="35"/>
            <w:r w:rsidRPr="008B5D4D">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5D4D">
              <w:rPr>
                <w:rFonts w:ascii="Times New Roman" w:eastAsia="Times New Roman" w:hAnsi="Times New Roman" w:cs="Times New Roman"/>
                <w:sz w:val="24"/>
                <w:szCs w:val="24"/>
                <w:lang w:val="uk-UA" w:eastAsia="ru-RU"/>
              </w:rPr>
              <w:t>Platts</w:t>
            </w:r>
            <w:proofErr w:type="spellEnd"/>
            <w:r w:rsidRPr="008B5D4D">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6" w:name="n81"/>
            <w:bookmarkEnd w:id="36"/>
            <w:r w:rsidRPr="008B5D4D">
              <w:rPr>
                <w:rFonts w:ascii="Times New Roman" w:eastAsia="Times New Roman" w:hAnsi="Times New Roman" w:cs="Times New Roman"/>
                <w:sz w:val="24"/>
                <w:szCs w:val="24"/>
                <w:lang w:val="uk-UA" w:eastAsia="ru-RU"/>
              </w:rPr>
              <w:t>8) зміни умов у зв’язку із застосуванням положень </w:t>
            </w:r>
            <w:hyperlink r:id="rId30" w:anchor="n1778" w:tgtFrame="_blank" w:history="1">
              <w:r w:rsidRPr="008B5D4D">
                <w:rPr>
                  <w:rFonts w:ascii="Times New Roman" w:eastAsia="Times New Roman" w:hAnsi="Times New Roman" w:cs="Times New Roman"/>
                  <w:sz w:val="24"/>
                  <w:szCs w:val="24"/>
                  <w:lang w:val="uk-UA" w:eastAsia="ru-RU"/>
                </w:rPr>
                <w:t>частини шостої</w:t>
              </w:r>
            </w:hyperlink>
            <w:r w:rsidRPr="008B5D4D">
              <w:rPr>
                <w:rFonts w:ascii="Times New Roman" w:eastAsia="Times New Roman" w:hAnsi="Times New Roman" w:cs="Times New Roman"/>
                <w:sz w:val="24"/>
                <w:szCs w:val="24"/>
                <w:lang w:val="uk-UA" w:eastAsia="ru-RU"/>
              </w:rPr>
              <w:t> статті 41 Закону.</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B5D4D">
              <w:rPr>
                <w:rFonts w:ascii="Times New Roman" w:eastAsia="Times New Roman" w:hAnsi="Times New Roman" w:cs="Times New Roman"/>
                <w:sz w:val="24"/>
                <w:szCs w:val="24"/>
                <w:lang w:val="uk-UA" w:eastAsia="ru-RU"/>
              </w:rPr>
              <w:t>неукладення</w:t>
            </w:r>
            <w:proofErr w:type="spellEnd"/>
            <w:r w:rsidRPr="008B5D4D">
              <w:rPr>
                <w:rFonts w:ascii="Times New Roman" w:eastAsia="Times New Roman" w:hAnsi="Times New Roman" w:cs="Times New Roman"/>
                <w:sz w:val="24"/>
                <w:szCs w:val="24"/>
                <w:lang w:val="uk-UA" w:eastAsia="ru-RU"/>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Не вимагається</w:t>
            </w:r>
          </w:p>
        </w:tc>
      </w:tr>
    </w:tbl>
    <w:p w:rsidR="00227E56" w:rsidRPr="008B5D4D" w:rsidRDefault="00227E56" w:rsidP="00B459B0">
      <w:pPr>
        <w:pageBreakBefore/>
        <w:widowControl w:val="0"/>
        <w:spacing w:after="0" w:line="240" w:lineRule="auto"/>
        <w:contextualSpacing/>
        <w:jc w:val="right"/>
        <w:rPr>
          <w:rFonts w:ascii="Times New Roman" w:hAnsi="Times New Roman"/>
          <w:b/>
          <w:sz w:val="24"/>
          <w:szCs w:val="24"/>
          <w:lang w:val="uk-UA" w:eastAsia="uk-UA"/>
        </w:rPr>
      </w:pPr>
      <w:r w:rsidRPr="008B5D4D">
        <w:rPr>
          <w:rFonts w:ascii="Times New Roman" w:hAnsi="Times New Roman"/>
          <w:b/>
          <w:sz w:val="24"/>
          <w:szCs w:val="24"/>
          <w:lang w:val="uk-UA" w:eastAsia="uk-UA"/>
        </w:rPr>
        <w:lastRenderedPageBreak/>
        <w:t>Додаток №1</w:t>
      </w:r>
    </w:p>
    <w:p w:rsidR="00227E56" w:rsidRPr="008B5D4D" w:rsidRDefault="00227E56" w:rsidP="00227E56">
      <w:pPr>
        <w:widowControl w:val="0"/>
        <w:spacing w:after="0" w:line="240" w:lineRule="auto"/>
        <w:contextualSpacing/>
        <w:jc w:val="right"/>
        <w:rPr>
          <w:rFonts w:ascii="Times New Roman" w:hAnsi="Times New Roman"/>
          <w:b/>
          <w:sz w:val="24"/>
          <w:szCs w:val="24"/>
          <w:lang w:val="uk-UA" w:eastAsia="uk-UA"/>
        </w:rPr>
      </w:pPr>
    </w:p>
    <w:p w:rsidR="008D7CCB" w:rsidRPr="008B5D4D" w:rsidRDefault="008D7CCB" w:rsidP="008D7CCB">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r w:rsidRPr="008B5D4D">
        <w:rPr>
          <w:rFonts w:ascii="Times New Roman" w:eastAsia="Times New Roman" w:hAnsi="Times New Roman"/>
          <w:b/>
          <w:bCs/>
          <w:snapToGrid w:val="0"/>
          <w:sz w:val="24"/>
          <w:szCs w:val="24"/>
          <w:lang w:val="uk-UA" w:eastAsia="ru-RU"/>
        </w:rPr>
        <w:t xml:space="preserve">Перелік документів, які </w:t>
      </w:r>
      <w:r w:rsidR="00DC0B35" w:rsidRPr="008B5D4D">
        <w:rPr>
          <w:rFonts w:ascii="Times New Roman" w:eastAsia="Times New Roman" w:hAnsi="Times New Roman"/>
          <w:b/>
          <w:bCs/>
          <w:snapToGrid w:val="0"/>
          <w:sz w:val="24"/>
          <w:szCs w:val="24"/>
          <w:lang w:val="uk-UA" w:eastAsia="ru-RU"/>
        </w:rPr>
        <w:t>надаються усіма Учасниками</w:t>
      </w:r>
      <w:r w:rsidRPr="008B5D4D">
        <w:rPr>
          <w:rFonts w:ascii="Times New Roman" w:eastAsia="Times New Roman" w:hAnsi="Times New Roman"/>
          <w:b/>
          <w:bCs/>
          <w:snapToGrid w:val="0"/>
          <w:sz w:val="24"/>
          <w:szCs w:val="24"/>
          <w:lang w:val="uk-UA" w:eastAsia="ru-RU"/>
        </w:rPr>
        <w:t xml:space="preserve"> для підтвердження відповідності пропозиції учасника кваліфікаційним та іншим вимогам замовника</w:t>
      </w:r>
    </w:p>
    <w:p w:rsidR="00DC0B35" w:rsidRPr="008B5D4D" w:rsidRDefault="00DC0B35" w:rsidP="00610C19">
      <w:pPr>
        <w:autoSpaceDE w:val="0"/>
        <w:autoSpaceDN w:val="0"/>
        <w:adjustRightInd w:val="0"/>
        <w:spacing w:before="20" w:after="0" w:line="240" w:lineRule="auto"/>
        <w:jc w:val="center"/>
        <w:rPr>
          <w:rFonts w:ascii="Times New Roman" w:eastAsia="Times New Roman" w:hAnsi="Times New Roman"/>
          <w:b/>
          <w:bCs/>
          <w:i/>
          <w:snapToGrid w:val="0"/>
          <w:sz w:val="16"/>
          <w:szCs w:val="16"/>
          <w:u w:val="single"/>
          <w:lang w:val="uk-UA" w:eastAsia="ru-RU"/>
        </w:rPr>
      </w:pPr>
    </w:p>
    <w:p w:rsidR="003207D0" w:rsidRPr="008B5D4D" w:rsidRDefault="00AA4A13" w:rsidP="003207D0">
      <w:pPr>
        <w:spacing w:line="240" w:lineRule="auto"/>
        <w:ind w:firstLine="709"/>
        <w:jc w:val="both"/>
        <w:rPr>
          <w:rFonts w:ascii="Times New Roman" w:eastAsia="Times New Roman" w:hAnsi="Times New Roman" w:cs="Times New Roman"/>
          <w:sz w:val="24"/>
          <w:szCs w:val="24"/>
          <w:lang w:val="uk-UA" w:eastAsia="ru-RU"/>
        </w:rPr>
      </w:pPr>
      <w:r w:rsidRPr="008B5D4D">
        <w:rPr>
          <w:rFonts w:ascii="Times New Roman" w:hAnsi="Times New Roman"/>
          <w:b/>
          <w:sz w:val="24"/>
          <w:szCs w:val="24"/>
          <w:u w:val="single"/>
          <w:lang w:val="uk-UA"/>
        </w:rPr>
        <w:t>Всі документи пропозиції У</w:t>
      </w:r>
      <w:r w:rsidR="003207D0" w:rsidRPr="008B5D4D">
        <w:rPr>
          <w:rFonts w:ascii="Times New Roman" w:hAnsi="Times New Roman"/>
          <w:b/>
          <w:sz w:val="24"/>
          <w:szCs w:val="24"/>
          <w:u w:val="single"/>
          <w:lang w:val="uk-UA"/>
        </w:rPr>
        <w:t>часника,</w:t>
      </w:r>
      <w:r w:rsidR="003207D0" w:rsidRPr="008B5D4D">
        <w:rPr>
          <w:rFonts w:ascii="Times New Roman" w:hAnsi="Times New Roman"/>
          <w:sz w:val="24"/>
          <w:szCs w:val="24"/>
          <w:lang w:val="uk-UA"/>
        </w:rPr>
        <w:t xml:space="preserve"> передбачені в цій тендерній документації  повинні бути надані через електронну систему закупівлі (з обов’язковим виконанням вимог </w:t>
      </w:r>
      <w:r w:rsidR="003207D0" w:rsidRPr="008B5D4D">
        <w:rPr>
          <w:rFonts w:ascii="Times New Roman" w:eastAsia="Times New Roman" w:hAnsi="Times New Roman" w:cs="Times New Roman"/>
          <w:sz w:val="24"/>
          <w:szCs w:val="24"/>
          <w:lang w:val="uk-UA" w:eastAsia="ru-RU"/>
        </w:rPr>
        <w:t xml:space="preserve">п. 1.3 ІІІ розділу цієї документації).                                        </w:t>
      </w:r>
    </w:p>
    <w:p w:rsidR="003207D0" w:rsidRPr="008B5D4D" w:rsidRDefault="003207D0" w:rsidP="003207D0">
      <w:pPr>
        <w:spacing w:line="240" w:lineRule="auto"/>
        <w:ind w:right="22"/>
        <w:contextualSpacing/>
        <w:jc w:val="both"/>
        <w:rPr>
          <w:rFonts w:ascii="Times New Roman" w:hAnsi="Times New Roman" w:cs="Times New Roman"/>
          <w:b/>
          <w:bCs/>
          <w:iCs/>
          <w:sz w:val="24"/>
          <w:szCs w:val="24"/>
          <w:lang w:val="uk-UA"/>
        </w:rPr>
      </w:pPr>
      <w:r w:rsidRPr="008B5D4D">
        <w:rPr>
          <w:rFonts w:ascii="Times New Roman" w:eastAsia="Times New Roman" w:hAnsi="Times New Roman"/>
          <w:b/>
          <w:snapToGrid w:val="0"/>
          <w:sz w:val="24"/>
          <w:szCs w:val="24"/>
          <w:lang w:val="uk-UA" w:eastAsia="ru-RU"/>
        </w:rPr>
        <w:t xml:space="preserve">1. Документи, що підтверджують відповідність </w:t>
      </w:r>
      <w:r w:rsidR="00AA4A13" w:rsidRPr="008B5D4D">
        <w:rPr>
          <w:rFonts w:ascii="Times New Roman" w:eastAsia="Times New Roman" w:hAnsi="Times New Roman"/>
          <w:b/>
          <w:snapToGrid w:val="0"/>
          <w:sz w:val="24"/>
          <w:szCs w:val="24"/>
          <w:lang w:val="uk-UA" w:eastAsia="ru-RU"/>
        </w:rPr>
        <w:t>У</w:t>
      </w:r>
      <w:r w:rsidRPr="008B5D4D">
        <w:rPr>
          <w:rFonts w:ascii="Times New Roman" w:eastAsia="Times New Roman" w:hAnsi="Times New Roman"/>
          <w:b/>
          <w:snapToGrid w:val="0"/>
          <w:sz w:val="24"/>
          <w:szCs w:val="24"/>
          <w:lang w:val="uk-UA" w:eastAsia="ru-RU"/>
        </w:rPr>
        <w:t>часника встановленим кваліфікаційним критеріям</w:t>
      </w:r>
      <w:r w:rsidR="00AA4A13" w:rsidRPr="008B5D4D">
        <w:rPr>
          <w:rFonts w:ascii="Times New Roman" w:eastAsia="Times New Roman" w:hAnsi="Times New Roman"/>
          <w:b/>
          <w:snapToGrid w:val="0"/>
          <w:sz w:val="24"/>
          <w:szCs w:val="24"/>
          <w:lang w:val="uk-UA" w:eastAsia="ru-RU"/>
        </w:rPr>
        <w:t xml:space="preserve"> (стаття 16 Закону)</w:t>
      </w:r>
      <w:r w:rsidRPr="008B5D4D">
        <w:rPr>
          <w:rFonts w:ascii="Times New Roman" w:eastAsia="Times New Roman" w:hAnsi="Times New Roman"/>
          <w:b/>
          <w:snapToGrid w:val="0"/>
          <w:sz w:val="24"/>
          <w:szCs w:val="24"/>
          <w:lang w:val="uk-UA" w:eastAsia="ru-RU"/>
        </w:rPr>
        <w:t xml:space="preserve">: </w:t>
      </w:r>
    </w:p>
    <w:p w:rsidR="003207D0" w:rsidRPr="00526B8B" w:rsidRDefault="003207D0" w:rsidP="003207D0">
      <w:pPr>
        <w:spacing w:before="20" w:after="20" w:line="240" w:lineRule="auto"/>
        <w:jc w:val="both"/>
        <w:rPr>
          <w:rFonts w:ascii="Times New Roman" w:eastAsia="Times New Roman" w:hAnsi="Times New Roman"/>
          <w:snapToGrid w:val="0"/>
          <w:color w:val="000000" w:themeColor="text1"/>
          <w:sz w:val="24"/>
          <w:szCs w:val="24"/>
          <w:lang w:val="uk-UA" w:eastAsia="ru-RU"/>
        </w:rPr>
      </w:pPr>
      <w:r w:rsidRPr="008B5D4D">
        <w:rPr>
          <w:rFonts w:ascii="Times New Roman" w:eastAsia="Times New Roman" w:hAnsi="Times New Roman"/>
          <w:snapToGrid w:val="0"/>
          <w:sz w:val="24"/>
          <w:szCs w:val="24"/>
          <w:lang w:val="uk-UA" w:eastAsia="ru-RU"/>
        </w:rPr>
        <w:t xml:space="preserve">- </w:t>
      </w:r>
      <w:r w:rsidRPr="00526B8B">
        <w:rPr>
          <w:rFonts w:ascii="Times New Roman" w:eastAsia="Times New Roman" w:hAnsi="Times New Roman"/>
          <w:snapToGrid w:val="0"/>
          <w:color w:val="000000" w:themeColor="text1"/>
          <w:sz w:val="24"/>
          <w:szCs w:val="24"/>
          <w:lang w:val="uk-UA" w:eastAsia="ru-RU"/>
        </w:rPr>
        <w:t xml:space="preserve">Довідка </w:t>
      </w:r>
      <w:r w:rsidRPr="00526B8B">
        <w:rPr>
          <w:rFonts w:ascii="Times New Roman" w:eastAsia="DejaVu Sans" w:hAnsi="Times New Roman"/>
          <w:color w:val="000000" w:themeColor="text1"/>
          <w:kern w:val="2"/>
          <w:sz w:val="24"/>
          <w:szCs w:val="24"/>
          <w:lang w:val="uk-UA" w:eastAsia="hi-IN" w:bidi="hi-IN"/>
        </w:rPr>
        <w:t xml:space="preserve">(в довільній формі) </w:t>
      </w:r>
      <w:r w:rsidRPr="00526B8B">
        <w:rPr>
          <w:rFonts w:ascii="Times New Roman" w:eastAsia="Times New Roman" w:hAnsi="Times New Roman"/>
          <w:snapToGrid w:val="0"/>
          <w:color w:val="000000" w:themeColor="text1"/>
          <w:sz w:val="24"/>
          <w:szCs w:val="24"/>
          <w:lang w:val="uk-UA" w:eastAsia="ru-RU"/>
        </w:rPr>
        <w:t>про наявність в учасника процедури закупівлі обладнання, матеріально-технічної бази та технологій;</w:t>
      </w:r>
      <w:r w:rsidR="00477DFB" w:rsidRPr="00526B8B">
        <w:rPr>
          <w:rFonts w:ascii="Times New Roman" w:eastAsia="Times New Roman" w:hAnsi="Times New Roman"/>
          <w:snapToGrid w:val="0"/>
          <w:color w:val="000000" w:themeColor="text1"/>
          <w:sz w:val="24"/>
          <w:szCs w:val="24"/>
          <w:lang w:val="uk-UA" w:eastAsia="ru-RU"/>
        </w:rPr>
        <w:t xml:space="preserve"> </w:t>
      </w:r>
    </w:p>
    <w:p w:rsidR="003207D0" w:rsidRPr="00526B8B" w:rsidRDefault="003207D0" w:rsidP="003207D0">
      <w:pPr>
        <w:spacing w:before="20" w:after="20" w:line="240" w:lineRule="auto"/>
        <w:jc w:val="both"/>
        <w:rPr>
          <w:rFonts w:ascii="Times New Roman" w:eastAsia="Times New Roman" w:hAnsi="Times New Roman"/>
          <w:snapToGrid w:val="0"/>
          <w:color w:val="000000" w:themeColor="text1"/>
          <w:sz w:val="24"/>
          <w:szCs w:val="24"/>
          <w:lang w:val="uk-UA" w:eastAsia="ru-RU"/>
        </w:rPr>
      </w:pPr>
      <w:r w:rsidRPr="00526B8B">
        <w:rPr>
          <w:rFonts w:ascii="Times New Roman" w:eastAsia="Times New Roman" w:hAnsi="Times New Roman"/>
          <w:snapToGrid w:val="0"/>
          <w:color w:val="000000" w:themeColor="text1"/>
          <w:sz w:val="24"/>
          <w:szCs w:val="24"/>
          <w:lang w:val="uk-UA" w:eastAsia="ru-RU"/>
        </w:rPr>
        <w:t xml:space="preserve">- Довідка </w:t>
      </w:r>
      <w:r w:rsidRPr="00526B8B">
        <w:rPr>
          <w:rFonts w:ascii="Times New Roman" w:eastAsia="DejaVu Sans" w:hAnsi="Times New Roman"/>
          <w:color w:val="000000" w:themeColor="text1"/>
          <w:kern w:val="2"/>
          <w:sz w:val="24"/>
          <w:szCs w:val="24"/>
          <w:lang w:val="uk-UA" w:eastAsia="hi-IN" w:bidi="hi-IN"/>
        </w:rPr>
        <w:t xml:space="preserve">(в довільній формі) </w:t>
      </w:r>
      <w:r w:rsidRPr="00526B8B">
        <w:rPr>
          <w:rFonts w:ascii="Times New Roman" w:eastAsia="Times New Roman" w:hAnsi="Times New Roman"/>
          <w:snapToGrid w:val="0"/>
          <w:color w:val="000000" w:themeColor="text1"/>
          <w:sz w:val="24"/>
          <w:szCs w:val="24"/>
          <w:lang w:val="uk-UA" w:eastAsia="ru-RU"/>
        </w:rPr>
        <w:t>про наявність в учасника процедури закупівлі працівників відповідної кваліфікації, які мають необхідні знання та досвід;</w:t>
      </w:r>
    </w:p>
    <w:p w:rsidR="002837D3" w:rsidRPr="00526B8B" w:rsidRDefault="003207D0" w:rsidP="002837D3">
      <w:pPr>
        <w:shd w:val="clear" w:color="auto" w:fill="FFFFFF"/>
        <w:spacing w:after="0" w:line="240" w:lineRule="auto"/>
        <w:jc w:val="both"/>
        <w:rPr>
          <w:rFonts w:ascii="Times New Roman" w:hAnsi="Times New Roman" w:cs="Times New Roman"/>
          <w:b/>
          <w:color w:val="000000" w:themeColor="text1"/>
          <w:sz w:val="24"/>
          <w:szCs w:val="24"/>
          <w:lang w:val="uk-UA"/>
        </w:rPr>
      </w:pPr>
      <w:r w:rsidRPr="00526B8B">
        <w:rPr>
          <w:rFonts w:ascii="Times New Roman" w:eastAsia="Times New Roman" w:hAnsi="Times New Roman"/>
          <w:snapToGrid w:val="0"/>
          <w:color w:val="000000" w:themeColor="text1"/>
          <w:sz w:val="24"/>
          <w:szCs w:val="24"/>
          <w:lang w:val="uk-UA" w:eastAsia="ru-RU"/>
        </w:rPr>
        <w:t xml:space="preserve">- Довідка </w:t>
      </w:r>
      <w:r w:rsidRPr="00526B8B">
        <w:rPr>
          <w:rFonts w:ascii="Times New Roman" w:eastAsia="DejaVu Sans" w:hAnsi="Times New Roman"/>
          <w:color w:val="000000" w:themeColor="text1"/>
          <w:kern w:val="2"/>
          <w:sz w:val="24"/>
          <w:szCs w:val="24"/>
          <w:lang w:val="uk-UA" w:eastAsia="hi-IN" w:bidi="hi-IN"/>
        </w:rPr>
        <w:t xml:space="preserve">(в довільній формі) </w:t>
      </w:r>
      <w:r w:rsidRPr="00526B8B">
        <w:rPr>
          <w:rFonts w:ascii="Times New Roman" w:eastAsia="Times New Roman" w:hAnsi="Times New Roman"/>
          <w:snapToGrid w:val="0"/>
          <w:color w:val="000000" w:themeColor="text1"/>
          <w:sz w:val="24"/>
          <w:szCs w:val="24"/>
          <w:lang w:val="uk-UA" w:eastAsia="ru-RU"/>
        </w:rPr>
        <w:t>про наявність досвіду виконання аналогічного (аналогічних) за предметом закупівлі договору (договорів)</w:t>
      </w:r>
      <w:r w:rsidR="002837D3" w:rsidRPr="00526B8B">
        <w:rPr>
          <w:rFonts w:ascii="Times New Roman" w:eastAsia="Times New Roman" w:hAnsi="Times New Roman"/>
          <w:snapToGrid w:val="0"/>
          <w:color w:val="000000" w:themeColor="text1"/>
          <w:sz w:val="24"/>
          <w:szCs w:val="24"/>
          <w:lang w:val="uk-UA" w:eastAsia="ru-RU"/>
        </w:rPr>
        <w:t xml:space="preserve"> </w:t>
      </w:r>
      <w:r w:rsidR="002837D3" w:rsidRPr="00526B8B">
        <w:rPr>
          <w:rFonts w:ascii="Times New Roman" w:hAnsi="Times New Roman" w:cs="Times New Roman"/>
          <w:color w:val="000000" w:themeColor="text1"/>
          <w:sz w:val="24"/>
          <w:szCs w:val="24"/>
          <w:lang w:val="uk-UA"/>
        </w:rPr>
        <w:t xml:space="preserve">за останні 2 роки; </w:t>
      </w:r>
    </w:p>
    <w:p w:rsidR="00477DFB" w:rsidRPr="00526B8B" w:rsidRDefault="0039654A" w:rsidP="00477DFB">
      <w:pPr>
        <w:shd w:val="clear" w:color="auto" w:fill="FFFFFF"/>
        <w:spacing w:after="0" w:line="240" w:lineRule="auto"/>
        <w:jc w:val="both"/>
        <w:rPr>
          <w:rFonts w:ascii="Times New Roman" w:hAnsi="Times New Roman" w:cs="Times New Roman"/>
          <w:b/>
          <w:color w:val="000000" w:themeColor="text1"/>
          <w:sz w:val="24"/>
          <w:szCs w:val="24"/>
          <w:lang w:val="uk-UA"/>
        </w:rPr>
      </w:pPr>
      <w:r w:rsidRPr="00526B8B">
        <w:rPr>
          <w:rFonts w:ascii="Times New Roman" w:hAnsi="Times New Roman" w:cs="Times New Roman"/>
          <w:color w:val="000000" w:themeColor="text1"/>
          <w:sz w:val="24"/>
          <w:szCs w:val="24"/>
          <w:lang w:val="uk-UA"/>
        </w:rPr>
        <w:t xml:space="preserve">- </w:t>
      </w:r>
      <w:proofErr w:type="spellStart"/>
      <w:r w:rsidRPr="00526B8B">
        <w:rPr>
          <w:rFonts w:ascii="Times New Roman" w:hAnsi="Times New Roman" w:cs="Times New Roman"/>
          <w:color w:val="000000" w:themeColor="text1"/>
          <w:sz w:val="24"/>
          <w:szCs w:val="24"/>
          <w:lang w:val="uk-UA"/>
        </w:rPr>
        <w:t>Скан-</w:t>
      </w:r>
      <w:r w:rsidRPr="00526B8B">
        <w:rPr>
          <w:rFonts w:ascii="Times New Roman" w:hAnsi="Times New Roman" w:cs="Times New Roman"/>
          <w:color w:val="000000" w:themeColor="text1"/>
          <w:sz w:val="24"/>
          <w:szCs w:val="24"/>
        </w:rPr>
        <w:t>копія</w:t>
      </w:r>
      <w:proofErr w:type="spellEnd"/>
      <w:r w:rsidRPr="00526B8B">
        <w:rPr>
          <w:rFonts w:ascii="Times New Roman" w:hAnsi="Times New Roman" w:cs="Times New Roman"/>
          <w:color w:val="000000" w:themeColor="text1"/>
          <w:sz w:val="24"/>
          <w:szCs w:val="24"/>
        </w:rPr>
        <w:t xml:space="preserve"> балансу </w:t>
      </w:r>
      <w:proofErr w:type="spellStart"/>
      <w:r w:rsidRPr="00526B8B">
        <w:rPr>
          <w:rFonts w:ascii="Times New Roman" w:hAnsi="Times New Roman" w:cs="Times New Roman"/>
          <w:color w:val="000000" w:themeColor="text1"/>
          <w:sz w:val="24"/>
          <w:szCs w:val="24"/>
        </w:rPr>
        <w:t>підприємства</w:t>
      </w:r>
      <w:proofErr w:type="spellEnd"/>
      <w:r w:rsidRPr="00526B8B">
        <w:rPr>
          <w:rFonts w:ascii="Times New Roman" w:hAnsi="Times New Roman" w:cs="Times New Roman"/>
          <w:color w:val="000000" w:themeColor="text1"/>
          <w:sz w:val="24"/>
          <w:szCs w:val="24"/>
        </w:rPr>
        <w:t xml:space="preserve"> станом на </w:t>
      </w:r>
      <w:proofErr w:type="spellStart"/>
      <w:r w:rsidRPr="00526B8B">
        <w:rPr>
          <w:rFonts w:ascii="Times New Roman" w:hAnsi="Times New Roman" w:cs="Times New Roman"/>
          <w:color w:val="000000" w:themeColor="text1"/>
          <w:sz w:val="24"/>
          <w:szCs w:val="24"/>
        </w:rPr>
        <w:t>останню</w:t>
      </w:r>
      <w:proofErr w:type="spellEnd"/>
      <w:r w:rsidRPr="00526B8B">
        <w:rPr>
          <w:rFonts w:ascii="Times New Roman" w:hAnsi="Times New Roman" w:cs="Times New Roman"/>
          <w:color w:val="000000" w:themeColor="text1"/>
          <w:sz w:val="24"/>
          <w:szCs w:val="24"/>
        </w:rPr>
        <w:t xml:space="preserve"> </w:t>
      </w:r>
      <w:proofErr w:type="spellStart"/>
      <w:r w:rsidRPr="00526B8B">
        <w:rPr>
          <w:rFonts w:ascii="Times New Roman" w:hAnsi="Times New Roman" w:cs="Times New Roman"/>
          <w:color w:val="000000" w:themeColor="text1"/>
          <w:sz w:val="24"/>
          <w:szCs w:val="24"/>
        </w:rPr>
        <w:t>звітну</w:t>
      </w:r>
      <w:proofErr w:type="spellEnd"/>
      <w:r w:rsidRPr="00526B8B">
        <w:rPr>
          <w:rFonts w:ascii="Times New Roman" w:hAnsi="Times New Roman" w:cs="Times New Roman"/>
          <w:color w:val="000000" w:themeColor="text1"/>
          <w:sz w:val="24"/>
          <w:szCs w:val="24"/>
        </w:rPr>
        <w:t xml:space="preserve"> дату;</w:t>
      </w:r>
    </w:p>
    <w:p w:rsidR="00477DFB" w:rsidRPr="00526B8B" w:rsidRDefault="0039654A" w:rsidP="00477DFB">
      <w:pPr>
        <w:shd w:val="clear" w:color="auto" w:fill="FFFFFF"/>
        <w:spacing w:after="0" w:line="240" w:lineRule="auto"/>
        <w:jc w:val="both"/>
        <w:rPr>
          <w:rFonts w:ascii="Times New Roman" w:hAnsi="Times New Roman" w:cs="Times New Roman"/>
          <w:b/>
          <w:color w:val="000000" w:themeColor="text1"/>
          <w:sz w:val="24"/>
          <w:szCs w:val="24"/>
          <w:lang w:val="uk-UA"/>
        </w:rPr>
      </w:pPr>
      <w:r w:rsidRPr="00526B8B">
        <w:rPr>
          <w:rFonts w:ascii="Times New Roman" w:hAnsi="Times New Roman" w:cs="Times New Roman"/>
          <w:color w:val="000000" w:themeColor="text1"/>
          <w:sz w:val="24"/>
          <w:szCs w:val="24"/>
          <w:lang w:val="uk-UA"/>
        </w:rPr>
        <w:t xml:space="preserve">- </w:t>
      </w:r>
      <w:proofErr w:type="spellStart"/>
      <w:r w:rsidRPr="00526B8B">
        <w:rPr>
          <w:rFonts w:ascii="Times New Roman" w:hAnsi="Times New Roman" w:cs="Times New Roman"/>
          <w:color w:val="000000" w:themeColor="text1"/>
          <w:sz w:val="24"/>
          <w:szCs w:val="24"/>
          <w:lang w:val="uk-UA"/>
        </w:rPr>
        <w:t>Скан-копія</w:t>
      </w:r>
      <w:proofErr w:type="spellEnd"/>
      <w:r w:rsidRPr="00526B8B">
        <w:rPr>
          <w:rFonts w:ascii="Times New Roman" w:hAnsi="Times New Roman" w:cs="Times New Roman"/>
          <w:color w:val="000000" w:themeColor="text1"/>
          <w:sz w:val="24"/>
          <w:szCs w:val="24"/>
        </w:rPr>
        <w:t xml:space="preserve"> </w:t>
      </w:r>
      <w:proofErr w:type="spellStart"/>
      <w:r w:rsidRPr="00526B8B">
        <w:rPr>
          <w:rFonts w:ascii="Times New Roman" w:hAnsi="Times New Roman" w:cs="Times New Roman"/>
          <w:color w:val="000000" w:themeColor="text1"/>
          <w:sz w:val="24"/>
          <w:szCs w:val="24"/>
        </w:rPr>
        <w:t>звіту</w:t>
      </w:r>
      <w:proofErr w:type="spellEnd"/>
      <w:r w:rsidRPr="00526B8B">
        <w:rPr>
          <w:rFonts w:ascii="Times New Roman" w:hAnsi="Times New Roman" w:cs="Times New Roman"/>
          <w:color w:val="000000" w:themeColor="text1"/>
          <w:sz w:val="24"/>
          <w:szCs w:val="24"/>
        </w:rPr>
        <w:t xml:space="preserve"> про </w:t>
      </w:r>
      <w:proofErr w:type="spellStart"/>
      <w:r w:rsidRPr="00526B8B">
        <w:rPr>
          <w:rFonts w:ascii="Times New Roman" w:hAnsi="Times New Roman" w:cs="Times New Roman"/>
          <w:color w:val="000000" w:themeColor="text1"/>
          <w:sz w:val="24"/>
          <w:szCs w:val="24"/>
        </w:rPr>
        <w:t>фінансові</w:t>
      </w:r>
      <w:proofErr w:type="spellEnd"/>
      <w:r w:rsidRPr="00526B8B">
        <w:rPr>
          <w:rFonts w:ascii="Times New Roman" w:hAnsi="Times New Roman" w:cs="Times New Roman"/>
          <w:color w:val="000000" w:themeColor="text1"/>
          <w:sz w:val="24"/>
          <w:szCs w:val="24"/>
        </w:rPr>
        <w:t xml:space="preserve"> </w:t>
      </w:r>
      <w:proofErr w:type="spellStart"/>
      <w:r w:rsidRPr="00526B8B">
        <w:rPr>
          <w:rFonts w:ascii="Times New Roman" w:hAnsi="Times New Roman" w:cs="Times New Roman"/>
          <w:color w:val="000000" w:themeColor="text1"/>
          <w:sz w:val="24"/>
          <w:szCs w:val="24"/>
        </w:rPr>
        <w:t>результати</w:t>
      </w:r>
      <w:proofErr w:type="spellEnd"/>
      <w:r w:rsidRPr="00526B8B">
        <w:rPr>
          <w:rFonts w:ascii="Times New Roman" w:hAnsi="Times New Roman" w:cs="Times New Roman"/>
          <w:color w:val="000000" w:themeColor="text1"/>
          <w:sz w:val="24"/>
          <w:szCs w:val="24"/>
        </w:rPr>
        <w:t xml:space="preserve"> станом на </w:t>
      </w:r>
      <w:proofErr w:type="spellStart"/>
      <w:r w:rsidRPr="00526B8B">
        <w:rPr>
          <w:rFonts w:ascii="Times New Roman" w:hAnsi="Times New Roman" w:cs="Times New Roman"/>
          <w:color w:val="000000" w:themeColor="text1"/>
          <w:sz w:val="24"/>
          <w:szCs w:val="24"/>
        </w:rPr>
        <w:t>останню</w:t>
      </w:r>
      <w:proofErr w:type="spellEnd"/>
      <w:r w:rsidRPr="00526B8B">
        <w:rPr>
          <w:rFonts w:ascii="Times New Roman" w:hAnsi="Times New Roman" w:cs="Times New Roman"/>
          <w:color w:val="000000" w:themeColor="text1"/>
          <w:sz w:val="24"/>
          <w:szCs w:val="24"/>
        </w:rPr>
        <w:t xml:space="preserve"> </w:t>
      </w:r>
      <w:proofErr w:type="spellStart"/>
      <w:r w:rsidRPr="00526B8B">
        <w:rPr>
          <w:rFonts w:ascii="Times New Roman" w:hAnsi="Times New Roman" w:cs="Times New Roman"/>
          <w:color w:val="000000" w:themeColor="text1"/>
          <w:sz w:val="24"/>
          <w:szCs w:val="24"/>
        </w:rPr>
        <w:t>звітну</w:t>
      </w:r>
      <w:proofErr w:type="spellEnd"/>
      <w:r w:rsidRPr="00526B8B">
        <w:rPr>
          <w:rFonts w:ascii="Times New Roman" w:hAnsi="Times New Roman" w:cs="Times New Roman"/>
          <w:color w:val="000000" w:themeColor="text1"/>
          <w:sz w:val="24"/>
          <w:szCs w:val="24"/>
        </w:rPr>
        <w:t xml:space="preserve"> дату</w:t>
      </w:r>
      <w:r w:rsidRPr="00526B8B">
        <w:rPr>
          <w:rFonts w:ascii="Times New Roman" w:hAnsi="Times New Roman" w:cs="Times New Roman"/>
          <w:color w:val="000000" w:themeColor="text1"/>
          <w:sz w:val="24"/>
          <w:szCs w:val="24"/>
          <w:lang w:val="uk-UA"/>
        </w:rPr>
        <w:t>.</w:t>
      </w:r>
      <w:r w:rsidR="00477DFB" w:rsidRPr="00526B8B">
        <w:rPr>
          <w:rFonts w:ascii="Times New Roman" w:hAnsi="Times New Roman" w:cs="Times New Roman"/>
          <w:color w:val="000000" w:themeColor="text1"/>
          <w:sz w:val="24"/>
          <w:szCs w:val="24"/>
          <w:lang w:val="uk-UA"/>
        </w:rPr>
        <w:t xml:space="preserve"> </w:t>
      </w:r>
    </w:p>
    <w:p w:rsidR="0039654A" w:rsidRPr="00526B8B" w:rsidRDefault="0039654A" w:rsidP="0039654A">
      <w:pPr>
        <w:pStyle w:val="a3"/>
        <w:spacing w:before="0" w:beforeAutospacing="0" w:after="0" w:afterAutospacing="0"/>
        <w:jc w:val="both"/>
        <w:rPr>
          <w:color w:val="9BBB59" w:themeColor="accent3"/>
          <w:lang w:val="uk-UA"/>
        </w:rPr>
      </w:pPr>
    </w:p>
    <w:p w:rsidR="00AA4A13" w:rsidRPr="008B5D4D" w:rsidRDefault="00AA4A13" w:rsidP="00610C19">
      <w:pPr>
        <w:spacing w:before="120" w:after="0" w:line="240" w:lineRule="auto"/>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bCs/>
          <w:sz w:val="24"/>
          <w:szCs w:val="24"/>
          <w:lang w:val="uk-UA"/>
        </w:rPr>
        <w:t xml:space="preserve">2. </w:t>
      </w:r>
      <w:r w:rsidR="00300AA4" w:rsidRPr="008B5D4D">
        <w:rPr>
          <w:rFonts w:ascii="Times New Roman" w:eastAsia="Times New Roman" w:hAnsi="Times New Roman" w:cs="Times New Roman"/>
          <w:b/>
          <w:bCs/>
          <w:sz w:val="24"/>
          <w:szCs w:val="24"/>
          <w:lang w:val="uk-UA"/>
        </w:rPr>
        <w:t xml:space="preserve">Спосіб підтвердження </w:t>
      </w:r>
      <w:r w:rsidRPr="008B5D4D">
        <w:rPr>
          <w:rFonts w:ascii="Times New Roman" w:eastAsia="Times New Roman" w:hAnsi="Times New Roman" w:cs="Times New Roman"/>
          <w:b/>
          <w:bCs/>
          <w:sz w:val="24"/>
          <w:szCs w:val="24"/>
          <w:lang w:val="uk-UA"/>
        </w:rPr>
        <w:t>учасник</w:t>
      </w:r>
      <w:r w:rsidR="00300AA4" w:rsidRPr="008B5D4D">
        <w:rPr>
          <w:rFonts w:ascii="Times New Roman" w:eastAsia="Times New Roman" w:hAnsi="Times New Roman" w:cs="Times New Roman"/>
          <w:b/>
          <w:bCs/>
          <w:sz w:val="24"/>
          <w:szCs w:val="24"/>
          <w:lang w:val="uk-UA"/>
        </w:rPr>
        <w:t>ами інформації про</w:t>
      </w:r>
      <w:r w:rsidRPr="008B5D4D">
        <w:rPr>
          <w:rFonts w:ascii="Times New Roman" w:eastAsia="Times New Roman" w:hAnsi="Times New Roman" w:cs="Times New Roman"/>
          <w:b/>
          <w:bCs/>
          <w:sz w:val="24"/>
          <w:szCs w:val="24"/>
          <w:lang w:val="uk-UA"/>
        </w:rPr>
        <w:t xml:space="preserve"> відсутності підстав, ви</w:t>
      </w:r>
      <w:r w:rsidRPr="008B5D4D">
        <w:rPr>
          <w:rFonts w:ascii="Times New Roman" w:eastAsia="Times New Roman" w:hAnsi="Times New Roman" w:cs="Times New Roman"/>
          <w:b/>
          <w:sz w:val="24"/>
          <w:szCs w:val="24"/>
          <w:lang w:val="uk-UA" w:eastAsia="ru-RU"/>
        </w:rPr>
        <w:t>значених в пункті 4</w:t>
      </w:r>
      <w:r w:rsidR="00E57A1C" w:rsidRPr="008B5D4D">
        <w:rPr>
          <w:rFonts w:ascii="Times New Roman" w:eastAsia="Times New Roman" w:hAnsi="Times New Roman" w:cs="Times New Roman"/>
          <w:b/>
          <w:sz w:val="24"/>
          <w:szCs w:val="24"/>
          <w:lang w:val="uk-UA" w:eastAsia="ru-RU"/>
        </w:rPr>
        <w:t>7</w:t>
      </w:r>
      <w:r w:rsidRPr="008B5D4D">
        <w:rPr>
          <w:rFonts w:ascii="Times New Roman" w:eastAsia="Times New Roman" w:hAnsi="Times New Roman" w:cs="Times New Roman"/>
          <w:b/>
          <w:sz w:val="24"/>
          <w:szCs w:val="24"/>
          <w:lang w:val="uk-UA" w:eastAsia="ru-RU"/>
        </w:rPr>
        <w:t xml:space="preserve"> Особливостей:</w:t>
      </w:r>
    </w:p>
    <w:p w:rsidR="006C7A1E" w:rsidRPr="004E7A4B" w:rsidRDefault="006C7A1E" w:rsidP="006C7A1E">
      <w:pPr>
        <w:spacing w:line="240" w:lineRule="auto"/>
        <w:jc w:val="both"/>
        <w:rPr>
          <w:rFonts w:ascii="Times New Roman" w:eastAsia="Times New Roman" w:hAnsi="Times New Roman" w:cs="Times New Roman"/>
          <w:bCs/>
          <w:color w:val="365F91" w:themeColor="accent1" w:themeShade="BF"/>
          <w:sz w:val="24"/>
          <w:szCs w:val="24"/>
          <w:lang w:val="uk-UA"/>
        </w:rPr>
      </w:pPr>
      <w:r w:rsidRPr="004E7A4B">
        <w:rPr>
          <w:rFonts w:ascii="Times New Roman" w:hAnsi="Times New Roman" w:cs="Times New Roman"/>
          <w:sz w:val="24"/>
          <w:szCs w:val="24"/>
          <w:lang w:val="uk-UA"/>
        </w:rPr>
        <w:t xml:space="preserve">2.1. </w:t>
      </w:r>
      <w:hyperlink r:id="rId31" w:tgtFrame="_blank" w:history="1">
        <w:r w:rsidR="00AB64E1" w:rsidRPr="004E7A4B">
          <w:rPr>
            <w:rFonts w:ascii="Times New Roman" w:eastAsia="Times New Roman" w:hAnsi="Times New Roman" w:cs="Times New Roman"/>
            <w:color w:val="000000" w:themeColor="text1"/>
            <w:sz w:val="24"/>
            <w:szCs w:val="24"/>
            <w:lang w:val="uk-UA" w:eastAsia="ru-RU"/>
          </w:rPr>
          <w:t xml:space="preserve">Учасник процедури закупівлі підтверджує відсутність підстав, зазначених в пункті </w:t>
        </w:r>
        <w:r w:rsidRPr="004E7A4B">
          <w:rPr>
            <w:rFonts w:ascii="Times New Roman" w:eastAsia="Times New Roman" w:hAnsi="Times New Roman" w:cs="Times New Roman"/>
            <w:color w:val="000000" w:themeColor="text1"/>
            <w:sz w:val="24"/>
            <w:szCs w:val="24"/>
            <w:lang w:val="uk-UA" w:eastAsia="ru-RU"/>
          </w:rPr>
          <w:t xml:space="preserve">47 Особливостей </w:t>
        </w:r>
        <w:r w:rsidR="00C9089F">
          <w:rPr>
            <w:rFonts w:ascii="Times New Roman" w:eastAsia="Times New Roman" w:hAnsi="Times New Roman" w:cs="Times New Roman"/>
            <w:color w:val="000000" w:themeColor="text1"/>
            <w:sz w:val="24"/>
            <w:szCs w:val="24"/>
            <w:lang w:val="uk-UA" w:eastAsia="ru-RU"/>
          </w:rPr>
          <w:t>(крім підпунктів 1 і 7</w:t>
        </w:r>
        <w:r w:rsidR="00AB64E1" w:rsidRPr="004E7A4B">
          <w:rPr>
            <w:rFonts w:ascii="Times New Roman" w:eastAsia="Times New Roman" w:hAnsi="Times New Roman" w:cs="Times New Roman"/>
            <w:color w:val="000000" w:themeColor="text1"/>
            <w:sz w:val="24"/>
            <w:szCs w:val="24"/>
            <w:lang w:val="uk-UA" w:eastAsia="ru-RU"/>
          </w:rPr>
          <w:t xml:space="preserve"> </w:t>
        </w:r>
        <w:r w:rsidRPr="004E7A4B">
          <w:rPr>
            <w:rFonts w:ascii="Times New Roman" w:eastAsia="Times New Roman" w:hAnsi="Times New Roman" w:cs="Times New Roman"/>
            <w:color w:val="000000" w:themeColor="text1"/>
            <w:sz w:val="24"/>
            <w:szCs w:val="24"/>
            <w:lang w:val="uk-UA" w:eastAsia="ru-RU"/>
          </w:rPr>
          <w:t xml:space="preserve">цього </w:t>
        </w:r>
        <w:r w:rsidR="00AB64E1" w:rsidRPr="004E7A4B">
          <w:rPr>
            <w:rFonts w:ascii="Times New Roman" w:eastAsia="Times New Roman" w:hAnsi="Times New Roman" w:cs="Times New Roman"/>
            <w:color w:val="000000" w:themeColor="text1"/>
            <w:sz w:val="24"/>
            <w:szCs w:val="24"/>
            <w:lang w:val="uk-UA" w:eastAsia="ru-RU"/>
          </w:rPr>
          <w:t>пункту), шляхом самостійного декларування відсутності таких підстав в електронній системі закупівель під час подання тендерної пропозиції</w:t>
        </w:r>
        <w:r w:rsidRPr="004E7A4B">
          <w:rPr>
            <w:rFonts w:ascii="Times New Roman" w:eastAsia="Times New Roman" w:hAnsi="Times New Roman" w:cs="Times New Roman"/>
            <w:color w:val="000000" w:themeColor="text1"/>
            <w:sz w:val="24"/>
            <w:szCs w:val="24"/>
            <w:lang w:val="uk-UA" w:eastAsia="ru-RU"/>
          </w:rPr>
          <w:t xml:space="preserve">, </w:t>
        </w:r>
        <w:r w:rsidRPr="004E7A4B">
          <w:rPr>
            <w:rFonts w:ascii="Times New Roman" w:hAnsi="Times New Roman" w:cs="Times New Roman"/>
            <w:sz w:val="24"/>
            <w:szCs w:val="24"/>
            <w:lang w:val="uk-UA"/>
          </w:rPr>
          <w:t>а саме заповнення окремих електронних полів в електронній системі закупівель.</w:t>
        </w:r>
        <w:r w:rsidRPr="004E7A4B">
          <w:rPr>
            <w:rFonts w:ascii="Times New Roman" w:eastAsia="Times New Roman" w:hAnsi="Times New Roman" w:cs="Times New Roman"/>
            <w:color w:val="000000" w:themeColor="text1"/>
            <w:sz w:val="24"/>
            <w:szCs w:val="24"/>
            <w:lang w:val="uk-UA" w:eastAsia="ru-RU"/>
          </w:rPr>
          <w:t xml:space="preserve"> </w:t>
        </w:r>
      </w:hyperlink>
    </w:p>
    <w:p w:rsidR="00300AA4" w:rsidRPr="008B5D4D" w:rsidRDefault="00300AA4" w:rsidP="00300AA4">
      <w:pPr>
        <w:spacing w:before="120" w:line="240" w:lineRule="auto"/>
        <w:jc w:val="both"/>
        <w:rPr>
          <w:rFonts w:ascii="Times New Roman" w:hAnsi="Times New Roman"/>
          <w:sz w:val="24"/>
          <w:szCs w:val="24"/>
          <w:lang w:val="uk-UA"/>
        </w:rPr>
      </w:pPr>
      <w:r w:rsidRPr="008B5D4D">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00053997" w:rsidRPr="008B5D4D">
        <w:rPr>
          <w:rFonts w:ascii="Times New Roman" w:hAnsi="Times New Roman"/>
          <w:sz w:val="24"/>
          <w:szCs w:val="24"/>
          <w:lang w:val="uk-UA"/>
        </w:rPr>
        <w:t>47</w:t>
      </w:r>
      <w:r w:rsidRPr="008B5D4D">
        <w:rPr>
          <w:rFonts w:ascii="Times New Roman" w:hAnsi="Times New Roman"/>
          <w:sz w:val="24"/>
          <w:szCs w:val="24"/>
          <w:lang w:val="uk-UA"/>
        </w:rPr>
        <w:t xml:space="preserve"> пункті, крім самостійного декларування відсутності таких підстав учасником процедури закупівлі відповідно до абзацу шістнадцятого </w:t>
      </w:r>
      <w:r w:rsidR="00053997" w:rsidRPr="008B5D4D">
        <w:rPr>
          <w:rFonts w:ascii="Times New Roman" w:hAnsi="Times New Roman"/>
          <w:sz w:val="24"/>
          <w:szCs w:val="24"/>
          <w:lang w:val="uk-UA"/>
        </w:rPr>
        <w:t>47</w:t>
      </w:r>
      <w:r w:rsidRPr="008B5D4D">
        <w:rPr>
          <w:rFonts w:ascii="Times New Roman" w:hAnsi="Times New Roman"/>
          <w:sz w:val="24"/>
          <w:szCs w:val="24"/>
          <w:lang w:val="uk-UA"/>
        </w:rPr>
        <w:t xml:space="preserve"> пункту.</w:t>
      </w:r>
    </w:p>
    <w:p w:rsidR="00AA4A13" w:rsidRPr="008B5D4D" w:rsidRDefault="00AA4A13" w:rsidP="00AA4A13">
      <w:pPr>
        <w:spacing w:after="0" w:line="240" w:lineRule="auto"/>
        <w:jc w:val="both"/>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3. Документи, які надаються Учасником для підтвердження відповідності вимогам тендерної документації:</w:t>
      </w:r>
    </w:p>
    <w:p w:rsidR="003207D0" w:rsidRPr="008B5D4D" w:rsidRDefault="003207D0" w:rsidP="0020485D">
      <w:pPr>
        <w:autoSpaceDE w:val="0"/>
        <w:autoSpaceDN w:val="0"/>
        <w:adjustRightInd w:val="0"/>
        <w:spacing w:after="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3.</w:t>
      </w:r>
      <w:r w:rsidR="00AA4A13" w:rsidRPr="008B5D4D">
        <w:rPr>
          <w:rFonts w:ascii="Times New Roman" w:eastAsia="Times New Roman" w:hAnsi="Times New Roman"/>
          <w:snapToGrid w:val="0"/>
          <w:sz w:val="24"/>
          <w:szCs w:val="24"/>
          <w:lang w:val="uk-UA" w:eastAsia="ru-RU"/>
        </w:rPr>
        <w:t>1.</w:t>
      </w:r>
      <w:r w:rsidRPr="008B5D4D">
        <w:rPr>
          <w:rFonts w:ascii="Times New Roman" w:eastAsia="Times New Roman" w:hAnsi="Times New Roman"/>
          <w:snapToGrid w:val="0"/>
          <w:sz w:val="24"/>
          <w:szCs w:val="24"/>
          <w:lang w:val="uk-UA" w:eastAsia="ru-RU"/>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w:t>
      </w:r>
      <w:r w:rsidRPr="008B5D4D">
        <w:rPr>
          <w:rFonts w:ascii="Times New Roman" w:hAnsi="Times New Roman"/>
          <w:sz w:val="24"/>
          <w:szCs w:val="24"/>
          <w:lang w:val="uk-UA"/>
        </w:rPr>
        <w:t>договору закупівлі за результатами торгів</w:t>
      </w:r>
      <w:r w:rsidRPr="008B5D4D">
        <w:rPr>
          <w:rFonts w:ascii="Times New Roman" w:eastAsia="Times New Roman" w:hAnsi="Times New Roman"/>
          <w:snapToGrid w:val="0"/>
          <w:sz w:val="24"/>
          <w:szCs w:val="24"/>
          <w:lang w:val="uk-UA" w:eastAsia="ru-RU"/>
        </w:rPr>
        <w:t xml:space="preserve"> (виписка з протоколу зборів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rsidR="003207D0" w:rsidRPr="00526B8B" w:rsidRDefault="00AA4A13" w:rsidP="003207D0">
      <w:pPr>
        <w:spacing w:after="0" w:line="240" w:lineRule="auto"/>
        <w:jc w:val="both"/>
        <w:rPr>
          <w:rFonts w:ascii="Times New Roman" w:eastAsia="Times New Roman" w:hAnsi="Times New Roman" w:cs="Times New Roman"/>
          <w:b/>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3.2.</w:t>
      </w:r>
      <w:r w:rsidR="003207D0" w:rsidRPr="00526B8B">
        <w:rPr>
          <w:rFonts w:ascii="Times New Roman" w:eastAsia="Times New Roman" w:hAnsi="Times New Roman" w:cs="Times New Roman"/>
          <w:color w:val="000000" w:themeColor="text1"/>
          <w:sz w:val="24"/>
          <w:szCs w:val="24"/>
          <w:lang w:val="uk-UA" w:eastAsia="ru-RU"/>
        </w:rPr>
        <w:t xml:space="preserve"> Витяг зі Статуту (титульна сторінка, </w:t>
      </w:r>
      <w:proofErr w:type="spellStart"/>
      <w:r w:rsidR="003207D0" w:rsidRPr="00526B8B">
        <w:rPr>
          <w:rFonts w:ascii="Times New Roman" w:eastAsia="Times New Roman" w:hAnsi="Times New Roman" w:cs="Times New Roman"/>
          <w:color w:val="000000" w:themeColor="text1"/>
          <w:sz w:val="24"/>
          <w:szCs w:val="24"/>
          <w:lang w:val="uk-UA" w:eastAsia="ru-RU"/>
        </w:rPr>
        <w:t>сторінка</w:t>
      </w:r>
      <w:proofErr w:type="spellEnd"/>
      <w:r w:rsidR="003207D0" w:rsidRPr="00526B8B">
        <w:rPr>
          <w:rFonts w:ascii="Times New Roman" w:eastAsia="Times New Roman" w:hAnsi="Times New Roman" w:cs="Times New Roman"/>
          <w:color w:val="000000" w:themeColor="text1"/>
          <w:sz w:val="24"/>
          <w:szCs w:val="24"/>
          <w:lang w:val="uk-UA" w:eastAsia="ru-RU"/>
        </w:rPr>
        <w:t xml:space="preserve"> з переліком видів діяльності, сторінка з повноваженнями керівника)</w:t>
      </w:r>
      <w:r w:rsidR="004E0CC5" w:rsidRPr="00526B8B">
        <w:rPr>
          <w:rFonts w:ascii="Times New Roman" w:eastAsia="Times New Roman" w:hAnsi="Times New Roman" w:cs="Times New Roman"/>
          <w:color w:val="000000" w:themeColor="text1"/>
          <w:sz w:val="24"/>
          <w:szCs w:val="24"/>
          <w:lang w:val="uk-UA" w:eastAsia="ru-RU"/>
        </w:rPr>
        <w:t xml:space="preserve"> або посилання на Статут в </w:t>
      </w:r>
      <w:proofErr w:type="spellStart"/>
      <w:r w:rsidR="004E0CC5" w:rsidRPr="00526B8B">
        <w:rPr>
          <w:rFonts w:ascii="Times New Roman" w:eastAsia="Times New Roman" w:hAnsi="Times New Roman" w:cs="Times New Roman"/>
          <w:color w:val="000000" w:themeColor="text1"/>
          <w:sz w:val="24"/>
          <w:szCs w:val="24"/>
          <w:lang w:val="uk-UA" w:eastAsia="ru-RU"/>
        </w:rPr>
        <w:t>електроному</w:t>
      </w:r>
      <w:proofErr w:type="spellEnd"/>
      <w:r w:rsidR="004E0CC5" w:rsidRPr="00526B8B">
        <w:rPr>
          <w:rFonts w:ascii="Times New Roman" w:eastAsia="Times New Roman" w:hAnsi="Times New Roman" w:cs="Times New Roman"/>
          <w:color w:val="000000" w:themeColor="text1"/>
          <w:sz w:val="24"/>
          <w:szCs w:val="24"/>
          <w:lang w:val="uk-UA" w:eastAsia="ru-RU"/>
        </w:rPr>
        <w:t xml:space="preserve"> вигляді (опис).</w:t>
      </w:r>
      <w:r w:rsidR="00477DFB" w:rsidRPr="00526B8B">
        <w:rPr>
          <w:rFonts w:ascii="Times New Roman" w:eastAsia="Times New Roman" w:hAnsi="Times New Roman" w:cs="Times New Roman"/>
          <w:color w:val="000000" w:themeColor="text1"/>
          <w:sz w:val="24"/>
          <w:szCs w:val="24"/>
          <w:lang w:val="uk-UA" w:eastAsia="ru-RU"/>
        </w:rPr>
        <w:t xml:space="preserve"> </w:t>
      </w:r>
    </w:p>
    <w:p w:rsidR="003207D0" w:rsidRPr="008B5D4D" w:rsidRDefault="00AA4A13" w:rsidP="003207D0">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w:t>
      </w:r>
      <w:r w:rsidR="003207D0" w:rsidRPr="008B5D4D">
        <w:rPr>
          <w:rFonts w:ascii="Times New Roman" w:eastAsia="Times New Roman" w:hAnsi="Times New Roman" w:cs="Times New Roman"/>
          <w:sz w:val="24"/>
          <w:szCs w:val="24"/>
          <w:lang w:val="uk-UA" w:eastAsia="ru-RU"/>
        </w:rPr>
        <w:t xml:space="preserve"> Погоджені технічні вимоги до предмету закупівлі та всі необхідні документи, що вимагаються технічними вимогами (згідно з Додатком №2 до цієї тендерної документації).</w:t>
      </w:r>
    </w:p>
    <w:p w:rsidR="003207D0" w:rsidRPr="008B5D4D" w:rsidRDefault="00AA4A13" w:rsidP="003207D0">
      <w:pPr>
        <w:tabs>
          <w:tab w:val="left" w:pos="993"/>
        </w:tabs>
        <w:spacing w:after="0" w:line="240" w:lineRule="auto"/>
        <w:contextualSpacing/>
        <w:jc w:val="both"/>
        <w:rPr>
          <w:rFonts w:ascii="Times New Roman" w:hAnsi="Times New Roman"/>
          <w:bCs/>
          <w:iCs/>
          <w:sz w:val="24"/>
          <w:szCs w:val="24"/>
          <w:lang w:val="uk-UA"/>
        </w:rPr>
      </w:pPr>
      <w:r w:rsidRPr="008B5D4D">
        <w:rPr>
          <w:rFonts w:ascii="Times New Roman" w:hAnsi="Times New Roman"/>
          <w:bCs/>
          <w:iCs/>
          <w:sz w:val="24"/>
          <w:szCs w:val="24"/>
          <w:lang w:val="uk-UA"/>
        </w:rPr>
        <w:t>3.4.</w:t>
      </w:r>
      <w:r w:rsidR="003207D0" w:rsidRPr="008B5D4D">
        <w:rPr>
          <w:rFonts w:ascii="Times New Roman" w:hAnsi="Times New Roman"/>
          <w:bCs/>
          <w:iCs/>
          <w:sz w:val="24"/>
          <w:szCs w:val="24"/>
          <w:lang w:val="uk-UA"/>
        </w:rPr>
        <w:t xml:space="preserve"> П</w:t>
      </w:r>
      <w:r w:rsidR="003207D0" w:rsidRPr="008B5D4D">
        <w:rPr>
          <w:rFonts w:ascii="Times New Roman" w:eastAsia="Verdana" w:hAnsi="Times New Roman"/>
          <w:sz w:val="24"/>
          <w:szCs w:val="24"/>
          <w:lang w:val="uk-UA" w:eastAsia="ru-RU"/>
        </w:rPr>
        <w:t>роект договору</w:t>
      </w:r>
      <w:r w:rsidR="003207D0" w:rsidRPr="008B5D4D">
        <w:rPr>
          <w:rFonts w:ascii="Times New Roman" w:hAnsi="Times New Roman"/>
          <w:bCs/>
          <w:iCs/>
          <w:sz w:val="24"/>
          <w:szCs w:val="24"/>
          <w:lang w:val="uk-UA"/>
        </w:rPr>
        <w:t xml:space="preserve">, підписаний (вказати посаду, прізвище та ініціали уповноваженої особи Учасника), скріплений печаткою та поданий </w:t>
      </w:r>
      <w:r w:rsidR="003207D0" w:rsidRPr="008B5D4D">
        <w:rPr>
          <w:rFonts w:ascii="Times New Roman" w:eastAsia="Verdana" w:hAnsi="Times New Roman"/>
          <w:sz w:val="24"/>
          <w:szCs w:val="24"/>
          <w:lang w:val="uk-UA" w:eastAsia="ru-RU"/>
        </w:rPr>
        <w:t xml:space="preserve">в окремому файлі </w:t>
      </w:r>
      <w:r w:rsidR="003207D0" w:rsidRPr="008B5D4D">
        <w:rPr>
          <w:rFonts w:ascii="Times New Roman" w:hAnsi="Times New Roman"/>
          <w:bCs/>
          <w:iCs/>
          <w:sz w:val="24"/>
          <w:szCs w:val="24"/>
          <w:lang w:val="uk-UA"/>
        </w:rPr>
        <w:t>(згідно Додатку №3</w:t>
      </w:r>
      <w:r w:rsidR="003207D0" w:rsidRPr="008B5D4D">
        <w:rPr>
          <w:rFonts w:ascii="Times New Roman" w:hAnsi="Times New Roman"/>
          <w:sz w:val="24"/>
          <w:szCs w:val="24"/>
          <w:lang w:val="uk-UA"/>
        </w:rPr>
        <w:t xml:space="preserve"> до цієї тендерної документації</w:t>
      </w:r>
      <w:r w:rsidR="003207D0" w:rsidRPr="008B5D4D">
        <w:rPr>
          <w:rFonts w:ascii="Times New Roman" w:hAnsi="Times New Roman"/>
          <w:bCs/>
          <w:iCs/>
          <w:sz w:val="24"/>
          <w:szCs w:val="24"/>
          <w:lang w:val="uk-UA"/>
        </w:rPr>
        <w:t xml:space="preserve">).  </w:t>
      </w:r>
    </w:p>
    <w:p w:rsidR="002B00B4" w:rsidRPr="00526B8B" w:rsidRDefault="002B00B4" w:rsidP="00526B8B">
      <w:pPr>
        <w:shd w:val="clear" w:color="auto" w:fill="FFFFFF"/>
        <w:spacing w:after="0" w:line="240" w:lineRule="auto"/>
        <w:jc w:val="both"/>
        <w:rPr>
          <w:rFonts w:ascii="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eastAsia="ru-RU"/>
        </w:rPr>
        <w:t xml:space="preserve">3.5. </w:t>
      </w:r>
      <w:r w:rsidRPr="00526B8B">
        <w:rPr>
          <w:rFonts w:ascii="Times New Roman" w:hAnsi="Times New Roman" w:cs="Times New Roman"/>
          <w:color w:val="000000" w:themeColor="text1"/>
          <w:sz w:val="24"/>
          <w:szCs w:val="24"/>
          <w:lang w:val="uk-UA"/>
        </w:rPr>
        <w:t>Завірену копію ліцензії</w:t>
      </w:r>
      <w:r w:rsidR="00B73DE4" w:rsidRPr="00526B8B">
        <w:rPr>
          <w:rFonts w:ascii="Times New Roman" w:hAnsi="Times New Roman" w:cs="Times New Roman"/>
          <w:color w:val="000000" w:themeColor="text1"/>
          <w:sz w:val="24"/>
          <w:szCs w:val="24"/>
          <w:lang w:val="uk-UA"/>
        </w:rPr>
        <w:t xml:space="preserve"> </w:t>
      </w:r>
      <w:r w:rsidR="00526B8B" w:rsidRPr="008B114D">
        <w:rPr>
          <w:rFonts w:ascii="Times New Roman" w:hAnsi="Times New Roman" w:cs="Times New Roman"/>
          <w:sz w:val="24"/>
          <w:szCs w:val="24"/>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r w:rsidR="00477DFB" w:rsidRPr="00526B8B">
        <w:rPr>
          <w:rFonts w:ascii="Times New Roman" w:hAnsi="Times New Roman" w:cs="Times New Roman"/>
          <w:color w:val="000000" w:themeColor="text1"/>
          <w:sz w:val="24"/>
          <w:szCs w:val="24"/>
          <w:lang w:val="uk-UA"/>
        </w:rPr>
        <w:t xml:space="preserve"> </w:t>
      </w:r>
    </w:p>
    <w:p w:rsidR="002B00B4" w:rsidRPr="00526B8B" w:rsidRDefault="002B00B4" w:rsidP="00526B8B">
      <w:pPr>
        <w:shd w:val="clear" w:color="auto" w:fill="FFFFFF"/>
        <w:spacing w:after="0" w:line="240" w:lineRule="auto"/>
        <w:jc w:val="both"/>
        <w:rPr>
          <w:rFonts w:ascii="Times New Roman" w:hAnsi="Times New Roman" w:cs="Times New Roman"/>
          <w:color w:val="000000" w:themeColor="text1"/>
          <w:sz w:val="24"/>
          <w:szCs w:val="24"/>
          <w:lang w:val="uk-UA"/>
        </w:rPr>
      </w:pPr>
      <w:r w:rsidRPr="00526B8B">
        <w:rPr>
          <w:rFonts w:ascii="Times New Roman" w:hAnsi="Times New Roman"/>
          <w:color w:val="000000" w:themeColor="text1"/>
          <w:sz w:val="24"/>
          <w:szCs w:val="24"/>
          <w:lang w:val="uk-UA"/>
        </w:rPr>
        <w:t>3.6. Завірену копію д</w:t>
      </w:r>
      <w:r w:rsidRPr="00526B8B">
        <w:rPr>
          <w:rFonts w:ascii="Times New Roman" w:hAnsi="Times New Roman" w:cs="Times New Roman"/>
          <w:color w:val="000000" w:themeColor="text1"/>
          <w:sz w:val="24"/>
          <w:szCs w:val="24"/>
          <w:lang w:val="uk-UA"/>
        </w:rPr>
        <w:t>озволу (декларації)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r w:rsidR="00477DFB" w:rsidRPr="00526B8B">
        <w:rPr>
          <w:rFonts w:ascii="Times New Roman" w:hAnsi="Times New Roman" w:cs="Times New Roman"/>
          <w:color w:val="000000" w:themeColor="text1"/>
          <w:sz w:val="24"/>
          <w:szCs w:val="24"/>
          <w:lang w:val="uk-UA"/>
        </w:rPr>
        <w:t xml:space="preserve">. </w:t>
      </w:r>
    </w:p>
    <w:p w:rsidR="002837D3" w:rsidRPr="00526B8B" w:rsidRDefault="002B00B4" w:rsidP="002B00B4">
      <w:pPr>
        <w:autoSpaceDE w:val="0"/>
        <w:autoSpaceDN w:val="0"/>
        <w:adjustRightInd w:val="0"/>
        <w:spacing w:before="20" w:after="20" w:line="240" w:lineRule="auto"/>
        <w:ind w:right="22"/>
        <w:jc w:val="both"/>
        <w:rPr>
          <w:rFonts w:ascii="Times New Roman" w:hAnsi="Times New Roman"/>
          <w:color w:val="000000" w:themeColor="text1"/>
          <w:sz w:val="24"/>
          <w:szCs w:val="24"/>
          <w:lang w:val="uk-UA"/>
        </w:rPr>
      </w:pPr>
      <w:r w:rsidRPr="00526B8B">
        <w:rPr>
          <w:rFonts w:ascii="Times New Roman" w:hAnsi="Times New Roman"/>
          <w:color w:val="000000" w:themeColor="text1"/>
          <w:sz w:val="24"/>
          <w:szCs w:val="24"/>
          <w:lang w:val="uk-UA"/>
        </w:rPr>
        <w:t>3.7. Детальний календарний план виконання робіт по об’єкту,</w:t>
      </w:r>
      <w:r w:rsidRPr="00526B8B">
        <w:rPr>
          <w:rFonts w:ascii="Times New Roman" w:hAnsi="Times New Roman"/>
          <w:b/>
          <w:color w:val="000000" w:themeColor="text1"/>
          <w:sz w:val="24"/>
          <w:szCs w:val="24"/>
          <w:lang w:val="uk-UA"/>
        </w:rPr>
        <w:t xml:space="preserve"> </w:t>
      </w:r>
      <w:r w:rsidRPr="00526B8B">
        <w:rPr>
          <w:rFonts w:ascii="Times New Roman" w:hAnsi="Times New Roman"/>
          <w:color w:val="000000" w:themeColor="text1"/>
          <w:sz w:val="24"/>
          <w:szCs w:val="24"/>
          <w:lang w:val="uk-UA"/>
        </w:rPr>
        <w:t>враховуючи вимоги Замовника щодо термінів виконання робіт.</w:t>
      </w:r>
    </w:p>
    <w:p w:rsidR="00477DFB" w:rsidRPr="00526B8B" w:rsidRDefault="002837D3" w:rsidP="00477DFB">
      <w:pPr>
        <w:shd w:val="clear" w:color="auto" w:fill="FFFFFF"/>
        <w:spacing w:after="0" w:line="240" w:lineRule="auto"/>
        <w:jc w:val="both"/>
        <w:rPr>
          <w:rFonts w:ascii="Times New Roman" w:hAnsi="Times New Roman" w:cs="Times New Roman"/>
          <w:b/>
          <w:color w:val="000000" w:themeColor="text1"/>
          <w:sz w:val="24"/>
          <w:szCs w:val="24"/>
          <w:lang w:val="uk-UA"/>
        </w:rPr>
      </w:pPr>
      <w:r w:rsidRPr="00526B8B">
        <w:rPr>
          <w:rFonts w:ascii="Times New Roman" w:hAnsi="Times New Roman"/>
          <w:color w:val="000000" w:themeColor="text1"/>
          <w:sz w:val="24"/>
          <w:szCs w:val="24"/>
          <w:lang w:val="uk-UA"/>
        </w:rPr>
        <w:t xml:space="preserve">3.8. </w:t>
      </w:r>
      <w:r w:rsidRPr="00526B8B">
        <w:rPr>
          <w:rFonts w:ascii="Times New Roman" w:hAnsi="Times New Roman"/>
          <w:color w:val="000000" w:themeColor="text1"/>
          <w:sz w:val="24"/>
          <w:szCs w:val="24"/>
        </w:rPr>
        <w:t>Лист-</w:t>
      </w:r>
      <w:proofErr w:type="spellStart"/>
      <w:r w:rsidRPr="00526B8B">
        <w:rPr>
          <w:rFonts w:ascii="Times New Roman" w:hAnsi="Times New Roman"/>
          <w:color w:val="000000" w:themeColor="text1"/>
          <w:sz w:val="24"/>
          <w:szCs w:val="24"/>
        </w:rPr>
        <w:t>відгук</w:t>
      </w:r>
      <w:proofErr w:type="spellEnd"/>
      <w:r w:rsidRPr="00526B8B">
        <w:rPr>
          <w:rFonts w:ascii="Times New Roman" w:hAnsi="Times New Roman" w:cs="Times New Roman"/>
          <w:color w:val="000000" w:themeColor="text1"/>
          <w:sz w:val="24"/>
          <w:szCs w:val="24"/>
          <w:lang w:val="uk-UA"/>
        </w:rPr>
        <w:t xml:space="preserve"> про співпрацю від замовника робіт, аналогічних предмету договору</w:t>
      </w:r>
      <w:r w:rsidRPr="00526B8B">
        <w:rPr>
          <w:rFonts w:ascii="Times New Roman" w:hAnsi="Times New Roman"/>
          <w:color w:val="000000" w:themeColor="text1"/>
          <w:sz w:val="24"/>
          <w:szCs w:val="24"/>
        </w:rPr>
        <w:t xml:space="preserve"> про </w:t>
      </w:r>
      <w:proofErr w:type="spellStart"/>
      <w:r w:rsidRPr="00526B8B">
        <w:rPr>
          <w:rFonts w:ascii="Times New Roman" w:hAnsi="Times New Roman"/>
          <w:color w:val="000000" w:themeColor="text1"/>
          <w:sz w:val="24"/>
          <w:szCs w:val="24"/>
        </w:rPr>
        <w:t>якість</w:t>
      </w:r>
      <w:proofErr w:type="spellEnd"/>
      <w:r w:rsidRPr="00526B8B">
        <w:rPr>
          <w:rFonts w:ascii="Times New Roman" w:hAnsi="Times New Roman"/>
          <w:color w:val="000000" w:themeColor="text1"/>
          <w:sz w:val="24"/>
          <w:szCs w:val="24"/>
        </w:rPr>
        <w:t xml:space="preserve"> та </w:t>
      </w:r>
      <w:proofErr w:type="spellStart"/>
      <w:r w:rsidRPr="00526B8B">
        <w:rPr>
          <w:rFonts w:ascii="Times New Roman" w:hAnsi="Times New Roman"/>
          <w:color w:val="000000" w:themeColor="text1"/>
          <w:sz w:val="24"/>
          <w:szCs w:val="24"/>
        </w:rPr>
        <w:t>своєчасність</w:t>
      </w:r>
      <w:proofErr w:type="spellEnd"/>
      <w:r w:rsidRPr="00526B8B">
        <w:rPr>
          <w:rFonts w:ascii="Times New Roman" w:hAnsi="Times New Roman"/>
          <w:color w:val="000000" w:themeColor="text1"/>
          <w:sz w:val="24"/>
          <w:szCs w:val="24"/>
        </w:rPr>
        <w:t xml:space="preserve"> </w:t>
      </w:r>
      <w:proofErr w:type="spellStart"/>
      <w:r w:rsidRPr="00526B8B">
        <w:rPr>
          <w:rFonts w:ascii="Times New Roman" w:hAnsi="Times New Roman"/>
          <w:color w:val="000000" w:themeColor="text1"/>
          <w:sz w:val="24"/>
          <w:szCs w:val="24"/>
        </w:rPr>
        <w:t>виконання</w:t>
      </w:r>
      <w:proofErr w:type="spellEnd"/>
      <w:r w:rsidRPr="00526B8B">
        <w:rPr>
          <w:rFonts w:ascii="Times New Roman" w:hAnsi="Times New Roman"/>
          <w:color w:val="000000" w:themeColor="text1"/>
          <w:sz w:val="24"/>
          <w:szCs w:val="24"/>
        </w:rPr>
        <w:t xml:space="preserve"> договору</w:t>
      </w:r>
      <w:r w:rsidRPr="00526B8B">
        <w:rPr>
          <w:rFonts w:ascii="Times New Roman" w:hAnsi="Times New Roman"/>
          <w:color w:val="000000" w:themeColor="text1"/>
          <w:sz w:val="24"/>
          <w:szCs w:val="24"/>
          <w:lang w:val="uk-UA"/>
        </w:rPr>
        <w:t>.</w:t>
      </w:r>
      <w:r w:rsidR="00477DFB" w:rsidRPr="00526B8B">
        <w:rPr>
          <w:rFonts w:ascii="Times New Roman" w:hAnsi="Times New Roman"/>
          <w:color w:val="000000" w:themeColor="text1"/>
          <w:sz w:val="24"/>
          <w:szCs w:val="24"/>
          <w:lang w:val="uk-UA"/>
        </w:rPr>
        <w:t xml:space="preserve"> </w:t>
      </w:r>
    </w:p>
    <w:p w:rsidR="002B00B4" w:rsidRPr="008B5D4D" w:rsidRDefault="002B00B4" w:rsidP="002837D3">
      <w:pPr>
        <w:autoSpaceDE w:val="0"/>
        <w:autoSpaceDN w:val="0"/>
        <w:adjustRightInd w:val="0"/>
        <w:spacing w:before="20" w:after="20" w:line="240" w:lineRule="auto"/>
        <w:ind w:right="22"/>
        <w:jc w:val="both"/>
        <w:rPr>
          <w:rFonts w:ascii="Times New Roman" w:hAnsi="Times New Roman"/>
          <w:sz w:val="24"/>
          <w:szCs w:val="24"/>
          <w:lang w:val="uk-UA"/>
        </w:rPr>
      </w:pPr>
      <w:r w:rsidRPr="00526B8B">
        <w:rPr>
          <w:rFonts w:ascii="Times New Roman" w:hAnsi="Times New Roman"/>
          <w:color w:val="000000" w:themeColor="text1"/>
          <w:sz w:val="24"/>
          <w:szCs w:val="24"/>
          <w:lang w:val="uk-UA"/>
        </w:rPr>
        <w:lastRenderedPageBreak/>
        <w:t>3.</w:t>
      </w:r>
      <w:r w:rsidR="001D3E2F" w:rsidRPr="00526B8B">
        <w:rPr>
          <w:rFonts w:ascii="Times New Roman" w:hAnsi="Times New Roman"/>
          <w:color w:val="000000" w:themeColor="text1"/>
          <w:sz w:val="24"/>
          <w:szCs w:val="24"/>
          <w:lang w:val="uk-UA"/>
        </w:rPr>
        <w:t>9</w:t>
      </w:r>
      <w:r w:rsidRPr="00526B8B">
        <w:rPr>
          <w:rFonts w:ascii="Times New Roman" w:hAnsi="Times New Roman"/>
          <w:color w:val="000000" w:themeColor="text1"/>
          <w:sz w:val="24"/>
          <w:szCs w:val="24"/>
          <w:lang w:val="uk-UA"/>
        </w:rPr>
        <w:t>. І</w:t>
      </w:r>
      <w:r w:rsidRPr="00526B8B">
        <w:rPr>
          <w:rFonts w:ascii="Times New Roman" w:eastAsia="Times New Roman" w:hAnsi="Times New Roman"/>
          <w:color w:val="000000" w:themeColor="text1"/>
          <w:sz w:val="24"/>
          <w:szCs w:val="24"/>
          <w:lang w:val="uk-UA" w:eastAsia="ru-RU"/>
        </w:rPr>
        <w:t xml:space="preserve">нформація </w:t>
      </w:r>
      <w:r w:rsidRPr="00526B8B">
        <w:rPr>
          <w:rFonts w:ascii="Times New Roman" w:eastAsia="DejaVu Sans" w:hAnsi="Times New Roman" w:cs="Lohit Hindi"/>
          <w:bCs/>
          <w:color w:val="000000" w:themeColor="text1"/>
          <w:kern w:val="2"/>
          <w:sz w:val="24"/>
          <w:szCs w:val="24"/>
          <w:lang w:val="uk-UA" w:eastAsia="hi-IN" w:bidi="hi-IN"/>
        </w:rPr>
        <w:t xml:space="preserve">в довільній формі </w:t>
      </w:r>
      <w:r w:rsidRPr="00526B8B">
        <w:rPr>
          <w:rFonts w:ascii="Times New Roman" w:eastAsia="Times New Roman" w:hAnsi="Times New Roman"/>
          <w:color w:val="000000" w:themeColor="text1"/>
          <w:sz w:val="24"/>
          <w:szCs w:val="24"/>
          <w:lang w:val="uk-UA" w:eastAsia="ru-RU"/>
        </w:rPr>
        <w:t xml:space="preserve">про повне найменування та місцезнаходження щодо </w:t>
      </w:r>
      <w:r w:rsidRPr="00526B8B">
        <w:rPr>
          <w:rFonts w:ascii="Times New Roman" w:hAnsi="Times New Roman"/>
          <w:color w:val="000000" w:themeColor="text1"/>
          <w:sz w:val="24"/>
          <w:szCs w:val="24"/>
          <w:lang w:val="uk-UA"/>
        </w:rPr>
        <w:t xml:space="preserve">кожного </w:t>
      </w:r>
      <w:r w:rsidRPr="008B5D4D">
        <w:rPr>
          <w:rFonts w:ascii="Times New Roman" w:hAnsi="Times New Roman"/>
          <w:sz w:val="24"/>
          <w:szCs w:val="24"/>
          <w:lang w:val="uk-UA"/>
        </w:rPr>
        <w:t xml:space="preserve">суб’єкта господарювання, якого учасник планує залучати до виконання робіт як субпідрядника /співвиконавця в обсязі не менше як 20 відсотків вартості договору про закупівлю, або так само залучення їх в обсязі, що не перевищує 20 відсотків від вартості договору про закупівлю. Залучення субпідрядника не повинно суперечити «Порядку проведення повірки законодавчо регульованих засобів вимірювальної техніки, що перебувають в експлуатації, та оформлення її результатів», </w:t>
      </w:r>
      <w:proofErr w:type="spellStart"/>
      <w:r w:rsidRPr="008B5D4D">
        <w:rPr>
          <w:rFonts w:ascii="Times New Roman" w:hAnsi="Times New Roman"/>
          <w:sz w:val="24"/>
          <w:szCs w:val="24"/>
          <w:lang w:val="uk-UA"/>
        </w:rPr>
        <w:t>затв</w:t>
      </w:r>
      <w:proofErr w:type="spellEnd"/>
      <w:r w:rsidRPr="008B5D4D">
        <w:rPr>
          <w:rFonts w:ascii="Times New Roman" w:hAnsi="Times New Roman"/>
          <w:sz w:val="24"/>
          <w:szCs w:val="24"/>
          <w:lang w:val="uk-UA"/>
        </w:rPr>
        <w:t xml:space="preserve">. </w:t>
      </w:r>
      <w:proofErr w:type="spellStart"/>
      <w:r w:rsidRPr="008B5D4D">
        <w:rPr>
          <w:rFonts w:ascii="Times New Roman" w:hAnsi="Times New Roman"/>
          <w:sz w:val="24"/>
          <w:szCs w:val="24"/>
          <w:lang w:val="uk-UA"/>
        </w:rPr>
        <w:t>нак</w:t>
      </w:r>
      <w:proofErr w:type="spellEnd"/>
      <w:r w:rsidRPr="008B5D4D">
        <w:rPr>
          <w:rFonts w:ascii="Times New Roman" w:hAnsi="Times New Roman"/>
          <w:sz w:val="24"/>
          <w:szCs w:val="24"/>
          <w:lang w:val="uk-UA"/>
        </w:rPr>
        <w:t xml:space="preserve">. </w:t>
      </w:r>
      <w:proofErr w:type="spellStart"/>
      <w:r w:rsidRPr="008B5D4D">
        <w:rPr>
          <w:rFonts w:ascii="Times New Roman" w:hAnsi="Times New Roman"/>
          <w:sz w:val="24"/>
          <w:szCs w:val="24"/>
          <w:lang w:val="uk-UA"/>
        </w:rPr>
        <w:t>Мінекономрозвитку</w:t>
      </w:r>
      <w:proofErr w:type="spellEnd"/>
      <w:r w:rsidRPr="008B5D4D">
        <w:rPr>
          <w:rFonts w:ascii="Times New Roman" w:hAnsi="Times New Roman"/>
          <w:sz w:val="24"/>
          <w:szCs w:val="24"/>
          <w:lang w:val="uk-UA"/>
        </w:rPr>
        <w:t xml:space="preserve"> №193 від 08.02.2016. Учасник у складі тендерної пропозиції надає договір</w:t>
      </w:r>
      <w:r w:rsidRPr="008B5D4D">
        <w:rPr>
          <w:rFonts w:ascii="Times New Roman" w:eastAsia="Times New Roman" w:hAnsi="Times New Roman"/>
          <w:sz w:val="24"/>
          <w:szCs w:val="24"/>
          <w:lang w:val="uk-UA" w:eastAsia="ru-RU"/>
        </w:rPr>
        <w:t xml:space="preserve"> субпідряду, з умовами, що відповідають вимогам тендерної документації.</w:t>
      </w:r>
      <w:r w:rsidRPr="008B5D4D">
        <w:rPr>
          <w:rFonts w:ascii="Times New Roman" w:hAnsi="Times New Roman"/>
          <w:sz w:val="24"/>
          <w:szCs w:val="24"/>
          <w:lang w:val="uk-UA"/>
        </w:rPr>
        <w:t xml:space="preserve">   </w:t>
      </w:r>
    </w:p>
    <w:p w:rsidR="002B00B4" w:rsidRPr="008B5D4D" w:rsidRDefault="002B00B4" w:rsidP="002B00B4">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3.</w:t>
      </w:r>
      <w:r w:rsidR="001D3E2F">
        <w:rPr>
          <w:rFonts w:ascii="Times New Roman" w:eastAsia="Times New Roman" w:hAnsi="Times New Roman"/>
          <w:snapToGrid w:val="0"/>
          <w:sz w:val="24"/>
          <w:szCs w:val="24"/>
          <w:lang w:val="uk-UA" w:eastAsia="ru-RU"/>
        </w:rPr>
        <w:t>10</w:t>
      </w: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bCs/>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 xml:space="preserve">яка містить відомості про підприємство: </w:t>
      </w:r>
    </w:p>
    <w:p w:rsidR="002B00B4" w:rsidRPr="008B5D4D" w:rsidRDefault="002B00B4" w:rsidP="002B00B4">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а) реквізити (адреса - юридична та фактична, телефон, факс); </w:t>
      </w:r>
    </w:p>
    <w:p w:rsidR="002B00B4" w:rsidRPr="008B5D4D" w:rsidRDefault="002B00B4" w:rsidP="002B00B4">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б) керівництво (посада, ім'я, по батькові, телефон для контактів) - для юридичних осіб; </w:t>
      </w:r>
    </w:p>
    <w:p w:rsidR="002B00B4" w:rsidRPr="008B5D4D" w:rsidRDefault="002B00B4" w:rsidP="002B00B4">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в) банківські реквізити.</w:t>
      </w:r>
    </w:p>
    <w:p w:rsidR="002B00B4" w:rsidRPr="008B5D4D" w:rsidRDefault="002B00B4" w:rsidP="002B00B4">
      <w:pPr>
        <w:tabs>
          <w:tab w:val="left" w:pos="993"/>
        </w:tabs>
        <w:spacing w:after="0" w:line="240" w:lineRule="atLeast"/>
        <w:contextualSpacing/>
        <w:jc w:val="both"/>
        <w:rPr>
          <w:rFonts w:ascii="Times New Roman" w:hAnsi="Times New Roman"/>
          <w:bCs/>
          <w:sz w:val="24"/>
          <w:szCs w:val="24"/>
          <w:lang w:val="uk-UA"/>
        </w:rPr>
      </w:pPr>
      <w:r w:rsidRPr="008B5D4D">
        <w:rPr>
          <w:rFonts w:ascii="Times New Roman" w:hAnsi="Times New Roman"/>
          <w:sz w:val="24"/>
          <w:szCs w:val="24"/>
          <w:lang w:val="uk-UA"/>
        </w:rPr>
        <w:t>3.</w:t>
      </w:r>
      <w:r w:rsidR="001D3E2F">
        <w:rPr>
          <w:rFonts w:ascii="Times New Roman" w:hAnsi="Times New Roman"/>
          <w:sz w:val="24"/>
          <w:szCs w:val="24"/>
          <w:lang w:val="uk-UA"/>
        </w:rPr>
        <w:t>11</w:t>
      </w:r>
      <w:r>
        <w:rPr>
          <w:rFonts w:ascii="Times New Roman" w:hAnsi="Times New Roman"/>
          <w:sz w:val="24"/>
          <w:szCs w:val="24"/>
          <w:lang w:val="uk-UA"/>
        </w:rPr>
        <w:t>.</w:t>
      </w:r>
      <w:r w:rsidRPr="008B5D4D">
        <w:rPr>
          <w:rFonts w:ascii="Times New Roman" w:hAnsi="Times New Roman"/>
          <w:sz w:val="24"/>
          <w:szCs w:val="24"/>
          <w:lang w:val="uk-UA"/>
        </w:rPr>
        <w:t xml:space="preserve"> </w:t>
      </w:r>
      <w:r w:rsidRPr="008B5D4D">
        <w:rPr>
          <w:rFonts w:ascii="Times New Roman" w:hAnsi="Times New Roman"/>
          <w:bCs/>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2B00B4" w:rsidRPr="008B5D4D" w:rsidRDefault="002B00B4" w:rsidP="002B00B4">
      <w:pPr>
        <w:pStyle w:val="ad"/>
      </w:pPr>
      <w:r w:rsidRPr="008B5D4D">
        <w:t>3.</w:t>
      </w:r>
      <w:r w:rsidR="001D3E2F">
        <w:t>12</w:t>
      </w:r>
      <w:r>
        <w:t>.</w:t>
      </w:r>
      <w:r w:rsidRPr="008B5D4D">
        <w:t xml:space="preserve"> Лист – згода </w:t>
      </w:r>
      <w:r w:rsidRPr="008B5D4D">
        <w:rPr>
          <w:bCs/>
        </w:rPr>
        <w:t xml:space="preserve">(в довільній формі) </w:t>
      </w:r>
      <w:r w:rsidRPr="008B5D4D">
        <w:t>щодо дозволу на обробку персональних даних.</w:t>
      </w:r>
    </w:p>
    <w:p w:rsidR="002B00B4" w:rsidRPr="00526B8B" w:rsidRDefault="001D3E2F" w:rsidP="002B00B4">
      <w:pPr>
        <w:tabs>
          <w:tab w:val="left" w:pos="993"/>
        </w:tabs>
        <w:spacing w:after="0" w:line="240" w:lineRule="atLeast"/>
        <w:contextualSpacing/>
        <w:jc w:val="both"/>
        <w:rPr>
          <w:rFonts w:ascii="Times New Roman" w:hAnsi="Times New Roman"/>
          <w:color w:val="000000" w:themeColor="text1"/>
          <w:sz w:val="24"/>
          <w:szCs w:val="24"/>
          <w:lang w:val="uk-UA"/>
        </w:rPr>
      </w:pPr>
      <w:r w:rsidRPr="00526B8B">
        <w:rPr>
          <w:rFonts w:ascii="Times New Roman" w:eastAsia="DejaVu Sans" w:hAnsi="Times New Roman"/>
          <w:bCs/>
          <w:color w:val="000000" w:themeColor="text1"/>
          <w:kern w:val="2"/>
          <w:sz w:val="24"/>
          <w:szCs w:val="24"/>
          <w:lang w:val="uk-UA" w:eastAsia="hi-IN" w:bidi="hi-IN"/>
        </w:rPr>
        <w:t>3.13</w:t>
      </w:r>
      <w:r w:rsidR="002B00B4" w:rsidRPr="00526B8B">
        <w:rPr>
          <w:rFonts w:ascii="Times New Roman" w:eastAsia="DejaVu Sans" w:hAnsi="Times New Roman"/>
          <w:bCs/>
          <w:color w:val="000000" w:themeColor="text1"/>
          <w:kern w:val="2"/>
          <w:sz w:val="24"/>
          <w:szCs w:val="24"/>
          <w:lang w:val="uk-UA" w:eastAsia="hi-IN" w:bidi="hi-IN"/>
        </w:rPr>
        <w:t>. Б</w:t>
      </w:r>
      <w:r w:rsidR="002B00B4" w:rsidRPr="00526B8B">
        <w:rPr>
          <w:rFonts w:ascii="Times New Roman" w:hAnsi="Times New Roman"/>
          <w:color w:val="000000" w:themeColor="text1"/>
          <w:sz w:val="24"/>
          <w:szCs w:val="24"/>
          <w:lang w:val="uk-UA" w:eastAsia="uk-UA"/>
        </w:rPr>
        <w:t>езвідклична електронна банківська гарантія</w:t>
      </w:r>
      <w:r w:rsidR="00D37AA1" w:rsidRPr="00526B8B">
        <w:rPr>
          <w:rFonts w:ascii="Times New Roman" w:hAnsi="Times New Roman"/>
          <w:color w:val="000000" w:themeColor="text1"/>
          <w:sz w:val="24"/>
          <w:szCs w:val="24"/>
          <w:lang w:val="uk-UA" w:eastAsia="uk-UA"/>
        </w:rPr>
        <w:t xml:space="preserve"> з покриттям</w:t>
      </w:r>
      <w:r w:rsidR="002B00B4" w:rsidRPr="00526B8B">
        <w:rPr>
          <w:rFonts w:ascii="Times New Roman" w:hAnsi="Times New Roman"/>
          <w:color w:val="000000" w:themeColor="text1"/>
          <w:sz w:val="24"/>
          <w:szCs w:val="24"/>
          <w:lang w:val="uk-UA" w:eastAsia="uk-UA"/>
        </w:rPr>
        <w:t>.</w:t>
      </w:r>
      <w:r w:rsidR="002B00B4" w:rsidRPr="00526B8B">
        <w:rPr>
          <w:rFonts w:ascii="Times New Roman" w:hAnsi="Times New Roman"/>
          <w:color w:val="000000" w:themeColor="text1"/>
          <w:sz w:val="24"/>
          <w:szCs w:val="24"/>
          <w:lang w:val="uk-UA"/>
        </w:rPr>
        <w:t xml:space="preserve"> </w:t>
      </w:r>
    </w:p>
    <w:p w:rsidR="002B00B4" w:rsidRPr="0094302D" w:rsidRDefault="001D3E2F" w:rsidP="002B00B4">
      <w:pPr>
        <w:tabs>
          <w:tab w:val="left" w:pos="993"/>
        </w:tabs>
        <w:spacing w:after="0" w:line="240" w:lineRule="atLeast"/>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3.14</w:t>
      </w:r>
      <w:r w:rsidR="002B00B4">
        <w:rPr>
          <w:rFonts w:ascii="Times New Roman" w:hAnsi="Times New Roman" w:cs="Times New Roman"/>
          <w:color w:val="000000"/>
          <w:sz w:val="24"/>
          <w:szCs w:val="24"/>
          <w:lang w:val="uk-UA"/>
        </w:rPr>
        <w:t xml:space="preserve">. </w:t>
      </w:r>
      <w:r w:rsidR="002B00B4" w:rsidRPr="0094302D">
        <w:rPr>
          <w:rFonts w:ascii="Times New Roman" w:hAnsi="Times New Roman" w:cs="Times New Roman"/>
          <w:color w:val="000000"/>
          <w:sz w:val="24"/>
          <w:szCs w:val="24"/>
          <w:lang w:val="uk-UA"/>
        </w:rPr>
        <w:t>Кошторис</w:t>
      </w:r>
      <w:r w:rsidR="002B00B4">
        <w:rPr>
          <w:rFonts w:ascii="Times New Roman" w:hAnsi="Times New Roman" w:cs="Times New Roman"/>
          <w:color w:val="000000"/>
          <w:sz w:val="24"/>
          <w:szCs w:val="24"/>
          <w:lang w:val="uk-UA"/>
        </w:rPr>
        <w:t>на документація</w:t>
      </w:r>
      <w:r w:rsidR="002B00B4" w:rsidRPr="0094302D">
        <w:rPr>
          <w:rFonts w:ascii="Times New Roman" w:hAnsi="Times New Roman" w:cs="Times New Roman"/>
          <w:color w:val="000000"/>
          <w:sz w:val="24"/>
          <w:szCs w:val="24"/>
          <w:lang w:val="uk-UA"/>
        </w:rPr>
        <w:t>, як</w:t>
      </w:r>
      <w:r w:rsidR="002B00B4">
        <w:rPr>
          <w:rFonts w:ascii="Times New Roman" w:hAnsi="Times New Roman" w:cs="Times New Roman"/>
          <w:color w:val="000000"/>
          <w:sz w:val="24"/>
          <w:szCs w:val="24"/>
          <w:lang w:val="uk-UA"/>
        </w:rPr>
        <w:t>а</w:t>
      </w:r>
      <w:r w:rsidR="002B00B4" w:rsidRPr="0094302D">
        <w:rPr>
          <w:rFonts w:ascii="Times New Roman" w:hAnsi="Times New Roman" w:cs="Times New Roman"/>
          <w:color w:val="000000"/>
          <w:sz w:val="24"/>
          <w:szCs w:val="24"/>
          <w:lang w:val="uk-UA"/>
        </w:rPr>
        <w:t xml:space="preserve"> відповідає тендерній пропозиції, з </w:t>
      </w:r>
      <w:proofErr w:type="spellStart"/>
      <w:r w:rsidR="002B00B4" w:rsidRPr="0094302D">
        <w:rPr>
          <w:rFonts w:ascii="Times New Roman" w:hAnsi="Times New Roman" w:cs="Times New Roman"/>
          <w:color w:val="000000"/>
          <w:sz w:val="24"/>
          <w:szCs w:val="24"/>
          <w:lang w:val="uk-UA"/>
        </w:rPr>
        <w:t>розшифровкою</w:t>
      </w:r>
      <w:proofErr w:type="spellEnd"/>
      <w:r w:rsidR="002B00B4" w:rsidRPr="0094302D">
        <w:rPr>
          <w:rFonts w:ascii="Times New Roman" w:hAnsi="Times New Roman" w:cs="Times New Roman"/>
          <w:color w:val="000000"/>
          <w:sz w:val="24"/>
          <w:szCs w:val="24"/>
          <w:lang w:val="uk-UA"/>
        </w:rPr>
        <w:t xml:space="preserve"> всіх статей витрат.    </w:t>
      </w:r>
    </w:p>
    <w:p w:rsidR="002B00B4" w:rsidRPr="008B5D4D" w:rsidRDefault="002B00B4" w:rsidP="002B00B4">
      <w:pPr>
        <w:tabs>
          <w:tab w:val="left" w:pos="993"/>
        </w:tabs>
        <w:spacing w:after="0" w:line="240" w:lineRule="atLeast"/>
        <w:contextualSpacing/>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3.</w:t>
      </w:r>
      <w:r w:rsidR="001D3E2F">
        <w:rPr>
          <w:rFonts w:ascii="Times New Roman" w:hAnsi="Times New Roman"/>
          <w:sz w:val="24"/>
          <w:szCs w:val="24"/>
          <w:lang w:val="uk-UA"/>
        </w:rPr>
        <w:t>15</w:t>
      </w:r>
      <w:r>
        <w:rPr>
          <w:rFonts w:ascii="Times New Roman" w:hAnsi="Times New Roman"/>
          <w:sz w:val="24"/>
          <w:szCs w:val="24"/>
          <w:lang w:val="uk-UA"/>
        </w:rPr>
        <w:t>.</w:t>
      </w: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Пропозицію (в довільній формі).</w:t>
      </w:r>
    </w:p>
    <w:p w:rsidR="00CB789D" w:rsidRPr="00526B8B" w:rsidRDefault="00E051E7" w:rsidP="00526B8B">
      <w:pPr>
        <w:spacing w:after="0" w:line="254" w:lineRule="auto"/>
        <w:rPr>
          <w:rFonts w:ascii="Times New Roman" w:hAnsi="Times New Roman" w:cs="Times New Roman"/>
          <w:b/>
          <w:color w:val="000000" w:themeColor="text1"/>
          <w:sz w:val="24"/>
          <w:szCs w:val="24"/>
          <w:lang w:val="uk-UA"/>
        </w:rPr>
      </w:pPr>
      <w:r w:rsidRPr="00526B8B">
        <w:rPr>
          <w:rFonts w:ascii="Times New Roman" w:hAnsi="Times New Roman"/>
          <w:color w:val="000000" w:themeColor="text1"/>
          <w:sz w:val="24"/>
          <w:szCs w:val="24"/>
          <w:lang w:val="uk-UA"/>
        </w:rPr>
        <w:t>3.</w:t>
      </w:r>
      <w:r w:rsidR="00CB789D" w:rsidRPr="00526B8B">
        <w:rPr>
          <w:rFonts w:ascii="Times New Roman" w:hAnsi="Times New Roman"/>
          <w:color w:val="000000" w:themeColor="text1"/>
          <w:sz w:val="24"/>
          <w:szCs w:val="24"/>
          <w:lang w:val="uk-UA"/>
        </w:rPr>
        <w:t>1</w:t>
      </w:r>
      <w:r w:rsidR="00526B8B" w:rsidRPr="00526B8B">
        <w:rPr>
          <w:rFonts w:ascii="Times New Roman" w:hAnsi="Times New Roman"/>
          <w:color w:val="000000" w:themeColor="text1"/>
          <w:sz w:val="24"/>
          <w:szCs w:val="24"/>
          <w:lang w:val="uk-UA"/>
        </w:rPr>
        <w:t>6</w:t>
      </w:r>
      <w:r w:rsidR="00CB789D" w:rsidRPr="00526B8B">
        <w:rPr>
          <w:rFonts w:ascii="Times New Roman" w:hAnsi="Times New Roman"/>
          <w:color w:val="000000" w:themeColor="text1"/>
          <w:sz w:val="24"/>
          <w:szCs w:val="24"/>
          <w:lang w:val="uk-UA"/>
        </w:rPr>
        <w:t xml:space="preserve">. </w:t>
      </w:r>
      <w:proofErr w:type="spellStart"/>
      <w:r w:rsidR="00CB789D" w:rsidRPr="00526B8B">
        <w:rPr>
          <w:rFonts w:ascii="Times New Roman" w:hAnsi="Times New Roman" w:cs="Times New Roman"/>
          <w:color w:val="000000" w:themeColor="text1"/>
          <w:sz w:val="24"/>
          <w:szCs w:val="24"/>
        </w:rPr>
        <w:t>Надати</w:t>
      </w:r>
      <w:proofErr w:type="spellEnd"/>
      <w:r w:rsidR="00CB789D" w:rsidRPr="00526B8B">
        <w:rPr>
          <w:rFonts w:ascii="Times New Roman" w:hAnsi="Times New Roman" w:cs="Times New Roman"/>
          <w:color w:val="000000" w:themeColor="text1"/>
          <w:sz w:val="24"/>
          <w:szCs w:val="24"/>
        </w:rPr>
        <w:t xml:space="preserve"> акт про </w:t>
      </w:r>
      <w:proofErr w:type="spellStart"/>
      <w:r w:rsidR="00CB789D" w:rsidRPr="00526B8B">
        <w:rPr>
          <w:rFonts w:ascii="Times New Roman" w:hAnsi="Times New Roman" w:cs="Times New Roman"/>
          <w:color w:val="000000" w:themeColor="text1"/>
          <w:sz w:val="24"/>
          <w:szCs w:val="24"/>
        </w:rPr>
        <w:t>обов’язкове</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відвідування</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об’єкту</w:t>
      </w:r>
      <w:proofErr w:type="spellEnd"/>
      <w:r w:rsidR="00CB789D" w:rsidRPr="00526B8B">
        <w:rPr>
          <w:rFonts w:ascii="Times New Roman" w:hAnsi="Times New Roman" w:cs="Times New Roman"/>
          <w:color w:val="000000" w:themeColor="text1"/>
          <w:sz w:val="24"/>
          <w:szCs w:val="24"/>
        </w:rPr>
        <w:t xml:space="preserve"> з </w:t>
      </w:r>
      <w:proofErr w:type="spellStart"/>
      <w:r w:rsidR="00CB789D" w:rsidRPr="00526B8B">
        <w:rPr>
          <w:rFonts w:ascii="Times New Roman" w:hAnsi="Times New Roman" w:cs="Times New Roman"/>
          <w:color w:val="000000" w:themeColor="text1"/>
          <w:sz w:val="24"/>
          <w:szCs w:val="24"/>
        </w:rPr>
        <w:t>проведенням</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візуального</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огляду</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Зазначене</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відвідування</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об’єкта</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Замовника</w:t>
      </w:r>
      <w:proofErr w:type="spellEnd"/>
      <w:r w:rsidR="00CB789D" w:rsidRPr="00526B8B">
        <w:rPr>
          <w:rFonts w:ascii="Times New Roman" w:hAnsi="Times New Roman" w:cs="Times New Roman"/>
          <w:color w:val="000000" w:themeColor="text1"/>
          <w:sz w:val="24"/>
          <w:szCs w:val="24"/>
        </w:rPr>
        <w:t xml:space="preserve"> з </w:t>
      </w:r>
      <w:proofErr w:type="spellStart"/>
      <w:r w:rsidR="00CB789D" w:rsidRPr="00526B8B">
        <w:rPr>
          <w:rFonts w:ascii="Times New Roman" w:hAnsi="Times New Roman" w:cs="Times New Roman"/>
          <w:color w:val="000000" w:themeColor="text1"/>
          <w:sz w:val="24"/>
          <w:szCs w:val="24"/>
        </w:rPr>
        <w:t>проведенням</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візуального</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огляду</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здійснюється</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учасником</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спрощеної</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закупівлі</w:t>
      </w:r>
      <w:proofErr w:type="spellEnd"/>
      <w:r w:rsidR="00CB789D" w:rsidRPr="00526B8B">
        <w:rPr>
          <w:rFonts w:ascii="Times New Roman" w:hAnsi="Times New Roman" w:cs="Times New Roman"/>
          <w:color w:val="000000" w:themeColor="text1"/>
          <w:sz w:val="24"/>
          <w:szCs w:val="24"/>
        </w:rPr>
        <w:t xml:space="preserve"> до </w:t>
      </w:r>
      <w:proofErr w:type="spellStart"/>
      <w:r w:rsidR="00CB789D" w:rsidRPr="00526B8B">
        <w:rPr>
          <w:rFonts w:ascii="Times New Roman" w:hAnsi="Times New Roman" w:cs="Times New Roman"/>
          <w:color w:val="000000" w:themeColor="text1"/>
          <w:sz w:val="24"/>
          <w:szCs w:val="24"/>
        </w:rPr>
        <w:t>розкриття</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пропозицій</w:t>
      </w:r>
      <w:proofErr w:type="spellEnd"/>
      <w:r w:rsidR="00CB789D" w:rsidRPr="00526B8B">
        <w:rPr>
          <w:rFonts w:ascii="Times New Roman" w:hAnsi="Times New Roman" w:cs="Times New Roman"/>
          <w:color w:val="000000" w:themeColor="text1"/>
          <w:sz w:val="24"/>
          <w:szCs w:val="24"/>
        </w:rPr>
        <w:t xml:space="preserve"> з метою </w:t>
      </w:r>
      <w:proofErr w:type="spellStart"/>
      <w:r w:rsidR="00CB789D" w:rsidRPr="00526B8B">
        <w:rPr>
          <w:rFonts w:ascii="Times New Roman" w:hAnsi="Times New Roman" w:cs="Times New Roman"/>
          <w:color w:val="000000" w:themeColor="text1"/>
          <w:sz w:val="24"/>
          <w:szCs w:val="24"/>
        </w:rPr>
        <w:t>особистого</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пересвідчення</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учасника</w:t>
      </w:r>
      <w:proofErr w:type="spellEnd"/>
      <w:r w:rsidR="00CB789D" w:rsidRPr="00526B8B">
        <w:rPr>
          <w:rFonts w:ascii="Times New Roman" w:hAnsi="Times New Roman" w:cs="Times New Roman"/>
          <w:color w:val="000000" w:themeColor="text1"/>
          <w:sz w:val="24"/>
          <w:szCs w:val="24"/>
        </w:rPr>
        <w:t xml:space="preserve"> в </w:t>
      </w:r>
      <w:proofErr w:type="spellStart"/>
      <w:r w:rsidR="00CB789D" w:rsidRPr="00526B8B">
        <w:rPr>
          <w:rFonts w:ascii="Times New Roman" w:hAnsi="Times New Roman" w:cs="Times New Roman"/>
          <w:color w:val="000000" w:themeColor="text1"/>
          <w:sz w:val="24"/>
          <w:szCs w:val="24"/>
        </w:rPr>
        <w:t>обсягах</w:t>
      </w:r>
      <w:proofErr w:type="spellEnd"/>
      <w:r w:rsidR="00CB789D" w:rsidRPr="00526B8B">
        <w:rPr>
          <w:rFonts w:ascii="Times New Roman" w:hAnsi="Times New Roman" w:cs="Times New Roman"/>
          <w:color w:val="000000" w:themeColor="text1"/>
          <w:sz w:val="24"/>
          <w:szCs w:val="24"/>
        </w:rPr>
        <w:t xml:space="preserve"> та </w:t>
      </w:r>
      <w:proofErr w:type="spellStart"/>
      <w:r w:rsidR="00CB789D" w:rsidRPr="00526B8B">
        <w:rPr>
          <w:rFonts w:ascii="Times New Roman" w:hAnsi="Times New Roman" w:cs="Times New Roman"/>
          <w:color w:val="000000" w:themeColor="text1"/>
          <w:sz w:val="24"/>
          <w:szCs w:val="24"/>
        </w:rPr>
        <w:t>складності</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виконання</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робіт</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Скласти</w:t>
      </w:r>
      <w:proofErr w:type="spellEnd"/>
      <w:r w:rsidR="00CB789D" w:rsidRPr="00526B8B">
        <w:rPr>
          <w:rFonts w:ascii="Times New Roman" w:hAnsi="Times New Roman" w:cs="Times New Roman"/>
          <w:color w:val="000000" w:themeColor="text1"/>
          <w:sz w:val="24"/>
          <w:szCs w:val="24"/>
        </w:rPr>
        <w:t xml:space="preserve"> Акт </w:t>
      </w:r>
      <w:proofErr w:type="spellStart"/>
      <w:r w:rsidR="00CB789D" w:rsidRPr="00526B8B">
        <w:rPr>
          <w:rFonts w:ascii="Times New Roman" w:hAnsi="Times New Roman" w:cs="Times New Roman"/>
          <w:color w:val="000000" w:themeColor="text1"/>
          <w:sz w:val="24"/>
          <w:szCs w:val="24"/>
        </w:rPr>
        <w:t>огляду</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будівлі</w:t>
      </w:r>
      <w:proofErr w:type="spellEnd"/>
      <w:r w:rsidR="00CB789D" w:rsidRPr="00526B8B">
        <w:rPr>
          <w:rFonts w:ascii="Times New Roman" w:hAnsi="Times New Roman" w:cs="Times New Roman"/>
          <w:color w:val="000000" w:themeColor="text1"/>
          <w:sz w:val="24"/>
          <w:szCs w:val="24"/>
        </w:rPr>
        <w:t xml:space="preserve"> за </w:t>
      </w:r>
      <w:proofErr w:type="spellStart"/>
      <w:r w:rsidR="00CB789D" w:rsidRPr="00526B8B">
        <w:rPr>
          <w:rFonts w:ascii="Times New Roman" w:hAnsi="Times New Roman" w:cs="Times New Roman"/>
          <w:color w:val="000000" w:themeColor="text1"/>
          <w:sz w:val="24"/>
          <w:szCs w:val="24"/>
        </w:rPr>
        <w:t>участі</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представника</w:t>
      </w:r>
      <w:proofErr w:type="spellEnd"/>
      <w:r w:rsidR="00CB789D" w:rsidRPr="00526B8B">
        <w:rPr>
          <w:rFonts w:ascii="Times New Roman" w:hAnsi="Times New Roman" w:cs="Times New Roman"/>
          <w:color w:val="000000" w:themeColor="text1"/>
          <w:sz w:val="24"/>
          <w:szCs w:val="24"/>
        </w:rPr>
        <w:t xml:space="preserve"> АТ «</w:t>
      </w:r>
      <w:proofErr w:type="spellStart"/>
      <w:r w:rsidR="00CB789D" w:rsidRPr="00526B8B">
        <w:rPr>
          <w:rFonts w:ascii="Times New Roman" w:hAnsi="Times New Roman" w:cs="Times New Roman"/>
          <w:color w:val="000000" w:themeColor="text1"/>
          <w:sz w:val="24"/>
          <w:szCs w:val="24"/>
        </w:rPr>
        <w:t>Вінницяобленерго</w:t>
      </w:r>
      <w:proofErr w:type="spellEnd"/>
      <w:r w:rsidR="00CB789D" w:rsidRPr="00526B8B">
        <w:rPr>
          <w:rFonts w:ascii="Times New Roman" w:hAnsi="Times New Roman" w:cs="Times New Roman"/>
          <w:color w:val="000000" w:themeColor="text1"/>
          <w:sz w:val="24"/>
          <w:szCs w:val="24"/>
        </w:rPr>
        <w:t>»</w:t>
      </w:r>
      <w:r w:rsidR="00CB789D" w:rsidRPr="00526B8B">
        <w:rPr>
          <w:rFonts w:ascii="Times New Roman" w:hAnsi="Times New Roman" w:cs="Times New Roman"/>
          <w:color w:val="000000" w:themeColor="text1"/>
          <w:sz w:val="24"/>
          <w:szCs w:val="24"/>
          <w:lang w:val="uk-UA"/>
        </w:rPr>
        <w:t xml:space="preserve">. </w:t>
      </w:r>
    </w:p>
    <w:p w:rsidR="00526B8B" w:rsidRDefault="00526B8B" w:rsidP="00526B8B">
      <w:pPr>
        <w:tabs>
          <w:tab w:val="left" w:pos="993"/>
        </w:tabs>
        <w:spacing w:after="0" w:line="240" w:lineRule="atLeast"/>
        <w:contextualSpacing/>
        <w:jc w:val="both"/>
        <w:rPr>
          <w:rFonts w:ascii="Times New Roman" w:hAnsi="Times New Roman"/>
          <w:sz w:val="24"/>
          <w:szCs w:val="24"/>
          <w:lang w:val="uk-UA"/>
        </w:rPr>
      </w:pPr>
      <w:r w:rsidRPr="00526B8B">
        <w:rPr>
          <w:rFonts w:ascii="Times New Roman" w:hAnsi="Times New Roman"/>
          <w:color w:val="000000" w:themeColor="text1"/>
          <w:sz w:val="24"/>
          <w:szCs w:val="24"/>
          <w:lang w:val="uk-UA"/>
        </w:rPr>
        <w:t>3.17. Інші документи, передбачені цією тендерною документацією</w:t>
      </w:r>
      <w:r w:rsidRPr="008B5D4D">
        <w:rPr>
          <w:rFonts w:ascii="Times New Roman" w:hAnsi="Times New Roman"/>
          <w:sz w:val="24"/>
          <w:szCs w:val="24"/>
          <w:lang w:val="uk-UA"/>
        </w:rPr>
        <w:t xml:space="preserve">.  </w:t>
      </w:r>
    </w:p>
    <w:p w:rsidR="00526B8B" w:rsidRPr="00CB789D" w:rsidRDefault="00526B8B" w:rsidP="00CB789D">
      <w:pPr>
        <w:spacing w:line="254" w:lineRule="auto"/>
        <w:rPr>
          <w:rFonts w:ascii="Times New Roman" w:hAnsi="Times New Roman" w:cs="Times New Roman"/>
          <w:color w:val="FF0000"/>
          <w:sz w:val="24"/>
          <w:szCs w:val="24"/>
          <w:lang w:val="uk-UA"/>
        </w:rPr>
      </w:pPr>
    </w:p>
    <w:p w:rsidR="002B00B4" w:rsidRPr="008B5D4D" w:rsidRDefault="002B00B4" w:rsidP="002B00B4">
      <w:pPr>
        <w:tabs>
          <w:tab w:val="left" w:pos="993"/>
        </w:tabs>
        <w:spacing w:after="0" w:line="240" w:lineRule="atLeast"/>
        <w:contextualSpacing/>
        <w:jc w:val="both"/>
        <w:rPr>
          <w:rFonts w:ascii="Times New Roman" w:hAnsi="Times New Roman"/>
          <w:sz w:val="24"/>
          <w:szCs w:val="24"/>
          <w:lang w:val="uk-UA"/>
        </w:rPr>
      </w:pPr>
      <w:r w:rsidRPr="008B5D4D">
        <w:rPr>
          <w:rFonts w:ascii="Times New Roman" w:hAnsi="Times New Roman"/>
          <w:sz w:val="24"/>
          <w:szCs w:val="24"/>
          <w:lang w:val="uk-UA"/>
        </w:rPr>
        <w:t xml:space="preserve">   </w:t>
      </w:r>
    </w:p>
    <w:p w:rsidR="00282679" w:rsidRPr="008B5D4D" w:rsidRDefault="00282679" w:rsidP="003207D0">
      <w:pPr>
        <w:tabs>
          <w:tab w:val="left" w:pos="993"/>
        </w:tabs>
        <w:spacing w:after="0" w:line="240" w:lineRule="atLeast"/>
        <w:contextualSpacing/>
        <w:jc w:val="both"/>
        <w:rPr>
          <w:rFonts w:ascii="Times New Roman" w:hAnsi="Times New Roman"/>
          <w:sz w:val="24"/>
          <w:szCs w:val="24"/>
          <w:lang w:val="uk-UA"/>
        </w:rPr>
      </w:pPr>
    </w:p>
    <w:p w:rsidR="008B0A67" w:rsidRPr="008B5D4D" w:rsidRDefault="008B0A67" w:rsidP="008B0A67">
      <w:pPr>
        <w:spacing w:after="0" w:line="240" w:lineRule="auto"/>
        <w:jc w:val="center"/>
        <w:rPr>
          <w:rFonts w:ascii="Times New Roman" w:eastAsia="Times New Roman" w:hAnsi="Times New Roman" w:cs="Times New Roman"/>
          <w:b/>
          <w:sz w:val="24"/>
          <w:szCs w:val="24"/>
          <w:lang w:val="uk-UA"/>
        </w:rPr>
      </w:pPr>
    </w:p>
    <w:p w:rsidR="008B0A67" w:rsidRPr="008B5D4D" w:rsidRDefault="008B0A67" w:rsidP="008B0A67">
      <w:pPr>
        <w:spacing w:after="0" w:line="240" w:lineRule="auto"/>
        <w:jc w:val="center"/>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 xml:space="preserve">Перелік документів, </w:t>
      </w:r>
    </w:p>
    <w:p w:rsidR="008B0A67" w:rsidRPr="008B5D4D" w:rsidRDefault="008B0A67" w:rsidP="008B0A67">
      <w:pPr>
        <w:spacing w:after="0" w:line="240" w:lineRule="auto"/>
        <w:jc w:val="center"/>
        <w:rPr>
          <w:rFonts w:ascii="Times New Roman" w:eastAsia="Times New Roman" w:hAnsi="Times New Roman" w:cs="Times New Roman"/>
          <w:sz w:val="24"/>
          <w:szCs w:val="24"/>
          <w:lang w:val="uk-UA"/>
        </w:rPr>
      </w:pPr>
      <w:r w:rsidRPr="008B5D4D">
        <w:rPr>
          <w:rFonts w:ascii="Times New Roman" w:eastAsia="Times New Roman" w:hAnsi="Times New Roman" w:cs="Times New Roman"/>
          <w:b/>
          <w:bCs/>
          <w:sz w:val="24"/>
          <w:szCs w:val="24"/>
          <w:lang w:val="uk-UA"/>
        </w:rPr>
        <w:t>які надаються переможцем процедури закупівлі</w:t>
      </w:r>
      <w:r w:rsidRPr="008B5D4D">
        <w:rPr>
          <w:rFonts w:ascii="Times New Roman" w:eastAsia="Times New Roman" w:hAnsi="Times New Roman" w:cs="Times New Roman"/>
          <w:b/>
          <w:sz w:val="24"/>
          <w:szCs w:val="24"/>
          <w:lang w:val="uk-UA"/>
        </w:rPr>
        <w:t xml:space="preserve"> </w:t>
      </w:r>
    </w:p>
    <w:p w:rsidR="003207D0" w:rsidRPr="008B5D4D" w:rsidRDefault="003207D0" w:rsidP="003207D0">
      <w:pPr>
        <w:tabs>
          <w:tab w:val="left" w:pos="0"/>
        </w:tabs>
        <w:spacing w:before="20" w:after="20" w:line="240" w:lineRule="auto"/>
        <w:jc w:val="both"/>
        <w:rPr>
          <w:rFonts w:ascii="Times New Roman" w:eastAsia="Times New Roman" w:hAnsi="Times New Roman"/>
          <w:bCs/>
          <w:snapToGrid w:val="0"/>
          <w:sz w:val="24"/>
          <w:szCs w:val="24"/>
          <w:lang w:val="uk-UA" w:eastAsia="ru-RU"/>
        </w:rPr>
      </w:pPr>
    </w:p>
    <w:p w:rsidR="00FF4F52" w:rsidRPr="008B5D4D" w:rsidRDefault="00FF4F52" w:rsidP="00FF4F52">
      <w:pPr>
        <w:shd w:val="clear" w:color="auto" w:fill="FFFFFF"/>
        <w:spacing w:after="0" w:line="240" w:lineRule="auto"/>
        <w:jc w:val="both"/>
        <w:rPr>
          <w:rFonts w:ascii="Times New Roman" w:eastAsia="Times New Roman" w:hAnsi="Times New Roman" w:cs="Times New Roman"/>
          <w:sz w:val="24"/>
          <w:szCs w:val="24"/>
          <w:lang w:val="uk-UA" w:eastAsia="ru-RU"/>
        </w:rPr>
      </w:pPr>
      <w:r w:rsidRPr="00AE1575">
        <w:rPr>
          <w:rFonts w:ascii="Times New Roman" w:eastAsia="Times New Roman" w:hAnsi="Times New Roman" w:cs="Times New Roman"/>
          <w:b/>
          <w:sz w:val="24"/>
          <w:szCs w:val="24"/>
          <w:lang w:val="uk-UA" w:eastAsia="ru-RU"/>
        </w:rPr>
        <w:t>Переможець процедури закупівлі</w:t>
      </w:r>
      <w:r w:rsidRPr="00AE1575">
        <w:rPr>
          <w:rFonts w:ascii="Times New Roman" w:eastAsia="Times New Roman" w:hAnsi="Times New Roman" w:cs="Times New Roman"/>
          <w:sz w:val="24"/>
          <w:szCs w:val="24"/>
          <w:lang w:val="uk-UA" w:eastAsia="ru-RU"/>
        </w:rPr>
        <w:t xml:space="preserve"> у строк, що </w:t>
      </w:r>
      <w:r w:rsidRPr="00AE1575">
        <w:rPr>
          <w:rFonts w:ascii="Times New Roman" w:eastAsia="Times New Roman" w:hAnsi="Times New Roman" w:cs="Times New Roman"/>
          <w:b/>
          <w:sz w:val="24"/>
          <w:szCs w:val="24"/>
          <w:lang w:val="uk-UA" w:eastAsia="ru-RU"/>
        </w:rPr>
        <w:t>не перевищує чотири дні</w:t>
      </w:r>
      <w:r w:rsidRPr="00AE1575">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2" w:anchor="n401" w:history="1">
        <w:r w:rsidRPr="00AE1575">
          <w:rPr>
            <w:rFonts w:ascii="Times New Roman" w:eastAsia="Times New Roman" w:hAnsi="Times New Roman" w:cs="Times New Roman"/>
            <w:sz w:val="24"/>
            <w:szCs w:val="24"/>
            <w:lang w:val="uk-UA" w:eastAsia="ru-RU"/>
          </w:rPr>
          <w:t>підпунктах 3</w:t>
        </w:r>
      </w:hyperlink>
      <w:r w:rsidRPr="00AE1575">
        <w:rPr>
          <w:rFonts w:ascii="Times New Roman" w:eastAsia="Times New Roman" w:hAnsi="Times New Roman" w:cs="Times New Roman"/>
          <w:sz w:val="24"/>
          <w:szCs w:val="24"/>
          <w:lang w:val="uk-UA" w:eastAsia="ru-RU"/>
        </w:rPr>
        <w:t>, </w:t>
      </w:r>
      <w:hyperlink r:id="rId33" w:anchor="n403" w:history="1">
        <w:r w:rsidRPr="00AE1575">
          <w:rPr>
            <w:rFonts w:ascii="Times New Roman" w:eastAsia="Times New Roman" w:hAnsi="Times New Roman" w:cs="Times New Roman"/>
            <w:sz w:val="24"/>
            <w:szCs w:val="24"/>
            <w:lang w:val="uk-UA" w:eastAsia="ru-RU"/>
          </w:rPr>
          <w:t>5</w:t>
        </w:r>
      </w:hyperlink>
      <w:r w:rsidRPr="00AE1575">
        <w:rPr>
          <w:rFonts w:ascii="Times New Roman" w:eastAsia="Times New Roman" w:hAnsi="Times New Roman" w:cs="Times New Roman"/>
          <w:sz w:val="24"/>
          <w:szCs w:val="24"/>
          <w:lang w:val="uk-UA" w:eastAsia="ru-RU"/>
        </w:rPr>
        <w:t>, </w:t>
      </w:r>
      <w:hyperlink r:id="rId34" w:anchor="n404" w:history="1">
        <w:r w:rsidRPr="00AE1575">
          <w:rPr>
            <w:rFonts w:ascii="Times New Roman" w:eastAsia="Times New Roman" w:hAnsi="Times New Roman" w:cs="Times New Roman"/>
            <w:sz w:val="24"/>
            <w:szCs w:val="24"/>
            <w:lang w:val="uk-UA" w:eastAsia="ru-RU"/>
          </w:rPr>
          <w:t>6</w:t>
        </w:r>
      </w:hyperlink>
      <w:r w:rsidRPr="00AE1575">
        <w:rPr>
          <w:rFonts w:ascii="Times New Roman" w:eastAsia="Times New Roman" w:hAnsi="Times New Roman" w:cs="Times New Roman"/>
          <w:sz w:val="24"/>
          <w:szCs w:val="24"/>
          <w:lang w:val="uk-UA" w:eastAsia="ru-RU"/>
        </w:rPr>
        <w:t> і </w:t>
      </w:r>
      <w:hyperlink r:id="rId35" w:anchor="n410" w:history="1">
        <w:r w:rsidRPr="00AE1575">
          <w:rPr>
            <w:rFonts w:ascii="Times New Roman" w:eastAsia="Times New Roman" w:hAnsi="Times New Roman" w:cs="Times New Roman"/>
            <w:sz w:val="24"/>
            <w:szCs w:val="24"/>
            <w:lang w:val="uk-UA" w:eastAsia="ru-RU"/>
          </w:rPr>
          <w:t>12</w:t>
        </w:r>
      </w:hyperlink>
      <w:r w:rsidRPr="00AE1575">
        <w:rPr>
          <w:rFonts w:ascii="Times New Roman" w:eastAsia="Times New Roman" w:hAnsi="Times New Roman" w:cs="Times New Roman"/>
          <w:sz w:val="24"/>
          <w:szCs w:val="24"/>
          <w:lang w:val="uk-UA" w:eastAsia="ru-RU"/>
        </w:rPr>
        <w:t> пункту 47 Особливостей.</w:t>
      </w:r>
      <w:r w:rsidRPr="008B5D4D">
        <w:rPr>
          <w:rFonts w:ascii="Times New Roman" w:eastAsia="Times New Roman" w:hAnsi="Times New Roman" w:cs="Times New Roman"/>
          <w:sz w:val="24"/>
          <w:szCs w:val="24"/>
          <w:lang w:val="uk-UA" w:eastAsia="ru-RU"/>
        </w:rPr>
        <w:t xml:space="preserve"> </w:t>
      </w:r>
    </w:p>
    <w:p w:rsidR="00307315" w:rsidRPr="008B5D4D" w:rsidRDefault="00307315" w:rsidP="003207D0">
      <w:pPr>
        <w:shd w:val="clear" w:color="auto" w:fill="FFFFFF"/>
        <w:spacing w:after="0" w:line="240" w:lineRule="auto"/>
        <w:jc w:val="both"/>
        <w:rPr>
          <w:rFonts w:ascii="Times New Roman" w:eastAsia="Times New Roman" w:hAnsi="Times New Roman" w:cs="Times New Roman"/>
          <w:sz w:val="24"/>
          <w:szCs w:val="24"/>
          <w:lang w:val="uk-UA" w:eastAsia="ru-RU"/>
        </w:rPr>
      </w:pPr>
    </w:p>
    <w:p w:rsidR="00307315" w:rsidRPr="008B5D4D" w:rsidRDefault="003207D0" w:rsidP="003207D0">
      <w:pPr>
        <w:widowControl w:val="0"/>
        <w:tabs>
          <w:tab w:val="left" w:pos="9804"/>
        </w:tabs>
        <w:autoSpaceDE w:val="0"/>
        <w:autoSpaceDN w:val="0"/>
        <w:spacing w:after="0" w:line="240" w:lineRule="auto"/>
        <w:jc w:val="both"/>
        <w:rPr>
          <w:rFonts w:ascii="Times New Roman" w:eastAsia="Times New Roman" w:hAnsi="Times New Roman" w:cs="Times New Roman"/>
          <w:sz w:val="24"/>
          <w:szCs w:val="24"/>
          <w:lang w:val="uk-UA"/>
        </w:rPr>
      </w:pPr>
      <w:r w:rsidRPr="008B5D4D">
        <w:rPr>
          <w:rFonts w:ascii="Times New Roman CYR" w:eastAsia="Times New Roman" w:hAnsi="Times New Roman CYR" w:cs="Times New Roman CYR"/>
          <w:bCs/>
          <w:sz w:val="24"/>
          <w:szCs w:val="24"/>
          <w:lang w:val="uk-UA" w:eastAsia="ru-RU"/>
        </w:rPr>
        <w:t xml:space="preserve">1. </w:t>
      </w:r>
      <w:r w:rsidR="00307315" w:rsidRPr="008B5D4D">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чи фізичну особу, яка є учасником,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00307315" w:rsidRPr="008B5D4D">
        <w:rPr>
          <w:rFonts w:ascii="Times New Roman" w:eastAsia="Times New Roman" w:hAnsi="Times New Roman" w:cs="Times New Roman"/>
          <w:sz w:val="24"/>
          <w:szCs w:val="24"/>
          <w:lang w:val="uk-UA"/>
        </w:rPr>
        <w:t>веб-ресурсі</w:t>
      </w:r>
      <w:proofErr w:type="spellEnd"/>
      <w:r w:rsidR="00307315" w:rsidRPr="008B5D4D">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3207D0" w:rsidRPr="008B5D4D" w:rsidRDefault="003207D0" w:rsidP="003207D0">
      <w:pPr>
        <w:widowControl w:val="0"/>
        <w:tabs>
          <w:tab w:val="left" w:pos="9804"/>
        </w:tabs>
        <w:autoSpaceDE w:val="0"/>
        <w:autoSpaceDN w:val="0"/>
        <w:spacing w:after="0" w:line="240" w:lineRule="auto"/>
        <w:jc w:val="both"/>
        <w:rPr>
          <w:i/>
          <w:sz w:val="24"/>
          <w:szCs w:val="24"/>
          <w:lang w:val="uk-UA"/>
        </w:rPr>
      </w:pPr>
      <w:r w:rsidRPr="008B5D4D">
        <w:rPr>
          <w:rFonts w:ascii="Times New Roman CYR" w:eastAsia="Times New Roman" w:hAnsi="Times New Roman CYR" w:cs="Times New Roman CYR"/>
          <w:bCs/>
          <w:i/>
          <w:sz w:val="24"/>
          <w:szCs w:val="24"/>
          <w:lang w:val="uk-UA" w:eastAsia="ru-RU"/>
        </w:rPr>
        <w:t>Документ</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w:t>
      </w:r>
      <w:r w:rsidR="00E02F9F" w:rsidRPr="008B5D4D">
        <w:rPr>
          <w:rFonts w:ascii="Times New Roman" w:eastAsia="Times New Roman" w:hAnsi="Times New Roman" w:cs="Times New Roman"/>
          <w:i/>
          <w:sz w:val="24"/>
          <w:szCs w:val="24"/>
          <w:lang w:val="uk-UA" w:eastAsia="ru-RU"/>
        </w:rPr>
        <w:t>п.</w:t>
      </w:r>
      <w:r w:rsidRPr="008B5D4D">
        <w:rPr>
          <w:rFonts w:ascii="Times New Roman" w:eastAsia="Times New Roman" w:hAnsi="Times New Roman" w:cs="Times New Roman"/>
          <w:i/>
          <w:sz w:val="24"/>
          <w:szCs w:val="24"/>
          <w:lang w:val="uk-UA" w:eastAsia="ru-RU"/>
        </w:rPr>
        <w:t xml:space="preserve">3 </w:t>
      </w:r>
      <w:r w:rsidR="00E02F9F" w:rsidRPr="008B5D4D">
        <w:rPr>
          <w:rFonts w:ascii="Times New Roman" w:eastAsia="Times New Roman" w:hAnsi="Times New Roman" w:cs="Times New Roman"/>
          <w:i/>
          <w:sz w:val="24"/>
          <w:szCs w:val="24"/>
          <w:lang w:val="uk-UA" w:eastAsia="ru-RU"/>
        </w:rPr>
        <w:t>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Pr="008B5D4D">
        <w:rPr>
          <w:rFonts w:ascii="Times New Roman" w:eastAsia="Times New Roman" w:hAnsi="Times New Roman" w:cs="Times New Roman"/>
          <w:i/>
          <w:sz w:val="24"/>
          <w:szCs w:val="24"/>
          <w:lang w:val="uk-UA" w:eastAsia="ru-RU"/>
        </w:rPr>
        <w:t>;</w:t>
      </w:r>
      <w:r w:rsidRPr="008B5D4D">
        <w:rPr>
          <w:i/>
          <w:sz w:val="24"/>
          <w:szCs w:val="24"/>
          <w:lang w:val="uk-UA"/>
        </w:rPr>
        <w:t xml:space="preserve"> </w:t>
      </w:r>
    </w:p>
    <w:p w:rsidR="003207D0" w:rsidRPr="008B5D4D" w:rsidRDefault="003207D0" w:rsidP="003207D0">
      <w:pPr>
        <w:widowControl w:val="0"/>
        <w:tabs>
          <w:tab w:val="left" w:pos="9804"/>
        </w:tabs>
        <w:autoSpaceDE w:val="0"/>
        <w:autoSpaceDN w:val="0"/>
        <w:spacing w:after="0" w:line="240" w:lineRule="auto"/>
        <w:jc w:val="both"/>
        <w:rPr>
          <w:rFonts w:ascii="Times New Roman CYR" w:eastAsia="Times New Roman" w:hAnsi="Times New Roman CYR" w:cs="Times New Roman CYR"/>
          <w:bCs/>
          <w:sz w:val="24"/>
          <w:szCs w:val="24"/>
          <w:lang w:val="uk-UA" w:eastAsia="ru-RU"/>
        </w:rPr>
      </w:pPr>
    </w:p>
    <w:p w:rsidR="00E02F9F" w:rsidRPr="008B5D4D" w:rsidRDefault="003207D0" w:rsidP="003207D0">
      <w:pPr>
        <w:widowControl w:val="0"/>
        <w:tabs>
          <w:tab w:val="left" w:pos="9804"/>
        </w:tabs>
        <w:autoSpaceDE w:val="0"/>
        <w:autoSpaceDN w:val="0"/>
        <w:spacing w:after="0" w:line="240" w:lineRule="auto"/>
        <w:jc w:val="both"/>
        <w:rPr>
          <w:rFonts w:ascii="Times New Roman" w:eastAsia="Times New Roman" w:hAnsi="Times New Roman" w:cs="Times New Roman"/>
          <w:sz w:val="24"/>
          <w:szCs w:val="24"/>
          <w:shd w:val="clear" w:color="auto" w:fill="FFFFFF"/>
          <w:lang w:val="uk-UA"/>
        </w:rPr>
      </w:pPr>
      <w:r w:rsidRPr="008B5D4D">
        <w:rPr>
          <w:rFonts w:ascii="Times New Roman CYR" w:eastAsia="Times New Roman" w:hAnsi="Times New Roman CYR" w:cs="Times New Roman CYR"/>
          <w:bCs/>
          <w:sz w:val="24"/>
          <w:szCs w:val="24"/>
          <w:lang w:val="uk-UA" w:eastAsia="ru-RU"/>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w:t>
      </w:r>
      <w:r w:rsidR="00E02F9F" w:rsidRPr="008B5D4D">
        <w:rPr>
          <w:rFonts w:ascii="Times New Roman" w:eastAsia="Times New Roman" w:hAnsi="Times New Roman" w:cs="Times New Roman"/>
          <w:sz w:val="24"/>
          <w:szCs w:val="24"/>
          <w:lang w:val="uk-UA"/>
        </w:rPr>
        <w:t xml:space="preserve">виданий на  керівника учасника процедури закупівлі, яка підписала тендерну пропозицію, чи фізичну особу, яка є учасником процедури закупівлі. Витяг повинен бути виданий не раніше ніж за 30 днів до дати подання </w:t>
      </w:r>
      <w:r w:rsidR="00E02F9F" w:rsidRPr="008B5D4D">
        <w:rPr>
          <w:rFonts w:ascii="Times New Roman" w:eastAsia="Times New Roman" w:hAnsi="Times New Roman" w:cs="Times New Roman"/>
          <w:sz w:val="24"/>
          <w:szCs w:val="24"/>
          <w:lang w:val="uk-UA"/>
        </w:rPr>
        <w:lastRenderedPageBreak/>
        <w:t>таких документів Замовнику в електронній системі закупівель</w:t>
      </w:r>
      <w:r w:rsidR="00E02F9F" w:rsidRPr="008B5D4D">
        <w:rPr>
          <w:rFonts w:ascii="Times New Roman" w:eastAsia="Times New Roman" w:hAnsi="Times New Roman" w:cs="Times New Roman"/>
          <w:sz w:val="24"/>
          <w:szCs w:val="24"/>
          <w:shd w:val="clear" w:color="auto" w:fill="FFFFFF"/>
          <w:lang w:val="uk-UA"/>
        </w:rPr>
        <w:t>.</w:t>
      </w:r>
    </w:p>
    <w:p w:rsidR="003207D0" w:rsidRPr="008B5D4D" w:rsidRDefault="003207D0" w:rsidP="003207D0">
      <w:pPr>
        <w:widowControl w:val="0"/>
        <w:tabs>
          <w:tab w:val="left" w:pos="9804"/>
        </w:tabs>
        <w:autoSpaceDE w:val="0"/>
        <w:autoSpaceDN w:val="0"/>
        <w:spacing w:after="0" w:line="240" w:lineRule="auto"/>
        <w:jc w:val="both"/>
        <w:rPr>
          <w:i/>
          <w:sz w:val="24"/>
          <w:szCs w:val="24"/>
          <w:lang w:val="uk-UA"/>
        </w:rPr>
      </w:pPr>
      <w:r w:rsidRPr="008B5D4D">
        <w:rPr>
          <w:rFonts w:ascii="Times New Roman" w:eastAsia="Times New Roman" w:hAnsi="Times New Roman" w:cs="Times New Roman"/>
          <w:i/>
          <w:sz w:val="24"/>
          <w:szCs w:val="24"/>
          <w:shd w:val="clear" w:color="auto" w:fill="FFFFFF"/>
          <w:lang w:val="uk-UA" w:eastAsia="ru-RU"/>
        </w:rPr>
        <w:t>Витяг</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w:t>
      </w:r>
      <w:r w:rsidR="00E02F9F" w:rsidRPr="008B5D4D">
        <w:rPr>
          <w:rFonts w:ascii="Times New Roman" w:eastAsia="Times New Roman" w:hAnsi="Times New Roman" w:cs="Times New Roman"/>
          <w:i/>
          <w:sz w:val="24"/>
          <w:szCs w:val="24"/>
          <w:lang w:val="uk-UA" w:eastAsia="ru-RU"/>
        </w:rPr>
        <w:t>п.</w:t>
      </w:r>
      <w:r w:rsidRPr="008B5D4D">
        <w:rPr>
          <w:rFonts w:ascii="Times New Roman" w:eastAsia="Times New Roman" w:hAnsi="Times New Roman" w:cs="Times New Roman"/>
          <w:i/>
          <w:sz w:val="24"/>
          <w:szCs w:val="24"/>
          <w:lang w:val="uk-UA" w:eastAsia="ru-RU"/>
        </w:rPr>
        <w:t xml:space="preserve">5, 6 </w:t>
      </w:r>
      <w:r w:rsidR="00E02F9F" w:rsidRPr="008B5D4D">
        <w:rPr>
          <w:rFonts w:ascii="Times New Roman" w:eastAsia="Times New Roman" w:hAnsi="Times New Roman" w:cs="Times New Roman"/>
          <w:i/>
          <w:sz w:val="24"/>
          <w:szCs w:val="24"/>
          <w:lang w:val="uk-UA" w:eastAsia="ru-RU"/>
        </w:rPr>
        <w:t>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Pr="008B5D4D">
        <w:rPr>
          <w:rFonts w:ascii="Times New Roman" w:eastAsia="Times New Roman" w:hAnsi="Times New Roman" w:cs="Times New Roman"/>
          <w:i/>
          <w:sz w:val="24"/>
          <w:szCs w:val="24"/>
          <w:lang w:val="uk-UA" w:eastAsia="ru-RU"/>
        </w:rPr>
        <w:t>;</w:t>
      </w:r>
      <w:r w:rsidRPr="008B5D4D">
        <w:rPr>
          <w:i/>
          <w:sz w:val="24"/>
          <w:szCs w:val="24"/>
          <w:lang w:val="uk-UA"/>
        </w:rPr>
        <w:t xml:space="preserve"> </w:t>
      </w:r>
    </w:p>
    <w:p w:rsidR="003207D0"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307315"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hAnsi="Times New Roman" w:cs="Times New Roman"/>
          <w:sz w:val="24"/>
          <w:szCs w:val="24"/>
          <w:lang w:val="uk-UA"/>
        </w:rPr>
        <w:t>3.</w:t>
      </w:r>
      <w:r w:rsidRPr="008B5D4D">
        <w:rPr>
          <w:sz w:val="24"/>
          <w:szCs w:val="24"/>
          <w:lang w:val="uk-UA"/>
        </w:rPr>
        <w:t xml:space="preserve"> </w:t>
      </w:r>
      <w:r w:rsidR="00307315" w:rsidRPr="008B5D4D">
        <w:rPr>
          <w:rFonts w:ascii="Times New Roman" w:eastAsia="Times New Roman" w:hAnsi="Times New Roman" w:cs="Times New Roman"/>
          <w:sz w:val="24"/>
          <w:szCs w:val="24"/>
          <w:lang w:val="uk-UA"/>
        </w:rPr>
        <w:t>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07D0" w:rsidRPr="008B5D4D" w:rsidRDefault="003207D0" w:rsidP="003207D0">
      <w:pPr>
        <w:shd w:val="clear" w:color="auto" w:fill="FFFFFF"/>
        <w:spacing w:after="0" w:line="240" w:lineRule="auto"/>
        <w:jc w:val="both"/>
        <w:textAlignment w:val="baseline"/>
        <w:rPr>
          <w:i/>
          <w:sz w:val="24"/>
          <w:szCs w:val="24"/>
          <w:lang w:val="uk-UA"/>
        </w:rPr>
      </w:pPr>
      <w:r w:rsidRPr="008B5D4D">
        <w:rPr>
          <w:rFonts w:ascii="Times New Roman" w:eastAsia="Times New Roman" w:hAnsi="Times New Roman" w:cs="Times New Roman"/>
          <w:i/>
          <w:sz w:val="24"/>
          <w:szCs w:val="24"/>
          <w:lang w:val="uk-UA" w:eastAsia="ru-RU"/>
        </w:rPr>
        <w:t>Довідка підтверджує відсутність підстави, передбаченої п.</w:t>
      </w:r>
      <w:r w:rsidR="00E02F9F" w:rsidRPr="008B5D4D">
        <w:rPr>
          <w:rFonts w:ascii="Times New Roman" w:eastAsia="Times New Roman" w:hAnsi="Times New Roman" w:cs="Times New Roman"/>
          <w:i/>
          <w:sz w:val="24"/>
          <w:szCs w:val="24"/>
          <w:lang w:val="uk-UA" w:eastAsia="ru-RU"/>
        </w:rPr>
        <w:t>п.</w:t>
      </w:r>
      <w:r w:rsidRPr="008B5D4D">
        <w:rPr>
          <w:rFonts w:ascii="Times New Roman" w:eastAsia="Times New Roman" w:hAnsi="Times New Roman" w:cs="Times New Roman"/>
          <w:i/>
          <w:sz w:val="24"/>
          <w:szCs w:val="24"/>
          <w:lang w:val="uk-UA" w:eastAsia="ru-RU"/>
        </w:rPr>
        <w:t xml:space="preserve">12 </w:t>
      </w:r>
      <w:r w:rsidR="00E02F9F" w:rsidRPr="008B5D4D">
        <w:rPr>
          <w:rFonts w:ascii="Times New Roman" w:eastAsia="Times New Roman" w:hAnsi="Times New Roman" w:cs="Times New Roman"/>
          <w:i/>
          <w:sz w:val="24"/>
          <w:szCs w:val="24"/>
          <w:lang w:val="uk-UA" w:eastAsia="ru-RU"/>
        </w:rPr>
        <w:t>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Pr="008B5D4D">
        <w:rPr>
          <w:rFonts w:ascii="Times New Roman" w:eastAsia="Times New Roman" w:hAnsi="Times New Roman" w:cs="Times New Roman"/>
          <w:i/>
          <w:sz w:val="24"/>
          <w:szCs w:val="24"/>
          <w:lang w:val="uk-UA" w:eastAsia="ru-RU"/>
        </w:rPr>
        <w:t>;</w:t>
      </w:r>
      <w:r w:rsidRPr="008B5D4D">
        <w:rPr>
          <w:i/>
          <w:sz w:val="24"/>
          <w:szCs w:val="24"/>
          <w:lang w:val="uk-UA"/>
        </w:rPr>
        <w:t xml:space="preserve"> </w:t>
      </w:r>
    </w:p>
    <w:p w:rsidR="00307315" w:rsidRPr="008B5D4D" w:rsidRDefault="00307315" w:rsidP="00307315">
      <w:pPr>
        <w:shd w:val="clear" w:color="auto" w:fill="FFFFFF"/>
        <w:spacing w:after="0" w:line="240" w:lineRule="auto"/>
        <w:jc w:val="both"/>
        <w:textAlignment w:val="baseline"/>
        <w:rPr>
          <w:rFonts w:ascii="Times New Roman" w:eastAsia="Times New Roman" w:hAnsi="Times New Roman" w:cs="Times New Roman"/>
          <w:i/>
          <w:sz w:val="24"/>
          <w:szCs w:val="24"/>
          <w:lang w:val="uk-UA" w:eastAsia="ru-RU"/>
        </w:rPr>
      </w:pPr>
    </w:p>
    <w:p w:rsidR="00BB3A0B" w:rsidRPr="008B5D4D" w:rsidRDefault="00146550" w:rsidP="00310B58">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D74A66">
        <w:rPr>
          <w:rFonts w:ascii="Times New Roman" w:eastAsia="Times New Roman" w:hAnsi="Times New Roman" w:cs="Times New Roman"/>
          <w:sz w:val="24"/>
          <w:szCs w:val="24"/>
        </w:rPr>
        <w:t>4</w:t>
      </w:r>
      <w:r w:rsidR="00307315" w:rsidRPr="008B5D4D">
        <w:rPr>
          <w:rFonts w:ascii="Times New Roman" w:eastAsia="Times New Roman" w:hAnsi="Times New Roman" w:cs="Times New Roman"/>
          <w:sz w:val="24"/>
          <w:szCs w:val="24"/>
          <w:lang w:val="uk-UA"/>
        </w:rPr>
        <w:t xml:space="preserve">. </w:t>
      </w:r>
      <w:r w:rsidR="00BB3A0B" w:rsidRPr="008B5D4D">
        <w:rPr>
          <w:rFonts w:ascii="Times New Roman" w:eastAsia="DejaVu Sans" w:hAnsi="Times New Roman"/>
          <w:bCs/>
          <w:kern w:val="2"/>
          <w:sz w:val="24"/>
          <w:szCs w:val="24"/>
          <w:lang w:val="uk-UA" w:eastAsia="hi-IN" w:bidi="hi-IN"/>
        </w:rPr>
        <w:t>Остаточну цінову пропозицію (за результатами аукціону).</w:t>
      </w:r>
    </w:p>
    <w:p w:rsidR="003207D0"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E36E14" w:rsidRPr="008B5D4D" w:rsidRDefault="00E36E14" w:rsidP="00E36E14">
      <w:pPr>
        <w:shd w:val="clear" w:color="auto" w:fill="FFFFFF"/>
        <w:spacing w:after="15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w:t>
      </w:r>
      <w:hyperlink r:id="rId36" w:tgtFrame="_blank" w:history="1">
        <w:r w:rsidRPr="008B5D4D">
          <w:rPr>
            <w:rFonts w:ascii="Times New Roman" w:eastAsia="Times New Roman" w:hAnsi="Times New Roman" w:cs="Times New Roman"/>
            <w:sz w:val="24"/>
            <w:szCs w:val="24"/>
            <w:lang w:val="uk-UA" w:eastAsia="ru-RU"/>
          </w:rPr>
          <w:t>Законом України</w:t>
        </w:r>
      </w:hyperlink>
      <w:r w:rsidRPr="008B5D4D">
        <w:rPr>
          <w:rFonts w:ascii="Times New Roman" w:eastAsia="Times New Roman" w:hAnsi="Times New Roman" w:cs="Times New Roman"/>
          <w:sz w:val="24"/>
          <w:szCs w:val="24"/>
          <w:lang w:val="uk-UA"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A5EF3" w:rsidRPr="008B5D4D" w:rsidRDefault="00AA5EF3" w:rsidP="001B21D1">
      <w:pPr>
        <w:shd w:val="clear" w:color="auto" w:fill="FFFFFF"/>
        <w:spacing w:before="120"/>
        <w:jc w:val="both"/>
        <w:rPr>
          <w:rFonts w:ascii="Times New Roman" w:hAnsi="Times New Roman"/>
          <w:sz w:val="24"/>
          <w:szCs w:val="24"/>
          <w:lang w:val="uk-UA"/>
        </w:rPr>
      </w:pPr>
      <w:r w:rsidRPr="008B5D4D">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207D0" w:rsidRPr="008B5D4D" w:rsidRDefault="003207D0" w:rsidP="003207D0">
      <w:pPr>
        <w:autoSpaceDE w:val="0"/>
        <w:spacing w:after="0" w:line="240" w:lineRule="auto"/>
        <w:ind w:right="22"/>
        <w:jc w:val="both"/>
        <w:rPr>
          <w:rFonts w:ascii="Times New Roman" w:hAnsi="Times New Roman"/>
          <w:b/>
          <w:bCs/>
          <w:i/>
          <w:iCs/>
          <w:sz w:val="24"/>
          <w:szCs w:val="24"/>
          <w:lang w:val="uk-UA"/>
        </w:rPr>
      </w:pPr>
      <w:r w:rsidRPr="008B5D4D">
        <w:rPr>
          <w:rFonts w:ascii="Times New Roman" w:hAnsi="Times New Roman"/>
          <w:b/>
          <w:bCs/>
          <w:i/>
          <w:iCs/>
          <w:sz w:val="24"/>
          <w:szCs w:val="24"/>
          <w:lang w:val="uk-UA"/>
        </w:rPr>
        <w:t>Примітки:</w:t>
      </w:r>
    </w:p>
    <w:p w:rsidR="003207D0" w:rsidRPr="008B5D4D" w:rsidRDefault="003207D0" w:rsidP="003207D0">
      <w:pPr>
        <w:spacing w:after="0" w:line="240" w:lineRule="auto"/>
        <w:jc w:val="both"/>
        <w:rPr>
          <w:rFonts w:ascii="Times New Roman" w:eastAsia="Times New Roman" w:hAnsi="Times New Roman" w:cs="Times New Roman"/>
          <w:b/>
          <w:i/>
          <w:sz w:val="24"/>
          <w:szCs w:val="24"/>
          <w:lang w:val="uk-UA" w:eastAsia="ru-RU"/>
        </w:rPr>
      </w:pPr>
      <w:r w:rsidRPr="008B5D4D">
        <w:rPr>
          <w:rFonts w:ascii="Times New Roman" w:hAnsi="Times New Roman"/>
          <w:b/>
          <w:bCs/>
          <w:i/>
          <w:iCs/>
          <w:sz w:val="24"/>
          <w:szCs w:val="24"/>
          <w:lang w:val="uk-UA"/>
        </w:rPr>
        <w:t>а) в</w:t>
      </w:r>
      <w:r w:rsidRPr="008B5D4D">
        <w:rPr>
          <w:rFonts w:ascii="Times New Roman" w:eastAsia="Times New Roman" w:hAnsi="Times New Roman" w:cs="Times New Roman"/>
          <w:b/>
          <w:i/>
          <w:sz w:val="24"/>
          <w:szCs w:val="24"/>
          <w:lang w:val="uk-UA"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207D0" w:rsidRPr="008B5D4D" w:rsidRDefault="003207D0" w:rsidP="003207D0">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3207D0" w:rsidRPr="008B5D4D" w:rsidRDefault="003207D0" w:rsidP="003207D0">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610C19" w:rsidRPr="008B5D4D" w:rsidRDefault="00610C19" w:rsidP="00B459B0">
      <w:pPr>
        <w:pageBreakBefore/>
        <w:widowControl w:val="0"/>
        <w:spacing w:after="0" w:line="240" w:lineRule="auto"/>
        <w:contextualSpacing/>
        <w:jc w:val="right"/>
        <w:rPr>
          <w:rFonts w:ascii="Times New Roman" w:hAnsi="Times New Roman" w:cs="Times New Roman"/>
          <w:b/>
          <w:sz w:val="24"/>
          <w:szCs w:val="24"/>
          <w:lang w:val="uk-UA" w:eastAsia="uk-UA"/>
        </w:rPr>
      </w:pPr>
      <w:r w:rsidRPr="008B5D4D">
        <w:rPr>
          <w:rFonts w:ascii="Times New Roman" w:hAnsi="Times New Roman" w:cs="Times New Roman"/>
          <w:b/>
          <w:sz w:val="24"/>
          <w:szCs w:val="24"/>
          <w:lang w:val="uk-UA" w:eastAsia="uk-UA"/>
        </w:rPr>
        <w:lastRenderedPageBreak/>
        <w:t>Додаток №2</w:t>
      </w:r>
    </w:p>
    <w:p w:rsidR="00B136D0" w:rsidRPr="00B136D0" w:rsidRDefault="00B136D0" w:rsidP="00B136D0">
      <w:pPr>
        <w:spacing w:after="0" w:line="240" w:lineRule="auto"/>
        <w:ind w:firstLine="900"/>
        <w:jc w:val="both"/>
        <w:rPr>
          <w:rFonts w:ascii="Times New Roman" w:hAnsi="Times New Roman" w:cs="Times New Roman"/>
          <w:b/>
          <w:sz w:val="24"/>
          <w:szCs w:val="24"/>
          <w:lang w:val="uk-UA"/>
        </w:rPr>
      </w:pPr>
    </w:p>
    <w:p w:rsidR="00B136D0" w:rsidRPr="00B136D0" w:rsidRDefault="00B136D0" w:rsidP="00B136D0">
      <w:pPr>
        <w:spacing w:after="0" w:line="240" w:lineRule="auto"/>
        <w:ind w:firstLine="90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ТЕХНІЧНЕ </w:t>
      </w:r>
      <w:r w:rsidRPr="00B136D0">
        <w:rPr>
          <w:rFonts w:ascii="Times New Roman" w:hAnsi="Times New Roman" w:cs="Times New Roman"/>
          <w:b/>
          <w:sz w:val="24"/>
          <w:szCs w:val="24"/>
          <w:lang w:val="uk-UA"/>
        </w:rPr>
        <w:t>ЗАВДАННЯ</w:t>
      </w:r>
    </w:p>
    <w:p w:rsidR="00B136D0" w:rsidRPr="000E760D" w:rsidRDefault="00B136D0" w:rsidP="00B136D0">
      <w:pPr>
        <w:spacing w:after="0" w:line="240" w:lineRule="auto"/>
        <w:jc w:val="both"/>
        <w:rPr>
          <w:rFonts w:ascii="Times New Roman" w:hAnsi="Times New Roman" w:cs="Times New Roman"/>
          <w:b/>
          <w:i/>
          <w:sz w:val="24"/>
          <w:szCs w:val="24"/>
          <w:lang w:val="uk-UA"/>
        </w:rPr>
      </w:pPr>
    </w:p>
    <w:p w:rsidR="00720175" w:rsidRPr="00720175" w:rsidRDefault="00720175" w:rsidP="00720175">
      <w:pPr>
        <w:ind w:left="426"/>
        <w:jc w:val="center"/>
        <w:rPr>
          <w:rFonts w:ascii="Times New Roman" w:hAnsi="Times New Roman" w:cs="Times New Roman"/>
          <w:sz w:val="24"/>
          <w:szCs w:val="24"/>
          <w:lang w:val="uk-UA" w:bidi="he-IL"/>
        </w:rPr>
      </w:pPr>
      <w:r w:rsidRPr="00720175">
        <w:rPr>
          <w:rFonts w:ascii="Times New Roman" w:hAnsi="Times New Roman" w:cs="Times New Roman"/>
          <w:sz w:val="24"/>
          <w:szCs w:val="24"/>
          <w:lang w:val="uk-UA" w:bidi="he-IL"/>
        </w:rPr>
        <w:t>«Капітальний ремонт будівлі ремонтно-виробничої бази СО "Хмільницькі ЕМ" (</w:t>
      </w:r>
      <w:proofErr w:type="spellStart"/>
      <w:r w:rsidRPr="00720175">
        <w:rPr>
          <w:rFonts w:ascii="Times New Roman" w:hAnsi="Times New Roman" w:cs="Times New Roman"/>
          <w:sz w:val="24"/>
          <w:szCs w:val="24"/>
          <w:lang w:val="uk-UA" w:bidi="he-IL"/>
        </w:rPr>
        <w:t>Калинівська</w:t>
      </w:r>
      <w:proofErr w:type="spellEnd"/>
      <w:r w:rsidRPr="00720175">
        <w:rPr>
          <w:rFonts w:ascii="Times New Roman" w:hAnsi="Times New Roman" w:cs="Times New Roman"/>
          <w:sz w:val="24"/>
          <w:szCs w:val="24"/>
          <w:lang w:val="uk-UA" w:bidi="he-IL"/>
        </w:rPr>
        <w:t xml:space="preserve"> дільниця), м.</w:t>
      </w:r>
      <w:r w:rsidR="00E92B30">
        <w:rPr>
          <w:rFonts w:ascii="Times New Roman" w:hAnsi="Times New Roman" w:cs="Times New Roman"/>
          <w:sz w:val="24"/>
          <w:szCs w:val="24"/>
          <w:lang w:val="uk-UA" w:bidi="he-IL"/>
        </w:rPr>
        <w:t xml:space="preserve"> </w:t>
      </w:r>
      <w:r w:rsidRPr="00720175">
        <w:rPr>
          <w:rFonts w:ascii="Times New Roman" w:hAnsi="Times New Roman" w:cs="Times New Roman"/>
          <w:sz w:val="24"/>
          <w:szCs w:val="24"/>
          <w:lang w:val="uk-UA" w:bidi="he-IL"/>
        </w:rPr>
        <w:t xml:space="preserve">Калинівка, </w:t>
      </w:r>
      <w:proofErr w:type="spellStart"/>
      <w:r w:rsidRPr="00720175">
        <w:rPr>
          <w:rFonts w:ascii="Times New Roman" w:hAnsi="Times New Roman" w:cs="Times New Roman"/>
          <w:sz w:val="24"/>
          <w:szCs w:val="24"/>
          <w:lang w:val="uk-UA" w:bidi="he-IL"/>
        </w:rPr>
        <w:t>вул.Промислова</w:t>
      </w:r>
      <w:proofErr w:type="spellEnd"/>
      <w:r w:rsidRPr="00720175">
        <w:rPr>
          <w:rFonts w:ascii="Times New Roman" w:hAnsi="Times New Roman" w:cs="Times New Roman"/>
          <w:sz w:val="24"/>
          <w:szCs w:val="24"/>
          <w:lang w:val="uk-UA" w:bidi="he-IL"/>
        </w:rPr>
        <w:t>, 16»</w:t>
      </w:r>
    </w:p>
    <w:p w:rsidR="00720175" w:rsidRPr="00720175" w:rsidRDefault="00720175" w:rsidP="00720175">
      <w:pPr>
        <w:ind w:left="426" w:firstLine="708"/>
        <w:jc w:val="center"/>
        <w:rPr>
          <w:rFonts w:ascii="Times New Roman" w:hAnsi="Times New Roman" w:cs="Times New Roman"/>
          <w:sz w:val="24"/>
          <w:szCs w:val="24"/>
          <w:lang w:val="uk-UA"/>
        </w:rPr>
      </w:pPr>
      <w:proofErr w:type="spellStart"/>
      <w:r w:rsidRPr="00720175">
        <w:rPr>
          <w:rFonts w:ascii="Times New Roman" w:hAnsi="Times New Roman" w:cs="Times New Roman"/>
          <w:sz w:val="24"/>
          <w:szCs w:val="24"/>
        </w:rPr>
        <w:t>Термін</w:t>
      </w:r>
      <w:proofErr w:type="spellEnd"/>
      <w:r w:rsidRPr="00720175">
        <w:rPr>
          <w:rFonts w:ascii="Times New Roman" w:hAnsi="Times New Roman" w:cs="Times New Roman"/>
          <w:sz w:val="24"/>
          <w:szCs w:val="24"/>
        </w:rPr>
        <w:t xml:space="preserve"> </w:t>
      </w:r>
      <w:proofErr w:type="spellStart"/>
      <w:r w:rsidRPr="00720175">
        <w:rPr>
          <w:rFonts w:ascii="Times New Roman" w:hAnsi="Times New Roman" w:cs="Times New Roman"/>
          <w:sz w:val="24"/>
          <w:szCs w:val="24"/>
        </w:rPr>
        <w:t>виконання</w:t>
      </w:r>
      <w:proofErr w:type="spellEnd"/>
      <w:r w:rsidRPr="00720175">
        <w:rPr>
          <w:rFonts w:ascii="Times New Roman" w:hAnsi="Times New Roman" w:cs="Times New Roman"/>
          <w:sz w:val="24"/>
          <w:szCs w:val="24"/>
        </w:rPr>
        <w:t xml:space="preserve"> </w:t>
      </w:r>
      <w:proofErr w:type="spellStart"/>
      <w:r w:rsidRPr="00720175">
        <w:rPr>
          <w:rFonts w:ascii="Times New Roman" w:hAnsi="Times New Roman" w:cs="Times New Roman"/>
          <w:sz w:val="24"/>
          <w:szCs w:val="24"/>
        </w:rPr>
        <w:t>робіт</w:t>
      </w:r>
      <w:proofErr w:type="spellEnd"/>
      <w:r w:rsidRPr="00720175">
        <w:rPr>
          <w:rFonts w:ascii="Times New Roman" w:hAnsi="Times New Roman" w:cs="Times New Roman"/>
          <w:sz w:val="24"/>
          <w:szCs w:val="24"/>
          <w:lang w:val="uk-UA"/>
        </w:rPr>
        <w:t xml:space="preserve"> до 31 жовтня</w:t>
      </w:r>
      <w:r w:rsidRPr="00720175">
        <w:rPr>
          <w:rFonts w:ascii="Times New Roman" w:hAnsi="Times New Roman" w:cs="Times New Roman"/>
          <w:sz w:val="24"/>
          <w:szCs w:val="24"/>
        </w:rPr>
        <w:t xml:space="preserve"> 202</w:t>
      </w:r>
      <w:r w:rsidRPr="00720175">
        <w:rPr>
          <w:rFonts w:ascii="Times New Roman" w:hAnsi="Times New Roman" w:cs="Times New Roman"/>
          <w:sz w:val="24"/>
          <w:szCs w:val="24"/>
          <w:lang w:val="uk-UA"/>
        </w:rPr>
        <w:t>4</w:t>
      </w:r>
      <w:r w:rsidRPr="00720175">
        <w:rPr>
          <w:rFonts w:ascii="Times New Roman" w:hAnsi="Times New Roman" w:cs="Times New Roman"/>
          <w:sz w:val="24"/>
          <w:szCs w:val="24"/>
        </w:rPr>
        <w:t>року.</w:t>
      </w:r>
    </w:p>
    <w:p w:rsidR="00720175" w:rsidRPr="00720175" w:rsidRDefault="00720175" w:rsidP="00720175">
      <w:pPr>
        <w:numPr>
          <w:ilvl w:val="0"/>
          <w:numId w:val="27"/>
        </w:numPr>
        <w:spacing w:after="0" w:line="240" w:lineRule="auto"/>
        <w:ind w:left="426" w:hanging="284"/>
        <w:jc w:val="both"/>
        <w:rPr>
          <w:rFonts w:ascii="Times New Roman" w:hAnsi="Times New Roman" w:cs="Times New Roman"/>
          <w:sz w:val="24"/>
          <w:szCs w:val="24"/>
          <w:lang w:val="uk-UA" w:bidi="he-IL"/>
        </w:rPr>
      </w:pPr>
      <w:r w:rsidRPr="00720175">
        <w:rPr>
          <w:rFonts w:ascii="Times New Roman" w:hAnsi="Times New Roman" w:cs="Times New Roman"/>
          <w:b/>
          <w:sz w:val="24"/>
          <w:szCs w:val="24"/>
          <w:lang w:val="uk-UA"/>
        </w:rPr>
        <w:t xml:space="preserve">Назва та місцезнаходження об’єкту: </w:t>
      </w:r>
      <w:r w:rsidRPr="00720175">
        <w:rPr>
          <w:rFonts w:ascii="Times New Roman" w:hAnsi="Times New Roman" w:cs="Times New Roman"/>
          <w:sz w:val="24"/>
          <w:szCs w:val="24"/>
          <w:lang w:val="uk-UA" w:bidi="he-IL"/>
        </w:rPr>
        <w:t>«Капітальний ремонт будівлі ремонтно-виробничої бази СО "Хмільницькі ЕМ" (</w:t>
      </w:r>
      <w:proofErr w:type="spellStart"/>
      <w:r w:rsidRPr="00720175">
        <w:rPr>
          <w:rFonts w:ascii="Times New Roman" w:hAnsi="Times New Roman" w:cs="Times New Roman"/>
          <w:sz w:val="24"/>
          <w:szCs w:val="24"/>
          <w:lang w:val="uk-UA" w:bidi="he-IL"/>
        </w:rPr>
        <w:t>Калинівська</w:t>
      </w:r>
      <w:proofErr w:type="spellEnd"/>
      <w:r w:rsidRPr="00720175">
        <w:rPr>
          <w:rFonts w:ascii="Times New Roman" w:hAnsi="Times New Roman" w:cs="Times New Roman"/>
          <w:sz w:val="24"/>
          <w:szCs w:val="24"/>
          <w:lang w:val="uk-UA" w:bidi="he-IL"/>
        </w:rPr>
        <w:t xml:space="preserve"> дільниця), </w:t>
      </w:r>
      <w:proofErr w:type="spellStart"/>
      <w:r w:rsidRPr="00720175">
        <w:rPr>
          <w:rFonts w:ascii="Times New Roman" w:hAnsi="Times New Roman" w:cs="Times New Roman"/>
          <w:sz w:val="24"/>
          <w:szCs w:val="24"/>
          <w:lang w:val="uk-UA" w:bidi="he-IL"/>
        </w:rPr>
        <w:t>м.Калинівка</w:t>
      </w:r>
      <w:proofErr w:type="spellEnd"/>
      <w:r w:rsidRPr="00720175">
        <w:rPr>
          <w:rFonts w:ascii="Times New Roman" w:hAnsi="Times New Roman" w:cs="Times New Roman"/>
          <w:sz w:val="24"/>
          <w:szCs w:val="24"/>
          <w:lang w:val="uk-UA" w:bidi="he-IL"/>
        </w:rPr>
        <w:t xml:space="preserve">, </w:t>
      </w:r>
      <w:proofErr w:type="spellStart"/>
      <w:r w:rsidRPr="00720175">
        <w:rPr>
          <w:rFonts w:ascii="Times New Roman" w:hAnsi="Times New Roman" w:cs="Times New Roman"/>
          <w:sz w:val="24"/>
          <w:szCs w:val="24"/>
          <w:lang w:val="uk-UA" w:bidi="he-IL"/>
        </w:rPr>
        <w:t>вул.Промислова</w:t>
      </w:r>
      <w:proofErr w:type="spellEnd"/>
      <w:r w:rsidRPr="00720175">
        <w:rPr>
          <w:rFonts w:ascii="Times New Roman" w:hAnsi="Times New Roman" w:cs="Times New Roman"/>
          <w:sz w:val="24"/>
          <w:szCs w:val="24"/>
          <w:lang w:val="uk-UA" w:bidi="he-IL"/>
        </w:rPr>
        <w:t xml:space="preserve">, 16»  </w:t>
      </w:r>
    </w:p>
    <w:p w:rsidR="00720175" w:rsidRPr="00720175" w:rsidRDefault="00720175" w:rsidP="00720175">
      <w:pPr>
        <w:numPr>
          <w:ilvl w:val="0"/>
          <w:numId w:val="27"/>
        </w:numPr>
        <w:spacing w:after="0" w:line="360" w:lineRule="auto"/>
        <w:ind w:left="426" w:hanging="284"/>
        <w:contextualSpacing/>
        <w:jc w:val="both"/>
        <w:rPr>
          <w:rFonts w:ascii="Times New Roman" w:hAnsi="Times New Roman" w:cs="Times New Roman"/>
          <w:sz w:val="24"/>
          <w:szCs w:val="24"/>
          <w:lang w:val="uk-UA"/>
        </w:rPr>
      </w:pPr>
      <w:r w:rsidRPr="00720175">
        <w:rPr>
          <w:rFonts w:ascii="Times New Roman" w:hAnsi="Times New Roman" w:cs="Times New Roman"/>
          <w:b/>
          <w:sz w:val="24"/>
          <w:szCs w:val="24"/>
          <w:lang w:val="uk-UA"/>
        </w:rPr>
        <w:t>Підстава:</w:t>
      </w:r>
      <w:r w:rsidRPr="00720175">
        <w:rPr>
          <w:rFonts w:ascii="Times New Roman" w:hAnsi="Times New Roman" w:cs="Times New Roman"/>
          <w:sz w:val="24"/>
          <w:szCs w:val="24"/>
          <w:lang w:val="uk-UA"/>
        </w:rPr>
        <w:t xml:space="preserve"> Покращення технічного стану покрівлі будівлі РЕП.</w:t>
      </w:r>
    </w:p>
    <w:p w:rsidR="00720175" w:rsidRPr="00720175" w:rsidRDefault="00720175" w:rsidP="00720175">
      <w:pPr>
        <w:numPr>
          <w:ilvl w:val="0"/>
          <w:numId w:val="27"/>
        </w:numPr>
        <w:spacing w:after="0" w:line="360" w:lineRule="auto"/>
        <w:ind w:left="426" w:hanging="284"/>
        <w:jc w:val="both"/>
        <w:rPr>
          <w:rFonts w:ascii="Times New Roman" w:hAnsi="Times New Roman" w:cs="Times New Roman"/>
          <w:sz w:val="24"/>
          <w:szCs w:val="24"/>
          <w:lang w:val="uk-UA"/>
        </w:rPr>
      </w:pPr>
      <w:r w:rsidRPr="00720175">
        <w:rPr>
          <w:rFonts w:ascii="Times New Roman" w:hAnsi="Times New Roman" w:cs="Times New Roman"/>
          <w:b/>
          <w:sz w:val="24"/>
          <w:szCs w:val="24"/>
          <w:lang w:val="uk-UA"/>
        </w:rPr>
        <w:t xml:space="preserve">Вид будівництва: </w:t>
      </w:r>
      <w:r w:rsidRPr="00720175">
        <w:rPr>
          <w:rFonts w:ascii="Times New Roman" w:hAnsi="Times New Roman" w:cs="Times New Roman"/>
          <w:sz w:val="24"/>
          <w:szCs w:val="24"/>
          <w:lang w:val="uk-UA"/>
        </w:rPr>
        <w:t>капітальний ремонт.</w:t>
      </w:r>
    </w:p>
    <w:p w:rsidR="00720175" w:rsidRPr="00720175" w:rsidRDefault="00720175" w:rsidP="00720175">
      <w:pPr>
        <w:numPr>
          <w:ilvl w:val="0"/>
          <w:numId w:val="27"/>
        </w:numPr>
        <w:spacing w:after="120" w:line="240" w:lineRule="auto"/>
        <w:ind w:left="426" w:hanging="284"/>
        <w:jc w:val="both"/>
        <w:rPr>
          <w:rFonts w:ascii="Times New Roman" w:hAnsi="Times New Roman" w:cs="Times New Roman"/>
          <w:sz w:val="24"/>
          <w:szCs w:val="24"/>
          <w:lang w:val="uk-UA"/>
        </w:rPr>
      </w:pPr>
      <w:r w:rsidRPr="00720175">
        <w:rPr>
          <w:rFonts w:ascii="Times New Roman" w:hAnsi="Times New Roman" w:cs="Times New Roman"/>
          <w:b/>
          <w:sz w:val="24"/>
          <w:szCs w:val="24"/>
          <w:lang w:val="uk-UA"/>
        </w:rPr>
        <w:t xml:space="preserve">Джерело фінансування: </w:t>
      </w:r>
      <w:r w:rsidRPr="00720175">
        <w:rPr>
          <w:rFonts w:ascii="Times New Roman" w:hAnsi="Times New Roman" w:cs="Times New Roman"/>
          <w:sz w:val="24"/>
          <w:szCs w:val="24"/>
          <w:lang w:val="uk-UA"/>
        </w:rPr>
        <w:t>поточні витрати</w:t>
      </w:r>
    </w:p>
    <w:p w:rsidR="00720175" w:rsidRPr="00720175" w:rsidRDefault="00720175" w:rsidP="00720175">
      <w:pPr>
        <w:numPr>
          <w:ilvl w:val="0"/>
          <w:numId w:val="26"/>
        </w:numPr>
        <w:spacing w:after="120" w:line="240" w:lineRule="auto"/>
        <w:ind w:left="426" w:hanging="284"/>
        <w:jc w:val="both"/>
        <w:rPr>
          <w:rFonts w:ascii="Times New Roman" w:hAnsi="Times New Roman" w:cs="Times New Roman"/>
          <w:sz w:val="24"/>
          <w:szCs w:val="24"/>
          <w:lang w:val="uk-UA"/>
        </w:rPr>
      </w:pPr>
      <w:r w:rsidRPr="00720175">
        <w:rPr>
          <w:rFonts w:ascii="Times New Roman" w:hAnsi="Times New Roman" w:cs="Times New Roman"/>
          <w:b/>
          <w:sz w:val="24"/>
          <w:szCs w:val="24"/>
          <w:lang w:val="uk-UA"/>
        </w:rPr>
        <w:t xml:space="preserve">Тривалість будівництва: </w:t>
      </w:r>
      <w:r w:rsidRPr="00720175">
        <w:rPr>
          <w:rFonts w:ascii="Times New Roman" w:hAnsi="Times New Roman" w:cs="Times New Roman"/>
          <w:sz w:val="24"/>
          <w:szCs w:val="24"/>
          <w:lang w:val="uk-UA"/>
        </w:rPr>
        <w:t>2024 рік.</w:t>
      </w:r>
    </w:p>
    <w:p w:rsidR="00720175" w:rsidRPr="00720175" w:rsidRDefault="00720175" w:rsidP="00720175">
      <w:pPr>
        <w:numPr>
          <w:ilvl w:val="0"/>
          <w:numId w:val="26"/>
        </w:numPr>
        <w:spacing w:after="120" w:line="240" w:lineRule="auto"/>
        <w:ind w:left="426" w:hanging="284"/>
        <w:jc w:val="both"/>
        <w:rPr>
          <w:rFonts w:ascii="Times New Roman" w:hAnsi="Times New Roman" w:cs="Times New Roman"/>
          <w:sz w:val="24"/>
          <w:szCs w:val="24"/>
          <w:lang w:val="uk-UA"/>
        </w:rPr>
      </w:pPr>
      <w:r w:rsidRPr="00720175">
        <w:rPr>
          <w:rFonts w:ascii="Times New Roman" w:hAnsi="Times New Roman" w:cs="Times New Roman"/>
          <w:b/>
          <w:color w:val="000000"/>
          <w:sz w:val="24"/>
          <w:szCs w:val="24"/>
          <w:lang w:val="uk-UA"/>
        </w:rPr>
        <w:t xml:space="preserve">Умови будівництва: </w:t>
      </w:r>
      <w:r w:rsidRPr="00720175">
        <w:rPr>
          <w:rFonts w:ascii="Times New Roman" w:hAnsi="Times New Roman" w:cs="Times New Roman"/>
          <w:color w:val="000000"/>
          <w:sz w:val="24"/>
          <w:szCs w:val="24"/>
          <w:lang w:val="uk-UA"/>
        </w:rPr>
        <w:t>За умовами будівництва і проектними рішеннями об’єкт відноситься до категорії «не складних». Об’єм капітального ремонту не включає роботи з складною і неосвоєною технологією.</w:t>
      </w:r>
    </w:p>
    <w:p w:rsidR="00720175" w:rsidRPr="00720175" w:rsidRDefault="00720175" w:rsidP="00720175">
      <w:pPr>
        <w:numPr>
          <w:ilvl w:val="0"/>
          <w:numId w:val="26"/>
        </w:numPr>
        <w:spacing w:after="120" w:line="240" w:lineRule="auto"/>
        <w:ind w:left="426" w:hanging="284"/>
        <w:jc w:val="both"/>
        <w:rPr>
          <w:rFonts w:ascii="Times New Roman" w:hAnsi="Times New Roman" w:cs="Times New Roman"/>
          <w:sz w:val="24"/>
          <w:szCs w:val="24"/>
          <w:lang w:val="uk-UA"/>
        </w:rPr>
      </w:pPr>
      <w:r w:rsidRPr="00720175">
        <w:rPr>
          <w:rFonts w:ascii="Times New Roman" w:hAnsi="Times New Roman" w:cs="Times New Roman"/>
          <w:b/>
          <w:color w:val="000000"/>
          <w:sz w:val="24"/>
          <w:szCs w:val="24"/>
          <w:lang w:val="uk-UA"/>
        </w:rPr>
        <w:t xml:space="preserve">Номенклатура та обсяги будівництва: </w:t>
      </w:r>
      <w:r w:rsidRPr="00720175">
        <w:rPr>
          <w:rFonts w:ascii="Times New Roman" w:hAnsi="Times New Roman" w:cs="Times New Roman"/>
          <w:color w:val="000000"/>
          <w:sz w:val="24"/>
          <w:szCs w:val="24"/>
          <w:lang w:val="uk-UA"/>
        </w:rPr>
        <w:t xml:space="preserve">згідно розробленого та затвердженого дефектного акту. </w:t>
      </w:r>
    </w:p>
    <w:p w:rsidR="00720175" w:rsidRPr="00720175" w:rsidRDefault="00720175" w:rsidP="00720175">
      <w:pPr>
        <w:numPr>
          <w:ilvl w:val="0"/>
          <w:numId w:val="26"/>
        </w:numPr>
        <w:spacing w:after="120" w:line="240" w:lineRule="auto"/>
        <w:ind w:left="426" w:hanging="284"/>
        <w:jc w:val="both"/>
        <w:rPr>
          <w:rFonts w:ascii="Times New Roman" w:hAnsi="Times New Roman" w:cs="Times New Roman"/>
          <w:b/>
          <w:color w:val="000000"/>
          <w:sz w:val="24"/>
          <w:szCs w:val="24"/>
          <w:lang w:val="uk-UA"/>
        </w:rPr>
      </w:pPr>
      <w:r w:rsidRPr="00720175">
        <w:rPr>
          <w:rFonts w:ascii="Times New Roman" w:hAnsi="Times New Roman" w:cs="Times New Roman"/>
          <w:b/>
          <w:color w:val="000000"/>
          <w:sz w:val="24"/>
          <w:szCs w:val="24"/>
          <w:lang w:val="uk-UA"/>
        </w:rPr>
        <w:t>Стислий перелік основних видів робіт:</w:t>
      </w:r>
    </w:p>
    <w:p w:rsidR="00720175" w:rsidRPr="00720175" w:rsidRDefault="00720175" w:rsidP="00720175">
      <w:pPr>
        <w:numPr>
          <w:ilvl w:val="0"/>
          <w:numId w:val="25"/>
        </w:numPr>
        <w:spacing w:after="0" w:line="360" w:lineRule="auto"/>
        <w:ind w:left="426" w:hanging="284"/>
        <w:jc w:val="both"/>
        <w:rPr>
          <w:rFonts w:ascii="Times New Roman" w:hAnsi="Times New Roman" w:cs="Times New Roman"/>
          <w:color w:val="000000"/>
          <w:sz w:val="24"/>
          <w:szCs w:val="24"/>
          <w:lang w:val="uk-UA"/>
        </w:rPr>
      </w:pPr>
      <w:r w:rsidRPr="00720175">
        <w:rPr>
          <w:rFonts w:ascii="Times New Roman" w:hAnsi="Times New Roman" w:cs="Times New Roman"/>
          <w:color w:val="000000"/>
          <w:sz w:val="24"/>
          <w:szCs w:val="24"/>
          <w:lang w:val="uk-UA"/>
        </w:rPr>
        <w:t>розбирання покрівлі з хвилястих азбестоцементних листів та оцинкованої сталі;</w:t>
      </w:r>
    </w:p>
    <w:p w:rsidR="00720175" w:rsidRPr="00720175" w:rsidRDefault="00720175" w:rsidP="00720175">
      <w:pPr>
        <w:numPr>
          <w:ilvl w:val="0"/>
          <w:numId w:val="25"/>
        </w:numPr>
        <w:spacing w:after="0" w:line="360" w:lineRule="auto"/>
        <w:ind w:left="426" w:hanging="284"/>
        <w:rPr>
          <w:rFonts w:ascii="Times New Roman" w:hAnsi="Times New Roman" w:cs="Times New Roman"/>
          <w:color w:val="000000"/>
          <w:sz w:val="24"/>
          <w:szCs w:val="24"/>
          <w:lang w:val="uk-UA"/>
        </w:rPr>
      </w:pPr>
      <w:r w:rsidRPr="00720175">
        <w:rPr>
          <w:rFonts w:ascii="Times New Roman" w:hAnsi="Times New Roman" w:cs="Times New Roman"/>
          <w:color w:val="000000"/>
          <w:sz w:val="24"/>
          <w:szCs w:val="24"/>
          <w:lang w:val="uk-UA"/>
        </w:rPr>
        <w:t xml:space="preserve">розбирання/улаштування дерев’яних конструкцій покрівлі; </w:t>
      </w:r>
    </w:p>
    <w:p w:rsidR="00720175" w:rsidRPr="00720175" w:rsidRDefault="00720175" w:rsidP="00720175">
      <w:pPr>
        <w:numPr>
          <w:ilvl w:val="0"/>
          <w:numId w:val="25"/>
        </w:numPr>
        <w:spacing w:after="0" w:line="360" w:lineRule="auto"/>
        <w:ind w:left="426" w:hanging="284"/>
        <w:rPr>
          <w:rFonts w:ascii="Times New Roman" w:hAnsi="Times New Roman" w:cs="Times New Roman"/>
          <w:color w:val="000000"/>
          <w:sz w:val="24"/>
          <w:szCs w:val="24"/>
          <w:lang w:val="uk-UA"/>
        </w:rPr>
      </w:pPr>
      <w:r w:rsidRPr="00720175">
        <w:rPr>
          <w:rFonts w:ascii="Times New Roman" w:hAnsi="Times New Roman" w:cs="Times New Roman"/>
          <w:color w:val="000000"/>
          <w:sz w:val="24"/>
          <w:szCs w:val="24"/>
          <w:lang w:val="uk-UA"/>
        </w:rPr>
        <w:t>демонтаж дерев’яних віконних блоків на горище;</w:t>
      </w:r>
    </w:p>
    <w:p w:rsidR="00720175" w:rsidRPr="00720175" w:rsidRDefault="00720175" w:rsidP="00720175">
      <w:pPr>
        <w:numPr>
          <w:ilvl w:val="0"/>
          <w:numId w:val="25"/>
        </w:numPr>
        <w:spacing w:after="0" w:line="360" w:lineRule="auto"/>
        <w:ind w:left="426" w:hanging="284"/>
        <w:rPr>
          <w:rFonts w:ascii="Times New Roman" w:hAnsi="Times New Roman" w:cs="Times New Roman"/>
          <w:color w:val="000000"/>
          <w:sz w:val="24"/>
          <w:szCs w:val="24"/>
          <w:lang w:val="uk-UA"/>
        </w:rPr>
      </w:pPr>
      <w:r w:rsidRPr="00720175">
        <w:rPr>
          <w:rFonts w:ascii="Times New Roman" w:hAnsi="Times New Roman" w:cs="Times New Roman"/>
          <w:color w:val="000000"/>
          <w:sz w:val="24"/>
          <w:szCs w:val="24"/>
          <w:lang w:val="uk-UA"/>
        </w:rPr>
        <w:t xml:space="preserve">улаштування </w:t>
      </w:r>
      <w:proofErr w:type="spellStart"/>
      <w:r w:rsidRPr="00720175">
        <w:rPr>
          <w:rFonts w:ascii="Times New Roman" w:hAnsi="Times New Roman" w:cs="Times New Roman"/>
          <w:color w:val="000000"/>
          <w:sz w:val="24"/>
          <w:szCs w:val="24"/>
          <w:lang w:val="uk-UA"/>
        </w:rPr>
        <w:t>металопластикових</w:t>
      </w:r>
      <w:proofErr w:type="spellEnd"/>
      <w:r w:rsidRPr="00720175">
        <w:rPr>
          <w:rFonts w:ascii="Times New Roman" w:hAnsi="Times New Roman" w:cs="Times New Roman"/>
          <w:color w:val="000000"/>
          <w:sz w:val="24"/>
          <w:szCs w:val="24"/>
          <w:lang w:val="uk-UA"/>
        </w:rPr>
        <w:t xml:space="preserve"> вікон та дверних блоків на горище;</w:t>
      </w:r>
    </w:p>
    <w:p w:rsidR="00720175" w:rsidRPr="00720175" w:rsidRDefault="00720175" w:rsidP="00720175">
      <w:pPr>
        <w:numPr>
          <w:ilvl w:val="0"/>
          <w:numId w:val="25"/>
        </w:numPr>
        <w:spacing w:after="0" w:line="360" w:lineRule="auto"/>
        <w:ind w:left="426" w:hanging="284"/>
        <w:jc w:val="both"/>
        <w:rPr>
          <w:rFonts w:ascii="Times New Roman" w:hAnsi="Times New Roman" w:cs="Times New Roman"/>
          <w:color w:val="000000"/>
          <w:sz w:val="24"/>
          <w:szCs w:val="24"/>
          <w:lang w:val="uk-UA"/>
        </w:rPr>
      </w:pPr>
      <w:r w:rsidRPr="00720175">
        <w:rPr>
          <w:rFonts w:ascii="Times New Roman" w:hAnsi="Times New Roman" w:cs="Times New Roman"/>
          <w:color w:val="000000"/>
          <w:sz w:val="24"/>
          <w:szCs w:val="24"/>
          <w:lang w:val="uk-UA"/>
        </w:rPr>
        <w:t xml:space="preserve">улаштування покриття покрівлі з </w:t>
      </w:r>
      <w:proofErr w:type="spellStart"/>
      <w:r w:rsidRPr="00720175">
        <w:rPr>
          <w:rFonts w:ascii="Times New Roman" w:hAnsi="Times New Roman" w:cs="Times New Roman"/>
          <w:color w:val="000000"/>
          <w:sz w:val="24"/>
          <w:szCs w:val="24"/>
          <w:lang w:val="uk-UA"/>
        </w:rPr>
        <w:t>металочерепиці</w:t>
      </w:r>
      <w:proofErr w:type="spellEnd"/>
      <w:r w:rsidRPr="00720175">
        <w:rPr>
          <w:rFonts w:ascii="Times New Roman" w:hAnsi="Times New Roman" w:cs="Times New Roman"/>
          <w:color w:val="000000"/>
          <w:sz w:val="24"/>
          <w:szCs w:val="24"/>
          <w:lang w:val="uk-UA"/>
        </w:rPr>
        <w:t>;</w:t>
      </w:r>
    </w:p>
    <w:p w:rsidR="00720175" w:rsidRPr="00720175" w:rsidRDefault="00720175" w:rsidP="00720175">
      <w:pPr>
        <w:numPr>
          <w:ilvl w:val="0"/>
          <w:numId w:val="25"/>
        </w:numPr>
        <w:spacing w:after="0" w:line="360" w:lineRule="auto"/>
        <w:ind w:left="426" w:hanging="284"/>
        <w:jc w:val="both"/>
        <w:rPr>
          <w:rFonts w:ascii="Times New Roman" w:hAnsi="Times New Roman" w:cs="Times New Roman"/>
          <w:color w:val="000000"/>
          <w:sz w:val="24"/>
          <w:szCs w:val="24"/>
          <w:lang w:val="uk-UA"/>
        </w:rPr>
      </w:pPr>
      <w:r w:rsidRPr="00720175">
        <w:rPr>
          <w:rFonts w:ascii="Times New Roman" w:hAnsi="Times New Roman" w:cs="Times New Roman"/>
          <w:color w:val="000000"/>
          <w:sz w:val="24"/>
          <w:szCs w:val="24"/>
          <w:lang w:val="uk-UA"/>
        </w:rPr>
        <w:t>улаштування відливів, водостічних жолобів і труб;</w:t>
      </w:r>
    </w:p>
    <w:p w:rsidR="00720175" w:rsidRPr="00720175" w:rsidRDefault="00720175" w:rsidP="00720175">
      <w:pPr>
        <w:numPr>
          <w:ilvl w:val="0"/>
          <w:numId w:val="25"/>
        </w:numPr>
        <w:spacing w:after="120" w:line="240" w:lineRule="auto"/>
        <w:ind w:left="426" w:hanging="284"/>
        <w:jc w:val="both"/>
        <w:rPr>
          <w:rFonts w:ascii="Times New Roman" w:hAnsi="Times New Roman" w:cs="Times New Roman"/>
          <w:color w:val="000000"/>
          <w:sz w:val="24"/>
          <w:szCs w:val="24"/>
          <w:lang w:val="uk-UA"/>
        </w:rPr>
      </w:pPr>
      <w:r w:rsidRPr="00720175">
        <w:rPr>
          <w:rFonts w:ascii="Times New Roman" w:hAnsi="Times New Roman" w:cs="Times New Roman"/>
          <w:color w:val="000000"/>
          <w:sz w:val="24"/>
          <w:szCs w:val="24"/>
          <w:lang w:val="uk-UA"/>
        </w:rPr>
        <w:t>улаштування теплоізоляції горищного перекриття мінеральною ватою;</w:t>
      </w:r>
    </w:p>
    <w:p w:rsidR="00720175" w:rsidRPr="00720175" w:rsidRDefault="00720175" w:rsidP="00720175">
      <w:pPr>
        <w:numPr>
          <w:ilvl w:val="0"/>
          <w:numId w:val="25"/>
        </w:numPr>
        <w:spacing w:after="0" w:line="360" w:lineRule="auto"/>
        <w:ind w:left="426" w:hanging="284"/>
        <w:jc w:val="both"/>
        <w:rPr>
          <w:rFonts w:ascii="Times New Roman" w:hAnsi="Times New Roman" w:cs="Times New Roman"/>
          <w:color w:val="000000"/>
          <w:sz w:val="24"/>
          <w:szCs w:val="24"/>
          <w:lang w:val="uk-UA"/>
        </w:rPr>
      </w:pPr>
      <w:r w:rsidRPr="00720175">
        <w:rPr>
          <w:rFonts w:ascii="Times New Roman" w:hAnsi="Times New Roman" w:cs="Times New Roman"/>
          <w:color w:val="000000"/>
          <w:sz w:val="24"/>
          <w:szCs w:val="24"/>
          <w:lang w:val="uk-UA"/>
        </w:rPr>
        <w:t>улаштування дерев’яних ходових містків;</w:t>
      </w:r>
    </w:p>
    <w:p w:rsidR="00720175" w:rsidRPr="00720175" w:rsidRDefault="00720175" w:rsidP="00720175">
      <w:pPr>
        <w:numPr>
          <w:ilvl w:val="0"/>
          <w:numId w:val="25"/>
        </w:numPr>
        <w:spacing w:after="0" w:line="360" w:lineRule="auto"/>
        <w:ind w:left="426" w:hanging="284"/>
        <w:jc w:val="both"/>
        <w:rPr>
          <w:rFonts w:ascii="Times New Roman" w:hAnsi="Times New Roman" w:cs="Times New Roman"/>
          <w:color w:val="000000"/>
          <w:sz w:val="24"/>
          <w:szCs w:val="24"/>
          <w:lang w:val="uk-UA"/>
        </w:rPr>
      </w:pPr>
      <w:r w:rsidRPr="00720175">
        <w:rPr>
          <w:rFonts w:ascii="Times New Roman" w:hAnsi="Times New Roman" w:cs="Times New Roman"/>
          <w:color w:val="000000"/>
          <w:sz w:val="24"/>
          <w:szCs w:val="24"/>
          <w:lang w:val="uk-UA"/>
        </w:rPr>
        <w:t>антисептування дерев’яних конструкцій покрівлі;</w:t>
      </w:r>
    </w:p>
    <w:p w:rsidR="00720175" w:rsidRPr="00720175" w:rsidRDefault="00720175" w:rsidP="00720175">
      <w:pPr>
        <w:numPr>
          <w:ilvl w:val="0"/>
          <w:numId w:val="25"/>
        </w:numPr>
        <w:spacing w:after="0" w:line="360" w:lineRule="auto"/>
        <w:ind w:left="426" w:hanging="284"/>
        <w:jc w:val="both"/>
        <w:rPr>
          <w:rFonts w:ascii="Times New Roman" w:hAnsi="Times New Roman" w:cs="Times New Roman"/>
          <w:color w:val="000000"/>
          <w:sz w:val="24"/>
          <w:szCs w:val="24"/>
          <w:lang w:val="uk-UA"/>
        </w:rPr>
      </w:pPr>
      <w:r w:rsidRPr="00720175">
        <w:rPr>
          <w:rFonts w:ascii="Times New Roman" w:hAnsi="Times New Roman" w:cs="Times New Roman"/>
          <w:color w:val="000000"/>
          <w:sz w:val="24"/>
          <w:szCs w:val="24"/>
          <w:lang w:val="uk-UA"/>
        </w:rPr>
        <w:t>штукатурення, фарбування та накриття парапетів парапетною планкою.</w:t>
      </w:r>
    </w:p>
    <w:p w:rsidR="00720175" w:rsidRPr="00720175" w:rsidRDefault="00720175" w:rsidP="00720175">
      <w:pPr>
        <w:numPr>
          <w:ilvl w:val="0"/>
          <w:numId w:val="26"/>
        </w:numPr>
        <w:spacing w:after="120" w:line="240" w:lineRule="auto"/>
        <w:ind w:left="426" w:hanging="284"/>
        <w:jc w:val="both"/>
        <w:rPr>
          <w:rFonts w:ascii="Times New Roman" w:hAnsi="Times New Roman" w:cs="Times New Roman"/>
          <w:color w:val="000000"/>
          <w:sz w:val="24"/>
          <w:szCs w:val="24"/>
          <w:lang w:val="uk-UA"/>
        </w:rPr>
      </w:pPr>
      <w:r w:rsidRPr="00720175">
        <w:rPr>
          <w:rFonts w:ascii="Times New Roman" w:hAnsi="Times New Roman" w:cs="Times New Roman"/>
          <w:b/>
          <w:bCs/>
          <w:color w:val="000000"/>
          <w:sz w:val="24"/>
          <w:szCs w:val="24"/>
          <w:lang w:val="uk-UA"/>
        </w:rPr>
        <w:t>Вимоги до виконання робіт та їх якості:</w:t>
      </w:r>
    </w:p>
    <w:p w:rsidR="00720175" w:rsidRPr="00720175" w:rsidRDefault="00720175" w:rsidP="00720175">
      <w:pPr>
        <w:numPr>
          <w:ilvl w:val="0"/>
          <w:numId w:val="25"/>
        </w:numPr>
        <w:spacing w:after="120" w:line="240" w:lineRule="auto"/>
        <w:ind w:left="142" w:firstLine="0"/>
        <w:jc w:val="both"/>
        <w:rPr>
          <w:rFonts w:ascii="Times New Roman" w:hAnsi="Times New Roman" w:cs="Times New Roman"/>
          <w:b/>
          <w:bCs/>
          <w:i/>
          <w:color w:val="000000"/>
          <w:sz w:val="24"/>
          <w:szCs w:val="24"/>
          <w:lang w:val="uk-UA"/>
        </w:rPr>
      </w:pPr>
      <w:r w:rsidRPr="00720175">
        <w:rPr>
          <w:rFonts w:ascii="Times New Roman" w:hAnsi="Times New Roman" w:cs="Times New Roman"/>
          <w:color w:val="000000"/>
          <w:sz w:val="24"/>
          <w:szCs w:val="24"/>
          <w:lang w:val="uk-UA"/>
        </w:rPr>
        <w:t>будівельно-монтажні роботи  повинні бути виконані у відповідності та в обсягах проектно-кошторисної документації, вимог ДБН, ДСТУ, ПУЕ, ПТЕ, санітарних, екологічних та протипожежних норм тощо.</w:t>
      </w:r>
    </w:p>
    <w:p w:rsidR="00720175" w:rsidRPr="00720175" w:rsidRDefault="00720175" w:rsidP="00720175">
      <w:pPr>
        <w:numPr>
          <w:ilvl w:val="0"/>
          <w:numId w:val="26"/>
        </w:numPr>
        <w:spacing w:after="120" w:line="240" w:lineRule="auto"/>
        <w:ind w:left="426"/>
        <w:jc w:val="both"/>
        <w:rPr>
          <w:rFonts w:ascii="Times New Roman" w:hAnsi="Times New Roman" w:cs="Times New Roman"/>
          <w:b/>
          <w:bCs/>
          <w:color w:val="000000"/>
          <w:sz w:val="24"/>
          <w:szCs w:val="24"/>
          <w:lang w:val="uk-UA"/>
        </w:rPr>
      </w:pPr>
      <w:r w:rsidRPr="00720175">
        <w:rPr>
          <w:rFonts w:ascii="Times New Roman" w:hAnsi="Times New Roman" w:cs="Times New Roman"/>
          <w:b/>
          <w:bCs/>
          <w:color w:val="000000"/>
          <w:sz w:val="24"/>
          <w:szCs w:val="24"/>
          <w:lang w:val="uk-UA"/>
        </w:rPr>
        <w:t xml:space="preserve"> Вимоги до підрядної організації:</w:t>
      </w:r>
    </w:p>
    <w:p w:rsidR="00720175" w:rsidRPr="00720175" w:rsidRDefault="00720175" w:rsidP="00720175">
      <w:pPr>
        <w:numPr>
          <w:ilvl w:val="1"/>
          <w:numId w:val="26"/>
        </w:numPr>
        <w:shd w:val="clear" w:color="auto" w:fill="FFFFFF"/>
        <w:spacing w:after="0" w:line="240" w:lineRule="auto"/>
        <w:ind w:left="142" w:firstLine="0"/>
        <w:jc w:val="both"/>
        <w:rPr>
          <w:rFonts w:ascii="Times New Roman" w:hAnsi="Times New Roman" w:cs="Times New Roman"/>
          <w:b/>
          <w:sz w:val="24"/>
          <w:szCs w:val="24"/>
          <w:lang w:val="uk-UA"/>
        </w:rPr>
      </w:pPr>
      <w:r w:rsidRPr="00720175">
        <w:rPr>
          <w:rFonts w:ascii="Times New Roman" w:hAnsi="Times New Roman" w:cs="Times New Roman"/>
          <w:b/>
          <w:sz w:val="24"/>
          <w:szCs w:val="24"/>
          <w:lang w:val="uk-UA"/>
        </w:rPr>
        <w:t>Підрядна організація повинна мати (надати):</w:t>
      </w:r>
    </w:p>
    <w:p w:rsidR="00720175" w:rsidRPr="00720175" w:rsidRDefault="00720175" w:rsidP="00720175">
      <w:pPr>
        <w:shd w:val="clear" w:color="auto" w:fill="FFFFFF"/>
        <w:ind w:left="1656"/>
        <w:jc w:val="both"/>
        <w:rPr>
          <w:rFonts w:ascii="Times New Roman" w:hAnsi="Times New Roman" w:cs="Times New Roman"/>
          <w:sz w:val="24"/>
          <w:szCs w:val="24"/>
          <w:lang w:val="uk-UA"/>
        </w:rPr>
      </w:pPr>
    </w:p>
    <w:p w:rsidR="00720175" w:rsidRPr="00720175" w:rsidRDefault="00720175" w:rsidP="00720175">
      <w:pPr>
        <w:shd w:val="clear" w:color="auto" w:fill="FFFFFF"/>
        <w:ind w:left="142"/>
        <w:jc w:val="both"/>
        <w:rPr>
          <w:rFonts w:ascii="Times New Roman" w:hAnsi="Times New Roman" w:cs="Times New Roman"/>
          <w:sz w:val="24"/>
          <w:szCs w:val="24"/>
          <w:lang w:val="uk-UA"/>
        </w:rPr>
      </w:pPr>
      <w:r w:rsidRPr="00720175">
        <w:rPr>
          <w:rFonts w:ascii="Times New Roman" w:hAnsi="Times New Roman" w:cs="Times New Roman"/>
          <w:sz w:val="24"/>
          <w:szCs w:val="24"/>
          <w:lang w:val="uk-UA"/>
        </w:rPr>
        <w:t>– </w:t>
      </w:r>
      <w:r w:rsidRPr="00720175">
        <w:rPr>
          <w:rFonts w:ascii="Times New Roman" w:hAnsi="Times New Roman" w:cs="Times New Roman"/>
          <w:sz w:val="24"/>
          <w:szCs w:val="24"/>
          <w:lang w:val="uk-UA"/>
        </w:rPr>
        <w:tab/>
        <w:t>ліцензію</w:t>
      </w:r>
      <w:r w:rsidRPr="00720175">
        <w:rPr>
          <w:rFonts w:ascii="Times New Roman" w:eastAsia="Calibri" w:hAnsi="Times New Roman" w:cs="Times New Roman"/>
          <w:sz w:val="24"/>
          <w:szCs w:val="24"/>
          <w:lang w:val="uk-UA"/>
        </w:rPr>
        <w:t xml:space="preserve"> </w:t>
      </w:r>
      <w:r w:rsidRPr="00720175">
        <w:rPr>
          <w:rFonts w:ascii="Times New Roman" w:hAnsi="Times New Roman" w:cs="Times New Roman"/>
          <w:sz w:val="24"/>
          <w:szCs w:val="24"/>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720175" w:rsidRPr="00526B8B" w:rsidRDefault="00720175" w:rsidP="00720175">
      <w:pPr>
        <w:numPr>
          <w:ilvl w:val="0"/>
          <w:numId w:val="28"/>
        </w:numPr>
        <w:shd w:val="clear" w:color="auto" w:fill="FFFFFF"/>
        <w:spacing w:after="0" w:line="240" w:lineRule="auto"/>
        <w:ind w:left="142" w:firstLine="0"/>
        <w:jc w:val="both"/>
        <w:rPr>
          <w:rFonts w:ascii="Times New Roman" w:hAnsi="Times New Roman" w:cs="Times New Roman"/>
          <w:color w:val="000000" w:themeColor="text1"/>
          <w:sz w:val="24"/>
          <w:szCs w:val="24"/>
          <w:lang w:val="uk-UA"/>
        </w:rPr>
      </w:pPr>
      <w:r w:rsidRPr="00526B8B">
        <w:rPr>
          <w:rFonts w:ascii="Times New Roman" w:hAnsi="Times New Roman" w:cs="Times New Roman"/>
          <w:color w:val="000000" w:themeColor="text1"/>
          <w:sz w:val="24"/>
          <w:szCs w:val="24"/>
          <w:lang w:val="uk-UA"/>
        </w:rPr>
        <w:t> дозвіл (декларацію)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r w:rsidR="00E051E7" w:rsidRPr="00526B8B">
        <w:rPr>
          <w:rFonts w:ascii="Times New Roman" w:hAnsi="Times New Roman" w:cs="Times New Roman"/>
          <w:color w:val="000000" w:themeColor="text1"/>
          <w:sz w:val="24"/>
          <w:szCs w:val="24"/>
          <w:lang w:val="uk-UA"/>
        </w:rPr>
        <w:t xml:space="preserve"> </w:t>
      </w:r>
    </w:p>
    <w:p w:rsidR="00720175" w:rsidRPr="00526B8B" w:rsidRDefault="00720175" w:rsidP="00720175">
      <w:pPr>
        <w:shd w:val="clear" w:color="auto" w:fill="FFFFFF"/>
        <w:ind w:left="142"/>
        <w:jc w:val="both"/>
        <w:rPr>
          <w:rFonts w:ascii="Times New Roman" w:hAnsi="Times New Roman" w:cs="Times New Roman"/>
          <w:i/>
          <w:color w:val="000000" w:themeColor="text1"/>
          <w:sz w:val="24"/>
          <w:szCs w:val="24"/>
          <w:lang w:val="uk-UA"/>
        </w:rPr>
      </w:pPr>
      <w:r w:rsidRPr="00526B8B">
        <w:rPr>
          <w:rFonts w:ascii="Times New Roman" w:hAnsi="Times New Roman" w:cs="Times New Roman"/>
          <w:color w:val="000000" w:themeColor="text1"/>
          <w:sz w:val="24"/>
          <w:szCs w:val="24"/>
          <w:lang w:val="uk-UA"/>
        </w:rPr>
        <w:lastRenderedPageBreak/>
        <w:t>–  підтвердження наявності в достатній кількості обладнання та матеріально-технічної бази (з переліком) для виконання будівельних робіт;</w:t>
      </w:r>
      <w:r w:rsidR="00E051E7" w:rsidRPr="00526B8B">
        <w:rPr>
          <w:rFonts w:ascii="Times New Roman" w:hAnsi="Times New Roman" w:cs="Times New Roman"/>
          <w:color w:val="000000" w:themeColor="text1"/>
          <w:sz w:val="24"/>
          <w:szCs w:val="24"/>
          <w:lang w:val="uk-UA"/>
        </w:rPr>
        <w:t xml:space="preserve"> </w:t>
      </w:r>
    </w:p>
    <w:p w:rsidR="00720175" w:rsidRPr="00526B8B" w:rsidRDefault="00720175" w:rsidP="00720175">
      <w:pPr>
        <w:shd w:val="clear" w:color="auto" w:fill="FFFFFF"/>
        <w:ind w:left="142"/>
        <w:jc w:val="both"/>
        <w:rPr>
          <w:rFonts w:ascii="Times New Roman" w:hAnsi="Times New Roman" w:cs="Times New Roman"/>
          <w:color w:val="000000" w:themeColor="text1"/>
          <w:sz w:val="24"/>
          <w:szCs w:val="24"/>
          <w:lang w:val="uk-UA"/>
        </w:rPr>
      </w:pPr>
      <w:r w:rsidRPr="00526B8B">
        <w:rPr>
          <w:rFonts w:ascii="Times New Roman" w:hAnsi="Times New Roman" w:cs="Times New Roman"/>
          <w:color w:val="000000" w:themeColor="text1"/>
          <w:sz w:val="24"/>
          <w:szCs w:val="24"/>
          <w:lang w:val="uk-UA"/>
        </w:rPr>
        <w:t>–  підтвердження наявності в достатній кількості персоналу відповідної кваліфікації для виконання будівельних робіт;</w:t>
      </w:r>
    </w:p>
    <w:p w:rsidR="00720175" w:rsidRPr="00526B8B" w:rsidRDefault="00720175" w:rsidP="00720175">
      <w:pPr>
        <w:shd w:val="clear" w:color="auto" w:fill="FFFFFF"/>
        <w:ind w:left="142"/>
        <w:jc w:val="both"/>
        <w:rPr>
          <w:rFonts w:ascii="Times New Roman" w:hAnsi="Times New Roman" w:cs="Times New Roman"/>
          <w:color w:val="000000" w:themeColor="text1"/>
          <w:sz w:val="24"/>
          <w:szCs w:val="24"/>
          <w:lang w:val="uk-UA"/>
        </w:rPr>
      </w:pPr>
      <w:r w:rsidRPr="00526B8B">
        <w:rPr>
          <w:rFonts w:ascii="Times New Roman" w:hAnsi="Times New Roman" w:cs="Times New Roman"/>
          <w:color w:val="000000" w:themeColor="text1"/>
          <w:sz w:val="24"/>
          <w:szCs w:val="24"/>
          <w:lang w:val="uk-UA"/>
        </w:rPr>
        <w:t>–  підтвердження досвіду виконання робіт аналогічних предмету закупівлі за останній рік, відгук про співпрацю від замовника робіт, аналогічних предмету Договору;</w:t>
      </w:r>
      <w:r w:rsidR="00E051E7" w:rsidRPr="00526B8B">
        <w:rPr>
          <w:rFonts w:ascii="Times New Roman" w:hAnsi="Times New Roman" w:cs="Times New Roman"/>
          <w:color w:val="000000" w:themeColor="text1"/>
          <w:sz w:val="24"/>
          <w:szCs w:val="24"/>
          <w:lang w:val="uk-UA"/>
        </w:rPr>
        <w:t xml:space="preserve"> </w:t>
      </w:r>
    </w:p>
    <w:p w:rsidR="00720175" w:rsidRPr="00526B8B" w:rsidRDefault="00720175" w:rsidP="00720175">
      <w:pPr>
        <w:ind w:left="142"/>
        <w:jc w:val="both"/>
        <w:rPr>
          <w:rFonts w:ascii="Times New Roman" w:hAnsi="Times New Roman" w:cs="Times New Roman"/>
          <w:snapToGrid w:val="0"/>
          <w:color w:val="000000" w:themeColor="text1"/>
          <w:sz w:val="24"/>
          <w:szCs w:val="24"/>
          <w:lang w:val="uk-UA"/>
        </w:rPr>
      </w:pPr>
      <w:r w:rsidRPr="00526B8B">
        <w:rPr>
          <w:rFonts w:ascii="Times New Roman" w:hAnsi="Times New Roman" w:cs="Times New Roman"/>
          <w:snapToGrid w:val="0"/>
          <w:color w:val="000000" w:themeColor="text1"/>
          <w:sz w:val="24"/>
          <w:szCs w:val="24"/>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r w:rsidR="00E051E7" w:rsidRPr="00526B8B">
        <w:rPr>
          <w:rFonts w:ascii="Times New Roman" w:hAnsi="Times New Roman" w:cs="Times New Roman"/>
          <w:snapToGrid w:val="0"/>
          <w:color w:val="000000" w:themeColor="text1"/>
          <w:sz w:val="24"/>
          <w:szCs w:val="24"/>
          <w:lang w:val="uk-UA"/>
        </w:rPr>
        <w:t xml:space="preserve"> </w:t>
      </w:r>
    </w:p>
    <w:p w:rsidR="00720175" w:rsidRPr="00720175" w:rsidRDefault="00720175" w:rsidP="00720175">
      <w:pPr>
        <w:widowControl w:val="0"/>
        <w:tabs>
          <w:tab w:val="left" w:pos="921"/>
          <w:tab w:val="left" w:pos="1086"/>
        </w:tabs>
        <w:autoSpaceDE w:val="0"/>
        <w:autoSpaceDN w:val="0"/>
        <w:adjustRightInd w:val="0"/>
        <w:spacing w:after="120"/>
        <w:ind w:firstLine="142"/>
        <w:jc w:val="both"/>
        <w:rPr>
          <w:rFonts w:ascii="Times New Roman" w:hAnsi="Times New Roman" w:cs="Times New Roman"/>
          <w:b/>
          <w:bCs/>
          <w:color w:val="000000"/>
          <w:sz w:val="24"/>
          <w:szCs w:val="24"/>
          <w:lang w:val="uk-UA"/>
        </w:rPr>
      </w:pPr>
      <w:r w:rsidRPr="00720175">
        <w:rPr>
          <w:rFonts w:ascii="Times New Roman" w:hAnsi="Times New Roman" w:cs="Times New Roman"/>
          <w:b/>
          <w:snapToGrid w:val="0"/>
          <w:sz w:val="24"/>
          <w:szCs w:val="24"/>
          <w:lang w:val="uk-UA"/>
        </w:rPr>
        <w:t xml:space="preserve">10.2 </w:t>
      </w:r>
      <w:r>
        <w:rPr>
          <w:rFonts w:ascii="Times New Roman" w:hAnsi="Times New Roman" w:cs="Times New Roman"/>
          <w:b/>
          <w:snapToGrid w:val="0"/>
          <w:sz w:val="24"/>
          <w:szCs w:val="24"/>
          <w:lang w:val="uk-UA"/>
        </w:rPr>
        <w:t xml:space="preserve"> </w:t>
      </w:r>
      <w:r w:rsidRPr="00720175">
        <w:rPr>
          <w:rFonts w:ascii="Times New Roman" w:hAnsi="Times New Roman" w:cs="Times New Roman"/>
          <w:b/>
          <w:bCs/>
          <w:color w:val="000000"/>
          <w:sz w:val="24"/>
          <w:szCs w:val="24"/>
          <w:lang w:val="uk-UA"/>
        </w:rPr>
        <w:t>В обов’язки підрядної організації входить:</w:t>
      </w:r>
    </w:p>
    <w:p w:rsidR="00720175" w:rsidRPr="00720175" w:rsidRDefault="00720175" w:rsidP="00720175">
      <w:pPr>
        <w:widowControl w:val="0"/>
        <w:tabs>
          <w:tab w:val="left" w:pos="921"/>
          <w:tab w:val="left" w:pos="1086"/>
        </w:tabs>
        <w:autoSpaceDE w:val="0"/>
        <w:autoSpaceDN w:val="0"/>
        <w:adjustRightInd w:val="0"/>
        <w:ind w:left="142"/>
        <w:jc w:val="both"/>
        <w:rPr>
          <w:rFonts w:ascii="Times New Roman" w:hAnsi="Times New Roman" w:cs="Times New Roman"/>
          <w:bCs/>
          <w:color w:val="000000"/>
          <w:sz w:val="24"/>
          <w:szCs w:val="24"/>
          <w:lang w:val="uk-UA"/>
        </w:rPr>
      </w:pPr>
      <w:r w:rsidRPr="00720175">
        <w:rPr>
          <w:rFonts w:ascii="Times New Roman" w:hAnsi="Times New Roman" w:cs="Times New Roman"/>
          <w:sz w:val="24"/>
          <w:szCs w:val="24"/>
          <w:lang w:val="uk-UA"/>
        </w:rPr>
        <w:t>–</w:t>
      </w:r>
      <w:r w:rsidRPr="00720175">
        <w:rPr>
          <w:rFonts w:ascii="Times New Roman" w:hAnsi="Times New Roman" w:cs="Times New Roman"/>
          <w:snapToGrid w:val="0"/>
          <w:sz w:val="24"/>
          <w:szCs w:val="24"/>
          <w:lang w:val="uk-UA"/>
        </w:rPr>
        <w:t xml:space="preserve">   виконання </w:t>
      </w:r>
      <w:r w:rsidRPr="00720175">
        <w:rPr>
          <w:rFonts w:ascii="Times New Roman" w:hAnsi="Times New Roman" w:cs="Times New Roman"/>
          <w:bCs/>
          <w:color w:val="000000"/>
          <w:sz w:val="24"/>
          <w:szCs w:val="24"/>
          <w:lang w:val="uk-UA"/>
        </w:rPr>
        <w:t>всього комплексу робіт з капітального ремонту об</w:t>
      </w:r>
      <w:r w:rsidRPr="00720175">
        <w:rPr>
          <w:rFonts w:ascii="Times New Roman" w:hAnsi="Times New Roman" w:cs="Times New Roman"/>
          <w:bCs/>
          <w:color w:val="000000"/>
          <w:sz w:val="24"/>
          <w:szCs w:val="24"/>
        </w:rPr>
        <w:t>’</w:t>
      </w:r>
      <w:proofErr w:type="spellStart"/>
      <w:r w:rsidRPr="00720175">
        <w:rPr>
          <w:rFonts w:ascii="Times New Roman" w:hAnsi="Times New Roman" w:cs="Times New Roman"/>
          <w:bCs/>
          <w:color w:val="000000"/>
          <w:sz w:val="24"/>
          <w:szCs w:val="24"/>
          <w:lang w:val="uk-UA"/>
        </w:rPr>
        <w:t>єкту</w:t>
      </w:r>
      <w:proofErr w:type="spellEnd"/>
      <w:r w:rsidRPr="00720175">
        <w:rPr>
          <w:rFonts w:ascii="Times New Roman" w:hAnsi="Times New Roman" w:cs="Times New Roman"/>
          <w:snapToGrid w:val="0"/>
          <w:sz w:val="24"/>
          <w:szCs w:val="24"/>
          <w:lang w:val="uk-UA"/>
        </w:rPr>
        <w:t xml:space="preserve"> в обсягах та у строки, встановлених договором;</w:t>
      </w:r>
    </w:p>
    <w:p w:rsidR="00720175" w:rsidRPr="00720175" w:rsidRDefault="00720175" w:rsidP="00720175">
      <w:pPr>
        <w:widowControl w:val="0"/>
        <w:tabs>
          <w:tab w:val="left" w:pos="921"/>
          <w:tab w:val="left" w:pos="1086"/>
        </w:tabs>
        <w:autoSpaceDE w:val="0"/>
        <w:autoSpaceDN w:val="0"/>
        <w:adjustRightInd w:val="0"/>
        <w:ind w:left="142"/>
        <w:jc w:val="both"/>
        <w:rPr>
          <w:rFonts w:ascii="Times New Roman" w:hAnsi="Times New Roman" w:cs="Times New Roman"/>
          <w:sz w:val="24"/>
          <w:szCs w:val="24"/>
          <w:lang w:val="uk-UA"/>
        </w:rPr>
      </w:pPr>
      <w:r w:rsidRPr="00720175">
        <w:rPr>
          <w:rFonts w:ascii="Times New Roman" w:hAnsi="Times New Roman" w:cs="Times New Roman"/>
          <w:sz w:val="24"/>
          <w:szCs w:val="24"/>
          <w:lang w:val="uk-UA"/>
        </w:rPr>
        <w:t>–</w:t>
      </w:r>
      <w:r w:rsidRPr="00720175">
        <w:rPr>
          <w:rFonts w:ascii="Times New Roman" w:hAnsi="Times New Roman" w:cs="Times New Roman"/>
          <w:bCs/>
          <w:color w:val="000000"/>
          <w:sz w:val="24"/>
          <w:szCs w:val="24"/>
          <w:lang w:val="uk-UA"/>
        </w:rPr>
        <w:t xml:space="preserve"> виконання всього обсягу робіт </w:t>
      </w:r>
      <w:r w:rsidRPr="00720175">
        <w:rPr>
          <w:rFonts w:ascii="Times New Roman" w:hAnsi="Times New Roman" w:cs="Times New Roman"/>
          <w:sz w:val="24"/>
          <w:szCs w:val="24"/>
          <w:lang w:val="uk-UA"/>
        </w:rPr>
        <w:t xml:space="preserve">із своїх матеріалів, своїми силами та засобами, відповідно до вимог </w:t>
      </w:r>
      <w:r w:rsidRPr="00720175">
        <w:rPr>
          <w:rFonts w:ascii="Times New Roman" w:hAnsi="Times New Roman" w:cs="Times New Roman"/>
          <w:color w:val="000000"/>
          <w:sz w:val="24"/>
          <w:szCs w:val="24"/>
          <w:lang w:val="uk-UA"/>
        </w:rPr>
        <w:t>розробленого дефектного акту, комплекту креслень, кошторисної документації</w:t>
      </w:r>
      <w:r w:rsidRPr="00720175">
        <w:rPr>
          <w:rFonts w:ascii="Times New Roman" w:hAnsi="Times New Roman" w:cs="Times New Roman"/>
          <w:sz w:val="24"/>
          <w:szCs w:val="24"/>
          <w:lang w:val="uk-UA"/>
        </w:rPr>
        <w:t>, діючих державних будівельних норм, стандартів, правил ведення робіт, зокрема загально-будівельних робіт (згідно вимог ДБН А.3.1-5:2016 «Організація будівельного виробництва») та спеціальних видів робіт;</w:t>
      </w:r>
    </w:p>
    <w:p w:rsidR="00720175" w:rsidRPr="00720175" w:rsidRDefault="00720175" w:rsidP="00720175">
      <w:pPr>
        <w:ind w:left="142"/>
        <w:jc w:val="both"/>
        <w:rPr>
          <w:rFonts w:ascii="Times New Roman" w:hAnsi="Times New Roman" w:cs="Times New Roman"/>
          <w:snapToGrid w:val="0"/>
          <w:sz w:val="24"/>
          <w:szCs w:val="24"/>
          <w:lang w:val="uk-UA"/>
        </w:rPr>
      </w:pPr>
      <w:r w:rsidRPr="00720175">
        <w:rPr>
          <w:rFonts w:ascii="Times New Roman" w:hAnsi="Times New Roman" w:cs="Times New Roman"/>
          <w:sz w:val="24"/>
          <w:szCs w:val="24"/>
          <w:lang w:val="uk-UA"/>
        </w:rPr>
        <w:t>–</w:t>
      </w:r>
      <w:r w:rsidRPr="00720175">
        <w:rPr>
          <w:rFonts w:ascii="Times New Roman" w:hAnsi="Times New Roman" w:cs="Times New Roman"/>
          <w:snapToGrid w:val="0"/>
          <w:sz w:val="24"/>
          <w:szCs w:val="24"/>
          <w:lang w:val="uk-UA"/>
        </w:rPr>
        <w:t xml:space="preserve">  отримання самостійно (при необхідності) дозвільних та погоджувальних документів, необхідних для виконання робіт, отримання яких, відповідно до чинного законодавства України, належить до обов’язків </w:t>
      </w:r>
      <w:r w:rsidRPr="00720175">
        <w:rPr>
          <w:rFonts w:ascii="Times New Roman" w:hAnsi="Times New Roman" w:cs="Times New Roman"/>
          <w:sz w:val="24"/>
          <w:szCs w:val="24"/>
          <w:lang w:val="uk-UA"/>
        </w:rPr>
        <w:t>Підрядника</w:t>
      </w:r>
      <w:r w:rsidRPr="00720175">
        <w:rPr>
          <w:rFonts w:ascii="Times New Roman" w:hAnsi="Times New Roman" w:cs="Times New Roman"/>
          <w:snapToGrid w:val="0"/>
          <w:sz w:val="24"/>
          <w:szCs w:val="24"/>
          <w:lang w:val="uk-UA"/>
        </w:rPr>
        <w:t>;</w:t>
      </w:r>
    </w:p>
    <w:p w:rsidR="00720175" w:rsidRPr="00720175" w:rsidRDefault="00720175" w:rsidP="00720175">
      <w:pPr>
        <w:widowControl w:val="0"/>
        <w:tabs>
          <w:tab w:val="left" w:pos="921"/>
          <w:tab w:val="left" w:pos="1086"/>
        </w:tabs>
        <w:autoSpaceDE w:val="0"/>
        <w:autoSpaceDN w:val="0"/>
        <w:adjustRightInd w:val="0"/>
        <w:ind w:left="142"/>
        <w:jc w:val="both"/>
        <w:rPr>
          <w:rFonts w:ascii="Times New Roman" w:hAnsi="Times New Roman" w:cs="Times New Roman"/>
          <w:bCs/>
          <w:color w:val="000000"/>
          <w:sz w:val="24"/>
          <w:szCs w:val="24"/>
          <w:lang w:val="uk-UA"/>
        </w:rPr>
      </w:pPr>
      <w:r w:rsidRPr="00720175">
        <w:rPr>
          <w:rFonts w:ascii="Times New Roman" w:hAnsi="Times New Roman" w:cs="Times New Roman"/>
          <w:sz w:val="24"/>
          <w:szCs w:val="24"/>
          <w:lang w:val="uk-UA"/>
        </w:rPr>
        <w:t>–</w:t>
      </w:r>
      <w:r w:rsidRPr="00720175">
        <w:rPr>
          <w:rFonts w:ascii="Times New Roman" w:hAnsi="Times New Roman" w:cs="Times New Roman"/>
          <w:bCs/>
          <w:color w:val="000000"/>
          <w:sz w:val="24"/>
          <w:szCs w:val="24"/>
          <w:lang w:val="uk-UA"/>
        </w:rPr>
        <w:t xml:space="preserve">   використання  матеріалів та обладнання, які відповідають стандартам, технічним регламентам, ГОСТ, ТУ, ДСТУ Б, ТС, встановленим в Україні, повинні мати документи про відповідність, сертифікати про походження та повинно бути виготовлене не раніше 2023 року;</w:t>
      </w:r>
    </w:p>
    <w:p w:rsidR="00720175" w:rsidRPr="00720175" w:rsidRDefault="00720175" w:rsidP="00720175">
      <w:pPr>
        <w:autoSpaceDE w:val="0"/>
        <w:autoSpaceDN w:val="0"/>
        <w:adjustRightInd w:val="0"/>
        <w:ind w:left="142"/>
        <w:jc w:val="both"/>
        <w:rPr>
          <w:rFonts w:ascii="Times New Roman" w:hAnsi="Times New Roman" w:cs="Times New Roman"/>
          <w:sz w:val="24"/>
          <w:szCs w:val="24"/>
          <w:lang w:val="uk-UA" w:eastAsia="uk-UA"/>
        </w:rPr>
      </w:pPr>
      <w:r w:rsidRPr="00720175">
        <w:rPr>
          <w:rFonts w:ascii="Times New Roman" w:hAnsi="Times New Roman" w:cs="Times New Roman"/>
          <w:sz w:val="24"/>
          <w:szCs w:val="24"/>
          <w:lang w:val="uk-UA" w:eastAsia="uk-UA"/>
        </w:rPr>
        <w:t>-</w:t>
      </w:r>
      <w:r w:rsidRPr="00720175">
        <w:rPr>
          <w:rFonts w:ascii="Times New Roman" w:hAnsi="Times New Roman" w:cs="Times New Roman"/>
          <w:sz w:val="24"/>
          <w:szCs w:val="24"/>
          <w:lang w:val="uk-UA" w:eastAsia="uk-UA"/>
        </w:rPr>
        <w:tab/>
        <w:t xml:space="preserve">представлення Замовнику перед використанням обладнання, матеріалів, </w:t>
      </w:r>
      <w:r w:rsidRPr="00720175">
        <w:rPr>
          <w:rFonts w:ascii="Times New Roman" w:hAnsi="Times New Roman" w:cs="Times New Roman"/>
          <w:color w:val="000000"/>
          <w:sz w:val="24"/>
          <w:szCs w:val="24"/>
          <w:lang w:val="uk-UA"/>
        </w:rPr>
        <w:t>їх комплектуючих для проведення вхідного контролю;</w:t>
      </w:r>
    </w:p>
    <w:p w:rsidR="00720175" w:rsidRPr="00720175" w:rsidRDefault="00720175" w:rsidP="00720175">
      <w:pPr>
        <w:widowControl w:val="0"/>
        <w:tabs>
          <w:tab w:val="left" w:pos="567"/>
        </w:tabs>
        <w:autoSpaceDE w:val="0"/>
        <w:autoSpaceDN w:val="0"/>
        <w:adjustRightInd w:val="0"/>
        <w:ind w:left="142"/>
        <w:jc w:val="both"/>
        <w:rPr>
          <w:rFonts w:ascii="Times New Roman" w:hAnsi="Times New Roman" w:cs="Times New Roman"/>
          <w:bCs/>
          <w:color w:val="000000"/>
          <w:sz w:val="24"/>
          <w:szCs w:val="24"/>
          <w:lang w:val="uk-UA"/>
        </w:rPr>
      </w:pPr>
      <w:r w:rsidRPr="00720175">
        <w:rPr>
          <w:rFonts w:ascii="Times New Roman" w:hAnsi="Times New Roman" w:cs="Times New Roman"/>
          <w:sz w:val="24"/>
          <w:szCs w:val="24"/>
          <w:lang w:val="uk-UA"/>
        </w:rPr>
        <w:t>–  забезпечення виконання робіт кваліфікованим персоналом з дотриманням вимог трудового законодавства, Правил безпечної експлуатації електроустановок, вимог з охорони праці, протипожежної та промислової безпеки, гігієни праці та природоохоронного законодавства, які діють в Україні;</w:t>
      </w:r>
    </w:p>
    <w:p w:rsidR="00720175" w:rsidRPr="00720175" w:rsidRDefault="00720175" w:rsidP="00720175">
      <w:pPr>
        <w:autoSpaceDE w:val="0"/>
        <w:autoSpaceDN w:val="0"/>
        <w:adjustRightInd w:val="0"/>
        <w:ind w:left="142"/>
        <w:jc w:val="both"/>
        <w:rPr>
          <w:rFonts w:ascii="Times New Roman" w:hAnsi="Times New Roman" w:cs="Times New Roman"/>
          <w:sz w:val="24"/>
          <w:szCs w:val="24"/>
          <w:lang w:val="uk-UA" w:eastAsia="uk-UA"/>
        </w:rPr>
      </w:pPr>
      <w:r w:rsidRPr="00720175">
        <w:rPr>
          <w:rFonts w:ascii="Times New Roman" w:hAnsi="Times New Roman" w:cs="Times New Roman"/>
          <w:sz w:val="24"/>
          <w:szCs w:val="24"/>
          <w:lang w:val="uk-UA" w:eastAsia="uk-UA"/>
        </w:rPr>
        <w:t>-</w:t>
      </w:r>
      <w:r w:rsidRPr="00720175">
        <w:rPr>
          <w:rFonts w:ascii="Times New Roman" w:hAnsi="Times New Roman" w:cs="Times New Roman"/>
          <w:sz w:val="24"/>
          <w:szCs w:val="24"/>
          <w:lang w:val="uk-UA" w:eastAsia="uk-UA"/>
        </w:rPr>
        <w:tab/>
        <w:t>погодження з Замовником технологічного процесу виконання робіт. У разі необхідності внесення змін в виконання робіт останні  (зміни) слід узгодити з Замовником;</w:t>
      </w:r>
    </w:p>
    <w:p w:rsidR="00720175" w:rsidRPr="00720175" w:rsidRDefault="00720175" w:rsidP="00720175">
      <w:pPr>
        <w:autoSpaceDE w:val="0"/>
        <w:autoSpaceDN w:val="0"/>
        <w:adjustRightInd w:val="0"/>
        <w:ind w:left="709" w:hanging="567"/>
        <w:jc w:val="both"/>
        <w:rPr>
          <w:rFonts w:ascii="Times New Roman" w:hAnsi="Times New Roman" w:cs="Times New Roman"/>
          <w:sz w:val="24"/>
          <w:szCs w:val="24"/>
          <w:lang w:val="uk-UA" w:eastAsia="uk-UA"/>
        </w:rPr>
      </w:pPr>
      <w:r w:rsidRPr="00720175">
        <w:rPr>
          <w:rFonts w:ascii="Times New Roman" w:hAnsi="Times New Roman" w:cs="Times New Roman"/>
          <w:sz w:val="24"/>
          <w:szCs w:val="24"/>
          <w:lang w:val="uk-UA" w:eastAsia="uk-UA"/>
        </w:rPr>
        <w:t xml:space="preserve">- </w:t>
      </w:r>
      <w:r w:rsidRPr="00720175">
        <w:rPr>
          <w:rFonts w:ascii="Times New Roman" w:hAnsi="Times New Roman" w:cs="Times New Roman"/>
          <w:sz w:val="24"/>
          <w:szCs w:val="24"/>
          <w:lang w:val="uk-UA" w:eastAsia="uk-UA"/>
        </w:rPr>
        <w:tab/>
        <w:t>п</w:t>
      </w:r>
      <w:r w:rsidRPr="00720175">
        <w:rPr>
          <w:rFonts w:ascii="Times New Roman" w:hAnsi="Times New Roman" w:cs="Times New Roman"/>
          <w:color w:val="000000"/>
          <w:sz w:val="24"/>
          <w:szCs w:val="24"/>
          <w:lang w:val="uk-UA"/>
        </w:rPr>
        <w:t>ередача, по акту, Замовнику демонтованих з об’єкту обладнання та матеріалів;</w:t>
      </w:r>
    </w:p>
    <w:p w:rsidR="00720175" w:rsidRPr="00720175" w:rsidRDefault="00720175" w:rsidP="00720175">
      <w:pPr>
        <w:autoSpaceDE w:val="0"/>
        <w:autoSpaceDN w:val="0"/>
        <w:adjustRightInd w:val="0"/>
        <w:ind w:left="142"/>
        <w:jc w:val="both"/>
        <w:rPr>
          <w:rFonts w:ascii="Times New Roman" w:hAnsi="Times New Roman" w:cs="Times New Roman"/>
          <w:sz w:val="24"/>
          <w:szCs w:val="24"/>
          <w:lang w:val="uk-UA" w:eastAsia="uk-UA"/>
        </w:rPr>
      </w:pPr>
      <w:r w:rsidRPr="00720175">
        <w:rPr>
          <w:rFonts w:ascii="Times New Roman" w:hAnsi="Times New Roman" w:cs="Times New Roman"/>
          <w:sz w:val="24"/>
          <w:szCs w:val="24"/>
          <w:lang w:val="uk-UA" w:eastAsia="uk-UA"/>
        </w:rPr>
        <w:t xml:space="preserve">- </w:t>
      </w:r>
      <w:r w:rsidRPr="00720175">
        <w:rPr>
          <w:rFonts w:ascii="Times New Roman" w:hAnsi="Times New Roman" w:cs="Times New Roman"/>
          <w:sz w:val="24"/>
          <w:szCs w:val="24"/>
          <w:lang w:val="uk-UA" w:eastAsia="uk-UA"/>
        </w:rPr>
        <w:tab/>
        <w:t>усунення за свій рахунок усіх дефектів, що виявлені під час виконання робіт, при здачі робіт Замовнику, а також в процесі експлуатації (в межах гарантійного терміну);</w:t>
      </w:r>
    </w:p>
    <w:p w:rsidR="00720175" w:rsidRPr="00720175" w:rsidRDefault="00720175" w:rsidP="00720175">
      <w:pPr>
        <w:ind w:left="142"/>
        <w:jc w:val="both"/>
        <w:rPr>
          <w:rFonts w:ascii="Times New Roman" w:hAnsi="Times New Roman" w:cs="Times New Roman"/>
          <w:snapToGrid w:val="0"/>
          <w:sz w:val="24"/>
          <w:szCs w:val="24"/>
          <w:lang w:val="uk-UA"/>
        </w:rPr>
      </w:pPr>
      <w:r w:rsidRPr="00720175">
        <w:rPr>
          <w:rFonts w:ascii="Times New Roman" w:hAnsi="Times New Roman" w:cs="Times New Roman"/>
          <w:sz w:val="24"/>
          <w:szCs w:val="24"/>
          <w:lang w:val="uk-UA"/>
        </w:rPr>
        <w:t xml:space="preserve">– </w:t>
      </w:r>
      <w:r w:rsidRPr="00720175">
        <w:rPr>
          <w:rFonts w:ascii="Times New Roman" w:hAnsi="Times New Roman" w:cs="Times New Roman"/>
          <w:snapToGrid w:val="0"/>
          <w:sz w:val="24"/>
          <w:szCs w:val="24"/>
          <w:lang w:val="uk-UA"/>
        </w:rPr>
        <w:t xml:space="preserve">  підготовка та передача Замовнику всієї виконавчої документації, </w:t>
      </w:r>
      <w:r w:rsidRPr="00720175">
        <w:rPr>
          <w:rFonts w:ascii="Times New Roman" w:hAnsi="Times New Roman" w:cs="Times New Roman"/>
          <w:sz w:val="24"/>
          <w:szCs w:val="24"/>
          <w:lang w:val="uk-UA"/>
        </w:rPr>
        <w:t>акту приймання-передачі змонтованого устаткування</w:t>
      </w:r>
      <w:r w:rsidRPr="00720175">
        <w:rPr>
          <w:rFonts w:ascii="Times New Roman" w:hAnsi="Times New Roman" w:cs="Times New Roman"/>
          <w:snapToGrid w:val="0"/>
          <w:sz w:val="24"/>
          <w:szCs w:val="24"/>
          <w:lang w:val="uk-UA"/>
        </w:rPr>
        <w:t xml:space="preserve"> (при наявності), </w:t>
      </w:r>
      <w:r w:rsidRPr="00720175">
        <w:rPr>
          <w:rFonts w:ascii="Times New Roman" w:hAnsi="Times New Roman" w:cs="Times New Roman"/>
          <w:sz w:val="24"/>
          <w:szCs w:val="24"/>
          <w:lang w:val="uk-UA"/>
        </w:rPr>
        <w:t xml:space="preserve">протоколи випробувань і вимірювань обладнання та устаткування (при наявності), протоколи (акти) пусконалагоджувальних робіт проектного обладнання (при наявності), </w:t>
      </w:r>
      <w:r w:rsidRPr="00720175">
        <w:rPr>
          <w:rFonts w:ascii="Times New Roman" w:hAnsi="Times New Roman" w:cs="Times New Roman"/>
          <w:snapToGrid w:val="0"/>
          <w:sz w:val="24"/>
          <w:szCs w:val="24"/>
          <w:lang w:val="uk-UA"/>
        </w:rPr>
        <w:t>акту приймання виконаних будівельних робіт (Форма КБ-2в) та Довідки про вартість виконаних будівельних робіт та витрат (Форма КБ-3);</w:t>
      </w:r>
    </w:p>
    <w:p w:rsidR="00720175" w:rsidRPr="00720175" w:rsidRDefault="00720175" w:rsidP="00720175">
      <w:pPr>
        <w:ind w:left="142"/>
        <w:jc w:val="both"/>
        <w:rPr>
          <w:rFonts w:ascii="Times New Roman" w:hAnsi="Times New Roman" w:cs="Times New Roman"/>
          <w:snapToGrid w:val="0"/>
          <w:sz w:val="24"/>
          <w:szCs w:val="24"/>
          <w:lang w:val="uk-UA"/>
        </w:rPr>
      </w:pPr>
      <w:r w:rsidRPr="00720175">
        <w:rPr>
          <w:rFonts w:ascii="Times New Roman" w:hAnsi="Times New Roman" w:cs="Times New Roman"/>
          <w:sz w:val="24"/>
          <w:szCs w:val="24"/>
          <w:lang w:val="uk-UA"/>
        </w:rPr>
        <w:lastRenderedPageBreak/>
        <w:t>–</w:t>
      </w:r>
      <w:r w:rsidRPr="00720175">
        <w:rPr>
          <w:rFonts w:ascii="Times New Roman" w:hAnsi="Times New Roman" w:cs="Times New Roman"/>
          <w:snapToGrid w:val="0"/>
          <w:sz w:val="24"/>
          <w:szCs w:val="24"/>
          <w:lang w:val="uk-UA"/>
        </w:rPr>
        <w:t xml:space="preserve">   забезпечення гарантійного строку на виконані роботи не менше 10 років з моменту приймання виконаних робіт замовником. Гарантійний строк якості на змонтоване обладнання - 2 роки, але не більше гарантійного строку, як</w:t>
      </w:r>
      <w:r w:rsidR="001D3E2F">
        <w:rPr>
          <w:rFonts w:ascii="Times New Roman" w:hAnsi="Times New Roman" w:cs="Times New Roman"/>
          <w:snapToGrid w:val="0"/>
          <w:sz w:val="24"/>
          <w:szCs w:val="24"/>
          <w:lang w:val="uk-UA"/>
        </w:rPr>
        <w:t>ий надається заводом-виробником.</w:t>
      </w:r>
    </w:p>
    <w:p w:rsidR="00720175" w:rsidRDefault="00720175" w:rsidP="00720175">
      <w:pPr>
        <w:spacing w:after="120"/>
        <w:ind w:left="426" w:hanging="426"/>
        <w:jc w:val="both"/>
        <w:rPr>
          <w:b/>
          <w:color w:val="000000"/>
          <w:sz w:val="28"/>
          <w:szCs w:val="28"/>
          <w:lang w:val="uk-UA"/>
        </w:rPr>
      </w:pPr>
    </w:p>
    <w:p w:rsidR="00720175" w:rsidRDefault="00720175" w:rsidP="00720175">
      <w:pPr>
        <w:spacing w:after="120"/>
        <w:ind w:left="426" w:hanging="426"/>
        <w:jc w:val="both"/>
        <w:rPr>
          <w:b/>
          <w:color w:val="000000"/>
          <w:sz w:val="28"/>
          <w:szCs w:val="28"/>
          <w:lang w:val="uk-UA"/>
        </w:rPr>
      </w:pPr>
    </w:p>
    <w:p w:rsidR="000E760D" w:rsidRPr="000E760D" w:rsidRDefault="000E760D" w:rsidP="000E760D">
      <w:pPr>
        <w:spacing w:after="120"/>
        <w:ind w:left="426" w:hanging="426"/>
        <w:jc w:val="both"/>
        <w:rPr>
          <w:rFonts w:ascii="Times New Roman" w:hAnsi="Times New Roman" w:cs="Times New Roman"/>
          <w:b/>
          <w:color w:val="000000"/>
          <w:sz w:val="24"/>
          <w:szCs w:val="24"/>
          <w:lang w:val="uk-UA"/>
        </w:rPr>
      </w:pPr>
    </w:p>
    <w:p w:rsidR="00257C45" w:rsidRDefault="00B05C56" w:rsidP="00257C45">
      <w:pPr>
        <w:jc w:val="right"/>
        <w:rPr>
          <w:b/>
          <w:sz w:val="28"/>
          <w:szCs w:val="28"/>
          <w:lang w:val="uk-UA"/>
        </w:rPr>
      </w:pPr>
      <w:bookmarkStart w:id="37" w:name="_GoBack"/>
      <w:r w:rsidRPr="00B136D0">
        <w:rPr>
          <w:rFonts w:ascii="Times New Roman" w:hAnsi="Times New Roman" w:cs="Times New Roman"/>
          <w:b/>
          <w:sz w:val="24"/>
          <w:szCs w:val="24"/>
          <w:lang w:val="uk-UA" w:eastAsia="uk-UA"/>
        </w:rPr>
        <w:t>Додаток №3</w:t>
      </w:r>
      <w:r w:rsidR="00257C45" w:rsidRPr="00257C45">
        <w:rPr>
          <w:b/>
          <w:sz w:val="28"/>
          <w:szCs w:val="28"/>
          <w:lang w:val="uk-UA"/>
        </w:rPr>
        <w:t xml:space="preserve"> </w:t>
      </w:r>
    </w:p>
    <w:p w:rsidR="00257C45" w:rsidRPr="008B114D" w:rsidRDefault="00257C45" w:rsidP="00257C45">
      <w:pPr>
        <w:jc w:val="center"/>
        <w:rPr>
          <w:rFonts w:ascii="Times New Roman" w:hAnsi="Times New Roman" w:cs="Times New Roman"/>
          <w:b/>
          <w:sz w:val="24"/>
          <w:szCs w:val="24"/>
          <w:lang w:val="uk-UA"/>
        </w:rPr>
      </w:pPr>
      <w:r w:rsidRPr="008B114D">
        <w:rPr>
          <w:rFonts w:ascii="Times New Roman" w:hAnsi="Times New Roman" w:cs="Times New Roman"/>
          <w:b/>
          <w:sz w:val="24"/>
          <w:szCs w:val="24"/>
          <w:lang w:val="uk-UA"/>
        </w:rPr>
        <w:t>ДОГОВІР ПІДРЯДУ № </w:t>
      </w:r>
    </w:p>
    <w:p w:rsidR="008B114D" w:rsidRPr="008B114D" w:rsidRDefault="008B114D" w:rsidP="008B114D">
      <w:pPr>
        <w:shd w:val="clear" w:color="auto" w:fill="FFFFFF"/>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м. Вінниця </w:t>
      </w:r>
      <w:r w:rsidRPr="008B114D">
        <w:rPr>
          <w:rFonts w:ascii="Times New Roman" w:hAnsi="Times New Roman" w:cs="Times New Roman"/>
          <w:sz w:val="24"/>
          <w:szCs w:val="24"/>
          <w:lang w:val="uk-UA"/>
        </w:rPr>
        <w:tab/>
      </w:r>
      <w:r w:rsidRPr="008B114D">
        <w:rPr>
          <w:rFonts w:ascii="Times New Roman" w:hAnsi="Times New Roman" w:cs="Times New Roman"/>
          <w:sz w:val="24"/>
          <w:szCs w:val="24"/>
          <w:lang w:val="uk-UA"/>
        </w:rPr>
        <w:tab/>
      </w:r>
      <w:r w:rsidRPr="008B114D">
        <w:rPr>
          <w:rFonts w:ascii="Times New Roman" w:hAnsi="Times New Roman" w:cs="Times New Roman"/>
          <w:sz w:val="24"/>
          <w:szCs w:val="24"/>
          <w:lang w:val="uk-UA"/>
        </w:rPr>
        <w:tab/>
      </w:r>
      <w:r w:rsidRPr="008B114D">
        <w:rPr>
          <w:rFonts w:ascii="Times New Roman" w:hAnsi="Times New Roman" w:cs="Times New Roman"/>
          <w:sz w:val="24"/>
          <w:szCs w:val="24"/>
          <w:lang w:val="uk-UA"/>
        </w:rPr>
        <w:tab/>
      </w:r>
      <w:r w:rsidRPr="008B114D">
        <w:rPr>
          <w:rFonts w:ascii="Times New Roman" w:hAnsi="Times New Roman" w:cs="Times New Roman"/>
          <w:sz w:val="24"/>
          <w:szCs w:val="24"/>
          <w:lang w:val="uk-UA"/>
        </w:rPr>
        <w:tab/>
      </w:r>
      <w:r w:rsidRPr="008B114D">
        <w:rPr>
          <w:rFonts w:ascii="Times New Roman" w:hAnsi="Times New Roman" w:cs="Times New Roman"/>
          <w:sz w:val="24"/>
          <w:szCs w:val="24"/>
          <w:lang w:val="uk-UA"/>
        </w:rPr>
        <w:tab/>
      </w:r>
      <w:r w:rsidRPr="008B114D">
        <w:rPr>
          <w:rFonts w:ascii="Times New Roman" w:hAnsi="Times New Roman" w:cs="Times New Roman"/>
          <w:sz w:val="24"/>
          <w:szCs w:val="24"/>
          <w:lang w:val="uk-UA"/>
        </w:rPr>
        <w:tab/>
        <w:t xml:space="preserve">   « ____ »_____________ 2024 року</w:t>
      </w:r>
      <w:r w:rsidRPr="008B114D">
        <w:rPr>
          <w:rFonts w:ascii="Times New Roman" w:hAnsi="Times New Roman" w:cs="Times New Roman"/>
          <w:sz w:val="24"/>
          <w:szCs w:val="24"/>
          <w:lang w:val="uk-UA"/>
        </w:rPr>
        <w:tab/>
      </w:r>
      <w:r w:rsidRPr="008B114D">
        <w:rPr>
          <w:rFonts w:ascii="Times New Roman" w:hAnsi="Times New Roman" w:cs="Times New Roman"/>
          <w:sz w:val="24"/>
          <w:szCs w:val="24"/>
          <w:lang w:val="uk-UA"/>
        </w:rPr>
        <w:tab/>
      </w:r>
    </w:p>
    <w:p w:rsidR="008B114D" w:rsidRPr="008B114D" w:rsidRDefault="008B114D" w:rsidP="008B114D">
      <w:pPr>
        <w:ind w:right="-1" w:firstLine="708"/>
        <w:jc w:val="both"/>
        <w:rPr>
          <w:rFonts w:ascii="Times New Roman" w:hAnsi="Times New Roman" w:cs="Times New Roman"/>
          <w:sz w:val="24"/>
          <w:szCs w:val="24"/>
          <w:lang w:val="uk-UA"/>
        </w:rPr>
      </w:pPr>
      <w:r w:rsidRPr="008B114D">
        <w:rPr>
          <w:rFonts w:ascii="Times New Roman" w:hAnsi="Times New Roman" w:cs="Times New Roman"/>
          <w:b/>
          <w:bCs/>
          <w:sz w:val="24"/>
          <w:szCs w:val="24"/>
          <w:lang w:val="uk-UA"/>
        </w:rPr>
        <w:t>АКЦІОНЕРНЕ ТОВАРИСТВО «ВІННИЦЯОБЛЕНЕРГО»</w:t>
      </w:r>
      <w:r w:rsidRPr="008B114D">
        <w:rPr>
          <w:rFonts w:ascii="Times New Roman" w:hAnsi="Times New Roman" w:cs="Times New Roman"/>
          <w:sz w:val="24"/>
          <w:szCs w:val="24"/>
          <w:lang w:val="uk-UA"/>
        </w:rPr>
        <w:t xml:space="preserve"> (надалі іменується </w:t>
      </w:r>
      <w:r w:rsidRPr="008B114D">
        <w:rPr>
          <w:rFonts w:ascii="Times New Roman" w:hAnsi="Times New Roman" w:cs="Times New Roman"/>
          <w:b/>
          <w:sz w:val="24"/>
          <w:szCs w:val="24"/>
          <w:lang w:val="uk-UA"/>
        </w:rPr>
        <w:t>«Замовник»</w:t>
      </w:r>
      <w:r w:rsidRPr="008B114D">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sidRPr="008B114D">
        <w:rPr>
          <w:rFonts w:ascii="Times New Roman" w:hAnsi="Times New Roman" w:cs="Times New Roman"/>
          <w:b/>
          <w:sz w:val="24"/>
          <w:szCs w:val="24"/>
          <w:lang w:val="uk-UA"/>
        </w:rPr>
        <w:t>Г</w:t>
      </w:r>
      <w:proofErr w:type="spellStart"/>
      <w:r w:rsidRPr="008B114D">
        <w:rPr>
          <w:rFonts w:ascii="Times New Roman" w:hAnsi="Times New Roman" w:cs="Times New Roman"/>
          <w:b/>
          <w:sz w:val="24"/>
          <w:szCs w:val="24"/>
        </w:rPr>
        <w:t>енерального</w:t>
      </w:r>
      <w:proofErr w:type="spellEnd"/>
      <w:r w:rsidRPr="008B114D">
        <w:rPr>
          <w:rFonts w:ascii="Times New Roman" w:hAnsi="Times New Roman" w:cs="Times New Roman"/>
          <w:b/>
          <w:sz w:val="24"/>
          <w:szCs w:val="24"/>
        </w:rPr>
        <w:t xml:space="preserve"> директора </w:t>
      </w:r>
      <w:proofErr w:type="spellStart"/>
      <w:r w:rsidRPr="008B114D">
        <w:rPr>
          <w:rFonts w:ascii="Times New Roman" w:hAnsi="Times New Roman" w:cs="Times New Roman"/>
          <w:b/>
          <w:sz w:val="24"/>
          <w:szCs w:val="24"/>
          <w:lang w:val="uk-UA"/>
        </w:rPr>
        <w:t>Касіча</w:t>
      </w:r>
      <w:proofErr w:type="spellEnd"/>
      <w:r w:rsidRPr="008B114D">
        <w:rPr>
          <w:rFonts w:ascii="Times New Roman" w:hAnsi="Times New Roman" w:cs="Times New Roman"/>
          <w:b/>
          <w:sz w:val="24"/>
          <w:szCs w:val="24"/>
          <w:lang w:val="uk-UA"/>
        </w:rPr>
        <w:t xml:space="preserve"> Юрія Петровича</w:t>
      </w:r>
      <w:r w:rsidRPr="008B114D">
        <w:rPr>
          <w:rFonts w:ascii="Times New Roman" w:hAnsi="Times New Roman" w:cs="Times New Roman"/>
          <w:sz w:val="24"/>
          <w:szCs w:val="24"/>
          <w:lang w:val="uk-UA"/>
        </w:rPr>
        <w:t>, який діє на підставі Статуту, з однієї сторони, та</w:t>
      </w:r>
      <w:r>
        <w:rPr>
          <w:rFonts w:ascii="Times New Roman" w:hAnsi="Times New Roman" w:cs="Times New Roman"/>
          <w:sz w:val="24"/>
          <w:szCs w:val="24"/>
          <w:lang w:val="uk-UA"/>
        </w:rPr>
        <w:t xml:space="preserve"> </w:t>
      </w:r>
      <w:r w:rsidRPr="008B114D">
        <w:rPr>
          <w:rFonts w:ascii="Times New Roman" w:hAnsi="Times New Roman" w:cs="Times New Roman"/>
          <w:b/>
          <w:bCs/>
          <w:sz w:val="24"/>
          <w:szCs w:val="24"/>
          <w:lang w:val="uk-UA"/>
        </w:rPr>
        <w:t xml:space="preserve">_____________________________________________ </w:t>
      </w:r>
      <w:r w:rsidRPr="008B114D">
        <w:rPr>
          <w:rFonts w:ascii="Times New Roman" w:hAnsi="Times New Roman" w:cs="Times New Roman"/>
          <w:bCs/>
          <w:sz w:val="24"/>
          <w:szCs w:val="24"/>
          <w:lang w:val="uk-UA"/>
        </w:rPr>
        <w:t>(надалі іменується</w:t>
      </w:r>
      <w:r w:rsidRPr="008B114D">
        <w:rPr>
          <w:rFonts w:ascii="Times New Roman" w:hAnsi="Times New Roman" w:cs="Times New Roman"/>
          <w:b/>
          <w:bCs/>
          <w:sz w:val="24"/>
          <w:szCs w:val="24"/>
          <w:lang w:val="uk-UA"/>
        </w:rPr>
        <w:t xml:space="preserve"> «Підрядник</w:t>
      </w:r>
      <w:r w:rsidRPr="008B114D">
        <w:rPr>
          <w:rFonts w:ascii="Times New Roman" w:hAnsi="Times New Roman" w:cs="Times New Roman"/>
          <w:bCs/>
          <w:sz w:val="24"/>
          <w:szCs w:val="24"/>
          <w:lang w:val="uk-UA"/>
        </w:rPr>
        <w:t>»), що має статус платника податку на прибуток за основною ставкою, в особі</w:t>
      </w:r>
      <w:r w:rsidRPr="008B114D">
        <w:rPr>
          <w:rFonts w:ascii="Times New Roman" w:hAnsi="Times New Roman" w:cs="Times New Roman"/>
          <w:b/>
          <w:bCs/>
          <w:sz w:val="24"/>
          <w:szCs w:val="24"/>
          <w:lang w:val="uk-UA"/>
        </w:rPr>
        <w:t xml:space="preserve"> __________________________________________</w:t>
      </w:r>
      <w:r w:rsidRPr="008B114D">
        <w:rPr>
          <w:rFonts w:ascii="Times New Roman" w:hAnsi="Times New Roman" w:cs="Times New Roman"/>
          <w:bCs/>
          <w:sz w:val="24"/>
          <w:szCs w:val="24"/>
          <w:lang w:val="uk-UA"/>
        </w:rPr>
        <w:t>, який/яка діє на підставі __________________________,</w:t>
      </w:r>
      <w:r w:rsidRPr="008B114D">
        <w:rPr>
          <w:rFonts w:ascii="Times New Roman" w:hAnsi="Times New Roman" w:cs="Times New Roman"/>
          <w:sz w:val="24"/>
          <w:szCs w:val="24"/>
          <w:lang w:val="uk-UA"/>
        </w:rPr>
        <w:t xml:space="preserve">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8B114D" w:rsidRPr="008B114D" w:rsidRDefault="008B114D" w:rsidP="008B114D">
      <w:pPr>
        <w:spacing w:before="240" w:after="240"/>
        <w:jc w:val="center"/>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t>1. ПРЕДМЕТ ДОГОВОРУ</w:t>
      </w:r>
    </w:p>
    <w:p w:rsidR="008B114D" w:rsidRPr="008B114D" w:rsidRDefault="008B114D" w:rsidP="008B114D">
      <w:pPr>
        <w:shd w:val="clear" w:color="auto" w:fill="FFFFFF"/>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8B114D" w:rsidRPr="008B114D" w:rsidRDefault="008B114D" w:rsidP="008B114D">
      <w:pPr>
        <w:ind w:firstLine="708"/>
        <w:jc w:val="both"/>
        <w:rPr>
          <w:rFonts w:ascii="Times New Roman" w:hAnsi="Times New Roman" w:cs="Times New Roman"/>
          <w:bCs/>
          <w:spacing w:val="-3"/>
          <w:sz w:val="24"/>
          <w:szCs w:val="24"/>
          <w:lang w:val="uk-UA"/>
        </w:rPr>
      </w:pPr>
      <w:r w:rsidRPr="008B114D">
        <w:rPr>
          <w:rFonts w:ascii="Times New Roman" w:hAnsi="Times New Roman" w:cs="Times New Roman"/>
          <w:sz w:val="24"/>
          <w:szCs w:val="24"/>
          <w:lang w:val="uk-UA"/>
        </w:rPr>
        <w:t xml:space="preserve">1.2. Найменування Робіт: </w:t>
      </w:r>
      <w:r w:rsidRPr="008B114D">
        <w:rPr>
          <w:rFonts w:ascii="Times New Roman" w:hAnsi="Times New Roman" w:cs="Times New Roman"/>
          <w:b/>
          <w:sz w:val="24"/>
          <w:szCs w:val="24"/>
          <w:lang w:val="uk-UA"/>
        </w:rPr>
        <w:t>«</w:t>
      </w:r>
      <w:r w:rsidRPr="008B114D">
        <w:rPr>
          <w:rFonts w:ascii="Times New Roman" w:hAnsi="Times New Roman" w:cs="Times New Roman"/>
          <w:b/>
          <w:sz w:val="24"/>
          <w:szCs w:val="24"/>
          <w:lang w:val="uk-UA" w:bidi="he-IL"/>
        </w:rPr>
        <w:t>Капітальний ремонт будівлі ремонтно-виробничої бази СО "Хмільницькі ЕМ" (</w:t>
      </w:r>
      <w:proofErr w:type="spellStart"/>
      <w:r w:rsidRPr="008B114D">
        <w:rPr>
          <w:rFonts w:ascii="Times New Roman" w:hAnsi="Times New Roman" w:cs="Times New Roman"/>
          <w:b/>
          <w:sz w:val="24"/>
          <w:szCs w:val="24"/>
          <w:lang w:val="uk-UA" w:bidi="he-IL"/>
        </w:rPr>
        <w:t>Калинівська</w:t>
      </w:r>
      <w:proofErr w:type="spellEnd"/>
      <w:r w:rsidRPr="008B114D">
        <w:rPr>
          <w:rFonts w:ascii="Times New Roman" w:hAnsi="Times New Roman" w:cs="Times New Roman"/>
          <w:b/>
          <w:sz w:val="24"/>
          <w:szCs w:val="24"/>
          <w:lang w:val="uk-UA" w:bidi="he-IL"/>
        </w:rPr>
        <w:t xml:space="preserve"> дільниця), </w:t>
      </w:r>
      <w:proofErr w:type="spellStart"/>
      <w:r w:rsidRPr="008B114D">
        <w:rPr>
          <w:rFonts w:ascii="Times New Roman" w:hAnsi="Times New Roman" w:cs="Times New Roman"/>
          <w:b/>
          <w:sz w:val="24"/>
          <w:szCs w:val="24"/>
          <w:lang w:val="uk-UA" w:bidi="he-IL"/>
        </w:rPr>
        <w:t>м.Калинівка</w:t>
      </w:r>
      <w:proofErr w:type="spellEnd"/>
      <w:r w:rsidRPr="008B114D">
        <w:rPr>
          <w:rFonts w:ascii="Times New Roman" w:hAnsi="Times New Roman" w:cs="Times New Roman"/>
          <w:b/>
          <w:sz w:val="24"/>
          <w:szCs w:val="24"/>
          <w:lang w:val="uk-UA" w:bidi="he-IL"/>
        </w:rPr>
        <w:t xml:space="preserve">, </w:t>
      </w:r>
      <w:proofErr w:type="spellStart"/>
      <w:r w:rsidRPr="008B114D">
        <w:rPr>
          <w:rFonts w:ascii="Times New Roman" w:hAnsi="Times New Roman" w:cs="Times New Roman"/>
          <w:b/>
          <w:sz w:val="24"/>
          <w:szCs w:val="24"/>
          <w:lang w:val="uk-UA" w:bidi="he-IL"/>
        </w:rPr>
        <w:t>вул.Промислова</w:t>
      </w:r>
      <w:proofErr w:type="spellEnd"/>
      <w:r w:rsidRPr="008B114D">
        <w:rPr>
          <w:rFonts w:ascii="Times New Roman" w:hAnsi="Times New Roman" w:cs="Times New Roman"/>
          <w:b/>
          <w:sz w:val="24"/>
          <w:szCs w:val="24"/>
          <w:lang w:val="uk-UA" w:bidi="he-IL"/>
        </w:rPr>
        <w:t>, 16</w:t>
      </w:r>
      <w:r w:rsidRPr="008B114D">
        <w:rPr>
          <w:rFonts w:ascii="Times New Roman" w:hAnsi="Times New Roman" w:cs="Times New Roman"/>
          <w:b/>
          <w:sz w:val="24"/>
          <w:szCs w:val="24"/>
          <w:lang w:val="uk-UA"/>
        </w:rPr>
        <w:t>»</w:t>
      </w:r>
      <w:r w:rsidRPr="008B114D">
        <w:rPr>
          <w:rFonts w:ascii="Times New Roman" w:hAnsi="Times New Roman" w:cs="Times New Roman"/>
          <w:b/>
          <w:bCs/>
          <w:sz w:val="24"/>
          <w:szCs w:val="24"/>
          <w:lang w:val="uk-UA"/>
        </w:rPr>
        <w:t xml:space="preserve"> </w:t>
      </w:r>
      <w:r w:rsidRPr="008B114D">
        <w:rPr>
          <w:rFonts w:ascii="Times New Roman" w:hAnsi="Times New Roman" w:cs="Times New Roman"/>
          <w:bCs/>
          <w:sz w:val="24"/>
          <w:szCs w:val="24"/>
          <w:lang w:val="uk-UA"/>
        </w:rPr>
        <w:t xml:space="preserve">(надалі – Об’єкт). </w:t>
      </w:r>
    </w:p>
    <w:p w:rsidR="008B114D" w:rsidRPr="008B114D" w:rsidRDefault="008B114D" w:rsidP="008B114D">
      <w:pPr>
        <w:shd w:val="clear" w:color="auto" w:fill="FFFFFF"/>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1.3. Обсяг, склад, характер виконуваних за цим Договором Робіт визначені в Дефектному акті (</w:t>
      </w:r>
      <w:r w:rsidRPr="008B114D">
        <w:rPr>
          <w:rFonts w:ascii="Times New Roman" w:hAnsi="Times New Roman" w:cs="Times New Roman"/>
          <w:b/>
          <w:sz w:val="24"/>
          <w:szCs w:val="24"/>
          <w:lang w:val="uk-UA"/>
        </w:rPr>
        <w:t>Додаток № 3</w:t>
      </w:r>
      <w:r w:rsidRPr="008B114D">
        <w:rPr>
          <w:rFonts w:ascii="Times New Roman" w:hAnsi="Times New Roman" w:cs="Times New Roman"/>
          <w:sz w:val="24"/>
          <w:szCs w:val="24"/>
          <w:lang w:val="uk-UA"/>
        </w:rPr>
        <w:t xml:space="preserve"> до Договору).</w:t>
      </w:r>
    </w:p>
    <w:p w:rsidR="008B114D" w:rsidRPr="008B114D" w:rsidRDefault="008B114D" w:rsidP="008B114D">
      <w:pPr>
        <w:spacing w:before="240" w:after="240"/>
        <w:jc w:val="center"/>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t>2. ЯКІСТЬ РОБІТ</w:t>
      </w:r>
    </w:p>
    <w:p w:rsidR="008B114D" w:rsidRPr="008B114D" w:rsidRDefault="008B114D" w:rsidP="008B114D">
      <w:pPr>
        <w:shd w:val="clear" w:color="auto" w:fill="FFFFFF"/>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Дефектного акта (Додаток № 3) та Договору підряду.</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2.1.1. </w:t>
      </w:r>
      <w:r w:rsidRPr="008B114D">
        <w:rPr>
          <w:rFonts w:ascii="Times New Roman" w:hAnsi="Times New Roman" w:cs="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Дефектного акта (Додаток № 3), діючих державних будівельних норм, стандартів, правил </w:t>
      </w:r>
      <w:r w:rsidRPr="008B114D">
        <w:rPr>
          <w:rFonts w:ascii="Times New Roman" w:hAnsi="Times New Roman" w:cs="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napToGrid w:val="0"/>
          <w:sz w:val="24"/>
          <w:szCs w:val="24"/>
          <w:lang w:val="uk-UA"/>
        </w:rPr>
        <w:t>2.1.2. </w:t>
      </w:r>
      <w:r w:rsidRPr="008B114D">
        <w:rPr>
          <w:rFonts w:ascii="Times New Roman" w:hAnsi="Times New Roman" w:cs="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w:t>
      </w:r>
      <w:r w:rsidRPr="008B114D">
        <w:rPr>
          <w:rFonts w:ascii="Times New Roman" w:hAnsi="Times New Roman" w:cs="Times New Roman"/>
          <w:sz w:val="24"/>
          <w:szCs w:val="24"/>
          <w:lang w:val="uk-UA"/>
        </w:rPr>
        <w:lastRenderedPageBreak/>
        <w:t xml:space="preserve">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B114D">
        <w:rPr>
          <w:rStyle w:val="rvts0"/>
          <w:rFonts w:ascii="Times New Roman" w:hAnsi="Times New Roman" w:cs="Times New Roman"/>
          <w:sz w:val="24"/>
          <w:szCs w:val="24"/>
          <w:lang w:val="uk-UA"/>
        </w:rPr>
        <w:t>підтвердженню</w:t>
      </w:r>
      <w:r w:rsidRPr="008B114D">
        <w:rPr>
          <w:rFonts w:ascii="Times New Roman" w:hAnsi="Times New Roman" w:cs="Times New Roman"/>
          <w:sz w:val="24"/>
          <w:szCs w:val="24"/>
          <w:lang w:val="uk-UA"/>
        </w:rPr>
        <w:t xml:space="preserve"> відповідності чи походження, іншу передбачену чинним законодавством України документацію. Матеріали та устаткування, що використовується Підрядником для виконання Робіт за Договором, повинно бути виготовлене не раніше 2023 року.</w:t>
      </w:r>
    </w:p>
    <w:p w:rsidR="008B114D" w:rsidRPr="008B114D" w:rsidRDefault="008B114D" w:rsidP="008B114D">
      <w:pPr>
        <w:spacing w:before="240" w:after="240"/>
        <w:jc w:val="center"/>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t>3. ЦІНА ДОГОВОРУ</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3.1. Ціна Договору визначається згідно з Кошторисною документацією </w:t>
      </w:r>
      <w:r w:rsidRPr="008B114D">
        <w:rPr>
          <w:rFonts w:ascii="Times New Roman" w:hAnsi="Times New Roman" w:cs="Times New Roman"/>
          <w:sz w:val="24"/>
          <w:szCs w:val="24"/>
          <w:lang w:val="uk-UA"/>
        </w:rPr>
        <w:t>(Договірною ціною та кошторисами)</w:t>
      </w:r>
      <w:r w:rsidRPr="008B114D">
        <w:rPr>
          <w:rFonts w:ascii="Times New Roman" w:hAnsi="Times New Roman" w:cs="Times New Roman"/>
          <w:snapToGrid w:val="0"/>
          <w:sz w:val="24"/>
          <w:szCs w:val="24"/>
          <w:lang w:val="uk-UA"/>
        </w:rPr>
        <w:t xml:space="preserve">, яка є </w:t>
      </w:r>
      <w:r w:rsidRPr="008B114D">
        <w:rPr>
          <w:rFonts w:ascii="Times New Roman" w:hAnsi="Times New Roman" w:cs="Times New Roman"/>
          <w:b/>
          <w:snapToGrid w:val="0"/>
          <w:sz w:val="24"/>
          <w:szCs w:val="24"/>
          <w:lang w:val="uk-UA"/>
        </w:rPr>
        <w:t>Додатком № 1</w:t>
      </w:r>
      <w:r w:rsidRPr="008B114D">
        <w:rPr>
          <w:rFonts w:ascii="Times New Roman" w:hAnsi="Times New Roman" w:cs="Times New Roman"/>
          <w:snapToGrid w:val="0"/>
          <w:sz w:val="24"/>
          <w:szCs w:val="24"/>
          <w:lang w:val="uk-UA"/>
        </w:rPr>
        <w:t xml:space="preserve"> до цього Договору.</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3.2. Ціна Договору становить ____________________ грн., крім того ПДВ (20 %) в розмірі ____________________ грн. </w:t>
      </w:r>
    </w:p>
    <w:p w:rsidR="008B114D" w:rsidRPr="008B114D" w:rsidRDefault="008B114D" w:rsidP="008B114D">
      <w:pPr>
        <w:ind w:firstLine="720"/>
        <w:jc w:val="both"/>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t xml:space="preserve">Загальна ціна Договору з ПДВ складає </w:t>
      </w:r>
      <w:r w:rsidRPr="008B114D">
        <w:rPr>
          <w:rFonts w:ascii="Times New Roman" w:hAnsi="Times New Roman" w:cs="Times New Roman"/>
          <w:b/>
          <w:bCs/>
          <w:sz w:val="24"/>
          <w:szCs w:val="24"/>
          <w:lang w:val="uk-UA"/>
        </w:rPr>
        <w:t xml:space="preserve">_____________________ </w:t>
      </w:r>
      <w:r w:rsidRPr="008B114D">
        <w:rPr>
          <w:rFonts w:ascii="Times New Roman" w:hAnsi="Times New Roman" w:cs="Times New Roman"/>
          <w:b/>
          <w:snapToGrid w:val="0"/>
          <w:sz w:val="24"/>
          <w:szCs w:val="24"/>
          <w:lang w:val="uk-UA"/>
        </w:rPr>
        <w:t>грн. (____________________________ грн. ____ коп.).</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3.3. </w:t>
      </w:r>
      <w:r w:rsidRPr="008B114D">
        <w:rPr>
          <w:rFonts w:ascii="Times New Roman" w:hAnsi="Times New Roman" w:cs="Times New Roman"/>
          <w:sz w:val="24"/>
          <w:szCs w:val="24"/>
          <w:lang w:val="uk-UA"/>
        </w:rPr>
        <w:t xml:space="preserve">Ціна у Договорі визначена на основі кошторису та є твердою. </w:t>
      </w:r>
      <w:r w:rsidRPr="008B114D">
        <w:rPr>
          <w:rFonts w:ascii="Times New Roman" w:hAnsi="Times New Roman" w:cs="Times New Roman"/>
          <w:snapToGrid w:val="0"/>
          <w:sz w:val="24"/>
          <w:szCs w:val="24"/>
          <w:lang w:val="uk-UA"/>
        </w:rPr>
        <w:t>Ціна Договору може бути зменшена за взаємною згодою Сторін.</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3.4. Враховуючи, що частина ТМЦ, які передбачені кошторисом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B114D">
        <w:rPr>
          <w:rFonts w:ascii="Times New Roman" w:hAnsi="Times New Roman" w:cs="Times New Roman"/>
          <w:snapToGrid w:val="0"/>
          <w:sz w:val="24"/>
          <w:szCs w:val="24"/>
          <w:lang w:val="uk-UA"/>
        </w:rPr>
        <w:t>ВалКлі</w:t>
      </w:r>
      <w:proofErr w:type="spellEnd"/>
      <w:r w:rsidRPr="008B114D">
        <w:rPr>
          <w:rFonts w:ascii="Times New Roman" w:hAnsi="Times New Roman" w:cs="Times New Roman"/>
          <w:snapToGrid w:val="0"/>
          <w:sz w:val="24"/>
          <w:szCs w:val="24"/>
          <w:lang w:val="uk-UA"/>
        </w:rPr>
        <w:t xml:space="preserve"> долара США/гривні згідно сайту http://minfin.com.ua/currency/mb.</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Нову вартість одиниці ТМЦ імпортного виробництва необхідно розраховувати (індексувати) за наступною формулою:</w:t>
      </w:r>
    </w:p>
    <w:p w:rsidR="008B114D" w:rsidRPr="008B114D" w:rsidRDefault="008B114D" w:rsidP="008B114D">
      <w:pPr>
        <w:ind w:firstLine="709"/>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Ц= (К1/К2) х </w:t>
      </w:r>
      <w:proofErr w:type="spellStart"/>
      <w:r w:rsidRPr="008B114D">
        <w:rPr>
          <w:rFonts w:ascii="Times New Roman" w:hAnsi="Times New Roman" w:cs="Times New Roman"/>
          <w:snapToGrid w:val="0"/>
          <w:sz w:val="24"/>
          <w:szCs w:val="24"/>
          <w:lang w:val="uk-UA"/>
        </w:rPr>
        <w:t>Цт</w:t>
      </w:r>
      <w:proofErr w:type="spellEnd"/>
      <w:r w:rsidRPr="008B114D">
        <w:rPr>
          <w:rFonts w:ascii="Times New Roman" w:hAnsi="Times New Roman" w:cs="Times New Roman"/>
          <w:snapToGrid w:val="0"/>
          <w:sz w:val="24"/>
          <w:szCs w:val="24"/>
          <w:lang w:val="uk-UA"/>
        </w:rPr>
        <w:t>, де</w:t>
      </w:r>
    </w:p>
    <w:p w:rsidR="008B114D" w:rsidRPr="008B114D" w:rsidRDefault="008B114D" w:rsidP="008B114D">
      <w:pPr>
        <w:ind w:left="1134" w:hanging="425"/>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8B114D" w:rsidRPr="008B114D" w:rsidRDefault="008B114D" w:rsidP="008B114D">
      <w:pPr>
        <w:ind w:left="1134" w:hanging="425"/>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К2 – міжбанківський курс продажу долара США/гривні згідно сайту http://minfin.com.ua/currency/mb на дату укладання Договору;</w:t>
      </w:r>
    </w:p>
    <w:p w:rsidR="008B114D" w:rsidRPr="008B114D" w:rsidRDefault="008B114D" w:rsidP="008B114D">
      <w:pPr>
        <w:ind w:left="1134" w:hanging="425"/>
        <w:jc w:val="both"/>
        <w:rPr>
          <w:rFonts w:ascii="Times New Roman" w:hAnsi="Times New Roman" w:cs="Times New Roman"/>
          <w:snapToGrid w:val="0"/>
          <w:sz w:val="24"/>
          <w:szCs w:val="24"/>
          <w:lang w:val="uk-UA"/>
        </w:rPr>
      </w:pPr>
      <w:proofErr w:type="spellStart"/>
      <w:r w:rsidRPr="008B114D">
        <w:rPr>
          <w:rFonts w:ascii="Times New Roman" w:hAnsi="Times New Roman" w:cs="Times New Roman"/>
          <w:snapToGrid w:val="0"/>
          <w:sz w:val="24"/>
          <w:szCs w:val="24"/>
          <w:lang w:val="uk-UA"/>
        </w:rPr>
        <w:t>Цт – варті</w:t>
      </w:r>
      <w:proofErr w:type="spellEnd"/>
      <w:r w:rsidRPr="008B114D">
        <w:rPr>
          <w:rFonts w:ascii="Times New Roman" w:hAnsi="Times New Roman" w:cs="Times New Roman"/>
          <w:snapToGrid w:val="0"/>
          <w:sz w:val="24"/>
          <w:szCs w:val="24"/>
          <w:lang w:val="uk-UA"/>
        </w:rPr>
        <w:t>сть одиниці ТМЦ, що зазначена у кошторисі.</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У разі зміни міжбанківського курсу продажу (за даними системи </w:t>
      </w:r>
      <w:proofErr w:type="spellStart"/>
      <w:r w:rsidRPr="008B114D">
        <w:rPr>
          <w:rFonts w:ascii="Times New Roman" w:hAnsi="Times New Roman" w:cs="Times New Roman"/>
          <w:snapToGrid w:val="0"/>
          <w:sz w:val="24"/>
          <w:szCs w:val="24"/>
          <w:lang w:val="uk-UA"/>
        </w:rPr>
        <w:t>ВалКлі</w:t>
      </w:r>
      <w:proofErr w:type="spellEnd"/>
      <w:r w:rsidRPr="008B114D">
        <w:rPr>
          <w:rFonts w:ascii="Times New Roman" w:hAnsi="Times New Roman" w:cs="Times New Roman"/>
          <w:snapToGrid w:val="0"/>
          <w:sz w:val="24"/>
          <w:szCs w:val="24"/>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8B114D" w:rsidRPr="008B114D" w:rsidRDefault="008B114D" w:rsidP="008B114D">
      <w:pPr>
        <w:ind w:firstLine="720"/>
        <w:jc w:val="both"/>
        <w:rPr>
          <w:rFonts w:ascii="Times New Roman" w:hAnsi="Times New Roman" w:cs="Times New Roman"/>
          <w:snapToGrid w:val="0"/>
          <w:sz w:val="24"/>
          <w:szCs w:val="24"/>
          <w:lang w:val="uk-UA"/>
        </w:rPr>
      </w:pPr>
    </w:p>
    <w:p w:rsidR="008B114D" w:rsidRPr="008B114D" w:rsidRDefault="008B114D" w:rsidP="008B114D">
      <w:pPr>
        <w:spacing w:before="240" w:after="240"/>
        <w:jc w:val="center"/>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lastRenderedPageBreak/>
        <w:t>4. ПОРЯДОК ЗДІЙСНЕННЯ ОПЛАТИ</w:t>
      </w:r>
    </w:p>
    <w:p w:rsidR="008B114D" w:rsidRPr="008B114D" w:rsidRDefault="008B114D" w:rsidP="008B114D">
      <w:pPr>
        <w:ind w:firstLine="708"/>
        <w:jc w:val="both"/>
        <w:rPr>
          <w:rFonts w:ascii="Times New Roman" w:hAnsi="Times New Roman" w:cs="Times New Roman"/>
          <w:sz w:val="24"/>
          <w:szCs w:val="24"/>
          <w:lang w:val="uk-UA"/>
        </w:rPr>
      </w:pPr>
      <w:r w:rsidRPr="008B114D">
        <w:rPr>
          <w:rFonts w:ascii="Times New Roman" w:hAnsi="Times New Roman" w:cs="Times New Roman"/>
          <w:snapToGrid w:val="0"/>
          <w:sz w:val="24"/>
          <w:szCs w:val="24"/>
          <w:lang w:val="uk-UA"/>
        </w:rPr>
        <w:t>4.1. </w:t>
      </w:r>
      <w:r w:rsidRPr="008B114D">
        <w:rPr>
          <w:rFonts w:ascii="Times New Roman" w:hAnsi="Times New Roman" w:cs="Times New Roman"/>
          <w:sz w:val="24"/>
          <w:szCs w:val="24"/>
          <w:lang w:val="uk-UA"/>
        </w:rPr>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w:t>
      </w:r>
    </w:p>
    <w:p w:rsidR="008B114D" w:rsidRPr="008B114D" w:rsidRDefault="008B114D" w:rsidP="008B114D">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4.2. Розрахунки проводяться Замовником у наступному порядку: </w:t>
      </w:r>
    </w:p>
    <w:p w:rsidR="008B114D" w:rsidRPr="008B114D" w:rsidRDefault="008B114D" w:rsidP="008B114D">
      <w:pPr>
        <w:ind w:firstLine="708"/>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4.2.1. Оплата у розмірі 100 % ціни Договору здійснюється протягом 60 банківських днів після повного закінчення Підрядником всіх Робіт, підписання останнього Акта приймання виконаних</w:t>
      </w:r>
      <w:r w:rsidRPr="008B114D">
        <w:rPr>
          <w:rFonts w:ascii="Times New Roman" w:hAnsi="Times New Roman" w:cs="Times New Roman"/>
          <w:snapToGrid w:val="0"/>
          <w:sz w:val="24"/>
          <w:szCs w:val="24"/>
          <w:lang w:val="uk-UA"/>
        </w:rPr>
        <w:t xml:space="preserve"> будівельних</w:t>
      </w:r>
      <w:r w:rsidRPr="008B114D">
        <w:rPr>
          <w:rFonts w:ascii="Times New Roman" w:hAnsi="Times New Roman" w:cs="Times New Roman"/>
          <w:sz w:val="24"/>
          <w:szCs w:val="24"/>
          <w:lang w:val="uk-UA"/>
        </w:rPr>
        <w:t xml:space="preserve"> робіт Замовником і здачі Об’єкта в експлуатацію.</w:t>
      </w:r>
    </w:p>
    <w:p w:rsidR="008B114D" w:rsidRPr="008B114D" w:rsidRDefault="008B114D" w:rsidP="008B114D">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Для проведення оплати Підрядник надає такі документи (з підписом та печаткою):</w:t>
      </w:r>
    </w:p>
    <w:p w:rsidR="008B114D" w:rsidRPr="008B114D" w:rsidRDefault="008B114D" w:rsidP="008B114D">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 Акт приймання виконаних </w:t>
      </w:r>
      <w:r w:rsidRPr="008B114D">
        <w:rPr>
          <w:rFonts w:ascii="Times New Roman" w:hAnsi="Times New Roman" w:cs="Times New Roman"/>
          <w:snapToGrid w:val="0"/>
          <w:sz w:val="24"/>
          <w:szCs w:val="24"/>
          <w:lang w:val="uk-UA"/>
        </w:rPr>
        <w:t>будівельних</w:t>
      </w:r>
      <w:r w:rsidRPr="008B114D">
        <w:rPr>
          <w:rFonts w:ascii="Times New Roman" w:hAnsi="Times New Roman" w:cs="Times New Roman"/>
          <w:sz w:val="24"/>
          <w:szCs w:val="24"/>
          <w:lang w:val="uk-UA"/>
        </w:rPr>
        <w:t xml:space="preserve"> робіт ф.№ КБ-2в – три примірники;</w:t>
      </w:r>
    </w:p>
    <w:p w:rsidR="008B114D" w:rsidRPr="008B114D" w:rsidRDefault="008B114D" w:rsidP="008B114D">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Довідку ф.№ КБ-3 – три примірники;</w:t>
      </w:r>
    </w:p>
    <w:p w:rsidR="008B114D" w:rsidRPr="008B114D" w:rsidRDefault="008B114D" w:rsidP="008B114D">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 оформлену виконавчу документацію (при наданні Акту приймання виконаних </w:t>
      </w:r>
      <w:r w:rsidRPr="008B114D">
        <w:rPr>
          <w:rFonts w:ascii="Times New Roman" w:hAnsi="Times New Roman" w:cs="Times New Roman"/>
          <w:snapToGrid w:val="0"/>
          <w:sz w:val="24"/>
          <w:szCs w:val="24"/>
          <w:lang w:val="uk-UA"/>
        </w:rPr>
        <w:t>будівельних</w:t>
      </w:r>
      <w:r w:rsidRPr="008B114D">
        <w:rPr>
          <w:rFonts w:ascii="Times New Roman" w:hAnsi="Times New Roman" w:cs="Times New Roman"/>
          <w:sz w:val="24"/>
          <w:szCs w:val="24"/>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8B114D">
        <w:rPr>
          <w:rFonts w:ascii="Times New Roman" w:hAnsi="Times New Roman" w:cs="Times New Roman"/>
          <w:snapToGrid w:val="0"/>
          <w:sz w:val="24"/>
          <w:szCs w:val="24"/>
          <w:lang w:val="uk-UA"/>
        </w:rPr>
        <w:t>будівельних</w:t>
      </w:r>
      <w:r w:rsidRPr="008B114D">
        <w:rPr>
          <w:rFonts w:ascii="Times New Roman" w:hAnsi="Times New Roman" w:cs="Times New Roman"/>
          <w:sz w:val="24"/>
          <w:szCs w:val="24"/>
          <w:lang w:val="uk-UA"/>
        </w:rPr>
        <w:t xml:space="preserve"> робіт ф.№ КБ-2в</w:t>
      </w:r>
      <w:r w:rsidRPr="008B114D">
        <w:rPr>
          <w:rFonts w:ascii="Times New Roman" w:hAnsi="Times New Roman" w:cs="Times New Roman"/>
          <w:b/>
          <w:sz w:val="24"/>
          <w:szCs w:val="24"/>
          <w:lang w:val="uk-UA"/>
        </w:rPr>
        <w:t xml:space="preserve"> </w:t>
      </w:r>
      <w:r w:rsidRPr="008B114D">
        <w:rPr>
          <w:rFonts w:ascii="Times New Roman" w:hAnsi="Times New Roman" w:cs="Times New Roman"/>
          <w:sz w:val="24"/>
          <w:szCs w:val="24"/>
          <w:lang w:val="uk-UA"/>
        </w:rPr>
        <w:t>Замовником не приймаються.</w:t>
      </w:r>
    </w:p>
    <w:p w:rsidR="008B114D" w:rsidRPr="008B114D" w:rsidRDefault="008B114D" w:rsidP="008B114D">
      <w:pPr>
        <w:ind w:firstLine="708"/>
        <w:jc w:val="both"/>
        <w:rPr>
          <w:rFonts w:ascii="Times New Roman" w:hAnsi="Times New Roman" w:cs="Times New Roman"/>
          <w:sz w:val="24"/>
          <w:szCs w:val="24"/>
          <w:lang w:val="uk-UA"/>
        </w:rPr>
      </w:pPr>
      <w:r w:rsidRPr="008B114D">
        <w:rPr>
          <w:rFonts w:ascii="Times New Roman" w:hAnsi="Times New Roman" w:cs="Times New Roman"/>
          <w:snapToGrid w:val="0"/>
          <w:sz w:val="24"/>
          <w:szCs w:val="24"/>
          <w:lang w:val="uk-UA"/>
        </w:rPr>
        <w:t xml:space="preserve">4.2.2. За наявності фінансування </w:t>
      </w:r>
      <w:r w:rsidRPr="008B114D">
        <w:rPr>
          <w:rFonts w:ascii="Times New Roman" w:hAnsi="Times New Roman" w:cs="Times New Roman"/>
          <w:sz w:val="24"/>
          <w:szCs w:val="24"/>
          <w:lang w:val="uk-UA"/>
        </w:rPr>
        <w:t xml:space="preserve">Замовник має право, але не зобов’язаний здійснити повну або часткову попередню оплату Робіт. </w:t>
      </w:r>
    </w:p>
    <w:p w:rsidR="008B114D" w:rsidRPr="008B114D" w:rsidRDefault="008B114D" w:rsidP="008B114D">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8B114D" w:rsidRPr="008B114D" w:rsidRDefault="008B114D" w:rsidP="008B114D">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3-х (трьох) тижнів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8B114D" w:rsidRPr="008B114D" w:rsidRDefault="008B114D" w:rsidP="008B114D">
      <w:pPr>
        <w:ind w:firstLine="708"/>
        <w:jc w:val="both"/>
        <w:rPr>
          <w:rFonts w:ascii="Times New Roman" w:hAnsi="Times New Roman" w:cs="Times New Roman"/>
          <w:b/>
          <w:sz w:val="24"/>
          <w:szCs w:val="24"/>
          <w:lang w:val="uk-UA"/>
        </w:rPr>
      </w:pPr>
      <w:r w:rsidRPr="008B114D">
        <w:rPr>
          <w:rFonts w:ascii="Times New Roman" w:hAnsi="Times New Roman" w:cs="Times New Roman"/>
          <w:sz w:val="24"/>
          <w:szCs w:val="24"/>
          <w:lang w:val="uk-UA"/>
        </w:rPr>
        <w:t xml:space="preserve">4.2.5. У випадку несвоєчасного надання Підрядником Акта (актів) КБ-2в, або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8B114D" w:rsidRPr="008B114D" w:rsidRDefault="008B114D" w:rsidP="008B114D">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4.3.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Замовник/Покупець для реєстрації та обміну податковими накладними використовує програмний комплекс «M.E.Doc».</w:t>
      </w:r>
    </w:p>
    <w:p w:rsidR="008B114D" w:rsidRPr="008B114D" w:rsidRDefault="008B114D" w:rsidP="008B114D">
      <w:pPr>
        <w:ind w:firstLine="708"/>
        <w:jc w:val="both"/>
        <w:rPr>
          <w:rFonts w:ascii="Times New Roman" w:hAnsi="Times New Roman" w:cs="Times New Roman"/>
          <w:sz w:val="24"/>
          <w:szCs w:val="24"/>
          <w:lang w:val="uk-UA"/>
        </w:rPr>
      </w:pPr>
      <w:r w:rsidRPr="008B114D">
        <w:rPr>
          <w:rFonts w:ascii="Times New Roman" w:hAnsi="Times New Roman" w:cs="Times New Roman"/>
          <w:bCs/>
          <w:iCs/>
          <w:sz w:val="24"/>
          <w:szCs w:val="24"/>
          <w:lang w:val="uk-UA"/>
        </w:rPr>
        <w:t>4.4. Джерелом фінансування Робіт є кошти Замовника.</w:t>
      </w:r>
      <w:r w:rsidRPr="008B114D">
        <w:rPr>
          <w:rFonts w:ascii="Times New Roman" w:hAnsi="Times New Roman" w:cs="Times New Roman"/>
          <w:sz w:val="24"/>
          <w:szCs w:val="24"/>
          <w:lang w:val="uk-UA"/>
        </w:rPr>
        <w:t xml:space="preserve"> </w:t>
      </w:r>
    </w:p>
    <w:p w:rsidR="008B114D" w:rsidRPr="008B114D" w:rsidRDefault="008B114D" w:rsidP="008B114D">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lastRenderedPageBreak/>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8B114D" w:rsidRPr="008B114D" w:rsidRDefault="008B114D" w:rsidP="008B114D">
      <w:pPr>
        <w:ind w:firstLine="708"/>
        <w:jc w:val="both"/>
        <w:rPr>
          <w:rFonts w:ascii="Times New Roman" w:hAnsi="Times New Roman" w:cs="Times New Roman"/>
          <w:iCs/>
          <w:sz w:val="24"/>
          <w:szCs w:val="24"/>
          <w:lang w:val="uk-UA"/>
        </w:rPr>
      </w:pPr>
      <w:r w:rsidRPr="008B114D">
        <w:rPr>
          <w:rFonts w:ascii="Times New Roman" w:hAnsi="Times New Roman" w:cs="Times New Roman"/>
          <w:iCs/>
          <w:sz w:val="24"/>
          <w:szCs w:val="24"/>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8B114D" w:rsidRPr="008B114D" w:rsidRDefault="008B114D" w:rsidP="008B114D">
      <w:pPr>
        <w:spacing w:before="240" w:after="240"/>
        <w:jc w:val="center"/>
        <w:rPr>
          <w:rFonts w:ascii="Times New Roman" w:hAnsi="Times New Roman" w:cs="Times New Roman"/>
          <w:b/>
          <w:sz w:val="24"/>
          <w:szCs w:val="24"/>
          <w:lang w:val="uk-UA"/>
        </w:rPr>
      </w:pPr>
      <w:r w:rsidRPr="008B114D">
        <w:rPr>
          <w:rFonts w:ascii="Times New Roman" w:hAnsi="Times New Roman" w:cs="Times New Roman"/>
          <w:b/>
          <w:sz w:val="24"/>
          <w:szCs w:val="24"/>
          <w:lang w:val="uk-UA"/>
        </w:rPr>
        <w:t>5. СТРОКИ ВИКОНАННЯ РОБІТ</w:t>
      </w:r>
    </w:p>
    <w:p w:rsidR="008B114D" w:rsidRPr="008B114D" w:rsidRDefault="008B114D" w:rsidP="008B114D">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5.1. Початок виконання Робіт – не пізніше 5 (п’яти)  робочих днів з дати </w:t>
      </w:r>
      <w:r w:rsidRPr="008B114D">
        <w:rPr>
          <w:rFonts w:ascii="Times New Roman" w:hAnsi="Times New Roman" w:cs="Times New Roman"/>
          <w:bCs/>
          <w:iCs/>
          <w:sz w:val="24"/>
          <w:szCs w:val="24"/>
          <w:lang w:val="uk-UA"/>
        </w:rPr>
        <w:t>передачі Замовником</w:t>
      </w:r>
      <w:r w:rsidRPr="008B114D">
        <w:rPr>
          <w:rFonts w:ascii="Times New Roman" w:hAnsi="Times New Roman" w:cs="Times New Roman"/>
          <w:sz w:val="24"/>
          <w:szCs w:val="24"/>
          <w:lang w:val="uk-UA"/>
        </w:rPr>
        <w:t xml:space="preserve"> Підряднику будівельного майданчика (фронту робіт)</w:t>
      </w:r>
      <w:r w:rsidRPr="008B114D">
        <w:rPr>
          <w:rFonts w:ascii="Times New Roman" w:hAnsi="Times New Roman" w:cs="Times New Roman"/>
          <w:bCs/>
          <w:i/>
          <w:iCs/>
          <w:sz w:val="24"/>
          <w:szCs w:val="24"/>
          <w:lang w:val="uk-UA"/>
        </w:rPr>
        <w:t>.</w:t>
      </w:r>
      <w:r w:rsidRPr="008B114D">
        <w:rPr>
          <w:rFonts w:ascii="Times New Roman" w:hAnsi="Times New Roman" w:cs="Times New Roman"/>
          <w:sz w:val="24"/>
          <w:szCs w:val="24"/>
          <w:lang w:val="uk-UA"/>
        </w:rPr>
        <w:tab/>
      </w:r>
    </w:p>
    <w:p w:rsidR="008B114D" w:rsidRPr="008B114D" w:rsidRDefault="008B114D" w:rsidP="008B114D">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5.2. Строки виконання та закінчення всіх видів (етапів, комплексів) Робіт за цим Договором узгоджуються з Підрядником на етапі укладання договору та визначаються Календарним планом виконання робіт (</w:t>
      </w:r>
      <w:r w:rsidRPr="008B114D">
        <w:rPr>
          <w:rFonts w:ascii="Times New Roman" w:hAnsi="Times New Roman" w:cs="Times New Roman"/>
          <w:b/>
          <w:sz w:val="24"/>
          <w:szCs w:val="24"/>
          <w:lang w:val="uk-UA"/>
        </w:rPr>
        <w:t>Додаток № 2</w:t>
      </w:r>
      <w:r w:rsidRPr="008B114D">
        <w:rPr>
          <w:rFonts w:ascii="Times New Roman" w:hAnsi="Times New Roman" w:cs="Times New Roman"/>
          <w:sz w:val="24"/>
          <w:szCs w:val="24"/>
          <w:lang w:val="uk-UA"/>
        </w:rPr>
        <w:t>), який є невід’ємною частиною цього Договору.</w:t>
      </w:r>
    </w:p>
    <w:p w:rsidR="008B114D" w:rsidRPr="008B114D" w:rsidRDefault="008B114D" w:rsidP="008B114D">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5.3. Датою закінчення Робіт вважається дата їх прийняття Замовником.</w:t>
      </w:r>
    </w:p>
    <w:p w:rsidR="008B114D" w:rsidRPr="008B114D" w:rsidRDefault="008B114D" w:rsidP="008B114D">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8B114D" w:rsidRPr="008B114D" w:rsidRDefault="008B114D" w:rsidP="008B114D">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виникнення обставин непереборної сили;</w:t>
      </w:r>
    </w:p>
    <w:p w:rsidR="008B114D" w:rsidRPr="008B114D" w:rsidRDefault="008B114D" w:rsidP="008B114D">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 відсутності джерел фінансування; </w:t>
      </w:r>
    </w:p>
    <w:p w:rsidR="008B114D" w:rsidRPr="008B114D" w:rsidRDefault="008B114D" w:rsidP="008B114D">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 невиконання або неналежного виконання Замовником своїх зобов'язань (несвоєчасне надання будівельного майданчика (фронту робіт), відключень); </w:t>
      </w:r>
    </w:p>
    <w:p w:rsidR="008B114D" w:rsidRPr="008B114D" w:rsidRDefault="008B114D" w:rsidP="008B114D">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8B114D" w:rsidRPr="008B114D" w:rsidRDefault="008B114D" w:rsidP="008B114D">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8B114D" w:rsidRPr="008B114D" w:rsidRDefault="008B114D" w:rsidP="008B114D">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8B114D" w:rsidRPr="008B114D" w:rsidRDefault="008B114D" w:rsidP="008B114D">
      <w:pPr>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8B114D" w:rsidRPr="008B114D" w:rsidRDefault="008B114D" w:rsidP="008B114D">
      <w:pPr>
        <w:tabs>
          <w:tab w:val="left" w:pos="2934"/>
          <w:tab w:val="center" w:pos="5103"/>
        </w:tabs>
        <w:spacing w:before="240" w:after="240"/>
        <w:jc w:val="center"/>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t>6. ПОРЯДОК ВИКОНАННЯ РОБІТ</w:t>
      </w:r>
    </w:p>
    <w:p w:rsidR="008B114D" w:rsidRPr="008B114D" w:rsidRDefault="008B114D" w:rsidP="008B114D">
      <w:pPr>
        <w:pStyle w:val="a3"/>
        <w:spacing w:after="0"/>
        <w:ind w:firstLine="708"/>
        <w:jc w:val="both"/>
        <w:rPr>
          <w:snapToGrid w:val="0"/>
          <w:lang w:val="uk-UA"/>
        </w:rPr>
      </w:pPr>
      <w:r w:rsidRPr="008B114D">
        <w:rPr>
          <w:snapToGrid w:val="0"/>
          <w:lang w:val="uk-UA"/>
        </w:rPr>
        <w:t>6.1. З метою організації виконання Робіт Замовник зобов’язаний забезпечити виконання всіх необхідних знеструмлень або відключень.</w:t>
      </w:r>
    </w:p>
    <w:p w:rsidR="008B114D" w:rsidRPr="008B114D" w:rsidRDefault="008B114D" w:rsidP="008B114D">
      <w:pPr>
        <w:pStyle w:val="a3"/>
        <w:spacing w:after="0"/>
        <w:ind w:firstLine="709"/>
        <w:jc w:val="both"/>
        <w:rPr>
          <w:bCs/>
          <w:iCs/>
          <w:snapToGrid w:val="0"/>
          <w:lang w:val="uk-UA"/>
        </w:rPr>
      </w:pPr>
      <w:r w:rsidRPr="008B114D">
        <w:rPr>
          <w:snapToGrid w:val="0"/>
          <w:lang w:val="uk-UA"/>
        </w:rPr>
        <w:t>6.2. </w:t>
      </w:r>
      <w:r w:rsidRPr="008B114D">
        <w:rPr>
          <w:bCs/>
          <w:iCs/>
          <w:snapToGrid w:val="0"/>
          <w:lang w:val="uk-UA"/>
        </w:rPr>
        <w:t xml:space="preserve">Замовник забезпечує передачу Підряднику необхідної дозвільної документації, </w:t>
      </w:r>
      <w:proofErr w:type="spellStart"/>
      <w:r w:rsidRPr="008B114D">
        <w:rPr>
          <w:bCs/>
          <w:iCs/>
          <w:snapToGrid w:val="0"/>
          <w:lang w:val="uk-UA"/>
        </w:rPr>
        <w:t>затвердженної</w:t>
      </w:r>
      <w:proofErr w:type="spellEnd"/>
      <w:r w:rsidRPr="008B114D">
        <w:rPr>
          <w:bCs/>
          <w:iCs/>
          <w:snapToGrid w:val="0"/>
          <w:lang w:val="uk-UA"/>
        </w:rPr>
        <w:t xml:space="preserve"> в установленому порядку, передача якої відповідно до чинного законодавства </w:t>
      </w:r>
      <w:r w:rsidRPr="008B114D">
        <w:rPr>
          <w:bCs/>
          <w:iCs/>
          <w:snapToGrid w:val="0"/>
          <w:lang w:val="uk-UA"/>
        </w:rPr>
        <w:lastRenderedPageBreak/>
        <w:t>належить до обов’язків Замовника, Замовник передає протягом 10-ти календарних днів після підписання цього Договору Сторонами.</w:t>
      </w:r>
    </w:p>
    <w:p w:rsidR="008B114D" w:rsidRPr="008B114D" w:rsidRDefault="008B114D" w:rsidP="008B114D">
      <w:pPr>
        <w:pStyle w:val="a3"/>
        <w:spacing w:after="0"/>
        <w:ind w:firstLine="709"/>
        <w:jc w:val="both"/>
        <w:rPr>
          <w:snapToGrid w:val="0"/>
          <w:lang w:val="uk-UA"/>
        </w:rPr>
      </w:pPr>
      <w:r w:rsidRPr="008B114D">
        <w:rPr>
          <w:snapToGrid w:val="0"/>
          <w:lang w:val="uk-UA"/>
        </w:rPr>
        <w:t>6.3. Підрядник зобов’язаний до початку виконання Робіт перевірити</w:t>
      </w:r>
      <w:r w:rsidRPr="008B114D">
        <w:t xml:space="preserve"> </w:t>
      </w:r>
      <w:r w:rsidRPr="008B114D">
        <w:rPr>
          <w:snapToGrid w:val="0"/>
          <w:lang w:val="uk-UA"/>
        </w:rPr>
        <w:t xml:space="preserve">відповідність Дефектного акта (Додаток № 3.1-3.2) </w:t>
      </w:r>
      <w:r w:rsidRPr="008B114D">
        <w:rPr>
          <w:snapToGrid w:val="0"/>
          <w:lang w:val="uk-UA" w:eastAsia="uk-UA"/>
        </w:rPr>
        <w:t>установленим вимогам</w:t>
      </w:r>
      <w:r w:rsidRPr="008B114D">
        <w:rPr>
          <w:snapToGrid w:val="0"/>
          <w:lang w:val="uk-UA"/>
        </w:rPr>
        <w:t>.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6.4. </w:t>
      </w:r>
      <w:r w:rsidRPr="008B114D">
        <w:rPr>
          <w:rFonts w:ascii="Times New Roman" w:hAnsi="Times New Roman" w:cs="Times New Roman"/>
          <w:sz w:val="24"/>
          <w:szCs w:val="24"/>
          <w:lang w:val="uk-UA"/>
        </w:rPr>
        <w:t>Підрядник</w:t>
      </w:r>
      <w:r w:rsidRPr="008B114D">
        <w:rPr>
          <w:rFonts w:ascii="Times New Roman" w:hAnsi="Times New Roman" w:cs="Times New Roman"/>
          <w:snapToGrid w:val="0"/>
          <w:sz w:val="24"/>
          <w:szCs w:val="24"/>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8B114D">
        <w:rPr>
          <w:rFonts w:ascii="Times New Roman" w:hAnsi="Times New Roman" w:cs="Times New Roman"/>
          <w:sz w:val="24"/>
          <w:szCs w:val="24"/>
          <w:lang w:val="uk-UA"/>
        </w:rPr>
        <w:t>Підрядника</w:t>
      </w:r>
      <w:r w:rsidRPr="008B114D">
        <w:rPr>
          <w:rFonts w:ascii="Times New Roman" w:hAnsi="Times New Roman" w:cs="Times New Roman"/>
          <w:snapToGrid w:val="0"/>
          <w:sz w:val="24"/>
          <w:szCs w:val="24"/>
          <w:lang w:val="uk-UA"/>
        </w:rPr>
        <w:t>.</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6.5. Підрядник зобов’язаний виконати Роботи, визначені цим Договором, із свого матеріалу, своїми </w:t>
      </w:r>
      <w:r w:rsidRPr="008B114D">
        <w:rPr>
          <w:rFonts w:ascii="Times New Roman" w:hAnsi="Times New Roman" w:cs="Times New Roman"/>
          <w:bCs/>
          <w:iCs/>
          <w:sz w:val="24"/>
          <w:szCs w:val="24"/>
          <w:lang w:val="uk-UA"/>
        </w:rPr>
        <w:t>силами та засобами.</w:t>
      </w:r>
      <w:r w:rsidRPr="008B114D">
        <w:rPr>
          <w:rFonts w:ascii="Times New Roman" w:hAnsi="Times New Roman" w:cs="Times New Roman"/>
          <w:sz w:val="24"/>
          <w:szCs w:val="24"/>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8B114D" w:rsidRPr="008B114D" w:rsidRDefault="008B114D" w:rsidP="008B114D">
      <w:pPr>
        <w:ind w:firstLine="720"/>
        <w:jc w:val="both"/>
        <w:rPr>
          <w:rFonts w:ascii="Times New Roman" w:hAnsi="Times New Roman" w:cs="Times New Roman"/>
          <w:bCs/>
          <w:iCs/>
          <w:sz w:val="24"/>
          <w:szCs w:val="24"/>
          <w:lang w:val="uk-UA"/>
        </w:rPr>
      </w:pPr>
      <w:r w:rsidRPr="008B114D">
        <w:rPr>
          <w:rFonts w:ascii="Times New Roman" w:hAnsi="Times New Roman" w:cs="Times New Roman"/>
          <w:sz w:val="24"/>
          <w:szCs w:val="24"/>
          <w:lang w:val="uk-UA"/>
        </w:rPr>
        <w:t>6.6. </w:t>
      </w:r>
      <w:r w:rsidRPr="008B114D">
        <w:rPr>
          <w:rFonts w:ascii="Times New Roman" w:hAnsi="Times New Roman" w:cs="Times New Roman"/>
          <w:snapToGrid w:val="0"/>
          <w:sz w:val="24"/>
          <w:szCs w:val="24"/>
          <w:lang w:val="uk-UA"/>
        </w:rPr>
        <w:t>У випадку необхідності виконання Робіт з демонтажу обладнання та матеріалів (</w:t>
      </w:r>
      <w:r w:rsidRPr="008B114D">
        <w:rPr>
          <w:rFonts w:ascii="Times New Roman" w:hAnsi="Times New Roman" w:cs="Times New Roman"/>
          <w:sz w:val="24"/>
          <w:szCs w:val="24"/>
          <w:lang w:val="uk-UA"/>
        </w:rPr>
        <w:t>якщо кошторисом були передбачені такі роботи)</w:t>
      </w:r>
      <w:r w:rsidRPr="008B114D">
        <w:rPr>
          <w:rFonts w:ascii="Times New Roman" w:hAnsi="Times New Roman" w:cs="Times New Roman"/>
          <w:snapToGrid w:val="0"/>
          <w:sz w:val="24"/>
          <w:szCs w:val="24"/>
          <w:lang w:val="uk-UA"/>
        </w:rPr>
        <w:t xml:space="preserve">, Замовник та Підрядник складають Акт обліку ТМЦ, що підлягають демонтажу. </w:t>
      </w:r>
      <w:r w:rsidRPr="008B114D">
        <w:rPr>
          <w:rFonts w:ascii="Times New Roman" w:hAnsi="Times New Roman" w:cs="Times New Roman"/>
          <w:sz w:val="24"/>
          <w:szCs w:val="24"/>
          <w:lang w:val="uk-UA"/>
        </w:rPr>
        <w:t>Підрядник</w:t>
      </w:r>
      <w:r w:rsidRPr="008B114D">
        <w:rPr>
          <w:rFonts w:ascii="Times New Roman" w:hAnsi="Times New Roman" w:cs="Times New Roman"/>
          <w:snapToGrid w:val="0"/>
          <w:sz w:val="24"/>
          <w:szCs w:val="24"/>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8B114D">
        <w:rPr>
          <w:rFonts w:ascii="Times New Roman" w:hAnsi="Times New Roman" w:cs="Times New Roman"/>
          <w:sz w:val="24"/>
          <w:szCs w:val="24"/>
          <w:lang w:val="uk-UA"/>
        </w:rPr>
        <w:t>Підрядник</w:t>
      </w:r>
      <w:r w:rsidRPr="008B114D">
        <w:rPr>
          <w:rFonts w:ascii="Times New Roman" w:hAnsi="Times New Roman" w:cs="Times New Roman"/>
          <w:snapToGrid w:val="0"/>
          <w:sz w:val="24"/>
          <w:szCs w:val="24"/>
          <w:lang w:val="uk-UA"/>
        </w:rPr>
        <w:t xml:space="preserve"> несе повну відповідальність за демонтовані ТМЦ до передачі їх Замовнику згідно акта приймання-передачі.</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6.7.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Ризик випадкового знищення, пошкодження (псування) або розкрадання матеріалу, обладнання до здачі Робіт несе Підрядник. </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6.8. Додаткові роботи, що виконані </w:t>
      </w:r>
      <w:r w:rsidRPr="008B114D">
        <w:rPr>
          <w:rFonts w:ascii="Times New Roman" w:hAnsi="Times New Roman" w:cs="Times New Roman"/>
          <w:bCs/>
          <w:iCs/>
          <w:snapToGrid w:val="0"/>
          <w:sz w:val="24"/>
          <w:szCs w:val="24"/>
          <w:lang w:val="uk-UA"/>
        </w:rPr>
        <w:t xml:space="preserve">Підрядником </w:t>
      </w:r>
      <w:r w:rsidRPr="008B114D">
        <w:rPr>
          <w:rFonts w:ascii="Times New Roman" w:hAnsi="Times New Roman" w:cs="Times New Roman"/>
          <w:snapToGrid w:val="0"/>
          <w:sz w:val="24"/>
          <w:szCs w:val="24"/>
          <w:lang w:val="uk-UA"/>
        </w:rPr>
        <w:t xml:space="preserve">без дозволу </w:t>
      </w:r>
      <w:r w:rsidRPr="008B114D">
        <w:rPr>
          <w:rFonts w:ascii="Times New Roman" w:hAnsi="Times New Roman" w:cs="Times New Roman"/>
          <w:bCs/>
          <w:iCs/>
          <w:snapToGrid w:val="0"/>
          <w:sz w:val="24"/>
          <w:szCs w:val="24"/>
          <w:lang w:val="uk-UA"/>
        </w:rPr>
        <w:t xml:space="preserve">Замовника </w:t>
      </w:r>
      <w:r w:rsidRPr="008B114D">
        <w:rPr>
          <w:rFonts w:ascii="Times New Roman" w:hAnsi="Times New Roman" w:cs="Times New Roman"/>
          <w:snapToGrid w:val="0"/>
          <w:sz w:val="24"/>
          <w:szCs w:val="24"/>
          <w:lang w:val="uk-UA"/>
        </w:rPr>
        <w:t xml:space="preserve">та узгодження з ним, а також Роботи, при виконанні яких допущено відхилення від Дефектного акту, </w:t>
      </w:r>
      <w:r w:rsidRPr="008B114D">
        <w:rPr>
          <w:rFonts w:ascii="Times New Roman" w:hAnsi="Times New Roman" w:cs="Times New Roman"/>
          <w:bCs/>
          <w:iCs/>
          <w:snapToGrid w:val="0"/>
          <w:sz w:val="24"/>
          <w:szCs w:val="24"/>
          <w:lang w:val="uk-UA"/>
        </w:rPr>
        <w:lastRenderedPageBreak/>
        <w:t xml:space="preserve">Замовником </w:t>
      </w:r>
      <w:r w:rsidRPr="008B114D">
        <w:rPr>
          <w:rFonts w:ascii="Times New Roman" w:hAnsi="Times New Roman" w:cs="Times New Roman"/>
          <w:snapToGrid w:val="0"/>
          <w:sz w:val="24"/>
          <w:szCs w:val="24"/>
          <w:lang w:val="uk-UA"/>
        </w:rPr>
        <w:t xml:space="preserve">не оплачуються і на вимогу </w:t>
      </w:r>
      <w:r w:rsidRPr="008B114D">
        <w:rPr>
          <w:rFonts w:ascii="Times New Roman" w:hAnsi="Times New Roman" w:cs="Times New Roman"/>
          <w:bCs/>
          <w:iCs/>
          <w:snapToGrid w:val="0"/>
          <w:sz w:val="24"/>
          <w:szCs w:val="24"/>
          <w:lang w:val="uk-UA"/>
        </w:rPr>
        <w:t xml:space="preserve">Замовника, </w:t>
      </w:r>
      <w:r w:rsidRPr="008B114D">
        <w:rPr>
          <w:rFonts w:ascii="Times New Roman" w:hAnsi="Times New Roman" w:cs="Times New Roman"/>
          <w:snapToGrid w:val="0"/>
          <w:sz w:val="24"/>
          <w:szCs w:val="24"/>
          <w:lang w:val="uk-UA"/>
        </w:rPr>
        <w:t xml:space="preserve">у встановлені ним строки, відхилення усуваються </w:t>
      </w:r>
      <w:r w:rsidRPr="008B114D">
        <w:rPr>
          <w:rFonts w:ascii="Times New Roman" w:hAnsi="Times New Roman" w:cs="Times New Roman"/>
          <w:bCs/>
          <w:iCs/>
          <w:snapToGrid w:val="0"/>
          <w:sz w:val="24"/>
          <w:szCs w:val="24"/>
          <w:lang w:val="uk-UA"/>
        </w:rPr>
        <w:t>Підрядником</w:t>
      </w:r>
      <w:r w:rsidRPr="008B114D">
        <w:rPr>
          <w:rFonts w:ascii="Times New Roman" w:hAnsi="Times New Roman" w:cs="Times New Roman"/>
          <w:bCs/>
          <w:i/>
          <w:iCs/>
          <w:snapToGrid w:val="0"/>
          <w:sz w:val="24"/>
          <w:szCs w:val="24"/>
          <w:lang w:val="uk-UA"/>
        </w:rPr>
        <w:t xml:space="preserve"> </w:t>
      </w:r>
      <w:r w:rsidRPr="008B114D">
        <w:rPr>
          <w:rFonts w:ascii="Times New Roman" w:hAnsi="Times New Roman" w:cs="Times New Roman"/>
          <w:snapToGrid w:val="0"/>
          <w:sz w:val="24"/>
          <w:szCs w:val="24"/>
          <w:lang w:val="uk-UA"/>
        </w:rPr>
        <w:t>і приводяться у відповідність із Дефектним актом.</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6.9.</w:t>
      </w:r>
      <w:r w:rsidRPr="008B114D">
        <w:rPr>
          <w:rFonts w:ascii="Times New Roman" w:hAnsi="Times New Roman" w:cs="Times New Roman"/>
          <w:snapToGrid w:val="0"/>
          <w:sz w:val="24"/>
          <w:szCs w:val="24"/>
          <w:lang w:val="en-US"/>
        </w:rPr>
        <w:t> </w:t>
      </w:r>
      <w:r w:rsidRPr="008B114D">
        <w:rPr>
          <w:rFonts w:ascii="Times New Roman" w:hAnsi="Times New Roman" w:cs="Times New Roman"/>
          <w:snapToGrid w:val="0"/>
          <w:sz w:val="24"/>
          <w:szCs w:val="24"/>
          <w:lang w:val="uk-UA"/>
        </w:rPr>
        <w:t xml:space="preserve">До моменту здачі Робіт Замовнику </w:t>
      </w:r>
      <w:r w:rsidRPr="008B114D">
        <w:rPr>
          <w:rFonts w:ascii="Times New Roman" w:hAnsi="Times New Roman" w:cs="Times New Roman"/>
          <w:sz w:val="24"/>
          <w:szCs w:val="24"/>
          <w:lang w:val="uk-UA"/>
        </w:rPr>
        <w:t>Підрядник</w:t>
      </w:r>
      <w:r w:rsidRPr="008B114D">
        <w:rPr>
          <w:rFonts w:ascii="Times New Roman" w:hAnsi="Times New Roman" w:cs="Times New Roman"/>
          <w:snapToGrid w:val="0"/>
          <w:sz w:val="24"/>
          <w:szCs w:val="24"/>
          <w:lang w:val="uk-UA"/>
        </w:rPr>
        <w:t xml:space="preserve"> повинен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8B114D">
        <w:rPr>
          <w:rFonts w:ascii="Times New Roman" w:hAnsi="Times New Roman" w:cs="Times New Roman"/>
          <w:sz w:val="24"/>
          <w:szCs w:val="24"/>
          <w:lang w:val="uk-UA"/>
        </w:rPr>
        <w:t>Підрядником</w:t>
      </w:r>
      <w:r w:rsidRPr="008B114D">
        <w:rPr>
          <w:rFonts w:ascii="Times New Roman" w:hAnsi="Times New Roman" w:cs="Times New Roman"/>
          <w:snapToGrid w:val="0"/>
          <w:sz w:val="24"/>
          <w:szCs w:val="24"/>
          <w:lang w:val="uk-UA"/>
        </w:rPr>
        <w:t xml:space="preserve"> всієї виконавчої документації, яка підтверджує належне виконання умов цього пункту.</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6.10.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та Довідкою про вартість виконаних будівельних робіт та витрат (Форма КБ-3). </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Підрядник зобов’язаний щомісячно оформлювати за Актом (Форма КБ-2в)</w:t>
      </w:r>
      <w:r w:rsidRPr="008B114D">
        <w:rPr>
          <w:rFonts w:ascii="Times New Roman" w:hAnsi="Times New Roman" w:cs="Times New Roman"/>
          <w:snapToGrid w:val="0"/>
          <w:sz w:val="24"/>
          <w:szCs w:val="24"/>
          <w:lang w:val="uk-UA"/>
        </w:rPr>
        <w:t xml:space="preserve"> </w:t>
      </w:r>
      <w:r w:rsidRPr="008B114D">
        <w:rPr>
          <w:rFonts w:ascii="Times New Roman" w:hAnsi="Times New Roman" w:cs="Times New Roman"/>
          <w:sz w:val="24"/>
          <w:szCs w:val="24"/>
          <w:lang w:val="uk-UA"/>
        </w:rPr>
        <w:t>та Довідкою (Форма КБ-3) виконані за звітний період Роботи, та передавати їх</w:t>
      </w:r>
      <w:r w:rsidRPr="008B114D">
        <w:rPr>
          <w:rFonts w:ascii="Times New Roman" w:hAnsi="Times New Roman" w:cs="Times New Roman"/>
          <w:snapToGrid w:val="0"/>
          <w:sz w:val="24"/>
          <w:szCs w:val="24"/>
          <w:lang w:val="uk-UA"/>
        </w:rPr>
        <w:t xml:space="preserve"> для підписання Замовнику у строк не пізніше 25 числа звітного місяця</w:t>
      </w:r>
      <w:r w:rsidRPr="008B114D">
        <w:rPr>
          <w:rFonts w:ascii="Times New Roman" w:hAnsi="Times New Roman" w:cs="Times New Roman"/>
          <w:sz w:val="24"/>
          <w:szCs w:val="24"/>
          <w:lang w:val="uk-UA"/>
        </w:rPr>
        <w:t>.</w:t>
      </w:r>
      <w:r w:rsidRPr="008B114D">
        <w:rPr>
          <w:rFonts w:ascii="Times New Roman" w:hAnsi="Times New Roman" w:cs="Times New Roman"/>
          <w:snapToGrid w:val="0"/>
          <w:sz w:val="24"/>
          <w:szCs w:val="24"/>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6.11. </w:t>
      </w:r>
      <w:r w:rsidRPr="008B114D">
        <w:rPr>
          <w:rFonts w:ascii="Times New Roman" w:hAnsi="Times New Roman" w:cs="Times New Roman"/>
          <w:snapToGrid w:val="0"/>
          <w:sz w:val="24"/>
          <w:szCs w:val="24"/>
          <w:lang w:val="uk-UA"/>
        </w:rPr>
        <w:t xml:space="preserve">Замовник розглядає та підписує Акт КБ-2в та Довідку КБ–3 протягом 5 робочих днів з моменту їх отримання від </w:t>
      </w:r>
      <w:r w:rsidRPr="008B114D">
        <w:rPr>
          <w:rFonts w:ascii="Times New Roman" w:hAnsi="Times New Roman" w:cs="Times New Roman"/>
          <w:sz w:val="24"/>
          <w:szCs w:val="24"/>
          <w:lang w:val="uk-UA"/>
        </w:rPr>
        <w:t>Підрядника</w:t>
      </w:r>
      <w:r w:rsidRPr="008B114D">
        <w:rPr>
          <w:rFonts w:ascii="Times New Roman" w:hAnsi="Times New Roman" w:cs="Times New Roman"/>
          <w:snapToGrid w:val="0"/>
          <w:sz w:val="24"/>
          <w:szCs w:val="24"/>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8B114D">
        <w:rPr>
          <w:rFonts w:ascii="Times New Roman" w:hAnsi="Times New Roman" w:cs="Times New Roman"/>
          <w:sz w:val="24"/>
          <w:szCs w:val="24"/>
          <w:lang w:val="uk-UA"/>
        </w:rPr>
        <w:t>Підряднику</w:t>
      </w:r>
      <w:r w:rsidRPr="008B114D">
        <w:rPr>
          <w:rFonts w:ascii="Times New Roman" w:hAnsi="Times New Roman" w:cs="Times New Roman"/>
          <w:snapToGrid w:val="0"/>
          <w:sz w:val="24"/>
          <w:szCs w:val="24"/>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8B114D">
        <w:rPr>
          <w:rFonts w:ascii="Times New Roman" w:hAnsi="Times New Roman" w:cs="Times New Roman"/>
          <w:sz w:val="24"/>
          <w:szCs w:val="24"/>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8B114D">
        <w:rPr>
          <w:rFonts w:ascii="Times New Roman" w:hAnsi="Times New Roman" w:cs="Times New Roman"/>
          <w:snapToGrid w:val="0"/>
          <w:sz w:val="24"/>
          <w:szCs w:val="24"/>
          <w:lang w:val="uk-UA"/>
        </w:rPr>
        <w:t xml:space="preserve">У випадку наявності у </w:t>
      </w:r>
      <w:r w:rsidRPr="008B114D">
        <w:rPr>
          <w:rFonts w:ascii="Times New Roman" w:hAnsi="Times New Roman" w:cs="Times New Roman"/>
          <w:sz w:val="24"/>
          <w:szCs w:val="24"/>
          <w:lang w:val="uk-UA"/>
        </w:rPr>
        <w:t>Підрядника</w:t>
      </w:r>
      <w:r w:rsidRPr="008B114D">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6.12. </w:t>
      </w:r>
      <w:r w:rsidRPr="008B114D">
        <w:rPr>
          <w:rFonts w:ascii="Times New Roman" w:hAnsi="Times New Roman" w:cs="Times New Roman"/>
          <w:sz w:val="24"/>
          <w:szCs w:val="24"/>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6.13. У разі виявлення недоліків, допущених </w:t>
      </w:r>
      <w:r w:rsidRPr="008B114D">
        <w:rPr>
          <w:rFonts w:ascii="Times New Roman" w:hAnsi="Times New Roman" w:cs="Times New Roman"/>
          <w:sz w:val="24"/>
          <w:szCs w:val="24"/>
          <w:lang w:val="uk-UA"/>
        </w:rPr>
        <w:t>Підрядник</w:t>
      </w:r>
      <w:r w:rsidRPr="008B114D">
        <w:rPr>
          <w:rFonts w:ascii="Times New Roman" w:hAnsi="Times New Roman" w:cs="Times New Roman"/>
          <w:snapToGrid w:val="0"/>
          <w:sz w:val="24"/>
          <w:szCs w:val="24"/>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8B114D">
        <w:rPr>
          <w:rFonts w:ascii="Times New Roman" w:hAnsi="Times New Roman" w:cs="Times New Roman"/>
          <w:sz w:val="24"/>
          <w:szCs w:val="24"/>
          <w:lang w:val="uk-UA"/>
        </w:rPr>
        <w:t>Підрядник</w:t>
      </w:r>
      <w:r w:rsidRPr="008B114D">
        <w:rPr>
          <w:rFonts w:ascii="Times New Roman" w:hAnsi="Times New Roman" w:cs="Times New Roman"/>
          <w:snapToGrid w:val="0"/>
          <w:sz w:val="24"/>
          <w:szCs w:val="24"/>
          <w:lang w:val="uk-UA"/>
        </w:rPr>
        <w:t xml:space="preserve">ом, Замовником чи третьою особою, або не були усунені в строк, встановлений у дефектному акті, Замовник має право </w:t>
      </w:r>
      <w:r w:rsidRPr="008B114D">
        <w:rPr>
          <w:rFonts w:ascii="Times New Roman" w:hAnsi="Times New Roman" w:cs="Times New Roman"/>
          <w:i/>
          <w:snapToGrid w:val="0"/>
          <w:sz w:val="24"/>
          <w:szCs w:val="24"/>
          <w:lang w:val="uk-UA"/>
        </w:rPr>
        <w:t>на свій вибір</w:t>
      </w:r>
      <w:r w:rsidRPr="008B114D">
        <w:rPr>
          <w:rFonts w:ascii="Times New Roman" w:hAnsi="Times New Roman" w:cs="Times New Roman"/>
          <w:snapToGrid w:val="0"/>
          <w:sz w:val="24"/>
          <w:szCs w:val="24"/>
          <w:lang w:val="uk-UA"/>
        </w:rPr>
        <w:t xml:space="preserve">: розірвати Договір в односторонньому порядку та вимагати від </w:t>
      </w:r>
      <w:r w:rsidRPr="008B114D">
        <w:rPr>
          <w:rFonts w:ascii="Times New Roman" w:hAnsi="Times New Roman" w:cs="Times New Roman"/>
          <w:sz w:val="24"/>
          <w:szCs w:val="24"/>
          <w:lang w:val="uk-UA"/>
        </w:rPr>
        <w:t>Підрядника</w:t>
      </w:r>
      <w:r w:rsidRPr="008B114D">
        <w:rPr>
          <w:rFonts w:ascii="Times New Roman" w:hAnsi="Times New Roman" w:cs="Times New Roman"/>
          <w:snapToGrid w:val="0"/>
          <w:sz w:val="24"/>
          <w:szCs w:val="24"/>
          <w:lang w:val="uk-UA"/>
        </w:rPr>
        <w:t xml:space="preserve"> сплати штрафу у розмірі 40 % ціни Договору і повернення попередньої оплати – у разі її перерахування Замовником, не приймати такі Роботи або вимагати від </w:t>
      </w:r>
      <w:r w:rsidRPr="008B114D">
        <w:rPr>
          <w:rFonts w:ascii="Times New Roman" w:hAnsi="Times New Roman" w:cs="Times New Roman"/>
          <w:sz w:val="24"/>
          <w:szCs w:val="24"/>
          <w:lang w:val="uk-UA"/>
        </w:rPr>
        <w:t>Підрядника</w:t>
      </w:r>
      <w:r w:rsidRPr="008B114D">
        <w:rPr>
          <w:rFonts w:ascii="Times New Roman" w:hAnsi="Times New Roman" w:cs="Times New Roman"/>
          <w:snapToGrid w:val="0"/>
          <w:sz w:val="24"/>
          <w:szCs w:val="24"/>
          <w:lang w:val="uk-UA"/>
        </w:rPr>
        <w:t xml:space="preserve"> відповідного зниження договірної ціни та/або компенсації (відшкодування) збитків.</w:t>
      </w:r>
    </w:p>
    <w:p w:rsidR="008B114D" w:rsidRPr="008B114D" w:rsidRDefault="008B114D" w:rsidP="008B114D">
      <w:pPr>
        <w:spacing w:before="240" w:after="240"/>
        <w:jc w:val="center"/>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t>7.</w:t>
      </w:r>
      <w:r w:rsidRPr="008B114D">
        <w:rPr>
          <w:rFonts w:ascii="Times New Roman" w:hAnsi="Times New Roman" w:cs="Times New Roman"/>
          <w:b/>
          <w:snapToGrid w:val="0"/>
          <w:sz w:val="24"/>
          <w:szCs w:val="24"/>
          <w:lang w:val="en-US"/>
        </w:rPr>
        <w:t> </w:t>
      </w:r>
      <w:r w:rsidRPr="008B114D">
        <w:rPr>
          <w:rFonts w:ascii="Times New Roman" w:hAnsi="Times New Roman" w:cs="Times New Roman"/>
          <w:b/>
          <w:snapToGrid w:val="0"/>
          <w:sz w:val="24"/>
          <w:szCs w:val="24"/>
          <w:lang w:val="uk-UA"/>
        </w:rPr>
        <w:t>ПРАВА ТА ОБОВ’ЯЗКИ СТОРІН</w:t>
      </w:r>
    </w:p>
    <w:p w:rsidR="008B114D" w:rsidRPr="008B114D" w:rsidRDefault="008B114D" w:rsidP="008B114D">
      <w:pPr>
        <w:ind w:firstLine="720"/>
        <w:jc w:val="both"/>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lastRenderedPageBreak/>
        <w:t>7.1.</w:t>
      </w:r>
      <w:r w:rsidRPr="008B114D">
        <w:rPr>
          <w:rFonts w:ascii="Times New Roman" w:hAnsi="Times New Roman" w:cs="Times New Roman"/>
          <w:b/>
          <w:snapToGrid w:val="0"/>
          <w:sz w:val="24"/>
          <w:szCs w:val="24"/>
          <w:lang w:val="en-US"/>
        </w:rPr>
        <w:t> </w:t>
      </w:r>
      <w:r w:rsidRPr="008B114D">
        <w:rPr>
          <w:rFonts w:ascii="Times New Roman" w:hAnsi="Times New Roman" w:cs="Times New Roman"/>
          <w:b/>
          <w:snapToGrid w:val="0"/>
          <w:sz w:val="24"/>
          <w:szCs w:val="24"/>
          <w:lang w:val="uk-UA"/>
        </w:rPr>
        <w:t>Замовник зобов’язаний:</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7.1.1.</w:t>
      </w:r>
      <w:r w:rsidRPr="008B114D">
        <w:rPr>
          <w:rFonts w:ascii="Times New Roman" w:hAnsi="Times New Roman" w:cs="Times New Roman"/>
          <w:snapToGrid w:val="0"/>
          <w:sz w:val="24"/>
          <w:szCs w:val="24"/>
          <w:lang w:val="en-US"/>
        </w:rPr>
        <w:t> </w:t>
      </w:r>
      <w:r w:rsidRPr="008B114D">
        <w:rPr>
          <w:rFonts w:ascii="Times New Roman" w:hAnsi="Times New Roman" w:cs="Times New Roman"/>
          <w:snapToGrid w:val="0"/>
          <w:sz w:val="24"/>
          <w:szCs w:val="24"/>
          <w:lang w:val="uk-UA"/>
        </w:rPr>
        <w:t xml:space="preserve">За зверненням </w:t>
      </w:r>
      <w:r w:rsidRPr="008B114D">
        <w:rPr>
          <w:rFonts w:ascii="Times New Roman" w:hAnsi="Times New Roman" w:cs="Times New Roman"/>
          <w:sz w:val="24"/>
          <w:szCs w:val="24"/>
          <w:lang w:val="uk-UA"/>
        </w:rPr>
        <w:t xml:space="preserve">Підрядника </w:t>
      </w:r>
      <w:r w:rsidRPr="008B114D">
        <w:rPr>
          <w:rFonts w:ascii="Times New Roman" w:hAnsi="Times New Roman" w:cs="Times New Roman"/>
          <w:snapToGrid w:val="0"/>
          <w:sz w:val="24"/>
          <w:szCs w:val="24"/>
          <w:lang w:val="uk-UA"/>
        </w:rPr>
        <w:t>– з</w:t>
      </w:r>
      <w:r w:rsidRPr="008B114D">
        <w:rPr>
          <w:rFonts w:ascii="Times New Roman" w:hAnsi="Times New Roman" w:cs="Times New Roman"/>
          <w:sz w:val="24"/>
          <w:szCs w:val="24"/>
          <w:lang w:val="uk-UA"/>
        </w:rPr>
        <w:t>абезпечити допуск до Об’єкта виконання Робіт</w:t>
      </w:r>
      <w:r w:rsidRPr="008B114D">
        <w:rPr>
          <w:rFonts w:ascii="Times New Roman" w:hAnsi="Times New Roman" w:cs="Times New Roman"/>
          <w:snapToGrid w:val="0"/>
          <w:sz w:val="24"/>
          <w:szCs w:val="24"/>
          <w:lang w:val="uk-UA"/>
        </w:rPr>
        <w:t>;</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7.1.2.</w:t>
      </w:r>
      <w:r w:rsidRPr="008B114D">
        <w:rPr>
          <w:rFonts w:ascii="Times New Roman" w:hAnsi="Times New Roman" w:cs="Times New Roman"/>
          <w:snapToGrid w:val="0"/>
          <w:sz w:val="24"/>
          <w:szCs w:val="24"/>
          <w:lang w:val="en-US"/>
        </w:rPr>
        <w:t> </w:t>
      </w:r>
      <w:r w:rsidRPr="008B114D">
        <w:rPr>
          <w:rFonts w:ascii="Times New Roman" w:hAnsi="Times New Roman" w:cs="Times New Roman"/>
          <w:snapToGrid w:val="0"/>
          <w:sz w:val="24"/>
          <w:szCs w:val="24"/>
          <w:lang w:val="uk-UA"/>
        </w:rPr>
        <w:t xml:space="preserve">Забезпечити передачу </w:t>
      </w:r>
      <w:r w:rsidRPr="008B114D">
        <w:rPr>
          <w:rFonts w:ascii="Times New Roman" w:hAnsi="Times New Roman" w:cs="Times New Roman"/>
          <w:sz w:val="24"/>
          <w:szCs w:val="24"/>
          <w:lang w:val="uk-UA"/>
        </w:rPr>
        <w:t>Підряднику</w:t>
      </w:r>
      <w:r w:rsidRPr="008B114D">
        <w:rPr>
          <w:rFonts w:ascii="Times New Roman" w:hAnsi="Times New Roman" w:cs="Times New Roman"/>
          <w:snapToGrid w:val="0"/>
          <w:sz w:val="24"/>
          <w:szCs w:val="24"/>
          <w:lang w:val="uk-UA"/>
        </w:rPr>
        <w:t xml:space="preserve"> затвердженої проектної документації в паперовій формі в порядку, визначеному розділом 6 Договору;</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7.1.3. Приймати виконані Роботи згідно з актами, складання яких передбачено пунктами 6.14.-6.15. Договору;</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7.1.4. Своєчасно та в повному обсязі оплачувати Роботи за Договором.</w:t>
      </w:r>
    </w:p>
    <w:p w:rsidR="008B114D" w:rsidRPr="008B114D" w:rsidRDefault="008B114D" w:rsidP="008B114D">
      <w:pPr>
        <w:ind w:firstLine="720"/>
        <w:jc w:val="both"/>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t>7.2. Замовник має право:</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7.2.2. </w:t>
      </w:r>
      <w:r w:rsidRPr="008B114D">
        <w:rPr>
          <w:rFonts w:ascii="Times New Roman" w:hAnsi="Times New Roman" w:cs="Times New Roman"/>
          <w:sz w:val="24"/>
          <w:szCs w:val="24"/>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7.2.3. Вимагати виправлення недоліків, що виникли внаслідок допущених </w:t>
      </w:r>
      <w:r w:rsidRPr="008B114D">
        <w:rPr>
          <w:rFonts w:ascii="Times New Roman" w:hAnsi="Times New Roman" w:cs="Times New Roman"/>
          <w:sz w:val="24"/>
          <w:szCs w:val="24"/>
          <w:lang w:val="uk-UA"/>
        </w:rPr>
        <w:t>Підрядником</w:t>
      </w:r>
      <w:r w:rsidRPr="008B114D">
        <w:rPr>
          <w:rFonts w:ascii="Times New Roman" w:hAnsi="Times New Roman" w:cs="Times New Roman"/>
          <w:snapToGrid w:val="0"/>
          <w:sz w:val="24"/>
          <w:szCs w:val="24"/>
          <w:lang w:val="uk-UA"/>
        </w:rPr>
        <w:t xml:space="preserve"> порушень або неналежного виконання Робіт.</w:t>
      </w:r>
      <w:r w:rsidRPr="008B114D">
        <w:rPr>
          <w:rFonts w:ascii="Times New Roman" w:hAnsi="Times New Roman" w:cs="Times New Roman"/>
          <w:sz w:val="24"/>
          <w:szCs w:val="24"/>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8B114D">
        <w:rPr>
          <w:rFonts w:ascii="Times New Roman" w:hAnsi="Times New Roman" w:cs="Times New Roman"/>
          <w:snapToGrid w:val="0"/>
          <w:sz w:val="24"/>
          <w:szCs w:val="24"/>
          <w:lang w:val="uk-UA"/>
        </w:rPr>
        <w:t xml:space="preserve">; </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7.2.4. Контролювати якість матеріалів, конструкцій і устаткування, що використовуються </w:t>
      </w:r>
      <w:r w:rsidRPr="008B114D">
        <w:rPr>
          <w:rFonts w:ascii="Times New Roman" w:hAnsi="Times New Roman" w:cs="Times New Roman"/>
          <w:sz w:val="24"/>
          <w:szCs w:val="24"/>
          <w:lang w:val="uk-UA"/>
        </w:rPr>
        <w:t>Підрядником</w:t>
      </w:r>
      <w:r w:rsidRPr="008B114D">
        <w:rPr>
          <w:rFonts w:ascii="Times New Roman" w:hAnsi="Times New Roman" w:cs="Times New Roman"/>
          <w:snapToGrid w:val="0"/>
          <w:sz w:val="24"/>
          <w:szCs w:val="24"/>
          <w:lang w:val="uk-UA"/>
        </w:rPr>
        <w:t xml:space="preserve"> для виконання Робіт за Договором;</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Дефектному акті та цьому Договорі, і не можуть бути усунені Підрядником, Замовником або третьою особою;</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napToGrid w:val="0"/>
          <w:sz w:val="24"/>
          <w:szCs w:val="24"/>
          <w:lang w:val="uk-UA"/>
        </w:rPr>
        <w:t>7.2.7. </w:t>
      </w:r>
      <w:r w:rsidRPr="008B114D">
        <w:rPr>
          <w:rFonts w:ascii="Times New Roman" w:hAnsi="Times New Roman" w:cs="Times New Roman"/>
          <w:sz w:val="24"/>
          <w:szCs w:val="24"/>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8B114D">
        <w:rPr>
          <w:rFonts w:ascii="Times New Roman" w:hAnsi="Times New Roman" w:cs="Times New Roman"/>
          <w:snapToGrid w:val="0"/>
          <w:sz w:val="24"/>
          <w:szCs w:val="24"/>
          <w:lang w:val="uk-UA"/>
        </w:rPr>
        <w:t>–</w:t>
      </w:r>
      <w:r w:rsidRPr="008B114D">
        <w:rPr>
          <w:rFonts w:ascii="Times New Roman" w:hAnsi="Times New Roman" w:cs="Times New Roman"/>
          <w:sz w:val="24"/>
          <w:szCs w:val="24"/>
          <w:lang w:val="uk-UA"/>
        </w:rPr>
        <w:t xml:space="preserve"> в односторонньому порядку розірвати Договір та вимагати відшкодування збитків;</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7.2.9. Замовник має інші права, не зазначені у Договорі але передбачені чинним законодавством України.</w:t>
      </w:r>
    </w:p>
    <w:p w:rsidR="008B114D" w:rsidRPr="008B114D" w:rsidRDefault="008B114D" w:rsidP="008B114D">
      <w:pPr>
        <w:ind w:firstLine="720"/>
        <w:jc w:val="both"/>
        <w:rPr>
          <w:rFonts w:ascii="Times New Roman" w:hAnsi="Times New Roman" w:cs="Times New Roman"/>
          <w:snapToGrid w:val="0"/>
          <w:sz w:val="24"/>
          <w:szCs w:val="24"/>
          <w:lang w:val="uk-UA"/>
        </w:rPr>
      </w:pPr>
    </w:p>
    <w:p w:rsidR="008B114D" w:rsidRPr="008B114D" w:rsidRDefault="008B114D" w:rsidP="008B114D">
      <w:pPr>
        <w:ind w:firstLine="720"/>
        <w:jc w:val="both"/>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lastRenderedPageBreak/>
        <w:t>7.3. </w:t>
      </w:r>
      <w:r w:rsidRPr="008B114D">
        <w:rPr>
          <w:rFonts w:ascii="Times New Roman" w:hAnsi="Times New Roman" w:cs="Times New Roman"/>
          <w:b/>
          <w:sz w:val="24"/>
          <w:szCs w:val="24"/>
          <w:lang w:val="uk-UA"/>
        </w:rPr>
        <w:t>Підрядник</w:t>
      </w:r>
      <w:r w:rsidRPr="008B114D">
        <w:rPr>
          <w:rFonts w:ascii="Times New Roman" w:hAnsi="Times New Roman" w:cs="Times New Roman"/>
          <w:b/>
          <w:snapToGrid w:val="0"/>
          <w:sz w:val="24"/>
          <w:szCs w:val="24"/>
          <w:lang w:val="uk-UA"/>
        </w:rPr>
        <w:t xml:space="preserve"> зобов’язаний:</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7.3.1. Виконати Роботи в обсягах та у строки, встановлені Договором;</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7.3.2. Забезпечити виконання Робіт, якість яких відповідає умовам, встановленим розділом 2 цього Договору, та </w:t>
      </w:r>
      <w:r w:rsidRPr="008B114D">
        <w:rPr>
          <w:rFonts w:ascii="Times New Roman" w:hAnsi="Times New Roman" w:cs="Times New Roman"/>
          <w:sz w:val="24"/>
          <w:szCs w:val="24"/>
          <w:lang w:val="uk-UA"/>
        </w:rPr>
        <w:t>у відповідності до вимог, що звичайно ставляться до робіт відповідного характеру</w:t>
      </w:r>
      <w:r w:rsidRPr="008B114D">
        <w:rPr>
          <w:rFonts w:ascii="Times New Roman" w:hAnsi="Times New Roman" w:cs="Times New Roman"/>
          <w:snapToGrid w:val="0"/>
          <w:sz w:val="24"/>
          <w:szCs w:val="24"/>
          <w:lang w:val="uk-UA"/>
        </w:rPr>
        <w:t>;</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7.3.3.</w:t>
      </w:r>
      <w:r w:rsidRPr="008B114D">
        <w:rPr>
          <w:rFonts w:ascii="Times New Roman" w:hAnsi="Times New Roman" w:cs="Times New Roman"/>
          <w:snapToGrid w:val="0"/>
          <w:sz w:val="24"/>
          <w:szCs w:val="24"/>
          <w:lang w:val="uk-UA"/>
        </w:rPr>
        <w:t xml:space="preserve"> Допускати представників Замовника на місце виконання Робіт для перевірки </w:t>
      </w:r>
      <w:r w:rsidRPr="008B114D">
        <w:rPr>
          <w:rFonts w:ascii="Times New Roman" w:hAnsi="Times New Roman" w:cs="Times New Roman"/>
          <w:sz w:val="24"/>
          <w:szCs w:val="24"/>
          <w:lang w:val="uk-UA"/>
        </w:rPr>
        <w:t xml:space="preserve">технології, ходу і якості виконання Робіт; </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8B114D" w:rsidRPr="008B114D" w:rsidRDefault="008B114D" w:rsidP="008B114D">
      <w:pPr>
        <w:ind w:firstLine="720"/>
        <w:jc w:val="both"/>
        <w:rPr>
          <w:rFonts w:ascii="Times New Roman" w:hAnsi="Times New Roman" w:cs="Times New Roman"/>
          <w:i/>
          <w:snapToGrid w:val="0"/>
          <w:sz w:val="24"/>
          <w:szCs w:val="24"/>
          <w:lang w:val="uk-UA"/>
        </w:rPr>
      </w:pPr>
      <w:r w:rsidRPr="008B114D">
        <w:rPr>
          <w:rFonts w:ascii="Times New Roman" w:hAnsi="Times New Roman" w:cs="Times New Roman"/>
          <w:sz w:val="24"/>
          <w:szCs w:val="24"/>
          <w:lang w:val="uk-UA"/>
        </w:rPr>
        <w:t>7.3.5. У разі виявлення в Дефектному акті (Додаток № 3)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7.3.6.Забезпечити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8B114D" w:rsidRPr="008B114D" w:rsidRDefault="008B114D" w:rsidP="008B114D">
      <w:pPr>
        <w:suppressAutoHyphens/>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Договір може бути розірваний Замовником в односторонньому порядку у разі:</w:t>
      </w:r>
    </w:p>
    <w:p w:rsidR="008B114D" w:rsidRPr="008B114D" w:rsidRDefault="008B114D" w:rsidP="008B114D">
      <w:pPr>
        <w:suppressAutoHyphens/>
        <w:ind w:firstLine="709"/>
        <w:jc w:val="both"/>
        <w:rPr>
          <w:rFonts w:ascii="Times New Roman" w:hAnsi="Times New Roman" w:cs="Times New Roman"/>
          <w:sz w:val="24"/>
          <w:szCs w:val="24"/>
          <w:lang w:val="uk-UA"/>
        </w:rPr>
      </w:pPr>
      <w:r w:rsidRPr="008B114D">
        <w:rPr>
          <w:rFonts w:ascii="Times New Roman" w:hAnsi="Times New Roman" w:cs="Times New Roman"/>
          <w:bCs/>
          <w:sz w:val="24"/>
          <w:szCs w:val="24"/>
          <w:lang w:val="uk-UA"/>
        </w:rPr>
        <w:t>–</w:t>
      </w:r>
      <w:r w:rsidRPr="008B114D">
        <w:rPr>
          <w:rFonts w:ascii="Times New Roman" w:hAnsi="Times New Roman" w:cs="Times New Roman"/>
          <w:sz w:val="24"/>
          <w:szCs w:val="24"/>
          <w:lang w:val="uk-UA"/>
        </w:rPr>
        <w:t>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8B114D" w:rsidRPr="008B114D" w:rsidRDefault="008B114D" w:rsidP="008B114D">
      <w:pPr>
        <w:ind w:firstLine="709"/>
        <w:jc w:val="both"/>
        <w:rPr>
          <w:rFonts w:ascii="Times New Roman" w:hAnsi="Times New Roman" w:cs="Times New Roman"/>
          <w:sz w:val="24"/>
          <w:szCs w:val="24"/>
          <w:lang w:val="uk-UA"/>
        </w:rPr>
      </w:pPr>
      <w:r w:rsidRPr="008B114D">
        <w:rPr>
          <w:rFonts w:ascii="Times New Roman" w:hAnsi="Times New Roman" w:cs="Times New Roman"/>
          <w:bCs/>
          <w:sz w:val="24"/>
          <w:szCs w:val="24"/>
          <w:lang w:val="uk-UA"/>
        </w:rPr>
        <w:t>–</w:t>
      </w:r>
      <w:r w:rsidRPr="008B114D">
        <w:rPr>
          <w:rFonts w:ascii="Times New Roman" w:hAnsi="Times New Roman" w:cs="Times New Roman"/>
          <w:sz w:val="24"/>
          <w:szCs w:val="24"/>
          <w:lang w:val="uk-UA"/>
        </w:rPr>
        <w:t>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8B114D">
        <w:rPr>
          <w:rFonts w:ascii="Times New Roman" w:hAnsi="Times New Roman" w:cs="Times New Roman"/>
          <w:snapToGrid w:val="0"/>
          <w:sz w:val="24"/>
          <w:szCs w:val="24"/>
          <w:lang w:val="uk-UA"/>
        </w:rPr>
        <w:t>;</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8B114D">
        <w:rPr>
          <w:rFonts w:ascii="Times New Roman" w:hAnsi="Times New Roman" w:cs="Times New Roman"/>
          <w:snapToGrid w:val="0"/>
          <w:sz w:val="24"/>
          <w:szCs w:val="24"/>
          <w:lang w:val="uk-UA"/>
        </w:rPr>
        <w:t>;</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7.3.9. Повернути Замовнику демонтовані матеріали за актом </w:t>
      </w:r>
      <w:r w:rsidRPr="008B114D">
        <w:rPr>
          <w:rFonts w:ascii="Times New Roman" w:hAnsi="Times New Roman" w:cs="Times New Roman"/>
          <w:snapToGrid w:val="0"/>
          <w:sz w:val="24"/>
          <w:szCs w:val="24"/>
          <w:lang w:val="uk-UA"/>
        </w:rPr>
        <w:t>приймання-передачі демонтованих ТМЦ</w:t>
      </w:r>
      <w:r w:rsidRPr="008B114D">
        <w:rPr>
          <w:rFonts w:ascii="Times New Roman" w:hAnsi="Times New Roman" w:cs="Times New Roman"/>
          <w:sz w:val="24"/>
          <w:szCs w:val="24"/>
          <w:lang w:val="uk-UA"/>
        </w:rPr>
        <w:t xml:space="preserve"> до підписання Акта приймання виконаних будівельних робіт, якщо кошторисом були передбачені демонтажні роботи;</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lastRenderedPageBreak/>
        <w:t>7.3.10.</w:t>
      </w:r>
      <w:r w:rsidRPr="008B114D">
        <w:rPr>
          <w:rFonts w:ascii="Times New Roman" w:hAnsi="Times New Roman" w:cs="Times New Roman"/>
          <w:sz w:val="24"/>
          <w:szCs w:val="24"/>
          <w:lang w:val="en-US"/>
        </w:rPr>
        <w:t> </w:t>
      </w:r>
      <w:r w:rsidRPr="008B114D">
        <w:rPr>
          <w:rFonts w:ascii="Times New Roman" w:hAnsi="Times New Roman" w:cs="Times New Roman"/>
          <w:sz w:val="24"/>
          <w:szCs w:val="24"/>
          <w:lang w:val="uk-UA"/>
        </w:rPr>
        <w:t>Надавати Замовнику підписані зі свого боку Акти приймання виконаних будівельних робіт та Довідки КБ-3 у строк, визначений пунктом 6.10. Договору;</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7.3.11. Усунути у погоджений Сторонами строк всі недоліки у Роботах, що виявлені Замовником під час виконання або приймання Робіт</w:t>
      </w:r>
      <w:r w:rsidRPr="008B114D">
        <w:rPr>
          <w:rFonts w:ascii="Times New Roman" w:hAnsi="Times New Roman" w:cs="Times New Roman"/>
          <w:snapToGrid w:val="0"/>
          <w:sz w:val="24"/>
          <w:szCs w:val="24"/>
          <w:lang w:val="uk-UA"/>
        </w:rPr>
        <w:t>;</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8B114D" w:rsidRPr="008B114D" w:rsidRDefault="008B114D" w:rsidP="008B114D">
      <w:pPr>
        <w:suppressAutoHyphens/>
        <w:ind w:firstLine="708"/>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7.3.13. Забезпечити розумне використання та збереження товарно-матеріальних цінностей, призначених для виконання Робіт;</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7.3.15. Підрядник зобов’язується забезпечити за власний рахунок, власними </w:t>
      </w:r>
      <w:proofErr w:type="spellStart"/>
      <w:r w:rsidRPr="008B114D">
        <w:rPr>
          <w:rFonts w:ascii="Times New Roman" w:hAnsi="Times New Roman" w:cs="Times New Roman"/>
          <w:sz w:val="24"/>
          <w:szCs w:val="24"/>
          <w:lang w:val="uk-UA"/>
        </w:rPr>
        <w:t>cилами</w:t>
      </w:r>
      <w:proofErr w:type="spellEnd"/>
      <w:r w:rsidRPr="008B114D">
        <w:rPr>
          <w:rFonts w:ascii="Times New Roman" w:hAnsi="Times New Roman" w:cs="Times New Roman"/>
          <w:sz w:val="24"/>
          <w:szCs w:val="24"/>
          <w:lang w:val="uk-UA"/>
        </w:rPr>
        <w:t xml:space="preserve">: </w:t>
      </w:r>
    </w:p>
    <w:p w:rsidR="008B114D" w:rsidRPr="008B114D" w:rsidRDefault="008B114D" w:rsidP="008B114D">
      <w:pPr>
        <w:ind w:firstLine="709"/>
        <w:jc w:val="both"/>
        <w:rPr>
          <w:rFonts w:ascii="Times New Roman" w:hAnsi="Times New Roman" w:cs="Times New Roman"/>
          <w:sz w:val="24"/>
          <w:szCs w:val="24"/>
          <w:lang w:val="uk-UA"/>
        </w:rPr>
      </w:pPr>
      <w:r w:rsidRPr="008B114D">
        <w:rPr>
          <w:rFonts w:ascii="Times New Roman" w:hAnsi="Times New Roman" w:cs="Times New Roman"/>
          <w:bCs/>
          <w:sz w:val="24"/>
          <w:szCs w:val="24"/>
          <w:lang w:val="uk-UA"/>
        </w:rPr>
        <w:t>–</w:t>
      </w:r>
      <w:r w:rsidRPr="008B114D">
        <w:rPr>
          <w:rFonts w:ascii="Times New Roman" w:hAnsi="Times New Roman" w:cs="Times New Roman"/>
          <w:sz w:val="24"/>
          <w:szCs w:val="24"/>
          <w:lang w:val="uk-UA"/>
        </w:rPr>
        <w:t>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8B114D" w:rsidRPr="008B114D" w:rsidRDefault="008B114D" w:rsidP="008B114D">
      <w:pPr>
        <w:ind w:firstLine="709"/>
        <w:jc w:val="both"/>
        <w:rPr>
          <w:rFonts w:ascii="Times New Roman" w:hAnsi="Times New Roman" w:cs="Times New Roman"/>
          <w:sz w:val="24"/>
          <w:szCs w:val="24"/>
          <w:lang w:val="uk-UA"/>
        </w:rPr>
      </w:pPr>
      <w:r w:rsidRPr="008B114D">
        <w:rPr>
          <w:rFonts w:ascii="Times New Roman" w:hAnsi="Times New Roman" w:cs="Times New Roman"/>
          <w:bCs/>
          <w:sz w:val="24"/>
          <w:szCs w:val="24"/>
          <w:lang w:val="uk-UA"/>
        </w:rPr>
        <w:t>–</w:t>
      </w:r>
      <w:r w:rsidRPr="008B114D">
        <w:rPr>
          <w:rFonts w:ascii="Times New Roman" w:hAnsi="Times New Roman" w:cs="Times New Roman"/>
          <w:sz w:val="24"/>
          <w:szCs w:val="24"/>
          <w:lang w:val="uk-UA"/>
        </w:rPr>
        <w:t> погодження із усіма організаціями, що експлуатують комунікації, які знаходяться в зоні виконання Робіт;</w:t>
      </w:r>
    </w:p>
    <w:p w:rsidR="008B114D" w:rsidRPr="008B114D" w:rsidRDefault="008B114D" w:rsidP="008B114D">
      <w:pPr>
        <w:ind w:firstLine="709"/>
        <w:jc w:val="both"/>
        <w:rPr>
          <w:rFonts w:ascii="Times New Roman" w:hAnsi="Times New Roman" w:cs="Times New Roman"/>
          <w:sz w:val="24"/>
          <w:szCs w:val="24"/>
          <w:lang w:val="uk-UA"/>
        </w:rPr>
      </w:pPr>
      <w:r w:rsidRPr="008B114D">
        <w:rPr>
          <w:rFonts w:ascii="Times New Roman" w:hAnsi="Times New Roman" w:cs="Times New Roman"/>
          <w:bCs/>
          <w:sz w:val="24"/>
          <w:szCs w:val="24"/>
          <w:lang w:val="uk-UA"/>
        </w:rPr>
        <w:t>–</w:t>
      </w:r>
      <w:r w:rsidRPr="008B114D">
        <w:rPr>
          <w:rFonts w:ascii="Times New Roman" w:hAnsi="Times New Roman" w:cs="Times New Roman"/>
          <w:sz w:val="24"/>
          <w:szCs w:val="24"/>
          <w:lang w:val="uk-UA"/>
        </w:rPr>
        <w:t>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8B114D">
        <w:rPr>
          <w:rFonts w:ascii="Times New Roman" w:hAnsi="Times New Roman" w:cs="Times New Roman"/>
          <w:snapToGrid w:val="0"/>
          <w:sz w:val="24"/>
          <w:szCs w:val="24"/>
          <w:lang w:val="uk-UA"/>
        </w:rPr>
        <w:t>;</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8B114D">
        <w:rPr>
          <w:rFonts w:ascii="Times New Roman" w:hAnsi="Times New Roman" w:cs="Times New Roman"/>
          <w:snapToGrid w:val="0"/>
          <w:sz w:val="24"/>
          <w:szCs w:val="24"/>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8B114D" w:rsidRPr="008B114D" w:rsidRDefault="008B114D" w:rsidP="008B114D">
      <w:pPr>
        <w:ind w:firstLine="720"/>
        <w:jc w:val="both"/>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t>7.4. </w:t>
      </w:r>
      <w:r w:rsidRPr="008B114D">
        <w:rPr>
          <w:rFonts w:ascii="Times New Roman" w:hAnsi="Times New Roman" w:cs="Times New Roman"/>
          <w:b/>
          <w:sz w:val="24"/>
          <w:szCs w:val="24"/>
          <w:lang w:val="uk-UA"/>
        </w:rPr>
        <w:t>Підрядник</w:t>
      </w:r>
      <w:r w:rsidRPr="008B114D">
        <w:rPr>
          <w:rFonts w:ascii="Times New Roman" w:hAnsi="Times New Roman" w:cs="Times New Roman"/>
          <w:b/>
          <w:snapToGrid w:val="0"/>
          <w:sz w:val="24"/>
          <w:szCs w:val="24"/>
          <w:lang w:val="uk-UA"/>
        </w:rPr>
        <w:t xml:space="preserve"> має право:</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7.4.1. На дострокове виконання Робіт за письмовим погодженням Замовника;</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8B114D">
        <w:rPr>
          <w:rFonts w:ascii="Times New Roman" w:hAnsi="Times New Roman" w:cs="Times New Roman"/>
          <w:sz w:val="24"/>
          <w:szCs w:val="24"/>
          <w:lang w:val="uk-UA"/>
        </w:rPr>
        <w:t>Підрядника</w:t>
      </w:r>
      <w:r w:rsidRPr="008B114D">
        <w:rPr>
          <w:rFonts w:ascii="Times New Roman" w:hAnsi="Times New Roman" w:cs="Times New Roman"/>
          <w:snapToGrid w:val="0"/>
          <w:sz w:val="24"/>
          <w:szCs w:val="24"/>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7.4.3. </w:t>
      </w:r>
      <w:r w:rsidRPr="008B114D">
        <w:rPr>
          <w:rFonts w:ascii="Times New Roman" w:hAnsi="Times New Roman" w:cs="Times New Roman"/>
          <w:sz w:val="24"/>
          <w:szCs w:val="24"/>
          <w:lang w:val="uk-UA"/>
        </w:rPr>
        <w:t>Пропонувати внесення необхідних змін у даний Договір</w:t>
      </w:r>
      <w:r w:rsidRPr="008B114D">
        <w:rPr>
          <w:rFonts w:ascii="Times New Roman" w:hAnsi="Times New Roman" w:cs="Times New Roman"/>
          <w:snapToGrid w:val="0"/>
          <w:sz w:val="24"/>
          <w:szCs w:val="24"/>
          <w:lang w:val="uk-UA"/>
        </w:rPr>
        <w:t>;</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napToGrid w:val="0"/>
          <w:sz w:val="24"/>
          <w:szCs w:val="24"/>
          <w:lang w:val="uk-UA"/>
        </w:rPr>
        <w:lastRenderedPageBreak/>
        <w:t>7.4.4. Своєчасно та в повному обсязі отримувати оплату Робіт за Договором;</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7.4.5. </w:t>
      </w:r>
      <w:r w:rsidRPr="008B114D">
        <w:rPr>
          <w:rFonts w:ascii="Times New Roman" w:hAnsi="Times New Roman" w:cs="Times New Roman"/>
          <w:sz w:val="24"/>
          <w:szCs w:val="24"/>
          <w:lang w:val="uk-UA"/>
        </w:rPr>
        <w:t>Підрядник</w:t>
      </w:r>
      <w:r w:rsidRPr="008B114D">
        <w:rPr>
          <w:rFonts w:ascii="Times New Roman" w:hAnsi="Times New Roman" w:cs="Times New Roman"/>
          <w:snapToGrid w:val="0"/>
          <w:sz w:val="24"/>
          <w:szCs w:val="24"/>
          <w:lang w:val="uk-UA"/>
        </w:rPr>
        <w:t xml:space="preserve"> має інші права, не зазначені у Договорі, але передбачені чинним законодавством України.</w:t>
      </w:r>
    </w:p>
    <w:p w:rsidR="008B114D" w:rsidRPr="008B114D" w:rsidRDefault="008B114D" w:rsidP="008B114D">
      <w:pPr>
        <w:spacing w:before="240" w:after="240"/>
        <w:jc w:val="center"/>
        <w:rPr>
          <w:rFonts w:ascii="Times New Roman" w:hAnsi="Times New Roman" w:cs="Times New Roman"/>
          <w:b/>
          <w:sz w:val="24"/>
          <w:szCs w:val="24"/>
          <w:lang w:val="uk-UA"/>
        </w:rPr>
      </w:pPr>
      <w:r w:rsidRPr="008B114D">
        <w:rPr>
          <w:rFonts w:ascii="Times New Roman" w:hAnsi="Times New Roman" w:cs="Times New Roman"/>
          <w:b/>
          <w:snapToGrid w:val="0"/>
          <w:sz w:val="24"/>
          <w:szCs w:val="24"/>
          <w:lang w:val="uk-UA"/>
        </w:rPr>
        <w:t>8. </w:t>
      </w:r>
      <w:r w:rsidRPr="008B114D">
        <w:rPr>
          <w:rFonts w:ascii="Times New Roman" w:hAnsi="Times New Roman" w:cs="Times New Roman"/>
          <w:b/>
          <w:sz w:val="24"/>
          <w:szCs w:val="24"/>
          <w:lang w:val="uk-UA"/>
        </w:rPr>
        <w:t>ЗАБЕЗПЕЧЕННЯ ВХІДНОГО КОНТРОЛЮ МАТЕРІАЛІВ ТА ОБЛАДНАННЯ</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8.</w:t>
      </w:r>
      <w:r w:rsidRPr="008B114D">
        <w:rPr>
          <w:rFonts w:ascii="Times New Roman" w:hAnsi="Times New Roman" w:cs="Times New Roman"/>
          <w:snapToGrid w:val="0"/>
          <w:sz w:val="24"/>
          <w:szCs w:val="24"/>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8B114D">
        <w:rPr>
          <w:rFonts w:ascii="Times New Roman" w:hAnsi="Times New Roman" w:cs="Times New Roman"/>
          <w:sz w:val="24"/>
          <w:szCs w:val="24"/>
          <w:lang w:val="uk-UA"/>
        </w:rPr>
        <w:t xml:space="preserve">ерелік (специфікацію) ТМЦ, які підлягають </w:t>
      </w:r>
      <w:r w:rsidRPr="008B114D">
        <w:rPr>
          <w:rFonts w:ascii="Times New Roman" w:hAnsi="Times New Roman" w:cs="Times New Roman"/>
          <w:snapToGrid w:val="0"/>
          <w:sz w:val="24"/>
          <w:szCs w:val="24"/>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8B114D">
        <w:rPr>
          <w:rFonts w:ascii="Times New Roman" w:hAnsi="Times New Roman" w:cs="Times New Roman"/>
          <w:sz w:val="24"/>
          <w:szCs w:val="24"/>
          <w:lang w:val="uk-UA"/>
        </w:rPr>
        <w:t xml:space="preserve">переліку (специфікації) ТМЦ, направляє на адресу Замовника графік поставки ТМЦ на склад Замовника для проведення </w:t>
      </w:r>
      <w:r w:rsidRPr="008B114D">
        <w:rPr>
          <w:rFonts w:ascii="Times New Roman" w:hAnsi="Times New Roman" w:cs="Times New Roman"/>
          <w:snapToGrid w:val="0"/>
          <w:sz w:val="24"/>
          <w:szCs w:val="24"/>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8B114D">
        <w:rPr>
          <w:rFonts w:ascii="Times New Roman" w:hAnsi="Times New Roman" w:cs="Times New Roman"/>
          <w:sz w:val="24"/>
          <w:szCs w:val="24"/>
          <w:lang w:val="uk-UA"/>
        </w:rPr>
        <w:t xml:space="preserve"> </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8.</w:t>
      </w:r>
      <w:r w:rsidRPr="008B114D">
        <w:rPr>
          <w:rFonts w:ascii="Times New Roman" w:hAnsi="Times New Roman" w:cs="Times New Roman"/>
          <w:snapToGrid w:val="0"/>
          <w:sz w:val="24"/>
          <w:szCs w:val="24"/>
          <w:lang w:val="uk-UA"/>
        </w:rPr>
        <w:t>2. ТМЦ, що були включені Замовником до п</w:t>
      </w:r>
      <w:r w:rsidRPr="008B114D">
        <w:rPr>
          <w:rFonts w:ascii="Times New Roman" w:hAnsi="Times New Roman" w:cs="Times New Roman"/>
          <w:sz w:val="24"/>
          <w:szCs w:val="24"/>
          <w:lang w:val="uk-UA"/>
        </w:rPr>
        <w:t xml:space="preserve">ереліку (специфікації) ТМЦ, які підлягають </w:t>
      </w:r>
      <w:r w:rsidRPr="008B114D">
        <w:rPr>
          <w:rFonts w:ascii="Times New Roman" w:hAnsi="Times New Roman" w:cs="Times New Roman"/>
          <w:snapToGrid w:val="0"/>
          <w:sz w:val="24"/>
          <w:szCs w:val="24"/>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8B114D">
        <w:rPr>
          <w:rFonts w:ascii="Times New Roman" w:hAnsi="Times New Roman" w:cs="Times New Roman"/>
          <w:sz w:val="24"/>
          <w:szCs w:val="24"/>
          <w:lang w:val="uk-UA"/>
        </w:rPr>
        <w:t>графіком поставки ТМЦ</w:t>
      </w:r>
      <w:r w:rsidRPr="008B114D">
        <w:rPr>
          <w:rFonts w:ascii="Times New Roman" w:hAnsi="Times New Roman" w:cs="Times New Roman"/>
          <w:snapToGrid w:val="0"/>
          <w:sz w:val="24"/>
          <w:szCs w:val="24"/>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8.3</w:t>
      </w:r>
      <w:r w:rsidRPr="008B114D">
        <w:rPr>
          <w:rFonts w:ascii="Times New Roman" w:hAnsi="Times New Roman" w:cs="Times New Roman"/>
          <w:snapToGrid w:val="0"/>
          <w:sz w:val="24"/>
          <w:szCs w:val="24"/>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8.4</w:t>
      </w:r>
      <w:r w:rsidRPr="008B114D">
        <w:rPr>
          <w:rFonts w:ascii="Times New Roman" w:hAnsi="Times New Roman" w:cs="Times New Roman"/>
          <w:snapToGrid w:val="0"/>
          <w:sz w:val="24"/>
          <w:szCs w:val="24"/>
          <w:lang w:val="uk-UA"/>
        </w:rPr>
        <w:t>. </w:t>
      </w:r>
      <w:r w:rsidRPr="008B114D">
        <w:rPr>
          <w:rFonts w:ascii="Times New Roman" w:hAnsi="Times New Roman" w:cs="Times New Roman"/>
          <w:sz w:val="24"/>
          <w:szCs w:val="24"/>
          <w:lang w:val="uk-UA"/>
        </w:rPr>
        <w:t>Заміна ТМЦ іншими аналогами можлива тільки після одержання письмового погодження Замовника. Такі зміни повинні бути оформлені не менше ніж за 5 днів до моменту передачі ТМЦ на склад Замовника.</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8.5</w:t>
      </w:r>
      <w:r w:rsidRPr="008B114D">
        <w:rPr>
          <w:rFonts w:ascii="Times New Roman" w:hAnsi="Times New Roman" w:cs="Times New Roman"/>
          <w:snapToGrid w:val="0"/>
          <w:sz w:val="24"/>
          <w:szCs w:val="24"/>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lastRenderedPageBreak/>
        <w:t>8.6</w:t>
      </w:r>
      <w:r w:rsidRPr="008B114D">
        <w:rPr>
          <w:rFonts w:ascii="Times New Roman" w:hAnsi="Times New Roman" w:cs="Times New Roman"/>
          <w:snapToGrid w:val="0"/>
          <w:sz w:val="24"/>
          <w:szCs w:val="24"/>
          <w:lang w:val="uk-UA"/>
        </w:rPr>
        <w:t>. Процедура передачі (</w:t>
      </w:r>
      <w:proofErr w:type="spellStart"/>
      <w:r w:rsidRPr="008B114D">
        <w:rPr>
          <w:rFonts w:ascii="Times New Roman" w:hAnsi="Times New Roman" w:cs="Times New Roman"/>
          <w:snapToGrid w:val="0"/>
          <w:sz w:val="24"/>
          <w:szCs w:val="24"/>
          <w:lang w:val="uk-UA"/>
        </w:rPr>
        <w:t>зворотньої</w:t>
      </w:r>
      <w:proofErr w:type="spellEnd"/>
      <w:r w:rsidRPr="008B114D">
        <w:rPr>
          <w:rFonts w:ascii="Times New Roman" w:hAnsi="Times New Roman" w:cs="Times New Roman"/>
          <w:snapToGrid w:val="0"/>
          <w:sz w:val="24"/>
          <w:szCs w:val="24"/>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8.</w:t>
      </w:r>
      <w:r w:rsidRPr="008B114D">
        <w:rPr>
          <w:rFonts w:ascii="Times New Roman" w:hAnsi="Times New Roman" w:cs="Times New Roman"/>
          <w:snapToGrid w:val="0"/>
          <w:sz w:val="24"/>
          <w:szCs w:val="24"/>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8.</w:t>
      </w:r>
      <w:r w:rsidRPr="008B114D">
        <w:rPr>
          <w:rFonts w:ascii="Times New Roman" w:hAnsi="Times New Roman" w:cs="Times New Roman"/>
          <w:snapToGrid w:val="0"/>
          <w:sz w:val="24"/>
          <w:szCs w:val="24"/>
          <w:lang w:val="uk-UA"/>
        </w:rPr>
        <w:t>8. Замовник має право здійснювати вхідний контроль також тих ТМЦ, що поставляються безпосередньо на Об’єкт.</w:t>
      </w:r>
    </w:p>
    <w:p w:rsidR="008B114D" w:rsidRPr="008B114D" w:rsidRDefault="008B114D" w:rsidP="008B114D">
      <w:pPr>
        <w:spacing w:before="240" w:after="240"/>
        <w:jc w:val="center"/>
        <w:rPr>
          <w:rFonts w:ascii="Times New Roman" w:hAnsi="Times New Roman" w:cs="Times New Roman"/>
          <w:b/>
          <w:sz w:val="24"/>
          <w:szCs w:val="24"/>
          <w:lang w:val="uk-UA"/>
        </w:rPr>
      </w:pPr>
      <w:r w:rsidRPr="008B114D">
        <w:rPr>
          <w:rFonts w:ascii="Times New Roman" w:hAnsi="Times New Roman" w:cs="Times New Roman"/>
          <w:b/>
          <w:snapToGrid w:val="0"/>
          <w:sz w:val="24"/>
          <w:szCs w:val="24"/>
          <w:lang w:val="uk-UA"/>
        </w:rPr>
        <w:t>9.</w:t>
      </w:r>
      <w:r w:rsidRPr="008B114D">
        <w:rPr>
          <w:rFonts w:ascii="Times New Roman" w:hAnsi="Times New Roman" w:cs="Times New Roman"/>
          <w:sz w:val="24"/>
          <w:szCs w:val="24"/>
        </w:rPr>
        <w:t> </w:t>
      </w:r>
      <w:r w:rsidRPr="008B114D">
        <w:rPr>
          <w:rFonts w:ascii="Times New Roman" w:hAnsi="Times New Roman" w:cs="Times New Roman"/>
          <w:b/>
          <w:sz w:val="24"/>
          <w:szCs w:val="24"/>
          <w:lang w:val="uk-UA"/>
        </w:rPr>
        <w:t>ВІДПОВІДАЛЬНІСТЬ СТОРІН</w:t>
      </w:r>
    </w:p>
    <w:p w:rsidR="008B114D" w:rsidRPr="008B114D" w:rsidRDefault="008B114D" w:rsidP="008B114D">
      <w:pPr>
        <w:pStyle w:val="a6"/>
        <w:spacing w:after="0"/>
        <w:ind w:firstLine="720"/>
        <w:rPr>
          <w:szCs w:val="24"/>
        </w:rPr>
      </w:pPr>
      <w:r w:rsidRPr="008B114D">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8B114D" w:rsidRPr="008B114D" w:rsidRDefault="008B114D" w:rsidP="008B114D">
      <w:pPr>
        <w:pStyle w:val="a6"/>
        <w:spacing w:after="0"/>
        <w:ind w:firstLine="720"/>
        <w:rPr>
          <w:szCs w:val="24"/>
        </w:rPr>
      </w:pPr>
      <w:r w:rsidRPr="008B114D">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8B114D" w:rsidRPr="008B114D" w:rsidRDefault="008B114D" w:rsidP="008B114D">
      <w:pPr>
        <w:pStyle w:val="a6"/>
        <w:spacing w:after="0"/>
        <w:ind w:firstLine="720"/>
        <w:rPr>
          <w:szCs w:val="24"/>
        </w:rPr>
      </w:pPr>
      <w:r w:rsidRPr="008B114D">
        <w:rPr>
          <w:szCs w:val="24"/>
        </w:rPr>
        <w:t>9.3. Якщо Підрядник не приступив до виконання Робіт понад 1 календарний місяць</w:t>
      </w:r>
      <w:r w:rsidRPr="008B114D">
        <w:rPr>
          <w:bCs/>
          <w:szCs w:val="24"/>
        </w:rPr>
        <w:t xml:space="preserve"> з причин, які не залежали від Замовника,</w:t>
      </w:r>
      <w:r w:rsidRPr="008B114D">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8B114D" w:rsidRPr="008B114D" w:rsidRDefault="008B114D" w:rsidP="008B114D">
      <w:pPr>
        <w:pStyle w:val="a6"/>
        <w:spacing w:after="0"/>
        <w:ind w:firstLine="720"/>
        <w:rPr>
          <w:bCs/>
          <w:szCs w:val="24"/>
        </w:rPr>
      </w:pPr>
      <w:r w:rsidRPr="008B114D">
        <w:rPr>
          <w:bCs/>
          <w:szCs w:val="24"/>
        </w:rPr>
        <w:t xml:space="preserve">9.4. У випадку припинення Робіт </w:t>
      </w:r>
      <w:r w:rsidRPr="008B114D">
        <w:rPr>
          <w:szCs w:val="24"/>
        </w:rPr>
        <w:t>Підрядником</w:t>
      </w:r>
      <w:r w:rsidRPr="008B114D">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8B114D">
        <w:rPr>
          <w:szCs w:val="24"/>
        </w:rPr>
        <w:t>Замовник має право в односторонньому порядку розірвати Договір</w:t>
      </w:r>
      <w:r w:rsidRPr="008B114D">
        <w:rPr>
          <w:bCs/>
          <w:szCs w:val="24"/>
        </w:rPr>
        <w:t xml:space="preserve"> </w:t>
      </w:r>
      <w:r w:rsidRPr="008B114D">
        <w:rPr>
          <w:szCs w:val="24"/>
        </w:rPr>
        <w:t>та вимагати від Підрядника сплати штрафної санкції, передбаченої</w:t>
      </w:r>
      <w:r w:rsidRPr="008B114D">
        <w:rPr>
          <w:bCs/>
          <w:szCs w:val="24"/>
        </w:rPr>
        <w:t xml:space="preserve"> пунктом 9.5. </w:t>
      </w:r>
      <w:r w:rsidRPr="008B114D">
        <w:rPr>
          <w:szCs w:val="24"/>
        </w:rPr>
        <w:t>цього</w:t>
      </w:r>
      <w:r w:rsidRPr="008B114D">
        <w:rPr>
          <w:bCs/>
          <w:szCs w:val="24"/>
        </w:rPr>
        <w:t xml:space="preserve"> Договору, </w:t>
      </w:r>
      <w:r w:rsidRPr="008B114D">
        <w:rPr>
          <w:szCs w:val="24"/>
        </w:rPr>
        <w:t xml:space="preserve">а у випадку якщо Замовником було перераховано попередню оплату – вимагати також її повернення </w:t>
      </w:r>
      <w:r w:rsidRPr="008B114D">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8B114D">
        <w:rPr>
          <w:szCs w:val="24"/>
        </w:rPr>
        <w:t>.</w:t>
      </w:r>
    </w:p>
    <w:p w:rsidR="008B114D" w:rsidRPr="008B114D" w:rsidRDefault="008B114D" w:rsidP="008B114D">
      <w:pPr>
        <w:pStyle w:val="a6"/>
        <w:spacing w:after="0"/>
        <w:ind w:firstLine="720"/>
        <w:rPr>
          <w:szCs w:val="24"/>
        </w:rPr>
      </w:pPr>
      <w:r w:rsidRPr="008B114D">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8B114D" w:rsidRPr="008B114D" w:rsidRDefault="008B114D" w:rsidP="008B114D">
      <w:pPr>
        <w:pStyle w:val="a6"/>
        <w:spacing w:after="0"/>
        <w:ind w:firstLine="720"/>
        <w:rPr>
          <w:szCs w:val="24"/>
        </w:rPr>
      </w:pPr>
      <w:r w:rsidRPr="008B114D">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8B114D">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8B114D">
        <w:rPr>
          <w:szCs w:val="24"/>
        </w:rPr>
        <w:t>.</w:t>
      </w:r>
    </w:p>
    <w:p w:rsidR="008B114D" w:rsidRPr="008B114D" w:rsidRDefault="008B114D" w:rsidP="008B114D">
      <w:pPr>
        <w:pStyle w:val="22"/>
        <w:ind w:left="0" w:firstLine="720"/>
        <w:jc w:val="both"/>
        <w:rPr>
          <w:bCs/>
          <w:sz w:val="24"/>
          <w:szCs w:val="24"/>
        </w:rPr>
      </w:pPr>
      <w:r w:rsidRPr="008B114D">
        <w:rPr>
          <w:bCs/>
          <w:sz w:val="24"/>
          <w:szCs w:val="24"/>
        </w:rPr>
        <w:t xml:space="preserve">9.7. 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w:t>
      </w:r>
      <w:r w:rsidRPr="008B114D">
        <w:rPr>
          <w:bCs/>
          <w:sz w:val="24"/>
          <w:szCs w:val="24"/>
        </w:rPr>
        <w:lastRenderedPageBreak/>
        <w:t>статті 201 Податкового кодексу України граничного строку реєстрації ПН/РК, Замовник має 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rsidR="008B114D" w:rsidRPr="008B114D" w:rsidRDefault="008B114D" w:rsidP="008B114D">
      <w:pPr>
        <w:pStyle w:val="22"/>
        <w:ind w:left="0" w:firstLine="720"/>
        <w:jc w:val="both"/>
        <w:rPr>
          <w:bCs/>
          <w:sz w:val="24"/>
          <w:szCs w:val="24"/>
        </w:rPr>
      </w:pPr>
      <w:r w:rsidRPr="008B114D">
        <w:rPr>
          <w:bCs/>
          <w:sz w:val="24"/>
          <w:szCs w:val="24"/>
        </w:rPr>
        <w:t>9.8.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rsidR="008B114D" w:rsidRPr="008B114D" w:rsidRDefault="008B114D" w:rsidP="008B114D">
      <w:pPr>
        <w:pStyle w:val="22"/>
        <w:ind w:left="0" w:firstLine="720"/>
        <w:jc w:val="both"/>
        <w:rPr>
          <w:bCs/>
          <w:sz w:val="24"/>
          <w:szCs w:val="24"/>
        </w:rPr>
      </w:pPr>
      <w:r w:rsidRPr="008B114D">
        <w:rPr>
          <w:bCs/>
          <w:sz w:val="24"/>
          <w:szCs w:val="24"/>
        </w:rPr>
        <w:t>- здійснення Підрядником реєстрації ПН/РК, що не були зареєстровані у встановлений податковим законодавством строк, або</w:t>
      </w:r>
    </w:p>
    <w:p w:rsidR="008B114D" w:rsidRPr="008B114D" w:rsidRDefault="008B114D" w:rsidP="008B114D">
      <w:pPr>
        <w:pStyle w:val="22"/>
        <w:ind w:left="0" w:firstLine="720"/>
        <w:jc w:val="both"/>
        <w:rPr>
          <w:bCs/>
          <w:sz w:val="24"/>
          <w:szCs w:val="24"/>
        </w:rPr>
      </w:pPr>
      <w:r w:rsidRPr="008B114D">
        <w:rPr>
          <w:bCs/>
          <w:sz w:val="24"/>
          <w:szCs w:val="24"/>
        </w:rPr>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Підрядником у повному обсязі штрафу, передбаченого п. 9.7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8B114D" w:rsidRPr="008B114D" w:rsidRDefault="008B114D" w:rsidP="008B114D">
      <w:pPr>
        <w:pStyle w:val="22"/>
        <w:ind w:left="0" w:firstLine="720"/>
        <w:jc w:val="both"/>
        <w:rPr>
          <w:bCs/>
          <w:sz w:val="24"/>
          <w:szCs w:val="24"/>
        </w:rPr>
      </w:pPr>
      <w:r w:rsidRPr="008B114D">
        <w:rPr>
          <w:bCs/>
          <w:sz w:val="24"/>
          <w:szCs w:val="24"/>
        </w:rPr>
        <w:t>9.9. Підрядник зобов’язується відшкодувати Замовнику збитки, спричинені порушенням Підрядником п. 4.3 Договору, в сумі податку на додану вартість за ПН/РК, які не були надані Підрядником Замовнику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rsidR="008B114D" w:rsidRPr="008B114D" w:rsidRDefault="008B114D" w:rsidP="008B114D">
      <w:pPr>
        <w:pStyle w:val="22"/>
        <w:ind w:left="0" w:firstLine="720"/>
        <w:jc w:val="both"/>
        <w:rPr>
          <w:bCs/>
          <w:sz w:val="24"/>
          <w:szCs w:val="24"/>
          <w:lang w:val="ru-RU"/>
        </w:rPr>
      </w:pPr>
      <w:r w:rsidRPr="008B114D">
        <w:rPr>
          <w:bCs/>
          <w:sz w:val="24"/>
          <w:szCs w:val="24"/>
          <w:lang w:val="ru-RU"/>
        </w:rPr>
        <w:t xml:space="preserve">9.10. </w:t>
      </w:r>
      <w:proofErr w:type="spellStart"/>
      <w:r w:rsidRPr="008B114D">
        <w:rPr>
          <w:bCs/>
          <w:sz w:val="24"/>
          <w:szCs w:val="24"/>
          <w:lang w:val="ru-RU"/>
        </w:rPr>
        <w:t>Збитки</w:t>
      </w:r>
      <w:proofErr w:type="spellEnd"/>
      <w:r w:rsidRPr="008B114D">
        <w:rPr>
          <w:bCs/>
          <w:sz w:val="24"/>
          <w:szCs w:val="24"/>
          <w:lang w:val="ru-RU"/>
        </w:rPr>
        <w:t xml:space="preserve">, про </w:t>
      </w:r>
      <w:proofErr w:type="spellStart"/>
      <w:r w:rsidRPr="008B114D">
        <w:rPr>
          <w:bCs/>
          <w:sz w:val="24"/>
          <w:szCs w:val="24"/>
          <w:lang w:val="ru-RU"/>
        </w:rPr>
        <w:t>які</w:t>
      </w:r>
      <w:proofErr w:type="spellEnd"/>
      <w:r w:rsidRPr="008B114D">
        <w:rPr>
          <w:bCs/>
          <w:sz w:val="24"/>
          <w:szCs w:val="24"/>
          <w:lang w:val="ru-RU"/>
        </w:rPr>
        <w:t xml:space="preserve"> </w:t>
      </w:r>
      <w:proofErr w:type="spellStart"/>
      <w:r w:rsidRPr="008B114D">
        <w:rPr>
          <w:bCs/>
          <w:sz w:val="24"/>
          <w:szCs w:val="24"/>
          <w:lang w:val="ru-RU"/>
        </w:rPr>
        <w:t>йдеться</w:t>
      </w:r>
      <w:proofErr w:type="spellEnd"/>
      <w:r w:rsidRPr="008B114D">
        <w:rPr>
          <w:bCs/>
          <w:sz w:val="24"/>
          <w:szCs w:val="24"/>
          <w:lang w:val="ru-RU"/>
        </w:rPr>
        <w:t xml:space="preserve"> у п. 9.9 Договору, </w:t>
      </w:r>
      <w:proofErr w:type="spellStart"/>
      <w:r w:rsidRPr="008B114D">
        <w:rPr>
          <w:bCs/>
          <w:sz w:val="24"/>
          <w:szCs w:val="24"/>
          <w:lang w:val="ru-RU"/>
        </w:rPr>
        <w:t>стягуються</w:t>
      </w:r>
      <w:proofErr w:type="spellEnd"/>
      <w:r w:rsidRPr="008B114D">
        <w:rPr>
          <w:bCs/>
          <w:sz w:val="24"/>
          <w:szCs w:val="24"/>
          <w:lang w:val="ru-RU"/>
        </w:rPr>
        <w:t xml:space="preserve"> в </w:t>
      </w:r>
      <w:proofErr w:type="spellStart"/>
      <w:r w:rsidRPr="008B114D">
        <w:rPr>
          <w:bCs/>
          <w:sz w:val="24"/>
          <w:szCs w:val="24"/>
          <w:lang w:val="ru-RU"/>
        </w:rPr>
        <w:t>повній</w:t>
      </w:r>
      <w:proofErr w:type="spellEnd"/>
      <w:r w:rsidRPr="008B114D">
        <w:rPr>
          <w:bCs/>
          <w:sz w:val="24"/>
          <w:szCs w:val="24"/>
          <w:lang w:val="ru-RU"/>
        </w:rPr>
        <w:t xml:space="preserve"> </w:t>
      </w:r>
      <w:proofErr w:type="spellStart"/>
      <w:r w:rsidRPr="008B114D">
        <w:rPr>
          <w:bCs/>
          <w:sz w:val="24"/>
          <w:szCs w:val="24"/>
          <w:lang w:val="ru-RU"/>
        </w:rPr>
        <w:t>сумі</w:t>
      </w:r>
      <w:proofErr w:type="spellEnd"/>
      <w:r w:rsidRPr="008B114D">
        <w:rPr>
          <w:bCs/>
          <w:sz w:val="24"/>
          <w:szCs w:val="24"/>
          <w:lang w:val="ru-RU"/>
        </w:rPr>
        <w:t xml:space="preserve"> </w:t>
      </w:r>
      <w:proofErr w:type="spellStart"/>
      <w:r w:rsidRPr="008B114D">
        <w:rPr>
          <w:bCs/>
          <w:sz w:val="24"/>
          <w:szCs w:val="24"/>
          <w:lang w:val="ru-RU"/>
        </w:rPr>
        <w:t>понад</w:t>
      </w:r>
      <w:proofErr w:type="spellEnd"/>
      <w:r w:rsidRPr="008B114D">
        <w:rPr>
          <w:bCs/>
          <w:sz w:val="24"/>
          <w:szCs w:val="24"/>
          <w:lang w:val="ru-RU"/>
        </w:rPr>
        <w:t xml:space="preserve"> суму штрафу, </w:t>
      </w:r>
      <w:proofErr w:type="spellStart"/>
      <w:r w:rsidRPr="008B114D">
        <w:rPr>
          <w:bCs/>
          <w:sz w:val="24"/>
          <w:szCs w:val="24"/>
          <w:lang w:val="ru-RU"/>
        </w:rPr>
        <w:t>який</w:t>
      </w:r>
      <w:proofErr w:type="spellEnd"/>
      <w:r w:rsidRPr="008B114D">
        <w:rPr>
          <w:bCs/>
          <w:sz w:val="24"/>
          <w:szCs w:val="24"/>
          <w:lang w:val="ru-RU"/>
        </w:rPr>
        <w:t xml:space="preserve"> </w:t>
      </w:r>
      <w:proofErr w:type="spellStart"/>
      <w:r w:rsidRPr="008B114D">
        <w:rPr>
          <w:bCs/>
          <w:sz w:val="24"/>
          <w:szCs w:val="24"/>
          <w:lang w:val="ru-RU"/>
        </w:rPr>
        <w:t>передбачений</w:t>
      </w:r>
      <w:proofErr w:type="spellEnd"/>
      <w:r w:rsidRPr="008B114D">
        <w:rPr>
          <w:bCs/>
          <w:sz w:val="24"/>
          <w:szCs w:val="24"/>
          <w:lang w:val="ru-RU"/>
        </w:rPr>
        <w:t xml:space="preserve"> п. 9.7 Договору. </w:t>
      </w:r>
    </w:p>
    <w:p w:rsidR="008B114D" w:rsidRPr="008B114D" w:rsidRDefault="008B114D" w:rsidP="008B114D">
      <w:pPr>
        <w:pStyle w:val="a6"/>
        <w:spacing w:after="0"/>
        <w:ind w:firstLine="720"/>
        <w:rPr>
          <w:szCs w:val="24"/>
        </w:rPr>
      </w:pPr>
      <w:r w:rsidRPr="008B114D">
        <w:rPr>
          <w:bCs/>
          <w:szCs w:val="24"/>
        </w:rPr>
        <w:t>9.11. </w:t>
      </w:r>
      <w:r w:rsidRPr="008B114D">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8B114D" w:rsidRPr="008B114D" w:rsidRDefault="008B114D" w:rsidP="008B114D">
      <w:pPr>
        <w:pStyle w:val="22"/>
        <w:ind w:left="0" w:firstLine="720"/>
        <w:jc w:val="both"/>
        <w:rPr>
          <w:bCs/>
          <w:sz w:val="24"/>
          <w:szCs w:val="24"/>
        </w:rPr>
      </w:pPr>
      <w:r w:rsidRPr="008B114D">
        <w:rPr>
          <w:bCs/>
          <w:sz w:val="24"/>
          <w:szCs w:val="24"/>
        </w:rPr>
        <w:t xml:space="preserve">9.12. У випадку порушення </w:t>
      </w:r>
      <w:r w:rsidRPr="008B114D">
        <w:rPr>
          <w:sz w:val="24"/>
          <w:szCs w:val="24"/>
        </w:rPr>
        <w:t>Підрядником</w:t>
      </w:r>
      <w:r w:rsidRPr="008B114D">
        <w:rPr>
          <w:bCs/>
          <w:sz w:val="24"/>
          <w:szCs w:val="24"/>
        </w:rPr>
        <w:t xml:space="preserve"> строку надання Актів КБ-2в, </w:t>
      </w:r>
      <w:r w:rsidRPr="008B114D">
        <w:rPr>
          <w:sz w:val="24"/>
          <w:szCs w:val="24"/>
        </w:rPr>
        <w:t>Актів приймання-передачі змонтованого устаткування</w:t>
      </w:r>
      <w:r w:rsidRPr="008B114D">
        <w:rPr>
          <w:bCs/>
          <w:sz w:val="24"/>
          <w:szCs w:val="24"/>
        </w:rPr>
        <w:t xml:space="preserve"> та Довідок КБ-3, визначеного у пункті 6.15. Договору, </w:t>
      </w:r>
      <w:r w:rsidRPr="008B114D">
        <w:rPr>
          <w:sz w:val="24"/>
          <w:szCs w:val="24"/>
        </w:rPr>
        <w:t>Замовник має право нарахувати Підряднику</w:t>
      </w:r>
      <w:r w:rsidRPr="008B114D">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8B114D">
        <w:rPr>
          <w:sz w:val="24"/>
          <w:szCs w:val="24"/>
        </w:rPr>
        <w:t xml:space="preserve"> а Підрядник зобов’язується на вимогу Замовника сплатити зазначену штрафну санкцію</w:t>
      </w:r>
      <w:r w:rsidRPr="008B114D">
        <w:rPr>
          <w:bCs/>
          <w:sz w:val="24"/>
          <w:szCs w:val="24"/>
        </w:rPr>
        <w:t xml:space="preserve"> протягом 5 (п’яти) календарних днів з дня направлення Підряднику відповідної вимоги Замовника.</w:t>
      </w:r>
    </w:p>
    <w:p w:rsidR="008B114D" w:rsidRPr="008B114D" w:rsidRDefault="008B114D" w:rsidP="008B114D">
      <w:pPr>
        <w:pStyle w:val="22"/>
        <w:ind w:left="0" w:firstLine="720"/>
        <w:jc w:val="both"/>
        <w:rPr>
          <w:bCs/>
          <w:sz w:val="24"/>
          <w:szCs w:val="24"/>
        </w:rPr>
      </w:pPr>
      <w:r w:rsidRPr="008B114D">
        <w:rPr>
          <w:bCs/>
          <w:sz w:val="24"/>
          <w:szCs w:val="24"/>
        </w:rPr>
        <w:t xml:space="preserve">9.13. Сторони погодились, що у випадку неналежного виконання договірних зобов’язань </w:t>
      </w:r>
      <w:r w:rsidRPr="008B114D">
        <w:rPr>
          <w:sz w:val="24"/>
          <w:szCs w:val="24"/>
        </w:rPr>
        <w:t>Підрядником</w:t>
      </w:r>
      <w:r w:rsidRPr="008B114D">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8B114D">
        <w:rPr>
          <w:sz w:val="24"/>
          <w:szCs w:val="24"/>
        </w:rPr>
        <w:t>Підрядником</w:t>
      </w:r>
      <w:r w:rsidRPr="008B114D">
        <w:rPr>
          <w:bCs/>
          <w:sz w:val="24"/>
          <w:szCs w:val="24"/>
        </w:rPr>
        <w:t xml:space="preserve"> згідно умов розділу 9 Договору, із сум, належних до оплати </w:t>
      </w:r>
      <w:r w:rsidRPr="008B114D">
        <w:rPr>
          <w:sz w:val="24"/>
          <w:szCs w:val="24"/>
        </w:rPr>
        <w:t>Підряднику</w:t>
      </w:r>
      <w:r w:rsidRPr="008B114D">
        <w:rPr>
          <w:bCs/>
          <w:sz w:val="24"/>
          <w:szCs w:val="24"/>
        </w:rPr>
        <w:t xml:space="preserve"> за виконані ним Роботи. Сума такого утримання визначається на підставі пред’явленої </w:t>
      </w:r>
      <w:r w:rsidRPr="008B114D">
        <w:rPr>
          <w:sz w:val="24"/>
          <w:szCs w:val="24"/>
        </w:rPr>
        <w:t>Підряднику</w:t>
      </w:r>
      <w:r w:rsidRPr="008B114D">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8B114D" w:rsidRPr="008B114D" w:rsidRDefault="008B114D" w:rsidP="008B114D">
      <w:pPr>
        <w:pStyle w:val="22"/>
        <w:ind w:left="0" w:firstLine="720"/>
        <w:jc w:val="both"/>
        <w:rPr>
          <w:sz w:val="24"/>
          <w:szCs w:val="24"/>
        </w:rPr>
      </w:pPr>
      <w:r w:rsidRPr="008B114D">
        <w:rPr>
          <w:sz w:val="24"/>
          <w:szCs w:val="24"/>
        </w:rPr>
        <w:t>9.14.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8B114D" w:rsidRPr="008B114D" w:rsidRDefault="008B114D" w:rsidP="008B114D">
      <w:pPr>
        <w:pStyle w:val="22"/>
        <w:ind w:left="0" w:firstLine="720"/>
        <w:jc w:val="both"/>
        <w:rPr>
          <w:sz w:val="24"/>
          <w:szCs w:val="24"/>
        </w:rPr>
      </w:pPr>
      <w:r w:rsidRPr="008B114D">
        <w:rPr>
          <w:sz w:val="24"/>
          <w:szCs w:val="24"/>
        </w:rPr>
        <w:t>9.15.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8B114D" w:rsidRPr="008B114D" w:rsidRDefault="008B114D" w:rsidP="008B114D">
      <w:pPr>
        <w:pStyle w:val="22"/>
        <w:ind w:left="0" w:firstLine="720"/>
        <w:jc w:val="both"/>
        <w:rPr>
          <w:bCs/>
          <w:sz w:val="24"/>
          <w:szCs w:val="24"/>
        </w:rPr>
      </w:pPr>
      <w:r w:rsidRPr="008B114D">
        <w:rPr>
          <w:bCs/>
          <w:sz w:val="24"/>
          <w:szCs w:val="24"/>
        </w:rPr>
        <w:t>9.16.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8B114D" w:rsidRPr="008B114D" w:rsidRDefault="008B114D" w:rsidP="008B114D">
      <w:pPr>
        <w:pStyle w:val="22"/>
        <w:ind w:left="0" w:firstLine="720"/>
        <w:jc w:val="both"/>
        <w:rPr>
          <w:bCs/>
          <w:sz w:val="24"/>
          <w:szCs w:val="24"/>
        </w:rPr>
      </w:pPr>
      <w:r w:rsidRPr="008B114D">
        <w:rPr>
          <w:bCs/>
          <w:sz w:val="24"/>
          <w:szCs w:val="24"/>
        </w:rPr>
        <w:lastRenderedPageBreak/>
        <w:t>9.17. Сплата Стороною визначених цим Договором штрафних санкцій (неустойка, штраф, пеня) не звільняє її від обов'язку виконати умови Договору.</w:t>
      </w:r>
    </w:p>
    <w:p w:rsidR="008B114D" w:rsidRPr="008B114D" w:rsidRDefault="008B114D" w:rsidP="008B114D">
      <w:pPr>
        <w:pStyle w:val="22"/>
        <w:ind w:left="0" w:firstLine="720"/>
        <w:jc w:val="both"/>
        <w:rPr>
          <w:bCs/>
          <w:sz w:val="24"/>
          <w:szCs w:val="24"/>
        </w:rPr>
      </w:pPr>
      <w:r w:rsidRPr="008B114D">
        <w:rPr>
          <w:bCs/>
          <w:sz w:val="24"/>
          <w:szCs w:val="24"/>
        </w:rPr>
        <w:t>9.18.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8B114D" w:rsidRPr="008B114D" w:rsidRDefault="008B114D" w:rsidP="008B114D">
      <w:pPr>
        <w:pStyle w:val="22"/>
        <w:ind w:left="0" w:firstLine="720"/>
        <w:jc w:val="both"/>
        <w:rPr>
          <w:bCs/>
          <w:sz w:val="24"/>
          <w:szCs w:val="24"/>
        </w:rPr>
      </w:pPr>
      <w:r w:rsidRPr="008B114D">
        <w:rPr>
          <w:bCs/>
          <w:sz w:val="24"/>
          <w:szCs w:val="24"/>
        </w:rPr>
        <w:t>9.19.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8B114D" w:rsidRPr="008B114D" w:rsidRDefault="008B114D" w:rsidP="008B114D">
      <w:pPr>
        <w:spacing w:before="240" w:after="240"/>
        <w:jc w:val="center"/>
        <w:rPr>
          <w:rFonts w:ascii="Times New Roman" w:hAnsi="Times New Roman" w:cs="Times New Roman"/>
          <w:b/>
          <w:sz w:val="24"/>
          <w:szCs w:val="24"/>
          <w:lang w:val="uk-UA"/>
        </w:rPr>
      </w:pPr>
      <w:r w:rsidRPr="008B114D">
        <w:rPr>
          <w:rFonts w:ascii="Times New Roman" w:hAnsi="Times New Roman" w:cs="Times New Roman"/>
          <w:b/>
          <w:sz w:val="24"/>
          <w:szCs w:val="24"/>
          <w:lang w:val="uk-UA"/>
        </w:rPr>
        <w:t>10. ГАРАНТІЇ</w:t>
      </w:r>
    </w:p>
    <w:p w:rsidR="008B114D" w:rsidRPr="008B114D" w:rsidRDefault="008B114D" w:rsidP="008B114D">
      <w:pPr>
        <w:tabs>
          <w:tab w:val="num" w:pos="0"/>
        </w:tabs>
        <w:spacing w:before="120"/>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8B114D" w:rsidRPr="008B114D" w:rsidRDefault="008B114D" w:rsidP="008B114D">
      <w:pPr>
        <w:tabs>
          <w:tab w:val="num" w:pos="0"/>
        </w:tabs>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10.2. Гарантійний строк на виконані за Договором </w:t>
      </w:r>
      <w:r w:rsidRPr="008B114D">
        <w:rPr>
          <w:rFonts w:ascii="Times New Roman" w:hAnsi="Times New Roman" w:cs="Times New Roman"/>
          <w:i/>
          <w:sz w:val="24"/>
          <w:szCs w:val="24"/>
          <w:lang w:val="uk-UA"/>
        </w:rPr>
        <w:t>Роботи</w:t>
      </w:r>
      <w:r w:rsidRPr="008B114D">
        <w:rPr>
          <w:rFonts w:ascii="Times New Roman" w:hAnsi="Times New Roman" w:cs="Times New Roman"/>
          <w:sz w:val="24"/>
          <w:szCs w:val="24"/>
          <w:lang w:val="uk-UA"/>
        </w:rPr>
        <w:t xml:space="preserve"> визначається положеннями чинного законодавства України, зокрема статті 884 Цивільного кодексу України, та </w:t>
      </w:r>
      <w:r w:rsidRPr="008B114D">
        <w:rPr>
          <w:rFonts w:ascii="Times New Roman" w:hAnsi="Times New Roman" w:cs="Times New Roman"/>
          <w:b/>
          <w:sz w:val="24"/>
          <w:szCs w:val="24"/>
          <w:lang w:val="uk-UA"/>
        </w:rPr>
        <w:t>складає 10 років</w:t>
      </w:r>
      <w:r w:rsidRPr="008B114D">
        <w:rPr>
          <w:rFonts w:ascii="Times New Roman" w:hAnsi="Times New Roman" w:cs="Times New Roman"/>
          <w:sz w:val="24"/>
          <w:szCs w:val="24"/>
          <w:lang w:val="uk-UA"/>
        </w:rPr>
        <w:t xml:space="preserve"> з моменту приймання виконаних Робіт Замовником. Гарантійний строк якості на </w:t>
      </w:r>
      <w:r w:rsidRPr="008B114D">
        <w:rPr>
          <w:rFonts w:ascii="Times New Roman" w:hAnsi="Times New Roman" w:cs="Times New Roman"/>
          <w:i/>
          <w:sz w:val="24"/>
          <w:szCs w:val="24"/>
          <w:lang w:val="uk-UA"/>
        </w:rPr>
        <w:t>змонтоване обладнання</w:t>
      </w:r>
      <w:r w:rsidRPr="008B114D">
        <w:rPr>
          <w:rFonts w:ascii="Times New Roman" w:hAnsi="Times New Roman" w:cs="Times New Roman"/>
          <w:sz w:val="24"/>
          <w:szCs w:val="24"/>
          <w:lang w:val="uk-UA"/>
        </w:rPr>
        <w:t xml:space="preserve"> </w:t>
      </w:r>
      <w:r w:rsidRPr="008B114D">
        <w:rPr>
          <w:rFonts w:ascii="Times New Roman" w:hAnsi="Times New Roman" w:cs="Times New Roman"/>
          <w:b/>
          <w:sz w:val="24"/>
          <w:szCs w:val="24"/>
          <w:lang w:val="uk-UA"/>
        </w:rPr>
        <w:t>складає 2 роки</w:t>
      </w:r>
      <w:r w:rsidRPr="008B114D">
        <w:rPr>
          <w:rFonts w:ascii="Times New Roman" w:hAnsi="Times New Roman" w:cs="Times New Roman"/>
          <w:sz w:val="24"/>
          <w:szCs w:val="24"/>
          <w:lang w:val="uk-UA"/>
        </w:rPr>
        <w:t>, але не більше гарантійного строку, який надається заводом-виробником.</w:t>
      </w:r>
    </w:p>
    <w:p w:rsidR="008B114D" w:rsidRPr="008B114D" w:rsidRDefault="008B114D" w:rsidP="008B114D">
      <w:pPr>
        <w:tabs>
          <w:tab w:val="num" w:pos="0"/>
        </w:tabs>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8B114D" w:rsidRPr="008B114D" w:rsidRDefault="008B114D" w:rsidP="008B114D">
      <w:pPr>
        <w:tabs>
          <w:tab w:val="num" w:pos="0"/>
        </w:tabs>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8B114D" w:rsidRPr="008B114D" w:rsidRDefault="008B114D" w:rsidP="008B114D">
      <w:pPr>
        <w:tabs>
          <w:tab w:val="num" w:pos="0"/>
        </w:tabs>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8B114D">
        <w:rPr>
          <w:rFonts w:ascii="Times New Roman" w:hAnsi="Times New Roman" w:cs="Times New Roman"/>
          <w:snapToGrid w:val="0"/>
          <w:sz w:val="24"/>
          <w:szCs w:val="24"/>
          <w:lang w:val="uk-UA"/>
        </w:rPr>
        <w:t xml:space="preserve">(незалежного експерта) </w:t>
      </w:r>
      <w:r w:rsidRPr="008B114D">
        <w:rPr>
          <w:rFonts w:ascii="Times New Roman" w:hAnsi="Times New Roman" w:cs="Times New Roman"/>
          <w:sz w:val="24"/>
          <w:szCs w:val="24"/>
          <w:lang w:val="uk-UA"/>
        </w:rPr>
        <w:t>для підтвердження дефектів та вирішення спірних питань.</w:t>
      </w:r>
    </w:p>
    <w:p w:rsidR="008B114D" w:rsidRPr="008B114D" w:rsidRDefault="008B114D" w:rsidP="008B114D">
      <w:pPr>
        <w:tabs>
          <w:tab w:val="num" w:pos="0"/>
        </w:tabs>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B114D" w:rsidRPr="008B114D" w:rsidRDefault="008B114D" w:rsidP="008B114D">
      <w:pPr>
        <w:spacing w:before="240" w:after="240"/>
        <w:jc w:val="center"/>
        <w:rPr>
          <w:rFonts w:ascii="Times New Roman" w:hAnsi="Times New Roman" w:cs="Times New Roman"/>
          <w:b/>
          <w:sz w:val="24"/>
          <w:szCs w:val="24"/>
          <w:lang w:val="uk-UA"/>
        </w:rPr>
      </w:pPr>
      <w:r w:rsidRPr="008B114D">
        <w:rPr>
          <w:rFonts w:ascii="Times New Roman" w:hAnsi="Times New Roman" w:cs="Times New Roman"/>
          <w:b/>
          <w:sz w:val="24"/>
          <w:szCs w:val="24"/>
          <w:lang w:val="uk-UA"/>
        </w:rPr>
        <w:t>11. ОБСТАВИНИ НЕПЕРЕБОРНОЇ СИЛИ</w:t>
      </w:r>
    </w:p>
    <w:p w:rsidR="008B114D" w:rsidRPr="008B114D" w:rsidRDefault="008B114D" w:rsidP="008B114D">
      <w:pPr>
        <w:pStyle w:val="a6"/>
        <w:spacing w:after="0"/>
        <w:ind w:firstLine="720"/>
        <w:rPr>
          <w:szCs w:val="24"/>
        </w:rPr>
      </w:pPr>
      <w:r w:rsidRPr="008B114D">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8B114D" w:rsidRPr="008B114D" w:rsidRDefault="008B114D" w:rsidP="008B114D">
      <w:pPr>
        <w:pStyle w:val="a6"/>
        <w:spacing w:after="0"/>
        <w:ind w:firstLine="720"/>
        <w:rPr>
          <w:szCs w:val="24"/>
        </w:rPr>
      </w:pPr>
      <w:r w:rsidRPr="008B114D">
        <w:rPr>
          <w:szCs w:val="24"/>
        </w:rPr>
        <w:lastRenderedPageBreak/>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8B114D" w:rsidRPr="008B114D" w:rsidRDefault="008B114D" w:rsidP="008B114D">
      <w:pPr>
        <w:spacing w:before="240" w:after="240"/>
        <w:jc w:val="center"/>
        <w:rPr>
          <w:rFonts w:ascii="Times New Roman" w:hAnsi="Times New Roman" w:cs="Times New Roman"/>
          <w:b/>
          <w:sz w:val="24"/>
          <w:szCs w:val="24"/>
          <w:lang w:val="uk-UA"/>
        </w:rPr>
      </w:pPr>
      <w:r w:rsidRPr="008B114D">
        <w:rPr>
          <w:rFonts w:ascii="Times New Roman" w:hAnsi="Times New Roman" w:cs="Times New Roman"/>
          <w:b/>
          <w:sz w:val="24"/>
          <w:szCs w:val="24"/>
          <w:lang w:val="uk-UA"/>
        </w:rPr>
        <w:t>12. ВИРІШЕННЯ СПОРІВ</w:t>
      </w:r>
    </w:p>
    <w:p w:rsidR="008B114D" w:rsidRPr="008B114D" w:rsidRDefault="008B114D" w:rsidP="008B114D">
      <w:pPr>
        <w:pStyle w:val="afe"/>
        <w:tabs>
          <w:tab w:val="num" w:pos="0"/>
        </w:tabs>
        <w:spacing w:after="0"/>
        <w:ind w:left="0" w:firstLine="720"/>
        <w:jc w:val="both"/>
        <w:rPr>
          <w:lang w:val="uk-UA"/>
        </w:rPr>
      </w:pPr>
      <w:r w:rsidRPr="008B114D">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8B114D" w:rsidRPr="008B114D" w:rsidRDefault="008B114D" w:rsidP="008B114D">
      <w:pPr>
        <w:pStyle w:val="afe"/>
        <w:tabs>
          <w:tab w:val="num" w:pos="0"/>
        </w:tabs>
        <w:ind w:left="0" w:firstLine="709"/>
        <w:jc w:val="both"/>
        <w:rPr>
          <w:lang w:val="uk-UA"/>
        </w:rPr>
      </w:pPr>
      <w:r w:rsidRPr="008B114D">
        <w:rPr>
          <w:lang w:val="uk-UA"/>
        </w:rPr>
        <w:t>12.2. Спори і розбіжності, що не вдалося врегулювати, вирішуються в судовому порядку згідно чинного законодавства України.</w:t>
      </w:r>
    </w:p>
    <w:p w:rsidR="008B114D" w:rsidRPr="008B114D" w:rsidRDefault="008B114D" w:rsidP="008B114D">
      <w:pPr>
        <w:spacing w:before="240" w:after="240"/>
        <w:jc w:val="center"/>
        <w:rPr>
          <w:rFonts w:ascii="Times New Roman" w:hAnsi="Times New Roman" w:cs="Times New Roman"/>
          <w:b/>
          <w:sz w:val="24"/>
          <w:szCs w:val="24"/>
          <w:lang w:val="uk-UA"/>
        </w:rPr>
      </w:pPr>
      <w:r w:rsidRPr="008B114D">
        <w:rPr>
          <w:rFonts w:ascii="Times New Roman" w:hAnsi="Times New Roman" w:cs="Times New Roman"/>
          <w:b/>
          <w:sz w:val="24"/>
          <w:szCs w:val="24"/>
          <w:lang w:val="uk-UA"/>
        </w:rPr>
        <w:t>13. АНТИКОРУПЦІЙНЕ ЗАСТЕРЕЖЕННЯ</w:t>
      </w:r>
    </w:p>
    <w:p w:rsidR="008B114D" w:rsidRPr="008B114D" w:rsidRDefault="008B114D" w:rsidP="008B114D">
      <w:pPr>
        <w:tabs>
          <w:tab w:val="num" w:pos="0"/>
        </w:tabs>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8B114D" w:rsidRPr="008B114D" w:rsidRDefault="008B114D" w:rsidP="008B114D">
      <w:pPr>
        <w:tabs>
          <w:tab w:val="num" w:pos="0"/>
        </w:tabs>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8B114D" w:rsidRPr="008B114D" w:rsidRDefault="008B114D" w:rsidP="008B114D">
      <w:pPr>
        <w:tabs>
          <w:tab w:val="num" w:pos="0"/>
        </w:tabs>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8B114D" w:rsidRPr="008B114D" w:rsidRDefault="008B114D" w:rsidP="008B114D">
      <w:pPr>
        <w:spacing w:before="240" w:after="240"/>
        <w:jc w:val="center"/>
        <w:rPr>
          <w:rFonts w:ascii="Times New Roman" w:hAnsi="Times New Roman" w:cs="Times New Roman"/>
          <w:b/>
          <w:sz w:val="24"/>
          <w:szCs w:val="24"/>
          <w:lang w:val="uk-UA"/>
        </w:rPr>
      </w:pPr>
      <w:r w:rsidRPr="008B114D">
        <w:rPr>
          <w:rFonts w:ascii="Times New Roman" w:hAnsi="Times New Roman" w:cs="Times New Roman"/>
          <w:b/>
          <w:sz w:val="24"/>
          <w:szCs w:val="24"/>
          <w:lang w:val="uk-UA"/>
        </w:rPr>
        <w:t>14. СТРОК ДІЇ ДОГОВОРУ</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z w:val="24"/>
          <w:szCs w:val="24"/>
          <w:lang w:val="uk-UA"/>
        </w:rPr>
        <w:t>14.1. </w:t>
      </w:r>
      <w:r w:rsidRPr="008B114D">
        <w:rPr>
          <w:rFonts w:ascii="Times New Roman" w:hAnsi="Times New Roman" w:cs="Times New Roman"/>
          <w:snapToGrid w:val="0"/>
          <w:sz w:val="24"/>
          <w:szCs w:val="24"/>
          <w:lang w:val="uk-UA"/>
        </w:rPr>
        <w:t xml:space="preserve">Цей Договір набирає чинності з моменту підписання його уповноваженими представниками Сторін, і </w:t>
      </w:r>
      <w:r w:rsidRPr="008B114D">
        <w:rPr>
          <w:rFonts w:ascii="Times New Roman" w:hAnsi="Times New Roman" w:cs="Times New Roman"/>
          <w:b/>
          <w:snapToGrid w:val="0"/>
          <w:sz w:val="24"/>
          <w:szCs w:val="24"/>
          <w:lang w:val="uk-UA"/>
        </w:rPr>
        <w:t>діє до повного виконання Сторонами своїх зобов’язань</w:t>
      </w:r>
      <w:r w:rsidRPr="008B114D">
        <w:rPr>
          <w:rFonts w:ascii="Times New Roman" w:hAnsi="Times New Roman" w:cs="Times New Roman"/>
          <w:snapToGrid w:val="0"/>
          <w:sz w:val="24"/>
          <w:szCs w:val="24"/>
          <w:lang w:val="uk-UA"/>
        </w:rPr>
        <w:t>.</w:t>
      </w:r>
    </w:p>
    <w:p w:rsidR="008B114D" w:rsidRPr="008B114D" w:rsidRDefault="008B114D" w:rsidP="008B114D">
      <w:pPr>
        <w:spacing w:before="240" w:after="240"/>
        <w:jc w:val="center"/>
        <w:rPr>
          <w:rFonts w:ascii="Times New Roman" w:hAnsi="Times New Roman" w:cs="Times New Roman"/>
          <w:b/>
          <w:snapToGrid w:val="0"/>
          <w:sz w:val="24"/>
          <w:szCs w:val="24"/>
          <w:lang w:val="uk-UA"/>
        </w:rPr>
      </w:pPr>
      <w:r w:rsidRPr="008B114D">
        <w:rPr>
          <w:rFonts w:ascii="Times New Roman" w:hAnsi="Times New Roman" w:cs="Times New Roman"/>
          <w:b/>
          <w:snapToGrid w:val="0"/>
          <w:sz w:val="24"/>
          <w:szCs w:val="24"/>
          <w:lang w:val="uk-UA"/>
        </w:rPr>
        <w:t>15. ПОРЯДОК УКЛАДЕННЯ ДОГОВОРУ ТА ВНЕСЕННЯ ЗМІН</w:t>
      </w:r>
    </w:p>
    <w:p w:rsidR="008B114D" w:rsidRPr="008B114D" w:rsidRDefault="008B114D" w:rsidP="008B114D">
      <w:pPr>
        <w:shd w:val="clear" w:color="auto" w:fill="FFFFFF"/>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8B114D" w:rsidRPr="008B114D" w:rsidRDefault="008B114D" w:rsidP="008B114D">
      <w:pPr>
        <w:shd w:val="clear" w:color="auto" w:fill="FFFFFF"/>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15.2. </w:t>
      </w:r>
      <w:r w:rsidRPr="008B114D">
        <w:rPr>
          <w:rFonts w:ascii="Times New Roman" w:hAnsi="Times New Roman" w:cs="Times New Roman"/>
          <w:snapToGrid w:val="0"/>
          <w:sz w:val="24"/>
          <w:szCs w:val="24"/>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8B114D">
        <w:rPr>
          <w:rFonts w:ascii="Times New Roman" w:hAnsi="Times New Roman" w:cs="Times New Roman"/>
          <w:sz w:val="24"/>
          <w:szCs w:val="24"/>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8B114D" w:rsidRPr="008B114D" w:rsidRDefault="008B114D" w:rsidP="008B114D">
      <w:pPr>
        <w:shd w:val="clear" w:color="auto" w:fill="FFFFFF"/>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lastRenderedPageBreak/>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8B114D" w:rsidRPr="008B114D" w:rsidRDefault="008B114D" w:rsidP="008B114D">
      <w:pPr>
        <w:shd w:val="clear" w:color="auto" w:fill="FFFFFF"/>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8B114D" w:rsidRPr="008B114D" w:rsidRDefault="008B114D" w:rsidP="008B114D">
      <w:pPr>
        <w:shd w:val="clear" w:color="auto" w:fill="FFFFFF"/>
        <w:ind w:firstLine="709"/>
        <w:jc w:val="both"/>
        <w:rPr>
          <w:rFonts w:ascii="Times New Roman" w:hAnsi="Times New Roman" w:cs="Times New Roman"/>
          <w:i/>
          <w:sz w:val="24"/>
          <w:szCs w:val="24"/>
          <w:lang w:val="uk-UA"/>
        </w:rPr>
      </w:pPr>
      <w:r w:rsidRPr="008B114D">
        <w:rPr>
          <w:rFonts w:ascii="Times New Roman" w:hAnsi="Times New Roman" w:cs="Times New Roman"/>
          <w:sz w:val="24"/>
          <w:szCs w:val="24"/>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w:t>
      </w:r>
      <w:r w:rsidRPr="008B114D">
        <w:rPr>
          <w:rFonts w:ascii="Times New Roman" w:hAnsi="Times New Roman" w:cs="Times New Roman"/>
          <w:b/>
          <w:sz w:val="24"/>
          <w:szCs w:val="24"/>
          <w:lang w:val="uk-UA"/>
        </w:rPr>
        <w:t>«</w:t>
      </w:r>
      <w:r w:rsidRPr="008B114D">
        <w:rPr>
          <w:rFonts w:ascii="Times New Roman" w:hAnsi="Times New Roman" w:cs="Times New Roman"/>
          <w:b/>
          <w:sz w:val="24"/>
          <w:szCs w:val="24"/>
          <w:lang w:val="uk-UA" w:bidi="he-IL"/>
        </w:rPr>
        <w:t>Капітальний ремонт будівлі ремонтно-виробничої бази СО "Хмільницькі ЕМ" (</w:t>
      </w:r>
      <w:proofErr w:type="spellStart"/>
      <w:r w:rsidRPr="008B114D">
        <w:rPr>
          <w:rFonts w:ascii="Times New Roman" w:hAnsi="Times New Roman" w:cs="Times New Roman"/>
          <w:b/>
          <w:sz w:val="24"/>
          <w:szCs w:val="24"/>
          <w:lang w:val="uk-UA" w:bidi="he-IL"/>
        </w:rPr>
        <w:t>Калинівська</w:t>
      </w:r>
      <w:proofErr w:type="spellEnd"/>
      <w:r w:rsidRPr="008B114D">
        <w:rPr>
          <w:rFonts w:ascii="Times New Roman" w:hAnsi="Times New Roman" w:cs="Times New Roman"/>
          <w:b/>
          <w:sz w:val="24"/>
          <w:szCs w:val="24"/>
          <w:lang w:val="uk-UA" w:bidi="he-IL"/>
        </w:rPr>
        <w:t xml:space="preserve"> дільниця), </w:t>
      </w:r>
      <w:proofErr w:type="spellStart"/>
      <w:r w:rsidRPr="008B114D">
        <w:rPr>
          <w:rFonts w:ascii="Times New Roman" w:hAnsi="Times New Roman" w:cs="Times New Roman"/>
          <w:b/>
          <w:sz w:val="24"/>
          <w:szCs w:val="24"/>
          <w:lang w:val="uk-UA" w:bidi="he-IL"/>
        </w:rPr>
        <w:t>м.Калинівка</w:t>
      </w:r>
      <w:proofErr w:type="spellEnd"/>
      <w:r w:rsidRPr="008B114D">
        <w:rPr>
          <w:rFonts w:ascii="Times New Roman" w:hAnsi="Times New Roman" w:cs="Times New Roman"/>
          <w:b/>
          <w:sz w:val="24"/>
          <w:szCs w:val="24"/>
          <w:lang w:val="uk-UA" w:bidi="he-IL"/>
        </w:rPr>
        <w:t xml:space="preserve">, </w:t>
      </w:r>
      <w:proofErr w:type="spellStart"/>
      <w:r w:rsidRPr="008B114D">
        <w:rPr>
          <w:rFonts w:ascii="Times New Roman" w:hAnsi="Times New Roman" w:cs="Times New Roman"/>
          <w:b/>
          <w:sz w:val="24"/>
          <w:szCs w:val="24"/>
          <w:lang w:val="uk-UA" w:bidi="he-IL"/>
        </w:rPr>
        <w:t>вул.Промислова</w:t>
      </w:r>
      <w:proofErr w:type="spellEnd"/>
      <w:r w:rsidRPr="008B114D">
        <w:rPr>
          <w:rFonts w:ascii="Times New Roman" w:hAnsi="Times New Roman" w:cs="Times New Roman"/>
          <w:b/>
          <w:sz w:val="24"/>
          <w:szCs w:val="24"/>
          <w:lang w:val="uk-UA" w:bidi="he-IL"/>
        </w:rPr>
        <w:t>, 16</w:t>
      </w:r>
      <w:r w:rsidRPr="008B114D">
        <w:rPr>
          <w:rFonts w:ascii="Times New Roman" w:hAnsi="Times New Roman" w:cs="Times New Roman"/>
          <w:b/>
          <w:sz w:val="24"/>
          <w:szCs w:val="24"/>
          <w:lang w:val="uk-UA"/>
        </w:rPr>
        <w:t>»</w:t>
      </w:r>
      <w:r w:rsidRPr="008B114D">
        <w:rPr>
          <w:rFonts w:ascii="Times New Roman" w:hAnsi="Times New Roman" w:cs="Times New Roman"/>
          <w:i/>
          <w:sz w:val="24"/>
          <w:szCs w:val="24"/>
          <w:lang w:val="uk-UA"/>
        </w:rPr>
        <w:t xml:space="preserve"> </w:t>
      </w:r>
      <w:r w:rsidRPr="008B114D">
        <w:rPr>
          <w:rFonts w:ascii="Times New Roman" w:hAnsi="Times New Roman" w:cs="Times New Roman"/>
          <w:sz w:val="24"/>
          <w:szCs w:val="24"/>
          <w:lang w:val="uk-UA"/>
        </w:rPr>
        <w:t>;</w:t>
      </w:r>
    </w:p>
    <w:p w:rsidR="008B114D" w:rsidRPr="008B114D" w:rsidRDefault="008B114D" w:rsidP="008B114D">
      <w:pPr>
        <w:shd w:val="clear" w:color="auto" w:fill="FFFFFF"/>
        <w:ind w:firstLine="709"/>
        <w:jc w:val="both"/>
        <w:rPr>
          <w:rFonts w:ascii="Times New Roman" w:hAnsi="Times New Roman" w:cs="Times New Roman"/>
          <w:i/>
          <w:sz w:val="24"/>
          <w:szCs w:val="24"/>
          <w:lang w:val="uk-UA"/>
        </w:rPr>
      </w:pPr>
      <w:r w:rsidRPr="008B114D">
        <w:rPr>
          <w:rFonts w:ascii="Times New Roman" w:hAnsi="Times New Roman" w:cs="Times New Roman"/>
          <w:sz w:val="24"/>
          <w:szCs w:val="24"/>
          <w:lang w:val="uk-UA"/>
        </w:rPr>
        <w:t xml:space="preserve">– підтвердження наявності в достатній кількості персоналу відповідної кваліфікації для виконання будівельних робіт по </w:t>
      </w:r>
      <w:r w:rsidRPr="008B114D">
        <w:rPr>
          <w:rFonts w:ascii="Times New Roman" w:hAnsi="Times New Roman" w:cs="Times New Roman"/>
          <w:b/>
          <w:sz w:val="24"/>
          <w:szCs w:val="24"/>
          <w:lang w:val="uk-UA"/>
        </w:rPr>
        <w:t>«</w:t>
      </w:r>
      <w:r w:rsidRPr="008B114D">
        <w:rPr>
          <w:rFonts w:ascii="Times New Roman" w:hAnsi="Times New Roman" w:cs="Times New Roman"/>
          <w:b/>
          <w:sz w:val="24"/>
          <w:szCs w:val="24"/>
          <w:lang w:val="uk-UA" w:bidi="he-IL"/>
        </w:rPr>
        <w:t>Капітальний ремонт будівлі ремонтно-виробничої бази СО "Хмільницькі ЕМ" (</w:t>
      </w:r>
      <w:proofErr w:type="spellStart"/>
      <w:r w:rsidRPr="008B114D">
        <w:rPr>
          <w:rFonts w:ascii="Times New Roman" w:hAnsi="Times New Roman" w:cs="Times New Roman"/>
          <w:b/>
          <w:sz w:val="24"/>
          <w:szCs w:val="24"/>
          <w:lang w:val="uk-UA" w:bidi="he-IL"/>
        </w:rPr>
        <w:t>Калинівська</w:t>
      </w:r>
      <w:proofErr w:type="spellEnd"/>
      <w:r w:rsidRPr="008B114D">
        <w:rPr>
          <w:rFonts w:ascii="Times New Roman" w:hAnsi="Times New Roman" w:cs="Times New Roman"/>
          <w:b/>
          <w:sz w:val="24"/>
          <w:szCs w:val="24"/>
          <w:lang w:val="uk-UA" w:bidi="he-IL"/>
        </w:rPr>
        <w:t xml:space="preserve"> дільниця), </w:t>
      </w:r>
      <w:proofErr w:type="spellStart"/>
      <w:r w:rsidRPr="008B114D">
        <w:rPr>
          <w:rFonts w:ascii="Times New Roman" w:hAnsi="Times New Roman" w:cs="Times New Roman"/>
          <w:b/>
          <w:sz w:val="24"/>
          <w:szCs w:val="24"/>
          <w:lang w:val="uk-UA" w:bidi="he-IL"/>
        </w:rPr>
        <w:t>м.Калинівка</w:t>
      </w:r>
      <w:proofErr w:type="spellEnd"/>
      <w:r w:rsidRPr="008B114D">
        <w:rPr>
          <w:rFonts w:ascii="Times New Roman" w:hAnsi="Times New Roman" w:cs="Times New Roman"/>
          <w:b/>
          <w:sz w:val="24"/>
          <w:szCs w:val="24"/>
          <w:lang w:val="uk-UA" w:bidi="he-IL"/>
        </w:rPr>
        <w:t xml:space="preserve">, </w:t>
      </w:r>
      <w:proofErr w:type="spellStart"/>
      <w:r w:rsidRPr="008B114D">
        <w:rPr>
          <w:rFonts w:ascii="Times New Roman" w:hAnsi="Times New Roman" w:cs="Times New Roman"/>
          <w:b/>
          <w:sz w:val="24"/>
          <w:szCs w:val="24"/>
          <w:lang w:val="uk-UA" w:bidi="he-IL"/>
        </w:rPr>
        <w:t>вул.Промислова</w:t>
      </w:r>
      <w:proofErr w:type="spellEnd"/>
      <w:r w:rsidRPr="008B114D">
        <w:rPr>
          <w:rFonts w:ascii="Times New Roman" w:hAnsi="Times New Roman" w:cs="Times New Roman"/>
          <w:b/>
          <w:sz w:val="24"/>
          <w:szCs w:val="24"/>
          <w:lang w:val="uk-UA" w:bidi="he-IL"/>
        </w:rPr>
        <w:t>, 16</w:t>
      </w:r>
      <w:r w:rsidRPr="008B114D">
        <w:rPr>
          <w:rFonts w:ascii="Times New Roman" w:hAnsi="Times New Roman" w:cs="Times New Roman"/>
          <w:b/>
          <w:sz w:val="24"/>
          <w:szCs w:val="24"/>
          <w:lang w:val="uk-UA"/>
        </w:rPr>
        <w:t>»</w:t>
      </w:r>
      <w:r w:rsidRPr="008B114D">
        <w:rPr>
          <w:rFonts w:ascii="Times New Roman" w:hAnsi="Times New Roman" w:cs="Times New Roman"/>
          <w:sz w:val="24"/>
          <w:szCs w:val="24"/>
          <w:lang w:val="uk-UA"/>
        </w:rPr>
        <w:t>;</w:t>
      </w:r>
    </w:p>
    <w:p w:rsidR="008B114D" w:rsidRPr="008B114D" w:rsidRDefault="008B114D" w:rsidP="008B114D">
      <w:pPr>
        <w:shd w:val="clear" w:color="auto" w:fill="FFFFFF"/>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відгук про співпрацю від замовника робіт, аналогічних предмету Договору;</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rsidR="008B114D" w:rsidRPr="008B114D" w:rsidRDefault="008B114D" w:rsidP="008B114D">
      <w:pPr>
        <w:shd w:val="clear" w:color="auto" w:fill="FFFFFF"/>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8B114D">
        <w:rPr>
          <w:rFonts w:ascii="Times New Roman" w:hAnsi="Times New Roman" w:cs="Times New Roman"/>
          <w:snapToGrid w:val="0"/>
          <w:sz w:val="24"/>
          <w:szCs w:val="24"/>
          <w:lang w:val="uk-UA"/>
        </w:rPr>
        <w:t>неукладення</w:t>
      </w:r>
      <w:proofErr w:type="spellEnd"/>
      <w:r w:rsidRPr="008B114D">
        <w:rPr>
          <w:rFonts w:ascii="Times New Roman" w:hAnsi="Times New Roman" w:cs="Times New Roman"/>
          <w:snapToGrid w:val="0"/>
          <w:sz w:val="24"/>
          <w:szCs w:val="24"/>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8B114D" w:rsidRPr="008B114D" w:rsidRDefault="008B114D" w:rsidP="008B114D">
      <w:pPr>
        <w:ind w:firstLine="720"/>
        <w:jc w:val="both"/>
        <w:rPr>
          <w:rFonts w:ascii="Times New Roman" w:hAnsi="Times New Roman" w:cs="Times New Roman"/>
          <w:snapToGrid w:val="0"/>
          <w:sz w:val="24"/>
          <w:szCs w:val="24"/>
          <w:lang w:val="uk-UA"/>
        </w:rPr>
      </w:pPr>
      <w:r w:rsidRPr="008B114D">
        <w:rPr>
          <w:rFonts w:ascii="Times New Roman" w:hAnsi="Times New Roman" w:cs="Times New Roman"/>
          <w:snapToGrid w:val="0"/>
          <w:sz w:val="24"/>
          <w:szCs w:val="24"/>
          <w:lang w:val="uk-UA"/>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15.3. Договір укладений у 2-х примірниках (один – для Замовника і один – для Підрядника), які мають однакову юридичну силу. </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8B114D" w:rsidRPr="008B114D" w:rsidRDefault="008B114D" w:rsidP="008B114D">
      <w:pPr>
        <w:tabs>
          <w:tab w:val="num" w:pos="840"/>
        </w:tabs>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15.6. </w:t>
      </w:r>
      <w:r w:rsidRPr="008B114D">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w:t>
      </w:r>
      <w:r w:rsidRPr="008B114D">
        <w:rPr>
          <w:rFonts w:ascii="Times New Roman" w:hAnsi="Times New Roman" w:cs="Times New Roman"/>
          <w:sz w:val="24"/>
          <w:szCs w:val="24"/>
          <w:lang w:val="uk-UA"/>
        </w:rPr>
        <w:lastRenderedPageBreak/>
        <w:t>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8B114D" w:rsidRPr="008B114D" w:rsidRDefault="008B114D" w:rsidP="008B114D">
      <w:pPr>
        <w:ind w:firstLine="720"/>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15.8. Жодна зі Сторін не має права передавати свої права і зобов'язання за даним Договором третім особам.</w:t>
      </w:r>
    </w:p>
    <w:p w:rsidR="008B114D" w:rsidRPr="008B114D" w:rsidRDefault="008B114D" w:rsidP="008B114D">
      <w:pPr>
        <w:spacing w:before="240" w:after="240"/>
        <w:jc w:val="center"/>
        <w:rPr>
          <w:rFonts w:ascii="Times New Roman" w:hAnsi="Times New Roman" w:cs="Times New Roman"/>
          <w:b/>
          <w:sz w:val="24"/>
          <w:szCs w:val="24"/>
          <w:lang w:val="uk-UA"/>
        </w:rPr>
      </w:pPr>
      <w:r w:rsidRPr="008B114D">
        <w:rPr>
          <w:rFonts w:ascii="Times New Roman" w:hAnsi="Times New Roman" w:cs="Times New Roman"/>
          <w:b/>
          <w:sz w:val="24"/>
          <w:szCs w:val="24"/>
          <w:lang w:val="uk-UA"/>
        </w:rPr>
        <w:t>16. ЗАСТЕРЕЖЕННЯ СТОРІН</w:t>
      </w:r>
    </w:p>
    <w:p w:rsidR="008B114D" w:rsidRPr="008B114D" w:rsidRDefault="008B114D" w:rsidP="008B114D">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Сторони Договору засвідчують та гарантують одна одній наступне:</w:t>
      </w:r>
    </w:p>
    <w:p w:rsidR="008B114D" w:rsidRPr="008B114D" w:rsidRDefault="008B114D" w:rsidP="008B114D">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вони не є громадянами російської федерації, крім тих, що проживають на території України на законних підставах;</w:t>
      </w:r>
    </w:p>
    <w:p w:rsidR="008B114D" w:rsidRPr="008B114D" w:rsidRDefault="008B114D" w:rsidP="008B114D">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російської федерації;</w:t>
      </w:r>
    </w:p>
    <w:p w:rsidR="008B114D" w:rsidRPr="008B114D" w:rsidRDefault="008B114D" w:rsidP="008B114D">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xml:space="preserve">– вони не є юридичними особами, створеними та зареєстрованими відповідно до законодавства України, кінцевим </w:t>
      </w:r>
      <w:proofErr w:type="spellStart"/>
      <w:r w:rsidRPr="008B114D">
        <w:rPr>
          <w:rFonts w:ascii="Times New Roman" w:hAnsi="Times New Roman" w:cs="Times New Roman"/>
          <w:sz w:val="24"/>
          <w:szCs w:val="24"/>
          <w:lang w:val="uk-UA"/>
        </w:rPr>
        <w:t>бенефіціарним</w:t>
      </w:r>
      <w:proofErr w:type="spellEnd"/>
      <w:r w:rsidRPr="008B114D">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8B114D" w:rsidRPr="008B114D" w:rsidRDefault="008B114D" w:rsidP="008B114D">
      <w:pPr>
        <w:ind w:firstLine="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8B114D" w:rsidRPr="008B114D" w:rsidRDefault="008B114D" w:rsidP="008B114D">
      <w:pPr>
        <w:ind w:left="709"/>
        <w:jc w:val="both"/>
        <w:rPr>
          <w:rFonts w:ascii="Times New Roman" w:hAnsi="Times New Roman" w:cs="Times New Roman"/>
          <w:b/>
          <w:sz w:val="24"/>
          <w:szCs w:val="24"/>
          <w:lang w:val="uk-UA"/>
        </w:rPr>
      </w:pPr>
      <w:r w:rsidRPr="008B114D">
        <w:rPr>
          <w:rFonts w:ascii="Times New Roman" w:hAnsi="Times New Roman" w:cs="Times New Roman"/>
          <w:b/>
          <w:sz w:val="24"/>
          <w:szCs w:val="24"/>
          <w:lang w:val="uk-UA"/>
        </w:rPr>
        <w:t>Невід’ємною частиною цього Договору є:</w:t>
      </w:r>
    </w:p>
    <w:p w:rsidR="008B114D" w:rsidRPr="008B114D" w:rsidRDefault="008B114D" w:rsidP="008B114D">
      <w:pPr>
        <w:ind w:left="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Кошторисна документація (Договірна ціна та кошториси) (Додаток № 1);</w:t>
      </w:r>
    </w:p>
    <w:p w:rsidR="008B114D" w:rsidRPr="008B114D" w:rsidRDefault="008B114D" w:rsidP="008B114D">
      <w:pPr>
        <w:ind w:left="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Календарний план виконання робіт (Додаток № 2);</w:t>
      </w:r>
    </w:p>
    <w:p w:rsidR="008B114D" w:rsidRPr="008B114D" w:rsidRDefault="008B114D" w:rsidP="008B114D">
      <w:pPr>
        <w:ind w:left="709"/>
        <w:jc w:val="both"/>
        <w:rPr>
          <w:rFonts w:ascii="Times New Roman" w:hAnsi="Times New Roman" w:cs="Times New Roman"/>
          <w:sz w:val="24"/>
          <w:szCs w:val="24"/>
          <w:lang w:val="uk-UA"/>
        </w:rPr>
      </w:pPr>
      <w:r w:rsidRPr="008B114D">
        <w:rPr>
          <w:rFonts w:ascii="Times New Roman" w:hAnsi="Times New Roman" w:cs="Times New Roman"/>
          <w:sz w:val="24"/>
          <w:szCs w:val="24"/>
          <w:lang w:val="uk-UA"/>
        </w:rPr>
        <w:t>– </w:t>
      </w:r>
      <w:r w:rsidRPr="008B114D">
        <w:rPr>
          <w:rFonts w:ascii="Times New Roman" w:hAnsi="Times New Roman" w:cs="Times New Roman"/>
          <w:snapToGrid w:val="0"/>
          <w:sz w:val="24"/>
          <w:szCs w:val="24"/>
          <w:lang w:val="uk-UA"/>
        </w:rPr>
        <w:t>Дефектний акт</w:t>
      </w:r>
      <w:r w:rsidRPr="008B114D">
        <w:rPr>
          <w:rFonts w:ascii="Times New Roman" w:hAnsi="Times New Roman" w:cs="Times New Roman"/>
          <w:sz w:val="24"/>
          <w:szCs w:val="24"/>
          <w:lang w:val="uk-UA"/>
        </w:rPr>
        <w:t xml:space="preserve"> (Додаток № 3).</w:t>
      </w:r>
    </w:p>
    <w:p w:rsidR="008B114D" w:rsidRPr="008B114D" w:rsidRDefault="008B114D" w:rsidP="008B114D">
      <w:pPr>
        <w:suppressAutoHyphens/>
        <w:spacing w:before="240" w:after="240"/>
        <w:jc w:val="center"/>
        <w:rPr>
          <w:rFonts w:ascii="Times New Roman" w:hAnsi="Times New Roman" w:cs="Times New Roman"/>
          <w:b/>
          <w:sz w:val="24"/>
          <w:szCs w:val="24"/>
          <w:lang w:val="uk-UA"/>
        </w:rPr>
      </w:pPr>
      <w:r w:rsidRPr="008B114D">
        <w:rPr>
          <w:rFonts w:ascii="Times New Roman" w:hAnsi="Times New Roman" w:cs="Times New Roman"/>
          <w:b/>
          <w:sz w:val="24"/>
          <w:szCs w:val="24"/>
          <w:lang w:val="uk-UA"/>
        </w:rPr>
        <w:t>МІСЦЕЗНАХОДЖЕННЯ ТА БАНКІВСЬКІ РЕКВІЗИТИ СТОРІН</w:t>
      </w:r>
    </w:p>
    <w:tbl>
      <w:tblPr>
        <w:tblStyle w:val="aff6"/>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3"/>
        <w:gridCol w:w="5104"/>
      </w:tblGrid>
      <w:tr w:rsidR="008B114D" w:rsidRPr="008B114D" w:rsidTr="00BF1630">
        <w:tc>
          <w:tcPr>
            <w:tcW w:w="5103" w:type="dxa"/>
          </w:tcPr>
          <w:p w:rsidR="008B114D" w:rsidRPr="008B114D" w:rsidRDefault="008B114D" w:rsidP="00BF1630">
            <w:pPr>
              <w:widowControl w:val="0"/>
              <w:suppressAutoHyphens/>
              <w:autoSpaceDE w:val="0"/>
              <w:autoSpaceDN w:val="0"/>
              <w:adjustRightInd w:val="0"/>
              <w:rPr>
                <w:b/>
                <w:lang w:val="uk-UA"/>
              </w:rPr>
            </w:pPr>
            <w:r w:rsidRPr="008B114D">
              <w:rPr>
                <w:b/>
                <w:lang w:val="uk-UA"/>
              </w:rPr>
              <w:t>ПІДРЯДНИК:</w:t>
            </w:r>
          </w:p>
          <w:p w:rsidR="008B114D" w:rsidRPr="008B114D" w:rsidRDefault="008B114D" w:rsidP="00BF1630">
            <w:pPr>
              <w:rPr>
                <w:b/>
                <w:bCs/>
                <w:i/>
                <w:iCs/>
                <w:color w:val="000000" w:themeColor="text1"/>
                <w:lang w:val="uk-UA"/>
              </w:rPr>
            </w:pPr>
          </w:p>
        </w:tc>
        <w:tc>
          <w:tcPr>
            <w:tcW w:w="283" w:type="dxa"/>
          </w:tcPr>
          <w:p w:rsidR="008B114D" w:rsidRPr="008B114D" w:rsidRDefault="008B114D" w:rsidP="00BF1630">
            <w:pPr>
              <w:rPr>
                <w:b/>
                <w:bCs/>
                <w:i/>
                <w:iCs/>
                <w:color w:val="000000" w:themeColor="text1"/>
                <w:lang w:val="uk-UA"/>
              </w:rPr>
            </w:pPr>
          </w:p>
        </w:tc>
        <w:tc>
          <w:tcPr>
            <w:tcW w:w="5104" w:type="dxa"/>
          </w:tcPr>
          <w:p w:rsidR="008B114D" w:rsidRPr="008B114D" w:rsidRDefault="008B114D" w:rsidP="00BF1630">
            <w:pPr>
              <w:widowControl w:val="0"/>
              <w:suppressAutoHyphens/>
              <w:autoSpaceDE w:val="0"/>
              <w:autoSpaceDN w:val="0"/>
              <w:adjustRightInd w:val="0"/>
              <w:rPr>
                <w:b/>
                <w:lang w:val="uk-UA"/>
              </w:rPr>
            </w:pPr>
            <w:r w:rsidRPr="008B114D">
              <w:rPr>
                <w:b/>
                <w:lang w:val="uk-UA"/>
              </w:rPr>
              <w:t xml:space="preserve">ЗАМОВНИК: </w:t>
            </w:r>
          </w:p>
          <w:p w:rsidR="008B114D" w:rsidRPr="008B114D" w:rsidRDefault="008B114D" w:rsidP="00BF1630">
            <w:pPr>
              <w:rPr>
                <w:b/>
                <w:bCs/>
                <w:i/>
                <w:iCs/>
                <w:color w:val="000000" w:themeColor="text1"/>
                <w:lang w:val="uk-UA"/>
              </w:rPr>
            </w:pPr>
          </w:p>
        </w:tc>
      </w:tr>
      <w:tr w:rsidR="008B114D" w:rsidRPr="008B114D" w:rsidTr="00BF1630">
        <w:tc>
          <w:tcPr>
            <w:tcW w:w="5103" w:type="dxa"/>
          </w:tcPr>
          <w:p w:rsidR="008B114D" w:rsidRPr="008B114D" w:rsidRDefault="008B114D" w:rsidP="00BF1630">
            <w:pPr>
              <w:rPr>
                <w:lang w:val="uk-UA"/>
              </w:rPr>
            </w:pPr>
          </w:p>
          <w:p w:rsidR="008B114D" w:rsidRPr="008B114D" w:rsidRDefault="008B114D" w:rsidP="00BF1630">
            <w:pPr>
              <w:rPr>
                <w:lang w:val="uk-UA"/>
              </w:rPr>
            </w:pPr>
          </w:p>
          <w:p w:rsidR="008B114D" w:rsidRPr="008B114D" w:rsidRDefault="008B114D" w:rsidP="00BF1630">
            <w:pPr>
              <w:rPr>
                <w:lang w:val="uk-UA"/>
              </w:rPr>
            </w:pPr>
          </w:p>
          <w:p w:rsidR="008B114D" w:rsidRPr="008B114D" w:rsidRDefault="008B114D" w:rsidP="00BF1630">
            <w:pPr>
              <w:rPr>
                <w:lang w:val="uk-UA"/>
              </w:rPr>
            </w:pPr>
          </w:p>
          <w:p w:rsidR="008B114D" w:rsidRPr="008B114D" w:rsidRDefault="008B114D" w:rsidP="00BF1630">
            <w:pPr>
              <w:rPr>
                <w:lang w:val="uk-UA"/>
              </w:rPr>
            </w:pPr>
          </w:p>
          <w:p w:rsidR="008B114D" w:rsidRPr="008B114D" w:rsidRDefault="008B114D" w:rsidP="00BF1630">
            <w:pPr>
              <w:rPr>
                <w:lang w:val="uk-UA"/>
              </w:rPr>
            </w:pPr>
          </w:p>
          <w:p w:rsidR="008B114D" w:rsidRPr="008B114D" w:rsidRDefault="008B114D" w:rsidP="00BF1630">
            <w:pPr>
              <w:rPr>
                <w:lang w:val="uk-UA"/>
              </w:rPr>
            </w:pPr>
          </w:p>
          <w:p w:rsidR="008B114D" w:rsidRPr="008B114D" w:rsidRDefault="008B114D" w:rsidP="00BF1630">
            <w:pPr>
              <w:rPr>
                <w:lang w:val="uk-UA"/>
              </w:rPr>
            </w:pPr>
          </w:p>
          <w:p w:rsidR="008B114D" w:rsidRPr="008B114D" w:rsidRDefault="008B114D" w:rsidP="00BF1630">
            <w:pPr>
              <w:rPr>
                <w:lang w:val="uk-UA"/>
              </w:rPr>
            </w:pPr>
          </w:p>
          <w:p w:rsidR="008B114D" w:rsidRPr="008B114D" w:rsidRDefault="008B114D" w:rsidP="00BF1630">
            <w:pPr>
              <w:rPr>
                <w:lang w:val="uk-UA"/>
              </w:rPr>
            </w:pPr>
          </w:p>
          <w:p w:rsidR="008B114D" w:rsidRPr="008B114D" w:rsidRDefault="008B114D" w:rsidP="00BF1630">
            <w:pPr>
              <w:rPr>
                <w:lang w:val="uk-UA"/>
              </w:rPr>
            </w:pPr>
          </w:p>
          <w:p w:rsidR="008B114D" w:rsidRPr="008B114D" w:rsidRDefault="008B114D" w:rsidP="00BF1630">
            <w:pPr>
              <w:rPr>
                <w:lang w:val="uk-UA"/>
              </w:rPr>
            </w:pPr>
          </w:p>
          <w:p w:rsidR="008B114D" w:rsidRPr="008B114D" w:rsidRDefault="008B114D" w:rsidP="00BF1630">
            <w:pPr>
              <w:widowControl w:val="0"/>
              <w:autoSpaceDE w:val="0"/>
              <w:autoSpaceDN w:val="0"/>
              <w:adjustRightInd w:val="0"/>
              <w:rPr>
                <w:lang w:val="uk-UA"/>
              </w:rPr>
            </w:pPr>
            <w:r w:rsidRPr="008B114D">
              <w:rPr>
                <w:b/>
                <w:bCs/>
                <w:lang w:val="uk-UA"/>
              </w:rPr>
              <w:t xml:space="preserve">Директор </w:t>
            </w:r>
            <w:bookmarkStart w:id="38" w:name="OLE_LINK1"/>
            <w:bookmarkEnd w:id="38"/>
          </w:p>
          <w:p w:rsidR="008B114D" w:rsidRPr="008B114D" w:rsidRDefault="008B114D" w:rsidP="00BF1630">
            <w:pPr>
              <w:widowControl w:val="0"/>
              <w:autoSpaceDE w:val="0"/>
              <w:autoSpaceDN w:val="0"/>
              <w:adjustRightInd w:val="0"/>
              <w:rPr>
                <w:lang w:val="uk-UA"/>
              </w:rPr>
            </w:pPr>
            <w:r w:rsidRPr="008B114D">
              <w:rPr>
                <w:lang w:val="uk-UA"/>
              </w:rPr>
              <w:t> </w:t>
            </w:r>
          </w:p>
          <w:p w:rsidR="008B114D" w:rsidRPr="008B114D" w:rsidRDefault="008B114D" w:rsidP="00BF1630">
            <w:pPr>
              <w:widowControl w:val="0"/>
              <w:autoSpaceDE w:val="0"/>
              <w:autoSpaceDN w:val="0"/>
              <w:adjustRightInd w:val="0"/>
              <w:rPr>
                <w:lang w:val="uk-UA"/>
              </w:rPr>
            </w:pPr>
            <w:r w:rsidRPr="008B114D">
              <w:rPr>
                <w:lang w:val="uk-UA"/>
              </w:rPr>
              <w:t xml:space="preserve">_______________________ </w:t>
            </w:r>
          </w:p>
          <w:p w:rsidR="008B114D" w:rsidRPr="008B114D" w:rsidRDefault="008B114D" w:rsidP="00BF1630">
            <w:pPr>
              <w:rPr>
                <w:sz w:val="20"/>
                <w:szCs w:val="20"/>
                <w:lang w:val="uk-UA"/>
              </w:rPr>
            </w:pPr>
            <w:r w:rsidRPr="008B114D">
              <w:rPr>
                <w:sz w:val="20"/>
                <w:szCs w:val="20"/>
                <w:lang w:val="uk-UA"/>
              </w:rPr>
              <w:t>М.П.</w:t>
            </w:r>
          </w:p>
          <w:p w:rsidR="008B114D" w:rsidRPr="008B114D" w:rsidRDefault="008B114D" w:rsidP="00BF1630">
            <w:pPr>
              <w:rPr>
                <w:b/>
                <w:bCs/>
                <w:i/>
                <w:iCs/>
                <w:color w:val="000000" w:themeColor="text1"/>
                <w:lang w:val="uk-UA"/>
              </w:rPr>
            </w:pPr>
          </w:p>
        </w:tc>
        <w:tc>
          <w:tcPr>
            <w:tcW w:w="283" w:type="dxa"/>
          </w:tcPr>
          <w:p w:rsidR="008B114D" w:rsidRPr="008B114D" w:rsidRDefault="008B114D" w:rsidP="00BF1630">
            <w:pPr>
              <w:rPr>
                <w:b/>
                <w:bCs/>
                <w:i/>
                <w:iCs/>
                <w:color w:val="000000" w:themeColor="text1"/>
                <w:lang w:val="uk-UA"/>
              </w:rPr>
            </w:pPr>
          </w:p>
        </w:tc>
        <w:tc>
          <w:tcPr>
            <w:tcW w:w="5104" w:type="dxa"/>
          </w:tcPr>
          <w:p w:rsidR="008B114D" w:rsidRPr="008B114D" w:rsidRDefault="008B114D" w:rsidP="00BF1630">
            <w:pPr>
              <w:rPr>
                <w:b/>
                <w:noProof/>
                <w:lang w:val="uk-UA"/>
              </w:rPr>
            </w:pPr>
            <w:r w:rsidRPr="008B114D">
              <w:rPr>
                <w:b/>
                <w:noProof/>
                <w:lang w:val="uk-UA"/>
              </w:rPr>
              <w:t>АТ «ВІННИЦЯОБЛЕНЕРГО»</w:t>
            </w:r>
          </w:p>
          <w:p w:rsidR="008B114D" w:rsidRPr="008B114D" w:rsidRDefault="008B114D" w:rsidP="00BF1630">
            <w:pPr>
              <w:rPr>
                <w:b/>
                <w:noProof/>
                <w:lang w:val="uk-UA"/>
              </w:rPr>
            </w:pPr>
          </w:p>
          <w:p w:rsidR="008B114D" w:rsidRPr="008B114D" w:rsidRDefault="008B114D" w:rsidP="00BF1630">
            <w:pPr>
              <w:rPr>
                <w:lang w:val="uk-UA"/>
              </w:rPr>
            </w:pPr>
            <w:r w:rsidRPr="008B114D">
              <w:rPr>
                <w:lang w:val="uk-UA"/>
              </w:rPr>
              <w:t>21050, м. Вінниця, вул. Магістратська, 2</w:t>
            </w:r>
          </w:p>
          <w:p w:rsidR="008B114D" w:rsidRPr="008B114D" w:rsidRDefault="008B114D" w:rsidP="00BF1630">
            <w:pPr>
              <w:rPr>
                <w:lang w:val="uk-UA"/>
              </w:rPr>
            </w:pPr>
            <w:r w:rsidRPr="008B114D">
              <w:rPr>
                <w:spacing w:val="-4"/>
                <w:lang w:val="uk-UA"/>
              </w:rPr>
              <w:t xml:space="preserve">IBAN: </w:t>
            </w:r>
            <w:r w:rsidRPr="008B114D">
              <w:rPr>
                <w:lang w:val="en-US"/>
              </w:rPr>
              <w:t>UA</w:t>
            </w:r>
            <w:r w:rsidRPr="008B114D">
              <w:rPr>
                <w:lang w:val="uk-UA"/>
              </w:rPr>
              <w:t>753020760000000260093012845</w:t>
            </w:r>
          </w:p>
          <w:p w:rsidR="008B114D" w:rsidRPr="008B114D" w:rsidRDefault="008B114D" w:rsidP="00BF1630">
            <w:pPr>
              <w:rPr>
                <w:lang w:val="uk-UA"/>
              </w:rPr>
            </w:pPr>
            <w:r w:rsidRPr="008B114D">
              <w:rPr>
                <w:lang w:val="uk-UA"/>
              </w:rPr>
              <w:t>ВФОУ АТ «ОЩАДБАНК»</w:t>
            </w:r>
          </w:p>
          <w:p w:rsidR="008B114D" w:rsidRPr="008B114D" w:rsidRDefault="008B114D" w:rsidP="00BF1630">
            <w:pPr>
              <w:rPr>
                <w:lang w:val="uk-UA"/>
              </w:rPr>
            </w:pPr>
            <w:r w:rsidRPr="008B114D">
              <w:rPr>
                <w:lang w:val="uk-UA"/>
              </w:rPr>
              <w:t>МФО 302076</w:t>
            </w:r>
          </w:p>
          <w:p w:rsidR="008B114D" w:rsidRPr="008B114D" w:rsidRDefault="008B114D" w:rsidP="00BF1630">
            <w:pPr>
              <w:rPr>
                <w:lang w:val="uk-UA"/>
              </w:rPr>
            </w:pPr>
            <w:r w:rsidRPr="008B114D">
              <w:rPr>
                <w:lang w:val="uk-UA"/>
              </w:rPr>
              <w:t>Код ЄДРПОУ 00130694</w:t>
            </w:r>
          </w:p>
          <w:p w:rsidR="008B114D" w:rsidRPr="008B114D" w:rsidRDefault="008B114D" w:rsidP="00BF1630">
            <w:pPr>
              <w:rPr>
                <w:lang w:val="uk-UA"/>
              </w:rPr>
            </w:pPr>
            <w:r w:rsidRPr="008B114D">
              <w:rPr>
                <w:lang w:val="uk-UA"/>
              </w:rPr>
              <w:t>ІПН 001306902284</w:t>
            </w:r>
          </w:p>
          <w:p w:rsidR="008B114D" w:rsidRPr="008B114D" w:rsidRDefault="008B114D" w:rsidP="00BF1630">
            <w:pPr>
              <w:widowControl w:val="0"/>
              <w:suppressAutoHyphens/>
              <w:autoSpaceDE w:val="0"/>
              <w:autoSpaceDN w:val="0"/>
              <w:adjustRightInd w:val="0"/>
              <w:rPr>
                <w:lang w:val="uk-UA"/>
              </w:rPr>
            </w:pPr>
            <w:r w:rsidRPr="008B114D">
              <w:rPr>
                <w:lang w:val="uk-UA"/>
              </w:rPr>
              <w:t>Свідоцтво платника ПДВ №100329729</w:t>
            </w:r>
          </w:p>
          <w:p w:rsidR="008B114D" w:rsidRPr="008B114D" w:rsidRDefault="008B114D" w:rsidP="00BF1630">
            <w:pPr>
              <w:rPr>
                <w:noProof/>
                <w:lang w:val="uk-UA"/>
              </w:rPr>
            </w:pPr>
            <w:r w:rsidRPr="008B114D">
              <w:rPr>
                <w:noProof/>
                <w:lang w:val="uk-UA"/>
              </w:rPr>
              <w:t>тел./факс: (0432) 52-50-11</w:t>
            </w:r>
          </w:p>
          <w:p w:rsidR="008B114D" w:rsidRDefault="008B114D" w:rsidP="00BF1630">
            <w:pPr>
              <w:rPr>
                <w:noProof/>
                <w:lang w:val="uk-UA"/>
              </w:rPr>
            </w:pPr>
          </w:p>
          <w:p w:rsidR="008B114D" w:rsidRPr="008B114D" w:rsidRDefault="008B114D" w:rsidP="00BF1630">
            <w:pPr>
              <w:rPr>
                <w:noProof/>
                <w:lang w:val="uk-UA"/>
              </w:rPr>
            </w:pPr>
          </w:p>
          <w:p w:rsidR="008B114D" w:rsidRPr="008B114D" w:rsidRDefault="008B114D" w:rsidP="00BF1630">
            <w:pPr>
              <w:widowControl w:val="0"/>
              <w:suppressAutoHyphens/>
              <w:autoSpaceDE w:val="0"/>
              <w:autoSpaceDN w:val="0"/>
              <w:adjustRightInd w:val="0"/>
              <w:rPr>
                <w:b/>
                <w:lang w:val="uk-UA"/>
              </w:rPr>
            </w:pPr>
            <w:r w:rsidRPr="008B114D">
              <w:rPr>
                <w:b/>
                <w:lang w:val="uk-UA"/>
              </w:rPr>
              <w:t>Генеральний директор</w:t>
            </w:r>
          </w:p>
          <w:p w:rsidR="008B114D" w:rsidRDefault="008B114D" w:rsidP="00BF1630">
            <w:pPr>
              <w:widowControl w:val="0"/>
              <w:suppressAutoHyphens/>
              <w:autoSpaceDE w:val="0"/>
              <w:autoSpaceDN w:val="0"/>
              <w:adjustRightInd w:val="0"/>
              <w:rPr>
                <w:b/>
                <w:lang w:val="uk-UA"/>
              </w:rPr>
            </w:pPr>
          </w:p>
          <w:p w:rsidR="008B114D" w:rsidRPr="00C41CE2" w:rsidRDefault="008B114D" w:rsidP="008B114D">
            <w:pPr>
              <w:widowControl w:val="0"/>
              <w:suppressAutoHyphens/>
              <w:autoSpaceDE w:val="0"/>
              <w:autoSpaceDN w:val="0"/>
              <w:adjustRightInd w:val="0"/>
              <w:rPr>
                <w:b/>
                <w:sz w:val="23"/>
                <w:szCs w:val="23"/>
                <w:lang w:val="uk-UA"/>
              </w:rPr>
            </w:pPr>
            <w:r w:rsidRPr="00C41CE2">
              <w:rPr>
                <w:b/>
                <w:sz w:val="16"/>
                <w:szCs w:val="16"/>
                <w:lang w:val="uk-UA"/>
              </w:rPr>
              <w:t>_________________________________</w:t>
            </w:r>
            <w:r w:rsidRPr="00C41CE2">
              <w:rPr>
                <w:b/>
                <w:sz w:val="23"/>
                <w:szCs w:val="23"/>
                <w:lang w:val="uk-UA"/>
              </w:rPr>
              <w:t xml:space="preserve"> Юрій КАСІЧ</w:t>
            </w:r>
          </w:p>
          <w:p w:rsidR="008B114D" w:rsidRPr="00C41CE2" w:rsidRDefault="008B114D" w:rsidP="008B114D">
            <w:pPr>
              <w:rPr>
                <w:noProof/>
                <w:sz w:val="23"/>
                <w:szCs w:val="23"/>
                <w:lang w:val="uk-UA"/>
              </w:rPr>
            </w:pPr>
            <w:r w:rsidRPr="00C41CE2">
              <w:rPr>
                <w:sz w:val="20"/>
                <w:szCs w:val="20"/>
                <w:lang w:val="uk-UA"/>
              </w:rPr>
              <w:t>М.П.</w:t>
            </w:r>
          </w:p>
          <w:p w:rsidR="008B114D" w:rsidRPr="008B114D" w:rsidRDefault="008B114D" w:rsidP="00BF1630">
            <w:pPr>
              <w:widowControl w:val="0"/>
              <w:suppressAutoHyphens/>
              <w:autoSpaceDE w:val="0"/>
              <w:autoSpaceDN w:val="0"/>
              <w:adjustRightInd w:val="0"/>
              <w:rPr>
                <w:b/>
                <w:lang w:val="uk-UA"/>
              </w:rPr>
            </w:pPr>
          </w:p>
          <w:p w:rsidR="008B114D" w:rsidRPr="008B114D" w:rsidRDefault="008B114D" w:rsidP="008B114D">
            <w:pPr>
              <w:rPr>
                <w:b/>
                <w:bCs/>
                <w:i/>
                <w:iCs/>
                <w:color w:val="000000" w:themeColor="text1"/>
                <w:lang w:val="uk-UA"/>
              </w:rPr>
            </w:pPr>
          </w:p>
        </w:tc>
      </w:tr>
      <w:bookmarkEnd w:id="37"/>
    </w:tbl>
    <w:p w:rsidR="00B05C56" w:rsidRPr="00B136D0" w:rsidRDefault="00B05C56" w:rsidP="00B136D0">
      <w:pPr>
        <w:spacing w:after="0" w:line="240" w:lineRule="auto"/>
        <w:jc w:val="right"/>
        <w:rPr>
          <w:rFonts w:ascii="Times New Roman" w:hAnsi="Times New Roman" w:cs="Times New Roman"/>
          <w:b/>
          <w:sz w:val="24"/>
          <w:szCs w:val="24"/>
          <w:lang w:val="uk-UA"/>
        </w:rPr>
      </w:pPr>
    </w:p>
    <w:sectPr w:rsidR="00B05C56" w:rsidRPr="00B136D0" w:rsidSect="0024544E">
      <w:pgSz w:w="11906" w:h="16838"/>
      <w:pgMar w:top="709" w:right="707"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E8B" w:rsidRDefault="00271E8B" w:rsidP="00300AA4">
      <w:pPr>
        <w:spacing w:after="0" w:line="240" w:lineRule="auto"/>
      </w:pPr>
      <w:r>
        <w:separator/>
      </w:r>
    </w:p>
  </w:endnote>
  <w:endnote w:type="continuationSeparator" w:id="0">
    <w:p w:rsidR="00271E8B" w:rsidRDefault="00271E8B" w:rsidP="0030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DejaVu Sans">
    <w:altName w:val="Times New Roman"/>
    <w:charset w:val="CC"/>
    <w:family w:val="swiss"/>
    <w:pitch w:val="variable"/>
    <w:sig w:usb0="E7002EFF" w:usb1="D200FDFF" w:usb2="0A246029" w:usb3="00000000" w:csb0="000001FF" w:csb1="00000000"/>
  </w:font>
  <w:font w:name="Lohit Hind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E8B" w:rsidRDefault="00271E8B" w:rsidP="00300AA4">
      <w:pPr>
        <w:spacing w:after="0" w:line="240" w:lineRule="auto"/>
      </w:pPr>
      <w:r>
        <w:separator/>
      </w:r>
    </w:p>
  </w:footnote>
  <w:footnote w:type="continuationSeparator" w:id="0">
    <w:p w:rsidR="00271E8B" w:rsidRDefault="00271E8B" w:rsidP="00300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3">
    <w:nsid w:val="05D446A0"/>
    <w:multiLevelType w:val="hybridMultilevel"/>
    <w:tmpl w:val="D8F00110"/>
    <w:lvl w:ilvl="0" w:tplc="7596797A">
      <w:start w:val="1"/>
      <w:numFmt w:val="decimal"/>
      <w:lvlText w:val="%1."/>
      <w:lvlJc w:val="left"/>
      <w:pPr>
        <w:ind w:left="1785" w:hanging="705"/>
      </w:pPr>
      <w:rPr>
        <w:rFonts w:hint="default"/>
        <w:b/>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nsid w:val="08AA1580"/>
    <w:multiLevelType w:val="hybridMultilevel"/>
    <w:tmpl w:val="0A7458A4"/>
    <w:lvl w:ilvl="0" w:tplc="3DE04E3C">
      <w:start w:val="7"/>
      <w:numFmt w:val="bullet"/>
      <w:lvlText w:val="-"/>
      <w:lvlJc w:val="left"/>
      <w:pPr>
        <w:ind w:left="1004" w:hanging="360"/>
      </w:pPr>
      <w:rPr>
        <w:rFonts w:ascii="Times New Roman" w:eastAsia="Times New Roman" w:hAnsi="Times New Roman" w:cs="Times New Roman" w:hint="default"/>
        <w:b/>
        <w:color w:val="000000"/>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A1D7674"/>
    <w:multiLevelType w:val="multilevel"/>
    <w:tmpl w:val="2C5AFA8E"/>
    <w:lvl w:ilvl="0">
      <w:start w:val="9"/>
      <w:numFmt w:val="decimal"/>
      <w:lvlText w:val="%1."/>
      <w:lvlJc w:val="left"/>
      <w:pPr>
        <w:ind w:left="450" w:hanging="450"/>
      </w:pPr>
      <w:rPr>
        <w:rFonts w:hint="default"/>
        <w:b/>
        <w:i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5612DB"/>
    <w:multiLevelType w:val="multilevel"/>
    <w:tmpl w:val="7A7C8536"/>
    <w:lvl w:ilvl="0">
      <w:start w:val="1"/>
      <w:numFmt w:val="decimal"/>
      <w:pStyle w:val="1"/>
      <w:suff w:val="space"/>
      <w:lvlText w:val="%1."/>
      <w:lvlJc w:val="left"/>
      <w:pPr>
        <w:ind w:left="0" w:firstLine="0"/>
      </w:pPr>
      <w:rPr>
        <w:rFonts w:ascii="Times New Roman" w:hAnsi="Times New Roman" w:cs="Times New Roman" w:hint="default"/>
        <w:b/>
        <w:i w:val="0"/>
        <w:sz w:val="28"/>
      </w:rPr>
    </w:lvl>
    <w:lvl w:ilvl="1">
      <w:start w:val="1"/>
      <w:numFmt w:val="decimal"/>
      <w:suff w:val="space"/>
      <w:lvlText w:val="%1.%2."/>
      <w:lvlJc w:val="left"/>
      <w:pPr>
        <w:ind w:left="284" w:firstLine="0"/>
      </w:pPr>
      <w:rPr>
        <w:rFonts w:ascii="Times New Roman" w:hAnsi="Times New Roman" w:hint="default"/>
        <w:b/>
        <w:i w:val="0"/>
        <w:sz w:val="24"/>
        <w:szCs w:val="24"/>
      </w:rPr>
    </w:lvl>
    <w:lvl w:ilvl="2">
      <w:start w:val="1"/>
      <w:numFmt w:val="decimal"/>
      <w:suff w:val="space"/>
      <w:lvlText w:val="%1.%2.%3."/>
      <w:lvlJc w:val="left"/>
      <w:pPr>
        <w:ind w:left="1277" w:firstLine="0"/>
      </w:pPr>
      <w:rPr>
        <w:rFonts w:ascii="Times New Roman" w:hAnsi="Times New Roman" w:hint="default"/>
        <w:b/>
        <w:i w:val="0"/>
        <w:color w:val="auto"/>
        <w:sz w:val="24"/>
        <w:szCs w:val="24"/>
      </w:rPr>
    </w:lvl>
    <w:lvl w:ilvl="3">
      <w:start w:val="1"/>
      <w:numFmt w:val="decimal"/>
      <w:pStyle w:val="4"/>
      <w:suff w:val="space"/>
      <w:lvlText w:val="%1.%2.%3.%4."/>
      <w:lvlJc w:val="left"/>
      <w:pPr>
        <w:ind w:left="1844" w:firstLine="0"/>
      </w:pPr>
      <w:rPr>
        <w:rFonts w:ascii="Times New Roman" w:hAnsi="Times New Roman" w:hint="default"/>
        <w:b w:val="0"/>
        <w:i w:val="0"/>
        <w:strike w:val="0"/>
        <w:sz w:val="28"/>
      </w:rPr>
    </w:lvl>
    <w:lvl w:ilvl="4">
      <w:start w:val="1"/>
      <w:numFmt w:val="decimal"/>
      <w:pStyle w:val="5"/>
      <w:suff w:val="space"/>
      <w:lvlText w:val="%1.%2.%3.%4.%5."/>
      <w:lvlJc w:val="left"/>
      <w:pPr>
        <w:ind w:left="1136" w:firstLine="0"/>
      </w:pPr>
      <w:rPr>
        <w:rFonts w:ascii="Times New Roman" w:hAnsi="Times New Roman" w:hint="default"/>
        <w:b w:val="0"/>
        <w:i w:val="0"/>
        <w:sz w:val="24"/>
      </w:rPr>
    </w:lvl>
    <w:lvl w:ilvl="5">
      <w:start w:val="1"/>
      <w:numFmt w:val="decimal"/>
      <w:pStyle w:val="6"/>
      <w:suff w:val="space"/>
      <w:lvlText w:val="%1.%2.%3.%4.%5.%6."/>
      <w:lvlJc w:val="left"/>
      <w:pPr>
        <w:ind w:left="1420" w:firstLine="0"/>
      </w:pPr>
      <w:rPr>
        <w:rFonts w:ascii="Times New Roman" w:hAnsi="Times New Roman" w:hint="default"/>
        <w:b w:val="0"/>
        <w:i w:val="0"/>
        <w:sz w:val="24"/>
      </w:rPr>
    </w:lvl>
    <w:lvl w:ilvl="6">
      <w:start w:val="1"/>
      <w:numFmt w:val="decimal"/>
      <w:suff w:val="space"/>
      <w:lvlText w:val="%1.%2.%3.%4.%5.%6.%7."/>
      <w:lvlJc w:val="left"/>
      <w:pPr>
        <w:ind w:left="1704" w:firstLine="0"/>
      </w:pPr>
      <w:rPr>
        <w:rFonts w:ascii="Times New Roman" w:hAnsi="Times New Roman" w:hint="default"/>
        <w:b w:val="0"/>
        <w:i w:val="0"/>
        <w:sz w:val="24"/>
      </w:rPr>
    </w:lvl>
    <w:lvl w:ilvl="7">
      <w:start w:val="1"/>
      <w:numFmt w:val="decimal"/>
      <w:suff w:val="space"/>
      <w:lvlText w:val="%1.%2.%3.%4.%5.%6.%7.%8."/>
      <w:lvlJc w:val="left"/>
      <w:pPr>
        <w:ind w:left="1988" w:firstLine="0"/>
      </w:pPr>
      <w:rPr>
        <w:rFonts w:ascii="Times New Roman" w:hAnsi="Times New Roman" w:hint="default"/>
        <w:b w:val="0"/>
        <w:i w:val="0"/>
        <w:sz w:val="24"/>
      </w:rPr>
    </w:lvl>
    <w:lvl w:ilvl="8">
      <w:start w:val="1"/>
      <w:numFmt w:val="decimal"/>
      <w:suff w:val="space"/>
      <w:lvlText w:val="%1.%2.%3.%4.%5.%6.%7.%8.%9."/>
      <w:lvlJc w:val="left"/>
      <w:pPr>
        <w:ind w:left="2272" w:firstLine="0"/>
      </w:pPr>
      <w:rPr>
        <w:rFonts w:ascii="Times New Roman" w:hAnsi="Times New Roman" w:hint="default"/>
        <w:b w:val="0"/>
        <w:i w:val="0"/>
        <w:sz w:val="24"/>
      </w:rPr>
    </w:lvl>
  </w:abstractNum>
  <w:abstractNum w:abstractNumId="7">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8F673B"/>
    <w:multiLevelType w:val="multilevel"/>
    <w:tmpl w:val="B85C13FA"/>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77438CD"/>
    <w:multiLevelType w:val="hybridMultilevel"/>
    <w:tmpl w:val="8B4C5C3E"/>
    <w:styleLink w:val="3"/>
    <w:lvl w:ilvl="0" w:tplc="43DA4D2C">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1" w:tplc="F95E341C">
      <w:start w:val="1"/>
      <w:numFmt w:val="bullet"/>
      <w:lvlText w:val="-"/>
      <w:lvlJc w:val="left"/>
      <w:pPr>
        <w:tabs>
          <w:tab w:val="left" w:pos="993"/>
          <w:tab w:val="num" w:pos="1713"/>
        </w:tabs>
        <w:ind w:left="10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2" w:tplc="7468299C">
      <w:start w:val="1"/>
      <w:numFmt w:val="bullet"/>
      <w:lvlText w:val="-"/>
      <w:lvlJc w:val="left"/>
      <w:pPr>
        <w:tabs>
          <w:tab w:val="left" w:pos="993"/>
          <w:tab w:val="num" w:pos="2433"/>
        </w:tabs>
        <w:ind w:left="17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3" w:tplc="98A43812">
      <w:start w:val="1"/>
      <w:numFmt w:val="bullet"/>
      <w:lvlText w:val="-"/>
      <w:lvlJc w:val="left"/>
      <w:pPr>
        <w:tabs>
          <w:tab w:val="left" w:pos="993"/>
          <w:tab w:val="num" w:pos="3153"/>
        </w:tabs>
        <w:ind w:left="24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4" w:tplc="93FE0BFE">
      <w:start w:val="1"/>
      <w:numFmt w:val="bullet"/>
      <w:lvlText w:val="-"/>
      <w:lvlJc w:val="left"/>
      <w:pPr>
        <w:tabs>
          <w:tab w:val="left" w:pos="993"/>
          <w:tab w:val="num" w:pos="3873"/>
        </w:tabs>
        <w:ind w:left="316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5" w:tplc="85D6F962">
      <w:start w:val="1"/>
      <w:numFmt w:val="bullet"/>
      <w:lvlText w:val="-"/>
      <w:lvlJc w:val="left"/>
      <w:pPr>
        <w:tabs>
          <w:tab w:val="left" w:pos="993"/>
          <w:tab w:val="num" w:pos="4593"/>
        </w:tabs>
        <w:ind w:left="38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6" w:tplc="A7B4314C">
      <w:start w:val="1"/>
      <w:numFmt w:val="bullet"/>
      <w:lvlText w:val="-"/>
      <w:lvlJc w:val="left"/>
      <w:pPr>
        <w:tabs>
          <w:tab w:val="left" w:pos="993"/>
          <w:tab w:val="num" w:pos="5313"/>
        </w:tabs>
        <w:ind w:left="46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7" w:tplc="A04AA918">
      <w:start w:val="1"/>
      <w:numFmt w:val="bullet"/>
      <w:lvlText w:val="-"/>
      <w:lvlJc w:val="left"/>
      <w:pPr>
        <w:tabs>
          <w:tab w:val="left" w:pos="993"/>
          <w:tab w:val="num" w:pos="6033"/>
        </w:tabs>
        <w:ind w:left="53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8" w:tplc="978EBD46">
      <w:start w:val="1"/>
      <w:numFmt w:val="bullet"/>
      <w:lvlText w:val="-"/>
      <w:lvlJc w:val="left"/>
      <w:pPr>
        <w:tabs>
          <w:tab w:val="left" w:pos="993"/>
          <w:tab w:val="num" w:pos="6753"/>
        </w:tabs>
        <w:ind w:left="60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abstractNum>
  <w:abstractNum w:abstractNumId="10">
    <w:nsid w:val="2ACF707E"/>
    <w:multiLevelType w:val="hybridMultilevel"/>
    <w:tmpl w:val="BB58B9A8"/>
    <w:styleLink w:val="2"/>
    <w:lvl w:ilvl="0" w:tplc="D3E23456">
      <w:start w:val="1"/>
      <w:numFmt w:val="bullet"/>
      <w:lvlText w:val="-"/>
      <w:lvlJc w:val="left"/>
      <w:pPr>
        <w:tabs>
          <w:tab w:val="left" w:pos="426"/>
          <w:tab w:val="num" w:pos="851"/>
        </w:tabs>
        <w:ind w:left="142" w:firstLine="567"/>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2B6E65AC">
      <w:start w:val="1"/>
      <w:numFmt w:val="bullet"/>
      <w:lvlText w:val="o"/>
      <w:lvlJc w:val="left"/>
      <w:pPr>
        <w:tabs>
          <w:tab w:val="left" w:pos="426"/>
          <w:tab w:val="left" w:pos="851"/>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1748AC88">
      <w:start w:val="1"/>
      <w:numFmt w:val="bullet"/>
      <w:lvlText w:val="▪"/>
      <w:lvlJc w:val="left"/>
      <w:pPr>
        <w:tabs>
          <w:tab w:val="left" w:pos="426"/>
          <w:tab w:val="left" w:pos="851"/>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805A9D0C">
      <w:start w:val="1"/>
      <w:numFmt w:val="bullet"/>
      <w:lvlText w:val="•"/>
      <w:lvlJc w:val="left"/>
      <w:pPr>
        <w:tabs>
          <w:tab w:val="left" w:pos="426"/>
          <w:tab w:val="left" w:pos="851"/>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5A8C2022">
      <w:start w:val="1"/>
      <w:numFmt w:val="bullet"/>
      <w:lvlText w:val="o"/>
      <w:lvlJc w:val="left"/>
      <w:pPr>
        <w:tabs>
          <w:tab w:val="left" w:pos="426"/>
          <w:tab w:val="left" w:pos="851"/>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43B2589A">
      <w:start w:val="1"/>
      <w:numFmt w:val="bullet"/>
      <w:lvlText w:val="▪"/>
      <w:lvlJc w:val="left"/>
      <w:pPr>
        <w:tabs>
          <w:tab w:val="left" w:pos="426"/>
          <w:tab w:val="left" w:pos="851"/>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6546C98C">
      <w:start w:val="1"/>
      <w:numFmt w:val="bullet"/>
      <w:lvlText w:val="•"/>
      <w:lvlJc w:val="left"/>
      <w:pPr>
        <w:tabs>
          <w:tab w:val="left" w:pos="426"/>
          <w:tab w:val="left" w:pos="851"/>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A5645BF2">
      <w:start w:val="1"/>
      <w:numFmt w:val="bullet"/>
      <w:lvlText w:val="o"/>
      <w:lvlJc w:val="left"/>
      <w:pPr>
        <w:tabs>
          <w:tab w:val="left" w:pos="426"/>
          <w:tab w:val="left" w:pos="851"/>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C9DC70B4">
      <w:start w:val="1"/>
      <w:numFmt w:val="bullet"/>
      <w:lvlText w:val="▪"/>
      <w:lvlJc w:val="left"/>
      <w:pPr>
        <w:tabs>
          <w:tab w:val="left" w:pos="426"/>
          <w:tab w:val="left" w:pos="851"/>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11">
    <w:nsid w:val="32DD09D8"/>
    <w:multiLevelType w:val="hybridMultilevel"/>
    <w:tmpl w:val="B87288DC"/>
    <w:lvl w:ilvl="0" w:tplc="4604750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50315E"/>
    <w:multiLevelType w:val="multilevel"/>
    <w:tmpl w:val="74484C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05509F"/>
    <w:multiLevelType w:val="multilevel"/>
    <w:tmpl w:val="581461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1A4B2C"/>
    <w:multiLevelType w:val="multilevel"/>
    <w:tmpl w:val="3F5AE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1E03FF"/>
    <w:multiLevelType w:val="multilevel"/>
    <w:tmpl w:val="E492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9E44ED"/>
    <w:multiLevelType w:val="multilevel"/>
    <w:tmpl w:val="0204ACA0"/>
    <w:lvl w:ilvl="0">
      <w:start w:val="7"/>
      <w:numFmt w:val="decimal"/>
      <w:lvlText w:val="%1."/>
      <w:lvlJc w:val="left"/>
      <w:pPr>
        <w:ind w:left="644" w:hanging="360"/>
      </w:pPr>
    </w:lvl>
    <w:lvl w:ilvl="1">
      <w:start w:val="4"/>
      <w:numFmt w:val="decimal"/>
      <w:lvlText w:val="%1.%2."/>
      <w:lvlJc w:val="left"/>
      <w:pPr>
        <w:ind w:left="927" w:hanging="360"/>
      </w:pPr>
      <w:rPr>
        <w:b/>
      </w:r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nsid w:val="4BE12C5A"/>
    <w:multiLevelType w:val="hybridMultilevel"/>
    <w:tmpl w:val="B9DE08BC"/>
    <w:lvl w:ilvl="0" w:tplc="969C83EE">
      <w:start w:val="1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552D58FE"/>
    <w:multiLevelType w:val="multilevel"/>
    <w:tmpl w:val="FC840248"/>
    <w:lvl w:ilvl="0">
      <w:start w:val="5"/>
      <w:numFmt w:val="decimal"/>
      <w:lvlText w:val="%1."/>
      <w:lvlJc w:val="left"/>
      <w:pPr>
        <w:ind w:left="1440" w:hanging="360"/>
      </w:pPr>
      <w:rPr>
        <w:rFonts w:hint="default"/>
        <w:b/>
        <w:color w:val="000000"/>
      </w:rPr>
    </w:lvl>
    <w:lvl w:ilvl="1">
      <w:start w:val="1"/>
      <w:numFmt w:val="decimal"/>
      <w:isLgl/>
      <w:lvlText w:val="%1.%2"/>
      <w:lvlJc w:val="left"/>
      <w:pPr>
        <w:ind w:left="1656" w:hanging="576"/>
      </w:pPr>
      <w:rPr>
        <w:rFonts w:hint="default"/>
        <w:color w:val="000000"/>
        <w:sz w:val="24"/>
        <w:szCs w:val="24"/>
      </w:rPr>
    </w:lvl>
    <w:lvl w:ilvl="2">
      <w:start w:val="1"/>
      <w:numFmt w:val="decimal"/>
      <w:isLgl/>
      <w:lvlText w:val="%1.%2.%3"/>
      <w:lvlJc w:val="left"/>
      <w:pPr>
        <w:ind w:left="1800" w:hanging="720"/>
      </w:pPr>
      <w:rPr>
        <w:rFonts w:hint="default"/>
        <w:color w:val="000000"/>
        <w:sz w:val="28"/>
      </w:rPr>
    </w:lvl>
    <w:lvl w:ilvl="3">
      <w:start w:val="1"/>
      <w:numFmt w:val="decimal"/>
      <w:isLgl/>
      <w:lvlText w:val="%1.%2.%3.%4"/>
      <w:lvlJc w:val="left"/>
      <w:pPr>
        <w:ind w:left="1800" w:hanging="720"/>
      </w:pPr>
      <w:rPr>
        <w:rFonts w:hint="default"/>
        <w:color w:val="000000"/>
        <w:sz w:val="28"/>
      </w:rPr>
    </w:lvl>
    <w:lvl w:ilvl="4">
      <w:start w:val="1"/>
      <w:numFmt w:val="decimal"/>
      <w:isLgl/>
      <w:lvlText w:val="%1.%2.%3.%4.%5"/>
      <w:lvlJc w:val="left"/>
      <w:pPr>
        <w:ind w:left="2160" w:hanging="1080"/>
      </w:pPr>
      <w:rPr>
        <w:rFonts w:hint="default"/>
        <w:color w:val="000000"/>
        <w:sz w:val="28"/>
      </w:rPr>
    </w:lvl>
    <w:lvl w:ilvl="5">
      <w:start w:val="1"/>
      <w:numFmt w:val="decimal"/>
      <w:isLgl/>
      <w:lvlText w:val="%1.%2.%3.%4.%5.%6"/>
      <w:lvlJc w:val="left"/>
      <w:pPr>
        <w:ind w:left="2160" w:hanging="1080"/>
      </w:pPr>
      <w:rPr>
        <w:rFonts w:hint="default"/>
        <w:color w:val="000000"/>
        <w:sz w:val="28"/>
      </w:rPr>
    </w:lvl>
    <w:lvl w:ilvl="6">
      <w:start w:val="1"/>
      <w:numFmt w:val="decimal"/>
      <w:isLgl/>
      <w:lvlText w:val="%1.%2.%3.%4.%5.%6.%7"/>
      <w:lvlJc w:val="left"/>
      <w:pPr>
        <w:ind w:left="2520" w:hanging="1440"/>
      </w:pPr>
      <w:rPr>
        <w:rFonts w:hint="default"/>
        <w:color w:val="000000"/>
        <w:sz w:val="28"/>
      </w:rPr>
    </w:lvl>
    <w:lvl w:ilvl="7">
      <w:start w:val="1"/>
      <w:numFmt w:val="decimal"/>
      <w:isLgl/>
      <w:lvlText w:val="%1.%2.%3.%4.%5.%6.%7.%8"/>
      <w:lvlJc w:val="left"/>
      <w:pPr>
        <w:ind w:left="2520" w:hanging="1440"/>
      </w:pPr>
      <w:rPr>
        <w:rFonts w:hint="default"/>
        <w:color w:val="000000"/>
        <w:sz w:val="28"/>
      </w:rPr>
    </w:lvl>
    <w:lvl w:ilvl="8">
      <w:start w:val="1"/>
      <w:numFmt w:val="decimal"/>
      <w:isLgl/>
      <w:lvlText w:val="%1.%2.%3.%4.%5.%6.%7.%8.%9"/>
      <w:lvlJc w:val="left"/>
      <w:pPr>
        <w:ind w:left="2880" w:hanging="1800"/>
      </w:pPr>
      <w:rPr>
        <w:rFonts w:hint="default"/>
        <w:color w:val="000000"/>
        <w:sz w:val="28"/>
      </w:rPr>
    </w:lvl>
  </w:abstractNum>
  <w:abstractNum w:abstractNumId="21">
    <w:nsid w:val="5AC04CD6"/>
    <w:multiLevelType w:val="hybridMultilevel"/>
    <w:tmpl w:val="4CF243AA"/>
    <w:lvl w:ilvl="0" w:tplc="910C10E4">
      <w:start w:val="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B5F16D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3">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1386381"/>
    <w:multiLevelType w:val="multilevel"/>
    <w:tmpl w:val="4DEE1276"/>
    <w:lvl w:ilvl="0">
      <w:start w:val="6"/>
      <w:numFmt w:val="decimal"/>
      <w:lvlText w:val="%1."/>
      <w:lvlJc w:val="left"/>
      <w:pPr>
        <w:ind w:left="1800" w:hanging="360"/>
      </w:pPr>
      <w:rPr>
        <w:rFonts w:hint="default"/>
        <w:b/>
        <w:color w:val="000000"/>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5">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8FF3B4D"/>
    <w:multiLevelType w:val="multilevel"/>
    <w:tmpl w:val="7CA67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0B2BB7"/>
    <w:multiLevelType w:val="hybridMultilevel"/>
    <w:tmpl w:val="77EC0BAC"/>
    <w:styleLink w:val="10"/>
    <w:lvl w:ilvl="0" w:tplc="1CE24CBA">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F5DEFCE0">
      <w:start w:val="1"/>
      <w:numFmt w:val="bullet"/>
      <w:lvlText w:val="o"/>
      <w:lvlJc w:val="left"/>
      <w:pPr>
        <w:tabs>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9FCE1312">
      <w:start w:val="1"/>
      <w:numFmt w:val="bullet"/>
      <w:lvlText w:val="▪"/>
      <w:lvlJc w:val="left"/>
      <w:pPr>
        <w:tabs>
          <w:tab w:val="left" w:pos="993"/>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E75092E6">
      <w:start w:val="1"/>
      <w:numFmt w:val="bullet"/>
      <w:lvlText w:val="•"/>
      <w:lvlJc w:val="left"/>
      <w:pPr>
        <w:tabs>
          <w:tab w:val="left" w:pos="993"/>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1EEA6436">
      <w:start w:val="1"/>
      <w:numFmt w:val="bullet"/>
      <w:lvlText w:val="o"/>
      <w:lvlJc w:val="left"/>
      <w:pPr>
        <w:tabs>
          <w:tab w:val="left" w:pos="993"/>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D30E641E">
      <w:start w:val="1"/>
      <w:numFmt w:val="bullet"/>
      <w:lvlText w:val="▪"/>
      <w:lvlJc w:val="left"/>
      <w:pPr>
        <w:tabs>
          <w:tab w:val="left" w:pos="993"/>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54244AB4">
      <w:start w:val="1"/>
      <w:numFmt w:val="bullet"/>
      <w:lvlText w:val="•"/>
      <w:lvlJc w:val="left"/>
      <w:pPr>
        <w:tabs>
          <w:tab w:val="left" w:pos="993"/>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7236F47C">
      <w:start w:val="1"/>
      <w:numFmt w:val="bullet"/>
      <w:lvlText w:val="o"/>
      <w:lvlJc w:val="left"/>
      <w:pPr>
        <w:tabs>
          <w:tab w:val="left" w:pos="993"/>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DC60D0DA">
      <w:start w:val="1"/>
      <w:numFmt w:val="bullet"/>
      <w:lvlText w:val="▪"/>
      <w:lvlJc w:val="left"/>
      <w:pPr>
        <w:tabs>
          <w:tab w:val="left" w:pos="993"/>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29">
    <w:nsid w:val="764F7EAB"/>
    <w:multiLevelType w:val="hybridMultilevel"/>
    <w:tmpl w:val="94CE396A"/>
    <w:lvl w:ilvl="0" w:tplc="DEDE8CCC">
      <w:start w:val="7"/>
      <w:numFmt w:val="bullet"/>
      <w:lvlText w:val="-"/>
      <w:lvlJc w:val="left"/>
      <w:pPr>
        <w:ind w:left="502"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FB228AE"/>
    <w:multiLevelType w:val="multilevel"/>
    <w:tmpl w:val="890CF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9"/>
  </w:num>
  <w:num w:numId="3">
    <w:abstractNumId w:val="10"/>
  </w:num>
  <w:num w:numId="4">
    <w:abstractNumId w:val="28"/>
  </w:num>
  <w:num w:numId="5">
    <w:abstractNumId w:val="6"/>
  </w:num>
  <w:num w:numId="6">
    <w:abstractNumId w:val="2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5"/>
  </w:num>
  <w:num w:numId="11">
    <w:abstractNumId w:val="18"/>
  </w:num>
  <w:num w:numId="12">
    <w:abstractNumId w:val="7"/>
  </w:num>
  <w:num w:numId="13">
    <w:abstractNumId w:val="26"/>
  </w:num>
  <w:num w:numId="14">
    <w:abstractNumId w:val="29"/>
  </w:num>
  <w:num w:numId="15">
    <w:abstractNumId w:val="5"/>
  </w:num>
  <w:num w:numId="16">
    <w:abstractNumId w:val="8"/>
  </w:num>
  <w:num w:numId="17">
    <w:abstractNumId w:val="24"/>
  </w:num>
  <w:num w:numId="18">
    <w:abstractNumId w:val="23"/>
  </w:num>
  <w:num w:numId="19">
    <w:abstractNumId w:val="11"/>
  </w:num>
  <w:num w:numId="20">
    <w:abstractNumId w:val="12"/>
  </w:num>
  <w:num w:numId="21">
    <w:abstractNumId w:val="17"/>
  </w:num>
  <w:num w:numId="22">
    <w:abstractNumId w:val="27"/>
  </w:num>
  <w:num w:numId="23">
    <w:abstractNumId w:val="30"/>
  </w:num>
  <w:num w:numId="24">
    <w:abstractNumId w:val="15"/>
  </w:num>
  <w:num w:numId="25">
    <w:abstractNumId w:val="4"/>
  </w:num>
  <w:num w:numId="26">
    <w:abstractNumId w:val="20"/>
  </w:num>
  <w:num w:numId="27">
    <w:abstractNumId w:val="3"/>
  </w:num>
  <w:num w:numId="28">
    <w:abstractNumId w:val="19"/>
  </w:num>
  <w:num w:numId="29">
    <w:abstractNumId w:val="1"/>
  </w:num>
  <w:num w:numId="30">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075F"/>
    <w:rsid w:val="00016426"/>
    <w:rsid w:val="0002235F"/>
    <w:rsid w:val="00025201"/>
    <w:rsid w:val="00025895"/>
    <w:rsid w:val="00025E59"/>
    <w:rsid w:val="0002605A"/>
    <w:rsid w:val="000304A9"/>
    <w:rsid w:val="0003143F"/>
    <w:rsid w:val="00032695"/>
    <w:rsid w:val="000418CF"/>
    <w:rsid w:val="000424B9"/>
    <w:rsid w:val="00046263"/>
    <w:rsid w:val="00047E63"/>
    <w:rsid w:val="000520D6"/>
    <w:rsid w:val="00053997"/>
    <w:rsid w:val="00060E78"/>
    <w:rsid w:val="000610CC"/>
    <w:rsid w:val="00064B96"/>
    <w:rsid w:val="000708D5"/>
    <w:rsid w:val="00071E7A"/>
    <w:rsid w:val="00073393"/>
    <w:rsid w:val="0007524E"/>
    <w:rsid w:val="00080AB7"/>
    <w:rsid w:val="00083395"/>
    <w:rsid w:val="0008373C"/>
    <w:rsid w:val="00084929"/>
    <w:rsid w:val="00090C85"/>
    <w:rsid w:val="00093A79"/>
    <w:rsid w:val="000A2E2B"/>
    <w:rsid w:val="000A3F5A"/>
    <w:rsid w:val="000A4687"/>
    <w:rsid w:val="000A4BDE"/>
    <w:rsid w:val="000A6F7C"/>
    <w:rsid w:val="000B0311"/>
    <w:rsid w:val="000B0556"/>
    <w:rsid w:val="000B1F1A"/>
    <w:rsid w:val="000B5FC6"/>
    <w:rsid w:val="000B6FA1"/>
    <w:rsid w:val="000C2391"/>
    <w:rsid w:val="000C293F"/>
    <w:rsid w:val="000C3E63"/>
    <w:rsid w:val="000E1C68"/>
    <w:rsid w:val="000E760D"/>
    <w:rsid w:val="000F13FE"/>
    <w:rsid w:val="000F48DE"/>
    <w:rsid w:val="000F6F3C"/>
    <w:rsid w:val="00105E4D"/>
    <w:rsid w:val="001226FC"/>
    <w:rsid w:val="00122ACE"/>
    <w:rsid w:val="00122CD7"/>
    <w:rsid w:val="001274E5"/>
    <w:rsid w:val="0013257F"/>
    <w:rsid w:val="0014039C"/>
    <w:rsid w:val="001409C6"/>
    <w:rsid w:val="00143CF1"/>
    <w:rsid w:val="00146550"/>
    <w:rsid w:val="00147412"/>
    <w:rsid w:val="001521CD"/>
    <w:rsid w:val="0016086E"/>
    <w:rsid w:val="00166075"/>
    <w:rsid w:val="00175442"/>
    <w:rsid w:val="001877A6"/>
    <w:rsid w:val="001910F3"/>
    <w:rsid w:val="0019174B"/>
    <w:rsid w:val="00194328"/>
    <w:rsid w:val="00194BA4"/>
    <w:rsid w:val="0019536E"/>
    <w:rsid w:val="001A5060"/>
    <w:rsid w:val="001B0359"/>
    <w:rsid w:val="001B21D1"/>
    <w:rsid w:val="001B69CE"/>
    <w:rsid w:val="001B7A64"/>
    <w:rsid w:val="001C2A6E"/>
    <w:rsid w:val="001C727E"/>
    <w:rsid w:val="001D3E2F"/>
    <w:rsid w:val="001D71D9"/>
    <w:rsid w:val="001E19F8"/>
    <w:rsid w:val="001F034F"/>
    <w:rsid w:val="001F098F"/>
    <w:rsid w:val="0020485D"/>
    <w:rsid w:val="00204936"/>
    <w:rsid w:val="0020777D"/>
    <w:rsid w:val="002103D4"/>
    <w:rsid w:val="0021241B"/>
    <w:rsid w:val="002154D5"/>
    <w:rsid w:val="0021606B"/>
    <w:rsid w:val="00223A43"/>
    <w:rsid w:val="002255D6"/>
    <w:rsid w:val="00227E56"/>
    <w:rsid w:val="002343BA"/>
    <w:rsid w:val="002357B0"/>
    <w:rsid w:val="00237522"/>
    <w:rsid w:val="002400D8"/>
    <w:rsid w:val="00241F1A"/>
    <w:rsid w:val="0024544E"/>
    <w:rsid w:val="00247605"/>
    <w:rsid w:val="00247D93"/>
    <w:rsid w:val="00252B0E"/>
    <w:rsid w:val="00254FC5"/>
    <w:rsid w:val="00257C45"/>
    <w:rsid w:val="00260068"/>
    <w:rsid w:val="00262969"/>
    <w:rsid w:val="00265590"/>
    <w:rsid w:val="00271E8B"/>
    <w:rsid w:val="00272A98"/>
    <w:rsid w:val="00280473"/>
    <w:rsid w:val="00282679"/>
    <w:rsid w:val="002837D3"/>
    <w:rsid w:val="00286901"/>
    <w:rsid w:val="002948CF"/>
    <w:rsid w:val="00295513"/>
    <w:rsid w:val="00295BC6"/>
    <w:rsid w:val="002A6110"/>
    <w:rsid w:val="002B00B4"/>
    <w:rsid w:val="002B0299"/>
    <w:rsid w:val="002B1AEC"/>
    <w:rsid w:val="002B3FF5"/>
    <w:rsid w:val="002B608C"/>
    <w:rsid w:val="002B7801"/>
    <w:rsid w:val="002B7A0C"/>
    <w:rsid w:val="002C157C"/>
    <w:rsid w:val="002C3B8D"/>
    <w:rsid w:val="002D08F8"/>
    <w:rsid w:val="002D68C0"/>
    <w:rsid w:val="002E267E"/>
    <w:rsid w:val="002E6B6F"/>
    <w:rsid w:val="002F3593"/>
    <w:rsid w:val="003003B8"/>
    <w:rsid w:val="00300AA4"/>
    <w:rsid w:val="003034E7"/>
    <w:rsid w:val="00304A5F"/>
    <w:rsid w:val="00305D03"/>
    <w:rsid w:val="00307315"/>
    <w:rsid w:val="00310B58"/>
    <w:rsid w:val="0031157D"/>
    <w:rsid w:val="00311F71"/>
    <w:rsid w:val="0031693A"/>
    <w:rsid w:val="00316A4A"/>
    <w:rsid w:val="0031720E"/>
    <w:rsid w:val="003207D0"/>
    <w:rsid w:val="00320E4F"/>
    <w:rsid w:val="0032150F"/>
    <w:rsid w:val="00321E6A"/>
    <w:rsid w:val="00325973"/>
    <w:rsid w:val="003407E3"/>
    <w:rsid w:val="0034086A"/>
    <w:rsid w:val="003439A2"/>
    <w:rsid w:val="003560A9"/>
    <w:rsid w:val="00357730"/>
    <w:rsid w:val="00367496"/>
    <w:rsid w:val="00370998"/>
    <w:rsid w:val="003759D1"/>
    <w:rsid w:val="003828C7"/>
    <w:rsid w:val="00390E72"/>
    <w:rsid w:val="003963E4"/>
    <w:rsid w:val="0039654A"/>
    <w:rsid w:val="003A0E0E"/>
    <w:rsid w:val="003A376E"/>
    <w:rsid w:val="003A4268"/>
    <w:rsid w:val="003B4439"/>
    <w:rsid w:val="003B4509"/>
    <w:rsid w:val="003C5102"/>
    <w:rsid w:val="003C6B67"/>
    <w:rsid w:val="003C76E1"/>
    <w:rsid w:val="003D0FCD"/>
    <w:rsid w:val="003E3783"/>
    <w:rsid w:val="003E4DA7"/>
    <w:rsid w:val="003F3DBA"/>
    <w:rsid w:val="003F5A3A"/>
    <w:rsid w:val="003F7133"/>
    <w:rsid w:val="00404AF8"/>
    <w:rsid w:val="00411E81"/>
    <w:rsid w:val="0041584A"/>
    <w:rsid w:val="00416F72"/>
    <w:rsid w:val="0041744F"/>
    <w:rsid w:val="004205D1"/>
    <w:rsid w:val="0043683F"/>
    <w:rsid w:val="00437A39"/>
    <w:rsid w:val="00440879"/>
    <w:rsid w:val="004411C6"/>
    <w:rsid w:val="00446D55"/>
    <w:rsid w:val="00446E43"/>
    <w:rsid w:val="0045064A"/>
    <w:rsid w:val="004579EC"/>
    <w:rsid w:val="00467056"/>
    <w:rsid w:val="0047164C"/>
    <w:rsid w:val="00472811"/>
    <w:rsid w:val="004755CE"/>
    <w:rsid w:val="00475F5A"/>
    <w:rsid w:val="00477DFB"/>
    <w:rsid w:val="004840A7"/>
    <w:rsid w:val="00485AB2"/>
    <w:rsid w:val="00490BCA"/>
    <w:rsid w:val="00491749"/>
    <w:rsid w:val="00491933"/>
    <w:rsid w:val="004923C4"/>
    <w:rsid w:val="00496753"/>
    <w:rsid w:val="004A1D5A"/>
    <w:rsid w:val="004A4BA3"/>
    <w:rsid w:val="004A6AEA"/>
    <w:rsid w:val="004A7F8A"/>
    <w:rsid w:val="004B0EB7"/>
    <w:rsid w:val="004B2604"/>
    <w:rsid w:val="004B3AF8"/>
    <w:rsid w:val="004B40D6"/>
    <w:rsid w:val="004B6BE3"/>
    <w:rsid w:val="004C1977"/>
    <w:rsid w:val="004D028A"/>
    <w:rsid w:val="004E0CC5"/>
    <w:rsid w:val="004E0F8F"/>
    <w:rsid w:val="004E2579"/>
    <w:rsid w:val="004E3C20"/>
    <w:rsid w:val="004E4230"/>
    <w:rsid w:val="004E63C9"/>
    <w:rsid w:val="004E7A4B"/>
    <w:rsid w:val="004F0AE0"/>
    <w:rsid w:val="004F1703"/>
    <w:rsid w:val="004F68CF"/>
    <w:rsid w:val="00502334"/>
    <w:rsid w:val="00506D2D"/>
    <w:rsid w:val="00506DE8"/>
    <w:rsid w:val="005126F5"/>
    <w:rsid w:val="00513920"/>
    <w:rsid w:val="00514CD6"/>
    <w:rsid w:val="005172DB"/>
    <w:rsid w:val="00525B8B"/>
    <w:rsid w:val="00525F8C"/>
    <w:rsid w:val="00526B8B"/>
    <w:rsid w:val="00527340"/>
    <w:rsid w:val="00530639"/>
    <w:rsid w:val="00534952"/>
    <w:rsid w:val="0053514B"/>
    <w:rsid w:val="00551F86"/>
    <w:rsid w:val="00552FB2"/>
    <w:rsid w:val="00560C29"/>
    <w:rsid w:val="00563AC1"/>
    <w:rsid w:val="00574008"/>
    <w:rsid w:val="00576A7F"/>
    <w:rsid w:val="005801DE"/>
    <w:rsid w:val="00592CFB"/>
    <w:rsid w:val="00595F57"/>
    <w:rsid w:val="005A1063"/>
    <w:rsid w:val="005B14D4"/>
    <w:rsid w:val="005B3527"/>
    <w:rsid w:val="005B3709"/>
    <w:rsid w:val="005B6089"/>
    <w:rsid w:val="005C210C"/>
    <w:rsid w:val="005C7A9E"/>
    <w:rsid w:val="005D0D51"/>
    <w:rsid w:val="005D4C88"/>
    <w:rsid w:val="005D6312"/>
    <w:rsid w:val="005E10E6"/>
    <w:rsid w:val="005E590E"/>
    <w:rsid w:val="005E7D46"/>
    <w:rsid w:val="005F2394"/>
    <w:rsid w:val="005F6101"/>
    <w:rsid w:val="005F7B3F"/>
    <w:rsid w:val="00603A84"/>
    <w:rsid w:val="00604926"/>
    <w:rsid w:val="00605522"/>
    <w:rsid w:val="00606D30"/>
    <w:rsid w:val="00610C19"/>
    <w:rsid w:val="00611AD6"/>
    <w:rsid w:val="006123E8"/>
    <w:rsid w:val="00612AF2"/>
    <w:rsid w:val="00634A7D"/>
    <w:rsid w:val="00636F3A"/>
    <w:rsid w:val="00641E68"/>
    <w:rsid w:val="006447DE"/>
    <w:rsid w:val="00652543"/>
    <w:rsid w:val="00655AC9"/>
    <w:rsid w:val="0065647B"/>
    <w:rsid w:val="00660E59"/>
    <w:rsid w:val="00667C52"/>
    <w:rsid w:val="00671DB9"/>
    <w:rsid w:val="00676A57"/>
    <w:rsid w:val="006830DD"/>
    <w:rsid w:val="00684056"/>
    <w:rsid w:val="00697CB8"/>
    <w:rsid w:val="006B1C49"/>
    <w:rsid w:val="006B3BC4"/>
    <w:rsid w:val="006C7A1E"/>
    <w:rsid w:val="006D4C1A"/>
    <w:rsid w:val="006D73C7"/>
    <w:rsid w:val="006E0889"/>
    <w:rsid w:val="006E0B0C"/>
    <w:rsid w:val="006E29CE"/>
    <w:rsid w:val="006E71CD"/>
    <w:rsid w:val="006E7AB3"/>
    <w:rsid w:val="006F3489"/>
    <w:rsid w:val="006F6801"/>
    <w:rsid w:val="00701BC2"/>
    <w:rsid w:val="00706135"/>
    <w:rsid w:val="00720175"/>
    <w:rsid w:val="00722B19"/>
    <w:rsid w:val="007270FE"/>
    <w:rsid w:val="00730A73"/>
    <w:rsid w:val="00735C1E"/>
    <w:rsid w:val="00741794"/>
    <w:rsid w:val="00741B93"/>
    <w:rsid w:val="00754405"/>
    <w:rsid w:val="007571FA"/>
    <w:rsid w:val="0076244B"/>
    <w:rsid w:val="007637BA"/>
    <w:rsid w:val="007675AB"/>
    <w:rsid w:val="007702FB"/>
    <w:rsid w:val="0077412C"/>
    <w:rsid w:val="00774326"/>
    <w:rsid w:val="0078035C"/>
    <w:rsid w:val="00781FB3"/>
    <w:rsid w:val="00785F6C"/>
    <w:rsid w:val="0079278C"/>
    <w:rsid w:val="00794664"/>
    <w:rsid w:val="007A1681"/>
    <w:rsid w:val="007A3A3F"/>
    <w:rsid w:val="007A51FC"/>
    <w:rsid w:val="007B594B"/>
    <w:rsid w:val="007C2139"/>
    <w:rsid w:val="007C233C"/>
    <w:rsid w:val="007C36F8"/>
    <w:rsid w:val="007C4DBA"/>
    <w:rsid w:val="007C4DFE"/>
    <w:rsid w:val="007C58C1"/>
    <w:rsid w:val="007C6879"/>
    <w:rsid w:val="007D3478"/>
    <w:rsid w:val="007D48CE"/>
    <w:rsid w:val="007D7E54"/>
    <w:rsid w:val="007F292E"/>
    <w:rsid w:val="007F6016"/>
    <w:rsid w:val="007F7999"/>
    <w:rsid w:val="00802246"/>
    <w:rsid w:val="00802884"/>
    <w:rsid w:val="00804536"/>
    <w:rsid w:val="00810475"/>
    <w:rsid w:val="0081283D"/>
    <w:rsid w:val="00812F8E"/>
    <w:rsid w:val="00817191"/>
    <w:rsid w:val="0082328E"/>
    <w:rsid w:val="0082471A"/>
    <w:rsid w:val="00836300"/>
    <w:rsid w:val="00840A56"/>
    <w:rsid w:val="00852CA1"/>
    <w:rsid w:val="00852EE2"/>
    <w:rsid w:val="00856151"/>
    <w:rsid w:val="00865ED8"/>
    <w:rsid w:val="00871215"/>
    <w:rsid w:val="00884E2D"/>
    <w:rsid w:val="0088516A"/>
    <w:rsid w:val="00885213"/>
    <w:rsid w:val="008915B5"/>
    <w:rsid w:val="008A3DBA"/>
    <w:rsid w:val="008B0886"/>
    <w:rsid w:val="008B0A67"/>
    <w:rsid w:val="008B114D"/>
    <w:rsid w:val="008B3562"/>
    <w:rsid w:val="008B5D4D"/>
    <w:rsid w:val="008C10E2"/>
    <w:rsid w:val="008C1E8D"/>
    <w:rsid w:val="008C7094"/>
    <w:rsid w:val="008D4CA4"/>
    <w:rsid w:val="008D53C1"/>
    <w:rsid w:val="008D59F9"/>
    <w:rsid w:val="008D671F"/>
    <w:rsid w:val="008D6BB2"/>
    <w:rsid w:val="008D7261"/>
    <w:rsid w:val="008D7CCB"/>
    <w:rsid w:val="008E7713"/>
    <w:rsid w:val="008F47DE"/>
    <w:rsid w:val="0090215C"/>
    <w:rsid w:val="00902CC5"/>
    <w:rsid w:val="00903189"/>
    <w:rsid w:val="00906DA5"/>
    <w:rsid w:val="00907768"/>
    <w:rsid w:val="00907A4E"/>
    <w:rsid w:val="00933645"/>
    <w:rsid w:val="009347EA"/>
    <w:rsid w:val="009363B9"/>
    <w:rsid w:val="00936B06"/>
    <w:rsid w:val="00941644"/>
    <w:rsid w:val="00942B7D"/>
    <w:rsid w:val="00943D4E"/>
    <w:rsid w:val="009451A3"/>
    <w:rsid w:val="00945DF6"/>
    <w:rsid w:val="009562CF"/>
    <w:rsid w:val="0096200C"/>
    <w:rsid w:val="009640C3"/>
    <w:rsid w:val="009706BC"/>
    <w:rsid w:val="0098038D"/>
    <w:rsid w:val="00985D89"/>
    <w:rsid w:val="00992EA9"/>
    <w:rsid w:val="009A30CD"/>
    <w:rsid w:val="009A7974"/>
    <w:rsid w:val="009B17F6"/>
    <w:rsid w:val="009B477B"/>
    <w:rsid w:val="009C07BF"/>
    <w:rsid w:val="009C0A33"/>
    <w:rsid w:val="009D2538"/>
    <w:rsid w:val="009D7AF9"/>
    <w:rsid w:val="009E0C64"/>
    <w:rsid w:val="009E28D1"/>
    <w:rsid w:val="009E5EB9"/>
    <w:rsid w:val="009F3CBE"/>
    <w:rsid w:val="009F4DDE"/>
    <w:rsid w:val="009F526C"/>
    <w:rsid w:val="009F6397"/>
    <w:rsid w:val="00A00C33"/>
    <w:rsid w:val="00A03F9E"/>
    <w:rsid w:val="00A10343"/>
    <w:rsid w:val="00A17AEB"/>
    <w:rsid w:val="00A221B8"/>
    <w:rsid w:val="00A31C69"/>
    <w:rsid w:val="00A337F7"/>
    <w:rsid w:val="00A340A2"/>
    <w:rsid w:val="00A35445"/>
    <w:rsid w:val="00A37BE1"/>
    <w:rsid w:val="00A44B9F"/>
    <w:rsid w:val="00A478B6"/>
    <w:rsid w:val="00A53726"/>
    <w:rsid w:val="00A67061"/>
    <w:rsid w:val="00A67849"/>
    <w:rsid w:val="00A76A3E"/>
    <w:rsid w:val="00A808D3"/>
    <w:rsid w:val="00A8142E"/>
    <w:rsid w:val="00A82BCE"/>
    <w:rsid w:val="00A83D09"/>
    <w:rsid w:val="00A97AC6"/>
    <w:rsid w:val="00AA0C64"/>
    <w:rsid w:val="00AA4A13"/>
    <w:rsid w:val="00AA5EF3"/>
    <w:rsid w:val="00AB319C"/>
    <w:rsid w:val="00AB64E1"/>
    <w:rsid w:val="00AB7E9B"/>
    <w:rsid w:val="00AC7EC3"/>
    <w:rsid w:val="00AD2CD2"/>
    <w:rsid w:val="00AE1575"/>
    <w:rsid w:val="00AF0C27"/>
    <w:rsid w:val="00AF4E07"/>
    <w:rsid w:val="00B03528"/>
    <w:rsid w:val="00B04F92"/>
    <w:rsid w:val="00B05C56"/>
    <w:rsid w:val="00B07398"/>
    <w:rsid w:val="00B136D0"/>
    <w:rsid w:val="00B15171"/>
    <w:rsid w:val="00B174D8"/>
    <w:rsid w:val="00B21353"/>
    <w:rsid w:val="00B22D3D"/>
    <w:rsid w:val="00B33895"/>
    <w:rsid w:val="00B345D3"/>
    <w:rsid w:val="00B442DF"/>
    <w:rsid w:val="00B459B0"/>
    <w:rsid w:val="00B45A2B"/>
    <w:rsid w:val="00B46187"/>
    <w:rsid w:val="00B47ACA"/>
    <w:rsid w:val="00B51DEF"/>
    <w:rsid w:val="00B5279B"/>
    <w:rsid w:val="00B539CD"/>
    <w:rsid w:val="00B54435"/>
    <w:rsid w:val="00B55B32"/>
    <w:rsid w:val="00B600AE"/>
    <w:rsid w:val="00B60801"/>
    <w:rsid w:val="00B630D3"/>
    <w:rsid w:val="00B67BF7"/>
    <w:rsid w:val="00B73DE4"/>
    <w:rsid w:val="00B74575"/>
    <w:rsid w:val="00B82ACF"/>
    <w:rsid w:val="00B85FB3"/>
    <w:rsid w:val="00B87F1D"/>
    <w:rsid w:val="00B91EB4"/>
    <w:rsid w:val="00BA0A7F"/>
    <w:rsid w:val="00BA236F"/>
    <w:rsid w:val="00BB17A3"/>
    <w:rsid w:val="00BB3A0B"/>
    <w:rsid w:val="00BB4122"/>
    <w:rsid w:val="00BC4FB5"/>
    <w:rsid w:val="00BC6A8C"/>
    <w:rsid w:val="00BC7472"/>
    <w:rsid w:val="00BE1416"/>
    <w:rsid w:val="00BE3EAB"/>
    <w:rsid w:val="00BF1630"/>
    <w:rsid w:val="00C00AB2"/>
    <w:rsid w:val="00C013C6"/>
    <w:rsid w:val="00C03FEA"/>
    <w:rsid w:val="00C16381"/>
    <w:rsid w:val="00C24DEB"/>
    <w:rsid w:val="00C366E5"/>
    <w:rsid w:val="00C37FEF"/>
    <w:rsid w:val="00C41134"/>
    <w:rsid w:val="00C41AFA"/>
    <w:rsid w:val="00C42751"/>
    <w:rsid w:val="00C43CFA"/>
    <w:rsid w:val="00C446D9"/>
    <w:rsid w:val="00C4554C"/>
    <w:rsid w:val="00C4607B"/>
    <w:rsid w:val="00C46F4E"/>
    <w:rsid w:val="00C53A55"/>
    <w:rsid w:val="00C54221"/>
    <w:rsid w:val="00C66EE7"/>
    <w:rsid w:val="00C72FFD"/>
    <w:rsid w:val="00C742F7"/>
    <w:rsid w:val="00C769DF"/>
    <w:rsid w:val="00C841E2"/>
    <w:rsid w:val="00C867C7"/>
    <w:rsid w:val="00C9089F"/>
    <w:rsid w:val="00C97B6D"/>
    <w:rsid w:val="00CA2458"/>
    <w:rsid w:val="00CB181D"/>
    <w:rsid w:val="00CB35BE"/>
    <w:rsid w:val="00CB789D"/>
    <w:rsid w:val="00CC3DF0"/>
    <w:rsid w:val="00CC53ED"/>
    <w:rsid w:val="00CC6B33"/>
    <w:rsid w:val="00CD257C"/>
    <w:rsid w:val="00CD52E9"/>
    <w:rsid w:val="00CD7257"/>
    <w:rsid w:val="00CE2D69"/>
    <w:rsid w:val="00CE4500"/>
    <w:rsid w:val="00CE5D09"/>
    <w:rsid w:val="00CF72A4"/>
    <w:rsid w:val="00CF7627"/>
    <w:rsid w:val="00D04C94"/>
    <w:rsid w:val="00D104E0"/>
    <w:rsid w:val="00D1138F"/>
    <w:rsid w:val="00D1251A"/>
    <w:rsid w:val="00D2104C"/>
    <w:rsid w:val="00D2149F"/>
    <w:rsid w:val="00D372FC"/>
    <w:rsid w:val="00D37AA1"/>
    <w:rsid w:val="00D41F93"/>
    <w:rsid w:val="00D52D46"/>
    <w:rsid w:val="00D62A40"/>
    <w:rsid w:val="00D64F6F"/>
    <w:rsid w:val="00D7197C"/>
    <w:rsid w:val="00D7293B"/>
    <w:rsid w:val="00D743A3"/>
    <w:rsid w:val="00D74A66"/>
    <w:rsid w:val="00D812F7"/>
    <w:rsid w:val="00D90DCB"/>
    <w:rsid w:val="00D91B2F"/>
    <w:rsid w:val="00DA657B"/>
    <w:rsid w:val="00DA6629"/>
    <w:rsid w:val="00DB02A3"/>
    <w:rsid w:val="00DB3961"/>
    <w:rsid w:val="00DB6F90"/>
    <w:rsid w:val="00DB7BD3"/>
    <w:rsid w:val="00DC0B35"/>
    <w:rsid w:val="00DC70F1"/>
    <w:rsid w:val="00DD361D"/>
    <w:rsid w:val="00DD4F1E"/>
    <w:rsid w:val="00DD7016"/>
    <w:rsid w:val="00DE2C9A"/>
    <w:rsid w:val="00DE67FD"/>
    <w:rsid w:val="00DF5064"/>
    <w:rsid w:val="00DF7169"/>
    <w:rsid w:val="00E004B0"/>
    <w:rsid w:val="00E02F9F"/>
    <w:rsid w:val="00E051E7"/>
    <w:rsid w:val="00E0596E"/>
    <w:rsid w:val="00E101C3"/>
    <w:rsid w:val="00E1071A"/>
    <w:rsid w:val="00E122B6"/>
    <w:rsid w:val="00E20973"/>
    <w:rsid w:val="00E2370A"/>
    <w:rsid w:val="00E364AB"/>
    <w:rsid w:val="00E36E14"/>
    <w:rsid w:val="00E403BB"/>
    <w:rsid w:val="00E473CB"/>
    <w:rsid w:val="00E57A1C"/>
    <w:rsid w:val="00E63374"/>
    <w:rsid w:val="00E6361A"/>
    <w:rsid w:val="00E67C30"/>
    <w:rsid w:val="00E707B9"/>
    <w:rsid w:val="00E742DF"/>
    <w:rsid w:val="00E77F0D"/>
    <w:rsid w:val="00E83EEA"/>
    <w:rsid w:val="00E84306"/>
    <w:rsid w:val="00E864D9"/>
    <w:rsid w:val="00E86533"/>
    <w:rsid w:val="00E92B30"/>
    <w:rsid w:val="00E95AA2"/>
    <w:rsid w:val="00EA2AE9"/>
    <w:rsid w:val="00EB1BDD"/>
    <w:rsid w:val="00EC03B0"/>
    <w:rsid w:val="00EC6B87"/>
    <w:rsid w:val="00ED584E"/>
    <w:rsid w:val="00EE0606"/>
    <w:rsid w:val="00EE7F88"/>
    <w:rsid w:val="00EF4FF1"/>
    <w:rsid w:val="00EF5488"/>
    <w:rsid w:val="00F00047"/>
    <w:rsid w:val="00F025F6"/>
    <w:rsid w:val="00F0262C"/>
    <w:rsid w:val="00F06DBE"/>
    <w:rsid w:val="00F1036F"/>
    <w:rsid w:val="00F105B0"/>
    <w:rsid w:val="00F111BE"/>
    <w:rsid w:val="00F21329"/>
    <w:rsid w:val="00F23DE9"/>
    <w:rsid w:val="00F24894"/>
    <w:rsid w:val="00F2496C"/>
    <w:rsid w:val="00F31AA3"/>
    <w:rsid w:val="00F31FE1"/>
    <w:rsid w:val="00F33E9C"/>
    <w:rsid w:val="00F42247"/>
    <w:rsid w:val="00F427A0"/>
    <w:rsid w:val="00F43ECA"/>
    <w:rsid w:val="00F53519"/>
    <w:rsid w:val="00F65618"/>
    <w:rsid w:val="00F71C33"/>
    <w:rsid w:val="00F80AD4"/>
    <w:rsid w:val="00F8609B"/>
    <w:rsid w:val="00F904CD"/>
    <w:rsid w:val="00F96C4D"/>
    <w:rsid w:val="00F972F6"/>
    <w:rsid w:val="00F978EC"/>
    <w:rsid w:val="00FA28AF"/>
    <w:rsid w:val="00FA3B06"/>
    <w:rsid w:val="00FA4788"/>
    <w:rsid w:val="00FB3C7C"/>
    <w:rsid w:val="00FC0997"/>
    <w:rsid w:val="00FC7987"/>
    <w:rsid w:val="00FD205B"/>
    <w:rsid w:val="00FD206D"/>
    <w:rsid w:val="00FD2647"/>
    <w:rsid w:val="00FD4451"/>
    <w:rsid w:val="00FD6523"/>
    <w:rsid w:val="00FF0EE0"/>
    <w:rsid w:val="00FF3A06"/>
    <w:rsid w:val="00FF4F52"/>
    <w:rsid w:val="00FF7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6">
    <w:name w:val="Body Text"/>
    <w:basedOn w:val="a"/>
    <w:link w:val="13"/>
    <w:uiPriority w:val="99"/>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7">
    <w:name w:val="Основной текст Знак"/>
    <w:basedOn w:val="a0"/>
    <w:rsid w:val="00F972F6"/>
  </w:style>
  <w:style w:type="character" w:customStyle="1" w:styleId="13">
    <w:name w:val="Основной текст Знак1"/>
    <w:link w:val="a6"/>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8">
    <w:name w:val="Plain Text"/>
    <w:basedOn w:val="a"/>
    <w:link w:val="a9"/>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9">
    <w:name w:val="Текст Знак"/>
    <w:basedOn w:val="a0"/>
    <w:link w:val="a8"/>
    <w:uiPriority w:val="99"/>
    <w:rsid w:val="00F972F6"/>
    <w:rPr>
      <w:rFonts w:ascii="Courier New" w:eastAsia="MS Mincho" w:hAnsi="Courier New" w:cs="Times New Roman"/>
      <w:sz w:val="20"/>
      <w:szCs w:val="20"/>
      <w:lang w:val="x-none" w:eastAsia="x-none"/>
    </w:rPr>
  </w:style>
  <w:style w:type="paragraph" w:customStyle="1" w:styleId="14">
    <w:name w:val="Без интервала1"/>
    <w:rsid w:val="00F972F6"/>
    <w:pPr>
      <w:spacing w:after="0" w:line="240" w:lineRule="auto"/>
    </w:pPr>
    <w:rPr>
      <w:rFonts w:ascii="Calibri" w:eastAsia="Times New Roman" w:hAnsi="Calibri" w:cs="Times New Roman"/>
      <w:lang w:val="uk-UA"/>
    </w:rPr>
  </w:style>
  <w:style w:type="character" w:styleId="aa">
    <w:name w:val="Strong"/>
    <w:qFormat/>
    <w:rsid w:val="00F972F6"/>
    <w:rPr>
      <w:b/>
      <w:bCs/>
    </w:rPr>
  </w:style>
  <w:style w:type="paragraph" w:styleId="ab">
    <w:name w:val="List Paragraph"/>
    <w:aliases w:val="Number Bullets,List Paragraph (numbered (a)),Заголовок 1.1,AC List 01,Список уровня 2,название табл/рис,заголовок 1.1"/>
    <w:basedOn w:val="a"/>
    <w:link w:val="ac"/>
    <w:uiPriority w:val="34"/>
    <w:qFormat/>
    <w:rsid w:val="00E6361A"/>
    <w:pPr>
      <w:ind w:left="720"/>
      <w:contextualSpacing/>
    </w:pPr>
  </w:style>
  <w:style w:type="paragraph" w:styleId="ad">
    <w:name w:val="No Spacing"/>
    <w:link w:val="ae"/>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f">
    <w:name w:val="Balloon Text"/>
    <w:basedOn w:val="a"/>
    <w:link w:val="af0"/>
    <w:unhideWhenUsed/>
    <w:rsid w:val="00002CF0"/>
    <w:pPr>
      <w:spacing w:after="0" w:line="240" w:lineRule="auto"/>
    </w:pPr>
    <w:rPr>
      <w:rFonts w:ascii="Segoe UI" w:hAnsi="Segoe UI" w:cs="Segoe UI"/>
      <w:sz w:val="18"/>
      <w:szCs w:val="18"/>
    </w:rPr>
  </w:style>
  <w:style w:type="character" w:customStyle="1" w:styleId="af0">
    <w:name w:val="Текст выноски Знак"/>
    <w:basedOn w:val="a0"/>
    <w:link w:val="af"/>
    <w:rsid w:val="00002CF0"/>
    <w:rPr>
      <w:rFonts w:ascii="Segoe UI" w:hAnsi="Segoe UI" w:cs="Segoe UI"/>
      <w:sz w:val="18"/>
      <w:szCs w:val="18"/>
    </w:rPr>
  </w:style>
  <w:style w:type="paragraph" w:customStyle="1" w:styleId="af1">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3">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4">
    <w:name w:val="header"/>
    <w:aliases w:val="hdr"/>
    <w:basedOn w:val="a"/>
    <w:link w:val="af5"/>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5">
    <w:name w:val="Верхний колонтитул Знак"/>
    <w:aliases w:val="hdr Знак"/>
    <w:basedOn w:val="a0"/>
    <w:link w:val="af4"/>
    <w:uiPriority w:val="99"/>
    <w:rsid w:val="00AD2CD2"/>
    <w:rPr>
      <w:rFonts w:ascii="Times New Roman" w:eastAsia="Times New Roman" w:hAnsi="Times New Roman" w:cs="Times New Roman"/>
      <w:lang w:val="uk-UA"/>
    </w:rPr>
  </w:style>
  <w:style w:type="paragraph" w:styleId="af6">
    <w:name w:val="footer"/>
    <w:basedOn w:val="a"/>
    <w:link w:val="af7"/>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7">
    <w:name w:val="Нижний колонтитул Знак"/>
    <w:basedOn w:val="a0"/>
    <w:link w:val="af6"/>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8">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8"/>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locked/>
    <w:rsid w:val="005B3527"/>
    <w:rPr>
      <w:i/>
      <w:iCs/>
      <w:shd w:val="clear" w:color="auto" w:fill="FFFFFF"/>
    </w:rPr>
  </w:style>
  <w:style w:type="paragraph" w:customStyle="1" w:styleId="24">
    <w:name w:val="Основной текст (2)"/>
    <w:basedOn w:val="a"/>
    <w:link w:val="23"/>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9">
    <w:name w:val="Title"/>
    <w:basedOn w:val="a"/>
    <w:link w:val="afa"/>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a">
    <w:name w:val="Название Знак"/>
    <w:basedOn w:val="a0"/>
    <w:link w:val="af9"/>
    <w:rsid w:val="00B442DF"/>
    <w:rPr>
      <w:rFonts w:ascii="Times New Roman" w:eastAsia="Times New Roman" w:hAnsi="Times New Roman" w:cs="Times New Roman"/>
      <w:sz w:val="24"/>
      <w:szCs w:val="20"/>
      <w:lang w:eastAsia="ru-RU"/>
    </w:rPr>
  </w:style>
  <w:style w:type="paragraph" w:customStyle="1" w:styleId="afb">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c">
    <w:name w:val="Subtitle"/>
    <w:basedOn w:val="a"/>
    <w:link w:val="afd"/>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d">
    <w:name w:val="Подзаголовок Знак"/>
    <w:basedOn w:val="a0"/>
    <w:link w:val="afc"/>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e">
    <w:name w:val="Body Text Indent"/>
    <w:basedOn w:val="a"/>
    <w:link w:val="aff"/>
    <w:uiPriority w:val="99"/>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B442DF"/>
    <w:rPr>
      <w:rFonts w:ascii="Times New Roman" w:eastAsia="Times New Roman" w:hAnsi="Times New Roman" w:cs="Times New Roman"/>
      <w:sz w:val="24"/>
      <w:szCs w:val="24"/>
      <w:lang w:eastAsia="ru-RU"/>
    </w:rPr>
  </w:style>
  <w:style w:type="character" w:styleId="aff0">
    <w:name w:val="annotation reference"/>
    <w:uiPriority w:val="99"/>
    <w:unhideWhenUsed/>
    <w:rsid w:val="00B442DF"/>
    <w:rPr>
      <w:sz w:val="16"/>
      <w:szCs w:val="16"/>
    </w:rPr>
  </w:style>
  <w:style w:type="paragraph" w:styleId="aff1">
    <w:name w:val="annotation text"/>
    <w:basedOn w:val="a"/>
    <w:link w:val="aff2"/>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2">
    <w:name w:val="Текст примечания Знак"/>
    <w:basedOn w:val="a0"/>
    <w:link w:val="aff1"/>
    <w:uiPriority w:val="99"/>
    <w:rsid w:val="00B442DF"/>
    <w:rPr>
      <w:rFonts w:ascii="Times New Roman" w:eastAsia="Times New Roman" w:hAnsi="Times New Roman" w:cs="Times New Roman"/>
      <w:sz w:val="20"/>
      <w:szCs w:val="20"/>
      <w:lang w:eastAsia="ar-SA"/>
    </w:rPr>
  </w:style>
  <w:style w:type="paragraph" w:styleId="aff3">
    <w:name w:val="annotation subject"/>
    <w:basedOn w:val="aff1"/>
    <w:next w:val="aff1"/>
    <w:link w:val="aff4"/>
    <w:rsid w:val="00B442DF"/>
    <w:pPr>
      <w:suppressAutoHyphens w:val="0"/>
    </w:pPr>
    <w:rPr>
      <w:b/>
      <w:bCs/>
      <w:lang w:eastAsia="ru-RU"/>
    </w:rPr>
  </w:style>
  <w:style w:type="character" w:customStyle="1" w:styleId="aff4">
    <w:name w:val="Тема примечания Знак"/>
    <w:basedOn w:val="aff2"/>
    <w:link w:val="aff3"/>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5">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6">
    <w:name w:val="Table Grid"/>
    <w:basedOn w:val="a1"/>
    <w:uiPriority w:val="59"/>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8">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e">
    <w:name w:val="Без интервала Знак"/>
    <w:link w:val="ad"/>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uiPriority w:val="99"/>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c">
    <w:name w:val="Абзац списка Знак"/>
    <w:aliases w:val="Number Bullets Знак,List Paragraph (numbered (a)) Знак,Заголовок 1.1 Знак,AC List 01 Знак,Список уровня 2 Знак,название табл/рис Знак,заголовок 1.1 Знак"/>
    <w:link w:val="ab"/>
    <w:uiPriority w:val="34"/>
    <w:qFormat/>
    <w:locked/>
    <w:rsid w:val="00B5279B"/>
  </w:style>
  <w:style w:type="numbering" w:customStyle="1" w:styleId="3">
    <w:name w:val="Імпортований стиль 3"/>
    <w:rsid w:val="00B5279B"/>
    <w:pPr>
      <w:numPr>
        <w:numId w:val="2"/>
      </w:numPr>
    </w:pPr>
  </w:style>
  <w:style w:type="numbering" w:customStyle="1" w:styleId="2">
    <w:name w:val="Імпортований стиль 2"/>
    <w:rsid w:val="00B5279B"/>
    <w:pPr>
      <w:numPr>
        <w:numId w:val="3"/>
      </w:numPr>
    </w:pPr>
  </w:style>
  <w:style w:type="numbering" w:customStyle="1" w:styleId="10">
    <w:name w:val="Імпортований стиль 1"/>
    <w:rsid w:val="00B5279B"/>
    <w:pPr>
      <w:numPr>
        <w:numId w:val="4"/>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9">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a">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b">
    <w:name w:val="Обычный текст Знак"/>
    <w:link w:val="affc"/>
    <w:locked/>
    <w:rsid w:val="00EE0606"/>
    <w:rPr>
      <w:rFonts w:ascii="Tahoma" w:hAnsi="Tahoma" w:cs="Tahoma"/>
      <w:bCs/>
    </w:rPr>
  </w:style>
  <w:style w:type="paragraph" w:customStyle="1" w:styleId="affc">
    <w:name w:val="Обычный текст"/>
    <w:basedOn w:val="a"/>
    <w:link w:val="affb"/>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d">
    <w:name w:val="Загальний"/>
    <w:basedOn w:val="a"/>
    <w:link w:val="affe"/>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e">
    <w:name w:val="Загальний Знак"/>
    <w:link w:val="affd"/>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5"/>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5"/>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f">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0">
    <w:name w:val="Отступ"/>
    <w:basedOn w:val="a"/>
    <w:rsid w:val="00610C19"/>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1">
    <w:name w:val="Центр жирн"/>
    <w:basedOn w:val="a"/>
    <w:rsid w:val="00610C19"/>
    <w:pPr>
      <w:widowControl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rvts82">
    <w:name w:val="rvts82"/>
    <w:basedOn w:val="a0"/>
    <w:rsid w:val="007A3A3F"/>
  </w:style>
  <w:style w:type="character" w:customStyle="1" w:styleId="rvts23">
    <w:name w:val="rvts23"/>
    <w:basedOn w:val="a0"/>
    <w:rsid w:val="00660E59"/>
  </w:style>
  <w:style w:type="character" w:customStyle="1" w:styleId="rvts9">
    <w:name w:val="rvts9"/>
    <w:basedOn w:val="a0"/>
    <w:rsid w:val="00660E59"/>
  </w:style>
  <w:style w:type="paragraph" w:customStyle="1" w:styleId="afff2">
    <w:name w:val="Дог_текст_абзац"/>
    <w:basedOn w:val="a"/>
    <w:rsid w:val="004E7A4B"/>
    <w:pPr>
      <w:spacing w:after="0" w:line="240" w:lineRule="auto"/>
      <w:ind w:firstLine="720"/>
      <w:jc w:val="both"/>
    </w:pPr>
    <w:rPr>
      <w:rFonts w:ascii="Verdana" w:eastAsia="Times New Roman" w:hAnsi="Verdana" w:cs="Times New Roman"/>
      <w:sz w:val="20"/>
      <w:szCs w:val="20"/>
      <w:lang w:val="uk-UA" w:eastAsia="ru-RU"/>
    </w:rPr>
  </w:style>
  <w:style w:type="paragraph" w:styleId="28">
    <w:name w:val="Body Text Indent 2"/>
    <w:basedOn w:val="a"/>
    <w:link w:val="29"/>
    <w:rsid w:val="00B05C56"/>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B05C56"/>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05C56"/>
    <w:rPr>
      <w:rFonts w:ascii="Times New Roman" w:eastAsia="Times New Roman" w:hAnsi="Times New Roman" w:cs="Times New Roman"/>
      <w:sz w:val="24"/>
      <w:szCs w:val="24"/>
      <w:lang w:eastAsia="ru-RU"/>
    </w:rPr>
  </w:style>
  <w:style w:type="character" w:customStyle="1" w:styleId="42">
    <w:name w:val="Основной текст (4)_"/>
    <w:basedOn w:val="a0"/>
    <w:link w:val="43"/>
    <w:rsid w:val="0024544E"/>
    <w:rPr>
      <w:rFonts w:ascii="Times New Roman" w:eastAsia="Times New Roman" w:hAnsi="Times New Roman" w:cs="Times New Roman"/>
      <w:b/>
      <w:bCs/>
      <w:shd w:val="clear" w:color="auto" w:fill="FFFFFF"/>
    </w:rPr>
  </w:style>
  <w:style w:type="character" w:customStyle="1" w:styleId="2a">
    <w:name w:val="Основной текст (2) + Полужирный"/>
    <w:basedOn w:val="23"/>
    <w:rsid w:val="0024544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44">
    <w:name w:val="Основной текст (4) + Не полужирный"/>
    <w:basedOn w:val="42"/>
    <w:rsid w:val="0024544E"/>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52">
    <w:name w:val="Основной текст (5)_"/>
    <w:basedOn w:val="a0"/>
    <w:link w:val="53"/>
    <w:rsid w:val="0024544E"/>
    <w:rPr>
      <w:rFonts w:ascii="Times New Roman" w:eastAsia="Times New Roman" w:hAnsi="Times New Roman" w:cs="Times New Roman"/>
      <w:sz w:val="28"/>
      <w:szCs w:val="28"/>
      <w:shd w:val="clear" w:color="auto" w:fill="FFFFFF"/>
    </w:rPr>
  </w:style>
  <w:style w:type="character" w:customStyle="1" w:styleId="60">
    <w:name w:val="Основной текст (6)_"/>
    <w:basedOn w:val="a0"/>
    <w:link w:val="61"/>
    <w:rsid w:val="0024544E"/>
    <w:rPr>
      <w:rFonts w:ascii="Times New Roman" w:eastAsia="Times New Roman" w:hAnsi="Times New Roman" w:cs="Times New Roman"/>
      <w:b/>
      <w:bCs/>
      <w:sz w:val="28"/>
      <w:szCs w:val="28"/>
      <w:shd w:val="clear" w:color="auto" w:fill="FFFFFF"/>
    </w:rPr>
  </w:style>
  <w:style w:type="paragraph" w:customStyle="1" w:styleId="43">
    <w:name w:val="Основной текст (4)"/>
    <w:basedOn w:val="a"/>
    <w:link w:val="42"/>
    <w:rsid w:val="0024544E"/>
    <w:pPr>
      <w:widowControl w:val="0"/>
      <w:shd w:val="clear" w:color="auto" w:fill="FFFFFF"/>
      <w:spacing w:before="900" w:after="120" w:line="0" w:lineRule="atLeast"/>
      <w:ind w:hanging="540"/>
      <w:jc w:val="center"/>
    </w:pPr>
    <w:rPr>
      <w:rFonts w:ascii="Times New Roman" w:eastAsia="Times New Roman" w:hAnsi="Times New Roman" w:cs="Times New Roman"/>
      <w:b/>
      <w:bCs/>
    </w:rPr>
  </w:style>
  <w:style w:type="paragraph" w:customStyle="1" w:styleId="53">
    <w:name w:val="Основной текст (5)"/>
    <w:basedOn w:val="a"/>
    <w:link w:val="52"/>
    <w:rsid w:val="0024544E"/>
    <w:pPr>
      <w:widowControl w:val="0"/>
      <w:shd w:val="clear" w:color="auto" w:fill="FFFFFF"/>
      <w:spacing w:after="960" w:line="0" w:lineRule="atLeast"/>
      <w:jc w:val="right"/>
    </w:pPr>
    <w:rPr>
      <w:rFonts w:ascii="Times New Roman" w:eastAsia="Times New Roman" w:hAnsi="Times New Roman" w:cs="Times New Roman"/>
      <w:sz w:val="28"/>
      <w:szCs w:val="28"/>
    </w:rPr>
  </w:style>
  <w:style w:type="paragraph" w:customStyle="1" w:styleId="61">
    <w:name w:val="Основной текст (6)"/>
    <w:basedOn w:val="a"/>
    <w:link w:val="60"/>
    <w:rsid w:val="0024544E"/>
    <w:pPr>
      <w:widowControl w:val="0"/>
      <w:shd w:val="clear" w:color="auto" w:fill="FFFFFF"/>
      <w:spacing w:before="960" w:after="180" w:line="322" w:lineRule="exact"/>
      <w:jc w:val="center"/>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6">
    <w:name w:val="Body Text"/>
    <w:basedOn w:val="a"/>
    <w:link w:val="13"/>
    <w:uiPriority w:val="99"/>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7">
    <w:name w:val="Основной текст Знак"/>
    <w:basedOn w:val="a0"/>
    <w:rsid w:val="00F972F6"/>
  </w:style>
  <w:style w:type="character" w:customStyle="1" w:styleId="13">
    <w:name w:val="Основной текст Знак1"/>
    <w:link w:val="a6"/>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8">
    <w:name w:val="Plain Text"/>
    <w:basedOn w:val="a"/>
    <w:link w:val="a9"/>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9">
    <w:name w:val="Текст Знак"/>
    <w:basedOn w:val="a0"/>
    <w:link w:val="a8"/>
    <w:uiPriority w:val="99"/>
    <w:rsid w:val="00F972F6"/>
    <w:rPr>
      <w:rFonts w:ascii="Courier New" w:eastAsia="MS Mincho" w:hAnsi="Courier New" w:cs="Times New Roman"/>
      <w:sz w:val="20"/>
      <w:szCs w:val="20"/>
      <w:lang w:val="x-none" w:eastAsia="x-none"/>
    </w:rPr>
  </w:style>
  <w:style w:type="paragraph" w:customStyle="1" w:styleId="14">
    <w:name w:val="Без интервала1"/>
    <w:rsid w:val="00F972F6"/>
    <w:pPr>
      <w:spacing w:after="0" w:line="240" w:lineRule="auto"/>
    </w:pPr>
    <w:rPr>
      <w:rFonts w:ascii="Calibri" w:eastAsia="Times New Roman" w:hAnsi="Calibri" w:cs="Times New Roman"/>
      <w:lang w:val="uk-UA"/>
    </w:rPr>
  </w:style>
  <w:style w:type="character" w:styleId="aa">
    <w:name w:val="Strong"/>
    <w:qFormat/>
    <w:rsid w:val="00F972F6"/>
    <w:rPr>
      <w:b/>
      <w:bCs/>
    </w:rPr>
  </w:style>
  <w:style w:type="paragraph" w:styleId="ab">
    <w:name w:val="List Paragraph"/>
    <w:aliases w:val="Number Bullets,List Paragraph (numbered (a)),Заголовок 1.1,AC List 01,Список уровня 2,название табл/рис,заголовок 1.1"/>
    <w:basedOn w:val="a"/>
    <w:link w:val="ac"/>
    <w:uiPriority w:val="34"/>
    <w:qFormat/>
    <w:rsid w:val="00E6361A"/>
    <w:pPr>
      <w:ind w:left="720"/>
      <w:contextualSpacing/>
    </w:pPr>
  </w:style>
  <w:style w:type="paragraph" w:styleId="ad">
    <w:name w:val="No Spacing"/>
    <w:link w:val="ae"/>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f">
    <w:name w:val="Balloon Text"/>
    <w:basedOn w:val="a"/>
    <w:link w:val="af0"/>
    <w:unhideWhenUsed/>
    <w:rsid w:val="00002CF0"/>
    <w:pPr>
      <w:spacing w:after="0" w:line="240" w:lineRule="auto"/>
    </w:pPr>
    <w:rPr>
      <w:rFonts w:ascii="Segoe UI" w:hAnsi="Segoe UI" w:cs="Segoe UI"/>
      <w:sz w:val="18"/>
      <w:szCs w:val="18"/>
    </w:rPr>
  </w:style>
  <w:style w:type="character" w:customStyle="1" w:styleId="af0">
    <w:name w:val="Текст выноски Знак"/>
    <w:basedOn w:val="a0"/>
    <w:link w:val="af"/>
    <w:rsid w:val="00002CF0"/>
    <w:rPr>
      <w:rFonts w:ascii="Segoe UI" w:hAnsi="Segoe UI" w:cs="Segoe UI"/>
      <w:sz w:val="18"/>
      <w:szCs w:val="18"/>
    </w:rPr>
  </w:style>
  <w:style w:type="paragraph" w:customStyle="1" w:styleId="af1">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3">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4">
    <w:name w:val="header"/>
    <w:aliases w:val="hdr"/>
    <w:basedOn w:val="a"/>
    <w:link w:val="af5"/>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5">
    <w:name w:val="Верхний колонтитул Знак"/>
    <w:aliases w:val="hdr Знак"/>
    <w:basedOn w:val="a0"/>
    <w:link w:val="af4"/>
    <w:uiPriority w:val="99"/>
    <w:rsid w:val="00AD2CD2"/>
    <w:rPr>
      <w:rFonts w:ascii="Times New Roman" w:eastAsia="Times New Roman" w:hAnsi="Times New Roman" w:cs="Times New Roman"/>
      <w:lang w:val="uk-UA"/>
    </w:rPr>
  </w:style>
  <w:style w:type="paragraph" w:styleId="af6">
    <w:name w:val="footer"/>
    <w:basedOn w:val="a"/>
    <w:link w:val="af7"/>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7">
    <w:name w:val="Нижний колонтитул Знак"/>
    <w:basedOn w:val="a0"/>
    <w:link w:val="af6"/>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8">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8"/>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locked/>
    <w:rsid w:val="005B3527"/>
    <w:rPr>
      <w:i/>
      <w:iCs/>
      <w:shd w:val="clear" w:color="auto" w:fill="FFFFFF"/>
    </w:rPr>
  </w:style>
  <w:style w:type="paragraph" w:customStyle="1" w:styleId="24">
    <w:name w:val="Основной текст (2)"/>
    <w:basedOn w:val="a"/>
    <w:link w:val="23"/>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9">
    <w:name w:val="Title"/>
    <w:basedOn w:val="a"/>
    <w:link w:val="afa"/>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a">
    <w:name w:val="Название Знак"/>
    <w:basedOn w:val="a0"/>
    <w:link w:val="af9"/>
    <w:rsid w:val="00B442DF"/>
    <w:rPr>
      <w:rFonts w:ascii="Times New Roman" w:eastAsia="Times New Roman" w:hAnsi="Times New Roman" w:cs="Times New Roman"/>
      <w:sz w:val="24"/>
      <w:szCs w:val="20"/>
      <w:lang w:eastAsia="ru-RU"/>
    </w:rPr>
  </w:style>
  <w:style w:type="paragraph" w:customStyle="1" w:styleId="afb">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c">
    <w:name w:val="Subtitle"/>
    <w:basedOn w:val="a"/>
    <w:link w:val="afd"/>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d">
    <w:name w:val="Подзаголовок Знак"/>
    <w:basedOn w:val="a0"/>
    <w:link w:val="afc"/>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e">
    <w:name w:val="Body Text Indent"/>
    <w:basedOn w:val="a"/>
    <w:link w:val="aff"/>
    <w:uiPriority w:val="99"/>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B442DF"/>
    <w:rPr>
      <w:rFonts w:ascii="Times New Roman" w:eastAsia="Times New Roman" w:hAnsi="Times New Roman" w:cs="Times New Roman"/>
      <w:sz w:val="24"/>
      <w:szCs w:val="24"/>
      <w:lang w:eastAsia="ru-RU"/>
    </w:rPr>
  </w:style>
  <w:style w:type="character" w:styleId="aff0">
    <w:name w:val="annotation reference"/>
    <w:uiPriority w:val="99"/>
    <w:unhideWhenUsed/>
    <w:rsid w:val="00B442DF"/>
    <w:rPr>
      <w:sz w:val="16"/>
      <w:szCs w:val="16"/>
    </w:rPr>
  </w:style>
  <w:style w:type="paragraph" w:styleId="aff1">
    <w:name w:val="annotation text"/>
    <w:basedOn w:val="a"/>
    <w:link w:val="aff2"/>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2">
    <w:name w:val="Текст примечания Знак"/>
    <w:basedOn w:val="a0"/>
    <w:link w:val="aff1"/>
    <w:uiPriority w:val="99"/>
    <w:rsid w:val="00B442DF"/>
    <w:rPr>
      <w:rFonts w:ascii="Times New Roman" w:eastAsia="Times New Roman" w:hAnsi="Times New Roman" w:cs="Times New Roman"/>
      <w:sz w:val="20"/>
      <w:szCs w:val="20"/>
      <w:lang w:eastAsia="ar-SA"/>
    </w:rPr>
  </w:style>
  <w:style w:type="paragraph" w:styleId="aff3">
    <w:name w:val="annotation subject"/>
    <w:basedOn w:val="aff1"/>
    <w:next w:val="aff1"/>
    <w:link w:val="aff4"/>
    <w:rsid w:val="00B442DF"/>
    <w:pPr>
      <w:suppressAutoHyphens w:val="0"/>
    </w:pPr>
    <w:rPr>
      <w:b/>
      <w:bCs/>
      <w:lang w:eastAsia="ru-RU"/>
    </w:rPr>
  </w:style>
  <w:style w:type="character" w:customStyle="1" w:styleId="aff4">
    <w:name w:val="Тема примечания Знак"/>
    <w:basedOn w:val="aff2"/>
    <w:link w:val="aff3"/>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5">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6">
    <w:name w:val="Table Grid"/>
    <w:basedOn w:val="a1"/>
    <w:uiPriority w:val="59"/>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8">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e">
    <w:name w:val="Без интервала Знак"/>
    <w:link w:val="ad"/>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uiPriority w:val="99"/>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c">
    <w:name w:val="Абзац списка Знак"/>
    <w:aliases w:val="Number Bullets Знак,List Paragraph (numbered (a)) Знак,Заголовок 1.1 Знак,AC List 01 Знак,Список уровня 2 Знак,название табл/рис Знак,заголовок 1.1 Знак"/>
    <w:link w:val="ab"/>
    <w:uiPriority w:val="34"/>
    <w:qFormat/>
    <w:locked/>
    <w:rsid w:val="00B5279B"/>
  </w:style>
  <w:style w:type="numbering" w:customStyle="1" w:styleId="3">
    <w:name w:val="Імпортований стиль 3"/>
    <w:rsid w:val="00B5279B"/>
    <w:pPr>
      <w:numPr>
        <w:numId w:val="2"/>
      </w:numPr>
    </w:pPr>
  </w:style>
  <w:style w:type="numbering" w:customStyle="1" w:styleId="2">
    <w:name w:val="Імпортований стиль 2"/>
    <w:rsid w:val="00B5279B"/>
    <w:pPr>
      <w:numPr>
        <w:numId w:val="3"/>
      </w:numPr>
    </w:pPr>
  </w:style>
  <w:style w:type="numbering" w:customStyle="1" w:styleId="10">
    <w:name w:val="Імпортований стиль 1"/>
    <w:rsid w:val="00B5279B"/>
    <w:pPr>
      <w:numPr>
        <w:numId w:val="4"/>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9">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a">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b">
    <w:name w:val="Обычный текст Знак"/>
    <w:link w:val="affc"/>
    <w:locked/>
    <w:rsid w:val="00EE0606"/>
    <w:rPr>
      <w:rFonts w:ascii="Tahoma" w:hAnsi="Tahoma" w:cs="Tahoma"/>
      <w:bCs/>
    </w:rPr>
  </w:style>
  <w:style w:type="paragraph" w:customStyle="1" w:styleId="affc">
    <w:name w:val="Обычный текст"/>
    <w:basedOn w:val="a"/>
    <w:link w:val="affb"/>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d">
    <w:name w:val="Загальний"/>
    <w:basedOn w:val="a"/>
    <w:link w:val="affe"/>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e">
    <w:name w:val="Загальний Знак"/>
    <w:link w:val="affd"/>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5"/>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5"/>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f">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0">
    <w:name w:val="Отступ"/>
    <w:basedOn w:val="a"/>
    <w:rsid w:val="00610C19"/>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1">
    <w:name w:val="Центр жирн"/>
    <w:basedOn w:val="a"/>
    <w:rsid w:val="00610C19"/>
    <w:pPr>
      <w:widowControl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rvts82">
    <w:name w:val="rvts82"/>
    <w:basedOn w:val="a0"/>
    <w:rsid w:val="007A3A3F"/>
  </w:style>
  <w:style w:type="character" w:customStyle="1" w:styleId="rvts23">
    <w:name w:val="rvts23"/>
    <w:basedOn w:val="a0"/>
    <w:rsid w:val="00660E59"/>
  </w:style>
  <w:style w:type="character" w:customStyle="1" w:styleId="rvts9">
    <w:name w:val="rvts9"/>
    <w:basedOn w:val="a0"/>
    <w:rsid w:val="00660E59"/>
  </w:style>
  <w:style w:type="paragraph" w:customStyle="1" w:styleId="afff2">
    <w:name w:val="Дог_текст_абзац"/>
    <w:basedOn w:val="a"/>
    <w:rsid w:val="004E7A4B"/>
    <w:pPr>
      <w:spacing w:after="0" w:line="240" w:lineRule="auto"/>
      <w:ind w:firstLine="720"/>
      <w:jc w:val="both"/>
    </w:pPr>
    <w:rPr>
      <w:rFonts w:ascii="Verdana" w:eastAsia="Times New Roman" w:hAnsi="Verdana" w:cs="Times New Roman"/>
      <w:sz w:val="20"/>
      <w:szCs w:val="20"/>
      <w:lang w:val="uk-UA" w:eastAsia="ru-RU"/>
    </w:rPr>
  </w:style>
  <w:style w:type="paragraph" w:styleId="28">
    <w:name w:val="Body Text Indent 2"/>
    <w:basedOn w:val="a"/>
    <w:link w:val="29"/>
    <w:rsid w:val="00B05C56"/>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B05C56"/>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05C56"/>
    <w:rPr>
      <w:rFonts w:ascii="Times New Roman" w:eastAsia="Times New Roman" w:hAnsi="Times New Roman" w:cs="Times New Roman"/>
      <w:sz w:val="24"/>
      <w:szCs w:val="24"/>
      <w:lang w:eastAsia="ru-RU"/>
    </w:rPr>
  </w:style>
  <w:style w:type="character" w:customStyle="1" w:styleId="42">
    <w:name w:val="Основной текст (4)_"/>
    <w:basedOn w:val="a0"/>
    <w:link w:val="43"/>
    <w:rsid w:val="0024544E"/>
    <w:rPr>
      <w:rFonts w:ascii="Times New Roman" w:eastAsia="Times New Roman" w:hAnsi="Times New Roman" w:cs="Times New Roman"/>
      <w:b/>
      <w:bCs/>
      <w:shd w:val="clear" w:color="auto" w:fill="FFFFFF"/>
    </w:rPr>
  </w:style>
  <w:style w:type="character" w:customStyle="1" w:styleId="2a">
    <w:name w:val="Основной текст (2) + Полужирный"/>
    <w:basedOn w:val="23"/>
    <w:rsid w:val="0024544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44">
    <w:name w:val="Основной текст (4) + Не полужирный"/>
    <w:basedOn w:val="42"/>
    <w:rsid w:val="0024544E"/>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52">
    <w:name w:val="Основной текст (5)_"/>
    <w:basedOn w:val="a0"/>
    <w:link w:val="53"/>
    <w:rsid w:val="0024544E"/>
    <w:rPr>
      <w:rFonts w:ascii="Times New Roman" w:eastAsia="Times New Roman" w:hAnsi="Times New Roman" w:cs="Times New Roman"/>
      <w:sz w:val="28"/>
      <w:szCs w:val="28"/>
      <w:shd w:val="clear" w:color="auto" w:fill="FFFFFF"/>
    </w:rPr>
  </w:style>
  <w:style w:type="character" w:customStyle="1" w:styleId="60">
    <w:name w:val="Основной текст (6)_"/>
    <w:basedOn w:val="a0"/>
    <w:link w:val="61"/>
    <w:rsid w:val="0024544E"/>
    <w:rPr>
      <w:rFonts w:ascii="Times New Roman" w:eastAsia="Times New Roman" w:hAnsi="Times New Roman" w:cs="Times New Roman"/>
      <w:b/>
      <w:bCs/>
      <w:sz w:val="28"/>
      <w:szCs w:val="28"/>
      <w:shd w:val="clear" w:color="auto" w:fill="FFFFFF"/>
    </w:rPr>
  </w:style>
  <w:style w:type="paragraph" w:customStyle="1" w:styleId="43">
    <w:name w:val="Основной текст (4)"/>
    <w:basedOn w:val="a"/>
    <w:link w:val="42"/>
    <w:rsid w:val="0024544E"/>
    <w:pPr>
      <w:widowControl w:val="0"/>
      <w:shd w:val="clear" w:color="auto" w:fill="FFFFFF"/>
      <w:spacing w:before="900" w:after="120" w:line="0" w:lineRule="atLeast"/>
      <w:ind w:hanging="540"/>
      <w:jc w:val="center"/>
    </w:pPr>
    <w:rPr>
      <w:rFonts w:ascii="Times New Roman" w:eastAsia="Times New Roman" w:hAnsi="Times New Roman" w:cs="Times New Roman"/>
      <w:b/>
      <w:bCs/>
    </w:rPr>
  </w:style>
  <w:style w:type="paragraph" w:customStyle="1" w:styleId="53">
    <w:name w:val="Основной текст (5)"/>
    <w:basedOn w:val="a"/>
    <w:link w:val="52"/>
    <w:rsid w:val="0024544E"/>
    <w:pPr>
      <w:widowControl w:val="0"/>
      <w:shd w:val="clear" w:color="auto" w:fill="FFFFFF"/>
      <w:spacing w:after="960" w:line="0" w:lineRule="atLeast"/>
      <w:jc w:val="right"/>
    </w:pPr>
    <w:rPr>
      <w:rFonts w:ascii="Times New Roman" w:eastAsia="Times New Roman" w:hAnsi="Times New Roman" w:cs="Times New Roman"/>
      <w:sz w:val="28"/>
      <w:szCs w:val="28"/>
    </w:rPr>
  </w:style>
  <w:style w:type="paragraph" w:customStyle="1" w:styleId="61">
    <w:name w:val="Основной текст (6)"/>
    <w:basedOn w:val="a"/>
    <w:link w:val="60"/>
    <w:rsid w:val="0024544E"/>
    <w:pPr>
      <w:widowControl w:val="0"/>
      <w:shd w:val="clear" w:color="auto" w:fill="FFFFFF"/>
      <w:spacing w:before="960" w:after="180" w:line="322" w:lineRule="exact"/>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12601938">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14864230">
      <w:bodyDiv w:val="1"/>
      <w:marLeft w:val="0"/>
      <w:marRight w:val="0"/>
      <w:marTop w:val="0"/>
      <w:marBottom w:val="0"/>
      <w:divBdr>
        <w:top w:val="none" w:sz="0" w:space="0" w:color="auto"/>
        <w:left w:val="none" w:sz="0" w:space="0" w:color="auto"/>
        <w:bottom w:val="none" w:sz="0" w:space="0" w:color="auto"/>
        <w:right w:val="none" w:sz="0" w:space="0" w:color="auto"/>
      </w:divBdr>
    </w:div>
    <w:div w:id="457263320">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754596769">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333067897">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02376171">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1820609692">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ips.ligazakon.net/document/view/t141644?ed=2023_03_21"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ps.ligazakon.net/document/view/kp230952?ed=2023_09_01&amp;an=27" TargetMode="External"/><Relationship Id="rId20" Type="http://schemas.openxmlformats.org/officeDocument/2006/relationships/hyperlink" Target="https://ips.ligazakon.net/document/view/kp230471?ed=2023_05_12&amp;an=226"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ps.ligazakon.net/document/view/kp230471?ed=2023_05_12&amp;an=226"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2939-17" TargetMode="External"/><Relationship Id="rId10" Type="http://schemas.openxmlformats.org/officeDocument/2006/relationships/hyperlink" Target="https://zakon.rada.gov.ua/laws/show/922-19" TargetMode="External"/><Relationship Id="rId19" Type="http://schemas.openxmlformats.org/officeDocument/2006/relationships/hyperlink" Target="https://ips.ligazakon.net/document/view/kp230952?ed=2023_09_01&amp;an=27" TargetMode="External"/><Relationship Id="rId31" Type="http://schemas.openxmlformats.org/officeDocument/2006/relationships/hyperlink" Target="https://ips.ligazakon.net/document/view/kp230471?ed=2023_05_12&amp;an=230"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2DA11-7F2A-4662-97D2-75B795D8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43</Pages>
  <Words>17637</Words>
  <Characters>100535</Characters>
  <Application>Microsoft Office Word</Application>
  <DocSecurity>0</DocSecurity>
  <Lines>837</Lines>
  <Paragraphs>235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117937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Яцко Іван Васильович</cp:lastModifiedBy>
  <cp:revision>32</cp:revision>
  <cp:lastPrinted>2023-04-04T11:50:00Z</cp:lastPrinted>
  <dcterms:created xsi:type="dcterms:W3CDTF">2024-04-09T05:34:00Z</dcterms:created>
  <dcterms:modified xsi:type="dcterms:W3CDTF">2024-04-09T11:41:00Z</dcterms:modified>
</cp:coreProperties>
</file>