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30" w:rsidRPr="007E003B" w:rsidRDefault="00674D30" w:rsidP="00674D30">
      <w:pPr>
        <w:jc w:val="center"/>
        <w:textAlignment w:val="top"/>
        <w:rPr>
          <w:rFonts w:eastAsia="Times New Roman"/>
          <w:b/>
        </w:rPr>
      </w:pPr>
      <w:r w:rsidRPr="007E003B">
        <w:rPr>
          <w:rFonts w:eastAsia="Times New Roman"/>
          <w:b/>
        </w:rPr>
        <w:t>Оголошення про проведення відкритих торгів</w:t>
      </w:r>
      <w:r>
        <w:rPr>
          <w:rFonts w:eastAsia="Times New Roman"/>
          <w:b/>
        </w:rPr>
        <w:t>*</w:t>
      </w:r>
      <w:r w:rsidRPr="007E003B">
        <w:rPr>
          <w:rFonts w:eastAsia="Times New Roman"/>
          <w:b/>
        </w:rPr>
        <w:t xml:space="preserve"> </w:t>
      </w:r>
    </w:p>
    <w:p w:rsidR="00674D30" w:rsidRPr="007E003B" w:rsidRDefault="00674D30" w:rsidP="00674D30">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674D30" w:rsidRPr="007E003B" w:rsidTr="00FC1873">
        <w:tc>
          <w:tcPr>
            <w:tcW w:w="4139" w:type="dxa"/>
            <w:vAlign w:val="center"/>
            <w:hideMark/>
          </w:tcPr>
          <w:p w:rsidR="00674D30" w:rsidRPr="007E003B" w:rsidRDefault="00674D30" w:rsidP="00FC1873">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rsidR="00674D30" w:rsidRPr="007E003B" w:rsidRDefault="00674D30" w:rsidP="00E21D88">
            <w:pPr>
              <w:tabs>
                <w:tab w:val="left" w:pos="2160"/>
                <w:tab w:val="left" w:pos="3600"/>
              </w:tabs>
              <w:ind w:right="135"/>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674D30" w:rsidRPr="00CE4DEB" w:rsidTr="00FC1873">
        <w:tc>
          <w:tcPr>
            <w:tcW w:w="4139" w:type="dxa"/>
            <w:vAlign w:val="center"/>
            <w:hideMark/>
          </w:tcPr>
          <w:p w:rsidR="00674D30" w:rsidRPr="00CE4DEB" w:rsidRDefault="00674D30" w:rsidP="00FC1873">
            <w:pPr>
              <w:spacing w:after="120"/>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5797" w:type="dxa"/>
            <w:vAlign w:val="center"/>
          </w:tcPr>
          <w:p w:rsidR="00674D30" w:rsidRPr="00CE4DEB" w:rsidRDefault="00674D30" w:rsidP="00E21D88">
            <w:pPr>
              <w:tabs>
                <w:tab w:val="left" w:pos="2160"/>
                <w:tab w:val="left" w:pos="3600"/>
              </w:tabs>
              <w:ind w:right="135"/>
              <w:jc w:val="both"/>
              <w:rPr>
                <w:bCs/>
              </w:rPr>
            </w:pPr>
            <w:r w:rsidRPr="00CE4DEB">
              <w:rPr>
                <w:b/>
              </w:rPr>
              <w:t>Україна, 21029, м. Вінниця, Хмельницьке шосе, 84</w:t>
            </w:r>
          </w:p>
        </w:tc>
      </w:tr>
      <w:tr w:rsidR="00674D30" w:rsidRPr="00CE4DEB" w:rsidTr="00FC1873">
        <w:tc>
          <w:tcPr>
            <w:tcW w:w="4139" w:type="dxa"/>
            <w:vAlign w:val="center"/>
            <w:hideMark/>
          </w:tcPr>
          <w:p w:rsidR="00674D30" w:rsidRPr="00CE4DEB" w:rsidRDefault="00674D30" w:rsidP="00FC1873">
            <w:pPr>
              <w:spacing w:after="120"/>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5797" w:type="dxa"/>
            <w:vAlign w:val="center"/>
          </w:tcPr>
          <w:p w:rsidR="00674D30" w:rsidRPr="00CE4DEB" w:rsidRDefault="00674D30" w:rsidP="00E21D88">
            <w:pPr>
              <w:ind w:right="135"/>
              <w:rPr>
                <w:rFonts w:eastAsia="Times New Roman"/>
                <w:lang w:eastAsia="ru-RU"/>
              </w:rPr>
            </w:pPr>
            <w:r w:rsidRPr="00CE4DEB">
              <w:rPr>
                <w:b/>
              </w:rPr>
              <w:t>05484161</w:t>
            </w:r>
          </w:p>
        </w:tc>
      </w:tr>
      <w:tr w:rsidR="00674D30" w:rsidRPr="00CE4DEB" w:rsidTr="00FC1873">
        <w:tc>
          <w:tcPr>
            <w:tcW w:w="4139" w:type="dxa"/>
            <w:vAlign w:val="center"/>
            <w:hideMark/>
          </w:tcPr>
          <w:p w:rsidR="00674D30" w:rsidRPr="00CE4DEB" w:rsidRDefault="00674D30" w:rsidP="00FC1873">
            <w:pPr>
              <w:spacing w:after="120"/>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5797" w:type="dxa"/>
            <w:vAlign w:val="center"/>
          </w:tcPr>
          <w:p w:rsidR="00674D30" w:rsidRPr="00CE4DEB" w:rsidRDefault="00674D30" w:rsidP="00E21D88">
            <w:pPr>
              <w:pStyle w:val="rvps2"/>
              <w:shd w:val="clear" w:color="auto" w:fill="FFFFFF"/>
              <w:spacing w:before="0" w:beforeAutospacing="0" w:after="0" w:afterAutospacing="0"/>
              <w:ind w:right="135"/>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674D30" w:rsidRPr="00CE4DEB" w:rsidTr="00FC1873">
        <w:tc>
          <w:tcPr>
            <w:tcW w:w="4139" w:type="dxa"/>
            <w:vAlign w:val="center"/>
            <w:hideMark/>
          </w:tcPr>
          <w:p w:rsidR="00674D30" w:rsidRPr="00CE4DEB" w:rsidRDefault="00674D30" w:rsidP="00FC1873">
            <w:pPr>
              <w:spacing w:after="120"/>
              <w:textAlignment w:val="top"/>
              <w:rPr>
                <w:rFonts w:eastAsia="Times New Roman"/>
                <w:bCs/>
              </w:rPr>
            </w:pPr>
            <w:r w:rsidRPr="00CE4DEB">
              <w:rPr>
                <w:rFonts w:eastAsia="Times New Roman"/>
                <w:bCs/>
              </w:rPr>
              <w:t>2. Назва предмету закупівлі :</w:t>
            </w:r>
          </w:p>
        </w:tc>
        <w:tc>
          <w:tcPr>
            <w:tcW w:w="5797" w:type="dxa"/>
            <w:vAlign w:val="center"/>
          </w:tcPr>
          <w:p w:rsidR="00674D30" w:rsidRPr="00277FAB" w:rsidRDefault="00674D30" w:rsidP="00E21D88">
            <w:pPr>
              <w:pStyle w:val="rvps2"/>
              <w:shd w:val="clear" w:color="auto" w:fill="FFFFFF"/>
              <w:spacing w:before="0" w:beforeAutospacing="0" w:after="0" w:afterAutospacing="0"/>
              <w:ind w:right="135"/>
              <w:jc w:val="both"/>
              <w:textAlignment w:val="baseline"/>
              <w:rPr>
                <w:b/>
                <w:lang w:val="uk-UA"/>
              </w:rPr>
            </w:pPr>
            <w:r w:rsidRPr="006A753A">
              <w:rPr>
                <w:b/>
                <w:lang w:val="uk-UA"/>
              </w:rPr>
              <w:t>«</w:t>
            </w:r>
            <w:r>
              <w:rPr>
                <w:b/>
                <w:lang w:val="uk-UA"/>
              </w:rPr>
              <w:t xml:space="preserve">72260000-5 Послуги, </w:t>
            </w:r>
            <w:r w:rsidRPr="00277FAB">
              <w:rPr>
                <w:b/>
                <w:lang w:val="uk-UA"/>
              </w:rPr>
              <w:t>пов’язані з програмним забезпеченням</w:t>
            </w:r>
            <w:r w:rsidRPr="006A753A">
              <w:rPr>
                <w:b/>
                <w:lang w:val="uk-UA"/>
              </w:rPr>
              <w:t>»</w:t>
            </w:r>
          </w:p>
        </w:tc>
      </w:tr>
      <w:tr w:rsidR="00674D30" w:rsidRPr="00CE4DEB" w:rsidTr="00FC1873">
        <w:tc>
          <w:tcPr>
            <w:tcW w:w="4139" w:type="dxa"/>
            <w:vAlign w:val="center"/>
            <w:hideMark/>
          </w:tcPr>
          <w:p w:rsidR="00674D30" w:rsidRPr="00CE4DEB" w:rsidRDefault="00674D30" w:rsidP="00FC1873">
            <w:pPr>
              <w:spacing w:after="120"/>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5797" w:type="dxa"/>
            <w:vAlign w:val="center"/>
          </w:tcPr>
          <w:p w:rsidR="00674D30" w:rsidRPr="00CE4DEB" w:rsidRDefault="00674D30" w:rsidP="00E21D88">
            <w:pPr>
              <w:ind w:right="135"/>
              <w:rPr>
                <w:rFonts w:eastAsia="Times New Roman"/>
                <w:b/>
                <w:bCs/>
                <w:lang w:eastAsia="ru-RU"/>
              </w:rPr>
            </w:pPr>
            <w:r>
              <w:rPr>
                <w:b/>
              </w:rPr>
              <w:t>кількість та обсяг послуг</w:t>
            </w:r>
            <w:r w:rsidRPr="00CE4DEB">
              <w:rPr>
                <w:b/>
              </w:rPr>
              <w:t xml:space="preserve"> зазначені у </w:t>
            </w:r>
            <w:r>
              <w:rPr>
                <w:b/>
              </w:rPr>
              <w:t>Додатку 1</w:t>
            </w:r>
            <w:r w:rsidRPr="00CE4DEB">
              <w:rPr>
                <w:b/>
              </w:rPr>
              <w:t xml:space="preserve"> до тендерної документації.</w:t>
            </w:r>
          </w:p>
        </w:tc>
      </w:tr>
      <w:tr w:rsidR="00674D30" w:rsidRPr="00CE4DEB" w:rsidTr="00FC1873">
        <w:tc>
          <w:tcPr>
            <w:tcW w:w="4139" w:type="dxa"/>
            <w:vAlign w:val="center"/>
            <w:hideMark/>
          </w:tcPr>
          <w:p w:rsidR="00674D30" w:rsidRPr="00CE4DEB" w:rsidRDefault="00674D30" w:rsidP="00FC1873">
            <w:pPr>
              <w:spacing w:after="120"/>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5797" w:type="dxa"/>
            <w:vAlign w:val="center"/>
          </w:tcPr>
          <w:p w:rsidR="00674D30" w:rsidRPr="00CE4DEB" w:rsidRDefault="00674D30" w:rsidP="00E21D88">
            <w:pPr>
              <w:spacing w:line="264" w:lineRule="auto"/>
              <w:ind w:right="135"/>
            </w:pPr>
            <w:r w:rsidRPr="00CE4DEB">
              <w:rPr>
                <w:b/>
              </w:rPr>
              <w:t>21029, м. Вінниця,  вул. Хмельницьке шосе, 84</w:t>
            </w:r>
          </w:p>
        </w:tc>
      </w:tr>
      <w:tr w:rsidR="00674D30" w:rsidRPr="00CE4DEB" w:rsidTr="00FC1873">
        <w:trPr>
          <w:trHeight w:val="1119"/>
        </w:trPr>
        <w:tc>
          <w:tcPr>
            <w:tcW w:w="4139" w:type="dxa"/>
            <w:vAlign w:val="center"/>
            <w:hideMark/>
          </w:tcPr>
          <w:p w:rsidR="00674D30" w:rsidRPr="00CE4DEB" w:rsidRDefault="00674D30" w:rsidP="00FC1873">
            <w:pPr>
              <w:spacing w:after="120"/>
              <w:jc w:val="both"/>
              <w:textAlignment w:val="top"/>
              <w:rPr>
                <w:rFonts w:eastAsia="Times New Roman"/>
                <w:bCs/>
              </w:rPr>
            </w:pPr>
            <w:r w:rsidRPr="00CE4DEB">
              <w:rPr>
                <w:rFonts w:eastAsia="Times New Roman"/>
                <w:bCs/>
              </w:rPr>
              <w:t>4. Очікувана вартість закупівлі:</w:t>
            </w:r>
          </w:p>
        </w:tc>
        <w:tc>
          <w:tcPr>
            <w:tcW w:w="5797" w:type="dxa"/>
            <w:vAlign w:val="center"/>
          </w:tcPr>
          <w:p w:rsidR="00674D30" w:rsidRPr="00CE4DEB" w:rsidRDefault="001711BC" w:rsidP="00E21D88">
            <w:pPr>
              <w:pStyle w:val="rvps2"/>
              <w:shd w:val="clear" w:color="auto" w:fill="FFFFFF"/>
              <w:spacing w:before="0" w:beforeAutospacing="0" w:after="0" w:afterAutospacing="0" w:line="288" w:lineRule="auto"/>
              <w:ind w:right="135"/>
              <w:jc w:val="both"/>
              <w:textAlignment w:val="baseline"/>
              <w:rPr>
                <w:b/>
                <w:lang w:val="uk-UA"/>
              </w:rPr>
            </w:pPr>
            <w:r>
              <w:rPr>
                <w:rFonts w:eastAsiaTheme="minorEastAsia"/>
                <w:b/>
                <w:lang w:val="uk-UA" w:eastAsia="uk-UA"/>
              </w:rPr>
              <w:t>465 000.00 (чотириста шістдесят п’ять тисяч гривень</w:t>
            </w:r>
            <w:r w:rsidR="00674D30" w:rsidRPr="00277FAB">
              <w:rPr>
                <w:rFonts w:eastAsiaTheme="minorEastAsia"/>
                <w:b/>
                <w:lang w:val="uk-UA" w:eastAsia="uk-UA"/>
              </w:rPr>
              <w:t xml:space="preserve"> 00 копійок) з ПДВ</w:t>
            </w:r>
          </w:p>
        </w:tc>
      </w:tr>
      <w:tr w:rsidR="00674D30" w:rsidRPr="00CE4DEB" w:rsidTr="00FC1873">
        <w:tc>
          <w:tcPr>
            <w:tcW w:w="4139" w:type="dxa"/>
            <w:vAlign w:val="center"/>
            <w:hideMark/>
          </w:tcPr>
          <w:p w:rsidR="00674D30" w:rsidRPr="00CE4DEB" w:rsidRDefault="00674D30" w:rsidP="00FC1873">
            <w:pPr>
              <w:spacing w:after="120"/>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5797" w:type="dxa"/>
            <w:vAlign w:val="center"/>
          </w:tcPr>
          <w:p w:rsidR="00674D30" w:rsidRPr="00CE4DEB" w:rsidRDefault="00674D30" w:rsidP="00E21D88">
            <w:pPr>
              <w:ind w:right="135"/>
              <w:rPr>
                <w:rStyle w:val="a3"/>
                <w:rFonts w:eastAsia="Times New Roman"/>
              </w:rPr>
            </w:pPr>
            <w:r w:rsidRPr="00CE4DEB">
              <w:rPr>
                <w:rFonts w:eastAsia="Times New Roman"/>
                <w:b/>
                <w:lang w:eastAsia="ru-RU"/>
              </w:rPr>
              <w:t>до 31.12.202</w:t>
            </w:r>
            <w:r>
              <w:rPr>
                <w:rFonts w:eastAsia="Times New Roman"/>
                <w:b/>
                <w:lang w:eastAsia="ru-RU"/>
              </w:rPr>
              <w:t>3</w:t>
            </w:r>
            <w:r w:rsidRPr="00CE4DEB">
              <w:rPr>
                <w:rFonts w:eastAsia="Times New Roman"/>
                <w:b/>
                <w:lang w:eastAsia="ru-RU"/>
              </w:rPr>
              <w:t xml:space="preserve"> року</w:t>
            </w:r>
          </w:p>
        </w:tc>
      </w:tr>
      <w:tr w:rsidR="00674D30" w:rsidRPr="00CE4DEB" w:rsidTr="00FC1873">
        <w:tc>
          <w:tcPr>
            <w:tcW w:w="4139" w:type="dxa"/>
            <w:vAlign w:val="center"/>
            <w:hideMark/>
          </w:tcPr>
          <w:p w:rsidR="00674D30" w:rsidRPr="00CE4DEB" w:rsidRDefault="00674D30" w:rsidP="00FC1873">
            <w:pPr>
              <w:textAlignment w:val="top"/>
              <w:rPr>
                <w:rFonts w:eastAsia="Times New Roman"/>
                <w:bCs/>
              </w:rPr>
            </w:pPr>
            <w:r w:rsidRPr="00CE4DEB">
              <w:rPr>
                <w:rFonts w:eastAsia="Times New Roman"/>
                <w:bCs/>
              </w:rPr>
              <w:t>6. Кінцевий строк подання тендерних пропозицій:</w:t>
            </w:r>
          </w:p>
        </w:tc>
        <w:tc>
          <w:tcPr>
            <w:tcW w:w="5797" w:type="dxa"/>
            <w:vAlign w:val="center"/>
          </w:tcPr>
          <w:p w:rsidR="00674D30" w:rsidRPr="00CE4DEB" w:rsidRDefault="00674D30" w:rsidP="00E21D88">
            <w:pPr>
              <w:pStyle w:val="a8"/>
              <w:spacing w:before="0" w:after="0"/>
              <w:ind w:right="135"/>
              <w:jc w:val="both"/>
              <w:rPr>
                <w:b/>
              </w:rPr>
            </w:pPr>
            <w:r w:rsidRPr="00CE4DEB">
              <w:rPr>
                <w:b/>
              </w:rPr>
              <w:t>«</w:t>
            </w:r>
            <w:r w:rsidR="003C729D">
              <w:rPr>
                <w:b/>
                <w:lang w:val="ru-RU"/>
              </w:rPr>
              <w:t>30</w:t>
            </w:r>
            <w:bookmarkStart w:id="0" w:name="_GoBack"/>
            <w:bookmarkEnd w:id="0"/>
            <w:r w:rsidRPr="00CE4DEB">
              <w:rPr>
                <w:b/>
              </w:rPr>
              <w:t xml:space="preserve">» </w:t>
            </w:r>
            <w:r>
              <w:rPr>
                <w:b/>
              </w:rPr>
              <w:t>березня</w:t>
            </w:r>
            <w:r w:rsidRPr="00CE4DEB">
              <w:rPr>
                <w:b/>
              </w:rPr>
              <w:t xml:space="preserve"> 202</w:t>
            </w:r>
            <w:r>
              <w:rPr>
                <w:b/>
              </w:rPr>
              <w:t>3</w:t>
            </w:r>
            <w:r w:rsidRPr="00CE4DEB">
              <w:rPr>
                <w:b/>
              </w:rPr>
              <w:t xml:space="preserve"> року до 1</w:t>
            </w:r>
            <w:r>
              <w:rPr>
                <w:b/>
              </w:rPr>
              <w:t>6</w:t>
            </w:r>
            <w:r w:rsidRPr="00CE4DEB">
              <w:rPr>
                <w:b/>
              </w:rPr>
              <w:t>:00 год.</w:t>
            </w:r>
          </w:p>
        </w:tc>
      </w:tr>
      <w:tr w:rsidR="00674D30" w:rsidRPr="00CE4DEB" w:rsidTr="00FC1873">
        <w:tc>
          <w:tcPr>
            <w:tcW w:w="4139" w:type="dxa"/>
            <w:vAlign w:val="center"/>
            <w:hideMark/>
          </w:tcPr>
          <w:p w:rsidR="00674D30" w:rsidRPr="00CE4DEB" w:rsidRDefault="00674D30" w:rsidP="00FC1873">
            <w:pPr>
              <w:textAlignment w:val="top"/>
              <w:rPr>
                <w:rFonts w:eastAsia="Times New Roman"/>
                <w:bCs/>
              </w:rPr>
            </w:pPr>
            <w:r w:rsidRPr="00CE4DEB">
              <w:rPr>
                <w:rFonts w:eastAsia="Times New Roman"/>
                <w:bCs/>
              </w:rPr>
              <w:t>7. Умови оплати:</w:t>
            </w:r>
          </w:p>
        </w:tc>
        <w:tc>
          <w:tcPr>
            <w:tcW w:w="5797" w:type="dxa"/>
            <w:vAlign w:val="center"/>
          </w:tcPr>
          <w:p w:rsidR="00674D30" w:rsidRPr="00CE4DEB" w:rsidRDefault="00674D30" w:rsidP="00E21D88">
            <w:pPr>
              <w:ind w:right="135"/>
              <w:jc w:val="both"/>
              <w:textAlignment w:val="top"/>
              <w:rPr>
                <w:rFonts w:eastAsia="Times New Roman"/>
                <w:b/>
                <w:bCs/>
              </w:rPr>
            </w:pPr>
            <w:r w:rsidRPr="00CE4DEB">
              <w:rPr>
                <w:rFonts w:eastAsia="Times New Roman"/>
                <w:b/>
                <w:bCs/>
              </w:rPr>
              <w:t xml:space="preserve">Тип: </w:t>
            </w:r>
            <w:proofErr w:type="spellStart"/>
            <w:r w:rsidRPr="00CE4DEB">
              <w:rPr>
                <w:rFonts w:eastAsia="Times New Roman"/>
                <w:b/>
                <w:bCs/>
              </w:rPr>
              <w:t>післяоплата</w:t>
            </w:r>
            <w:proofErr w:type="spellEnd"/>
            <w:r w:rsidRPr="00CE4DEB">
              <w:rPr>
                <w:rFonts w:eastAsia="Times New Roman"/>
                <w:b/>
                <w:bCs/>
              </w:rPr>
              <w:t xml:space="preserve">; </w:t>
            </w:r>
          </w:p>
          <w:p w:rsidR="00674D30" w:rsidRPr="00CE4DEB" w:rsidRDefault="00674D30" w:rsidP="00E21D88">
            <w:pPr>
              <w:ind w:right="135"/>
              <w:jc w:val="both"/>
              <w:textAlignment w:val="top"/>
              <w:rPr>
                <w:rFonts w:eastAsia="Times New Roman"/>
                <w:b/>
                <w:bCs/>
              </w:rPr>
            </w:pPr>
            <w:r w:rsidRPr="00CE4DEB">
              <w:rPr>
                <w:rFonts w:eastAsia="Times New Roman"/>
                <w:b/>
                <w:bCs/>
              </w:rPr>
              <w:t xml:space="preserve">Період та тип днів: 30 календарних днів; </w:t>
            </w:r>
          </w:p>
          <w:p w:rsidR="00674D30" w:rsidRPr="00CE4DEB" w:rsidRDefault="00674D30" w:rsidP="00E21D88">
            <w:pPr>
              <w:ind w:right="135"/>
              <w:jc w:val="both"/>
              <w:textAlignment w:val="top"/>
              <w:rPr>
                <w:rFonts w:eastAsia="Times New Roman"/>
                <w:b/>
                <w:bCs/>
              </w:rPr>
            </w:pPr>
            <w:r w:rsidRPr="00CE4DEB">
              <w:rPr>
                <w:rFonts w:eastAsia="Times New Roman"/>
                <w:b/>
                <w:bCs/>
              </w:rPr>
              <w:t xml:space="preserve">Розмір оплати: 100%; </w:t>
            </w:r>
          </w:p>
          <w:p w:rsidR="00674D30" w:rsidRPr="00855A2A" w:rsidRDefault="00674D30" w:rsidP="00E21D88">
            <w:pPr>
              <w:shd w:val="clear" w:color="auto" w:fill="FFFFFF"/>
              <w:ind w:right="135"/>
              <w:jc w:val="both"/>
              <w:textAlignment w:val="baseline"/>
            </w:pPr>
            <w:r w:rsidRPr="00CE4DEB">
              <w:rPr>
                <w:rFonts w:eastAsia="Times New Roman"/>
                <w:b/>
                <w:bCs/>
              </w:rPr>
              <w:t xml:space="preserve">Примітка: </w:t>
            </w:r>
            <w:r w:rsidRPr="00855A2A">
              <w:t>Розрахунки за Договором проводяться на підставі накладних шляхом перерахування грошових коштів на розрахунковий рахунок Постачальника.</w:t>
            </w:r>
          </w:p>
          <w:p w:rsidR="00674D30" w:rsidRPr="00CE4DEB" w:rsidRDefault="00674D30" w:rsidP="00E21D88">
            <w:pPr>
              <w:ind w:right="135"/>
              <w:jc w:val="both"/>
              <w:textAlignment w:val="top"/>
              <w:rPr>
                <w:rStyle w:val="a3"/>
              </w:rPr>
            </w:pPr>
            <w:r w:rsidRPr="00855A2A">
              <w:t>Розрахунки проводяться протягом 30 календарних днів з моменту отримання товару.</w:t>
            </w:r>
          </w:p>
        </w:tc>
      </w:tr>
      <w:tr w:rsidR="00674D30" w:rsidRPr="00CE4DEB" w:rsidTr="00FC1873">
        <w:tc>
          <w:tcPr>
            <w:tcW w:w="4139" w:type="dxa"/>
            <w:vAlign w:val="center"/>
            <w:hideMark/>
          </w:tcPr>
          <w:p w:rsidR="00674D30" w:rsidRPr="00CE4DEB" w:rsidRDefault="00674D30" w:rsidP="00FC1873">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5797" w:type="dxa"/>
            <w:vAlign w:val="center"/>
          </w:tcPr>
          <w:p w:rsidR="00674D30" w:rsidRPr="00CE4DEB" w:rsidRDefault="00674D30" w:rsidP="00E21D88">
            <w:pPr>
              <w:ind w:right="135"/>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674D30" w:rsidRPr="00CE4DEB" w:rsidTr="00FC1873">
        <w:tc>
          <w:tcPr>
            <w:tcW w:w="4139" w:type="dxa"/>
            <w:vAlign w:val="center"/>
            <w:hideMark/>
          </w:tcPr>
          <w:p w:rsidR="00674D30" w:rsidRPr="00CE4DEB" w:rsidRDefault="00674D30" w:rsidP="00FC187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5797" w:type="dxa"/>
            <w:vAlign w:val="center"/>
          </w:tcPr>
          <w:p w:rsidR="00674D30" w:rsidRPr="00CE4DEB" w:rsidRDefault="00674D30" w:rsidP="00E21D88">
            <w:pPr>
              <w:ind w:right="135"/>
              <w:jc w:val="both"/>
              <w:textAlignment w:val="top"/>
              <w:rPr>
                <w:rStyle w:val="a3"/>
              </w:rPr>
            </w:pPr>
            <w:r w:rsidRPr="00CE4DEB">
              <w:rPr>
                <w:rStyle w:val="a3"/>
              </w:rPr>
              <w:t>Забезпечення тендерної пропозиції не вимагається</w:t>
            </w:r>
          </w:p>
        </w:tc>
      </w:tr>
      <w:tr w:rsidR="00674D30" w:rsidRPr="00CE4DEB" w:rsidTr="00FC1873">
        <w:tc>
          <w:tcPr>
            <w:tcW w:w="4139" w:type="dxa"/>
            <w:vAlign w:val="center"/>
            <w:hideMark/>
          </w:tcPr>
          <w:p w:rsidR="00674D30" w:rsidRPr="00CE4DEB" w:rsidRDefault="00674D30" w:rsidP="00FC187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rsidR="00674D30" w:rsidRPr="00CE4DEB" w:rsidRDefault="00674D30" w:rsidP="00E21D88">
            <w:pPr>
              <w:ind w:right="135"/>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674D30" w:rsidRPr="00CE4DEB" w:rsidTr="00FC1873">
        <w:tc>
          <w:tcPr>
            <w:tcW w:w="4139" w:type="dxa"/>
            <w:vAlign w:val="center"/>
            <w:hideMark/>
          </w:tcPr>
          <w:p w:rsidR="00674D30" w:rsidRPr="00CE4DEB" w:rsidRDefault="00674D30" w:rsidP="00FC1873">
            <w:pPr>
              <w:jc w:val="both"/>
              <w:textAlignment w:val="top"/>
              <w:rPr>
                <w:rFonts w:eastAsia="Times New Roman"/>
                <w:bCs/>
              </w:rPr>
            </w:pPr>
            <w:r w:rsidRPr="00CE4DEB">
              <w:rPr>
                <w:rFonts w:eastAsia="Times New Roman"/>
                <w:bCs/>
              </w:rPr>
              <w:t>11.</w:t>
            </w:r>
            <w:r w:rsidRPr="00CE4DEB">
              <w:t xml:space="preserve"> Р</w:t>
            </w:r>
            <w:r w:rsidRPr="00CE4DE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rsidR="00674D30" w:rsidRPr="00CE4DEB" w:rsidRDefault="00674D30" w:rsidP="00E21D88">
            <w:pPr>
              <w:ind w:right="135"/>
              <w:jc w:val="both"/>
              <w:textAlignment w:val="top"/>
              <w:rPr>
                <w:rStyle w:val="a3"/>
              </w:rPr>
            </w:pPr>
            <w:r w:rsidRPr="00CE4DEB">
              <w:rPr>
                <w:rStyle w:val="a3"/>
              </w:rPr>
              <w:t xml:space="preserve"> 0,5 %</w:t>
            </w:r>
          </w:p>
          <w:p w:rsidR="00674D30" w:rsidRPr="00CE4DEB" w:rsidRDefault="00674D30" w:rsidP="00E21D88">
            <w:pPr>
              <w:ind w:right="135"/>
              <w:jc w:val="both"/>
              <w:textAlignment w:val="top"/>
              <w:rPr>
                <w:rStyle w:val="a3"/>
              </w:rPr>
            </w:pPr>
          </w:p>
        </w:tc>
      </w:tr>
      <w:tr w:rsidR="00674D30" w:rsidRPr="00CE4DEB" w:rsidTr="00FC1873">
        <w:tc>
          <w:tcPr>
            <w:tcW w:w="4139" w:type="dxa"/>
            <w:vAlign w:val="center"/>
            <w:hideMark/>
          </w:tcPr>
          <w:p w:rsidR="00674D30" w:rsidRPr="00CE4DEB" w:rsidRDefault="00674D30" w:rsidP="00FC1873">
            <w:pPr>
              <w:jc w:val="both"/>
              <w:textAlignment w:val="top"/>
              <w:rPr>
                <w:rFonts w:eastAsia="Times New Roman"/>
                <w:bCs/>
              </w:rPr>
            </w:pPr>
            <w:r w:rsidRPr="00CE4DEB">
              <w:rPr>
                <w:rFonts w:eastAsia="Times New Roman"/>
                <w:bCs/>
              </w:rPr>
              <w:lastRenderedPageBreak/>
              <w:t>12. Математична формула для розрахунку приведеної ціни (у разі її застосування)</w:t>
            </w:r>
          </w:p>
        </w:tc>
        <w:tc>
          <w:tcPr>
            <w:tcW w:w="5797" w:type="dxa"/>
            <w:vAlign w:val="center"/>
          </w:tcPr>
          <w:p w:rsidR="00674D30" w:rsidRPr="00CE4DEB" w:rsidRDefault="00674D30" w:rsidP="00E21D88">
            <w:pPr>
              <w:ind w:right="135"/>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674D30" w:rsidRPr="00CE4DEB" w:rsidRDefault="00674D30" w:rsidP="00674D30">
      <w:pPr>
        <w:textAlignment w:val="top"/>
        <w:rPr>
          <w:rFonts w:eastAsia="Times New Roman"/>
          <w:sz w:val="10"/>
          <w:szCs w:val="10"/>
        </w:rPr>
      </w:pPr>
    </w:p>
    <w:p w:rsidR="00674D30" w:rsidRPr="00CE4DEB" w:rsidRDefault="00674D30" w:rsidP="00674D30">
      <w:pPr>
        <w:textAlignment w:val="top"/>
        <w:rPr>
          <w:rFonts w:eastAsia="Times New Roman"/>
          <w:sz w:val="10"/>
          <w:szCs w:val="10"/>
        </w:rPr>
      </w:pPr>
    </w:p>
    <w:p w:rsidR="00674D30" w:rsidRPr="00CE4DEB" w:rsidRDefault="00674D30" w:rsidP="00674D30">
      <w:pPr>
        <w:textAlignment w:val="top"/>
        <w:rPr>
          <w:rFonts w:eastAsia="Times New Roman"/>
          <w:bCs/>
          <w:sz w:val="10"/>
          <w:szCs w:val="10"/>
        </w:rPr>
      </w:pPr>
    </w:p>
    <w:p w:rsidR="00674D30" w:rsidRPr="00CE4DEB" w:rsidRDefault="00674D30" w:rsidP="00674D30">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p>
    <w:p w:rsidR="00674D30" w:rsidRPr="00CE4DEB" w:rsidRDefault="00674D30" w:rsidP="00674D30">
      <w:pPr>
        <w:rPr>
          <w:rFonts w:eastAsia="Times New Roman"/>
          <w:bCs/>
        </w:rPr>
      </w:pPr>
    </w:p>
    <w:p w:rsidR="00674D30" w:rsidRPr="00CE4DEB" w:rsidRDefault="00674D30" w:rsidP="00674D30">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674D30" w:rsidRPr="00CE4DEB" w:rsidTr="00FC1873">
        <w:trPr>
          <w:trHeight w:val="131"/>
          <w:jc w:val="center"/>
        </w:trPr>
        <w:tc>
          <w:tcPr>
            <w:tcW w:w="3664" w:type="dxa"/>
          </w:tcPr>
          <w:p w:rsidR="00674D30" w:rsidRPr="00CE4DEB" w:rsidRDefault="00674D30" w:rsidP="00FC1873">
            <w:pPr>
              <w:tabs>
                <w:tab w:val="left" w:pos="1440"/>
              </w:tabs>
              <w:ind w:firstLine="3"/>
              <w:jc w:val="center"/>
              <w:rPr>
                <w:lang w:eastAsia="ru-RU"/>
              </w:rPr>
            </w:pPr>
            <w:r w:rsidRPr="00CE4DEB">
              <w:rPr>
                <w:b/>
              </w:rPr>
              <w:t>Уповноважена особа</w:t>
            </w:r>
          </w:p>
          <w:p w:rsidR="00674D30" w:rsidRPr="00CE4DEB" w:rsidRDefault="00674D30" w:rsidP="00FC1873">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rsidR="00674D30" w:rsidRPr="00CE4DEB" w:rsidRDefault="00674D30" w:rsidP="00FC1873">
            <w:pPr>
              <w:shd w:val="clear" w:color="auto" w:fill="FFFFFF"/>
              <w:ind w:firstLine="3"/>
              <w:rPr>
                <w:i/>
                <w:lang w:eastAsia="ru-RU"/>
              </w:rPr>
            </w:pPr>
          </w:p>
        </w:tc>
        <w:tc>
          <w:tcPr>
            <w:tcW w:w="3285" w:type="dxa"/>
            <w:vAlign w:val="center"/>
            <w:hideMark/>
          </w:tcPr>
          <w:p w:rsidR="00674D30" w:rsidRPr="00CE4DEB" w:rsidRDefault="00674D30" w:rsidP="00FC1873">
            <w:pPr>
              <w:tabs>
                <w:tab w:val="left" w:pos="1440"/>
              </w:tabs>
              <w:jc w:val="center"/>
              <w:rPr>
                <w:lang w:eastAsia="ru-RU"/>
              </w:rPr>
            </w:pPr>
            <w:r w:rsidRPr="00CE4DEB">
              <w:t>________________</w:t>
            </w:r>
          </w:p>
        </w:tc>
        <w:tc>
          <w:tcPr>
            <w:tcW w:w="3089" w:type="dxa"/>
            <w:vAlign w:val="center"/>
            <w:hideMark/>
          </w:tcPr>
          <w:p w:rsidR="00674D30" w:rsidRPr="00CE4DEB" w:rsidRDefault="00674D30" w:rsidP="00FC1873">
            <w:pPr>
              <w:tabs>
                <w:tab w:val="left" w:pos="1440"/>
              </w:tabs>
              <w:rPr>
                <w:lang w:eastAsia="ru-RU"/>
              </w:rPr>
            </w:pPr>
            <w:r>
              <w:rPr>
                <w:b/>
              </w:rPr>
              <w:t>І. С. Мартинюк</w:t>
            </w:r>
          </w:p>
        </w:tc>
      </w:tr>
    </w:tbl>
    <w:p w:rsidR="00674D30" w:rsidRPr="007E003B" w:rsidRDefault="00674D30" w:rsidP="00674D30">
      <w:pPr>
        <w:pStyle w:val="rvps2"/>
        <w:shd w:val="clear" w:color="auto" w:fill="FFFFFF"/>
        <w:spacing w:before="0" w:beforeAutospacing="0" w:after="0" w:afterAutospacing="0" w:line="288" w:lineRule="auto"/>
        <w:jc w:val="both"/>
        <w:textAlignment w:val="baseline"/>
        <w:rPr>
          <w:bCs/>
        </w:rPr>
      </w:pPr>
    </w:p>
    <w:p w:rsidR="00E933E8" w:rsidRDefault="00E933E8"/>
    <w:sectPr w:rsidR="00E933E8" w:rsidSect="009347A4">
      <w:headerReference w:type="even" r:id="rId6"/>
      <w:headerReference w:type="default" r:id="rId7"/>
      <w:footerReference w:type="even" r:id="rId8"/>
      <w:footerReference w:type="default" r:id="rId9"/>
      <w:headerReference w:type="first" r:id="rId10"/>
      <w:footerReference w:type="first" r:id="rId11"/>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EF" w:rsidRDefault="00800BEF">
      <w:r>
        <w:separator/>
      </w:r>
    </w:p>
  </w:endnote>
  <w:endnote w:type="continuationSeparator" w:id="0">
    <w:p w:rsidR="00800BEF" w:rsidRDefault="0080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00B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00B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00B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EF" w:rsidRDefault="00800BEF">
      <w:r>
        <w:separator/>
      </w:r>
    </w:p>
  </w:footnote>
  <w:footnote w:type="continuationSeparator" w:id="0">
    <w:p w:rsidR="00800BEF" w:rsidRDefault="0080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00B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00B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30" w:rsidRDefault="00800B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30"/>
    <w:rsid w:val="001711BC"/>
    <w:rsid w:val="00337948"/>
    <w:rsid w:val="003C729D"/>
    <w:rsid w:val="00674D30"/>
    <w:rsid w:val="00800BEF"/>
    <w:rsid w:val="00E21D88"/>
    <w:rsid w:val="00E9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581B"/>
  <w15:chartTrackingRefBased/>
  <w15:docId w15:val="{E43D5D87-40C7-4494-9F19-F9CE2CE5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D30"/>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4D30"/>
    <w:rPr>
      <w:b/>
      <w:bCs/>
    </w:rPr>
  </w:style>
  <w:style w:type="paragraph" w:styleId="a4">
    <w:name w:val="header"/>
    <w:basedOn w:val="a"/>
    <w:link w:val="a5"/>
    <w:uiPriority w:val="99"/>
    <w:unhideWhenUsed/>
    <w:rsid w:val="00674D30"/>
    <w:pPr>
      <w:tabs>
        <w:tab w:val="center" w:pos="4819"/>
        <w:tab w:val="right" w:pos="9639"/>
      </w:tabs>
    </w:pPr>
  </w:style>
  <w:style w:type="character" w:customStyle="1" w:styleId="a5">
    <w:name w:val="Верхний колонтитул Знак"/>
    <w:basedOn w:val="a0"/>
    <w:link w:val="a4"/>
    <w:uiPriority w:val="99"/>
    <w:rsid w:val="00674D30"/>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674D30"/>
    <w:pPr>
      <w:tabs>
        <w:tab w:val="center" w:pos="4819"/>
        <w:tab w:val="right" w:pos="9639"/>
      </w:tabs>
    </w:pPr>
  </w:style>
  <w:style w:type="character" w:customStyle="1" w:styleId="a7">
    <w:name w:val="Нижний колонтитул Знак"/>
    <w:basedOn w:val="a0"/>
    <w:link w:val="a6"/>
    <w:uiPriority w:val="99"/>
    <w:rsid w:val="00674D30"/>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674D30"/>
    <w:pPr>
      <w:suppressAutoHyphens/>
      <w:spacing w:before="280" w:after="280"/>
    </w:pPr>
    <w:rPr>
      <w:rFonts w:eastAsia="Times New Roman"/>
      <w:lang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674D30"/>
    <w:rPr>
      <w:rFonts w:ascii="Times New Roman" w:eastAsia="Times New Roman" w:hAnsi="Times New Roman" w:cs="Times New Roman"/>
      <w:sz w:val="24"/>
      <w:szCs w:val="24"/>
      <w:lang w:val="uk-UA" w:eastAsia="zh-CN"/>
    </w:rPr>
  </w:style>
  <w:style w:type="paragraph" w:customStyle="1" w:styleId="rvps2">
    <w:name w:val="rvps2"/>
    <w:basedOn w:val="a"/>
    <w:rsid w:val="00674D30"/>
    <w:pPr>
      <w:spacing w:before="100" w:beforeAutospacing="1" w:after="100" w:afterAutospacing="1"/>
    </w:pPr>
    <w:rPr>
      <w:rFonts w:eastAsia="Times New Roman"/>
      <w:lang w:val="ru-RU" w:eastAsia="ru-RU"/>
    </w:rPr>
  </w:style>
  <w:style w:type="paragraph" w:styleId="aa">
    <w:name w:val="Balloon Text"/>
    <w:basedOn w:val="a"/>
    <w:link w:val="ab"/>
    <w:uiPriority w:val="99"/>
    <w:semiHidden/>
    <w:unhideWhenUsed/>
    <w:rsid w:val="00E21D88"/>
    <w:rPr>
      <w:rFonts w:ascii="Segoe UI" w:hAnsi="Segoe UI" w:cs="Segoe UI"/>
      <w:sz w:val="18"/>
      <w:szCs w:val="18"/>
    </w:rPr>
  </w:style>
  <w:style w:type="character" w:customStyle="1" w:styleId="ab">
    <w:name w:val="Текст выноски Знак"/>
    <w:basedOn w:val="a0"/>
    <w:link w:val="aa"/>
    <w:uiPriority w:val="99"/>
    <w:semiHidden/>
    <w:rsid w:val="00E21D88"/>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4</cp:revision>
  <cp:lastPrinted>2023-03-22T08:51:00Z</cp:lastPrinted>
  <dcterms:created xsi:type="dcterms:W3CDTF">2023-03-22T08:49:00Z</dcterms:created>
  <dcterms:modified xsi:type="dcterms:W3CDTF">2023-03-22T10:47:00Z</dcterms:modified>
</cp:coreProperties>
</file>