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76" w:rsidRPr="001C46A5" w:rsidRDefault="00D34E76" w:rsidP="001C46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4E76" w:rsidRPr="00D34E76" w:rsidRDefault="00D34E76" w:rsidP="00D34E76">
      <w:pPr>
        <w:spacing w:after="0" w:line="240" w:lineRule="auto"/>
        <w:ind w:left="180" w:right="-81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4E76" w:rsidRPr="00FE4EC1" w:rsidRDefault="00D34E76" w:rsidP="00D34E76">
      <w:pPr>
        <w:ind w:firstLine="359"/>
        <w:jc w:val="center"/>
        <w:rPr>
          <w:rStyle w:val="rvts0"/>
          <w:rFonts w:ascii="Times New Roman" w:hAnsi="Times New Roman"/>
          <w:b/>
          <w:sz w:val="32"/>
          <w:szCs w:val="32"/>
          <w:lang w:val="ru-RU"/>
        </w:rPr>
      </w:pPr>
      <w:r w:rsidRPr="00FE4EC1">
        <w:rPr>
          <w:rStyle w:val="rvts0"/>
          <w:rFonts w:ascii="Times New Roman" w:hAnsi="Times New Roman"/>
          <w:b/>
          <w:sz w:val="32"/>
          <w:szCs w:val="32"/>
        </w:rPr>
        <w:t>ТЕХНІЧНІ, ЯКІСНІ ТА КІЛЬКІСНІ ХАРАКТЕРИСТИКИ ПРЕДМЕТА ЗАКУПІВЛІ</w:t>
      </w:r>
    </w:p>
    <w:p w:rsidR="007A63C7" w:rsidRDefault="007A63C7" w:rsidP="004848D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 w:rsidRPr="001457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код ДК 021:2015: 15610000-7 — Продукція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Pr="00145740">
        <w:rPr>
          <w:rFonts w:ascii="Times New Roman" w:hAnsi="Times New Roman" w:cs="Times New Roman"/>
          <w:b/>
          <w:color w:val="000000"/>
          <w:sz w:val="24"/>
          <w:szCs w:val="24"/>
        </w:rPr>
        <w:t>орошномельно-круп'яної промисловості</w:t>
      </w:r>
    </w:p>
    <w:p w:rsidR="007A63C7" w:rsidRPr="009658F4" w:rsidRDefault="00D5415D" w:rsidP="007A63C7">
      <w:pPr>
        <w:spacing w:after="0" w:line="240" w:lineRule="auto"/>
        <w:jc w:val="center"/>
        <w:rPr>
          <w:rStyle w:val="rvts82"/>
          <w:rFonts w:ascii="Times New Roman" w:hAnsi="Times New Roman" w:cs="Times New Roman"/>
          <w:b/>
          <w:sz w:val="24"/>
          <w:szCs w:val="24"/>
        </w:rPr>
      </w:pPr>
      <w:r>
        <w:rPr>
          <w:rStyle w:val="rvts82"/>
          <w:rFonts w:ascii="Times New Roman" w:hAnsi="Times New Roman" w:cs="Times New Roman"/>
          <w:b/>
          <w:sz w:val="24"/>
          <w:szCs w:val="24"/>
        </w:rPr>
        <w:t>(борошно першого ґатунки )</w:t>
      </w:r>
    </w:p>
    <w:p w:rsidR="007A63C7" w:rsidRDefault="007A63C7" w:rsidP="007A63C7">
      <w:pPr>
        <w:spacing w:after="0" w:line="240" w:lineRule="auto"/>
        <w:jc w:val="center"/>
        <w:rPr>
          <w:rStyle w:val="rvts82"/>
          <w:rFonts w:ascii="Times New Roman" w:hAnsi="Times New Roman" w:cs="Times New Roman"/>
          <w:b/>
          <w:sz w:val="24"/>
          <w:szCs w:val="24"/>
        </w:rPr>
      </w:pPr>
    </w:p>
    <w:p w:rsidR="00D34E76" w:rsidRPr="00BD36B6" w:rsidRDefault="00D34E76" w:rsidP="007A63C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472C4"/>
          <w:sz w:val="24"/>
          <w:szCs w:val="24"/>
        </w:rPr>
      </w:pPr>
      <w:r w:rsidRPr="00BD36B6">
        <w:rPr>
          <w:rFonts w:ascii="Times New Roman" w:hAnsi="Times New Roman" w:cs="Times New Roman"/>
          <w:b/>
          <w:i/>
          <w:sz w:val="24"/>
          <w:szCs w:val="24"/>
        </w:rPr>
        <w:t>ТЕХНІЧНА СПЕЦИФІКАЦІЯ</w:t>
      </w:r>
    </w:p>
    <w:p w:rsidR="00D34E76" w:rsidRPr="00BD36B6" w:rsidRDefault="00D34E76" w:rsidP="00D34E76">
      <w:pPr>
        <w:spacing w:after="0" w:line="240" w:lineRule="auto"/>
        <w:ind w:firstLine="459"/>
        <w:jc w:val="both"/>
        <w:rPr>
          <w:rFonts w:ascii="Times New Roman" w:hAnsi="Times New Roman" w:cs="Times New Roman"/>
          <w:i/>
          <w:color w:val="4A86E8"/>
          <w:sz w:val="24"/>
          <w:szCs w:val="24"/>
        </w:rPr>
      </w:pPr>
      <w:r w:rsidRPr="00BD36B6">
        <w:rPr>
          <w:rFonts w:ascii="Times New Roman" w:hAnsi="Times New Roman" w:cs="Times New Roman"/>
          <w:sz w:val="24"/>
          <w:szCs w:val="24"/>
        </w:rPr>
        <w:t>Замовник самостійно визначає необхідні технічні характеристики предмета закупівлі з огляду на специфіку предмета закупівлі, керуючись принципами здійснення закупівель та з дотриманням законодавства.</w:t>
      </w:r>
    </w:p>
    <w:p w:rsidR="00D34E76" w:rsidRDefault="00D34E76" w:rsidP="00D34E76">
      <w:pPr>
        <w:shd w:val="clear" w:color="auto" w:fill="FFFFFF"/>
        <w:spacing w:after="0" w:line="240" w:lineRule="auto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 w:rsidRPr="00BD36B6">
        <w:rPr>
          <w:rFonts w:ascii="Times New Roman" w:hAnsi="Times New Roman" w:cs="Times New Roman"/>
          <w:sz w:val="24"/>
          <w:szCs w:val="24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</w:t>
      </w:r>
      <w:r>
        <w:rPr>
          <w:rFonts w:ascii="Times New Roman" w:hAnsi="Times New Roman" w:cs="Times New Roman"/>
          <w:sz w:val="24"/>
          <w:szCs w:val="24"/>
        </w:rPr>
        <w:t>дмета закупівлі, що містяться в</w:t>
      </w:r>
      <w:r w:rsidRPr="001F128D">
        <w:rPr>
          <w:rFonts w:ascii="Times New Roman" w:hAnsi="Times New Roman" w:cs="Times New Roman"/>
          <w:sz w:val="24"/>
          <w:szCs w:val="24"/>
        </w:rPr>
        <w:t xml:space="preserve"> т</w:t>
      </w:r>
      <w:r w:rsidRPr="00BD36B6">
        <w:rPr>
          <w:rFonts w:ascii="Times New Roman" w:hAnsi="Times New Roman" w:cs="Times New Roman"/>
          <w:sz w:val="24"/>
          <w:szCs w:val="24"/>
        </w:rPr>
        <w:t xml:space="preserve">ендерній документації та цьому додатку, а також підтверджує можливість </w:t>
      </w:r>
      <w:r>
        <w:rPr>
          <w:rFonts w:ascii="Times New Roman" w:hAnsi="Times New Roman" w:cs="Times New Roman"/>
          <w:sz w:val="24"/>
          <w:szCs w:val="24"/>
        </w:rPr>
        <w:t xml:space="preserve">поставки товару </w:t>
      </w:r>
      <w:r w:rsidRPr="00BD36B6">
        <w:rPr>
          <w:rFonts w:ascii="Times New Roman" w:hAnsi="Times New Roman" w:cs="Times New Roman"/>
          <w:sz w:val="24"/>
          <w:szCs w:val="24"/>
        </w:rPr>
        <w:t>відповідно до вимог, визначених згідно з умовами тендерної документації.</w:t>
      </w:r>
    </w:p>
    <w:p w:rsidR="00D34E76" w:rsidRPr="00BD36B6" w:rsidRDefault="00D34E76" w:rsidP="00D34E76">
      <w:pPr>
        <w:shd w:val="clear" w:color="auto" w:fill="FFFFFF"/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596"/>
        <w:gridCol w:w="2098"/>
        <w:gridCol w:w="1021"/>
        <w:gridCol w:w="6066"/>
      </w:tblGrid>
      <w:tr w:rsidR="00D34E76" w:rsidRPr="00F352C2" w:rsidTr="003B51B8">
        <w:trPr>
          <w:trHeight w:val="11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Pr="00F352C2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34E76" w:rsidRPr="00F352C2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C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Pr="00F352C2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C2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Pr="00F352C2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C2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E76" w:rsidRPr="002E0326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26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та якісні характеристики</w:t>
            </w:r>
          </w:p>
        </w:tc>
      </w:tr>
      <w:tr w:rsidR="009658F4" w:rsidRPr="00F352C2" w:rsidTr="003B51B8">
        <w:trPr>
          <w:trHeight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8F4" w:rsidRDefault="00D5415D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8F4" w:rsidRDefault="009658F4" w:rsidP="00D075F8">
            <w:pPr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  <w:t xml:space="preserve">Борошно першого </w:t>
            </w:r>
            <w:proofErr w:type="spellStart"/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  <w:t>гатунку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8F4" w:rsidRDefault="00D5415D" w:rsidP="005F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9658F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F4" w:rsidRPr="009F3D33" w:rsidRDefault="009658F4" w:rsidP="009658F4">
            <w:pPr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Борошно першого ґатунку</w:t>
            </w:r>
            <w:r w:rsidRPr="0068556C">
              <w:rPr>
                <w:rFonts w:ascii="Times New Roman" w:hAnsi="Times New Roman" w:cs="Times New Roman"/>
                <w:sz w:val="24"/>
                <w:szCs w:val="24"/>
              </w:rPr>
              <w:t xml:space="preserve"> має бути білого або білого з жовтим відтінку, без сторонніх запахів, не затхле, не плісняве, не злежане. Смак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властивий якісному пшеничному</w:t>
            </w:r>
            <w:r w:rsidRPr="0068556C">
              <w:rPr>
                <w:rFonts w:ascii="Times New Roman" w:hAnsi="Times New Roman" w:cs="Times New Roman"/>
                <w:sz w:val="24"/>
                <w:szCs w:val="24"/>
              </w:rPr>
              <w:t xml:space="preserve"> борошну без стороннього присмаку, не кислий, не гіркий. Борошно не повинно бути знебарвленим, потемнілим, мати грудочки або прикмети зволоження чи самозігрівання. Без втрати або зниження сипучості.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8F4" w:rsidRDefault="009658F4" w:rsidP="009658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56C">
              <w:rPr>
                <w:rFonts w:ascii="Times New Roman" w:hAnsi="Times New Roman" w:cs="Times New Roman"/>
                <w:sz w:val="24"/>
                <w:szCs w:val="24"/>
              </w:rPr>
              <w:t>Якість повинна відповід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</w:t>
            </w:r>
            <w:r w:rsidRPr="0068556C">
              <w:rPr>
                <w:rFonts w:ascii="Times New Roman" w:hAnsi="Times New Roman" w:cs="Times New Roman"/>
                <w:sz w:val="24"/>
                <w:szCs w:val="24"/>
              </w:rPr>
              <w:t xml:space="preserve"> вимогам зазначеним в </w:t>
            </w:r>
            <w:r w:rsidRPr="008C641A">
              <w:rPr>
                <w:rFonts w:ascii="Times New Roman" w:hAnsi="Times New Roman" w:cs="Times New Roman"/>
                <w:sz w:val="24"/>
                <w:szCs w:val="24"/>
              </w:rPr>
              <w:t>ГСТУ 46.004-99.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56C">
              <w:rPr>
                <w:rFonts w:ascii="Times New Roman" w:hAnsi="Times New Roman" w:cs="Times New Roman"/>
                <w:sz w:val="24"/>
                <w:szCs w:val="24"/>
              </w:rPr>
              <w:t xml:space="preserve">Без зараження та забрудненості хлібними шкідниками. </w:t>
            </w:r>
          </w:p>
          <w:p w:rsidR="009658F4" w:rsidRPr="0068556C" w:rsidRDefault="009658F4" w:rsidP="00965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6C">
              <w:rPr>
                <w:rFonts w:ascii="Times New Roman" w:hAnsi="Times New Roman" w:cs="Times New Roman"/>
                <w:sz w:val="24"/>
                <w:szCs w:val="24"/>
              </w:rPr>
              <w:t>Борошно запаковане насипом у сухі, чист</w:t>
            </w:r>
            <w:r w:rsidR="00D5415D">
              <w:rPr>
                <w:rFonts w:ascii="Times New Roman" w:hAnsi="Times New Roman" w:cs="Times New Roman"/>
                <w:sz w:val="24"/>
                <w:szCs w:val="24"/>
              </w:rPr>
              <w:t>і мішки.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На кожн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ій упаковці </w:t>
            </w: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наявне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маркування: назва продукту (вид, ґатунок), склад продукту, назва та адреса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підприємства виробника, місце виготовлення, дата виготовлення, термін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умови зберігання, інформаційні дані про харчову та енергетичну цінність,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позначення стандарту відповідності, масу нетто одиниці пакування</w:t>
            </w:r>
          </w:p>
        </w:tc>
      </w:tr>
    </w:tbl>
    <w:p w:rsidR="00D34E76" w:rsidRDefault="00D34E76" w:rsidP="00D34E76">
      <w:pPr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D34E76" w:rsidRDefault="00D34E76" w:rsidP="00D34E76">
      <w:pPr>
        <w:ind w:right="-1" w:firstLine="567"/>
        <w:jc w:val="both"/>
        <w:rPr>
          <w:rFonts w:ascii="Times New Roman" w:hAnsi="Times New Roman" w:cs="Times New Roman"/>
        </w:rPr>
      </w:pPr>
      <w:r w:rsidRPr="00FE4EC1">
        <w:rPr>
          <w:rFonts w:ascii="Times New Roman" w:hAnsi="Times New Roman" w:cs="Times New Roman"/>
          <w:sz w:val="24"/>
          <w:szCs w:val="24"/>
          <w:lang w:eastAsia="uk-UA"/>
        </w:rPr>
        <w:t xml:space="preserve">Для </w:t>
      </w:r>
      <w:r w:rsidRPr="00FE4EC1">
        <w:rPr>
          <w:rFonts w:ascii="Times New Roman" w:hAnsi="Times New Roman" w:cs="Times New Roman"/>
          <w:b/>
          <w:sz w:val="24"/>
          <w:szCs w:val="24"/>
          <w:lang w:eastAsia="uk-UA"/>
        </w:rPr>
        <w:t>підтвердження якості товару</w:t>
      </w:r>
      <w:r w:rsidRPr="00FE4EC1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r w:rsidRPr="00FE4EC1">
        <w:rPr>
          <w:rFonts w:ascii="Times New Roman" w:hAnsi="Times New Roman" w:cs="Times New Roman"/>
          <w:b/>
          <w:sz w:val="24"/>
          <w:szCs w:val="24"/>
          <w:lang w:eastAsia="uk-UA"/>
        </w:rPr>
        <w:t>учасник надає письмову гарантію</w:t>
      </w:r>
      <w:r w:rsidRPr="00FE4EC1">
        <w:rPr>
          <w:rFonts w:ascii="Times New Roman" w:hAnsi="Times New Roman" w:cs="Times New Roman"/>
          <w:sz w:val="24"/>
          <w:szCs w:val="24"/>
          <w:lang w:eastAsia="uk-UA"/>
        </w:rPr>
        <w:t xml:space="preserve">, що разом з кожною партією товару буде надана супровідна первина документація (товарно-транспортна накладна або видаткова накладна (накладна), копія посвідчення про якість та/або копія декларації виробника, або інші документи, що підтверджує походження, безпечність і якість, відповідність вимогам державних стандартів, санітарно-гігієнічним вимогам), оформлена </w:t>
      </w:r>
      <w:r w:rsidRPr="00FE4EC1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згідно законодавства. Цей документ повинен бути чинним з урахуванням терміну реалізації товару.</w:t>
      </w:r>
      <w:r w:rsidRPr="00D14D30">
        <w:rPr>
          <w:rFonts w:ascii="Times New Roman" w:hAnsi="Times New Roman" w:cs="Times New Roman"/>
        </w:rPr>
        <w:t xml:space="preserve"> </w:t>
      </w:r>
    </w:p>
    <w:p w:rsidR="00D34E76" w:rsidRPr="005F05D5" w:rsidRDefault="00D34E76" w:rsidP="00D34E76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5D5">
        <w:rPr>
          <w:rFonts w:ascii="Times New Roman" w:hAnsi="Times New Roman" w:cs="Times New Roman"/>
          <w:b/>
          <w:sz w:val="24"/>
          <w:szCs w:val="24"/>
          <w:lang w:eastAsia="ar-SA"/>
        </w:rPr>
        <w:t>Тара, упаковка, маркування:</w:t>
      </w:r>
      <w:r w:rsidRPr="005F05D5">
        <w:rPr>
          <w:rFonts w:ascii="Times New Roman" w:hAnsi="Times New Roman" w:cs="Times New Roman"/>
          <w:sz w:val="24"/>
          <w:szCs w:val="24"/>
          <w:lang w:eastAsia="ar-SA"/>
        </w:rPr>
        <w:t xml:space="preserve"> поставка предмету закупівлі здійснюється</w:t>
      </w:r>
      <w:r w:rsidRPr="005F05D5">
        <w:rPr>
          <w:rFonts w:ascii="Times New Roman" w:hAnsi="Times New Roman" w:cs="Times New Roman"/>
          <w:sz w:val="24"/>
          <w:szCs w:val="24"/>
        </w:rPr>
        <w:t xml:space="preserve"> в упаковці, придатній для його транспортування і такій, що відповідає встановленим в Україні стандартам або технічним умовам, і забезпечує, за умови належного поводження з вантажем, захищеність товару під час транспортування і збереження. </w:t>
      </w:r>
    </w:p>
    <w:p w:rsidR="00D34E76" w:rsidRDefault="00D34E76" w:rsidP="00D34E76">
      <w:pPr>
        <w:ind w:right="-1" w:firstLine="567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FE4EC1">
        <w:rPr>
          <w:rFonts w:ascii="Times New Roman" w:hAnsi="Times New Roman" w:cs="Times New Roman"/>
          <w:sz w:val="24"/>
          <w:szCs w:val="24"/>
          <w:lang w:eastAsia="uk-UA"/>
        </w:rPr>
        <w:t>Учасник гарантує якість товару, що постачається Замовнику за договором про закупівлю протягом встановленого строку придатності товару, при умові дотримання Замовником умов зберігання.</w:t>
      </w:r>
    </w:p>
    <w:p w:rsidR="00317214" w:rsidRDefault="00D34E76" w:rsidP="00317214">
      <w:pPr>
        <w:spacing w:line="240" w:lineRule="auto"/>
        <w:ind w:left="-57" w:right="-57"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54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Для підтвердження відповідності пропозиції конкурсних торгів учасника технічним, якісним, кількісним та іншим вимогам до предмета закупівлі, встановленим замовником, учасник повинен </w:t>
      </w:r>
      <w:r w:rsidRPr="00345ABC">
        <w:rPr>
          <w:rFonts w:ascii="Times New Roman" w:hAnsi="Times New Roman" w:cs="Times New Roman"/>
          <w:color w:val="000000"/>
          <w:sz w:val="24"/>
          <w:szCs w:val="24"/>
          <w:u w:val="single"/>
        </w:rPr>
        <w:t>надати наступні документи у складі своєї пропозиції</w:t>
      </w:r>
      <w:r w:rsidRPr="00345AB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45AB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якість запропонованого товару підтверджується посвідченням якості або декларацією виробника, де вказується дат</w:t>
      </w:r>
      <w:r w:rsidR="00345ABC" w:rsidRPr="00345AB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а виготовлення на підприємстві, </w:t>
      </w:r>
      <w:r w:rsidRPr="00345AB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термін реалізації, умови зберігання, виданих не раніше 2023 року. При постачанні</w:t>
      </w:r>
      <w:r w:rsidRPr="00B8754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товару копії супровідних документів надаються на кожну партію товару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D34E76" w:rsidRDefault="00D34E76" w:rsidP="00317214">
      <w:pPr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F05D5">
        <w:rPr>
          <w:rStyle w:val="afb"/>
          <w:rFonts w:ascii="Times New Roman" w:hAnsi="Times New Roman"/>
          <w:sz w:val="24"/>
          <w:szCs w:val="24"/>
        </w:rPr>
        <w:t xml:space="preserve">Вимоги до транспортування: </w:t>
      </w:r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для </w:t>
      </w:r>
      <w:proofErr w:type="spellStart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>транспортування</w:t>
      </w:r>
      <w:proofErr w:type="spellEnd"/>
      <w:r w:rsidRPr="007B3B05">
        <w:rPr>
          <w:rFonts w:ascii="Times New Roman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предмету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 w:eastAsia="en-US"/>
        </w:rPr>
        <w:t>закупівлі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 повинен бути </w:t>
      </w:r>
      <w:proofErr w:type="spellStart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>виділений</w:t>
      </w:r>
      <w:proofErr w:type="spellEnd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 транспорт, </w:t>
      </w:r>
      <w:proofErr w:type="spellStart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>який</w:t>
      </w:r>
      <w:proofErr w:type="spellEnd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 повинен </w:t>
      </w:r>
      <w:r w:rsidRPr="002866C0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бути чистим, в справному </w:t>
      </w:r>
      <w:proofErr w:type="spellStart"/>
      <w:r w:rsidRPr="002866C0">
        <w:rPr>
          <w:rFonts w:ascii="Times New Roman" w:hAnsi="Times New Roman" w:cs="Times New Roman"/>
          <w:bCs/>
          <w:sz w:val="24"/>
          <w:szCs w:val="24"/>
          <w:lang w:val="ru-RU" w:eastAsia="en-US"/>
        </w:rPr>
        <w:t>стані</w:t>
      </w:r>
      <w:proofErr w:type="spellEnd"/>
      <w:r w:rsidRPr="002866C0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. </w:t>
      </w:r>
    </w:p>
    <w:p w:rsidR="00D34E76" w:rsidRPr="00B8754E" w:rsidRDefault="00D34E76" w:rsidP="00D34E76">
      <w:pPr>
        <w:spacing w:after="0" w:line="240" w:lineRule="auto"/>
        <w:ind w:firstLine="567"/>
        <w:jc w:val="both"/>
      </w:pPr>
      <w:r w:rsidRPr="00B8754E">
        <w:rPr>
          <w:rFonts w:ascii="Times New Roman" w:hAnsi="Times New Roman" w:cs="Times New Roman"/>
          <w:b/>
          <w:bCs/>
          <w:spacing w:val="-7"/>
          <w:sz w:val="24"/>
          <w:szCs w:val="24"/>
          <w:lang w:eastAsia="ar-SA"/>
        </w:rPr>
        <w:t>Постачальник самостійно проводить розвантажувальні роботи .</w:t>
      </w:r>
    </w:p>
    <w:p w:rsidR="00D34E76" w:rsidRDefault="00D34E76" w:rsidP="00D34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E76" w:rsidRPr="005F05D5" w:rsidRDefault="00D34E76" w:rsidP="00D34E7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b/>
          <w:sz w:val="24"/>
          <w:szCs w:val="24"/>
        </w:rPr>
        <w:t>Доставка товарів</w:t>
      </w:r>
      <w:r w:rsidRPr="00484627">
        <w:rPr>
          <w:rFonts w:ascii="Times New Roman" w:hAnsi="Times New Roman" w:cs="Times New Roman"/>
          <w:sz w:val="24"/>
          <w:szCs w:val="24"/>
        </w:rPr>
        <w:t xml:space="preserve"> транспортом постачальника, завантажувально-розвантажувальні </w:t>
      </w:r>
      <w:r w:rsidRPr="005F05D5">
        <w:rPr>
          <w:rFonts w:ascii="Times New Roman" w:hAnsi="Times New Roman" w:cs="Times New Roman"/>
          <w:sz w:val="24"/>
          <w:szCs w:val="24"/>
        </w:rPr>
        <w:t>роботи - за рахунок постачальника.</w:t>
      </w:r>
    </w:p>
    <w:p w:rsidR="00D34E76" w:rsidRPr="00B8754E" w:rsidRDefault="00D34E76" w:rsidP="00D34E76">
      <w:pPr>
        <w:shd w:val="clear" w:color="auto" w:fill="FFFFFF"/>
        <w:spacing w:after="0" w:line="240" w:lineRule="auto"/>
        <w:ind w:firstLine="680"/>
        <w:jc w:val="both"/>
      </w:pPr>
      <w:r w:rsidRPr="00FE4EC1">
        <w:rPr>
          <w:rFonts w:ascii="Times New Roman" w:hAnsi="Times New Roman" w:cs="Times New Roman"/>
          <w:b/>
          <w:sz w:val="24"/>
          <w:szCs w:val="24"/>
        </w:rPr>
        <w:t xml:space="preserve">Термін придатності предмету закупівлі: </w:t>
      </w:r>
      <w:r w:rsidRPr="00B87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момент п</w:t>
      </w:r>
      <w:r w:rsidR="0009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оставки має становити не менше 9</w:t>
      </w:r>
      <w:r w:rsidRPr="00B87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0% від загального терміну зберігання, надати гарантійний лист від Постачальника щодо зобов’язання виконання цієї вимоги у разі укладення договору. </w:t>
      </w:r>
    </w:p>
    <w:p w:rsidR="00D34E76" w:rsidRDefault="00D34E76" w:rsidP="00D34E76">
      <w:pPr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34E76" w:rsidRPr="00484627" w:rsidRDefault="00D34E76" w:rsidP="00D34E76">
      <w:pPr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84627">
        <w:rPr>
          <w:rStyle w:val="afb"/>
          <w:rFonts w:ascii="Times New Roman" w:hAnsi="Times New Roman"/>
          <w:sz w:val="24"/>
          <w:szCs w:val="24"/>
        </w:rPr>
        <w:t>Термін поставки:</w:t>
      </w:r>
      <w:r w:rsidRPr="00484627">
        <w:rPr>
          <w:rFonts w:ascii="Times New Roman" w:hAnsi="Times New Roman" w:cs="Times New Roman"/>
          <w:sz w:val="24"/>
          <w:szCs w:val="24"/>
        </w:rPr>
        <w:t xml:space="preserve"> поставка предмету закупівлі здійснюється Учасником на протязі </w:t>
      </w:r>
      <w:r>
        <w:rPr>
          <w:rFonts w:ascii="Times New Roman" w:hAnsi="Times New Roman" w:cs="Times New Roman"/>
          <w:sz w:val="24"/>
          <w:szCs w:val="24"/>
        </w:rPr>
        <w:t xml:space="preserve">трьох </w:t>
      </w:r>
      <w:r w:rsidRPr="00484627"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</w:rPr>
        <w:t xml:space="preserve">ів </w:t>
      </w:r>
      <w:r w:rsidRPr="00484627">
        <w:rPr>
          <w:rFonts w:ascii="Times New Roman" w:hAnsi="Times New Roman" w:cs="Times New Roman"/>
          <w:sz w:val="24"/>
          <w:szCs w:val="24"/>
        </w:rPr>
        <w:t xml:space="preserve">з моменту отримання заявки від Замовника. </w:t>
      </w:r>
    </w:p>
    <w:p w:rsidR="00D34E76" w:rsidRPr="00D020B5" w:rsidRDefault="00D34E76" w:rsidP="00D34E76">
      <w:pPr>
        <w:suppressAutoHyphens/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D8662A">
        <w:rPr>
          <w:rFonts w:ascii="Times New Roman" w:hAnsi="Times New Roman"/>
          <w:sz w:val="24"/>
          <w:szCs w:val="24"/>
          <w:lang w:eastAsia="zh-CN"/>
        </w:rPr>
        <w:t>Поставка товару повинна здійснюватися</w:t>
      </w:r>
      <w:r w:rsidR="008008C3">
        <w:rPr>
          <w:rFonts w:ascii="Times New Roman" w:hAnsi="Times New Roman"/>
          <w:sz w:val="24"/>
          <w:szCs w:val="24"/>
          <w:lang w:eastAsia="zh-CN"/>
        </w:rPr>
        <w:t xml:space="preserve"> один раз</w:t>
      </w:r>
      <w:r>
        <w:rPr>
          <w:rFonts w:ascii="Times New Roman" w:hAnsi="Times New Roman"/>
          <w:sz w:val="24"/>
          <w:szCs w:val="24"/>
          <w:lang w:eastAsia="zh-CN"/>
        </w:rPr>
        <w:t xml:space="preserve"> на місяць </w:t>
      </w:r>
      <w:r w:rsidRPr="00D8662A">
        <w:rPr>
          <w:rFonts w:ascii="Times New Roman" w:hAnsi="Times New Roman"/>
          <w:sz w:val="24"/>
          <w:szCs w:val="24"/>
          <w:lang w:eastAsia="zh-CN"/>
        </w:rPr>
        <w:t>дрібними партіями (за узгодженим графіком)</w:t>
      </w:r>
      <w:r>
        <w:rPr>
          <w:rFonts w:ascii="Times New Roman" w:hAnsi="Times New Roman"/>
          <w:sz w:val="24"/>
          <w:szCs w:val="24"/>
          <w:lang w:eastAsia="zh-CN"/>
        </w:rPr>
        <w:t xml:space="preserve"> в </w:t>
      </w:r>
      <w:r w:rsidRPr="00D8662A">
        <w:rPr>
          <w:rFonts w:ascii="Times New Roman" w:hAnsi="Times New Roman"/>
          <w:b/>
          <w:sz w:val="24"/>
          <w:szCs w:val="24"/>
          <w:lang w:eastAsia="zh-CN"/>
        </w:rPr>
        <w:t>робочі дні та години</w:t>
      </w:r>
      <w:r w:rsidRPr="00D8662A">
        <w:rPr>
          <w:rFonts w:ascii="Times New Roman" w:hAnsi="Times New Roman"/>
          <w:sz w:val="24"/>
          <w:szCs w:val="24"/>
          <w:lang w:eastAsia="zh-CN"/>
        </w:rPr>
        <w:t xml:space="preserve"> відповідно до поданих заявок Замовника протягом строку постачання, встановленого цією тендерною документацією, </w:t>
      </w:r>
      <w:r w:rsidRPr="00D8662A">
        <w:rPr>
          <w:rStyle w:val="afb"/>
          <w:rFonts w:ascii="Times New Roman" w:hAnsi="Times New Roman"/>
          <w:b w:val="0"/>
          <w:sz w:val="24"/>
          <w:szCs w:val="24"/>
        </w:rPr>
        <w:t xml:space="preserve">за адресою Замовника </w:t>
      </w:r>
      <w:r w:rsidRPr="00D8662A">
        <w:rPr>
          <w:rFonts w:ascii="Times New Roman" w:hAnsi="Times New Roman" w:cs="Times New Roman"/>
          <w:sz w:val="24"/>
          <w:szCs w:val="24"/>
          <w:lang w:eastAsia="ar-SA"/>
        </w:rPr>
        <w:t xml:space="preserve">з дотриманням термінів його реалізації. </w:t>
      </w:r>
      <w:r w:rsidRPr="00D8662A">
        <w:rPr>
          <w:rFonts w:ascii="Times New Roman" w:hAnsi="Times New Roman"/>
          <w:sz w:val="24"/>
          <w:szCs w:val="24"/>
          <w:lang w:eastAsia="zh-CN"/>
        </w:rPr>
        <w:t xml:space="preserve">Замовник </w:t>
      </w:r>
      <w:r w:rsidR="0002311C">
        <w:rPr>
          <w:rFonts w:ascii="Times New Roman" w:hAnsi="Times New Roman"/>
          <w:b/>
          <w:sz w:val="24"/>
          <w:szCs w:val="24"/>
          <w:lang w:eastAsia="zh-CN"/>
        </w:rPr>
        <w:t>за 3</w:t>
      </w:r>
      <w:r w:rsidRPr="00D8662A">
        <w:rPr>
          <w:rFonts w:ascii="Times New Roman" w:hAnsi="Times New Roman"/>
          <w:b/>
          <w:sz w:val="24"/>
          <w:szCs w:val="24"/>
          <w:lang w:eastAsia="zh-CN"/>
        </w:rPr>
        <w:t xml:space="preserve"> д</w:t>
      </w:r>
      <w:r w:rsidR="0002311C">
        <w:rPr>
          <w:rFonts w:ascii="Times New Roman" w:hAnsi="Times New Roman"/>
          <w:b/>
          <w:sz w:val="24"/>
          <w:szCs w:val="24"/>
          <w:lang w:eastAsia="zh-CN"/>
        </w:rPr>
        <w:t>ня</w:t>
      </w:r>
      <w:r w:rsidRPr="00D8662A">
        <w:rPr>
          <w:rFonts w:ascii="Times New Roman" w:hAnsi="Times New Roman"/>
          <w:sz w:val="24"/>
          <w:szCs w:val="24"/>
          <w:lang w:eastAsia="zh-CN"/>
        </w:rPr>
        <w:t xml:space="preserve"> подає учаснику заявку для постачання наступної партії товару у зручній для учасника формі (усно по телефону, письмо</w:t>
      </w:r>
      <w:r>
        <w:rPr>
          <w:rFonts w:ascii="Times New Roman" w:hAnsi="Times New Roman"/>
          <w:sz w:val="24"/>
          <w:szCs w:val="24"/>
          <w:lang w:val="ru-RU" w:eastAsia="zh-CN"/>
        </w:rPr>
        <w:t>во</w:t>
      </w:r>
      <w:r w:rsidRPr="00D8662A">
        <w:rPr>
          <w:rFonts w:ascii="Times New Roman" w:hAnsi="Times New Roman"/>
          <w:sz w:val="24"/>
          <w:szCs w:val="24"/>
          <w:lang w:eastAsia="zh-CN"/>
        </w:rPr>
        <w:t xml:space="preserve"> через електронну пошту, </w:t>
      </w:r>
      <w:proofErr w:type="spellStart"/>
      <w:r w:rsidRPr="00D8662A">
        <w:rPr>
          <w:rFonts w:ascii="Times New Roman" w:hAnsi="Times New Roman"/>
          <w:sz w:val="24"/>
          <w:szCs w:val="24"/>
          <w:lang w:eastAsia="zh-CN"/>
        </w:rPr>
        <w:t>месенджерами</w:t>
      </w:r>
      <w:proofErr w:type="spellEnd"/>
      <w:r w:rsidRPr="00D8662A">
        <w:rPr>
          <w:rFonts w:ascii="Times New Roman" w:hAnsi="Times New Roman"/>
          <w:sz w:val="24"/>
          <w:szCs w:val="24"/>
          <w:lang w:eastAsia="zh-CN"/>
        </w:rPr>
        <w:t xml:space="preserve"> тощо). Учасник повинен визначити особу, уповноважену на прийняття заявок від Замовника (інформація про неї та її номер телефону має міститися у складі тендерної пропозиції). Заявка включає інформацію про обсяг поставки партії товару по кожному найменуванню.</w:t>
      </w:r>
    </w:p>
    <w:p w:rsidR="00D34E76" w:rsidRDefault="00D34E76" w:rsidP="00D34E76">
      <w:pPr>
        <w:spacing w:after="240"/>
        <w:ind w:firstLine="567"/>
        <w:jc w:val="both"/>
        <w:textAlignment w:val="top"/>
        <w:rPr>
          <w:rFonts w:ascii="Times New Roman" w:hAnsi="Times New Roman" w:cs="Times New Roman"/>
          <w:iCs/>
          <w:sz w:val="24"/>
          <w:szCs w:val="24"/>
        </w:rPr>
      </w:pPr>
      <w:r w:rsidRPr="00FE4EC1">
        <w:rPr>
          <w:rStyle w:val="afb"/>
          <w:rFonts w:ascii="Times New Roman" w:hAnsi="Times New Roman"/>
          <w:sz w:val="24"/>
          <w:szCs w:val="24"/>
        </w:rPr>
        <w:t>Місце поставки</w:t>
      </w:r>
      <w:r w:rsidRPr="00FE4EC1">
        <w:rPr>
          <w:rFonts w:ascii="Times New Roman" w:hAnsi="Times New Roman" w:cs="Times New Roman"/>
          <w:sz w:val="24"/>
          <w:szCs w:val="24"/>
        </w:rPr>
        <w:t xml:space="preserve">: </w:t>
      </w:r>
      <w:r w:rsidRPr="00FE4EC1">
        <w:rPr>
          <w:rFonts w:ascii="Times New Roman" w:hAnsi="Times New Roman" w:cs="Times New Roman"/>
          <w:iCs/>
          <w:sz w:val="24"/>
          <w:szCs w:val="24"/>
        </w:rPr>
        <w:t>13300, Житомирська обл., м. Бердичів, провулок Перемоги, 4.</w:t>
      </w:r>
    </w:p>
    <w:p w:rsidR="00D34E76" w:rsidRDefault="00D34E76" w:rsidP="00D34E76">
      <w:pPr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F05D5">
        <w:rPr>
          <w:rFonts w:ascii="Times New Roman" w:hAnsi="Times New Roman" w:cs="Times New Roman"/>
          <w:b/>
          <w:sz w:val="24"/>
          <w:szCs w:val="24"/>
        </w:rPr>
        <w:t>Якість та безпечність</w:t>
      </w:r>
      <w:r w:rsidRPr="005F05D5">
        <w:rPr>
          <w:rStyle w:val="afb"/>
          <w:rFonts w:ascii="Times New Roman" w:hAnsi="Times New Roman"/>
          <w:sz w:val="24"/>
          <w:szCs w:val="24"/>
        </w:rPr>
        <w:t>:</w:t>
      </w:r>
      <w:r w:rsidRPr="005F05D5">
        <w:rPr>
          <w:rFonts w:ascii="Times New Roman" w:hAnsi="Times New Roman" w:cs="Times New Roman"/>
          <w:sz w:val="24"/>
          <w:szCs w:val="24"/>
        </w:rPr>
        <w:t> предмет закупівлі</w:t>
      </w:r>
      <w:r w:rsidRPr="005F05D5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5F05D5">
        <w:rPr>
          <w:rFonts w:ascii="Times New Roman" w:hAnsi="Times New Roman" w:cs="Times New Roman"/>
          <w:sz w:val="24"/>
          <w:szCs w:val="24"/>
        </w:rPr>
        <w:t>за показниками повинен відповідати вимогам діючих на території України державним стандартам. Предмет закупівлі не повинен містити ГМО.</w:t>
      </w:r>
    </w:p>
    <w:p w:rsidR="00D34E76" w:rsidRPr="004956D1" w:rsidRDefault="00D34E76" w:rsidP="00D34E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C94CE3">
        <w:rPr>
          <w:rFonts w:ascii="Times New Roman" w:hAnsi="Times New Roman"/>
          <w:sz w:val="24"/>
          <w:szCs w:val="24"/>
          <w:lang w:eastAsia="zh-CN"/>
        </w:rPr>
        <w:t>У разі виявлення у момент прийняття партії товару неякісного товару</w:t>
      </w:r>
      <w:r w:rsidR="00533DCC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C94CE3">
        <w:rPr>
          <w:rFonts w:ascii="Times New Roman" w:hAnsi="Times New Roman"/>
          <w:sz w:val="24"/>
          <w:szCs w:val="24"/>
          <w:lang w:eastAsia="zh-CN"/>
        </w:rPr>
        <w:t xml:space="preserve">неналежний зовнішній вигляд, пошкоджена або забруднена упаковка тощо, учасник закупівлі зобов’язаний протягом 1 дня замінити неякісний товар на товар належної якості </w:t>
      </w:r>
      <w:r w:rsidRPr="00C94CE3">
        <w:rPr>
          <w:rFonts w:ascii="Times New Roman" w:hAnsi="Times New Roman" w:cs="Times New Roman"/>
          <w:sz w:val="24"/>
          <w:szCs w:val="24"/>
          <w:lang w:eastAsia="uk-UA"/>
        </w:rPr>
        <w:t>своїми силами і за свій рахунок</w:t>
      </w:r>
      <w:r w:rsidRPr="00C94CE3">
        <w:rPr>
          <w:rFonts w:ascii="Times New Roman" w:hAnsi="Times New Roman"/>
          <w:sz w:val="24"/>
          <w:szCs w:val="24"/>
          <w:lang w:eastAsia="zh-CN"/>
        </w:rPr>
        <w:t>.</w:t>
      </w:r>
      <w:r w:rsidRPr="00EF6AB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94CE3">
        <w:rPr>
          <w:rFonts w:ascii="Times New Roman" w:hAnsi="Times New Roman"/>
          <w:sz w:val="24"/>
          <w:szCs w:val="24"/>
          <w:lang w:eastAsia="zh-CN"/>
        </w:rPr>
        <w:t xml:space="preserve">У складі тендерної пропозиції учасник надає гарантійний лист про </w:t>
      </w:r>
      <w:r w:rsidRPr="00C94CE3">
        <w:rPr>
          <w:rFonts w:ascii="Times New Roman" w:hAnsi="Times New Roman"/>
          <w:sz w:val="24"/>
          <w:szCs w:val="24"/>
          <w:lang w:eastAsia="zh-CN"/>
        </w:rPr>
        <w:lastRenderedPageBreak/>
        <w:t>безумовне виконання цієї вимоги. У такому разі прийняття товару та підписання накладної замовником здійснюються після заміни товару учасником</w:t>
      </w:r>
      <w:r>
        <w:rPr>
          <w:rFonts w:ascii="Times New Roman" w:hAnsi="Times New Roman"/>
          <w:sz w:val="24"/>
          <w:szCs w:val="24"/>
          <w:lang w:eastAsia="zh-CN"/>
        </w:rPr>
        <w:t>.</w:t>
      </w:r>
      <w:r w:rsidRPr="00EF6AB1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</w:p>
    <w:p w:rsidR="00D34E76" w:rsidRPr="00EF6AB1" w:rsidRDefault="00D34E76" w:rsidP="00D34E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EF6AB1">
        <w:rPr>
          <w:rFonts w:ascii="Times New Roman" w:hAnsi="Times New Roman" w:cs="Times New Roman"/>
          <w:bCs/>
          <w:sz w:val="24"/>
          <w:szCs w:val="24"/>
        </w:rPr>
        <w:t>У разі не постачання товару (не своєчасне постачання товару, не заміни товару при поверненні його Замовником) Замовником складається акт (скарга) невиконання умов договору Постачальником і повідомляється про це Постачальника. При невиконанні Постачальником умов договору в кількості трьох разів Замовником в односторонньому порядку здійснюється розірвання договору</w:t>
      </w:r>
      <w:r w:rsidRPr="00EF6AB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D34E76" w:rsidRPr="007E4AC8" w:rsidRDefault="00D34E76" w:rsidP="00D34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7E4AC8">
        <w:rPr>
          <w:rFonts w:ascii="Times New Roman" w:hAnsi="Times New Roman" w:cs="Times New Roman"/>
          <w:sz w:val="24"/>
          <w:szCs w:val="24"/>
        </w:rPr>
        <w:t xml:space="preserve">Замовник залишає за собою право у будь-який час відбирати зразки поставленої продукції для проведення досліджень на відповідність наданим документам щодо якості та безпеки </w:t>
      </w:r>
      <w:r w:rsidRPr="007E4AC8">
        <w:rPr>
          <w:rFonts w:ascii="Times New Roman" w:hAnsi="Times New Roman"/>
          <w:sz w:val="24"/>
          <w:szCs w:val="24"/>
          <w:lang w:eastAsia="uk-UA"/>
        </w:rPr>
        <w:t xml:space="preserve">товару, що постачається учасником. Замовник вправі здійснити відбір проб продукції та направити їх для контролю показників якості та безпеки до акредитованої лабораторії, при цьому оплата послуг лабораторії покладається на учасника-переможця торгів. Учасник оплачує послуги лабораторії. </w:t>
      </w:r>
      <w:r w:rsidRPr="007E4AC8">
        <w:rPr>
          <w:rFonts w:ascii="Times New Roman" w:hAnsi="Times New Roman"/>
          <w:sz w:val="24"/>
          <w:szCs w:val="24"/>
          <w:lang w:eastAsia="zh-CN"/>
        </w:rPr>
        <w:t>Учасник у складі тендерної пропозиції надає свою згоду на здійснення відбору проб для контролю показників якості та безпеки товару, що ним постачатиметься, а також гарантійний лист, за яким зобов’язується здійснювати оплату послуг акредитованої лабораторії щодо контролю показників якості та безпеки товару, що ним постачатиметься.</w:t>
      </w:r>
    </w:p>
    <w:p w:rsidR="00D34E76" w:rsidRPr="007E4AC8" w:rsidRDefault="00D34E76" w:rsidP="00D34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D34E76" w:rsidRPr="007E4AC8" w:rsidRDefault="00D34E76" w:rsidP="00D34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E4AC8">
        <w:rPr>
          <w:rFonts w:ascii="Times New Roman" w:hAnsi="Times New Roman"/>
          <w:sz w:val="24"/>
          <w:szCs w:val="24"/>
          <w:lang w:eastAsia="uk-UA"/>
        </w:rPr>
        <w:t xml:space="preserve">У випадку систематичного постачання неякісного чи небезпечного товару, тобто коли акредитована лабораторія зафіксувала два і більше випадки, замовник може достроково розірвати договір про закупівлю, застосувавши при цьому до учасника штрафні санкції. </w:t>
      </w:r>
    </w:p>
    <w:p w:rsidR="00D34E76" w:rsidRDefault="00D34E76" w:rsidP="00D34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D34E76" w:rsidRPr="00FF107D" w:rsidRDefault="00D34E76" w:rsidP="00D34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07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Учасник визначає ціну на товар, який він пропонує поставити, з урахуванням ціни на товар, податків і зборів, що сплачуються або мають бути сплачені, витрат на транспортування, страхування, навантаження, розвантаження, сплату митних тарифів усіх інших витрат та згідно з вимогами чинного законодавства щодо формування ціни на відповідний товар.</w:t>
      </w:r>
    </w:p>
    <w:p w:rsidR="00D34E76" w:rsidRPr="00FE4EC1" w:rsidRDefault="00D34E76" w:rsidP="00D34E76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34E76" w:rsidRPr="00FE4EC1" w:rsidRDefault="00D34E76" w:rsidP="00D34E76">
      <w:pPr>
        <w:jc w:val="both"/>
        <w:rPr>
          <w:rFonts w:ascii="Times New Roman" w:hAnsi="Times New Roman" w:cs="Times New Roman"/>
          <w:sz w:val="24"/>
          <w:szCs w:val="24"/>
        </w:rPr>
      </w:pPr>
      <w:r w:rsidRPr="00FE4EC1">
        <w:rPr>
          <w:rFonts w:ascii="Times New Roman" w:hAnsi="Times New Roman" w:cs="Times New Roman"/>
          <w:i/>
          <w:sz w:val="24"/>
          <w:szCs w:val="24"/>
        </w:rPr>
        <w:t>Якщо будь-який із документів не може бути наданий з причин його втрати чинності або зміни форми, назви тощо, учасник надає інший рівнозначний документ або письмове пояснення.</w:t>
      </w:r>
    </w:p>
    <w:p w:rsidR="00D34E76" w:rsidRDefault="00D34E76" w:rsidP="00D34E7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543B" w:rsidRDefault="002E543B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543B" w:rsidRDefault="002E543B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543B" w:rsidRDefault="002E543B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A63C7" w:rsidRDefault="007A63C7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A63C7" w:rsidRDefault="007A63C7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47705" w:rsidSect="003458F9">
      <w:footerReference w:type="default" r:id="rId8"/>
      <w:headerReference w:type="first" r:id="rId9"/>
      <w:footerReference w:type="first" r:id="rId10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4EF" w:rsidRDefault="003314EF">
      <w:pPr>
        <w:spacing w:after="0" w:line="240" w:lineRule="auto"/>
      </w:pPr>
      <w:r>
        <w:separator/>
      </w:r>
    </w:p>
  </w:endnote>
  <w:endnote w:type="continuationSeparator" w:id="0">
    <w:p w:rsidR="003314EF" w:rsidRDefault="0033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">
    <w:altName w:val="Calibri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02" w:rsidRDefault="00A27423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3C2A02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D5415D">
      <w:rPr>
        <w:rFonts w:ascii="Times New Roman" w:eastAsia="Times New Roman" w:hAnsi="Times New Roman" w:cs="Times New Roman"/>
        <w:noProof/>
        <w:sz w:val="24"/>
        <w:szCs w:val="24"/>
      </w:rPr>
      <w:t>4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02" w:rsidRDefault="003C2A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4EF" w:rsidRDefault="003314EF">
      <w:pPr>
        <w:spacing w:after="0" w:line="240" w:lineRule="auto"/>
      </w:pPr>
      <w:r>
        <w:separator/>
      </w:r>
    </w:p>
  </w:footnote>
  <w:footnote w:type="continuationSeparator" w:id="0">
    <w:p w:rsidR="003314EF" w:rsidRDefault="0033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02" w:rsidRDefault="003C2A02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CAA"/>
    <w:multiLevelType w:val="hybridMultilevel"/>
    <w:tmpl w:val="37DEC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A1577"/>
    <w:multiLevelType w:val="multilevel"/>
    <w:tmpl w:val="4D9018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2F44456"/>
    <w:multiLevelType w:val="multilevel"/>
    <w:tmpl w:val="969C7336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>
    <w:nsid w:val="15910356"/>
    <w:multiLevelType w:val="multilevel"/>
    <w:tmpl w:val="5C4067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1E67007F"/>
    <w:multiLevelType w:val="multilevel"/>
    <w:tmpl w:val="6B9CCD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1742288"/>
    <w:multiLevelType w:val="hybridMultilevel"/>
    <w:tmpl w:val="D68AEAF0"/>
    <w:lvl w:ilvl="0" w:tplc="ABE4D232">
      <w:numFmt w:val="bullet"/>
      <w:lvlText w:val="-"/>
      <w:lvlJc w:val="left"/>
      <w:pPr>
        <w:ind w:left="554" w:hanging="130"/>
      </w:pPr>
      <w:rPr>
        <w:rFonts w:ascii="Times New Roman" w:eastAsia="Times New Roman" w:hAnsi="Times New Roman" w:hint="default"/>
        <w:w w:val="99"/>
        <w:sz w:val="22"/>
      </w:rPr>
    </w:lvl>
    <w:lvl w:ilvl="1" w:tplc="66D8CB32">
      <w:numFmt w:val="bullet"/>
      <w:lvlText w:val="•"/>
      <w:lvlJc w:val="left"/>
      <w:pPr>
        <w:ind w:left="1250" w:hanging="130"/>
      </w:pPr>
      <w:rPr>
        <w:rFonts w:hint="default"/>
      </w:rPr>
    </w:lvl>
    <w:lvl w:ilvl="2" w:tplc="CB88B2AE">
      <w:numFmt w:val="bullet"/>
      <w:lvlText w:val="•"/>
      <w:lvlJc w:val="left"/>
      <w:pPr>
        <w:ind w:left="1941" w:hanging="130"/>
      </w:pPr>
      <w:rPr>
        <w:rFonts w:hint="default"/>
      </w:rPr>
    </w:lvl>
    <w:lvl w:ilvl="3" w:tplc="6F883932">
      <w:numFmt w:val="bullet"/>
      <w:lvlText w:val="•"/>
      <w:lvlJc w:val="left"/>
      <w:pPr>
        <w:ind w:left="2632" w:hanging="130"/>
      </w:pPr>
      <w:rPr>
        <w:rFonts w:hint="default"/>
      </w:rPr>
    </w:lvl>
    <w:lvl w:ilvl="4" w:tplc="9A86B224">
      <w:numFmt w:val="bullet"/>
      <w:lvlText w:val="•"/>
      <w:lvlJc w:val="left"/>
      <w:pPr>
        <w:ind w:left="3323" w:hanging="130"/>
      </w:pPr>
      <w:rPr>
        <w:rFonts w:hint="default"/>
      </w:rPr>
    </w:lvl>
    <w:lvl w:ilvl="5" w:tplc="B434C218">
      <w:numFmt w:val="bullet"/>
      <w:lvlText w:val="•"/>
      <w:lvlJc w:val="left"/>
      <w:pPr>
        <w:ind w:left="4014" w:hanging="130"/>
      </w:pPr>
      <w:rPr>
        <w:rFonts w:hint="default"/>
      </w:rPr>
    </w:lvl>
    <w:lvl w:ilvl="6" w:tplc="9760B9BE">
      <w:numFmt w:val="bullet"/>
      <w:lvlText w:val="•"/>
      <w:lvlJc w:val="left"/>
      <w:pPr>
        <w:ind w:left="4704" w:hanging="130"/>
      </w:pPr>
      <w:rPr>
        <w:rFonts w:hint="default"/>
      </w:rPr>
    </w:lvl>
    <w:lvl w:ilvl="7" w:tplc="59EA01C0">
      <w:numFmt w:val="bullet"/>
      <w:lvlText w:val="•"/>
      <w:lvlJc w:val="left"/>
      <w:pPr>
        <w:ind w:left="5395" w:hanging="130"/>
      </w:pPr>
      <w:rPr>
        <w:rFonts w:hint="default"/>
      </w:rPr>
    </w:lvl>
    <w:lvl w:ilvl="8" w:tplc="886AAE28">
      <w:numFmt w:val="bullet"/>
      <w:lvlText w:val="•"/>
      <w:lvlJc w:val="left"/>
      <w:pPr>
        <w:ind w:left="6086" w:hanging="130"/>
      </w:pPr>
      <w:rPr>
        <w:rFonts w:hint="default"/>
      </w:rPr>
    </w:lvl>
  </w:abstractNum>
  <w:abstractNum w:abstractNumId="6">
    <w:nsid w:val="21E7423F"/>
    <w:multiLevelType w:val="hybridMultilevel"/>
    <w:tmpl w:val="B706F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4C27BE">
      <w:start w:val="7"/>
      <w:numFmt w:val="bullet"/>
      <w:lvlText w:val=""/>
      <w:lvlJc w:val="left"/>
      <w:pPr>
        <w:tabs>
          <w:tab w:val="num" w:pos="1980"/>
        </w:tabs>
        <w:ind w:left="1980" w:hanging="90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8A0E47"/>
    <w:multiLevelType w:val="hybridMultilevel"/>
    <w:tmpl w:val="3CE0C246"/>
    <w:lvl w:ilvl="0" w:tplc="37F4F4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F36D6C"/>
    <w:multiLevelType w:val="hybridMultilevel"/>
    <w:tmpl w:val="FB546A72"/>
    <w:lvl w:ilvl="0" w:tplc="92C28E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A469B"/>
    <w:multiLevelType w:val="hybridMultilevel"/>
    <w:tmpl w:val="73F60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D60783"/>
    <w:multiLevelType w:val="multilevel"/>
    <w:tmpl w:val="D1C04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447C7EFF"/>
    <w:multiLevelType w:val="multilevel"/>
    <w:tmpl w:val="B032F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4ACA6A6E"/>
    <w:multiLevelType w:val="hybridMultilevel"/>
    <w:tmpl w:val="9290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27F71"/>
    <w:multiLevelType w:val="hybridMultilevel"/>
    <w:tmpl w:val="AEDCB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7444F"/>
    <w:multiLevelType w:val="hybridMultilevel"/>
    <w:tmpl w:val="A35C7112"/>
    <w:lvl w:ilvl="0" w:tplc="C28E390A">
      <w:start w:val="6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51F5E"/>
    <w:multiLevelType w:val="multilevel"/>
    <w:tmpl w:val="3B8AA2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6AC857B5"/>
    <w:multiLevelType w:val="hybridMultilevel"/>
    <w:tmpl w:val="82F2FF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15"/>
  </w:num>
  <w:num w:numId="11">
    <w:abstractNumId w:val="6"/>
  </w:num>
  <w:num w:numId="12">
    <w:abstractNumId w:val="14"/>
  </w:num>
  <w:num w:numId="13">
    <w:abstractNumId w:val="5"/>
  </w:num>
  <w:num w:numId="14">
    <w:abstractNumId w:val="0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A84"/>
    <w:rsid w:val="00004F0D"/>
    <w:rsid w:val="00014ED5"/>
    <w:rsid w:val="00017F18"/>
    <w:rsid w:val="000224E6"/>
    <w:rsid w:val="0002311C"/>
    <w:rsid w:val="000311F0"/>
    <w:rsid w:val="00056FF7"/>
    <w:rsid w:val="0006732A"/>
    <w:rsid w:val="0007194E"/>
    <w:rsid w:val="00072FD2"/>
    <w:rsid w:val="00073085"/>
    <w:rsid w:val="00073743"/>
    <w:rsid w:val="00080A70"/>
    <w:rsid w:val="000902F4"/>
    <w:rsid w:val="0009583D"/>
    <w:rsid w:val="000973C5"/>
    <w:rsid w:val="000A6DAA"/>
    <w:rsid w:val="000C1CA9"/>
    <w:rsid w:val="000E2FE0"/>
    <w:rsid w:val="00100636"/>
    <w:rsid w:val="00116BDE"/>
    <w:rsid w:val="00133250"/>
    <w:rsid w:val="001412CE"/>
    <w:rsid w:val="00145740"/>
    <w:rsid w:val="00146CE9"/>
    <w:rsid w:val="00154731"/>
    <w:rsid w:val="00161882"/>
    <w:rsid w:val="00180093"/>
    <w:rsid w:val="00185E67"/>
    <w:rsid w:val="00196A0B"/>
    <w:rsid w:val="001B4F11"/>
    <w:rsid w:val="001C102E"/>
    <w:rsid w:val="001C3810"/>
    <w:rsid w:val="001C46A5"/>
    <w:rsid w:val="001D42D1"/>
    <w:rsid w:val="001E3A8F"/>
    <w:rsid w:val="001F54CE"/>
    <w:rsid w:val="00200C5F"/>
    <w:rsid w:val="00202C9D"/>
    <w:rsid w:val="00216E91"/>
    <w:rsid w:val="00220A98"/>
    <w:rsid w:val="002216E4"/>
    <w:rsid w:val="002219AF"/>
    <w:rsid w:val="002223EB"/>
    <w:rsid w:val="0023395A"/>
    <w:rsid w:val="00237FFC"/>
    <w:rsid w:val="00251D71"/>
    <w:rsid w:val="002542A2"/>
    <w:rsid w:val="002627C5"/>
    <w:rsid w:val="002711A9"/>
    <w:rsid w:val="0027224F"/>
    <w:rsid w:val="002844F5"/>
    <w:rsid w:val="00287803"/>
    <w:rsid w:val="002A1854"/>
    <w:rsid w:val="002D615D"/>
    <w:rsid w:val="002E543B"/>
    <w:rsid w:val="002E693F"/>
    <w:rsid w:val="00306C78"/>
    <w:rsid w:val="00315AA7"/>
    <w:rsid w:val="00317214"/>
    <w:rsid w:val="003232A7"/>
    <w:rsid w:val="003314EF"/>
    <w:rsid w:val="00333338"/>
    <w:rsid w:val="003404B0"/>
    <w:rsid w:val="00340FAB"/>
    <w:rsid w:val="003458F9"/>
    <w:rsid w:val="00345ABC"/>
    <w:rsid w:val="0035089E"/>
    <w:rsid w:val="00352E83"/>
    <w:rsid w:val="00362421"/>
    <w:rsid w:val="00363FB8"/>
    <w:rsid w:val="0037327B"/>
    <w:rsid w:val="00387242"/>
    <w:rsid w:val="00395A84"/>
    <w:rsid w:val="003B51B8"/>
    <w:rsid w:val="003B7CF9"/>
    <w:rsid w:val="003C2A02"/>
    <w:rsid w:val="003F6F47"/>
    <w:rsid w:val="0040195A"/>
    <w:rsid w:val="00403999"/>
    <w:rsid w:val="00413AB1"/>
    <w:rsid w:val="00423C1C"/>
    <w:rsid w:val="00436BB0"/>
    <w:rsid w:val="00452D6A"/>
    <w:rsid w:val="00461D6E"/>
    <w:rsid w:val="004848DB"/>
    <w:rsid w:val="0049376D"/>
    <w:rsid w:val="004975EB"/>
    <w:rsid w:val="004C73CA"/>
    <w:rsid w:val="004D1953"/>
    <w:rsid w:val="004E02BB"/>
    <w:rsid w:val="005112B2"/>
    <w:rsid w:val="00511D7C"/>
    <w:rsid w:val="005156F4"/>
    <w:rsid w:val="00533DCC"/>
    <w:rsid w:val="00535784"/>
    <w:rsid w:val="00543A1D"/>
    <w:rsid w:val="005570E7"/>
    <w:rsid w:val="00575319"/>
    <w:rsid w:val="00585D30"/>
    <w:rsid w:val="00585D92"/>
    <w:rsid w:val="00592B35"/>
    <w:rsid w:val="005B2D13"/>
    <w:rsid w:val="005C1F18"/>
    <w:rsid w:val="005C3EF3"/>
    <w:rsid w:val="005D40E9"/>
    <w:rsid w:val="005D6EDC"/>
    <w:rsid w:val="005F305D"/>
    <w:rsid w:val="005F492E"/>
    <w:rsid w:val="005F757D"/>
    <w:rsid w:val="00600629"/>
    <w:rsid w:val="00605E6E"/>
    <w:rsid w:val="00607396"/>
    <w:rsid w:val="006166FD"/>
    <w:rsid w:val="00651BAD"/>
    <w:rsid w:val="00667EE8"/>
    <w:rsid w:val="006778D3"/>
    <w:rsid w:val="00684FC4"/>
    <w:rsid w:val="00691428"/>
    <w:rsid w:val="00691BE8"/>
    <w:rsid w:val="006D1983"/>
    <w:rsid w:val="006D1CD8"/>
    <w:rsid w:val="006D333B"/>
    <w:rsid w:val="006E383A"/>
    <w:rsid w:val="006F6722"/>
    <w:rsid w:val="00704D24"/>
    <w:rsid w:val="00707C45"/>
    <w:rsid w:val="007132DB"/>
    <w:rsid w:val="00713C5C"/>
    <w:rsid w:val="0071610F"/>
    <w:rsid w:val="00720402"/>
    <w:rsid w:val="00720456"/>
    <w:rsid w:val="00726594"/>
    <w:rsid w:val="007354A6"/>
    <w:rsid w:val="00742842"/>
    <w:rsid w:val="0075057C"/>
    <w:rsid w:val="00761E25"/>
    <w:rsid w:val="007637B6"/>
    <w:rsid w:val="00772869"/>
    <w:rsid w:val="007802FA"/>
    <w:rsid w:val="00785492"/>
    <w:rsid w:val="0078726E"/>
    <w:rsid w:val="00795E35"/>
    <w:rsid w:val="007A63C7"/>
    <w:rsid w:val="007B1E30"/>
    <w:rsid w:val="007B50B1"/>
    <w:rsid w:val="007B66A3"/>
    <w:rsid w:val="007C0FE3"/>
    <w:rsid w:val="007C1AB3"/>
    <w:rsid w:val="007C439E"/>
    <w:rsid w:val="007D18CD"/>
    <w:rsid w:val="007D5A8C"/>
    <w:rsid w:val="007D6B5F"/>
    <w:rsid w:val="007E1E63"/>
    <w:rsid w:val="007E1EB1"/>
    <w:rsid w:val="008008C3"/>
    <w:rsid w:val="008436BE"/>
    <w:rsid w:val="00871474"/>
    <w:rsid w:val="008B2200"/>
    <w:rsid w:val="008D4A7A"/>
    <w:rsid w:val="008D612A"/>
    <w:rsid w:val="008D6D54"/>
    <w:rsid w:val="008D7072"/>
    <w:rsid w:val="008E06EE"/>
    <w:rsid w:val="008E7094"/>
    <w:rsid w:val="00900FAC"/>
    <w:rsid w:val="00921773"/>
    <w:rsid w:val="009222E0"/>
    <w:rsid w:val="009254B8"/>
    <w:rsid w:val="0093580E"/>
    <w:rsid w:val="00936009"/>
    <w:rsid w:val="00950BBC"/>
    <w:rsid w:val="00956A89"/>
    <w:rsid w:val="00960597"/>
    <w:rsid w:val="009658F4"/>
    <w:rsid w:val="00965F67"/>
    <w:rsid w:val="00972277"/>
    <w:rsid w:val="009912E7"/>
    <w:rsid w:val="009C411F"/>
    <w:rsid w:val="009D5BD6"/>
    <w:rsid w:val="009E263A"/>
    <w:rsid w:val="009F3D33"/>
    <w:rsid w:val="009F76FC"/>
    <w:rsid w:val="00A11C5A"/>
    <w:rsid w:val="00A21579"/>
    <w:rsid w:val="00A27423"/>
    <w:rsid w:val="00A35741"/>
    <w:rsid w:val="00A54295"/>
    <w:rsid w:val="00A65BCE"/>
    <w:rsid w:val="00A6688B"/>
    <w:rsid w:val="00A67E2E"/>
    <w:rsid w:val="00A76DFF"/>
    <w:rsid w:val="00A80F57"/>
    <w:rsid w:val="00A81D11"/>
    <w:rsid w:val="00AA53F6"/>
    <w:rsid w:val="00AB257C"/>
    <w:rsid w:val="00AC5591"/>
    <w:rsid w:val="00AD174C"/>
    <w:rsid w:val="00AD4D65"/>
    <w:rsid w:val="00B00C87"/>
    <w:rsid w:val="00B03C6D"/>
    <w:rsid w:val="00B04562"/>
    <w:rsid w:val="00B132A5"/>
    <w:rsid w:val="00B35A94"/>
    <w:rsid w:val="00B446B3"/>
    <w:rsid w:val="00B564A8"/>
    <w:rsid w:val="00B66C41"/>
    <w:rsid w:val="00B77E8B"/>
    <w:rsid w:val="00B85AAE"/>
    <w:rsid w:val="00B92295"/>
    <w:rsid w:val="00BA263B"/>
    <w:rsid w:val="00BB5039"/>
    <w:rsid w:val="00BB67DD"/>
    <w:rsid w:val="00BB7311"/>
    <w:rsid w:val="00BC3889"/>
    <w:rsid w:val="00BC6B52"/>
    <w:rsid w:val="00BD7139"/>
    <w:rsid w:val="00BD741E"/>
    <w:rsid w:val="00BE0FD5"/>
    <w:rsid w:val="00BE3DE4"/>
    <w:rsid w:val="00BF4931"/>
    <w:rsid w:val="00C13B2C"/>
    <w:rsid w:val="00C31E89"/>
    <w:rsid w:val="00C573E0"/>
    <w:rsid w:val="00C6709D"/>
    <w:rsid w:val="00C73A89"/>
    <w:rsid w:val="00C823B0"/>
    <w:rsid w:val="00C828C4"/>
    <w:rsid w:val="00C85E31"/>
    <w:rsid w:val="00C96D5D"/>
    <w:rsid w:val="00CA2D5E"/>
    <w:rsid w:val="00CD0408"/>
    <w:rsid w:val="00CD711D"/>
    <w:rsid w:val="00CD77B7"/>
    <w:rsid w:val="00CE5D33"/>
    <w:rsid w:val="00D03805"/>
    <w:rsid w:val="00D05E21"/>
    <w:rsid w:val="00D075F8"/>
    <w:rsid w:val="00D16D4C"/>
    <w:rsid w:val="00D240F4"/>
    <w:rsid w:val="00D305E8"/>
    <w:rsid w:val="00D31242"/>
    <w:rsid w:val="00D34E76"/>
    <w:rsid w:val="00D420F6"/>
    <w:rsid w:val="00D53E51"/>
    <w:rsid w:val="00D5415D"/>
    <w:rsid w:val="00D62D57"/>
    <w:rsid w:val="00D62FEA"/>
    <w:rsid w:val="00D6305E"/>
    <w:rsid w:val="00D65CBF"/>
    <w:rsid w:val="00D66EBF"/>
    <w:rsid w:val="00D8697F"/>
    <w:rsid w:val="00D875E2"/>
    <w:rsid w:val="00D930E7"/>
    <w:rsid w:val="00DA536F"/>
    <w:rsid w:val="00DB1CF5"/>
    <w:rsid w:val="00DB3D42"/>
    <w:rsid w:val="00DC34E9"/>
    <w:rsid w:val="00DD4926"/>
    <w:rsid w:val="00DF509F"/>
    <w:rsid w:val="00DF79E8"/>
    <w:rsid w:val="00E1237A"/>
    <w:rsid w:val="00E324D2"/>
    <w:rsid w:val="00E3513E"/>
    <w:rsid w:val="00E47B26"/>
    <w:rsid w:val="00E50855"/>
    <w:rsid w:val="00E516E7"/>
    <w:rsid w:val="00E5334D"/>
    <w:rsid w:val="00E62CEB"/>
    <w:rsid w:val="00E6727F"/>
    <w:rsid w:val="00E73D2E"/>
    <w:rsid w:val="00E74298"/>
    <w:rsid w:val="00E904CA"/>
    <w:rsid w:val="00E9248D"/>
    <w:rsid w:val="00E9295F"/>
    <w:rsid w:val="00E97B92"/>
    <w:rsid w:val="00EA4EEF"/>
    <w:rsid w:val="00EB00A1"/>
    <w:rsid w:val="00EC3657"/>
    <w:rsid w:val="00ED6E92"/>
    <w:rsid w:val="00EF795C"/>
    <w:rsid w:val="00F10015"/>
    <w:rsid w:val="00F15C65"/>
    <w:rsid w:val="00F43088"/>
    <w:rsid w:val="00F47705"/>
    <w:rsid w:val="00F601F5"/>
    <w:rsid w:val="00F657BE"/>
    <w:rsid w:val="00FA6BDB"/>
    <w:rsid w:val="00FA7705"/>
    <w:rsid w:val="00FB510A"/>
    <w:rsid w:val="00FE27DB"/>
    <w:rsid w:val="00FF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C7"/>
  </w:style>
  <w:style w:type="paragraph" w:styleId="1">
    <w:name w:val="heading 1"/>
    <w:basedOn w:val="a"/>
    <w:next w:val="a"/>
    <w:uiPriority w:val="9"/>
    <w:qFormat/>
    <w:rsid w:val="003458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458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458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458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458F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3458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458F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6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Chapter10,Список уровня 2,название табл/рис,Elenco Normale"/>
    <w:basedOn w:val="a"/>
    <w:link w:val="a6"/>
    <w:uiPriority w:val="34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a"/>
    <w:next w:val="a"/>
    <w:rsid w:val="003458F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3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0">
    <w:basedOn w:val="TableNormal1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3F0EB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F0E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F0EB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F0E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F0EB8"/>
    <w:rPr>
      <w:b/>
      <w:bCs/>
      <w:sz w:val="20"/>
      <w:szCs w:val="20"/>
    </w:rPr>
  </w:style>
  <w:style w:type="table" w:customStyle="1" w:styleId="af6">
    <w:basedOn w:val="TableNormal0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2">
    <w:name w:val="rvts82"/>
    <w:rsid w:val="00B35A94"/>
  </w:style>
  <w:style w:type="paragraph" w:styleId="af7">
    <w:name w:val="No Spacing"/>
    <w:link w:val="af8"/>
    <w:qFormat/>
    <w:rsid w:val="00C73A89"/>
    <w:pPr>
      <w:spacing w:after="0" w:line="240" w:lineRule="auto"/>
    </w:pPr>
    <w:rPr>
      <w:rFonts w:cs="Times New Roman"/>
      <w:lang w:eastAsia="en-US"/>
    </w:rPr>
  </w:style>
  <w:style w:type="character" w:customStyle="1" w:styleId="af8">
    <w:name w:val="Без интервала Знак"/>
    <w:link w:val="af7"/>
    <w:locked/>
    <w:rsid w:val="00C73A89"/>
    <w:rPr>
      <w:rFonts w:cs="Times New Roman"/>
      <w:lang w:eastAsia="en-US"/>
    </w:rPr>
  </w:style>
  <w:style w:type="paragraph" w:customStyle="1" w:styleId="af9">
    <w:name w:val="Без інтервалів"/>
    <w:link w:val="afa"/>
    <w:qFormat/>
    <w:rsid w:val="00C73A89"/>
    <w:pPr>
      <w:suppressAutoHyphens/>
      <w:spacing w:after="0" w:line="240" w:lineRule="auto"/>
    </w:pPr>
    <w:rPr>
      <w:rFonts w:eastAsia="Times New Roman" w:cs="Times New Roman"/>
      <w:kern w:val="1"/>
      <w:lang w:val="ru-RU" w:eastAsia="uk-UA"/>
    </w:rPr>
  </w:style>
  <w:style w:type="character" w:customStyle="1" w:styleId="afa">
    <w:name w:val="Без інтервалів Знак"/>
    <w:link w:val="af9"/>
    <w:rsid w:val="00C73A89"/>
    <w:rPr>
      <w:rFonts w:eastAsia="Times New Roman" w:cs="Times New Roman"/>
      <w:kern w:val="1"/>
      <w:lang w:val="ru-RU" w:eastAsia="uk-UA"/>
    </w:rPr>
  </w:style>
  <w:style w:type="paragraph" w:customStyle="1" w:styleId="11">
    <w:name w:val="Обычный1"/>
    <w:link w:val="Normal"/>
    <w:rsid w:val="00C73A89"/>
    <w:pPr>
      <w:spacing w:after="0" w:line="276" w:lineRule="auto"/>
    </w:pPr>
    <w:rPr>
      <w:rFonts w:ascii="Arial" w:eastAsia="Times New Roman" w:hAnsi="Arial" w:cs="Arial"/>
      <w:color w:val="000000"/>
      <w:lang w:val="en-US"/>
    </w:rPr>
  </w:style>
  <w:style w:type="character" w:customStyle="1" w:styleId="Normal">
    <w:name w:val="Normal Знак"/>
    <w:link w:val="11"/>
    <w:locked/>
    <w:rsid w:val="00C73A89"/>
    <w:rPr>
      <w:rFonts w:ascii="Arial" w:eastAsia="Times New Roman" w:hAnsi="Arial" w:cs="Arial"/>
      <w:color w:val="000000"/>
      <w:lang w:val="en-US"/>
    </w:rPr>
  </w:style>
  <w:style w:type="character" w:customStyle="1" w:styleId="rvts0">
    <w:name w:val="rvts0"/>
    <w:rsid w:val="00D34E76"/>
    <w:rPr>
      <w:rFonts w:cs="Times New Roman"/>
    </w:rPr>
  </w:style>
  <w:style w:type="character" w:styleId="afb">
    <w:name w:val="Strong"/>
    <w:qFormat/>
    <w:rsid w:val="00D34E76"/>
    <w:rPr>
      <w:b/>
      <w:bCs/>
    </w:rPr>
  </w:style>
  <w:style w:type="paragraph" w:styleId="afc">
    <w:name w:val="footer"/>
    <w:basedOn w:val="a"/>
    <w:link w:val="afd"/>
    <w:rsid w:val="00D34E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fd">
    <w:name w:val="Нижний колонтитул Знак"/>
    <w:basedOn w:val="a0"/>
    <w:link w:val="afc"/>
    <w:rsid w:val="00D34E76"/>
    <w:rPr>
      <w:rFonts w:ascii="Times New Roman" w:eastAsia="Times New Roman" w:hAnsi="Times New Roman" w:cs="Times New Roman"/>
      <w:sz w:val="24"/>
      <w:szCs w:val="20"/>
      <w:lang w:val="ru-RU"/>
    </w:rPr>
  </w:style>
  <w:style w:type="character" w:styleId="afe">
    <w:name w:val="page number"/>
    <w:basedOn w:val="a0"/>
    <w:rsid w:val="00D34E76"/>
  </w:style>
  <w:style w:type="character" w:customStyle="1" w:styleId="a6">
    <w:name w:val="Абзац списка Знак"/>
    <w:aliases w:val="Chapter10 Знак,Список уровня 2 Знак,название табл/рис Знак,Elenco Normale Знак"/>
    <w:link w:val="a5"/>
    <w:uiPriority w:val="34"/>
    <w:locked/>
    <w:rsid w:val="00E6727F"/>
  </w:style>
  <w:style w:type="paragraph" w:customStyle="1" w:styleId="TableParagraph">
    <w:name w:val="Table Paragraph"/>
    <w:basedOn w:val="a"/>
    <w:rsid w:val="00362421"/>
    <w:pPr>
      <w:widowControl w:val="0"/>
      <w:autoSpaceDE w:val="0"/>
      <w:autoSpaceDN w:val="0"/>
      <w:spacing w:after="0" w:line="240" w:lineRule="auto"/>
      <w:ind w:left="114"/>
    </w:pPr>
    <w:rPr>
      <w:rFonts w:ascii="Times New Roman" w:hAnsi="Times New Roman" w:cs="Times New Roman"/>
      <w:lang w:eastAsia="en-US"/>
    </w:rPr>
  </w:style>
  <w:style w:type="paragraph" w:styleId="aff">
    <w:name w:val="Body Text"/>
    <w:basedOn w:val="a"/>
    <w:link w:val="aff0"/>
    <w:rsid w:val="005C1F18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f0">
    <w:name w:val="Основной текст Знак"/>
    <w:basedOn w:val="a0"/>
    <w:link w:val="aff"/>
    <w:rsid w:val="005C1F18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qmmlMGIvPn/nZq64ft/TR+OLDQ==">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4756</Words>
  <Characters>2712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2</cp:revision>
  <cp:lastPrinted>2023-06-20T10:42:00Z</cp:lastPrinted>
  <dcterms:created xsi:type="dcterms:W3CDTF">2023-11-23T14:12:00Z</dcterms:created>
  <dcterms:modified xsi:type="dcterms:W3CDTF">2023-11-23T14:12:00Z</dcterms:modified>
</cp:coreProperties>
</file>