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7D" w:rsidRDefault="005B587D" w:rsidP="00A67422">
      <w:pPr>
        <w:pStyle w:val="a5"/>
        <w:spacing w:before="0" w:beforeAutospacing="0" w:after="0" w:afterAutospacing="0"/>
        <w:jc w:val="center"/>
        <w:rPr>
          <w:b/>
          <w:bCs/>
          <w:lang w:val="uk-UA"/>
        </w:rPr>
      </w:pPr>
      <w:r>
        <w:rPr>
          <w:b/>
          <w:bCs/>
          <w:lang w:val="uk-UA"/>
        </w:rPr>
        <w:t>Проект договору</w:t>
      </w:r>
    </w:p>
    <w:p w:rsidR="00A67422" w:rsidRPr="000754F5" w:rsidRDefault="00A67422" w:rsidP="00A67422">
      <w:pPr>
        <w:pStyle w:val="a5"/>
        <w:spacing w:before="0" w:beforeAutospacing="0" w:after="0" w:afterAutospacing="0"/>
        <w:jc w:val="center"/>
        <w:rPr>
          <w:b/>
          <w:bCs/>
          <w:lang w:val="uk-UA"/>
        </w:rPr>
      </w:pPr>
      <w:r w:rsidRPr="000754F5">
        <w:rPr>
          <w:b/>
          <w:bCs/>
          <w:lang w:val="uk-UA"/>
        </w:rPr>
        <w:t>про за</w:t>
      </w:r>
      <w:r w:rsidR="00872B5B">
        <w:rPr>
          <w:b/>
          <w:bCs/>
          <w:lang w:val="uk-UA"/>
        </w:rPr>
        <w:t>купівлю товару № ___</w:t>
      </w:r>
    </w:p>
    <w:p w:rsidR="00872B5B" w:rsidRPr="00517A55" w:rsidRDefault="00910B57" w:rsidP="00517A55">
      <w:pPr>
        <w:pStyle w:val="a5"/>
        <w:spacing w:before="0" w:beforeAutospacing="0" w:after="0" w:afterAutospacing="0"/>
        <w:rPr>
          <w:sz w:val="20"/>
          <w:szCs w:val="20"/>
          <w:lang w:val="uk-UA"/>
        </w:rPr>
      </w:pPr>
      <w:r w:rsidRPr="0079531B">
        <w:rPr>
          <w:bCs/>
          <w:i/>
          <w:sz w:val="20"/>
          <w:szCs w:val="20"/>
        </w:rPr>
        <w:t xml:space="preserve">                                                                               </w:t>
      </w:r>
      <w:r w:rsidR="00872B5B">
        <w:rPr>
          <w:bCs/>
          <w:i/>
          <w:sz w:val="20"/>
          <w:szCs w:val="20"/>
        </w:rPr>
        <w:t xml:space="preserve">                            </w:t>
      </w:r>
    </w:p>
    <w:p w:rsidR="00A67422" w:rsidRPr="000754F5" w:rsidRDefault="00A31D5B" w:rsidP="00A67422">
      <w:pPr>
        <w:pStyle w:val="a5"/>
        <w:spacing w:before="0" w:beforeAutospacing="0" w:after="0" w:afterAutospacing="0"/>
        <w:jc w:val="both"/>
        <w:rPr>
          <w:lang w:val="uk-UA"/>
        </w:rPr>
      </w:pPr>
      <w:r>
        <w:rPr>
          <w:lang w:val="uk-UA"/>
        </w:rPr>
        <w:t>м. Бар</w:t>
      </w:r>
      <w:r w:rsidR="00A67422" w:rsidRPr="000754F5">
        <w:rPr>
          <w:lang w:val="uk-UA"/>
        </w:rPr>
        <w:t xml:space="preserve">                                                   </w:t>
      </w:r>
      <w:r w:rsidR="00E9089F">
        <w:rPr>
          <w:lang w:val="uk-UA"/>
        </w:rPr>
        <w:t xml:space="preserve">  </w:t>
      </w:r>
      <w:r>
        <w:rPr>
          <w:lang w:val="uk-UA"/>
        </w:rPr>
        <w:t xml:space="preserve">                                  </w:t>
      </w:r>
      <w:r w:rsidR="00E9089F">
        <w:rPr>
          <w:lang w:val="uk-UA"/>
        </w:rPr>
        <w:t xml:space="preserve">    </w:t>
      </w:r>
      <w:r w:rsidR="00872B5B">
        <w:rPr>
          <w:lang w:val="uk-UA"/>
        </w:rPr>
        <w:t xml:space="preserve">     </w:t>
      </w:r>
      <w:r w:rsidR="009B5926">
        <w:rPr>
          <w:lang w:val="uk-UA"/>
        </w:rPr>
        <w:t xml:space="preserve">  "____"______________2024</w:t>
      </w:r>
      <w:r w:rsidR="00A67422" w:rsidRPr="000754F5">
        <w:rPr>
          <w:lang w:val="uk-UA"/>
        </w:rPr>
        <w:t xml:space="preserve"> р.</w:t>
      </w:r>
    </w:p>
    <w:p w:rsidR="00A67422" w:rsidRPr="00C462EC" w:rsidRDefault="00A67422" w:rsidP="00A67422">
      <w:pPr>
        <w:pStyle w:val="a5"/>
        <w:spacing w:before="0" w:beforeAutospacing="0" w:after="0" w:afterAutospacing="0"/>
        <w:jc w:val="both"/>
        <w:rPr>
          <w:b/>
          <w:sz w:val="20"/>
          <w:szCs w:val="20"/>
          <w:lang w:val="uk-UA"/>
        </w:rPr>
      </w:pPr>
    </w:p>
    <w:p w:rsidR="00F85F81" w:rsidRPr="000D4769" w:rsidRDefault="00010BC9" w:rsidP="00517A55">
      <w:pPr>
        <w:pStyle w:val="a5"/>
        <w:spacing w:before="0" w:beforeAutospacing="0" w:after="0" w:afterAutospacing="0"/>
        <w:ind w:left="-709"/>
        <w:jc w:val="both"/>
        <w:rPr>
          <w:b/>
          <w:lang w:val="uk-UA"/>
        </w:rPr>
      </w:pPr>
      <w:r>
        <w:rPr>
          <w:b/>
          <w:color w:val="000000"/>
          <w:lang w:val="uk-UA"/>
        </w:rPr>
        <w:t>Комунальне некомерційне підприємство «Барська міська лікарня»</w:t>
      </w:r>
      <w:r w:rsidR="004E7DCB" w:rsidRPr="00F85F81">
        <w:rPr>
          <w:b/>
          <w:color w:val="000000"/>
          <w:lang w:val="uk-UA"/>
        </w:rPr>
        <w:t xml:space="preserve"> Барської </w:t>
      </w:r>
      <w:r w:rsidR="00045CC6" w:rsidRPr="00F85F81">
        <w:rPr>
          <w:b/>
          <w:color w:val="000000"/>
          <w:lang w:val="uk-UA"/>
        </w:rPr>
        <w:t xml:space="preserve">міської ради </w:t>
      </w:r>
      <w:r w:rsidR="008C7DC0" w:rsidRPr="00F85F81">
        <w:rPr>
          <w:bCs/>
          <w:lang w:val="uk-UA"/>
        </w:rPr>
        <w:t>(</w:t>
      </w:r>
      <w:r w:rsidR="008C7DC0" w:rsidRPr="00F85F81">
        <w:rPr>
          <w:lang w:val="uk-UA"/>
        </w:rPr>
        <w:t>далі – «</w:t>
      </w:r>
      <w:r w:rsidR="00F85F81">
        <w:rPr>
          <w:b/>
          <w:lang w:val="uk-UA"/>
        </w:rPr>
        <w:t>Замовник</w:t>
      </w:r>
      <w:r w:rsidR="008C7DC0" w:rsidRPr="00F85F81">
        <w:rPr>
          <w:b/>
          <w:lang w:val="uk-UA"/>
        </w:rPr>
        <w:t>»</w:t>
      </w:r>
      <w:r w:rsidR="008C7DC0" w:rsidRPr="00F85F81">
        <w:rPr>
          <w:lang w:val="uk-UA"/>
        </w:rPr>
        <w:t xml:space="preserve">), </w:t>
      </w:r>
      <w:r w:rsidR="00AC6B97">
        <w:rPr>
          <w:lang w:val="uk-UA"/>
        </w:rPr>
        <w:t xml:space="preserve">в особі </w:t>
      </w:r>
      <w:r>
        <w:rPr>
          <w:lang w:val="uk-UA"/>
        </w:rPr>
        <w:t>директора Костенко Олександра Сергійовича</w:t>
      </w:r>
      <w:r w:rsidR="00AC6B97">
        <w:rPr>
          <w:lang w:val="uk-UA"/>
        </w:rPr>
        <w:t xml:space="preserve">, що діє на підставі </w:t>
      </w:r>
      <w:r>
        <w:rPr>
          <w:lang w:val="uk-UA"/>
        </w:rPr>
        <w:t>Статуту</w:t>
      </w:r>
      <w:r w:rsidR="008C7DC0" w:rsidRPr="00F85F81">
        <w:rPr>
          <w:lang w:val="uk-UA"/>
        </w:rPr>
        <w:t>, з однієї сторони, та</w:t>
      </w:r>
      <w:r w:rsidR="005231EA">
        <w:rPr>
          <w:b/>
          <w:lang w:val="uk-UA"/>
        </w:rPr>
        <w:t xml:space="preserve"> </w:t>
      </w:r>
      <w:r w:rsidR="005B587D">
        <w:rPr>
          <w:b/>
          <w:lang w:val="uk-UA"/>
        </w:rPr>
        <w:t xml:space="preserve">______________________________ </w:t>
      </w:r>
      <w:r w:rsidR="00A67422" w:rsidRPr="00F85F81">
        <w:rPr>
          <w:bCs/>
          <w:lang w:val="uk-UA"/>
        </w:rPr>
        <w:t>(</w:t>
      </w:r>
      <w:r w:rsidR="00A67422" w:rsidRPr="00F85F81">
        <w:rPr>
          <w:lang w:val="uk-UA"/>
        </w:rPr>
        <w:t>далі – «</w:t>
      </w:r>
      <w:r w:rsidR="00A67422" w:rsidRPr="00F85F81">
        <w:rPr>
          <w:b/>
          <w:lang w:val="uk-UA"/>
        </w:rPr>
        <w:t>Постачальник»</w:t>
      </w:r>
      <w:r w:rsidR="000D4769">
        <w:rPr>
          <w:lang w:val="uk-UA"/>
        </w:rPr>
        <w:t>), в особі</w:t>
      </w:r>
      <w:r w:rsidR="005B587D">
        <w:rPr>
          <w:lang w:val="uk-UA"/>
        </w:rPr>
        <w:t xml:space="preserve"> __________________________</w:t>
      </w:r>
      <w:r w:rsidR="00A67422" w:rsidRPr="00F85F81">
        <w:rPr>
          <w:lang w:val="uk-UA"/>
        </w:rPr>
        <w:t>,</w:t>
      </w:r>
      <w:r w:rsidR="000D4769">
        <w:rPr>
          <w:b/>
          <w:lang w:val="uk-UA"/>
        </w:rPr>
        <w:t xml:space="preserve"> </w:t>
      </w:r>
      <w:r w:rsidR="000D4769">
        <w:rPr>
          <w:lang w:val="uk-UA"/>
        </w:rPr>
        <w:t>що діє на підставі</w:t>
      </w:r>
      <w:r w:rsidR="005B587D">
        <w:rPr>
          <w:lang w:val="uk-UA"/>
        </w:rPr>
        <w:t xml:space="preserve"> ______________</w:t>
      </w:r>
      <w:r w:rsidR="000D4769">
        <w:rPr>
          <w:lang w:val="uk-UA"/>
        </w:rPr>
        <w:t xml:space="preserve">, </w:t>
      </w:r>
      <w:r w:rsidR="00A67422" w:rsidRPr="00F85F81">
        <w:rPr>
          <w:lang w:val="uk-UA"/>
        </w:rPr>
        <w:t xml:space="preserve">з іншої сторони, </w:t>
      </w:r>
      <w:r w:rsidR="00A67422" w:rsidRPr="00F85F81">
        <w:rPr>
          <w:snapToGrid w:val="0"/>
          <w:lang w:val="uk-UA"/>
        </w:rPr>
        <w:t>(в подальшому разом іменуються – «Сторони», а кожна окремо – «Сторона»)</w:t>
      </w:r>
      <w:r w:rsidR="00F85F81" w:rsidRPr="00F85F81">
        <w:rPr>
          <w:snapToGrid w:val="0"/>
          <w:lang w:val="uk-UA"/>
        </w:rPr>
        <w:t xml:space="preserve">, керуючись </w:t>
      </w:r>
      <w:r w:rsidR="00F85F81" w:rsidRPr="00F85F81">
        <w:rPr>
          <w:lang w:val="uk-UA"/>
        </w:rPr>
        <w:t>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A67422" w:rsidRDefault="00A67422" w:rsidP="00517A55">
      <w:pPr>
        <w:tabs>
          <w:tab w:val="left" w:pos="3714"/>
        </w:tabs>
        <w:ind w:left="-709"/>
        <w:jc w:val="both"/>
        <w:rPr>
          <w:rStyle w:val="31"/>
          <w:bCs w:val="0"/>
          <w:sz w:val="24"/>
          <w:szCs w:val="24"/>
        </w:rPr>
      </w:pPr>
      <w:r w:rsidRPr="005A1F44">
        <w:rPr>
          <w:lang w:val="uk-UA"/>
        </w:rPr>
        <w:tab/>
      </w:r>
      <w:r w:rsidR="007C4BCC">
        <w:rPr>
          <w:lang w:val="uk-UA"/>
        </w:rPr>
        <w:t>1.</w:t>
      </w:r>
      <w:r w:rsidRPr="005A1F44">
        <w:rPr>
          <w:rStyle w:val="31"/>
          <w:bCs w:val="0"/>
          <w:sz w:val="24"/>
          <w:szCs w:val="24"/>
        </w:rPr>
        <w:t>ПРЕДМЕТ ДОГОВОРУ</w:t>
      </w:r>
    </w:p>
    <w:p w:rsidR="00F85F81" w:rsidRPr="00147471" w:rsidRDefault="00F85F81" w:rsidP="00517A55">
      <w:pPr>
        <w:pStyle w:val="Style13"/>
        <w:widowControl/>
        <w:tabs>
          <w:tab w:val="left" w:pos="701"/>
        </w:tabs>
        <w:spacing w:line="240" w:lineRule="auto"/>
        <w:ind w:left="-709" w:firstLine="0"/>
        <w:rPr>
          <w:rStyle w:val="FontStyle19"/>
          <w:rFonts w:ascii="Times New Roman CYR" w:hAnsi="Times New Roman CYR" w:cs="Times New Roman CYR"/>
          <w:b/>
          <w:sz w:val="24"/>
          <w:szCs w:val="24"/>
        </w:rPr>
      </w:pPr>
      <w:r w:rsidRPr="009A5344">
        <w:rPr>
          <w:rFonts w:ascii="Times New Roman CYR" w:hAnsi="Times New Roman CYR" w:cs="Times New Roman CYR"/>
        </w:rPr>
        <w:t xml:space="preserve">1.1. Постачальник зобов’язується передати у </w:t>
      </w:r>
      <w:r>
        <w:rPr>
          <w:rFonts w:ascii="Times New Roman CYR" w:hAnsi="Times New Roman CYR" w:cs="Times New Roman CYR"/>
        </w:rPr>
        <w:t xml:space="preserve">власність Замовника </w:t>
      </w:r>
      <w:r w:rsidR="004D4267">
        <w:rPr>
          <w:rFonts w:ascii="Times New Roman CYR" w:hAnsi="Times New Roman CYR" w:cs="Times New Roman CYR"/>
          <w:b/>
        </w:rPr>
        <w:t>Дизельне паливо (Євро 5)</w:t>
      </w:r>
      <w:r w:rsidR="00D746DF">
        <w:rPr>
          <w:rFonts w:ascii="Times New Roman CYR" w:hAnsi="Times New Roman CYR" w:cs="Times New Roman CYR"/>
          <w:b/>
        </w:rPr>
        <w:t xml:space="preserve"> талон</w:t>
      </w:r>
      <w:r w:rsidR="004D4267">
        <w:rPr>
          <w:rFonts w:ascii="Times New Roman CYR" w:hAnsi="Times New Roman CYR" w:cs="Times New Roman CYR"/>
          <w:b/>
        </w:rPr>
        <w:t>,</w:t>
      </w:r>
      <w:r w:rsidR="007F5D6C">
        <w:rPr>
          <w:rFonts w:ascii="Times New Roman CYR" w:hAnsi="Times New Roman CYR" w:cs="Times New Roman CYR"/>
          <w:b/>
        </w:rPr>
        <w:t>1л,</w:t>
      </w:r>
      <w:r w:rsidR="004D4267">
        <w:rPr>
          <w:rFonts w:ascii="Times New Roman CYR" w:hAnsi="Times New Roman CYR" w:cs="Times New Roman CYR"/>
          <w:b/>
        </w:rPr>
        <w:t xml:space="preserve"> </w:t>
      </w:r>
      <w:r w:rsidR="00010BC9">
        <w:rPr>
          <w:rFonts w:ascii="Times New Roman CYR" w:hAnsi="Times New Roman CYR" w:cs="Times New Roman CYR"/>
          <w:b/>
        </w:rPr>
        <w:t>Бензин А-95</w:t>
      </w:r>
      <w:r w:rsidR="00A72F5B">
        <w:rPr>
          <w:rFonts w:ascii="Times New Roman CYR" w:hAnsi="Times New Roman CYR" w:cs="Times New Roman CYR"/>
          <w:b/>
        </w:rPr>
        <w:t xml:space="preserve"> </w:t>
      </w:r>
      <w:r w:rsidR="00A72F5B" w:rsidRPr="00A72F5B">
        <w:rPr>
          <w:rFonts w:ascii="Times New Roman CYR" w:hAnsi="Times New Roman CYR" w:cs="Times New Roman CYR"/>
          <w:b/>
        </w:rPr>
        <w:t>(Євро 5)</w:t>
      </w:r>
      <w:r w:rsidR="00010BC9">
        <w:rPr>
          <w:rFonts w:ascii="Times New Roman CYR" w:hAnsi="Times New Roman CYR" w:cs="Times New Roman CYR"/>
          <w:b/>
        </w:rPr>
        <w:t xml:space="preserve"> </w:t>
      </w:r>
      <w:r w:rsidR="00D746DF">
        <w:rPr>
          <w:rFonts w:ascii="Times New Roman CYR" w:hAnsi="Times New Roman CYR" w:cs="Times New Roman CYR"/>
          <w:b/>
        </w:rPr>
        <w:t>талон</w:t>
      </w:r>
      <w:r w:rsidR="007F5D6C">
        <w:rPr>
          <w:rFonts w:ascii="Times New Roman CYR" w:hAnsi="Times New Roman CYR" w:cs="Times New Roman CYR"/>
          <w:b/>
        </w:rPr>
        <w:t>, 1л</w:t>
      </w:r>
      <w:r w:rsidR="00147471" w:rsidRPr="00147471">
        <w:rPr>
          <w:rFonts w:ascii="Times New Roman CYR" w:hAnsi="Times New Roman CYR" w:cs="Times New Roman CYR"/>
          <w:b/>
        </w:rPr>
        <w:t xml:space="preserve"> </w:t>
      </w:r>
      <w:r>
        <w:rPr>
          <w:rFonts w:ascii="Times New Roman CYR" w:hAnsi="Times New Roman CYR" w:cs="Times New Roman CYR"/>
          <w:b/>
        </w:rPr>
        <w:t>(</w:t>
      </w:r>
      <w:r w:rsidRPr="0047615E">
        <w:rPr>
          <w:rFonts w:ascii="Times New Roman CYR" w:hAnsi="Times New Roman CYR" w:cs="Times New Roman CYR"/>
          <w:b/>
        </w:rPr>
        <w:t>код ДК 021:2015: 09130000-9 Нафта і дистиляти</w:t>
      </w:r>
      <w:r>
        <w:rPr>
          <w:rFonts w:ascii="Times New Roman CYR" w:hAnsi="Times New Roman CYR" w:cs="Times New Roman CYR"/>
          <w:b/>
        </w:rPr>
        <w:t>)</w:t>
      </w:r>
      <w:r w:rsidRPr="0047615E">
        <w:rPr>
          <w:rFonts w:ascii="Times New Roman CYR" w:hAnsi="Times New Roman CYR" w:cs="Times New Roman CYR"/>
        </w:rPr>
        <w:t>,</w:t>
      </w:r>
      <w:r w:rsidRPr="009A5344">
        <w:rPr>
          <w:rFonts w:ascii="Times New Roman CYR" w:hAnsi="Times New Roman CYR" w:cs="Times New Roman CYR"/>
        </w:rPr>
        <w:t xml:space="preserve"> в  кількості згідно зі Специфікацією  (Додаток № 1), яка є невід'ємним додатком до цього Договору, в подальшому іменовані Товар, а </w:t>
      </w:r>
      <w:r>
        <w:rPr>
          <w:rFonts w:ascii="Times New Roman CYR" w:hAnsi="Times New Roman CYR" w:cs="Times New Roman CYR"/>
        </w:rPr>
        <w:t>Замовник</w:t>
      </w:r>
      <w:r w:rsidRPr="009A5344">
        <w:rPr>
          <w:rFonts w:ascii="Times New Roman CYR" w:hAnsi="Times New Roman CYR" w:cs="Times New Roman CYR"/>
        </w:rPr>
        <w:t xml:space="preserve"> зобов'язується прийняти Товар від Постачальника та оплатити його вартість на умовах даного Договору. </w:t>
      </w:r>
    </w:p>
    <w:p w:rsidR="00F85F81" w:rsidRPr="009A5344" w:rsidRDefault="00F85F81" w:rsidP="00517A55">
      <w:pPr>
        <w:ind w:left="-709"/>
        <w:jc w:val="both"/>
        <w:rPr>
          <w:rFonts w:ascii="Times New Roman CYR" w:hAnsi="Times New Roman CYR" w:cs="Times New Roman CYR"/>
        </w:rPr>
      </w:pPr>
      <w:r w:rsidRPr="009A5344">
        <w:rPr>
          <w:rFonts w:ascii="Times New Roman CYR" w:hAnsi="Times New Roman CYR" w:cs="Times New Roman CYR"/>
        </w:rPr>
        <w:t xml:space="preserve">1.2. Поставка Товару проводиться </w:t>
      </w:r>
      <w:proofErr w:type="spellStart"/>
      <w:r w:rsidRPr="009A5344">
        <w:rPr>
          <w:rFonts w:ascii="Times New Roman CYR" w:hAnsi="Times New Roman CYR" w:cs="Times New Roman CYR"/>
        </w:rPr>
        <w:t>згідно</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замовлень</w:t>
      </w:r>
      <w:proofErr w:type="spellEnd"/>
      <w:r w:rsidRPr="009A5344">
        <w:rPr>
          <w:rFonts w:ascii="Times New Roman CYR" w:hAnsi="Times New Roman CYR" w:cs="Times New Roman CYR"/>
        </w:rPr>
        <w:t xml:space="preserve"> </w:t>
      </w:r>
      <w:proofErr w:type="spellStart"/>
      <w:r>
        <w:rPr>
          <w:rFonts w:ascii="Times New Roman CYR" w:hAnsi="Times New Roman CYR" w:cs="Times New Roman CYR"/>
        </w:rPr>
        <w:t>Замовника</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які</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надаються</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Постачальнику</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наступними</w:t>
      </w:r>
      <w:proofErr w:type="spellEnd"/>
      <w:r w:rsidRPr="009A5344">
        <w:rPr>
          <w:rFonts w:ascii="Times New Roman CYR" w:hAnsi="Times New Roman CYR" w:cs="Times New Roman CYR"/>
        </w:rPr>
        <w:t xml:space="preserve"> способами: </w:t>
      </w:r>
      <w:proofErr w:type="spellStart"/>
      <w:r w:rsidRPr="009A5344">
        <w:rPr>
          <w:rFonts w:ascii="Times New Roman CYR" w:hAnsi="Times New Roman CYR" w:cs="Times New Roman CYR"/>
        </w:rPr>
        <w:t>електронною</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поштою</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телефонним</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факсимільним</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зв’язком</w:t>
      </w:r>
      <w:proofErr w:type="spellEnd"/>
      <w:r w:rsidRPr="009A5344">
        <w:rPr>
          <w:rFonts w:ascii="Times New Roman CYR" w:hAnsi="Times New Roman CYR" w:cs="Times New Roman CYR"/>
        </w:rPr>
        <w:t>.</w:t>
      </w:r>
    </w:p>
    <w:p w:rsidR="00F85F81" w:rsidRPr="009A5344" w:rsidRDefault="00F85F81" w:rsidP="00517A55">
      <w:pPr>
        <w:ind w:left="-709"/>
        <w:jc w:val="both"/>
        <w:rPr>
          <w:rFonts w:ascii="Times New Roman CYR" w:hAnsi="Times New Roman CYR" w:cs="Times New Roman CYR"/>
        </w:rPr>
      </w:pPr>
      <w:r w:rsidRPr="009A5344">
        <w:rPr>
          <w:rFonts w:ascii="Times New Roman CYR" w:hAnsi="Times New Roman CYR" w:cs="Times New Roman CYR"/>
        </w:rPr>
        <w:t xml:space="preserve">1.3. </w:t>
      </w:r>
      <w:proofErr w:type="spellStart"/>
      <w:r w:rsidRPr="009A5344">
        <w:rPr>
          <w:rFonts w:ascii="Times New Roman CYR" w:hAnsi="Times New Roman CYR" w:cs="Times New Roman CYR"/>
        </w:rPr>
        <w:t>Постачальник</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гарантує</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що</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він</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вправі</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здійснювати</w:t>
      </w:r>
      <w:proofErr w:type="spellEnd"/>
      <w:r w:rsidRPr="009A5344">
        <w:rPr>
          <w:rFonts w:ascii="Times New Roman CYR" w:hAnsi="Times New Roman CYR" w:cs="Times New Roman CYR"/>
        </w:rPr>
        <w:t xml:space="preserve"> поставку Товару, </w:t>
      </w:r>
      <w:proofErr w:type="spellStart"/>
      <w:r w:rsidRPr="009A5344">
        <w:rPr>
          <w:rFonts w:ascii="Times New Roman CYR" w:hAnsi="Times New Roman CYR" w:cs="Times New Roman CYR"/>
        </w:rPr>
        <w:t>який</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підлягає</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поставці</w:t>
      </w:r>
      <w:proofErr w:type="spellEnd"/>
      <w:r w:rsidRPr="009A5344">
        <w:rPr>
          <w:rFonts w:ascii="Times New Roman CYR" w:hAnsi="Times New Roman CYR" w:cs="Times New Roman CYR"/>
        </w:rPr>
        <w:t xml:space="preserve"> на </w:t>
      </w:r>
      <w:proofErr w:type="spellStart"/>
      <w:r w:rsidRPr="009A5344">
        <w:rPr>
          <w:rFonts w:ascii="Times New Roman CYR" w:hAnsi="Times New Roman CYR" w:cs="Times New Roman CYR"/>
        </w:rPr>
        <w:t>умовах</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даного</w:t>
      </w:r>
      <w:proofErr w:type="spellEnd"/>
      <w:r w:rsidRPr="009A5344">
        <w:rPr>
          <w:rFonts w:ascii="Times New Roman CYR" w:hAnsi="Times New Roman CYR" w:cs="Times New Roman CYR"/>
        </w:rPr>
        <w:t xml:space="preserve"> Договору, а </w:t>
      </w:r>
      <w:proofErr w:type="spellStart"/>
      <w:r w:rsidRPr="009A5344">
        <w:rPr>
          <w:rFonts w:ascii="Times New Roman CYR" w:hAnsi="Times New Roman CYR" w:cs="Times New Roman CYR"/>
        </w:rPr>
        <w:t>також</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гарантує</w:t>
      </w:r>
      <w:proofErr w:type="spellEnd"/>
      <w:r w:rsidRPr="009A5344">
        <w:rPr>
          <w:rFonts w:ascii="Times New Roman CYR" w:hAnsi="Times New Roman CYR" w:cs="Times New Roman CYR"/>
        </w:rPr>
        <w:t xml:space="preserve"> про </w:t>
      </w:r>
      <w:proofErr w:type="spellStart"/>
      <w:r w:rsidRPr="009A5344">
        <w:rPr>
          <w:rFonts w:ascii="Times New Roman CYR" w:hAnsi="Times New Roman CYR" w:cs="Times New Roman CYR"/>
        </w:rPr>
        <w:t>відсутність</w:t>
      </w:r>
      <w:proofErr w:type="spellEnd"/>
      <w:r w:rsidRPr="009A5344">
        <w:rPr>
          <w:rFonts w:ascii="Times New Roman CYR" w:hAnsi="Times New Roman CYR" w:cs="Times New Roman CYR"/>
        </w:rPr>
        <w:t xml:space="preserve"> будь-</w:t>
      </w:r>
      <w:proofErr w:type="spellStart"/>
      <w:r w:rsidRPr="009A5344">
        <w:rPr>
          <w:rFonts w:ascii="Times New Roman CYR" w:hAnsi="Times New Roman CYR" w:cs="Times New Roman CYR"/>
        </w:rPr>
        <w:t>яких</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обтяжень</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щодо</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цього</w:t>
      </w:r>
      <w:proofErr w:type="spellEnd"/>
      <w:r w:rsidRPr="009A5344">
        <w:rPr>
          <w:rFonts w:ascii="Times New Roman CYR" w:hAnsi="Times New Roman CYR" w:cs="Times New Roman CYR"/>
        </w:rPr>
        <w:t xml:space="preserve"> Товару.</w:t>
      </w:r>
    </w:p>
    <w:p w:rsidR="00F85F81" w:rsidRPr="00F85F81" w:rsidRDefault="00F85F81" w:rsidP="00517A55">
      <w:pPr>
        <w:ind w:left="-709"/>
        <w:jc w:val="both"/>
        <w:rPr>
          <w:rStyle w:val="31"/>
          <w:rFonts w:ascii="Times New Roman CYR" w:hAnsi="Times New Roman CYR" w:cs="Times New Roman CYR"/>
          <w:b w:val="0"/>
          <w:bCs w:val="0"/>
          <w:color w:val="auto"/>
          <w:sz w:val="24"/>
          <w:szCs w:val="24"/>
          <w:lang w:eastAsia="ru-RU" w:bidi="ar-SA"/>
        </w:rPr>
      </w:pPr>
      <w:r w:rsidRPr="009A5344">
        <w:rPr>
          <w:rFonts w:ascii="Times New Roman CYR" w:hAnsi="Times New Roman CYR" w:cs="Times New Roman CYR"/>
        </w:rPr>
        <w:t xml:space="preserve">1.4. </w:t>
      </w:r>
      <w:proofErr w:type="spellStart"/>
      <w:r w:rsidRPr="009A5344">
        <w:rPr>
          <w:rFonts w:ascii="Times New Roman CYR" w:hAnsi="Times New Roman CYR" w:cs="Times New Roman CYR"/>
        </w:rPr>
        <w:t>Обсяги</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закупівлі</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Товарів</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можуть</w:t>
      </w:r>
      <w:proofErr w:type="spellEnd"/>
      <w:r w:rsidRPr="009A5344">
        <w:rPr>
          <w:rFonts w:ascii="Times New Roman CYR" w:hAnsi="Times New Roman CYR" w:cs="Times New Roman CYR"/>
        </w:rPr>
        <w:t xml:space="preserve"> бути </w:t>
      </w:r>
      <w:proofErr w:type="spellStart"/>
      <w:r w:rsidRPr="009A5344">
        <w:rPr>
          <w:rFonts w:ascii="Times New Roman CYR" w:hAnsi="Times New Roman CYR" w:cs="Times New Roman CYR"/>
        </w:rPr>
        <w:t>зменшені</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залежно</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від</w:t>
      </w:r>
      <w:proofErr w:type="spellEnd"/>
      <w:r w:rsidRPr="009A5344">
        <w:rPr>
          <w:rFonts w:ascii="Times New Roman CYR" w:hAnsi="Times New Roman CYR" w:cs="Times New Roman CYR"/>
        </w:rPr>
        <w:t xml:space="preserve"> </w:t>
      </w:r>
      <w:proofErr w:type="spellStart"/>
      <w:r w:rsidRPr="009A5344">
        <w:rPr>
          <w:rFonts w:ascii="Times New Roman CYR" w:hAnsi="Times New Roman CYR" w:cs="Times New Roman CYR"/>
        </w:rPr>
        <w:t>реальної</w:t>
      </w:r>
      <w:proofErr w:type="spellEnd"/>
      <w:r w:rsidRPr="009A5344">
        <w:rPr>
          <w:rFonts w:ascii="Times New Roman CYR" w:hAnsi="Times New Roman CYR" w:cs="Times New Roman CYR"/>
        </w:rPr>
        <w:t xml:space="preserve"> потреби та </w:t>
      </w:r>
      <w:proofErr w:type="spellStart"/>
      <w:r w:rsidRPr="009A5344">
        <w:rPr>
          <w:rFonts w:ascii="Times New Roman CYR" w:hAnsi="Times New Roman CYR" w:cs="Times New Roman CYR"/>
        </w:rPr>
        <w:t>фінансової</w:t>
      </w:r>
      <w:proofErr w:type="spellEnd"/>
      <w:r w:rsidRPr="009A5344">
        <w:rPr>
          <w:rFonts w:ascii="Times New Roman CYR" w:hAnsi="Times New Roman CYR" w:cs="Times New Roman CYR"/>
        </w:rPr>
        <w:t xml:space="preserve"> </w:t>
      </w:r>
      <w:proofErr w:type="spellStart"/>
      <w:proofErr w:type="gramStart"/>
      <w:r w:rsidRPr="009A5344">
        <w:rPr>
          <w:rFonts w:ascii="Times New Roman CYR" w:hAnsi="Times New Roman CYR" w:cs="Times New Roman CYR"/>
        </w:rPr>
        <w:t>спроможності</w:t>
      </w:r>
      <w:proofErr w:type="spellEnd"/>
      <w:r w:rsidRPr="009A5344">
        <w:rPr>
          <w:rFonts w:ascii="Times New Roman CYR" w:hAnsi="Times New Roman CYR" w:cs="Times New Roman CYR"/>
        </w:rPr>
        <w:t xml:space="preserve">  </w:t>
      </w:r>
      <w:proofErr w:type="spellStart"/>
      <w:r>
        <w:rPr>
          <w:rFonts w:ascii="Times New Roman CYR" w:hAnsi="Times New Roman CYR" w:cs="Times New Roman CYR"/>
        </w:rPr>
        <w:t>Замовника</w:t>
      </w:r>
      <w:proofErr w:type="spellEnd"/>
      <w:proofErr w:type="gramEnd"/>
      <w:r w:rsidRPr="009A5344">
        <w:rPr>
          <w:rFonts w:ascii="Times New Roman CYR" w:hAnsi="Times New Roman CYR" w:cs="Times New Roman CYR"/>
        </w:rPr>
        <w:t>.</w:t>
      </w:r>
    </w:p>
    <w:p w:rsidR="00A67422" w:rsidRPr="00F85F81" w:rsidRDefault="007C4BCC" w:rsidP="007C4BCC">
      <w:pPr>
        <w:widowControl w:val="0"/>
        <w:tabs>
          <w:tab w:val="left" w:pos="4056"/>
        </w:tabs>
        <w:ind w:left="-709"/>
        <w:jc w:val="both"/>
        <w:rPr>
          <w:rStyle w:val="31"/>
          <w:b w:val="0"/>
          <w:bCs w:val="0"/>
          <w:color w:val="auto"/>
          <w:sz w:val="24"/>
          <w:szCs w:val="24"/>
          <w:lang w:eastAsia="ru-RU" w:bidi="ar-SA"/>
        </w:rPr>
      </w:pPr>
      <w:r>
        <w:rPr>
          <w:rStyle w:val="31"/>
          <w:bCs w:val="0"/>
          <w:sz w:val="24"/>
          <w:szCs w:val="24"/>
        </w:rPr>
        <w:t xml:space="preserve">                                                                   2.</w:t>
      </w:r>
      <w:r w:rsidR="00A67422" w:rsidRPr="005A1F44">
        <w:rPr>
          <w:rStyle w:val="31"/>
          <w:bCs w:val="0"/>
          <w:sz w:val="24"/>
          <w:szCs w:val="24"/>
        </w:rPr>
        <w:t>ЯКІСТЬ ТОВАРУ</w:t>
      </w:r>
    </w:p>
    <w:p w:rsidR="009B5926" w:rsidRDefault="00F85F81" w:rsidP="00517A55">
      <w:pPr>
        <w:ind w:left="-709"/>
        <w:jc w:val="both"/>
        <w:rPr>
          <w:rFonts w:ascii="Times New Roman CYR" w:hAnsi="Times New Roman CYR" w:cs="Times New Roman CYR"/>
          <w:lang w:val="uk-UA"/>
        </w:rPr>
      </w:pPr>
      <w:r w:rsidRPr="00F85F81">
        <w:rPr>
          <w:rFonts w:ascii="Times New Roman CYR" w:hAnsi="Times New Roman CYR" w:cs="Times New Roman CYR"/>
        </w:rPr>
        <w:t xml:space="preserve">2.1.  </w:t>
      </w:r>
      <w:proofErr w:type="spellStart"/>
      <w:r w:rsidRPr="00F85F81">
        <w:rPr>
          <w:rFonts w:ascii="Times New Roman CYR" w:hAnsi="Times New Roman CYR" w:cs="Times New Roman CYR"/>
        </w:rPr>
        <w:t>Постачальник</w:t>
      </w:r>
      <w:proofErr w:type="spellEnd"/>
      <w:r w:rsidRPr="00F85F81">
        <w:rPr>
          <w:rFonts w:ascii="Times New Roman CYR" w:hAnsi="Times New Roman CYR" w:cs="Times New Roman CYR"/>
        </w:rPr>
        <w:t xml:space="preserve"> повинен </w:t>
      </w:r>
      <w:proofErr w:type="spellStart"/>
      <w:r w:rsidRPr="00F85F81">
        <w:rPr>
          <w:rFonts w:ascii="Times New Roman CYR" w:hAnsi="Times New Roman CYR" w:cs="Times New Roman CYR"/>
        </w:rPr>
        <w:t>передати</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поставити</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Замовнику</w:t>
      </w:r>
      <w:proofErr w:type="spellEnd"/>
      <w:r w:rsidRPr="00F85F81">
        <w:rPr>
          <w:rFonts w:ascii="Times New Roman CYR" w:hAnsi="Times New Roman CYR" w:cs="Times New Roman CYR"/>
        </w:rPr>
        <w:t xml:space="preserve"> Товар (</w:t>
      </w:r>
      <w:proofErr w:type="spellStart"/>
      <w:r w:rsidRPr="00F85F81">
        <w:rPr>
          <w:rFonts w:ascii="Times New Roman CYR" w:hAnsi="Times New Roman CYR" w:cs="Times New Roman CYR"/>
        </w:rPr>
        <w:t>товари</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якість</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якого</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яких</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відповідає</w:t>
      </w:r>
      <w:proofErr w:type="spellEnd"/>
      <w:r w:rsidRPr="00F85F81">
        <w:rPr>
          <w:rFonts w:ascii="Times New Roman CYR" w:hAnsi="Times New Roman CYR" w:cs="Times New Roman CYR"/>
        </w:rPr>
        <w:t xml:space="preserve"> стандартам, </w:t>
      </w:r>
      <w:proofErr w:type="spellStart"/>
      <w:r w:rsidRPr="00F85F81">
        <w:rPr>
          <w:rFonts w:ascii="Times New Roman CYR" w:hAnsi="Times New Roman CYR" w:cs="Times New Roman CYR"/>
        </w:rPr>
        <w:t>технічним</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умовам</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зразкам</w:t>
      </w:r>
      <w:proofErr w:type="spellEnd"/>
      <w:r w:rsidRPr="00F85F81">
        <w:rPr>
          <w:rFonts w:ascii="Times New Roman CYR" w:hAnsi="Times New Roman CYR" w:cs="Times New Roman CYR"/>
        </w:rPr>
        <w:t xml:space="preserve"> і </w:t>
      </w:r>
      <w:proofErr w:type="spellStart"/>
      <w:r w:rsidRPr="00F85F81">
        <w:rPr>
          <w:rFonts w:ascii="Times New Roman CYR" w:hAnsi="Times New Roman CYR" w:cs="Times New Roman CYR"/>
        </w:rPr>
        <w:t>вимогам</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встановленим</w:t>
      </w:r>
      <w:proofErr w:type="spellEnd"/>
      <w:r w:rsidRPr="00F85F81">
        <w:rPr>
          <w:rFonts w:ascii="Times New Roman CYR" w:hAnsi="Times New Roman CYR" w:cs="Times New Roman CYR"/>
        </w:rPr>
        <w:t xml:space="preserve"> в </w:t>
      </w:r>
      <w:proofErr w:type="spellStart"/>
      <w:r w:rsidRPr="00F85F81">
        <w:rPr>
          <w:rFonts w:ascii="Times New Roman CYR" w:hAnsi="Times New Roman CYR" w:cs="Times New Roman CYR"/>
        </w:rPr>
        <w:t>Україні</w:t>
      </w:r>
      <w:proofErr w:type="spellEnd"/>
      <w:r w:rsidRPr="00F85F81">
        <w:rPr>
          <w:rFonts w:ascii="Times New Roman CYR" w:hAnsi="Times New Roman CYR" w:cs="Times New Roman CYR"/>
        </w:rPr>
        <w:t xml:space="preserve"> для </w:t>
      </w:r>
      <w:proofErr w:type="spellStart"/>
      <w:r w:rsidRPr="00F85F81">
        <w:rPr>
          <w:rFonts w:ascii="Times New Roman CYR" w:hAnsi="Times New Roman CYR" w:cs="Times New Roman CYR"/>
        </w:rPr>
        <w:t>даного</w:t>
      </w:r>
      <w:proofErr w:type="spellEnd"/>
      <w:r w:rsidRPr="00F85F81">
        <w:rPr>
          <w:rFonts w:ascii="Times New Roman CYR" w:hAnsi="Times New Roman CYR" w:cs="Times New Roman CYR"/>
        </w:rPr>
        <w:t xml:space="preserve"> виду товару</w:t>
      </w:r>
      <w:r w:rsidR="009B5926">
        <w:rPr>
          <w:rFonts w:ascii="Times New Roman CYR" w:hAnsi="Times New Roman CYR" w:cs="Times New Roman CYR"/>
          <w:lang w:val="uk-UA"/>
        </w:rPr>
        <w:t>.</w:t>
      </w:r>
    </w:p>
    <w:p w:rsidR="00F85F81" w:rsidRPr="00F85F81" w:rsidRDefault="00F85F81" w:rsidP="00517A55">
      <w:pPr>
        <w:ind w:left="-709"/>
        <w:jc w:val="both"/>
        <w:rPr>
          <w:rFonts w:ascii="Times New Roman CYR" w:hAnsi="Times New Roman CYR" w:cs="Times New Roman CYR"/>
        </w:rPr>
      </w:pPr>
      <w:r w:rsidRPr="00F85F81">
        <w:rPr>
          <w:rFonts w:ascii="Times New Roman CYR" w:hAnsi="Times New Roman CYR" w:cs="Times New Roman CYR"/>
        </w:rPr>
        <w:t xml:space="preserve">2.2. У </w:t>
      </w:r>
      <w:proofErr w:type="spellStart"/>
      <w:r w:rsidRPr="00F85F81">
        <w:rPr>
          <w:rFonts w:ascii="Times New Roman CYR" w:hAnsi="Times New Roman CYR" w:cs="Times New Roman CYR"/>
        </w:rPr>
        <w:t>випадку</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виявлення</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недоліків</w:t>
      </w:r>
      <w:proofErr w:type="spellEnd"/>
      <w:r w:rsidRPr="00F85F81">
        <w:rPr>
          <w:rFonts w:ascii="Times New Roman CYR" w:hAnsi="Times New Roman CYR" w:cs="Times New Roman CYR"/>
        </w:rPr>
        <w:t xml:space="preserve"> товару по </w:t>
      </w:r>
      <w:proofErr w:type="spellStart"/>
      <w:r w:rsidRPr="00F85F81">
        <w:rPr>
          <w:rFonts w:ascii="Times New Roman CYR" w:hAnsi="Times New Roman CYR" w:cs="Times New Roman CYR"/>
        </w:rPr>
        <w:t>якості</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Замовник</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зобов’язаний</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негайно</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повідомити</w:t>
      </w:r>
      <w:proofErr w:type="spellEnd"/>
      <w:r w:rsidRPr="00F85F81">
        <w:rPr>
          <w:rFonts w:ascii="Times New Roman CYR" w:hAnsi="Times New Roman CYR" w:cs="Times New Roman CYR"/>
        </w:rPr>
        <w:t xml:space="preserve"> про </w:t>
      </w:r>
      <w:proofErr w:type="spellStart"/>
      <w:r w:rsidRPr="00F85F81">
        <w:rPr>
          <w:rFonts w:ascii="Times New Roman CYR" w:hAnsi="Times New Roman CYR" w:cs="Times New Roman CYR"/>
        </w:rPr>
        <w:t>це</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Постачальника</w:t>
      </w:r>
      <w:proofErr w:type="spellEnd"/>
      <w:r w:rsidRPr="00F85F81">
        <w:rPr>
          <w:rFonts w:ascii="Times New Roman CYR" w:hAnsi="Times New Roman CYR" w:cs="Times New Roman CYR"/>
        </w:rPr>
        <w:t xml:space="preserve">, а </w:t>
      </w:r>
      <w:proofErr w:type="spellStart"/>
      <w:r w:rsidRPr="00F85F81">
        <w:rPr>
          <w:rFonts w:ascii="Times New Roman CYR" w:hAnsi="Times New Roman CYR" w:cs="Times New Roman CYR"/>
        </w:rPr>
        <w:t>також</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має</w:t>
      </w:r>
      <w:proofErr w:type="spellEnd"/>
      <w:r w:rsidRPr="00F85F81">
        <w:rPr>
          <w:rFonts w:ascii="Times New Roman CYR" w:hAnsi="Times New Roman CYR" w:cs="Times New Roman CYR"/>
        </w:rPr>
        <w:t xml:space="preserve"> право </w:t>
      </w:r>
      <w:proofErr w:type="spellStart"/>
      <w:r w:rsidRPr="00F85F81">
        <w:rPr>
          <w:rFonts w:ascii="Times New Roman CYR" w:hAnsi="Times New Roman CYR" w:cs="Times New Roman CYR"/>
        </w:rPr>
        <w:t>залучити</w:t>
      </w:r>
      <w:proofErr w:type="spellEnd"/>
      <w:r w:rsidRPr="00F85F81">
        <w:rPr>
          <w:rFonts w:ascii="Times New Roman CYR" w:hAnsi="Times New Roman CYR" w:cs="Times New Roman CYR"/>
        </w:rPr>
        <w:t xml:space="preserve"> для </w:t>
      </w:r>
      <w:proofErr w:type="spellStart"/>
      <w:r w:rsidRPr="00F85F81">
        <w:rPr>
          <w:rFonts w:ascii="Times New Roman CYR" w:hAnsi="Times New Roman CYR" w:cs="Times New Roman CYR"/>
        </w:rPr>
        <w:t>підтвердження</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висновку</w:t>
      </w:r>
      <w:proofErr w:type="spellEnd"/>
      <w:r w:rsidRPr="00F85F81">
        <w:rPr>
          <w:rFonts w:ascii="Times New Roman CYR" w:hAnsi="Times New Roman CYR" w:cs="Times New Roman CYR"/>
        </w:rPr>
        <w:t xml:space="preserve"> про </w:t>
      </w:r>
      <w:proofErr w:type="spellStart"/>
      <w:r w:rsidRPr="00F85F81">
        <w:rPr>
          <w:rFonts w:ascii="Times New Roman CYR" w:hAnsi="Times New Roman CYR" w:cs="Times New Roman CYR"/>
        </w:rPr>
        <w:t>недоліки</w:t>
      </w:r>
      <w:proofErr w:type="spellEnd"/>
      <w:r w:rsidRPr="00F85F81">
        <w:rPr>
          <w:rFonts w:ascii="Times New Roman CYR" w:hAnsi="Times New Roman CYR" w:cs="Times New Roman CYR"/>
        </w:rPr>
        <w:t xml:space="preserve"> товару </w:t>
      </w:r>
      <w:proofErr w:type="spellStart"/>
      <w:r w:rsidRPr="00F85F81">
        <w:rPr>
          <w:rFonts w:ascii="Times New Roman CYR" w:hAnsi="Times New Roman CYR" w:cs="Times New Roman CYR"/>
        </w:rPr>
        <w:t>незалежну</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спеціалізовану</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організацію</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установу</w:t>
      </w:r>
      <w:proofErr w:type="spellEnd"/>
      <w:r w:rsidRPr="00F85F81">
        <w:rPr>
          <w:rFonts w:ascii="Times New Roman CYR" w:hAnsi="Times New Roman CYR" w:cs="Times New Roman CYR"/>
        </w:rPr>
        <w:t xml:space="preserve">, </w:t>
      </w:r>
      <w:proofErr w:type="spellStart"/>
      <w:r w:rsidRPr="00F85F81">
        <w:rPr>
          <w:rFonts w:ascii="Times New Roman CYR" w:hAnsi="Times New Roman CYR" w:cs="Times New Roman CYR"/>
        </w:rPr>
        <w:t>підприємство</w:t>
      </w:r>
      <w:proofErr w:type="spellEnd"/>
      <w:r w:rsidRPr="00F85F81">
        <w:rPr>
          <w:rFonts w:ascii="Times New Roman CYR" w:hAnsi="Times New Roman CYR" w:cs="Times New Roman CYR"/>
        </w:rPr>
        <w:t>).</w:t>
      </w:r>
    </w:p>
    <w:p w:rsidR="00F85F81" w:rsidRPr="00147471" w:rsidRDefault="00F85F81" w:rsidP="00517A55">
      <w:pPr>
        <w:tabs>
          <w:tab w:val="left" w:pos="390"/>
        </w:tabs>
        <w:ind w:left="-709"/>
        <w:jc w:val="both"/>
        <w:rPr>
          <w:rFonts w:ascii="Times New Roman CYR" w:hAnsi="Times New Roman CYR" w:cs="Times New Roman CYR"/>
          <w:bCs/>
          <w:lang w:val="uk-UA"/>
        </w:rPr>
      </w:pPr>
      <w:r w:rsidRPr="00F85F81">
        <w:rPr>
          <w:rFonts w:ascii="Times New Roman CYR" w:hAnsi="Times New Roman CYR" w:cs="Times New Roman CYR"/>
          <w:bCs/>
        </w:rPr>
        <w:t xml:space="preserve">2.3. </w:t>
      </w:r>
      <w:proofErr w:type="spellStart"/>
      <w:r w:rsidRPr="00F85F81">
        <w:rPr>
          <w:rFonts w:ascii="Times New Roman CYR" w:hAnsi="Times New Roman CYR" w:cs="Times New Roman CYR"/>
          <w:bCs/>
        </w:rPr>
        <w:t>Якість</w:t>
      </w:r>
      <w:proofErr w:type="spellEnd"/>
      <w:r w:rsidRPr="00F85F81">
        <w:rPr>
          <w:rFonts w:ascii="Times New Roman CYR" w:hAnsi="Times New Roman CYR" w:cs="Times New Roman CYR"/>
          <w:bCs/>
        </w:rPr>
        <w:t xml:space="preserve"> Товару </w:t>
      </w:r>
      <w:proofErr w:type="spellStart"/>
      <w:r w:rsidRPr="00F85F81">
        <w:rPr>
          <w:rFonts w:ascii="Times New Roman CYR" w:hAnsi="Times New Roman CYR" w:cs="Times New Roman CYR"/>
          <w:bCs/>
        </w:rPr>
        <w:t>Постачальника</w:t>
      </w:r>
      <w:proofErr w:type="spellEnd"/>
      <w:r w:rsidRPr="00F85F81">
        <w:rPr>
          <w:rFonts w:ascii="Times New Roman CYR" w:hAnsi="Times New Roman CYR" w:cs="Times New Roman CYR"/>
          <w:bCs/>
        </w:rPr>
        <w:t xml:space="preserve"> повинна </w:t>
      </w:r>
      <w:proofErr w:type="spellStart"/>
      <w:r w:rsidRPr="00F85F81">
        <w:rPr>
          <w:rFonts w:ascii="Times New Roman CYR" w:hAnsi="Times New Roman CYR" w:cs="Times New Roman CYR"/>
          <w:bCs/>
        </w:rPr>
        <w:t>відповідати</w:t>
      </w:r>
      <w:proofErr w:type="spellEnd"/>
      <w:r w:rsidRPr="00F85F81">
        <w:rPr>
          <w:rFonts w:ascii="Times New Roman CYR" w:hAnsi="Times New Roman CYR" w:cs="Times New Roman CYR"/>
          <w:bCs/>
        </w:rPr>
        <w:t xml:space="preserve"> </w:t>
      </w:r>
      <w:proofErr w:type="spellStart"/>
      <w:r w:rsidRPr="00F85F81">
        <w:rPr>
          <w:rFonts w:ascii="Times New Roman CYR" w:hAnsi="Times New Roman CYR" w:cs="Times New Roman CYR"/>
          <w:bCs/>
        </w:rPr>
        <w:t>технічним</w:t>
      </w:r>
      <w:proofErr w:type="spellEnd"/>
      <w:r w:rsidRPr="00F85F81">
        <w:rPr>
          <w:rFonts w:ascii="Times New Roman CYR" w:hAnsi="Times New Roman CYR" w:cs="Times New Roman CYR"/>
          <w:bCs/>
        </w:rPr>
        <w:t xml:space="preserve"> </w:t>
      </w:r>
      <w:proofErr w:type="spellStart"/>
      <w:r w:rsidRPr="00F85F81">
        <w:rPr>
          <w:rFonts w:ascii="Times New Roman CYR" w:hAnsi="Times New Roman CYR" w:cs="Times New Roman CYR"/>
          <w:bCs/>
        </w:rPr>
        <w:t>умовам</w:t>
      </w:r>
      <w:proofErr w:type="spellEnd"/>
      <w:r w:rsidRPr="00F85F81">
        <w:rPr>
          <w:rFonts w:ascii="Times New Roman CYR" w:hAnsi="Times New Roman CYR" w:cs="Times New Roman CYR"/>
          <w:bCs/>
        </w:rPr>
        <w:t xml:space="preserve"> </w:t>
      </w:r>
      <w:proofErr w:type="spellStart"/>
      <w:r w:rsidRPr="00F85F81">
        <w:rPr>
          <w:rFonts w:ascii="Times New Roman CYR" w:hAnsi="Times New Roman CYR" w:cs="Times New Roman CYR"/>
          <w:bCs/>
        </w:rPr>
        <w:t>виробника</w:t>
      </w:r>
      <w:proofErr w:type="spellEnd"/>
      <w:r w:rsidRPr="00F85F81">
        <w:rPr>
          <w:rFonts w:ascii="Times New Roman CYR" w:hAnsi="Times New Roman CYR" w:cs="Times New Roman CYR"/>
          <w:bCs/>
        </w:rPr>
        <w:t>.</w:t>
      </w:r>
    </w:p>
    <w:p w:rsidR="00A67422" w:rsidRPr="005A1F44" w:rsidRDefault="007C4BCC" w:rsidP="007C4BCC">
      <w:pPr>
        <w:widowControl w:val="0"/>
        <w:tabs>
          <w:tab w:val="left" w:pos="4207"/>
        </w:tabs>
        <w:jc w:val="both"/>
        <w:outlineLvl w:val="0"/>
        <w:rPr>
          <w:lang w:val="uk-UA"/>
        </w:rPr>
      </w:pPr>
      <w:bookmarkStart w:id="0" w:name="bookmark1"/>
      <w:r>
        <w:rPr>
          <w:rStyle w:val="1"/>
          <w:sz w:val="24"/>
          <w:szCs w:val="24"/>
        </w:rPr>
        <w:t xml:space="preserve">                                                        3.</w:t>
      </w:r>
      <w:r w:rsidR="00A67422" w:rsidRPr="005A1F44">
        <w:rPr>
          <w:rStyle w:val="1"/>
          <w:sz w:val="24"/>
          <w:szCs w:val="24"/>
        </w:rPr>
        <w:t>ЦІНА ДОГОВОРУ</w:t>
      </w:r>
      <w:bookmarkEnd w:id="0"/>
    </w:p>
    <w:p w:rsidR="005B587D" w:rsidRPr="005B587D" w:rsidRDefault="00A67422" w:rsidP="00517A55">
      <w:pPr>
        <w:widowControl w:val="0"/>
        <w:numPr>
          <w:ilvl w:val="1"/>
          <w:numId w:val="3"/>
        </w:numPr>
        <w:tabs>
          <w:tab w:val="left" w:pos="0"/>
        </w:tabs>
        <w:ind w:left="-709" w:firstLine="0"/>
        <w:jc w:val="both"/>
        <w:rPr>
          <w:rStyle w:val="21"/>
          <w:i w:val="0"/>
          <w:iCs w:val="0"/>
          <w:sz w:val="24"/>
          <w:szCs w:val="24"/>
        </w:rPr>
      </w:pPr>
      <w:r w:rsidRPr="005B587D">
        <w:rPr>
          <w:rStyle w:val="2"/>
          <w:sz w:val="24"/>
          <w:szCs w:val="24"/>
        </w:rPr>
        <w:t>Ціна Договору становить</w:t>
      </w:r>
      <w:r w:rsidR="00895CF7" w:rsidRPr="005B587D">
        <w:rPr>
          <w:rStyle w:val="2"/>
          <w:sz w:val="24"/>
          <w:szCs w:val="24"/>
        </w:rPr>
        <w:t xml:space="preserve">: </w:t>
      </w:r>
      <w:r w:rsidR="0048476C" w:rsidRPr="005B587D">
        <w:rPr>
          <w:rStyle w:val="21"/>
          <w:i w:val="0"/>
          <w:sz w:val="24"/>
          <w:szCs w:val="24"/>
        </w:rPr>
        <w:t xml:space="preserve"> </w:t>
      </w:r>
      <w:r w:rsidR="005B587D">
        <w:rPr>
          <w:rStyle w:val="21"/>
          <w:i w:val="0"/>
          <w:sz w:val="24"/>
          <w:szCs w:val="24"/>
        </w:rPr>
        <w:t xml:space="preserve">________________________________ з/без </w:t>
      </w:r>
      <w:r w:rsidR="00895CF7" w:rsidRPr="005B587D">
        <w:rPr>
          <w:rStyle w:val="21"/>
          <w:i w:val="0"/>
          <w:sz w:val="24"/>
          <w:szCs w:val="24"/>
        </w:rPr>
        <w:t xml:space="preserve">ПДВ  </w:t>
      </w:r>
    </w:p>
    <w:p w:rsidR="0048476C" w:rsidRPr="005B587D" w:rsidRDefault="0048476C" w:rsidP="00517A55">
      <w:pPr>
        <w:widowControl w:val="0"/>
        <w:numPr>
          <w:ilvl w:val="1"/>
          <w:numId w:val="3"/>
        </w:numPr>
        <w:tabs>
          <w:tab w:val="left" w:pos="0"/>
        </w:tabs>
        <w:ind w:left="-709" w:firstLine="0"/>
        <w:jc w:val="both"/>
        <w:rPr>
          <w:color w:val="000000"/>
          <w:lang w:val="uk-UA" w:eastAsia="uk-UA" w:bidi="uk-UA"/>
        </w:rPr>
      </w:pPr>
      <w:r w:rsidRPr="005B587D">
        <w:rPr>
          <w:color w:val="000000"/>
          <w:lang w:val="uk-UA" w:eastAsia="uk-UA" w:bidi="uk-UA"/>
        </w:rPr>
        <w:t>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 витрат на поставку товару до місця поставки (передачі) товару; пакування, навантаження, розвантаження; інших витрат, передбачених для товару даного виду згідно з чинним законодавством та документацією.</w:t>
      </w:r>
    </w:p>
    <w:p w:rsidR="0048476C" w:rsidRPr="0048476C" w:rsidRDefault="00A67422" w:rsidP="008F080F">
      <w:pPr>
        <w:pStyle w:val="a7"/>
        <w:widowControl w:val="0"/>
        <w:numPr>
          <w:ilvl w:val="1"/>
          <w:numId w:val="6"/>
        </w:numPr>
        <w:tabs>
          <w:tab w:val="left" w:pos="0"/>
        </w:tabs>
        <w:ind w:left="-709" w:firstLine="0"/>
        <w:jc w:val="both"/>
        <w:rPr>
          <w:color w:val="000000"/>
          <w:sz w:val="24"/>
          <w:szCs w:val="24"/>
          <w:lang w:eastAsia="uk-UA" w:bidi="uk-UA"/>
        </w:rPr>
      </w:pPr>
      <w:r w:rsidRPr="0048476C">
        <w:rPr>
          <w:sz w:val="24"/>
          <w:szCs w:val="24"/>
        </w:rPr>
        <w:t xml:space="preserve">Сторони можуть </w:t>
      </w:r>
      <w:proofErr w:type="spellStart"/>
      <w:r w:rsidRPr="0048476C">
        <w:rPr>
          <w:sz w:val="24"/>
          <w:szCs w:val="24"/>
        </w:rPr>
        <w:t>внести</w:t>
      </w:r>
      <w:proofErr w:type="spellEnd"/>
      <w:r w:rsidRPr="0048476C">
        <w:rPr>
          <w:sz w:val="24"/>
          <w:szCs w:val="24"/>
        </w:rPr>
        <w:t xml:space="preserve"> зміни до договору щодо зміни ціни у випа</w:t>
      </w:r>
      <w:r w:rsidR="0048476C">
        <w:rPr>
          <w:sz w:val="24"/>
          <w:szCs w:val="24"/>
        </w:rPr>
        <w:t>дках, передбачених</w:t>
      </w:r>
    </w:p>
    <w:p w:rsidR="00E9089F" w:rsidRPr="0056046E" w:rsidRDefault="0048476C" w:rsidP="00517A55">
      <w:pPr>
        <w:widowControl w:val="0"/>
        <w:tabs>
          <w:tab w:val="left" w:pos="0"/>
        </w:tabs>
        <w:ind w:left="-709"/>
        <w:jc w:val="both"/>
        <w:rPr>
          <w:color w:val="000000"/>
          <w:lang w:val="uk-UA" w:eastAsia="uk-UA" w:bidi="uk-UA"/>
        </w:rPr>
      </w:pPr>
      <w:r w:rsidRPr="0048476C">
        <w:t xml:space="preserve">Договором </w:t>
      </w:r>
      <w:r w:rsidR="00A67422" w:rsidRPr="0048476C">
        <w:rPr>
          <w:rStyle w:val="2"/>
          <w:sz w:val="24"/>
          <w:szCs w:val="24"/>
        </w:rPr>
        <w:t>шляхом підписання Сторонами додаткової угоди до Договору, яка являється його невід’ємною частиною.</w:t>
      </w:r>
    </w:p>
    <w:p w:rsidR="00A67422" w:rsidRPr="005A1F44" w:rsidRDefault="007C4BCC" w:rsidP="007C4BCC">
      <w:pPr>
        <w:widowControl w:val="0"/>
        <w:tabs>
          <w:tab w:val="left" w:pos="3218"/>
        </w:tabs>
        <w:ind w:left="-709"/>
        <w:jc w:val="both"/>
        <w:outlineLvl w:val="0"/>
        <w:rPr>
          <w:lang w:val="uk-UA"/>
        </w:rPr>
      </w:pPr>
      <w:bookmarkStart w:id="1" w:name="bookmark2"/>
      <w:r>
        <w:rPr>
          <w:rStyle w:val="1"/>
          <w:sz w:val="24"/>
          <w:szCs w:val="24"/>
        </w:rPr>
        <w:t xml:space="preserve">                                                              4.</w:t>
      </w:r>
      <w:r w:rsidR="00A67422" w:rsidRPr="005A1F44">
        <w:rPr>
          <w:rStyle w:val="1"/>
          <w:sz w:val="24"/>
          <w:szCs w:val="24"/>
        </w:rPr>
        <w:t>ПОРЯДОК ЗДІЙСНЕННЯ ОПЛАТИ</w:t>
      </w:r>
      <w:bookmarkEnd w:id="1"/>
    </w:p>
    <w:p w:rsidR="00A67422" w:rsidRPr="005A1F44" w:rsidRDefault="00A67422" w:rsidP="00517A55">
      <w:pPr>
        <w:tabs>
          <w:tab w:val="left" w:pos="708"/>
        </w:tabs>
        <w:ind w:left="-709" w:right="-185"/>
        <w:jc w:val="both"/>
        <w:rPr>
          <w:i/>
          <w:lang w:val="uk-UA"/>
        </w:rPr>
      </w:pPr>
      <w:r w:rsidRPr="005A1F44">
        <w:rPr>
          <w:lang w:val="uk-UA"/>
        </w:rPr>
        <w:t>4.1. Розрахунки за товар здійснюються на умовах від</w:t>
      </w:r>
      <w:r w:rsidR="00661566">
        <w:rPr>
          <w:lang w:val="uk-UA"/>
        </w:rPr>
        <w:t>строчки платежу протягом 30</w:t>
      </w:r>
      <w:r w:rsidRPr="005A1F44">
        <w:rPr>
          <w:lang w:val="uk-UA"/>
        </w:rPr>
        <w:t xml:space="preserve"> банківських днів з</w:t>
      </w:r>
      <w:r w:rsidR="00661566">
        <w:rPr>
          <w:lang w:val="uk-UA"/>
        </w:rPr>
        <w:t xml:space="preserve"> дня поставки (передачі) товару.</w:t>
      </w:r>
    </w:p>
    <w:p w:rsidR="00A67422" w:rsidRDefault="00A67422" w:rsidP="00517A55">
      <w:pPr>
        <w:pStyle w:val="a3"/>
        <w:tabs>
          <w:tab w:val="left" w:pos="180"/>
        </w:tabs>
        <w:spacing w:after="0"/>
        <w:ind w:left="-709"/>
        <w:jc w:val="both"/>
        <w:rPr>
          <w:sz w:val="24"/>
          <w:szCs w:val="24"/>
          <w:lang w:val="uk-UA"/>
        </w:rPr>
      </w:pPr>
      <w:r w:rsidRPr="005A1F44">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90C17" w:rsidRPr="0077009B" w:rsidRDefault="00890C17" w:rsidP="00517A55">
      <w:pPr>
        <w:pStyle w:val="a3"/>
        <w:tabs>
          <w:tab w:val="left" w:pos="180"/>
        </w:tabs>
        <w:spacing w:after="0"/>
        <w:ind w:left="-709"/>
        <w:jc w:val="both"/>
        <w:rPr>
          <w:sz w:val="24"/>
          <w:szCs w:val="24"/>
          <w:lang w:val="uk-UA"/>
        </w:rPr>
      </w:pPr>
      <w:r w:rsidRPr="0077009B">
        <w:rPr>
          <w:sz w:val="24"/>
          <w:szCs w:val="24"/>
          <w:lang w:val="uk-UA"/>
        </w:rPr>
        <w:t>Джерело фінансування:</w:t>
      </w:r>
      <w:r w:rsidR="00734F61">
        <w:rPr>
          <w:sz w:val="24"/>
          <w:szCs w:val="24"/>
          <w:lang w:val="uk-UA"/>
        </w:rPr>
        <w:t xml:space="preserve"> кошти НСЗУ</w:t>
      </w:r>
      <w:r w:rsidR="005231EA" w:rsidRPr="0077009B">
        <w:rPr>
          <w:sz w:val="24"/>
          <w:szCs w:val="24"/>
          <w:lang w:val="uk-UA"/>
        </w:rPr>
        <w:t xml:space="preserve"> </w:t>
      </w:r>
    </w:p>
    <w:p w:rsidR="00890C17" w:rsidRPr="005A1F44" w:rsidRDefault="005231EA" w:rsidP="00517A55">
      <w:pPr>
        <w:pStyle w:val="a3"/>
        <w:tabs>
          <w:tab w:val="left" w:pos="180"/>
        </w:tabs>
        <w:spacing w:after="0"/>
        <w:ind w:left="-709"/>
        <w:jc w:val="both"/>
        <w:rPr>
          <w:sz w:val="24"/>
          <w:szCs w:val="24"/>
          <w:lang w:val="uk-UA"/>
        </w:rPr>
      </w:pPr>
      <w:r w:rsidRPr="0077009B">
        <w:rPr>
          <w:sz w:val="24"/>
          <w:szCs w:val="24"/>
          <w:lang w:val="uk-UA"/>
        </w:rPr>
        <w:t>Замовник являється</w:t>
      </w:r>
      <w:r w:rsidR="00890C17" w:rsidRPr="0077009B">
        <w:rPr>
          <w:sz w:val="24"/>
          <w:szCs w:val="24"/>
          <w:lang w:val="uk-UA"/>
        </w:rPr>
        <w:t xml:space="preserve"> платником ПДВ</w:t>
      </w:r>
    </w:p>
    <w:p w:rsidR="00A67422" w:rsidRPr="005A1F44" w:rsidRDefault="00A67422" w:rsidP="00517A55">
      <w:pPr>
        <w:pStyle w:val="a3"/>
        <w:tabs>
          <w:tab w:val="left" w:pos="180"/>
        </w:tabs>
        <w:spacing w:after="0"/>
        <w:ind w:left="-709"/>
        <w:jc w:val="both"/>
        <w:rPr>
          <w:sz w:val="24"/>
          <w:szCs w:val="24"/>
          <w:lang w:val="uk-UA"/>
        </w:rPr>
      </w:pPr>
      <w:r w:rsidRPr="005A1F44">
        <w:rPr>
          <w:sz w:val="24"/>
          <w:szCs w:val="24"/>
          <w:lang w:val="uk-UA"/>
        </w:rPr>
        <w:lastRenderedPageBreak/>
        <w:t xml:space="preserve">4.2. Розрахунки між сторонами проводяться в національній валюті України - гривні. </w:t>
      </w:r>
    </w:p>
    <w:p w:rsidR="00A67422" w:rsidRPr="005A1F44" w:rsidRDefault="00A67422" w:rsidP="00517A55">
      <w:pPr>
        <w:tabs>
          <w:tab w:val="left" w:pos="916"/>
        </w:tabs>
        <w:ind w:left="-709"/>
        <w:jc w:val="both"/>
        <w:rPr>
          <w:lang w:val="uk-UA"/>
        </w:rPr>
      </w:pPr>
      <w:r w:rsidRPr="005A1F44">
        <w:rPr>
          <w:lang w:val="uk-UA"/>
        </w:rPr>
        <w:t xml:space="preserve">Вид розрахунків – безготівковий, шляхом перерахування Покупцем грошових коштів на розрахунковий рахунок </w:t>
      </w:r>
      <w:r w:rsidRPr="00BA6ED8">
        <w:rPr>
          <w:lang w:val="uk-UA"/>
        </w:rPr>
        <w:t>Постачальника.</w:t>
      </w:r>
    </w:p>
    <w:p w:rsidR="00A67422" w:rsidRPr="0056046E"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ourier New"/>
          <w:lang w:val="uk-UA"/>
        </w:rPr>
      </w:pPr>
      <w:r w:rsidRPr="005A1F44">
        <w:rPr>
          <w:lang w:val="uk-UA"/>
        </w:rPr>
        <w:t xml:space="preserve">4.3. </w:t>
      </w:r>
      <w:r w:rsidRPr="005A1F44">
        <w:rPr>
          <w:rFonts w:eastAsia="Courier New"/>
          <w:lang w:val="uk-UA"/>
        </w:rPr>
        <w:t>Бюджетні зобов’язання за договором виникають у разі наявності та в межах  відповідних бюджетних асигнувань.</w:t>
      </w:r>
    </w:p>
    <w:p w:rsidR="00823F5B" w:rsidRPr="00823F5B" w:rsidRDefault="0077251F" w:rsidP="0077251F">
      <w:pPr>
        <w:widowControl w:val="0"/>
        <w:tabs>
          <w:tab w:val="left" w:pos="3926"/>
        </w:tabs>
        <w:ind w:left="-709"/>
        <w:jc w:val="both"/>
        <w:outlineLvl w:val="0"/>
        <w:rPr>
          <w:rStyle w:val="1"/>
          <w:bCs w:val="0"/>
          <w:color w:val="auto"/>
          <w:sz w:val="24"/>
          <w:szCs w:val="24"/>
          <w:lang w:eastAsia="ru-RU" w:bidi="ar-SA"/>
        </w:rPr>
      </w:pPr>
      <w:bookmarkStart w:id="2" w:name="bookmark3"/>
      <w:r>
        <w:rPr>
          <w:rStyle w:val="1"/>
          <w:sz w:val="24"/>
          <w:szCs w:val="24"/>
        </w:rPr>
        <w:t xml:space="preserve"> </w:t>
      </w:r>
      <w:r w:rsidR="007C4BCC">
        <w:rPr>
          <w:rStyle w:val="1"/>
          <w:sz w:val="24"/>
          <w:szCs w:val="24"/>
        </w:rPr>
        <w:t xml:space="preserve">                                                    5. </w:t>
      </w:r>
      <w:r w:rsidR="00A67422" w:rsidRPr="00F92053">
        <w:rPr>
          <w:rStyle w:val="1"/>
          <w:sz w:val="24"/>
          <w:szCs w:val="24"/>
        </w:rPr>
        <w:t>ПОСТАВКА (ПЕРЕДАЧА) ТОВАРУ</w:t>
      </w:r>
      <w:bookmarkEnd w:id="2"/>
    </w:p>
    <w:p w:rsidR="00823F5B" w:rsidRPr="00EA3865" w:rsidRDefault="00823F5B" w:rsidP="00517A55">
      <w:pPr>
        <w:ind w:left="-709"/>
        <w:jc w:val="both"/>
        <w:rPr>
          <w:shd w:val="clear" w:color="auto" w:fill="FFFFFF"/>
        </w:rPr>
      </w:pPr>
      <w:r>
        <w:rPr>
          <w:lang w:val="uk-UA"/>
        </w:rPr>
        <w:t xml:space="preserve">5.1. </w:t>
      </w:r>
      <w:r w:rsidRPr="00EA3865">
        <w:rPr>
          <w:rFonts w:ascii="Times New Roman CYR" w:hAnsi="Times New Roman CYR" w:cs="Times New Roman CYR"/>
        </w:rPr>
        <w:t xml:space="preserve">Право </w:t>
      </w:r>
      <w:proofErr w:type="spellStart"/>
      <w:r w:rsidRPr="00EA3865">
        <w:rPr>
          <w:rFonts w:ascii="Times New Roman CYR" w:hAnsi="Times New Roman CYR" w:cs="Times New Roman CYR"/>
        </w:rPr>
        <w:t>власності</w:t>
      </w:r>
      <w:proofErr w:type="spellEnd"/>
      <w:r w:rsidRPr="00EA3865">
        <w:rPr>
          <w:rFonts w:ascii="Times New Roman CYR" w:hAnsi="Times New Roman CYR" w:cs="Times New Roman CYR"/>
        </w:rPr>
        <w:t xml:space="preserve"> на Товар переходить </w:t>
      </w:r>
      <w:proofErr w:type="spellStart"/>
      <w:r w:rsidRPr="00EA3865">
        <w:rPr>
          <w:rFonts w:ascii="Times New Roman CYR" w:hAnsi="Times New Roman CYR" w:cs="Times New Roman CYR"/>
        </w:rPr>
        <w:t>від</w:t>
      </w:r>
      <w:proofErr w:type="spellEnd"/>
      <w:r w:rsidRPr="00EA3865">
        <w:rPr>
          <w:rFonts w:ascii="Times New Roman CYR" w:hAnsi="Times New Roman CYR" w:cs="Times New Roman CYR"/>
        </w:rPr>
        <w:t xml:space="preserve"> </w:t>
      </w:r>
      <w:proofErr w:type="spellStart"/>
      <w:r w:rsidRPr="00EA3865">
        <w:rPr>
          <w:rFonts w:ascii="Times New Roman CYR" w:hAnsi="Times New Roman CYR" w:cs="Times New Roman CYR"/>
        </w:rPr>
        <w:t>Постачальника</w:t>
      </w:r>
      <w:proofErr w:type="spellEnd"/>
      <w:r w:rsidRPr="00EA3865">
        <w:rPr>
          <w:rFonts w:ascii="Times New Roman CYR" w:hAnsi="Times New Roman CYR" w:cs="Times New Roman CYR"/>
        </w:rPr>
        <w:t xml:space="preserve"> до </w:t>
      </w:r>
      <w:proofErr w:type="spellStart"/>
      <w:r>
        <w:rPr>
          <w:rFonts w:ascii="Times New Roman CYR" w:hAnsi="Times New Roman CYR" w:cs="Times New Roman CYR"/>
        </w:rPr>
        <w:t>Замовника</w:t>
      </w:r>
      <w:proofErr w:type="spellEnd"/>
      <w:r w:rsidRPr="00EA3865">
        <w:rPr>
          <w:rFonts w:ascii="Times New Roman CYR" w:hAnsi="Times New Roman CYR" w:cs="Times New Roman CYR"/>
        </w:rPr>
        <w:t xml:space="preserve"> з моменту </w:t>
      </w:r>
      <w:proofErr w:type="spellStart"/>
      <w:r w:rsidRPr="00EA3865">
        <w:rPr>
          <w:rFonts w:ascii="Times New Roman CYR" w:hAnsi="Times New Roman CYR" w:cs="Times New Roman CYR"/>
        </w:rPr>
        <w:t>підписання</w:t>
      </w:r>
      <w:proofErr w:type="spellEnd"/>
      <w:r w:rsidRPr="00EA3865">
        <w:rPr>
          <w:rFonts w:ascii="Times New Roman CYR" w:hAnsi="Times New Roman CYR" w:cs="Times New Roman CYR"/>
        </w:rPr>
        <w:t xml:space="preserve"> Сторонами </w:t>
      </w:r>
      <w:proofErr w:type="spellStart"/>
      <w:r w:rsidRPr="00EA3865">
        <w:rPr>
          <w:rFonts w:ascii="Times New Roman CYR" w:hAnsi="Times New Roman CYR" w:cs="Times New Roman CYR"/>
        </w:rPr>
        <w:t>видаткової</w:t>
      </w:r>
      <w:proofErr w:type="spellEnd"/>
      <w:r w:rsidRPr="00EA3865">
        <w:rPr>
          <w:rFonts w:ascii="Times New Roman CYR" w:hAnsi="Times New Roman CYR" w:cs="Times New Roman CYR"/>
        </w:rPr>
        <w:t xml:space="preserve"> </w:t>
      </w:r>
      <w:proofErr w:type="spellStart"/>
      <w:r w:rsidRPr="00EA3865">
        <w:rPr>
          <w:rFonts w:ascii="Times New Roman CYR" w:hAnsi="Times New Roman CYR" w:cs="Times New Roman CYR"/>
        </w:rPr>
        <w:t>накладної</w:t>
      </w:r>
      <w:proofErr w:type="spellEnd"/>
      <w:r w:rsidRPr="00EA3865">
        <w:rPr>
          <w:rFonts w:ascii="Times New Roman CYR" w:hAnsi="Times New Roman CYR" w:cs="Times New Roman CYR"/>
        </w:rPr>
        <w:t>.</w:t>
      </w:r>
    </w:p>
    <w:p w:rsidR="009B665F" w:rsidRPr="00E52534" w:rsidRDefault="00823F5B" w:rsidP="00517A55">
      <w:pPr>
        <w:ind w:left="-709"/>
        <w:jc w:val="both"/>
        <w:rPr>
          <w:rFonts w:ascii="Times New Roman CYR" w:hAnsi="Times New Roman CYR" w:cs="Times New Roman CYR"/>
          <w:shd w:val="clear" w:color="auto" w:fill="FFFFFF"/>
          <w:lang w:val="uk-UA"/>
        </w:rPr>
      </w:pPr>
      <w:r w:rsidRPr="00EA3865">
        <w:rPr>
          <w:shd w:val="clear" w:color="auto" w:fill="FFFFFF"/>
        </w:rPr>
        <w:t xml:space="preserve">4.2. </w:t>
      </w:r>
      <w:proofErr w:type="spellStart"/>
      <w:r>
        <w:rPr>
          <w:rFonts w:ascii="Times New Roman CYR" w:hAnsi="Times New Roman CYR" w:cs="Times New Roman CYR"/>
          <w:shd w:val="clear" w:color="auto" w:fill="FFFFFF"/>
        </w:rPr>
        <w:t>Місце</w:t>
      </w:r>
      <w:proofErr w:type="spellEnd"/>
      <w:r>
        <w:rPr>
          <w:rFonts w:ascii="Times New Roman CYR" w:hAnsi="Times New Roman CYR" w:cs="Times New Roman CYR"/>
          <w:shd w:val="clear" w:color="auto" w:fill="FFFFFF"/>
        </w:rPr>
        <w:t xml:space="preserve"> поставки Товару</w:t>
      </w:r>
      <w:r w:rsidR="009B665F">
        <w:rPr>
          <w:rFonts w:ascii="Times New Roman CYR" w:hAnsi="Times New Roman CYR" w:cs="Times New Roman CYR"/>
          <w:shd w:val="clear" w:color="auto" w:fill="FFFFFF"/>
          <w:lang w:val="uk-UA"/>
        </w:rPr>
        <w:t xml:space="preserve">: 23000, </w:t>
      </w:r>
      <w:proofErr w:type="spellStart"/>
      <w:r w:rsidR="009B665F" w:rsidRPr="009B665F">
        <w:t>Україна</w:t>
      </w:r>
      <w:proofErr w:type="spellEnd"/>
      <w:r w:rsidR="009B665F" w:rsidRPr="009B665F">
        <w:t xml:space="preserve">, </w:t>
      </w:r>
      <w:proofErr w:type="spellStart"/>
      <w:r w:rsidR="009B665F" w:rsidRPr="009B665F">
        <w:t>Вінницька</w:t>
      </w:r>
      <w:proofErr w:type="spellEnd"/>
      <w:r w:rsidR="009B665F" w:rsidRPr="009B665F">
        <w:t xml:space="preserve"> область, </w:t>
      </w:r>
      <w:proofErr w:type="spellStart"/>
      <w:r w:rsidR="009B665F" w:rsidRPr="009B665F">
        <w:t>Жмеринський</w:t>
      </w:r>
      <w:proofErr w:type="spellEnd"/>
      <w:r w:rsidR="009B665F" w:rsidRPr="009B665F">
        <w:t xml:space="preserve"> район, м. </w:t>
      </w:r>
      <w:r w:rsidR="00E52534">
        <w:t xml:space="preserve">Бар, </w:t>
      </w:r>
      <w:proofErr w:type="spellStart"/>
      <w:r w:rsidR="00E52534">
        <w:t>вул</w:t>
      </w:r>
      <w:proofErr w:type="spellEnd"/>
      <w:r w:rsidR="00E52534">
        <w:t xml:space="preserve">. </w:t>
      </w:r>
      <w:r w:rsidR="0077251F">
        <w:rPr>
          <w:lang w:val="uk-UA"/>
        </w:rPr>
        <w:t>Каштанова</w:t>
      </w:r>
      <w:r w:rsidR="00E52534">
        <w:t xml:space="preserve">, буд. </w:t>
      </w:r>
      <w:r w:rsidR="00890C17">
        <w:rPr>
          <w:lang w:val="uk-UA"/>
        </w:rPr>
        <w:t>3</w:t>
      </w:r>
      <w:r w:rsidR="0077251F">
        <w:rPr>
          <w:lang w:val="uk-UA"/>
        </w:rPr>
        <w:t>4В</w:t>
      </w:r>
      <w:r w:rsidR="00890C17">
        <w:rPr>
          <w:lang w:val="uk-UA"/>
        </w:rPr>
        <w:t xml:space="preserve">, </w:t>
      </w:r>
      <w:r w:rsidR="00890C17" w:rsidRPr="0077009B">
        <w:rPr>
          <w:lang w:val="uk-UA"/>
        </w:rPr>
        <w:t>відповідальна особа за отримання талонів</w:t>
      </w:r>
      <w:r w:rsidR="0077251F">
        <w:rPr>
          <w:lang w:val="uk-UA"/>
        </w:rPr>
        <w:t xml:space="preserve"> головний бухгалтер </w:t>
      </w:r>
      <w:proofErr w:type="spellStart"/>
      <w:r w:rsidR="0077251F">
        <w:rPr>
          <w:lang w:val="uk-UA"/>
        </w:rPr>
        <w:t>Гоцуляк</w:t>
      </w:r>
      <w:proofErr w:type="spellEnd"/>
      <w:r w:rsidR="0077251F">
        <w:rPr>
          <w:lang w:val="uk-UA"/>
        </w:rPr>
        <w:t xml:space="preserve"> Надія Іванівна</w:t>
      </w:r>
      <w:r w:rsidR="00890C17" w:rsidRPr="0077009B">
        <w:rPr>
          <w:lang w:val="uk-UA"/>
        </w:rPr>
        <w:t>, телефон</w:t>
      </w:r>
      <w:r w:rsidR="005231EA" w:rsidRPr="0077009B">
        <w:rPr>
          <w:lang w:val="uk-UA"/>
        </w:rPr>
        <w:t xml:space="preserve"> 0</w:t>
      </w:r>
      <w:r w:rsidR="00D67BA9">
        <w:rPr>
          <w:lang w:val="uk-UA"/>
        </w:rPr>
        <w:t>973469680</w:t>
      </w:r>
    </w:p>
    <w:p w:rsidR="00823F5B" w:rsidRPr="00EA3865" w:rsidRDefault="00823F5B" w:rsidP="00517A55">
      <w:pPr>
        <w:ind w:left="-709"/>
        <w:jc w:val="both"/>
        <w:rPr>
          <w:shd w:val="clear" w:color="auto" w:fill="FFFFFF"/>
        </w:rPr>
      </w:pPr>
      <w:r w:rsidRPr="00EA3865">
        <w:rPr>
          <w:shd w:val="clear" w:color="auto" w:fill="FFFFFF"/>
        </w:rPr>
        <w:t xml:space="preserve">4.3. </w:t>
      </w:r>
      <w:r w:rsidRPr="00EA3865">
        <w:rPr>
          <w:rFonts w:ascii="Times New Roman CYR" w:hAnsi="Times New Roman CYR" w:cs="Times New Roman CYR"/>
          <w:shd w:val="clear" w:color="auto" w:fill="FFFFFF"/>
        </w:rPr>
        <w:t xml:space="preserve">Строк поставки Товару: з моменту </w:t>
      </w:r>
      <w:proofErr w:type="spellStart"/>
      <w:r>
        <w:rPr>
          <w:rFonts w:ascii="Times New Roman CYR" w:hAnsi="Times New Roman CYR" w:cs="Times New Roman CYR"/>
          <w:shd w:val="clear" w:color="auto" w:fill="FFFFFF"/>
        </w:rPr>
        <w:t>підписання</w:t>
      </w:r>
      <w:proofErr w:type="spellEnd"/>
      <w:r>
        <w:rPr>
          <w:rFonts w:ascii="Times New Roman CYR" w:hAnsi="Times New Roman CYR" w:cs="Times New Roman CYR"/>
          <w:shd w:val="clear" w:color="auto" w:fill="FFFFFF"/>
        </w:rPr>
        <w:t xml:space="preserve"> договору </w:t>
      </w:r>
      <w:r w:rsidRPr="0077009B">
        <w:rPr>
          <w:rFonts w:ascii="Times New Roman CYR" w:hAnsi="Times New Roman CYR" w:cs="Times New Roman CYR"/>
          <w:shd w:val="clear" w:color="auto" w:fill="FFFFFF"/>
        </w:rPr>
        <w:t xml:space="preserve">до </w:t>
      </w:r>
      <w:r w:rsidR="00734F61">
        <w:rPr>
          <w:rFonts w:ascii="Times New Roman CYR" w:hAnsi="Times New Roman CYR" w:cs="Times New Roman CYR"/>
          <w:shd w:val="clear" w:color="auto" w:fill="FFFFFF"/>
          <w:lang w:val="uk-UA"/>
        </w:rPr>
        <w:t>31</w:t>
      </w:r>
      <w:r w:rsidRPr="0077009B">
        <w:rPr>
          <w:rFonts w:ascii="Times New Roman CYR" w:hAnsi="Times New Roman CYR" w:cs="Times New Roman CYR"/>
          <w:shd w:val="clear" w:color="auto" w:fill="FFFFFF"/>
        </w:rPr>
        <w:t>.</w:t>
      </w:r>
      <w:r w:rsidR="003F0F28">
        <w:rPr>
          <w:rFonts w:ascii="Times New Roman CYR" w:hAnsi="Times New Roman CYR" w:cs="Times New Roman CYR"/>
          <w:shd w:val="clear" w:color="auto" w:fill="FFFFFF"/>
          <w:lang w:val="uk-UA"/>
        </w:rPr>
        <w:t>0</w:t>
      </w:r>
      <w:r w:rsidR="00734F61">
        <w:rPr>
          <w:rFonts w:ascii="Times New Roman CYR" w:hAnsi="Times New Roman CYR" w:cs="Times New Roman CYR"/>
          <w:shd w:val="clear" w:color="auto" w:fill="FFFFFF"/>
          <w:lang w:val="uk-UA"/>
        </w:rPr>
        <w:t>8</w:t>
      </w:r>
      <w:r w:rsidR="009B5926">
        <w:rPr>
          <w:rFonts w:ascii="Times New Roman CYR" w:hAnsi="Times New Roman CYR" w:cs="Times New Roman CYR"/>
          <w:shd w:val="clear" w:color="auto" w:fill="FFFFFF"/>
        </w:rPr>
        <w:t>.202</w:t>
      </w:r>
      <w:r w:rsidR="009B5926">
        <w:rPr>
          <w:rFonts w:ascii="Times New Roman CYR" w:hAnsi="Times New Roman CYR" w:cs="Times New Roman CYR"/>
          <w:shd w:val="clear" w:color="auto" w:fill="FFFFFF"/>
          <w:lang w:val="uk-UA"/>
        </w:rPr>
        <w:t>4</w:t>
      </w:r>
      <w:r w:rsidRPr="0077009B">
        <w:rPr>
          <w:rFonts w:ascii="Times New Roman CYR" w:hAnsi="Times New Roman CYR" w:cs="Times New Roman CYR"/>
          <w:shd w:val="clear" w:color="auto" w:fill="FFFFFF"/>
        </w:rPr>
        <w:t xml:space="preserve"> року,</w:t>
      </w:r>
      <w:r w:rsidRPr="00EA3865">
        <w:rPr>
          <w:rFonts w:ascii="Times New Roman CYR" w:hAnsi="Times New Roman CYR" w:cs="Times New Roman CYR"/>
          <w:shd w:val="clear" w:color="auto" w:fill="FFFFFF"/>
        </w:rPr>
        <w:t xml:space="preserve"> </w:t>
      </w:r>
      <w:proofErr w:type="spellStart"/>
      <w:r w:rsidRPr="00EA3865">
        <w:rPr>
          <w:rFonts w:ascii="Times New Roman CYR" w:hAnsi="Times New Roman CYR" w:cs="Times New Roman CYR"/>
          <w:shd w:val="clear" w:color="auto" w:fill="FFFFFF"/>
        </w:rPr>
        <w:t>згідно</w:t>
      </w:r>
      <w:proofErr w:type="spellEnd"/>
      <w:r w:rsidRPr="00EA3865">
        <w:rPr>
          <w:rFonts w:ascii="Times New Roman CYR" w:hAnsi="Times New Roman CYR" w:cs="Times New Roman CYR"/>
          <w:shd w:val="clear" w:color="auto" w:fill="FFFFFF"/>
        </w:rPr>
        <w:t xml:space="preserve"> </w:t>
      </w:r>
      <w:proofErr w:type="spellStart"/>
      <w:r w:rsidRPr="00EA3865">
        <w:rPr>
          <w:rFonts w:ascii="Times New Roman CYR" w:hAnsi="Times New Roman CYR" w:cs="Times New Roman CYR"/>
          <w:shd w:val="clear" w:color="auto" w:fill="FFFFFF"/>
        </w:rPr>
        <w:t>із</w:t>
      </w:r>
      <w:proofErr w:type="spellEnd"/>
      <w:r w:rsidRPr="00EA3865">
        <w:rPr>
          <w:rFonts w:ascii="Times New Roman CYR" w:hAnsi="Times New Roman CYR" w:cs="Times New Roman CYR"/>
          <w:shd w:val="clear" w:color="auto" w:fill="FFFFFF"/>
        </w:rPr>
        <w:t xml:space="preserve"> заявками </w:t>
      </w:r>
      <w:proofErr w:type="spellStart"/>
      <w:r>
        <w:rPr>
          <w:rFonts w:ascii="Times New Roman CYR" w:hAnsi="Times New Roman CYR" w:cs="Times New Roman CYR"/>
          <w:shd w:val="clear" w:color="auto" w:fill="FFFFFF"/>
        </w:rPr>
        <w:t>Замовника</w:t>
      </w:r>
      <w:proofErr w:type="spellEnd"/>
      <w:r w:rsidRPr="00EA3865">
        <w:rPr>
          <w:rFonts w:ascii="Times New Roman CYR" w:hAnsi="Times New Roman CYR" w:cs="Times New Roman CYR"/>
          <w:shd w:val="clear" w:color="auto" w:fill="FFFFFF"/>
        </w:rPr>
        <w:t>.</w:t>
      </w:r>
    </w:p>
    <w:p w:rsidR="00823F5B" w:rsidRPr="00EA3865" w:rsidRDefault="00823F5B" w:rsidP="00517A55">
      <w:pPr>
        <w:tabs>
          <w:tab w:val="left" w:pos="0"/>
        </w:tabs>
        <w:ind w:left="-709"/>
        <w:jc w:val="both"/>
      </w:pPr>
      <w:r w:rsidRPr="00EA3865">
        <w:rPr>
          <w:shd w:val="clear" w:color="auto" w:fill="FFFFFF"/>
        </w:rPr>
        <w:t xml:space="preserve">4.4. </w:t>
      </w:r>
      <w:proofErr w:type="spellStart"/>
      <w:r w:rsidRPr="00EA3865">
        <w:rPr>
          <w:rFonts w:ascii="Times New Roman CYR" w:hAnsi="Times New Roman CYR" w:cs="Times New Roman CYR"/>
          <w:shd w:val="clear" w:color="auto" w:fill="FFFFFF"/>
        </w:rPr>
        <w:t>Термін</w:t>
      </w:r>
      <w:proofErr w:type="spellEnd"/>
      <w:r w:rsidRPr="00EA3865">
        <w:rPr>
          <w:rFonts w:ascii="Times New Roman CYR" w:hAnsi="Times New Roman CYR" w:cs="Times New Roman CYR"/>
          <w:shd w:val="clear" w:color="auto" w:fill="FFFFFF"/>
        </w:rPr>
        <w:t xml:space="preserve"> поставки </w:t>
      </w:r>
      <w:proofErr w:type="gramStart"/>
      <w:r w:rsidRPr="00EA3865">
        <w:rPr>
          <w:rFonts w:ascii="Times New Roman CYR" w:hAnsi="Times New Roman CYR" w:cs="Times New Roman CYR"/>
          <w:shd w:val="clear" w:color="auto" w:fill="FFFFFF"/>
        </w:rPr>
        <w:t>Товару  —</w:t>
      </w:r>
      <w:proofErr w:type="gramEnd"/>
      <w:r w:rsidRPr="00EA3865">
        <w:rPr>
          <w:rFonts w:ascii="Times New Roman CYR" w:hAnsi="Times New Roman CYR" w:cs="Times New Roman CYR"/>
          <w:shd w:val="clear" w:color="auto" w:fill="FFFFFF"/>
        </w:rPr>
        <w:t xml:space="preserve"> </w:t>
      </w:r>
      <w:proofErr w:type="spellStart"/>
      <w:r w:rsidRPr="00EA3865">
        <w:rPr>
          <w:rFonts w:ascii="Times New Roman CYR" w:hAnsi="Times New Roman CYR" w:cs="Times New Roman CYR"/>
          <w:shd w:val="clear" w:color="auto" w:fill="FFFFFF"/>
        </w:rPr>
        <w:t>згідно</w:t>
      </w:r>
      <w:proofErr w:type="spellEnd"/>
      <w:r w:rsidRPr="00EA3865">
        <w:rPr>
          <w:rFonts w:ascii="Times New Roman CYR" w:hAnsi="Times New Roman CYR" w:cs="Times New Roman CYR"/>
          <w:shd w:val="clear" w:color="auto" w:fill="FFFFFF"/>
        </w:rPr>
        <w:t xml:space="preserve"> заявок </w:t>
      </w:r>
      <w:proofErr w:type="spellStart"/>
      <w:r w:rsidRPr="00EA3865">
        <w:rPr>
          <w:rFonts w:ascii="Times New Roman CYR" w:hAnsi="Times New Roman CYR" w:cs="Times New Roman CYR"/>
          <w:shd w:val="clear" w:color="auto" w:fill="FFFFFF"/>
        </w:rPr>
        <w:t>Покупця</w:t>
      </w:r>
      <w:proofErr w:type="spellEnd"/>
      <w:r w:rsidRPr="00EA3865">
        <w:rPr>
          <w:rFonts w:ascii="Times New Roman CYR" w:hAnsi="Times New Roman CYR" w:cs="Times New Roman CYR"/>
          <w:shd w:val="clear" w:color="auto" w:fill="FFFFFF"/>
        </w:rPr>
        <w:t xml:space="preserve">, в межах </w:t>
      </w:r>
      <w:r w:rsidR="00890C17" w:rsidRPr="0077009B">
        <w:rPr>
          <w:rFonts w:ascii="Times New Roman CYR" w:hAnsi="Times New Roman CYR" w:cs="Times New Roman CYR"/>
          <w:shd w:val="clear" w:color="auto" w:fill="FFFFFF"/>
          <w:lang w:val="uk-UA"/>
        </w:rPr>
        <w:t>двох</w:t>
      </w:r>
      <w:r w:rsidR="00890C17">
        <w:rPr>
          <w:rFonts w:ascii="Times New Roman CYR" w:hAnsi="Times New Roman CYR" w:cs="Times New Roman CYR"/>
          <w:shd w:val="clear" w:color="auto" w:fill="FFFFFF"/>
          <w:lang w:val="uk-UA"/>
        </w:rPr>
        <w:t xml:space="preserve"> </w:t>
      </w:r>
      <w:proofErr w:type="spellStart"/>
      <w:r w:rsidR="00890C17">
        <w:rPr>
          <w:rFonts w:ascii="Times New Roman CYR" w:hAnsi="Times New Roman CYR" w:cs="Times New Roman CYR"/>
          <w:shd w:val="clear" w:color="auto" w:fill="FFFFFF"/>
        </w:rPr>
        <w:t>робоч</w:t>
      </w:r>
      <w:r w:rsidR="00890C17">
        <w:rPr>
          <w:rFonts w:ascii="Times New Roman CYR" w:hAnsi="Times New Roman CYR" w:cs="Times New Roman CYR"/>
          <w:shd w:val="clear" w:color="auto" w:fill="FFFFFF"/>
          <w:lang w:val="uk-UA"/>
        </w:rPr>
        <w:t>их</w:t>
      </w:r>
      <w:proofErr w:type="spellEnd"/>
      <w:r w:rsidR="00890C17">
        <w:rPr>
          <w:rFonts w:ascii="Times New Roman CYR" w:hAnsi="Times New Roman CYR" w:cs="Times New Roman CYR"/>
          <w:shd w:val="clear" w:color="auto" w:fill="FFFFFF"/>
        </w:rPr>
        <w:t xml:space="preserve"> </w:t>
      </w:r>
      <w:proofErr w:type="spellStart"/>
      <w:r w:rsidR="00890C17">
        <w:rPr>
          <w:rFonts w:ascii="Times New Roman CYR" w:hAnsi="Times New Roman CYR" w:cs="Times New Roman CYR"/>
          <w:shd w:val="clear" w:color="auto" w:fill="FFFFFF"/>
        </w:rPr>
        <w:t>дн</w:t>
      </w:r>
      <w:r w:rsidR="00890C17">
        <w:rPr>
          <w:rFonts w:ascii="Times New Roman CYR" w:hAnsi="Times New Roman CYR" w:cs="Times New Roman CYR"/>
          <w:shd w:val="clear" w:color="auto" w:fill="FFFFFF"/>
          <w:lang w:val="uk-UA"/>
        </w:rPr>
        <w:t>ів</w:t>
      </w:r>
      <w:proofErr w:type="spellEnd"/>
      <w:r w:rsidRPr="00EA3865">
        <w:rPr>
          <w:rFonts w:ascii="Times New Roman CYR" w:hAnsi="Times New Roman CYR" w:cs="Times New Roman CYR"/>
          <w:shd w:val="clear" w:color="auto" w:fill="FFFFFF"/>
        </w:rPr>
        <w:t xml:space="preserve"> з моменту </w:t>
      </w:r>
      <w:proofErr w:type="spellStart"/>
      <w:r w:rsidRPr="00EA3865">
        <w:rPr>
          <w:rFonts w:ascii="Times New Roman CYR" w:hAnsi="Times New Roman CYR" w:cs="Times New Roman CYR"/>
          <w:shd w:val="clear" w:color="auto" w:fill="FFFFFF"/>
        </w:rPr>
        <w:t>замовлення</w:t>
      </w:r>
      <w:proofErr w:type="spellEnd"/>
      <w:r w:rsidRPr="00EA3865">
        <w:rPr>
          <w:rFonts w:ascii="Times New Roman CYR" w:hAnsi="Times New Roman CYR" w:cs="Times New Roman CYR"/>
          <w:shd w:val="clear" w:color="auto" w:fill="FFFFFF"/>
        </w:rPr>
        <w:t>.</w:t>
      </w:r>
    </w:p>
    <w:p w:rsidR="00823F5B" w:rsidRPr="00823F5B" w:rsidRDefault="00823F5B" w:rsidP="00517A55">
      <w:pPr>
        <w:ind w:left="-709"/>
        <w:jc w:val="both"/>
        <w:rPr>
          <w:shd w:val="clear" w:color="auto" w:fill="FFFFFF"/>
          <w:lang w:val="uk-UA"/>
        </w:rPr>
      </w:pPr>
      <w:r w:rsidRPr="00EA3865">
        <w:rPr>
          <w:shd w:val="clear" w:color="auto" w:fill="FFFFFF"/>
        </w:rPr>
        <w:t xml:space="preserve">4.5. </w:t>
      </w:r>
      <w:proofErr w:type="spellStart"/>
      <w:r w:rsidRPr="00EA3865">
        <w:rPr>
          <w:rFonts w:ascii="Times New Roman CYR" w:hAnsi="Times New Roman CYR" w:cs="Times New Roman CYR"/>
          <w:shd w:val="clear" w:color="auto" w:fill="FFFFFF"/>
        </w:rPr>
        <w:t>Одночасно</w:t>
      </w:r>
      <w:proofErr w:type="spellEnd"/>
      <w:r w:rsidRPr="00EA3865">
        <w:rPr>
          <w:rFonts w:ascii="Times New Roman CYR" w:hAnsi="Times New Roman CYR" w:cs="Times New Roman CYR"/>
          <w:shd w:val="clear" w:color="auto" w:fill="FFFFFF"/>
        </w:rPr>
        <w:t xml:space="preserve"> з передачею Товару </w:t>
      </w:r>
      <w:proofErr w:type="spellStart"/>
      <w:r w:rsidRPr="00EA3865">
        <w:rPr>
          <w:rFonts w:ascii="Times New Roman CYR" w:hAnsi="Times New Roman CYR" w:cs="Times New Roman CYR"/>
          <w:shd w:val="clear" w:color="auto" w:fill="FFFFFF"/>
        </w:rPr>
        <w:t>Постачальник</w:t>
      </w:r>
      <w:proofErr w:type="spellEnd"/>
      <w:r w:rsidRPr="00EA3865">
        <w:rPr>
          <w:rFonts w:ascii="Times New Roman CYR" w:hAnsi="Times New Roman CYR" w:cs="Times New Roman CYR"/>
          <w:shd w:val="clear" w:color="auto" w:fill="FFFFFF"/>
        </w:rPr>
        <w:t xml:space="preserve"> </w:t>
      </w:r>
      <w:proofErr w:type="spellStart"/>
      <w:r w:rsidRPr="00EA3865">
        <w:rPr>
          <w:rFonts w:ascii="Times New Roman CYR" w:hAnsi="Times New Roman CYR" w:cs="Times New Roman CYR"/>
          <w:shd w:val="clear" w:color="auto" w:fill="FFFFFF"/>
        </w:rPr>
        <w:t>зобов’язаний</w:t>
      </w:r>
      <w:proofErr w:type="spellEnd"/>
      <w:r w:rsidRPr="00EA3865">
        <w:rPr>
          <w:rFonts w:ascii="Times New Roman CYR" w:hAnsi="Times New Roman CYR" w:cs="Times New Roman CYR"/>
          <w:shd w:val="clear" w:color="auto" w:fill="FFFFFF"/>
        </w:rPr>
        <w:t xml:space="preserve"> </w:t>
      </w:r>
      <w:proofErr w:type="spellStart"/>
      <w:r w:rsidRPr="00EA3865">
        <w:rPr>
          <w:rFonts w:ascii="Times New Roman CYR" w:hAnsi="Times New Roman CYR" w:cs="Times New Roman CYR"/>
          <w:shd w:val="clear" w:color="auto" w:fill="FFFFFF"/>
        </w:rPr>
        <w:t>передати</w:t>
      </w:r>
      <w:proofErr w:type="spellEnd"/>
      <w:r w:rsidRPr="00EA3865">
        <w:rPr>
          <w:rFonts w:ascii="Times New Roman CYR" w:hAnsi="Times New Roman CYR" w:cs="Times New Roman CYR"/>
          <w:shd w:val="clear" w:color="auto" w:fill="FFFFFF"/>
        </w:rPr>
        <w:t xml:space="preserve"> </w:t>
      </w:r>
      <w:proofErr w:type="spellStart"/>
      <w:r>
        <w:rPr>
          <w:rFonts w:ascii="Times New Roman CYR" w:hAnsi="Times New Roman CYR" w:cs="Times New Roman CYR"/>
          <w:shd w:val="clear" w:color="auto" w:fill="FFFFFF"/>
        </w:rPr>
        <w:t>Замовнику</w:t>
      </w:r>
      <w:proofErr w:type="spellEnd"/>
      <w:r w:rsidRPr="00EA3865">
        <w:rPr>
          <w:rFonts w:ascii="Times New Roman CYR" w:hAnsi="Times New Roman CYR" w:cs="Times New Roman CYR"/>
          <w:shd w:val="clear" w:color="auto" w:fill="FFFFFF"/>
        </w:rPr>
        <w:t xml:space="preserve"> </w:t>
      </w:r>
      <w:proofErr w:type="spellStart"/>
      <w:r w:rsidRPr="00EA3865">
        <w:rPr>
          <w:rFonts w:ascii="Times New Roman CYR" w:hAnsi="Times New Roman CYR" w:cs="Times New Roman CYR"/>
          <w:shd w:val="clear" w:color="auto" w:fill="FFFFFF"/>
        </w:rPr>
        <w:t>видаткову</w:t>
      </w:r>
      <w:proofErr w:type="spellEnd"/>
      <w:r w:rsidRPr="00EA3865">
        <w:rPr>
          <w:rFonts w:ascii="Times New Roman CYR" w:hAnsi="Times New Roman CYR" w:cs="Times New Roman CYR"/>
          <w:shd w:val="clear" w:color="auto" w:fill="FFFFFF"/>
        </w:rPr>
        <w:t xml:space="preserve"> </w:t>
      </w:r>
      <w:proofErr w:type="spellStart"/>
      <w:r w:rsidRPr="00EA3865">
        <w:rPr>
          <w:rFonts w:ascii="Times New Roman CYR" w:hAnsi="Times New Roman CYR" w:cs="Times New Roman CYR"/>
          <w:shd w:val="clear" w:color="auto" w:fill="FFFFFF"/>
        </w:rPr>
        <w:t>накладну</w:t>
      </w:r>
      <w:proofErr w:type="spellEnd"/>
      <w:r w:rsidRPr="00EA3865">
        <w:rPr>
          <w:rFonts w:ascii="Times New Roman CYR" w:hAnsi="Times New Roman CYR" w:cs="Times New Roman CYR"/>
          <w:shd w:val="clear" w:color="auto" w:fill="FFFFFF"/>
        </w:rPr>
        <w:t>.</w:t>
      </w:r>
    </w:p>
    <w:p w:rsidR="00A67422" w:rsidRPr="0056046E" w:rsidRDefault="007C4BCC" w:rsidP="007C4BCC">
      <w:pPr>
        <w:widowControl w:val="0"/>
        <w:tabs>
          <w:tab w:val="left" w:pos="3342"/>
        </w:tabs>
        <w:ind w:left="-709"/>
        <w:jc w:val="both"/>
        <w:outlineLvl w:val="0"/>
        <w:rPr>
          <w:color w:val="000000"/>
          <w:lang w:val="uk-UA" w:eastAsia="uk-UA" w:bidi="uk-UA"/>
        </w:rPr>
      </w:pPr>
      <w:bookmarkStart w:id="3" w:name="bookmark4"/>
      <w:r>
        <w:rPr>
          <w:rStyle w:val="1"/>
          <w:sz w:val="24"/>
          <w:szCs w:val="24"/>
        </w:rPr>
        <w:t xml:space="preserve">                                                       6.</w:t>
      </w:r>
      <w:r w:rsidR="00A67422" w:rsidRPr="005A1F44">
        <w:rPr>
          <w:rStyle w:val="1"/>
          <w:sz w:val="24"/>
          <w:szCs w:val="24"/>
        </w:rPr>
        <w:t>ПРАВА ТА ОБОВ’ЯЗКИ СТОРІН</w:t>
      </w:r>
      <w:bookmarkEnd w:id="3"/>
    </w:p>
    <w:p w:rsidR="00A67422" w:rsidRPr="000858CD"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0858CD">
        <w:rPr>
          <w:lang w:val="uk-UA"/>
        </w:rPr>
        <w:t xml:space="preserve">6.1. </w:t>
      </w:r>
      <w:r w:rsidR="00823F5B">
        <w:rPr>
          <w:lang w:val="uk-UA"/>
        </w:rPr>
        <w:t xml:space="preserve">Замовник </w:t>
      </w:r>
      <w:r w:rsidRPr="000858CD">
        <w:rPr>
          <w:lang w:val="uk-UA"/>
        </w:rPr>
        <w:t>зобов’язаний:</w:t>
      </w:r>
    </w:p>
    <w:p w:rsidR="00A67422"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0858CD">
        <w:rPr>
          <w:lang w:val="uk-UA"/>
        </w:rPr>
        <w:t>- своєчасно та в повному обсязі (при наявності бюджетного фінансування) сплачувати за</w:t>
      </w:r>
      <w:r w:rsidR="00A56258">
        <w:rPr>
          <w:lang w:val="uk-UA"/>
        </w:rPr>
        <w:t xml:space="preserve"> поставлений (переданий) товар;</w:t>
      </w:r>
    </w:p>
    <w:p w:rsidR="00A56258" w:rsidRPr="00A56258" w:rsidRDefault="00A56258" w:rsidP="00517A55">
      <w:pPr>
        <w:ind w:left="-709"/>
        <w:jc w:val="both"/>
        <w:rPr>
          <w:color w:val="121212"/>
          <w:lang w:val="uk-UA"/>
        </w:rPr>
      </w:pPr>
      <w:r>
        <w:rPr>
          <w:lang w:val="uk-UA"/>
        </w:rPr>
        <w:t xml:space="preserve">- </w:t>
      </w:r>
      <w:r w:rsidRPr="00A56258">
        <w:rPr>
          <w:color w:val="121212"/>
          <w:lang w:val="uk-UA"/>
        </w:rPr>
        <w:t>приймати поставлений товар згідно з замовленням за видатковою накладною.</w:t>
      </w:r>
    </w:p>
    <w:p w:rsidR="00A67422" w:rsidRPr="000858CD"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0858CD">
        <w:rPr>
          <w:lang w:val="uk-UA"/>
        </w:rPr>
        <w:t xml:space="preserve">6.2. </w:t>
      </w:r>
      <w:r w:rsidR="00823F5B">
        <w:rPr>
          <w:lang w:val="uk-UA"/>
        </w:rPr>
        <w:t xml:space="preserve">Замовник </w:t>
      </w:r>
      <w:r w:rsidRPr="000858CD">
        <w:rPr>
          <w:lang w:val="uk-UA"/>
        </w:rPr>
        <w:t xml:space="preserve">має право: </w:t>
      </w:r>
    </w:p>
    <w:p w:rsidR="00A67422" w:rsidRPr="000858CD"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0858CD">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A67422" w:rsidRPr="000858CD"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0858CD">
        <w:rPr>
          <w:lang w:val="uk-UA"/>
        </w:rPr>
        <w:t>- достроково розірвати Договір</w:t>
      </w:r>
      <w:r w:rsidR="00A31D5B">
        <w:rPr>
          <w:lang w:val="uk-UA"/>
        </w:rPr>
        <w:t xml:space="preserve"> в односторонньому порядку</w:t>
      </w:r>
      <w:r w:rsidRPr="000858CD">
        <w:rPr>
          <w:lang w:val="uk-UA"/>
        </w:rPr>
        <w:t xml:space="preserve">, у разі невиконання зобов’язань Постачальником, повідомивши про це його у строк, </w:t>
      </w:r>
      <w:r w:rsidRPr="000858CD">
        <w:rPr>
          <w:lang w:val="uk-UA" w:eastAsia="uk-UA"/>
        </w:rPr>
        <w:t xml:space="preserve">не пізніше ніж </w:t>
      </w:r>
      <w:r w:rsidRPr="004B7509">
        <w:rPr>
          <w:lang w:val="uk-UA" w:eastAsia="uk-UA"/>
        </w:rPr>
        <w:t xml:space="preserve">протягом </w:t>
      </w:r>
      <w:r w:rsidR="00A31D5B">
        <w:rPr>
          <w:lang w:val="uk-UA"/>
        </w:rPr>
        <w:t>5</w:t>
      </w:r>
      <w:r w:rsidRPr="004B7509">
        <w:rPr>
          <w:lang w:val="uk-UA"/>
        </w:rPr>
        <w:t xml:space="preserve"> (</w:t>
      </w:r>
      <w:r w:rsidR="00A31D5B">
        <w:rPr>
          <w:lang w:val="uk-UA"/>
        </w:rPr>
        <w:t>п’яти</w:t>
      </w:r>
      <w:r w:rsidRPr="004B7509">
        <w:rPr>
          <w:lang w:val="uk-UA"/>
        </w:rPr>
        <w:t>) календарних</w:t>
      </w:r>
      <w:r w:rsidRPr="000858CD">
        <w:rPr>
          <w:lang w:val="uk-UA"/>
        </w:rPr>
        <w:t xml:space="preserve"> днів</w:t>
      </w:r>
      <w:r w:rsidR="004A468E" w:rsidRPr="00B21154">
        <w:t xml:space="preserve"> </w:t>
      </w:r>
      <w:r w:rsidR="004A468E" w:rsidRPr="00B21154">
        <w:rPr>
          <w:color w:val="121212"/>
        </w:rPr>
        <w:t xml:space="preserve">шляхом </w:t>
      </w:r>
      <w:proofErr w:type="spellStart"/>
      <w:r w:rsidR="004A468E" w:rsidRPr="00B21154">
        <w:rPr>
          <w:color w:val="121212"/>
        </w:rPr>
        <w:t>направлення</w:t>
      </w:r>
      <w:proofErr w:type="spellEnd"/>
      <w:r w:rsidR="004A468E" w:rsidRPr="00B21154">
        <w:rPr>
          <w:color w:val="121212"/>
        </w:rPr>
        <w:t xml:space="preserve"> </w:t>
      </w:r>
      <w:proofErr w:type="spellStart"/>
      <w:r w:rsidR="004A468E" w:rsidRPr="00B21154">
        <w:rPr>
          <w:color w:val="121212"/>
        </w:rPr>
        <w:t>письмового</w:t>
      </w:r>
      <w:proofErr w:type="spellEnd"/>
      <w:r w:rsidR="004A468E" w:rsidRPr="00B21154">
        <w:rPr>
          <w:color w:val="121212"/>
        </w:rPr>
        <w:t xml:space="preserve"> </w:t>
      </w:r>
      <w:proofErr w:type="spellStart"/>
      <w:r w:rsidR="004A468E" w:rsidRPr="00B21154">
        <w:rPr>
          <w:color w:val="121212"/>
        </w:rPr>
        <w:t>повідомлення</w:t>
      </w:r>
      <w:proofErr w:type="spellEnd"/>
      <w:r w:rsidR="004A468E" w:rsidRPr="00B21154">
        <w:rPr>
          <w:color w:val="121212"/>
        </w:rPr>
        <w:t xml:space="preserve"> про </w:t>
      </w:r>
      <w:proofErr w:type="spellStart"/>
      <w:r w:rsidR="004A468E" w:rsidRPr="00B21154">
        <w:rPr>
          <w:color w:val="121212"/>
        </w:rPr>
        <w:t>це</w:t>
      </w:r>
      <w:proofErr w:type="spellEnd"/>
      <w:r w:rsidR="004A468E" w:rsidRPr="00B21154">
        <w:rPr>
          <w:color w:val="121212"/>
        </w:rPr>
        <w:t xml:space="preserve"> </w:t>
      </w:r>
      <w:proofErr w:type="spellStart"/>
      <w:r w:rsidR="004A468E" w:rsidRPr="00B21154">
        <w:rPr>
          <w:color w:val="121212"/>
        </w:rPr>
        <w:t>Постачальнику</w:t>
      </w:r>
      <w:proofErr w:type="spellEnd"/>
      <w:r w:rsidR="004A468E" w:rsidRPr="00B21154">
        <w:rPr>
          <w:color w:val="121212"/>
        </w:rPr>
        <w:t>.</w:t>
      </w:r>
    </w:p>
    <w:p w:rsidR="00A67422"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0858CD">
        <w:rPr>
          <w:lang w:val="uk-UA"/>
        </w:rPr>
        <w:t xml:space="preserve">- контролювати поставку (передачу) товару </w:t>
      </w:r>
      <w:r w:rsidR="00A56258">
        <w:rPr>
          <w:lang w:val="uk-UA"/>
        </w:rPr>
        <w:t>у строки, встановлені Договором;</w:t>
      </w:r>
    </w:p>
    <w:p w:rsidR="00A56258" w:rsidRPr="00A56258" w:rsidRDefault="00A56258" w:rsidP="00517A55">
      <w:pPr>
        <w:ind w:left="-709"/>
        <w:jc w:val="both"/>
        <w:rPr>
          <w:color w:val="121212"/>
          <w:lang w:val="uk-UA"/>
        </w:rPr>
      </w:pPr>
      <w:r>
        <w:rPr>
          <w:color w:val="121212"/>
          <w:lang w:val="uk-UA"/>
        </w:rPr>
        <w:t xml:space="preserve">- </w:t>
      </w:r>
      <w:r w:rsidRPr="00A56258">
        <w:rPr>
          <w:color w:val="121212"/>
          <w:lang w:val="uk-UA"/>
        </w:rPr>
        <w:t>з</w:t>
      </w:r>
      <w:r w:rsidRPr="00A56258">
        <w:rPr>
          <w:lang w:val="uk-UA"/>
        </w:rPr>
        <w:t xml:space="preserve">алучати фахівців </w:t>
      </w:r>
      <w:r w:rsidRPr="00A56258">
        <w:rPr>
          <w:color w:val="121212"/>
          <w:lang w:val="uk-UA"/>
        </w:rPr>
        <w:t>Покупця</w:t>
      </w:r>
      <w:r w:rsidRPr="00A56258">
        <w:rPr>
          <w:lang w:val="uk-UA"/>
        </w:rPr>
        <w:t xml:space="preserve"> або сторонніх експертів для приймання товару від </w:t>
      </w:r>
      <w:r w:rsidRPr="00A56258">
        <w:rPr>
          <w:color w:val="121212"/>
          <w:lang w:val="uk-UA"/>
        </w:rPr>
        <w:t>Постачальника;</w:t>
      </w:r>
    </w:p>
    <w:p w:rsidR="00A56258" w:rsidRPr="00A56258" w:rsidRDefault="00A56258" w:rsidP="00517A55">
      <w:pPr>
        <w:ind w:left="-709"/>
        <w:jc w:val="both"/>
        <w:rPr>
          <w:color w:val="121212"/>
          <w:lang w:val="uk-UA"/>
        </w:rPr>
      </w:pPr>
      <w:r w:rsidRPr="00A56258">
        <w:rPr>
          <w:color w:val="121212"/>
          <w:lang w:val="uk-UA"/>
        </w:rPr>
        <w:t>-  повернути неякісний товар Постачальнику;</w:t>
      </w:r>
    </w:p>
    <w:p w:rsidR="00A56258" w:rsidRPr="00A56258" w:rsidRDefault="00A56258" w:rsidP="00517A55">
      <w:pPr>
        <w:ind w:left="-709"/>
        <w:jc w:val="both"/>
        <w:rPr>
          <w:color w:val="121212"/>
          <w:lang w:val="uk-UA"/>
        </w:rPr>
      </w:pPr>
      <w:r w:rsidRPr="00A56258">
        <w:rPr>
          <w:color w:val="121212"/>
          <w:lang w:val="uk-UA"/>
        </w:rPr>
        <w:t>- зменшувати обсяг закупівлі товару та суму Договору в залежності від фінансових можливостей та своїх виробничих потреб.</w:t>
      </w:r>
    </w:p>
    <w:p w:rsidR="00A67422" w:rsidRPr="005C2B66"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5C2B66">
        <w:rPr>
          <w:lang w:val="uk-UA"/>
        </w:rPr>
        <w:t>6.3. Постачальник зобов’язаний:</w:t>
      </w:r>
    </w:p>
    <w:p w:rsidR="00A67422" w:rsidRPr="005C2B66"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5C2B66">
        <w:rPr>
          <w:lang w:val="uk-UA"/>
        </w:rPr>
        <w:t>- забезпечити  поставку (передачу) товару у строки, встановлені Договором;</w:t>
      </w:r>
    </w:p>
    <w:p w:rsidR="00A67422" w:rsidRPr="007B1348"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5C2B66">
        <w:rPr>
          <w:rFonts w:eastAsia="Courier New"/>
          <w:lang w:val="uk-UA"/>
        </w:rPr>
        <w:t xml:space="preserve">- забезпечити </w:t>
      </w:r>
      <w:r w:rsidRPr="005C2B66">
        <w:rPr>
          <w:lang w:val="uk-UA"/>
        </w:rPr>
        <w:t xml:space="preserve">поставку (передачу) </w:t>
      </w:r>
      <w:r w:rsidRPr="005C2B66">
        <w:rPr>
          <w:rFonts w:eastAsia="Courier New"/>
          <w:lang w:val="uk-UA"/>
        </w:rPr>
        <w:t>товару, якість якого відповідає вимогам стандартів, а також умовам, встановленим чинним законодавством до товару даного виду</w:t>
      </w:r>
      <w:r>
        <w:rPr>
          <w:lang w:val="uk-UA"/>
        </w:rPr>
        <w:t>.</w:t>
      </w:r>
    </w:p>
    <w:p w:rsidR="00A67422" w:rsidRPr="005C2B66"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5C2B66">
        <w:rPr>
          <w:lang w:val="uk-UA"/>
        </w:rPr>
        <w:t xml:space="preserve">6.4. Постачальник має право: </w:t>
      </w:r>
    </w:p>
    <w:p w:rsidR="00A67422" w:rsidRPr="005C2B66"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5C2B66">
        <w:rPr>
          <w:lang w:val="uk-UA"/>
        </w:rPr>
        <w:t>- своєчасно та в повному обсязі (при наявності бюджетного фінансування) отримати плату за поставлений (переданий) товар;</w:t>
      </w:r>
    </w:p>
    <w:p w:rsidR="00A67422" w:rsidRPr="00A31D5B" w:rsidRDefault="00A67422" w:rsidP="00517A55">
      <w:pPr>
        <w:pStyle w:val="HTML"/>
        <w:ind w:left="-709"/>
        <w:jc w:val="both"/>
        <w:rPr>
          <w:rStyle w:val="1"/>
          <w:b w:val="0"/>
          <w:bCs w:val="0"/>
          <w:color w:val="auto"/>
          <w:sz w:val="24"/>
          <w:szCs w:val="24"/>
          <w:lang w:eastAsia="ru-RU" w:bidi="ar-SA"/>
        </w:rPr>
      </w:pPr>
      <w:r w:rsidRPr="005C2B66">
        <w:rPr>
          <w:rFonts w:ascii="Times New Roman" w:hAnsi="Times New Roman"/>
          <w:color w:val="auto"/>
          <w:sz w:val="24"/>
          <w:szCs w:val="24"/>
          <w:lang w:val="uk-UA"/>
        </w:rPr>
        <w:t xml:space="preserve">- достроково розірвати Договір, у разі невиконання зобов’язань Покупцем, повідомивши про це його у строк, не пізніше ніж </w:t>
      </w:r>
      <w:r w:rsidRPr="004B7509">
        <w:rPr>
          <w:rFonts w:ascii="Times New Roman" w:hAnsi="Times New Roman"/>
          <w:color w:val="auto"/>
          <w:sz w:val="24"/>
          <w:szCs w:val="24"/>
          <w:lang w:val="uk-UA"/>
        </w:rPr>
        <w:t xml:space="preserve">протягом </w:t>
      </w:r>
      <w:r w:rsidR="00532884">
        <w:rPr>
          <w:rFonts w:ascii="Times New Roman" w:hAnsi="Times New Roman"/>
          <w:color w:val="auto"/>
          <w:sz w:val="24"/>
          <w:szCs w:val="24"/>
          <w:lang w:val="uk-UA"/>
        </w:rPr>
        <w:t>30</w:t>
      </w:r>
      <w:r w:rsidRPr="004B7509">
        <w:rPr>
          <w:rFonts w:ascii="Times New Roman" w:hAnsi="Times New Roman"/>
          <w:color w:val="auto"/>
          <w:sz w:val="24"/>
          <w:szCs w:val="24"/>
          <w:lang w:val="uk-UA"/>
        </w:rPr>
        <w:t xml:space="preserve"> (</w:t>
      </w:r>
      <w:r w:rsidR="00532884">
        <w:rPr>
          <w:rFonts w:ascii="Times New Roman" w:hAnsi="Times New Roman"/>
          <w:color w:val="auto"/>
          <w:sz w:val="24"/>
          <w:szCs w:val="24"/>
          <w:lang w:val="uk-UA"/>
        </w:rPr>
        <w:t>тридцяти</w:t>
      </w:r>
      <w:r w:rsidRPr="004B7509">
        <w:rPr>
          <w:rFonts w:ascii="Times New Roman" w:hAnsi="Times New Roman"/>
          <w:color w:val="auto"/>
          <w:sz w:val="24"/>
          <w:szCs w:val="24"/>
          <w:lang w:val="uk-UA"/>
        </w:rPr>
        <w:t>) календарних</w:t>
      </w:r>
      <w:r w:rsidRPr="005C2B66">
        <w:rPr>
          <w:rFonts w:ascii="Times New Roman" w:hAnsi="Times New Roman"/>
          <w:color w:val="auto"/>
          <w:sz w:val="24"/>
          <w:szCs w:val="24"/>
          <w:lang w:val="uk-UA"/>
        </w:rPr>
        <w:t xml:space="preserve"> днів</w:t>
      </w:r>
      <w:bookmarkStart w:id="4" w:name="80"/>
      <w:bookmarkEnd w:id="4"/>
      <w:r w:rsidRPr="005C2B66">
        <w:rPr>
          <w:rFonts w:ascii="Times New Roman" w:hAnsi="Times New Roman"/>
          <w:color w:val="auto"/>
          <w:sz w:val="24"/>
          <w:szCs w:val="24"/>
          <w:lang w:val="uk-UA"/>
        </w:rPr>
        <w:t>.</w:t>
      </w:r>
    </w:p>
    <w:p w:rsidR="00A67422" w:rsidRPr="005A1F44" w:rsidRDefault="007C4BCC" w:rsidP="007C4BCC">
      <w:pPr>
        <w:widowControl w:val="0"/>
        <w:tabs>
          <w:tab w:val="left" w:pos="3432"/>
        </w:tabs>
        <w:ind w:left="-709"/>
        <w:jc w:val="both"/>
        <w:outlineLvl w:val="0"/>
        <w:rPr>
          <w:rStyle w:val="1"/>
          <w:b w:val="0"/>
          <w:bCs w:val="0"/>
          <w:sz w:val="24"/>
          <w:szCs w:val="24"/>
        </w:rPr>
      </w:pPr>
      <w:bookmarkStart w:id="5" w:name="bookmark7"/>
      <w:r>
        <w:rPr>
          <w:rStyle w:val="1"/>
          <w:sz w:val="24"/>
          <w:szCs w:val="24"/>
        </w:rPr>
        <w:t xml:space="preserve">                                              7.</w:t>
      </w:r>
      <w:r w:rsidR="00A67422" w:rsidRPr="005A1F44">
        <w:rPr>
          <w:rStyle w:val="1"/>
          <w:sz w:val="24"/>
          <w:szCs w:val="24"/>
        </w:rPr>
        <w:t>ВІДПОВІДАЛЬНІСТЬ СТОРІН</w:t>
      </w:r>
      <w:bookmarkEnd w:id="5"/>
    </w:p>
    <w:p w:rsidR="00A67422" w:rsidRPr="005A1F44"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5A1F44">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5A1F44">
        <w:rPr>
          <w:lang w:val="uk-UA"/>
        </w:rPr>
        <w:t>.</w:t>
      </w:r>
    </w:p>
    <w:p w:rsidR="00A67422" w:rsidRPr="005A1F44"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5A1F44">
        <w:rPr>
          <w:rFonts w:eastAsia="Courier New"/>
          <w:lang w:val="uk-UA"/>
        </w:rPr>
        <w:t>7.2.</w:t>
      </w:r>
      <w:r w:rsidRPr="005A1F44">
        <w:rPr>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5A1F44">
        <w:rPr>
          <w:rFonts w:eastAsia="Courier New"/>
          <w:lang w:val="uk-UA"/>
        </w:rPr>
        <w:t xml:space="preserve">Постачальник виплачує Покупцю пеню у розмірі подвійної облікової ставки НБУ, </w:t>
      </w:r>
      <w:r w:rsidRPr="005A1F44">
        <w:rPr>
          <w:lang w:val="uk-UA"/>
        </w:rPr>
        <w:t>що діяла на момент нарахування, від несвоєчасно поставленого товару, за кожний день прострочення.</w:t>
      </w:r>
    </w:p>
    <w:p w:rsidR="00A67422" w:rsidRPr="005A1F44"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4"/>
        <w:jc w:val="both"/>
        <w:rPr>
          <w:lang w:val="uk-UA"/>
        </w:rPr>
      </w:pPr>
      <w:r w:rsidRPr="005A1F44">
        <w:rPr>
          <w:lang w:val="uk-UA"/>
        </w:rPr>
        <w:t>Сплата пені не звільняє Сторону від виконання прийнятих на себе зобов'язань по Договору.</w:t>
      </w:r>
    </w:p>
    <w:p w:rsidR="00A67422" w:rsidRPr="005A1F44"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5A1F44">
        <w:rPr>
          <w:lang w:val="uk-UA"/>
        </w:rPr>
        <w:lastRenderedPageBreak/>
        <w:t xml:space="preserve">7.3. </w:t>
      </w:r>
      <w:r w:rsidRPr="005A1F44">
        <w:rPr>
          <w:snapToGrid w:val="0"/>
          <w:color w:val="000000"/>
          <w:lang w:val="uk-UA"/>
        </w:rPr>
        <w:t>Покупець</w:t>
      </w:r>
      <w:r w:rsidRPr="005A1F44">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5A1F44">
        <w:rPr>
          <w:rFonts w:eastAsia="Courier New"/>
          <w:lang w:val="uk-UA"/>
        </w:rPr>
        <w:t>Покупця</w:t>
      </w:r>
      <w:r w:rsidRPr="005A1F44">
        <w:rPr>
          <w:lang w:val="uk-UA"/>
        </w:rPr>
        <w:t>.</w:t>
      </w:r>
    </w:p>
    <w:p w:rsidR="00A67422" w:rsidRPr="005A1F44" w:rsidRDefault="007C4BCC" w:rsidP="007C4BCC">
      <w:pPr>
        <w:widowControl w:val="0"/>
        <w:tabs>
          <w:tab w:val="left" w:pos="3043"/>
        </w:tabs>
        <w:ind w:left="-709"/>
        <w:jc w:val="both"/>
        <w:outlineLvl w:val="0"/>
        <w:rPr>
          <w:rStyle w:val="1"/>
          <w:b w:val="0"/>
          <w:bCs w:val="0"/>
          <w:sz w:val="24"/>
          <w:szCs w:val="24"/>
        </w:rPr>
      </w:pPr>
      <w:bookmarkStart w:id="6" w:name="bookmark8"/>
      <w:r>
        <w:rPr>
          <w:rStyle w:val="1"/>
          <w:sz w:val="24"/>
          <w:szCs w:val="24"/>
        </w:rPr>
        <w:t xml:space="preserve">                                                    8.</w:t>
      </w:r>
      <w:r w:rsidR="00A67422" w:rsidRPr="005A1F44">
        <w:rPr>
          <w:rStyle w:val="1"/>
          <w:sz w:val="24"/>
          <w:szCs w:val="24"/>
        </w:rPr>
        <w:t>ОБСТАВИНИ НЕПЕРЕБОРНОЇ СИЛИ</w:t>
      </w:r>
      <w:bookmarkEnd w:id="6"/>
    </w:p>
    <w:p w:rsidR="00A67422" w:rsidRPr="005A1F44"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7"/>
        <w:jc w:val="both"/>
        <w:rPr>
          <w:lang w:val="uk-UA" w:eastAsia="en-US"/>
        </w:rPr>
      </w:pPr>
      <w:r w:rsidRPr="005A1F4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67422" w:rsidRPr="005A1F44" w:rsidRDefault="00A67422"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7"/>
        <w:jc w:val="both"/>
        <w:rPr>
          <w:lang w:val="uk-UA"/>
        </w:rPr>
      </w:pPr>
      <w:r w:rsidRPr="005A1F44">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67422" w:rsidRPr="005A1F44" w:rsidRDefault="00A67422" w:rsidP="00517A55">
      <w:pPr>
        <w:tabs>
          <w:tab w:val="left" w:pos="708"/>
        </w:tabs>
        <w:ind w:left="-709"/>
        <w:jc w:val="both"/>
        <w:rPr>
          <w:lang w:val="uk-UA"/>
        </w:rPr>
      </w:pPr>
      <w:r w:rsidRPr="005A1F44">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A67422" w:rsidRPr="0056046E" w:rsidRDefault="00A67422" w:rsidP="00517A55">
      <w:pPr>
        <w:pStyle w:val="HTML"/>
        <w:ind w:left="-709"/>
        <w:jc w:val="both"/>
        <w:rPr>
          <w:rFonts w:ascii="Times New Roman" w:hAnsi="Times New Roman"/>
          <w:sz w:val="24"/>
          <w:szCs w:val="24"/>
          <w:lang w:val="uk-UA"/>
        </w:rPr>
      </w:pPr>
      <w:r w:rsidRPr="005A1F44">
        <w:rPr>
          <w:rFonts w:ascii="Times New Roman" w:hAnsi="Times New Roman"/>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A67422" w:rsidRPr="005A1F44" w:rsidRDefault="007C4BCC" w:rsidP="007C4BCC">
      <w:pPr>
        <w:widowControl w:val="0"/>
        <w:tabs>
          <w:tab w:val="left" w:pos="3918"/>
        </w:tabs>
        <w:ind w:left="-709"/>
        <w:jc w:val="both"/>
        <w:outlineLvl w:val="0"/>
        <w:rPr>
          <w:lang w:val="uk-UA"/>
        </w:rPr>
      </w:pPr>
      <w:bookmarkStart w:id="7" w:name="bookmark9"/>
      <w:r>
        <w:rPr>
          <w:rStyle w:val="1"/>
          <w:sz w:val="24"/>
          <w:szCs w:val="24"/>
        </w:rPr>
        <w:t xml:space="preserve">                                                              9.</w:t>
      </w:r>
      <w:r w:rsidR="00A67422" w:rsidRPr="005A1F44">
        <w:rPr>
          <w:rStyle w:val="1"/>
          <w:sz w:val="24"/>
          <w:szCs w:val="24"/>
        </w:rPr>
        <w:t>ВИРІШЕННЯ СПОРІВ</w:t>
      </w:r>
      <w:bookmarkEnd w:id="7"/>
    </w:p>
    <w:p w:rsidR="00A67422" w:rsidRPr="005A1F44" w:rsidRDefault="00A67422" w:rsidP="00517A55">
      <w:pPr>
        <w:widowControl w:val="0"/>
        <w:numPr>
          <w:ilvl w:val="1"/>
          <w:numId w:val="4"/>
        </w:numPr>
        <w:tabs>
          <w:tab w:val="left" w:pos="0"/>
        </w:tabs>
        <w:ind w:left="-709" w:firstLine="0"/>
        <w:jc w:val="both"/>
        <w:rPr>
          <w:rStyle w:val="2"/>
          <w:sz w:val="24"/>
          <w:szCs w:val="24"/>
        </w:rPr>
      </w:pPr>
      <w:r w:rsidRPr="005A1F44">
        <w:rPr>
          <w:rStyle w:val="2"/>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79531B" w:rsidRPr="00A31D5B" w:rsidRDefault="00A67422" w:rsidP="00517A55">
      <w:pPr>
        <w:widowControl w:val="0"/>
        <w:numPr>
          <w:ilvl w:val="1"/>
          <w:numId w:val="4"/>
        </w:numPr>
        <w:tabs>
          <w:tab w:val="left" w:pos="0"/>
        </w:tabs>
        <w:ind w:left="-709" w:firstLine="0"/>
        <w:jc w:val="both"/>
        <w:rPr>
          <w:color w:val="000000"/>
          <w:lang w:val="uk-UA" w:eastAsia="uk-UA" w:bidi="uk-UA"/>
        </w:rPr>
      </w:pPr>
      <w:r w:rsidRPr="005A1F44">
        <w:rPr>
          <w:rStyle w:val="2"/>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E9089F" w:rsidRPr="00D67D7F" w:rsidRDefault="0079531B" w:rsidP="00517A55">
      <w:pPr>
        <w:ind w:left="-709"/>
        <w:jc w:val="both"/>
        <w:rPr>
          <w:b/>
          <w:lang w:val="uk-UA"/>
        </w:rPr>
      </w:pPr>
      <w:r>
        <w:rPr>
          <w:b/>
          <w:color w:val="000000"/>
          <w:lang w:val="uk-UA"/>
        </w:rPr>
        <w:t xml:space="preserve">                                    </w:t>
      </w:r>
      <w:r w:rsidR="007C4BCC">
        <w:rPr>
          <w:b/>
          <w:lang w:val="uk-UA"/>
        </w:rPr>
        <w:t>10</w:t>
      </w:r>
      <w:r w:rsidR="00E9089F" w:rsidRPr="008B7F11">
        <w:rPr>
          <w:b/>
        </w:rPr>
        <w:t xml:space="preserve"> П</w:t>
      </w:r>
      <w:r w:rsidR="00D67D7F">
        <w:rPr>
          <w:b/>
          <w:lang w:val="uk-UA"/>
        </w:rPr>
        <w:t>ОРЯДОК ЗМІН УМОВ ДОГОВОРУ ПРО ЗАКУПІВЛЮ</w:t>
      </w:r>
    </w:p>
    <w:p w:rsidR="00E9089F" w:rsidRPr="00D67D7F" w:rsidRDefault="000C0506" w:rsidP="00517A55">
      <w:pPr>
        <w:ind w:left="-709" w:right="-143"/>
        <w:jc w:val="both"/>
        <w:rPr>
          <w:lang w:val="uk-UA"/>
        </w:rPr>
      </w:pPr>
      <w:r>
        <w:rPr>
          <w:lang w:val="uk-UA"/>
        </w:rPr>
        <w:t>10</w:t>
      </w:r>
      <w:r w:rsidR="00E9089F" w:rsidRPr="00D67D7F">
        <w:rPr>
          <w:lang w:val="uk-UA"/>
        </w:rPr>
        <w:t xml:space="preserve">.1.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E9089F" w:rsidRPr="00D67D7F" w:rsidRDefault="000C0506" w:rsidP="00517A55">
      <w:pPr>
        <w:ind w:left="-709" w:right="-1"/>
        <w:jc w:val="both"/>
        <w:rPr>
          <w:lang w:val="uk-UA"/>
        </w:rPr>
      </w:pPr>
      <w:r>
        <w:rPr>
          <w:lang w:val="uk-UA"/>
        </w:rPr>
        <w:t>10</w:t>
      </w:r>
      <w:r w:rsidR="00E9089F" w:rsidRPr="00D67D7F">
        <w:rPr>
          <w:lang w:val="uk-UA"/>
        </w:rPr>
        <w:t>.2. Пропозицію щодо внесення змін до договору може зробити кожна із сторін договору.</w:t>
      </w:r>
    </w:p>
    <w:p w:rsidR="00E9089F" w:rsidRPr="00D67D7F" w:rsidRDefault="000C0506" w:rsidP="00517A55">
      <w:pPr>
        <w:ind w:left="-709" w:right="-1"/>
        <w:jc w:val="both"/>
        <w:rPr>
          <w:lang w:val="uk-UA"/>
        </w:rPr>
      </w:pPr>
      <w:r>
        <w:rPr>
          <w:lang w:val="uk-UA"/>
        </w:rPr>
        <w:t>10</w:t>
      </w:r>
      <w:r w:rsidR="00E9089F" w:rsidRPr="00D67D7F">
        <w:rPr>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67422" w:rsidRPr="005A1F44" w:rsidRDefault="000C0506" w:rsidP="00517A55">
      <w:pPr>
        <w:ind w:left="-709" w:right="-1"/>
        <w:jc w:val="both"/>
        <w:rPr>
          <w:lang w:val="uk-UA"/>
        </w:rPr>
      </w:pPr>
      <w:r>
        <w:rPr>
          <w:lang w:val="uk-UA"/>
        </w:rPr>
        <w:t>10</w:t>
      </w:r>
      <w:r w:rsidR="00E9089F" w:rsidRPr="00D67D7F">
        <w:rPr>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67422" w:rsidRPr="005A1F44" w:rsidRDefault="007C4BCC" w:rsidP="00517A55">
      <w:pPr>
        <w:widowControl w:val="0"/>
        <w:tabs>
          <w:tab w:val="left" w:pos="3918"/>
        </w:tabs>
        <w:ind w:left="-709"/>
        <w:jc w:val="center"/>
        <w:outlineLvl w:val="0"/>
        <w:rPr>
          <w:rStyle w:val="1"/>
          <w:b w:val="0"/>
          <w:bCs w:val="0"/>
          <w:sz w:val="24"/>
          <w:szCs w:val="24"/>
        </w:rPr>
      </w:pPr>
      <w:bookmarkStart w:id="8" w:name="bookmark10"/>
      <w:r>
        <w:rPr>
          <w:rStyle w:val="1"/>
          <w:sz w:val="24"/>
          <w:szCs w:val="24"/>
        </w:rPr>
        <w:t>11</w:t>
      </w:r>
      <w:r w:rsidR="00D67D7F">
        <w:rPr>
          <w:rStyle w:val="1"/>
          <w:sz w:val="24"/>
          <w:szCs w:val="24"/>
        </w:rPr>
        <w:t xml:space="preserve">. </w:t>
      </w:r>
      <w:r w:rsidR="00A67422" w:rsidRPr="005A1F44">
        <w:rPr>
          <w:rStyle w:val="1"/>
          <w:sz w:val="24"/>
          <w:szCs w:val="24"/>
        </w:rPr>
        <w:t>СТРОК ДІЇ ДОГОВОРУ</w:t>
      </w:r>
      <w:bookmarkEnd w:id="8"/>
    </w:p>
    <w:p w:rsidR="00A67422" w:rsidRDefault="000C0506" w:rsidP="00517A55">
      <w:pPr>
        <w:widowControl w:val="0"/>
        <w:tabs>
          <w:tab w:val="left" w:pos="1095"/>
        </w:tabs>
        <w:ind w:left="-709"/>
        <w:jc w:val="both"/>
        <w:rPr>
          <w:lang w:val="uk-UA"/>
        </w:rPr>
      </w:pPr>
      <w:r>
        <w:rPr>
          <w:lang w:val="uk-UA"/>
        </w:rPr>
        <w:t>11</w:t>
      </w:r>
      <w:r w:rsidR="00A67422" w:rsidRPr="005A1F44">
        <w:rPr>
          <w:lang w:val="uk-UA"/>
        </w:rPr>
        <w:t>.1. Договір про закупівлю набирає чинності з дня його під</w:t>
      </w:r>
      <w:r w:rsidR="00F168F3">
        <w:rPr>
          <w:lang w:val="uk-UA"/>
        </w:rPr>
        <w:t>писан</w:t>
      </w:r>
      <w:r w:rsidR="009B5926">
        <w:rPr>
          <w:lang w:val="uk-UA"/>
        </w:rPr>
        <w:t>ня та діє до 31 грудня 2024</w:t>
      </w:r>
      <w:r w:rsidR="00A67422" w:rsidRPr="005A1F44">
        <w:rPr>
          <w:lang w:val="uk-UA"/>
        </w:rPr>
        <w:t xml:space="preserve"> року включно, </w:t>
      </w:r>
      <w:r w:rsidR="00A67422" w:rsidRPr="005A1F44">
        <w:rPr>
          <w:rStyle w:val="2"/>
          <w:sz w:val="24"/>
          <w:szCs w:val="24"/>
        </w:rPr>
        <w:t>а в частині взятих зобов’язань - до повного їх виконання</w:t>
      </w:r>
      <w:r w:rsidR="00A67422" w:rsidRPr="005A1F44">
        <w:rPr>
          <w:lang w:val="uk-UA"/>
        </w:rPr>
        <w:t>.</w:t>
      </w:r>
    </w:p>
    <w:p w:rsidR="00E9089F" w:rsidRPr="00E9089F" w:rsidRDefault="000C0506" w:rsidP="00517A55">
      <w:pPr>
        <w:ind w:left="-709" w:right="-36"/>
        <w:jc w:val="both"/>
        <w:rPr>
          <w:color w:val="000000"/>
          <w:lang w:val="uk-UA"/>
        </w:rPr>
      </w:pPr>
      <w:r>
        <w:rPr>
          <w:color w:val="000000"/>
          <w:lang w:val="uk-UA"/>
        </w:rPr>
        <w:t>11</w:t>
      </w:r>
      <w:r w:rsidR="00E9089F">
        <w:rPr>
          <w:color w:val="000000"/>
          <w:lang w:val="uk-UA"/>
        </w:rPr>
        <w:t xml:space="preserve">.2. </w:t>
      </w:r>
      <w:r w:rsidR="00E9089F" w:rsidRPr="00E9089F">
        <w:rPr>
          <w:color w:val="000000"/>
          <w:lang w:val="uk-UA"/>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A67422" w:rsidRPr="005A1F44" w:rsidRDefault="000C0506" w:rsidP="005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Pr>
          <w:lang w:val="uk-UA"/>
        </w:rPr>
        <w:t>11</w:t>
      </w:r>
      <w:r w:rsidR="00E9089F">
        <w:rPr>
          <w:lang w:val="uk-UA"/>
        </w:rPr>
        <w:t>.3</w:t>
      </w:r>
      <w:r w:rsidR="00A67422" w:rsidRPr="005A1F44">
        <w:rPr>
          <w:lang w:val="uk-UA"/>
        </w:rPr>
        <w:t>.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A67422" w:rsidRPr="005A1F44" w:rsidRDefault="007C4BCC" w:rsidP="00517A55">
      <w:pPr>
        <w:widowControl w:val="0"/>
        <w:tabs>
          <w:tab w:val="left" w:pos="284"/>
        </w:tabs>
        <w:ind w:left="-709"/>
        <w:jc w:val="center"/>
        <w:outlineLvl w:val="0"/>
        <w:rPr>
          <w:lang w:val="uk-UA"/>
        </w:rPr>
      </w:pPr>
      <w:bookmarkStart w:id="9" w:name="bookmark11"/>
      <w:r>
        <w:rPr>
          <w:rStyle w:val="1"/>
          <w:sz w:val="24"/>
          <w:szCs w:val="24"/>
        </w:rPr>
        <w:t>12</w:t>
      </w:r>
      <w:r w:rsidR="00D67D7F">
        <w:rPr>
          <w:rStyle w:val="1"/>
          <w:sz w:val="24"/>
          <w:szCs w:val="24"/>
        </w:rPr>
        <w:t xml:space="preserve">. </w:t>
      </w:r>
      <w:r w:rsidR="00A67422" w:rsidRPr="005A1F44">
        <w:rPr>
          <w:rStyle w:val="1"/>
          <w:sz w:val="24"/>
          <w:szCs w:val="24"/>
        </w:rPr>
        <w:t xml:space="preserve"> ІНШІ УМОВИ</w:t>
      </w:r>
      <w:bookmarkEnd w:id="9"/>
    </w:p>
    <w:p w:rsidR="00E9089F" w:rsidRPr="00D67D7F" w:rsidRDefault="000C0506" w:rsidP="00517A55">
      <w:pPr>
        <w:ind w:left="-709"/>
        <w:jc w:val="both"/>
        <w:rPr>
          <w:lang w:val="uk-UA"/>
        </w:rPr>
      </w:pPr>
      <w:r>
        <w:t>1</w:t>
      </w:r>
      <w:r>
        <w:rPr>
          <w:lang w:val="uk-UA"/>
        </w:rPr>
        <w:t>2</w:t>
      </w:r>
      <w:r w:rsidR="00E9089F" w:rsidRPr="008B7F11">
        <w:t xml:space="preserve">.1. </w:t>
      </w:r>
      <w:r w:rsidR="00E9089F" w:rsidRPr="00D67D7F">
        <w:rPr>
          <w:lang w:val="uk-UA"/>
        </w:rPr>
        <w:t>Дія Договору припиняється:</w:t>
      </w:r>
    </w:p>
    <w:p w:rsidR="00E9089F" w:rsidRPr="00D67D7F" w:rsidRDefault="00E9089F" w:rsidP="00517A55">
      <w:pPr>
        <w:ind w:left="-709"/>
        <w:jc w:val="both"/>
        <w:rPr>
          <w:lang w:val="uk-UA"/>
        </w:rPr>
      </w:pPr>
      <w:r w:rsidRPr="00D67D7F">
        <w:rPr>
          <w:lang w:val="uk-UA"/>
        </w:rPr>
        <w:t>за згодою Сторін;</w:t>
      </w:r>
    </w:p>
    <w:p w:rsidR="00A31D5B" w:rsidRDefault="00E9089F" w:rsidP="00517A55">
      <w:pPr>
        <w:ind w:left="-709"/>
        <w:jc w:val="both"/>
        <w:rPr>
          <w:lang w:val="uk-UA"/>
        </w:rPr>
      </w:pPr>
      <w:r w:rsidRPr="00D67D7F">
        <w:rPr>
          <w:lang w:val="uk-UA"/>
        </w:rPr>
        <w:t>з інших підстав, передбачених цим Договором та чинним законодавством України.</w:t>
      </w:r>
    </w:p>
    <w:p w:rsidR="00A31D5B" w:rsidRDefault="00A31D5B" w:rsidP="00517A55">
      <w:pPr>
        <w:ind w:left="-709"/>
        <w:jc w:val="both"/>
        <w:rPr>
          <w:lang w:val="uk-UA"/>
        </w:rPr>
      </w:pPr>
      <w:r>
        <w:rPr>
          <w:lang w:val="uk-UA"/>
        </w:rPr>
        <w:t>12.2 І</w:t>
      </w:r>
      <w:r w:rsidRPr="00A31D5B">
        <w:rPr>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31D5B" w:rsidRDefault="00A31D5B" w:rsidP="00517A55">
      <w:pPr>
        <w:ind w:left="-709"/>
        <w:jc w:val="both"/>
        <w:rPr>
          <w:lang w:val="uk-UA"/>
        </w:rPr>
      </w:pPr>
      <w:r w:rsidRPr="00A31D5B">
        <w:rPr>
          <w:lang w:val="uk-UA"/>
        </w:rPr>
        <w:t>1) зменшення обсягів закупівлі, зокрема з урахуванням фактичного обсягу видатків замовника;</w:t>
      </w:r>
    </w:p>
    <w:p w:rsidR="00A31D5B" w:rsidRDefault="00A31D5B" w:rsidP="00517A55">
      <w:pPr>
        <w:ind w:left="-709"/>
        <w:jc w:val="both"/>
        <w:rPr>
          <w:lang w:val="uk-UA"/>
        </w:rPr>
      </w:pPr>
      <w:r w:rsidRPr="00A31D5B">
        <w:lastRenderedPageBreak/>
        <w:t xml:space="preserve">2) </w:t>
      </w:r>
      <w:proofErr w:type="spellStart"/>
      <w:r w:rsidRPr="00A31D5B">
        <w:t>погодження</w:t>
      </w:r>
      <w:proofErr w:type="spellEnd"/>
      <w:r w:rsidRPr="00A31D5B">
        <w:t xml:space="preserve"> </w:t>
      </w:r>
      <w:proofErr w:type="spellStart"/>
      <w:r w:rsidRPr="00A31D5B">
        <w:t>зміни</w:t>
      </w:r>
      <w:proofErr w:type="spellEnd"/>
      <w:r w:rsidRPr="00A31D5B">
        <w:t xml:space="preserve"> </w:t>
      </w:r>
      <w:proofErr w:type="spellStart"/>
      <w:r w:rsidRPr="00A31D5B">
        <w:t>ціни</w:t>
      </w:r>
      <w:proofErr w:type="spellEnd"/>
      <w:r w:rsidRPr="00A31D5B">
        <w:t xml:space="preserve"> за </w:t>
      </w:r>
      <w:proofErr w:type="spellStart"/>
      <w:r w:rsidRPr="00A31D5B">
        <w:t>одиницю</w:t>
      </w:r>
      <w:proofErr w:type="spellEnd"/>
      <w:r w:rsidRPr="00A31D5B">
        <w:t xml:space="preserve"> товару в </w:t>
      </w:r>
      <w:proofErr w:type="spellStart"/>
      <w:r w:rsidRPr="00A31D5B">
        <w:t>договорі</w:t>
      </w:r>
      <w:proofErr w:type="spellEnd"/>
      <w:r w:rsidRPr="00A31D5B">
        <w:t xml:space="preserve"> про </w:t>
      </w:r>
      <w:proofErr w:type="spellStart"/>
      <w:r w:rsidRPr="00A31D5B">
        <w:t>закупівлю</w:t>
      </w:r>
      <w:proofErr w:type="spellEnd"/>
      <w:r w:rsidRPr="00A31D5B">
        <w:t xml:space="preserve"> у </w:t>
      </w:r>
      <w:proofErr w:type="spellStart"/>
      <w:r w:rsidRPr="00A31D5B">
        <w:t>разі</w:t>
      </w:r>
      <w:proofErr w:type="spellEnd"/>
      <w:r w:rsidRPr="00A31D5B">
        <w:t xml:space="preserve"> </w:t>
      </w:r>
      <w:proofErr w:type="spellStart"/>
      <w:r w:rsidRPr="00A31D5B">
        <w:t>коливання</w:t>
      </w:r>
      <w:proofErr w:type="spellEnd"/>
      <w:r w:rsidRPr="00A31D5B">
        <w:t xml:space="preserve"> </w:t>
      </w:r>
      <w:proofErr w:type="spellStart"/>
      <w:r w:rsidRPr="00A31D5B">
        <w:t>ціни</w:t>
      </w:r>
      <w:proofErr w:type="spellEnd"/>
      <w:r w:rsidRPr="00A31D5B">
        <w:t xml:space="preserve"> такого товару </w:t>
      </w:r>
      <w:proofErr w:type="gramStart"/>
      <w:r w:rsidRPr="00A31D5B">
        <w:t>на ринку</w:t>
      </w:r>
      <w:proofErr w:type="gramEnd"/>
      <w:r w:rsidRPr="00A31D5B">
        <w:t xml:space="preserve">, </w:t>
      </w:r>
      <w:proofErr w:type="spellStart"/>
      <w:r w:rsidRPr="00A31D5B">
        <w:t>що</w:t>
      </w:r>
      <w:proofErr w:type="spellEnd"/>
      <w:r w:rsidRPr="00A31D5B">
        <w:t xml:space="preserve"> </w:t>
      </w:r>
      <w:proofErr w:type="spellStart"/>
      <w:r w:rsidRPr="00A31D5B">
        <w:t>відбулося</w:t>
      </w:r>
      <w:proofErr w:type="spellEnd"/>
      <w:r w:rsidRPr="00A31D5B">
        <w:t xml:space="preserve"> з моменту </w:t>
      </w:r>
      <w:proofErr w:type="spellStart"/>
      <w:r w:rsidRPr="00A31D5B">
        <w:t>укладення</w:t>
      </w:r>
      <w:proofErr w:type="spellEnd"/>
      <w:r w:rsidRPr="00A31D5B">
        <w:t xml:space="preserve"> договору про </w:t>
      </w:r>
      <w:proofErr w:type="spellStart"/>
      <w:r w:rsidRPr="00A31D5B">
        <w:t>закупівлю</w:t>
      </w:r>
      <w:proofErr w:type="spellEnd"/>
      <w:r w:rsidRPr="00A31D5B">
        <w:t xml:space="preserve"> </w:t>
      </w:r>
      <w:proofErr w:type="spellStart"/>
      <w:r w:rsidRPr="00A31D5B">
        <w:t>або</w:t>
      </w:r>
      <w:proofErr w:type="spellEnd"/>
      <w:r w:rsidRPr="00A31D5B">
        <w:t xml:space="preserve"> </w:t>
      </w:r>
      <w:proofErr w:type="spellStart"/>
      <w:r w:rsidRPr="00A31D5B">
        <w:t>останнього</w:t>
      </w:r>
      <w:proofErr w:type="spellEnd"/>
      <w:r w:rsidRPr="00A31D5B">
        <w:t xml:space="preserve"> </w:t>
      </w:r>
      <w:proofErr w:type="spellStart"/>
      <w:r w:rsidRPr="00A31D5B">
        <w:t>внесення</w:t>
      </w:r>
      <w:proofErr w:type="spellEnd"/>
      <w:r w:rsidRPr="00A31D5B">
        <w:t xml:space="preserve"> </w:t>
      </w:r>
      <w:proofErr w:type="spellStart"/>
      <w:r w:rsidRPr="00A31D5B">
        <w:t>змін</w:t>
      </w:r>
      <w:proofErr w:type="spellEnd"/>
      <w:r w:rsidRPr="00A31D5B">
        <w:t xml:space="preserve"> до договору про </w:t>
      </w:r>
      <w:proofErr w:type="spellStart"/>
      <w:r w:rsidRPr="00A31D5B">
        <w:t>закупівлю</w:t>
      </w:r>
      <w:proofErr w:type="spellEnd"/>
      <w:r w:rsidRPr="00A31D5B">
        <w:t xml:space="preserve"> в </w:t>
      </w:r>
      <w:proofErr w:type="spellStart"/>
      <w:r w:rsidRPr="00A31D5B">
        <w:t>частині</w:t>
      </w:r>
      <w:proofErr w:type="spellEnd"/>
      <w:r w:rsidRPr="00A31D5B">
        <w:t xml:space="preserve"> </w:t>
      </w:r>
      <w:proofErr w:type="spellStart"/>
      <w:r w:rsidRPr="00A31D5B">
        <w:t>зміни</w:t>
      </w:r>
      <w:proofErr w:type="spellEnd"/>
      <w:r w:rsidRPr="00A31D5B">
        <w:t xml:space="preserve"> </w:t>
      </w:r>
      <w:proofErr w:type="spellStart"/>
      <w:r w:rsidRPr="00A31D5B">
        <w:t>ціни</w:t>
      </w:r>
      <w:proofErr w:type="spellEnd"/>
      <w:r w:rsidRPr="00A31D5B">
        <w:t xml:space="preserve"> за </w:t>
      </w:r>
      <w:proofErr w:type="spellStart"/>
      <w:r w:rsidRPr="00A31D5B">
        <w:t>одиницю</w:t>
      </w:r>
      <w:proofErr w:type="spellEnd"/>
      <w:r w:rsidRPr="00A31D5B">
        <w:t xml:space="preserve"> товару. </w:t>
      </w:r>
      <w:proofErr w:type="spellStart"/>
      <w:r w:rsidRPr="00A31D5B">
        <w:t>Зміна</w:t>
      </w:r>
      <w:proofErr w:type="spellEnd"/>
      <w:r w:rsidRPr="00A31D5B">
        <w:t xml:space="preserve"> </w:t>
      </w:r>
      <w:proofErr w:type="spellStart"/>
      <w:r w:rsidRPr="00A31D5B">
        <w:t>ціни</w:t>
      </w:r>
      <w:proofErr w:type="spellEnd"/>
      <w:r w:rsidRPr="00A31D5B">
        <w:t xml:space="preserve"> за </w:t>
      </w:r>
      <w:proofErr w:type="spellStart"/>
      <w:r w:rsidRPr="00A31D5B">
        <w:t>одиницю</w:t>
      </w:r>
      <w:proofErr w:type="spellEnd"/>
      <w:r w:rsidRPr="00A31D5B">
        <w:t xml:space="preserve"> товару </w:t>
      </w:r>
      <w:proofErr w:type="spellStart"/>
      <w:r w:rsidRPr="00A31D5B">
        <w:t>здійснюється</w:t>
      </w:r>
      <w:proofErr w:type="spellEnd"/>
      <w:r w:rsidRPr="00A31D5B">
        <w:t xml:space="preserve"> </w:t>
      </w:r>
      <w:proofErr w:type="spellStart"/>
      <w:r w:rsidRPr="00A31D5B">
        <w:t>пропорційно</w:t>
      </w:r>
      <w:proofErr w:type="spellEnd"/>
      <w:r w:rsidRPr="00A31D5B">
        <w:t xml:space="preserve"> </w:t>
      </w:r>
      <w:proofErr w:type="spellStart"/>
      <w:r w:rsidRPr="00A31D5B">
        <w:t>коливанню</w:t>
      </w:r>
      <w:proofErr w:type="spellEnd"/>
      <w:r w:rsidRPr="00A31D5B">
        <w:t xml:space="preserve"> </w:t>
      </w:r>
      <w:proofErr w:type="spellStart"/>
      <w:r w:rsidRPr="00A31D5B">
        <w:t>ціни</w:t>
      </w:r>
      <w:proofErr w:type="spellEnd"/>
      <w:r w:rsidRPr="00A31D5B">
        <w:t xml:space="preserve"> такого товару </w:t>
      </w:r>
      <w:proofErr w:type="gramStart"/>
      <w:r w:rsidRPr="00A31D5B">
        <w:t>на ринку</w:t>
      </w:r>
      <w:proofErr w:type="gramEnd"/>
      <w:r w:rsidRPr="00A31D5B">
        <w:t xml:space="preserve"> (</w:t>
      </w:r>
      <w:proofErr w:type="spellStart"/>
      <w:r w:rsidRPr="00A31D5B">
        <w:t>відсоток</w:t>
      </w:r>
      <w:proofErr w:type="spellEnd"/>
      <w:r w:rsidRPr="00A31D5B">
        <w:t xml:space="preserve"> </w:t>
      </w:r>
      <w:proofErr w:type="spellStart"/>
      <w:r w:rsidRPr="00A31D5B">
        <w:t>збільшення</w:t>
      </w:r>
      <w:proofErr w:type="spellEnd"/>
      <w:r w:rsidRPr="00A31D5B">
        <w:t xml:space="preserve"> </w:t>
      </w:r>
      <w:proofErr w:type="spellStart"/>
      <w:r w:rsidRPr="00A31D5B">
        <w:t>ціни</w:t>
      </w:r>
      <w:proofErr w:type="spellEnd"/>
      <w:r w:rsidRPr="00A31D5B">
        <w:t xml:space="preserve"> за </w:t>
      </w:r>
      <w:proofErr w:type="spellStart"/>
      <w:r w:rsidRPr="00A31D5B">
        <w:t>одиницю</w:t>
      </w:r>
      <w:proofErr w:type="spellEnd"/>
      <w:r w:rsidRPr="00A31D5B">
        <w:t xml:space="preserve"> товару не </w:t>
      </w:r>
      <w:proofErr w:type="spellStart"/>
      <w:r w:rsidRPr="00A31D5B">
        <w:t>може</w:t>
      </w:r>
      <w:proofErr w:type="spellEnd"/>
      <w:r w:rsidRPr="00A31D5B">
        <w:t xml:space="preserve"> </w:t>
      </w:r>
      <w:proofErr w:type="spellStart"/>
      <w:r w:rsidRPr="00A31D5B">
        <w:t>перевищувати</w:t>
      </w:r>
      <w:proofErr w:type="spellEnd"/>
      <w:r w:rsidRPr="00A31D5B">
        <w:t xml:space="preserve"> </w:t>
      </w:r>
      <w:proofErr w:type="spellStart"/>
      <w:r w:rsidRPr="00A31D5B">
        <w:t>відсоток</w:t>
      </w:r>
      <w:proofErr w:type="spellEnd"/>
      <w:r w:rsidRPr="00A31D5B">
        <w:t xml:space="preserve"> </w:t>
      </w:r>
      <w:proofErr w:type="spellStart"/>
      <w:r w:rsidRPr="00A31D5B">
        <w:t>коливання</w:t>
      </w:r>
      <w:proofErr w:type="spellEnd"/>
      <w:r w:rsidRPr="00A31D5B">
        <w:t xml:space="preserve"> (</w:t>
      </w:r>
      <w:proofErr w:type="spellStart"/>
      <w:r w:rsidRPr="00A31D5B">
        <w:t>збільшення</w:t>
      </w:r>
      <w:proofErr w:type="spellEnd"/>
      <w:r w:rsidRPr="00A31D5B">
        <w:t xml:space="preserve">) </w:t>
      </w:r>
      <w:proofErr w:type="spellStart"/>
      <w:r w:rsidRPr="00A31D5B">
        <w:t>ціни</w:t>
      </w:r>
      <w:proofErr w:type="spellEnd"/>
      <w:r w:rsidRPr="00A31D5B">
        <w:t xml:space="preserve"> такого товару на ринку) за </w:t>
      </w:r>
      <w:proofErr w:type="spellStart"/>
      <w:r w:rsidRPr="00A31D5B">
        <w:t>умови</w:t>
      </w:r>
      <w:proofErr w:type="spellEnd"/>
      <w:r w:rsidRPr="00A31D5B">
        <w:t xml:space="preserve"> документального </w:t>
      </w:r>
      <w:proofErr w:type="spellStart"/>
      <w:r w:rsidRPr="00A31D5B">
        <w:t>підтвердження</w:t>
      </w:r>
      <w:proofErr w:type="spellEnd"/>
      <w:r w:rsidRPr="00A31D5B">
        <w:t xml:space="preserve"> такого </w:t>
      </w:r>
      <w:proofErr w:type="spellStart"/>
      <w:r w:rsidRPr="00A31D5B">
        <w:t>коливання</w:t>
      </w:r>
      <w:proofErr w:type="spellEnd"/>
      <w:r w:rsidRPr="00A31D5B">
        <w:t xml:space="preserve"> та не повинна </w:t>
      </w:r>
      <w:proofErr w:type="spellStart"/>
      <w:r w:rsidRPr="00A31D5B">
        <w:t>призвести</w:t>
      </w:r>
      <w:proofErr w:type="spellEnd"/>
      <w:r w:rsidRPr="00A31D5B">
        <w:t xml:space="preserve"> до </w:t>
      </w:r>
      <w:proofErr w:type="spellStart"/>
      <w:r w:rsidRPr="00A31D5B">
        <w:t>збільшення</w:t>
      </w:r>
      <w:proofErr w:type="spellEnd"/>
      <w:r w:rsidRPr="00A31D5B">
        <w:t xml:space="preserve"> </w:t>
      </w:r>
      <w:proofErr w:type="spellStart"/>
      <w:r w:rsidRPr="00A31D5B">
        <w:t>суми</w:t>
      </w:r>
      <w:proofErr w:type="spellEnd"/>
      <w:r w:rsidRPr="00A31D5B">
        <w:t xml:space="preserve">, </w:t>
      </w:r>
      <w:proofErr w:type="spellStart"/>
      <w:r w:rsidRPr="00A31D5B">
        <w:t>визначеної</w:t>
      </w:r>
      <w:proofErr w:type="spellEnd"/>
      <w:r w:rsidRPr="00A31D5B">
        <w:t xml:space="preserve"> в </w:t>
      </w:r>
      <w:proofErr w:type="spellStart"/>
      <w:r w:rsidRPr="00A31D5B">
        <w:t>договорі</w:t>
      </w:r>
      <w:proofErr w:type="spellEnd"/>
      <w:r w:rsidRPr="00A31D5B">
        <w:t xml:space="preserve"> про </w:t>
      </w:r>
      <w:proofErr w:type="spellStart"/>
      <w:r w:rsidRPr="00A31D5B">
        <w:t>закупівлю</w:t>
      </w:r>
      <w:proofErr w:type="spellEnd"/>
      <w:r w:rsidRPr="00A31D5B">
        <w:t xml:space="preserve"> на момент </w:t>
      </w:r>
      <w:proofErr w:type="spellStart"/>
      <w:r w:rsidRPr="00A31D5B">
        <w:t>його</w:t>
      </w:r>
      <w:proofErr w:type="spellEnd"/>
      <w:r w:rsidRPr="00A31D5B">
        <w:t xml:space="preserve"> </w:t>
      </w:r>
      <w:proofErr w:type="spellStart"/>
      <w:r w:rsidRPr="00A31D5B">
        <w:t>укладення</w:t>
      </w:r>
      <w:proofErr w:type="spellEnd"/>
      <w:r w:rsidRPr="00A31D5B">
        <w:t>;</w:t>
      </w:r>
    </w:p>
    <w:p w:rsidR="00A31D5B" w:rsidRDefault="00A31D5B" w:rsidP="00517A55">
      <w:pPr>
        <w:ind w:left="-709"/>
        <w:jc w:val="both"/>
        <w:rPr>
          <w:lang w:val="uk-UA"/>
        </w:rPr>
      </w:pPr>
      <w:r w:rsidRPr="00A31D5B">
        <w:t xml:space="preserve">3) </w:t>
      </w:r>
      <w:proofErr w:type="spellStart"/>
      <w:r w:rsidRPr="00A31D5B">
        <w:t>покращення</w:t>
      </w:r>
      <w:proofErr w:type="spellEnd"/>
      <w:r w:rsidRPr="00A31D5B">
        <w:t xml:space="preserve"> </w:t>
      </w:r>
      <w:proofErr w:type="spellStart"/>
      <w:r w:rsidRPr="00A31D5B">
        <w:t>якості</w:t>
      </w:r>
      <w:proofErr w:type="spellEnd"/>
      <w:r w:rsidRPr="00A31D5B">
        <w:t xml:space="preserve"> предмета </w:t>
      </w:r>
      <w:proofErr w:type="spellStart"/>
      <w:r w:rsidRPr="00A31D5B">
        <w:t>закупівлі</w:t>
      </w:r>
      <w:proofErr w:type="spellEnd"/>
      <w:r w:rsidRPr="00A31D5B">
        <w:t xml:space="preserve"> за </w:t>
      </w:r>
      <w:proofErr w:type="spellStart"/>
      <w:r w:rsidRPr="00A31D5B">
        <w:t>умови</w:t>
      </w:r>
      <w:proofErr w:type="spellEnd"/>
      <w:r w:rsidRPr="00A31D5B">
        <w:t xml:space="preserve">, </w:t>
      </w:r>
      <w:proofErr w:type="spellStart"/>
      <w:r w:rsidRPr="00A31D5B">
        <w:t>що</w:t>
      </w:r>
      <w:proofErr w:type="spellEnd"/>
      <w:r w:rsidRPr="00A31D5B">
        <w:t xml:space="preserve"> </w:t>
      </w:r>
      <w:proofErr w:type="spellStart"/>
      <w:r w:rsidRPr="00A31D5B">
        <w:t>таке</w:t>
      </w:r>
      <w:proofErr w:type="spellEnd"/>
      <w:r w:rsidRPr="00A31D5B">
        <w:t xml:space="preserve"> </w:t>
      </w:r>
      <w:proofErr w:type="spellStart"/>
      <w:r w:rsidRPr="00A31D5B">
        <w:t>покращення</w:t>
      </w:r>
      <w:proofErr w:type="spellEnd"/>
      <w:r w:rsidRPr="00A31D5B">
        <w:t xml:space="preserve"> не </w:t>
      </w:r>
      <w:proofErr w:type="spellStart"/>
      <w:r w:rsidRPr="00A31D5B">
        <w:t>призведе</w:t>
      </w:r>
      <w:proofErr w:type="spellEnd"/>
      <w:r w:rsidRPr="00A31D5B">
        <w:t xml:space="preserve"> до </w:t>
      </w:r>
      <w:proofErr w:type="spellStart"/>
      <w:r w:rsidRPr="00A31D5B">
        <w:t>збільшення</w:t>
      </w:r>
      <w:proofErr w:type="spellEnd"/>
      <w:r w:rsidRPr="00A31D5B">
        <w:t xml:space="preserve"> </w:t>
      </w:r>
      <w:proofErr w:type="spellStart"/>
      <w:r w:rsidRPr="00A31D5B">
        <w:t>суми</w:t>
      </w:r>
      <w:proofErr w:type="spellEnd"/>
      <w:r w:rsidRPr="00A31D5B">
        <w:t xml:space="preserve">, </w:t>
      </w:r>
      <w:proofErr w:type="spellStart"/>
      <w:r w:rsidRPr="00A31D5B">
        <w:t>визначеної</w:t>
      </w:r>
      <w:proofErr w:type="spellEnd"/>
      <w:r w:rsidRPr="00A31D5B">
        <w:t xml:space="preserve"> в </w:t>
      </w:r>
      <w:proofErr w:type="spellStart"/>
      <w:r w:rsidRPr="00A31D5B">
        <w:t>договорі</w:t>
      </w:r>
      <w:proofErr w:type="spellEnd"/>
      <w:r w:rsidRPr="00A31D5B">
        <w:t xml:space="preserve"> про </w:t>
      </w:r>
      <w:proofErr w:type="spellStart"/>
      <w:r w:rsidRPr="00A31D5B">
        <w:t>закупівлю</w:t>
      </w:r>
      <w:proofErr w:type="spellEnd"/>
      <w:r w:rsidRPr="00A31D5B">
        <w:t>;</w:t>
      </w:r>
    </w:p>
    <w:p w:rsidR="00A31D5B" w:rsidRDefault="00A31D5B" w:rsidP="00517A55">
      <w:pPr>
        <w:ind w:left="-709"/>
        <w:jc w:val="both"/>
        <w:rPr>
          <w:lang w:val="uk-UA"/>
        </w:rPr>
      </w:pPr>
      <w:r w:rsidRPr="00A31D5B">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1D5B" w:rsidRDefault="00A31D5B" w:rsidP="00517A55">
      <w:pPr>
        <w:ind w:left="-709"/>
        <w:jc w:val="both"/>
        <w:rPr>
          <w:lang w:val="uk-UA"/>
        </w:rPr>
      </w:pPr>
      <w:r w:rsidRPr="00A31D5B">
        <w:rPr>
          <w:lang w:val="uk-UA"/>
        </w:rPr>
        <w:t>5) погодження зміни ціни в договорі про закупівлю в бік зменшення (без зміни кількості (обсягу) та якості товарів, робіт і послуг);</w:t>
      </w:r>
    </w:p>
    <w:p w:rsidR="00A31D5B" w:rsidRPr="00A31D5B" w:rsidRDefault="00A31D5B" w:rsidP="00517A55">
      <w:pPr>
        <w:ind w:left="-709"/>
        <w:jc w:val="both"/>
        <w:rPr>
          <w:lang w:val="uk-UA"/>
        </w:rPr>
      </w:pPr>
      <w:r w:rsidRPr="00A31D5B">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1D5B">
        <w:rPr>
          <w:lang w:val="uk-UA"/>
        </w:rPr>
        <w:t>пропорційно</w:t>
      </w:r>
      <w:proofErr w:type="spellEnd"/>
      <w:r w:rsidRPr="00A31D5B">
        <w:rPr>
          <w:lang w:val="uk-UA"/>
        </w:rPr>
        <w:t xml:space="preserve"> до зміни таких ставок та/або пільг з оподаткування, а також у зв’язку з зміною системи оподаткування </w:t>
      </w:r>
      <w:proofErr w:type="spellStart"/>
      <w:r w:rsidRPr="00A31D5B">
        <w:rPr>
          <w:lang w:val="uk-UA"/>
        </w:rPr>
        <w:t>пропорційно</w:t>
      </w:r>
      <w:proofErr w:type="spellEnd"/>
      <w:r w:rsidRPr="00A31D5B">
        <w:rPr>
          <w:lang w:val="uk-UA"/>
        </w:rPr>
        <w:t xml:space="preserve"> до зміни податкового навантаження внаслідок зміни системи оподаткування;</w:t>
      </w:r>
    </w:p>
    <w:p w:rsidR="00A31D5B" w:rsidRPr="00A31D5B" w:rsidRDefault="00A31D5B" w:rsidP="00517A55">
      <w:pPr>
        <w:ind w:left="-709"/>
        <w:jc w:val="both"/>
        <w:rPr>
          <w:lang w:val="uk-UA"/>
        </w:rPr>
      </w:pPr>
      <w:r w:rsidRPr="00A31D5B">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1D5B">
        <w:t>Platts</w:t>
      </w:r>
      <w:proofErr w:type="spellEnd"/>
      <w:r w:rsidRPr="00A31D5B">
        <w:rPr>
          <w:lang w:val="uk-UA"/>
        </w:rPr>
        <w:t xml:space="preserve">, </w:t>
      </w:r>
      <w:r w:rsidRPr="00A31D5B">
        <w:t>ARGUS</w:t>
      </w:r>
      <w:r w:rsidRPr="00A31D5B">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7422" w:rsidRPr="00A31D5B" w:rsidRDefault="00A31D5B" w:rsidP="00517A55">
      <w:pPr>
        <w:ind w:left="-709"/>
        <w:jc w:val="both"/>
        <w:rPr>
          <w:rStyle w:val="31"/>
          <w:b w:val="0"/>
          <w:bCs w:val="0"/>
          <w:color w:val="auto"/>
          <w:sz w:val="24"/>
          <w:szCs w:val="24"/>
          <w:lang w:eastAsia="ru-RU" w:bidi="ar-SA"/>
        </w:rPr>
      </w:pPr>
      <w:r w:rsidRPr="00A31D5B">
        <w:t xml:space="preserve">8) </w:t>
      </w:r>
      <w:proofErr w:type="spellStart"/>
      <w:r w:rsidRPr="00A31D5B">
        <w:t>зміни</w:t>
      </w:r>
      <w:proofErr w:type="spellEnd"/>
      <w:r w:rsidRPr="00A31D5B">
        <w:t xml:space="preserve"> умов у </w:t>
      </w:r>
      <w:proofErr w:type="spellStart"/>
      <w:r w:rsidRPr="00A31D5B">
        <w:t>зв’язку</w:t>
      </w:r>
      <w:proofErr w:type="spellEnd"/>
      <w:r w:rsidRPr="00A31D5B">
        <w:t xml:space="preserve"> </w:t>
      </w:r>
      <w:proofErr w:type="spellStart"/>
      <w:r w:rsidRPr="00A31D5B">
        <w:t>із</w:t>
      </w:r>
      <w:proofErr w:type="spellEnd"/>
      <w:r w:rsidRPr="00A31D5B">
        <w:t xml:space="preserve"> </w:t>
      </w:r>
      <w:proofErr w:type="spellStart"/>
      <w:r w:rsidRPr="00A31D5B">
        <w:t>застосуванням</w:t>
      </w:r>
      <w:proofErr w:type="spellEnd"/>
      <w:r w:rsidRPr="00A31D5B">
        <w:t xml:space="preserve"> </w:t>
      </w:r>
      <w:proofErr w:type="spellStart"/>
      <w:r w:rsidRPr="00A31D5B">
        <w:t>положень</w:t>
      </w:r>
      <w:proofErr w:type="spellEnd"/>
      <w:r w:rsidRPr="00A31D5B">
        <w:t xml:space="preserve"> </w:t>
      </w:r>
      <w:proofErr w:type="spellStart"/>
      <w:r w:rsidRPr="00A31D5B">
        <w:t>частини</w:t>
      </w:r>
      <w:proofErr w:type="spellEnd"/>
      <w:r w:rsidRPr="00A31D5B">
        <w:t xml:space="preserve"> </w:t>
      </w:r>
      <w:proofErr w:type="spellStart"/>
      <w:r w:rsidRPr="00A31D5B">
        <w:t>шостої</w:t>
      </w:r>
      <w:proofErr w:type="spellEnd"/>
      <w:r w:rsidRPr="00A31D5B">
        <w:t xml:space="preserve"> </w:t>
      </w:r>
      <w:proofErr w:type="spellStart"/>
      <w:r w:rsidRPr="00A31D5B">
        <w:t>статті</w:t>
      </w:r>
      <w:proofErr w:type="spellEnd"/>
      <w:r w:rsidRPr="00A31D5B">
        <w:t xml:space="preserve"> 41 Закону.</w:t>
      </w:r>
    </w:p>
    <w:p w:rsidR="00A67422" w:rsidRPr="009C2459" w:rsidRDefault="00D67D7F" w:rsidP="00517A55">
      <w:pPr>
        <w:widowControl w:val="0"/>
        <w:tabs>
          <w:tab w:val="left" w:pos="3709"/>
          <w:tab w:val="left" w:pos="7512"/>
        </w:tabs>
        <w:ind w:left="-709"/>
        <w:jc w:val="center"/>
        <w:rPr>
          <w:lang w:val="uk-UA"/>
        </w:rPr>
      </w:pPr>
      <w:r>
        <w:rPr>
          <w:rStyle w:val="31"/>
          <w:bCs w:val="0"/>
          <w:sz w:val="24"/>
          <w:szCs w:val="24"/>
          <w:lang w:val="en-US"/>
        </w:rPr>
        <w:t>X</w:t>
      </w:r>
      <w:r w:rsidR="0079531B">
        <w:rPr>
          <w:rStyle w:val="31"/>
          <w:bCs w:val="0"/>
          <w:sz w:val="24"/>
          <w:szCs w:val="24"/>
        </w:rPr>
        <w:t>ІІІ</w:t>
      </w:r>
      <w:r w:rsidR="00A67422" w:rsidRPr="005A1F44">
        <w:rPr>
          <w:rStyle w:val="31"/>
          <w:bCs w:val="0"/>
          <w:sz w:val="24"/>
          <w:szCs w:val="24"/>
        </w:rPr>
        <w:t xml:space="preserve">. ДОДАТКИ ДО </w:t>
      </w:r>
      <w:r w:rsidR="00A67422" w:rsidRPr="009C2459">
        <w:rPr>
          <w:rStyle w:val="31"/>
          <w:bCs w:val="0"/>
          <w:color w:val="auto"/>
          <w:sz w:val="24"/>
          <w:szCs w:val="24"/>
        </w:rPr>
        <w:t>ДОГОВОРУ</w:t>
      </w:r>
    </w:p>
    <w:p w:rsidR="0079531B" w:rsidRPr="00AC23B3" w:rsidRDefault="00D67D7F" w:rsidP="00517A55">
      <w:pPr>
        <w:ind w:left="-709"/>
        <w:jc w:val="both"/>
        <w:rPr>
          <w:lang w:val="uk-UA" w:eastAsia="uk-UA" w:bidi="uk-UA"/>
        </w:rPr>
      </w:pPr>
      <w:r>
        <w:rPr>
          <w:rStyle w:val="2"/>
          <w:color w:val="auto"/>
          <w:sz w:val="24"/>
          <w:szCs w:val="24"/>
        </w:rPr>
        <w:t>1</w:t>
      </w:r>
      <w:r w:rsidR="000C0506">
        <w:rPr>
          <w:rStyle w:val="2"/>
          <w:color w:val="auto"/>
          <w:sz w:val="24"/>
          <w:szCs w:val="24"/>
        </w:rPr>
        <w:t>3</w:t>
      </w:r>
      <w:r w:rsidR="00A67422" w:rsidRPr="009C2459">
        <w:rPr>
          <w:rStyle w:val="2"/>
          <w:color w:val="auto"/>
          <w:sz w:val="24"/>
          <w:szCs w:val="24"/>
        </w:rPr>
        <w:t>.1. Невід’ємною частиною цього Договору є Специфікація Товару (Додаток № 1 до Договору)</w:t>
      </w:r>
      <w:bookmarkStart w:id="10" w:name="_Toc271040157"/>
      <w:r w:rsidR="002D7C96">
        <w:rPr>
          <w:rStyle w:val="2"/>
          <w:color w:val="auto"/>
          <w:sz w:val="24"/>
          <w:szCs w:val="24"/>
        </w:rPr>
        <w:t>.</w:t>
      </w:r>
    </w:p>
    <w:p w:rsidR="00A67422" w:rsidRPr="005A1F44" w:rsidRDefault="00D67D7F" w:rsidP="00A67422">
      <w:pPr>
        <w:keepNext/>
        <w:shd w:val="clear" w:color="auto" w:fill="FFFFFF"/>
        <w:tabs>
          <w:tab w:val="left" w:leader="dot" w:pos="9254"/>
        </w:tabs>
        <w:ind w:left="566"/>
        <w:jc w:val="center"/>
        <w:outlineLvl w:val="2"/>
        <w:rPr>
          <w:b/>
          <w:lang w:val="uk-UA"/>
        </w:rPr>
      </w:pPr>
      <w:r>
        <w:rPr>
          <w:b/>
          <w:lang w:val="uk-UA"/>
        </w:rPr>
        <w:t>X</w:t>
      </w:r>
      <w:r w:rsidR="0032647D">
        <w:rPr>
          <w:b/>
          <w:lang w:val="uk-UA"/>
        </w:rPr>
        <w:t>І</w:t>
      </w:r>
      <w:r>
        <w:rPr>
          <w:b/>
          <w:lang w:val="en-US"/>
        </w:rPr>
        <w:t>V</w:t>
      </w:r>
      <w:r w:rsidR="00A67422" w:rsidRPr="005A1F44">
        <w:rPr>
          <w:b/>
          <w:lang w:val="uk-UA"/>
        </w:rPr>
        <w:t xml:space="preserve">. </w:t>
      </w:r>
      <w:bookmarkEnd w:id="10"/>
      <w:r w:rsidR="00A67422" w:rsidRPr="005A1F44">
        <w:rPr>
          <w:b/>
          <w:lang w:val="uk-UA"/>
        </w:rPr>
        <w:t>МІСЦЕЗНАХОДЖЕННЯ ТА БАНКІВСЬКІ РЕКВІЗИТИ СТОРІН</w:t>
      </w:r>
    </w:p>
    <w:p w:rsidR="00A67422" w:rsidRPr="005A1F44" w:rsidRDefault="00A67422" w:rsidP="00A67422">
      <w:pPr>
        <w:keepNext/>
        <w:shd w:val="clear" w:color="auto" w:fill="FFFFFF"/>
        <w:tabs>
          <w:tab w:val="left" w:leader="dot" w:pos="9254"/>
        </w:tabs>
        <w:ind w:left="566"/>
        <w:jc w:val="center"/>
        <w:outlineLvl w:val="2"/>
        <w:rPr>
          <w:b/>
          <w:lang w:val="uk-U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5274"/>
      </w:tblGrid>
      <w:tr w:rsidR="00FA66A0" w:rsidRPr="005A1F44" w:rsidTr="0001412E">
        <w:trPr>
          <w:trHeight w:val="245"/>
        </w:trPr>
        <w:tc>
          <w:tcPr>
            <w:tcW w:w="5216" w:type="dxa"/>
          </w:tcPr>
          <w:p w:rsidR="00FA66A0" w:rsidRPr="005A1F44" w:rsidRDefault="00FA66A0" w:rsidP="007276EF">
            <w:pPr>
              <w:autoSpaceDE w:val="0"/>
              <w:autoSpaceDN w:val="0"/>
              <w:adjustRightInd w:val="0"/>
              <w:ind w:left="-37"/>
              <w:jc w:val="center"/>
              <w:rPr>
                <w:b/>
                <w:bCs/>
                <w:lang w:val="uk-UA"/>
              </w:rPr>
            </w:pPr>
            <w:r w:rsidRPr="005A1F44">
              <w:rPr>
                <w:b/>
                <w:bCs/>
                <w:lang w:val="uk-UA"/>
              </w:rPr>
              <w:t>ПОСТАЧАЛЬНИК:</w:t>
            </w:r>
          </w:p>
        </w:tc>
        <w:tc>
          <w:tcPr>
            <w:tcW w:w="5274" w:type="dxa"/>
          </w:tcPr>
          <w:p w:rsidR="00FA66A0" w:rsidRPr="00376C91" w:rsidRDefault="00823F5B" w:rsidP="007276EF">
            <w:pPr>
              <w:rPr>
                <w:b/>
                <w:bCs/>
              </w:rPr>
            </w:pPr>
            <w:r>
              <w:rPr>
                <w:b/>
                <w:bCs/>
                <w:lang w:val="uk-UA"/>
              </w:rPr>
              <w:t>ЗАМОВНИК</w:t>
            </w:r>
            <w:r w:rsidR="00FA66A0" w:rsidRPr="00376C91">
              <w:rPr>
                <w:b/>
                <w:bCs/>
              </w:rPr>
              <w:t>:</w:t>
            </w:r>
          </w:p>
        </w:tc>
      </w:tr>
      <w:tr w:rsidR="00FA66A0" w:rsidRPr="00045CC6" w:rsidTr="0001412E">
        <w:trPr>
          <w:trHeight w:val="4678"/>
        </w:trPr>
        <w:tc>
          <w:tcPr>
            <w:tcW w:w="5216" w:type="dxa"/>
          </w:tcPr>
          <w:p w:rsidR="00FA66A0" w:rsidRPr="00532884" w:rsidRDefault="00FA66A0" w:rsidP="00890C17">
            <w:pPr>
              <w:jc w:val="both"/>
              <w:rPr>
                <w:b/>
                <w:i/>
                <w:sz w:val="20"/>
                <w:szCs w:val="20"/>
                <w:lang w:val="uk-UA"/>
              </w:rPr>
            </w:pPr>
          </w:p>
        </w:tc>
        <w:tc>
          <w:tcPr>
            <w:tcW w:w="5274" w:type="dxa"/>
          </w:tcPr>
          <w:p w:rsidR="00010BC9" w:rsidRPr="00010BC9" w:rsidRDefault="00010BC9" w:rsidP="00010BC9">
            <w:pPr>
              <w:rPr>
                <w:b/>
                <w:sz w:val="16"/>
                <w:szCs w:val="16"/>
                <w:lang w:val="uk-UA"/>
              </w:rPr>
            </w:pPr>
          </w:p>
          <w:p w:rsidR="00010BC9" w:rsidRDefault="00010BC9" w:rsidP="00010BC9">
            <w:pPr>
              <w:rPr>
                <w:b/>
                <w:lang w:val="uk-UA"/>
              </w:rPr>
            </w:pPr>
            <w:r w:rsidRPr="00010BC9">
              <w:rPr>
                <w:b/>
                <w:lang w:val="uk-UA"/>
              </w:rPr>
              <w:t>Комунальне некомерційне підприємство «Барська міська лікарня»</w:t>
            </w:r>
          </w:p>
          <w:p w:rsidR="00010BC9" w:rsidRPr="00010BC9" w:rsidRDefault="00010BC9" w:rsidP="00010BC9">
            <w:pPr>
              <w:rPr>
                <w:b/>
                <w:lang w:val="uk-UA"/>
              </w:rPr>
            </w:pPr>
            <w:r w:rsidRPr="00010BC9">
              <w:rPr>
                <w:b/>
                <w:lang w:val="uk-UA"/>
              </w:rPr>
              <w:t xml:space="preserve"> Барської міської ради</w:t>
            </w:r>
          </w:p>
          <w:p w:rsidR="00010BC9" w:rsidRPr="00010BC9" w:rsidRDefault="00010BC9" w:rsidP="00010BC9">
            <w:pPr>
              <w:rPr>
                <w:b/>
                <w:lang w:val="uk-UA"/>
              </w:rPr>
            </w:pPr>
            <w:r w:rsidRPr="00010BC9">
              <w:rPr>
                <w:b/>
                <w:lang w:val="uk-UA"/>
              </w:rPr>
              <w:t xml:space="preserve">Місцезнаходження: вулиця Каштанова, </w:t>
            </w:r>
          </w:p>
          <w:p w:rsidR="00010BC9" w:rsidRPr="00010BC9" w:rsidRDefault="00010BC9" w:rsidP="00010BC9">
            <w:pPr>
              <w:rPr>
                <w:b/>
                <w:lang w:val="uk-UA"/>
              </w:rPr>
            </w:pPr>
            <w:r w:rsidRPr="00010BC9">
              <w:rPr>
                <w:b/>
                <w:lang w:val="uk-UA"/>
              </w:rPr>
              <w:t xml:space="preserve">будинок 34В, місто Бар Вінницька </w:t>
            </w:r>
            <w:proofErr w:type="spellStart"/>
            <w:r w:rsidRPr="00010BC9">
              <w:rPr>
                <w:b/>
                <w:lang w:val="uk-UA"/>
              </w:rPr>
              <w:t>обл</w:t>
            </w:r>
            <w:proofErr w:type="spellEnd"/>
            <w:r w:rsidRPr="00010BC9">
              <w:rPr>
                <w:b/>
                <w:lang w:val="uk-UA"/>
              </w:rPr>
              <w:t>, 23000</w:t>
            </w:r>
          </w:p>
          <w:p w:rsidR="00010BC9" w:rsidRPr="00010BC9" w:rsidRDefault="00010BC9" w:rsidP="00010BC9">
            <w:pPr>
              <w:rPr>
                <w:b/>
                <w:lang w:val="uk-UA"/>
              </w:rPr>
            </w:pPr>
            <w:r w:rsidRPr="00010BC9">
              <w:rPr>
                <w:b/>
                <w:lang w:val="uk-UA"/>
              </w:rPr>
              <w:t>ЄДРПОУ 01982488</w:t>
            </w:r>
          </w:p>
          <w:p w:rsidR="00010BC9" w:rsidRPr="00010BC9" w:rsidRDefault="00010BC9" w:rsidP="00010BC9">
            <w:pPr>
              <w:rPr>
                <w:b/>
                <w:lang w:val="uk-UA"/>
              </w:rPr>
            </w:pPr>
            <w:r w:rsidRPr="00010BC9">
              <w:rPr>
                <w:b/>
                <w:lang w:val="uk-UA"/>
              </w:rPr>
              <w:t>IBAN UA</w:t>
            </w:r>
          </w:p>
          <w:p w:rsidR="00010BC9" w:rsidRPr="00010BC9" w:rsidRDefault="00010BC9" w:rsidP="00010BC9">
            <w:pPr>
              <w:rPr>
                <w:b/>
                <w:lang w:val="uk-UA"/>
              </w:rPr>
            </w:pPr>
          </w:p>
          <w:p w:rsidR="00010BC9" w:rsidRPr="00010BC9" w:rsidRDefault="00010BC9" w:rsidP="00010BC9">
            <w:pPr>
              <w:rPr>
                <w:b/>
                <w:lang w:val="uk-UA"/>
              </w:rPr>
            </w:pPr>
            <w:r w:rsidRPr="00010BC9">
              <w:rPr>
                <w:b/>
                <w:lang w:val="uk-UA"/>
              </w:rPr>
              <w:t>Телефон: 0434121815</w:t>
            </w:r>
          </w:p>
          <w:p w:rsidR="00010BC9" w:rsidRPr="00010BC9" w:rsidRDefault="00010BC9" w:rsidP="00010BC9">
            <w:pPr>
              <w:rPr>
                <w:b/>
                <w:lang w:val="uk-UA"/>
              </w:rPr>
            </w:pPr>
            <w:r w:rsidRPr="00010BC9">
              <w:rPr>
                <w:b/>
                <w:lang w:val="uk-UA"/>
              </w:rPr>
              <w:t>E-</w:t>
            </w:r>
            <w:proofErr w:type="spellStart"/>
            <w:r w:rsidRPr="00010BC9">
              <w:rPr>
                <w:b/>
                <w:lang w:val="uk-UA"/>
              </w:rPr>
              <w:t>mail</w:t>
            </w:r>
            <w:proofErr w:type="spellEnd"/>
            <w:r w:rsidRPr="00010BC9">
              <w:rPr>
                <w:b/>
                <w:lang w:val="uk-UA"/>
              </w:rPr>
              <w:t>:</w:t>
            </w:r>
          </w:p>
          <w:p w:rsidR="00010BC9" w:rsidRPr="00010BC9" w:rsidRDefault="00010BC9" w:rsidP="00010BC9">
            <w:pPr>
              <w:rPr>
                <w:b/>
                <w:lang w:val="uk-UA"/>
              </w:rPr>
            </w:pPr>
          </w:p>
          <w:p w:rsidR="00010BC9" w:rsidRPr="00010BC9" w:rsidRDefault="00010BC9" w:rsidP="00010BC9">
            <w:pPr>
              <w:rPr>
                <w:b/>
                <w:lang w:val="uk-UA"/>
              </w:rPr>
            </w:pPr>
            <w:r w:rsidRPr="00010BC9">
              <w:rPr>
                <w:b/>
                <w:lang w:val="uk-UA"/>
              </w:rPr>
              <w:t xml:space="preserve">Директор </w:t>
            </w:r>
          </w:p>
          <w:p w:rsidR="00010BC9" w:rsidRPr="00010BC9" w:rsidRDefault="00010BC9" w:rsidP="00010BC9">
            <w:pPr>
              <w:rPr>
                <w:b/>
                <w:lang w:val="uk-UA"/>
              </w:rPr>
            </w:pPr>
          </w:p>
          <w:p w:rsidR="00010BC9" w:rsidRPr="00010BC9" w:rsidRDefault="00010BC9" w:rsidP="00010BC9">
            <w:pPr>
              <w:rPr>
                <w:b/>
                <w:lang w:val="uk-UA"/>
              </w:rPr>
            </w:pPr>
          </w:p>
          <w:p w:rsidR="00010BC9" w:rsidRPr="00010BC9" w:rsidRDefault="00010BC9" w:rsidP="00010BC9">
            <w:pPr>
              <w:rPr>
                <w:b/>
                <w:lang w:val="uk-UA"/>
              </w:rPr>
            </w:pPr>
          </w:p>
          <w:p w:rsidR="00010BC9" w:rsidRPr="00010BC9" w:rsidRDefault="00010BC9" w:rsidP="00010BC9">
            <w:pPr>
              <w:rPr>
                <w:b/>
                <w:lang w:val="uk-UA"/>
              </w:rPr>
            </w:pPr>
          </w:p>
          <w:p w:rsidR="00010BC9" w:rsidRPr="00010BC9" w:rsidRDefault="00010BC9" w:rsidP="00010BC9">
            <w:pPr>
              <w:rPr>
                <w:b/>
                <w:lang w:val="uk-UA"/>
              </w:rPr>
            </w:pPr>
          </w:p>
          <w:p w:rsidR="00010BC9" w:rsidRPr="00010BC9" w:rsidRDefault="00010BC9" w:rsidP="00010BC9">
            <w:pPr>
              <w:rPr>
                <w:b/>
                <w:lang w:val="uk-UA"/>
              </w:rPr>
            </w:pPr>
          </w:p>
          <w:p w:rsidR="00010BC9" w:rsidRPr="00010BC9" w:rsidRDefault="00010BC9" w:rsidP="00010BC9">
            <w:pPr>
              <w:rPr>
                <w:b/>
                <w:lang w:val="uk-UA"/>
              </w:rPr>
            </w:pPr>
            <w:r w:rsidRPr="00010BC9">
              <w:rPr>
                <w:b/>
                <w:lang w:val="uk-UA"/>
              </w:rPr>
              <w:t>_________________ Олександр КОСТЕНКО</w:t>
            </w:r>
          </w:p>
          <w:p w:rsidR="00FA66A0" w:rsidRPr="00045CC6" w:rsidRDefault="00010BC9" w:rsidP="00010BC9">
            <w:pPr>
              <w:rPr>
                <w:b/>
                <w:sz w:val="16"/>
                <w:szCs w:val="16"/>
                <w:lang w:val="uk-UA"/>
              </w:rPr>
            </w:pPr>
            <w:r w:rsidRPr="00010BC9">
              <w:rPr>
                <w:b/>
                <w:lang w:val="uk-UA"/>
              </w:rPr>
              <w:t>М. П.</w:t>
            </w:r>
          </w:p>
        </w:tc>
      </w:tr>
    </w:tbl>
    <w:p w:rsidR="004D4267" w:rsidRDefault="004D4267" w:rsidP="001F0BA8">
      <w:pPr>
        <w:rPr>
          <w:b/>
          <w:lang w:val="uk-UA"/>
        </w:rPr>
      </w:pPr>
    </w:p>
    <w:p w:rsidR="00823F5B" w:rsidRDefault="00823F5B" w:rsidP="001F0BA8">
      <w:pPr>
        <w:rPr>
          <w:b/>
          <w:lang w:val="uk-UA"/>
        </w:rPr>
      </w:pPr>
    </w:p>
    <w:p w:rsidR="00823F5B" w:rsidRPr="006933AA" w:rsidRDefault="00823F5B" w:rsidP="00823F5B">
      <w:pPr>
        <w:jc w:val="right"/>
        <w:rPr>
          <w:b/>
        </w:rPr>
      </w:pPr>
      <w:proofErr w:type="spellStart"/>
      <w:r w:rsidRPr="006933AA">
        <w:rPr>
          <w:b/>
        </w:rPr>
        <w:t>Додаток</w:t>
      </w:r>
      <w:proofErr w:type="spellEnd"/>
      <w:r w:rsidRPr="006933AA">
        <w:rPr>
          <w:b/>
        </w:rPr>
        <w:t xml:space="preserve"> 1 до Договору </w:t>
      </w:r>
      <w:r w:rsidRPr="006933AA">
        <w:rPr>
          <w:b/>
        </w:rPr>
        <w:br/>
      </w:r>
      <w:proofErr w:type="spellStart"/>
      <w:r w:rsidRPr="006933AA">
        <w:rPr>
          <w:b/>
        </w:rPr>
        <w:t>від</w:t>
      </w:r>
      <w:proofErr w:type="spellEnd"/>
      <w:r w:rsidRPr="006933AA">
        <w:rPr>
          <w:b/>
        </w:rPr>
        <w:t xml:space="preserve"> “___</w:t>
      </w:r>
      <w:proofErr w:type="gramStart"/>
      <w:r w:rsidRPr="006933AA">
        <w:rPr>
          <w:b/>
        </w:rPr>
        <w:t>_”_</w:t>
      </w:r>
      <w:proofErr w:type="gramEnd"/>
      <w:r w:rsidRPr="006933AA">
        <w:rPr>
          <w:b/>
        </w:rPr>
        <w:t>________202</w:t>
      </w:r>
      <w:r w:rsidR="009B5926">
        <w:rPr>
          <w:b/>
          <w:lang w:val="uk-UA"/>
        </w:rPr>
        <w:t>4</w:t>
      </w:r>
      <w:r>
        <w:rPr>
          <w:b/>
        </w:rPr>
        <w:t xml:space="preserve"> р</w:t>
      </w:r>
      <w:r w:rsidR="009B5926">
        <w:rPr>
          <w:b/>
          <w:lang w:val="uk-UA"/>
        </w:rPr>
        <w:t>.</w:t>
      </w:r>
      <w:r w:rsidRPr="006933AA">
        <w:rPr>
          <w:b/>
        </w:rPr>
        <w:t xml:space="preserve"> № _________</w:t>
      </w:r>
    </w:p>
    <w:p w:rsidR="00823F5B" w:rsidRPr="00517A55" w:rsidRDefault="00823F5B" w:rsidP="00517A55">
      <w:pPr>
        <w:rPr>
          <w:b/>
          <w:highlight w:val="yellow"/>
          <w:lang w:val="uk-UA"/>
        </w:rPr>
      </w:pPr>
    </w:p>
    <w:p w:rsidR="00823F5B" w:rsidRPr="006933AA" w:rsidRDefault="00823F5B" w:rsidP="00823F5B">
      <w:pPr>
        <w:jc w:val="center"/>
        <w:rPr>
          <w:b/>
        </w:rPr>
      </w:pPr>
      <w:proofErr w:type="spellStart"/>
      <w:r w:rsidRPr="006933AA">
        <w:rPr>
          <w:b/>
        </w:rPr>
        <w:t>Специфікація</w:t>
      </w:r>
      <w:proofErr w:type="spellEnd"/>
      <w:r w:rsidRPr="006933AA">
        <w:rPr>
          <w:b/>
        </w:rPr>
        <w:t xml:space="preserve"> </w:t>
      </w:r>
    </w:p>
    <w:p w:rsidR="00823F5B" w:rsidRPr="00EA3865" w:rsidRDefault="00823F5B" w:rsidP="00823F5B">
      <w:pPr>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229"/>
        <w:gridCol w:w="1023"/>
        <w:gridCol w:w="1975"/>
        <w:gridCol w:w="1412"/>
        <w:gridCol w:w="1858"/>
      </w:tblGrid>
      <w:tr w:rsidR="00786069" w:rsidRPr="00512324" w:rsidTr="00DC713A">
        <w:trPr>
          <w:trHeight w:val="702"/>
        </w:trPr>
        <w:tc>
          <w:tcPr>
            <w:tcW w:w="568" w:type="dxa"/>
          </w:tcPr>
          <w:p w:rsidR="00786069" w:rsidRPr="00925E76" w:rsidRDefault="00786069" w:rsidP="00CE6888">
            <w:pPr>
              <w:widowControl w:val="0"/>
              <w:autoSpaceDE w:val="0"/>
              <w:autoSpaceDN w:val="0"/>
              <w:adjustRightInd w:val="0"/>
              <w:ind w:left="-99"/>
              <w:jc w:val="center"/>
              <w:rPr>
                <w:b/>
              </w:rPr>
            </w:pPr>
          </w:p>
          <w:p w:rsidR="00786069" w:rsidRPr="00925E76" w:rsidRDefault="00786069" w:rsidP="00CE6888">
            <w:pPr>
              <w:widowControl w:val="0"/>
              <w:autoSpaceDE w:val="0"/>
              <w:autoSpaceDN w:val="0"/>
              <w:adjustRightInd w:val="0"/>
              <w:ind w:left="-99"/>
              <w:jc w:val="center"/>
              <w:rPr>
                <w:b/>
              </w:rPr>
            </w:pPr>
            <w:r w:rsidRPr="00925E76">
              <w:rPr>
                <w:b/>
              </w:rPr>
              <w:t>№ п/п</w:t>
            </w:r>
          </w:p>
        </w:tc>
        <w:tc>
          <w:tcPr>
            <w:tcW w:w="3229" w:type="dxa"/>
          </w:tcPr>
          <w:p w:rsidR="00786069" w:rsidRPr="00925E76" w:rsidRDefault="00786069" w:rsidP="00CE6888">
            <w:pPr>
              <w:spacing w:after="200" w:line="276" w:lineRule="auto"/>
              <w:jc w:val="center"/>
              <w:rPr>
                <w:b/>
              </w:rPr>
            </w:pPr>
            <w:proofErr w:type="spellStart"/>
            <w:r w:rsidRPr="00925E76">
              <w:rPr>
                <w:b/>
              </w:rPr>
              <w:t>Найменування</w:t>
            </w:r>
            <w:proofErr w:type="spellEnd"/>
            <w:r w:rsidRPr="00925E76">
              <w:rPr>
                <w:b/>
              </w:rPr>
              <w:t xml:space="preserve"> товару</w:t>
            </w:r>
          </w:p>
        </w:tc>
        <w:tc>
          <w:tcPr>
            <w:tcW w:w="1023" w:type="dxa"/>
          </w:tcPr>
          <w:p w:rsidR="00786069" w:rsidRPr="00925E76" w:rsidRDefault="00786069" w:rsidP="00CE6888">
            <w:pPr>
              <w:widowControl w:val="0"/>
              <w:autoSpaceDE w:val="0"/>
              <w:autoSpaceDN w:val="0"/>
              <w:adjustRightInd w:val="0"/>
              <w:jc w:val="center"/>
              <w:rPr>
                <w:b/>
              </w:rPr>
            </w:pPr>
            <w:r w:rsidRPr="00925E76">
              <w:rPr>
                <w:b/>
              </w:rPr>
              <w:t>Од.</w:t>
            </w:r>
          </w:p>
          <w:p w:rsidR="00786069" w:rsidRPr="00925E76" w:rsidRDefault="00786069" w:rsidP="00CE6888">
            <w:pPr>
              <w:widowControl w:val="0"/>
              <w:autoSpaceDE w:val="0"/>
              <w:autoSpaceDN w:val="0"/>
              <w:adjustRightInd w:val="0"/>
              <w:jc w:val="center"/>
              <w:rPr>
                <w:b/>
              </w:rPr>
            </w:pPr>
            <w:proofErr w:type="spellStart"/>
            <w:r w:rsidRPr="00925E76">
              <w:rPr>
                <w:b/>
              </w:rPr>
              <w:t>виміру</w:t>
            </w:r>
            <w:proofErr w:type="spellEnd"/>
          </w:p>
        </w:tc>
        <w:tc>
          <w:tcPr>
            <w:tcW w:w="1975" w:type="dxa"/>
          </w:tcPr>
          <w:p w:rsidR="00786069" w:rsidRPr="00925E76" w:rsidRDefault="00786069" w:rsidP="00CE6888">
            <w:pPr>
              <w:widowControl w:val="0"/>
              <w:autoSpaceDE w:val="0"/>
              <w:autoSpaceDN w:val="0"/>
              <w:adjustRightInd w:val="0"/>
              <w:jc w:val="center"/>
              <w:rPr>
                <w:b/>
              </w:rPr>
            </w:pPr>
            <w:proofErr w:type="spellStart"/>
            <w:r w:rsidRPr="00925E76">
              <w:rPr>
                <w:b/>
              </w:rPr>
              <w:t>Кількість</w:t>
            </w:r>
            <w:proofErr w:type="spellEnd"/>
          </w:p>
        </w:tc>
        <w:tc>
          <w:tcPr>
            <w:tcW w:w="1412" w:type="dxa"/>
          </w:tcPr>
          <w:p w:rsidR="00786069" w:rsidRPr="00925E76" w:rsidRDefault="00786069" w:rsidP="00CE6888">
            <w:pPr>
              <w:widowControl w:val="0"/>
              <w:autoSpaceDE w:val="0"/>
              <w:autoSpaceDN w:val="0"/>
              <w:adjustRightInd w:val="0"/>
              <w:jc w:val="center"/>
              <w:rPr>
                <w:b/>
              </w:rPr>
            </w:pPr>
            <w:proofErr w:type="spellStart"/>
            <w:r w:rsidRPr="00925E76">
              <w:rPr>
                <w:b/>
              </w:rPr>
              <w:t>Ціна</w:t>
            </w:r>
            <w:proofErr w:type="spellEnd"/>
            <w:r w:rsidRPr="00925E76">
              <w:rPr>
                <w:b/>
              </w:rPr>
              <w:t xml:space="preserve"> за </w:t>
            </w:r>
            <w:proofErr w:type="gramStart"/>
            <w:r w:rsidRPr="00925E76">
              <w:rPr>
                <w:b/>
              </w:rPr>
              <w:t>од.,</w:t>
            </w:r>
            <w:proofErr w:type="gramEnd"/>
            <w:r w:rsidRPr="00925E76">
              <w:rPr>
                <w:b/>
              </w:rPr>
              <w:t xml:space="preserve"> грн. </w:t>
            </w:r>
            <w:proofErr w:type="spellStart"/>
            <w:r w:rsidR="00890C17">
              <w:rPr>
                <w:b/>
                <w:lang w:val="uk-UA"/>
              </w:rPr>
              <w:t>бе</w:t>
            </w:r>
            <w:proofErr w:type="spellEnd"/>
            <w:r w:rsidRPr="00925E76">
              <w:rPr>
                <w:b/>
              </w:rPr>
              <w:t>з ПДВ</w:t>
            </w:r>
          </w:p>
        </w:tc>
        <w:tc>
          <w:tcPr>
            <w:tcW w:w="1858" w:type="dxa"/>
          </w:tcPr>
          <w:p w:rsidR="00786069" w:rsidRPr="00925E76" w:rsidRDefault="00786069" w:rsidP="00CE6888">
            <w:pPr>
              <w:widowControl w:val="0"/>
              <w:autoSpaceDE w:val="0"/>
              <w:autoSpaceDN w:val="0"/>
              <w:adjustRightInd w:val="0"/>
              <w:jc w:val="center"/>
              <w:rPr>
                <w:b/>
              </w:rPr>
            </w:pPr>
            <w:r w:rsidRPr="00925E76">
              <w:rPr>
                <w:b/>
              </w:rPr>
              <w:t xml:space="preserve">Сума, грн. </w:t>
            </w:r>
            <w:proofErr w:type="spellStart"/>
            <w:r w:rsidR="00890C17">
              <w:rPr>
                <w:b/>
                <w:lang w:val="uk-UA"/>
              </w:rPr>
              <w:t>бе</w:t>
            </w:r>
            <w:proofErr w:type="spellEnd"/>
            <w:r w:rsidRPr="00925E76">
              <w:rPr>
                <w:b/>
              </w:rPr>
              <w:t>з ПДВ</w:t>
            </w:r>
          </w:p>
        </w:tc>
      </w:tr>
      <w:tr w:rsidR="00786069" w:rsidRPr="00512324" w:rsidTr="00DC713A">
        <w:trPr>
          <w:trHeight w:val="385"/>
        </w:trPr>
        <w:tc>
          <w:tcPr>
            <w:tcW w:w="568" w:type="dxa"/>
          </w:tcPr>
          <w:p w:rsidR="00786069" w:rsidRPr="003F0F28" w:rsidRDefault="003F0F28" w:rsidP="00CE6888">
            <w:pPr>
              <w:widowControl w:val="0"/>
              <w:autoSpaceDE w:val="0"/>
              <w:autoSpaceDN w:val="0"/>
              <w:adjustRightInd w:val="0"/>
              <w:ind w:left="-99"/>
              <w:jc w:val="center"/>
              <w:rPr>
                <w:b/>
                <w:lang w:val="uk-UA"/>
              </w:rPr>
            </w:pPr>
            <w:r>
              <w:rPr>
                <w:b/>
                <w:lang w:val="uk-UA"/>
              </w:rPr>
              <w:t>1</w:t>
            </w:r>
          </w:p>
        </w:tc>
        <w:tc>
          <w:tcPr>
            <w:tcW w:w="3229" w:type="dxa"/>
          </w:tcPr>
          <w:p w:rsidR="00AC6B97" w:rsidRDefault="00AC6B97" w:rsidP="00AC6B97">
            <w:pPr>
              <w:widowControl w:val="0"/>
              <w:autoSpaceDE w:val="0"/>
              <w:autoSpaceDN w:val="0"/>
              <w:adjustRightInd w:val="0"/>
              <w:jc w:val="center"/>
              <w:rPr>
                <w:lang w:val="uk-UA"/>
              </w:rPr>
            </w:pPr>
            <w:r>
              <w:rPr>
                <w:lang w:val="uk-UA"/>
              </w:rPr>
              <w:t>Дизельне паливо</w:t>
            </w:r>
          </w:p>
          <w:p w:rsidR="0001412E" w:rsidRPr="0001412E" w:rsidRDefault="00BE34CA" w:rsidP="00AC6B97">
            <w:pPr>
              <w:widowControl w:val="0"/>
              <w:autoSpaceDE w:val="0"/>
              <w:autoSpaceDN w:val="0"/>
              <w:adjustRightInd w:val="0"/>
              <w:jc w:val="center"/>
              <w:rPr>
                <w:lang w:val="uk-UA"/>
              </w:rPr>
            </w:pPr>
            <w:r>
              <w:rPr>
                <w:sz w:val="23"/>
                <w:szCs w:val="23"/>
                <w:lang w:val="uk-UA"/>
              </w:rPr>
              <w:t xml:space="preserve"> талон</w:t>
            </w:r>
          </w:p>
        </w:tc>
        <w:tc>
          <w:tcPr>
            <w:tcW w:w="1023" w:type="dxa"/>
          </w:tcPr>
          <w:p w:rsidR="00786069" w:rsidRPr="00DC713A" w:rsidRDefault="00DC713A" w:rsidP="00CE6888">
            <w:pPr>
              <w:spacing w:after="200" w:line="276" w:lineRule="auto"/>
              <w:jc w:val="center"/>
              <w:rPr>
                <w:lang w:val="uk-UA"/>
              </w:rPr>
            </w:pPr>
            <w:r>
              <w:rPr>
                <w:lang w:val="uk-UA"/>
              </w:rPr>
              <w:t>л.</w:t>
            </w:r>
          </w:p>
        </w:tc>
        <w:tc>
          <w:tcPr>
            <w:tcW w:w="1975" w:type="dxa"/>
          </w:tcPr>
          <w:p w:rsidR="00786069" w:rsidRPr="00823F5B" w:rsidRDefault="00010BC9" w:rsidP="00CE6888">
            <w:pPr>
              <w:spacing w:after="200" w:line="276" w:lineRule="auto"/>
              <w:jc w:val="center"/>
              <w:rPr>
                <w:lang w:val="uk-UA"/>
              </w:rPr>
            </w:pPr>
            <w:r>
              <w:rPr>
                <w:lang w:val="uk-UA"/>
              </w:rPr>
              <w:t>5200</w:t>
            </w:r>
          </w:p>
        </w:tc>
        <w:tc>
          <w:tcPr>
            <w:tcW w:w="1412" w:type="dxa"/>
          </w:tcPr>
          <w:p w:rsidR="00786069" w:rsidRPr="002B58F3" w:rsidRDefault="00786069" w:rsidP="00CE6888">
            <w:pPr>
              <w:spacing w:after="200" w:line="276" w:lineRule="auto"/>
              <w:jc w:val="center"/>
            </w:pPr>
          </w:p>
        </w:tc>
        <w:tc>
          <w:tcPr>
            <w:tcW w:w="1858" w:type="dxa"/>
          </w:tcPr>
          <w:p w:rsidR="00786069" w:rsidRPr="00890C17" w:rsidRDefault="00786069" w:rsidP="00CE6888">
            <w:pPr>
              <w:spacing w:after="200" w:line="276" w:lineRule="auto"/>
              <w:rPr>
                <w:lang w:val="uk-UA"/>
              </w:rPr>
            </w:pPr>
          </w:p>
        </w:tc>
      </w:tr>
      <w:tr w:rsidR="00010BC9" w:rsidRPr="00512324" w:rsidTr="00DC713A">
        <w:trPr>
          <w:trHeight w:val="385"/>
        </w:trPr>
        <w:tc>
          <w:tcPr>
            <w:tcW w:w="568" w:type="dxa"/>
          </w:tcPr>
          <w:p w:rsidR="00010BC9" w:rsidRDefault="00010BC9" w:rsidP="00CE6888">
            <w:pPr>
              <w:widowControl w:val="0"/>
              <w:autoSpaceDE w:val="0"/>
              <w:autoSpaceDN w:val="0"/>
              <w:adjustRightInd w:val="0"/>
              <w:ind w:left="-99"/>
              <w:jc w:val="center"/>
              <w:rPr>
                <w:b/>
                <w:lang w:val="uk-UA"/>
              </w:rPr>
            </w:pPr>
            <w:r>
              <w:rPr>
                <w:b/>
                <w:lang w:val="uk-UA"/>
              </w:rPr>
              <w:t>2</w:t>
            </w:r>
          </w:p>
        </w:tc>
        <w:tc>
          <w:tcPr>
            <w:tcW w:w="3229" w:type="dxa"/>
          </w:tcPr>
          <w:p w:rsidR="00010BC9" w:rsidRDefault="00010BC9" w:rsidP="00AC6B97">
            <w:pPr>
              <w:widowControl w:val="0"/>
              <w:autoSpaceDE w:val="0"/>
              <w:autoSpaceDN w:val="0"/>
              <w:adjustRightInd w:val="0"/>
              <w:jc w:val="center"/>
              <w:rPr>
                <w:lang w:val="uk-UA"/>
              </w:rPr>
            </w:pPr>
            <w:r>
              <w:rPr>
                <w:lang w:val="uk-UA"/>
              </w:rPr>
              <w:t>Бензин А-95</w:t>
            </w:r>
          </w:p>
          <w:p w:rsidR="00D746DF" w:rsidRDefault="00D746DF" w:rsidP="00BE34CA">
            <w:pPr>
              <w:widowControl w:val="0"/>
              <w:autoSpaceDE w:val="0"/>
              <w:autoSpaceDN w:val="0"/>
              <w:adjustRightInd w:val="0"/>
              <w:jc w:val="center"/>
              <w:rPr>
                <w:lang w:val="uk-UA"/>
              </w:rPr>
            </w:pPr>
            <w:r>
              <w:rPr>
                <w:lang w:val="uk-UA"/>
              </w:rPr>
              <w:t>талон</w:t>
            </w:r>
            <w:bookmarkStart w:id="11" w:name="_GoBack"/>
            <w:bookmarkEnd w:id="11"/>
          </w:p>
        </w:tc>
        <w:tc>
          <w:tcPr>
            <w:tcW w:w="1023" w:type="dxa"/>
          </w:tcPr>
          <w:p w:rsidR="00010BC9" w:rsidRDefault="00010BC9" w:rsidP="00CE6888">
            <w:pPr>
              <w:spacing w:after="200" w:line="276" w:lineRule="auto"/>
              <w:jc w:val="center"/>
              <w:rPr>
                <w:lang w:val="uk-UA"/>
              </w:rPr>
            </w:pPr>
            <w:r>
              <w:rPr>
                <w:lang w:val="uk-UA"/>
              </w:rPr>
              <w:t>л.</w:t>
            </w:r>
          </w:p>
        </w:tc>
        <w:tc>
          <w:tcPr>
            <w:tcW w:w="1975" w:type="dxa"/>
          </w:tcPr>
          <w:p w:rsidR="00010BC9" w:rsidRDefault="00010BC9" w:rsidP="00CE6888">
            <w:pPr>
              <w:spacing w:after="200" w:line="276" w:lineRule="auto"/>
              <w:jc w:val="center"/>
              <w:rPr>
                <w:lang w:val="uk-UA"/>
              </w:rPr>
            </w:pPr>
            <w:r>
              <w:rPr>
                <w:lang w:val="uk-UA"/>
              </w:rPr>
              <w:t>2700</w:t>
            </w:r>
          </w:p>
        </w:tc>
        <w:tc>
          <w:tcPr>
            <w:tcW w:w="1412" w:type="dxa"/>
          </w:tcPr>
          <w:p w:rsidR="00010BC9" w:rsidRPr="002B58F3" w:rsidRDefault="00010BC9" w:rsidP="00CE6888">
            <w:pPr>
              <w:spacing w:after="200" w:line="276" w:lineRule="auto"/>
              <w:jc w:val="center"/>
            </w:pPr>
          </w:p>
        </w:tc>
        <w:tc>
          <w:tcPr>
            <w:tcW w:w="1858" w:type="dxa"/>
          </w:tcPr>
          <w:p w:rsidR="00010BC9" w:rsidRPr="00890C17" w:rsidRDefault="00010BC9" w:rsidP="00CE6888">
            <w:pPr>
              <w:spacing w:after="200" w:line="276" w:lineRule="auto"/>
              <w:rPr>
                <w:lang w:val="uk-UA"/>
              </w:rPr>
            </w:pPr>
          </w:p>
        </w:tc>
      </w:tr>
      <w:tr w:rsidR="00890C17" w:rsidRPr="00512324" w:rsidTr="0001412E">
        <w:trPr>
          <w:trHeight w:val="385"/>
        </w:trPr>
        <w:tc>
          <w:tcPr>
            <w:tcW w:w="8207" w:type="dxa"/>
            <w:gridSpan w:val="5"/>
          </w:tcPr>
          <w:p w:rsidR="00890C17" w:rsidRPr="00890C17" w:rsidRDefault="00890C17" w:rsidP="00890C17">
            <w:pPr>
              <w:spacing w:after="200" w:line="276" w:lineRule="auto"/>
              <w:jc w:val="right"/>
              <w:rPr>
                <w:lang w:val="uk-UA"/>
              </w:rPr>
            </w:pPr>
            <w:r>
              <w:rPr>
                <w:lang w:val="uk-UA"/>
              </w:rPr>
              <w:t>Загальна вартість без ПДВ:</w:t>
            </w:r>
          </w:p>
        </w:tc>
        <w:tc>
          <w:tcPr>
            <w:tcW w:w="1858" w:type="dxa"/>
          </w:tcPr>
          <w:p w:rsidR="00890C17" w:rsidRDefault="00890C17" w:rsidP="00CE6888">
            <w:pPr>
              <w:spacing w:after="200" w:line="276" w:lineRule="auto"/>
              <w:rPr>
                <w:lang w:val="uk-UA"/>
              </w:rPr>
            </w:pPr>
          </w:p>
        </w:tc>
      </w:tr>
      <w:tr w:rsidR="00890C17" w:rsidRPr="00512324" w:rsidTr="0001412E">
        <w:trPr>
          <w:trHeight w:val="385"/>
        </w:trPr>
        <w:tc>
          <w:tcPr>
            <w:tcW w:w="8207" w:type="dxa"/>
            <w:gridSpan w:val="5"/>
          </w:tcPr>
          <w:p w:rsidR="00890C17" w:rsidRPr="00890C17" w:rsidRDefault="00890C17" w:rsidP="0001412E">
            <w:pPr>
              <w:spacing w:after="200" w:line="276" w:lineRule="auto"/>
              <w:jc w:val="right"/>
              <w:rPr>
                <w:lang w:val="uk-UA"/>
              </w:rPr>
            </w:pPr>
            <w:r>
              <w:rPr>
                <w:lang w:val="uk-UA"/>
              </w:rPr>
              <w:t>ПДВ:</w:t>
            </w:r>
          </w:p>
        </w:tc>
        <w:tc>
          <w:tcPr>
            <w:tcW w:w="1858" w:type="dxa"/>
          </w:tcPr>
          <w:p w:rsidR="00890C17" w:rsidRDefault="00890C17" w:rsidP="00CE6888">
            <w:pPr>
              <w:spacing w:after="200" w:line="276" w:lineRule="auto"/>
              <w:rPr>
                <w:lang w:val="uk-UA"/>
              </w:rPr>
            </w:pPr>
          </w:p>
        </w:tc>
      </w:tr>
      <w:tr w:rsidR="00890C17" w:rsidRPr="00512324" w:rsidTr="0001412E">
        <w:trPr>
          <w:trHeight w:val="385"/>
        </w:trPr>
        <w:tc>
          <w:tcPr>
            <w:tcW w:w="8207" w:type="dxa"/>
            <w:gridSpan w:val="5"/>
          </w:tcPr>
          <w:p w:rsidR="00890C17" w:rsidRPr="00890C17" w:rsidRDefault="00890C17" w:rsidP="00890C17">
            <w:pPr>
              <w:spacing w:after="200" w:line="276" w:lineRule="auto"/>
              <w:jc w:val="right"/>
            </w:pPr>
            <w:proofErr w:type="spellStart"/>
            <w:r>
              <w:t>Загальна</w:t>
            </w:r>
            <w:proofErr w:type="spellEnd"/>
            <w:r>
              <w:t xml:space="preserve"> </w:t>
            </w:r>
            <w:proofErr w:type="spellStart"/>
            <w:r>
              <w:t>вартість</w:t>
            </w:r>
            <w:proofErr w:type="spellEnd"/>
            <w:r>
              <w:t xml:space="preserve"> </w:t>
            </w:r>
            <w:r w:rsidRPr="00890C17">
              <w:t>з ПДВ:</w:t>
            </w:r>
          </w:p>
        </w:tc>
        <w:tc>
          <w:tcPr>
            <w:tcW w:w="1858" w:type="dxa"/>
          </w:tcPr>
          <w:p w:rsidR="00890C17" w:rsidRDefault="00890C17" w:rsidP="00CE6888">
            <w:pPr>
              <w:spacing w:after="200" w:line="276" w:lineRule="auto"/>
              <w:rPr>
                <w:lang w:val="uk-UA"/>
              </w:rPr>
            </w:pPr>
          </w:p>
        </w:tc>
      </w:tr>
    </w:tbl>
    <w:p w:rsidR="00823F5B" w:rsidRPr="00517A55" w:rsidRDefault="00823F5B" w:rsidP="00823F5B">
      <w:pPr>
        <w:jc w:val="both"/>
        <w:rPr>
          <w:lang w:val="uk-UA"/>
        </w:rPr>
      </w:pPr>
    </w:p>
    <w:p w:rsidR="00823F5B" w:rsidRPr="005231EA" w:rsidRDefault="00823F5B" w:rsidP="0052179D">
      <w:pPr>
        <w:jc w:val="both"/>
        <w:rPr>
          <w:lang w:val="uk-UA"/>
        </w:rPr>
      </w:pPr>
      <w:r>
        <w:t xml:space="preserve">           </w:t>
      </w:r>
    </w:p>
    <w:p w:rsidR="00823F5B" w:rsidRPr="005231EA" w:rsidRDefault="00823F5B" w:rsidP="00823F5B">
      <w:pPr>
        <w:jc w:val="both"/>
        <w:rPr>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890C17" w:rsidRPr="00AC6B97" w:rsidTr="0055676B">
        <w:trPr>
          <w:trHeight w:val="4678"/>
        </w:trPr>
        <w:tc>
          <w:tcPr>
            <w:tcW w:w="4829" w:type="dxa"/>
          </w:tcPr>
          <w:p w:rsidR="00890C17" w:rsidRPr="00EB051F" w:rsidRDefault="0052179D" w:rsidP="0055676B">
            <w:pPr>
              <w:jc w:val="both"/>
              <w:rPr>
                <w:b/>
                <w:lang w:val="uk-UA"/>
              </w:rPr>
            </w:pPr>
            <w:r w:rsidRPr="005A1F44">
              <w:rPr>
                <w:b/>
                <w:bCs/>
                <w:lang w:val="uk-UA"/>
              </w:rPr>
              <w:t>ПОСТАЧАЛЬНИК:</w:t>
            </w:r>
          </w:p>
        </w:tc>
        <w:tc>
          <w:tcPr>
            <w:tcW w:w="5274" w:type="dxa"/>
          </w:tcPr>
          <w:p w:rsidR="0052179D" w:rsidRDefault="0052179D" w:rsidP="0055676B">
            <w:pPr>
              <w:ind w:right="-363"/>
              <w:rPr>
                <w:b/>
                <w:color w:val="000000"/>
                <w:lang w:val="uk-UA"/>
              </w:rPr>
            </w:pPr>
            <w:r>
              <w:rPr>
                <w:b/>
                <w:bCs/>
                <w:lang w:val="uk-UA"/>
              </w:rPr>
              <w:t>ЗАМОВНИК</w:t>
            </w:r>
            <w:r w:rsidRPr="00376C91">
              <w:rPr>
                <w:b/>
                <w:bCs/>
              </w:rPr>
              <w:t>:</w:t>
            </w:r>
          </w:p>
          <w:p w:rsidR="00010BC9" w:rsidRPr="00010BC9" w:rsidRDefault="00010BC9" w:rsidP="00010BC9">
            <w:pPr>
              <w:rPr>
                <w:b/>
                <w:sz w:val="16"/>
                <w:szCs w:val="16"/>
                <w:lang w:val="uk-UA"/>
              </w:rPr>
            </w:pPr>
          </w:p>
          <w:p w:rsidR="00010BC9" w:rsidRDefault="00010BC9" w:rsidP="00010BC9">
            <w:pPr>
              <w:rPr>
                <w:b/>
                <w:lang w:val="uk-UA"/>
              </w:rPr>
            </w:pPr>
            <w:r w:rsidRPr="00010BC9">
              <w:rPr>
                <w:b/>
                <w:lang w:val="uk-UA"/>
              </w:rPr>
              <w:t>Комунальне некомерційне підприємство «Барська міська лікарня»</w:t>
            </w:r>
          </w:p>
          <w:p w:rsidR="00010BC9" w:rsidRPr="00010BC9" w:rsidRDefault="00010BC9" w:rsidP="00010BC9">
            <w:pPr>
              <w:rPr>
                <w:b/>
                <w:lang w:val="uk-UA"/>
              </w:rPr>
            </w:pPr>
            <w:r w:rsidRPr="00010BC9">
              <w:rPr>
                <w:b/>
                <w:lang w:val="uk-UA"/>
              </w:rPr>
              <w:t xml:space="preserve"> Барської міської ради</w:t>
            </w:r>
          </w:p>
          <w:p w:rsidR="00010BC9" w:rsidRPr="00010BC9" w:rsidRDefault="00010BC9" w:rsidP="00010BC9">
            <w:pPr>
              <w:rPr>
                <w:b/>
                <w:lang w:val="uk-UA"/>
              </w:rPr>
            </w:pPr>
            <w:r w:rsidRPr="00010BC9">
              <w:rPr>
                <w:b/>
                <w:lang w:val="uk-UA"/>
              </w:rPr>
              <w:t xml:space="preserve">Місцезнаходження: вулиця Каштанова, </w:t>
            </w:r>
          </w:p>
          <w:p w:rsidR="00010BC9" w:rsidRPr="00010BC9" w:rsidRDefault="00010BC9" w:rsidP="00010BC9">
            <w:pPr>
              <w:rPr>
                <w:b/>
                <w:lang w:val="uk-UA"/>
              </w:rPr>
            </w:pPr>
            <w:r w:rsidRPr="00010BC9">
              <w:rPr>
                <w:b/>
                <w:lang w:val="uk-UA"/>
              </w:rPr>
              <w:t xml:space="preserve">будинок 34В, місто Бар Вінницька </w:t>
            </w:r>
            <w:proofErr w:type="spellStart"/>
            <w:r w:rsidRPr="00010BC9">
              <w:rPr>
                <w:b/>
                <w:lang w:val="uk-UA"/>
              </w:rPr>
              <w:t>обл</w:t>
            </w:r>
            <w:proofErr w:type="spellEnd"/>
            <w:r w:rsidRPr="00010BC9">
              <w:rPr>
                <w:b/>
                <w:lang w:val="uk-UA"/>
              </w:rPr>
              <w:t>, 23000</w:t>
            </w:r>
          </w:p>
          <w:p w:rsidR="00010BC9" w:rsidRPr="00010BC9" w:rsidRDefault="00010BC9" w:rsidP="00010BC9">
            <w:pPr>
              <w:rPr>
                <w:b/>
                <w:lang w:val="uk-UA"/>
              </w:rPr>
            </w:pPr>
            <w:r w:rsidRPr="00010BC9">
              <w:rPr>
                <w:b/>
                <w:lang w:val="uk-UA"/>
              </w:rPr>
              <w:t>ЄДРПОУ 01982488</w:t>
            </w:r>
          </w:p>
          <w:p w:rsidR="00010BC9" w:rsidRPr="00010BC9" w:rsidRDefault="00010BC9" w:rsidP="00010BC9">
            <w:pPr>
              <w:rPr>
                <w:b/>
                <w:lang w:val="uk-UA"/>
              </w:rPr>
            </w:pPr>
            <w:r w:rsidRPr="00010BC9">
              <w:rPr>
                <w:b/>
                <w:lang w:val="uk-UA"/>
              </w:rPr>
              <w:t>IBAN UA</w:t>
            </w:r>
          </w:p>
          <w:p w:rsidR="00010BC9" w:rsidRPr="00010BC9" w:rsidRDefault="00010BC9" w:rsidP="00010BC9">
            <w:pPr>
              <w:rPr>
                <w:b/>
                <w:lang w:val="uk-UA"/>
              </w:rPr>
            </w:pPr>
          </w:p>
          <w:p w:rsidR="00010BC9" w:rsidRPr="00010BC9" w:rsidRDefault="00010BC9" w:rsidP="00010BC9">
            <w:pPr>
              <w:rPr>
                <w:b/>
                <w:lang w:val="uk-UA"/>
              </w:rPr>
            </w:pPr>
            <w:r w:rsidRPr="00010BC9">
              <w:rPr>
                <w:b/>
                <w:lang w:val="uk-UA"/>
              </w:rPr>
              <w:t>Телефон: 0434121815</w:t>
            </w:r>
          </w:p>
          <w:p w:rsidR="00010BC9" w:rsidRPr="00010BC9" w:rsidRDefault="00010BC9" w:rsidP="00010BC9">
            <w:pPr>
              <w:rPr>
                <w:b/>
                <w:lang w:val="uk-UA"/>
              </w:rPr>
            </w:pPr>
            <w:r w:rsidRPr="00010BC9">
              <w:rPr>
                <w:b/>
                <w:lang w:val="uk-UA"/>
              </w:rPr>
              <w:t>E-</w:t>
            </w:r>
            <w:proofErr w:type="spellStart"/>
            <w:r w:rsidRPr="00010BC9">
              <w:rPr>
                <w:b/>
                <w:lang w:val="uk-UA"/>
              </w:rPr>
              <w:t>mail</w:t>
            </w:r>
            <w:proofErr w:type="spellEnd"/>
            <w:r w:rsidRPr="00010BC9">
              <w:rPr>
                <w:b/>
                <w:lang w:val="uk-UA"/>
              </w:rPr>
              <w:t>:</w:t>
            </w:r>
          </w:p>
          <w:p w:rsidR="00010BC9" w:rsidRPr="00010BC9" w:rsidRDefault="00010BC9" w:rsidP="00010BC9">
            <w:pPr>
              <w:rPr>
                <w:b/>
                <w:lang w:val="uk-UA"/>
              </w:rPr>
            </w:pPr>
          </w:p>
          <w:p w:rsidR="00010BC9" w:rsidRPr="00010BC9" w:rsidRDefault="00010BC9" w:rsidP="00010BC9">
            <w:pPr>
              <w:rPr>
                <w:b/>
                <w:lang w:val="uk-UA"/>
              </w:rPr>
            </w:pPr>
            <w:r w:rsidRPr="00010BC9">
              <w:rPr>
                <w:b/>
                <w:lang w:val="uk-UA"/>
              </w:rPr>
              <w:t xml:space="preserve">Директор </w:t>
            </w:r>
          </w:p>
          <w:p w:rsidR="00010BC9" w:rsidRPr="00010BC9" w:rsidRDefault="00010BC9" w:rsidP="00010BC9">
            <w:pPr>
              <w:rPr>
                <w:b/>
                <w:lang w:val="uk-UA"/>
              </w:rPr>
            </w:pPr>
          </w:p>
          <w:p w:rsidR="00010BC9" w:rsidRPr="00010BC9" w:rsidRDefault="00010BC9" w:rsidP="00010BC9">
            <w:pPr>
              <w:rPr>
                <w:b/>
                <w:lang w:val="uk-UA"/>
              </w:rPr>
            </w:pPr>
          </w:p>
          <w:p w:rsidR="00010BC9" w:rsidRPr="00010BC9" w:rsidRDefault="00010BC9" w:rsidP="00010BC9">
            <w:pPr>
              <w:rPr>
                <w:b/>
                <w:lang w:val="uk-UA"/>
              </w:rPr>
            </w:pPr>
          </w:p>
          <w:p w:rsidR="00010BC9" w:rsidRPr="00010BC9" w:rsidRDefault="00010BC9" w:rsidP="00010BC9">
            <w:pPr>
              <w:rPr>
                <w:b/>
                <w:lang w:val="uk-UA"/>
              </w:rPr>
            </w:pPr>
          </w:p>
          <w:p w:rsidR="00010BC9" w:rsidRPr="00010BC9" w:rsidRDefault="00010BC9" w:rsidP="00010BC9">
            <w:pPr>
              <w:rPr>
                <w:b/>
                <w:lang w:val="uk-UA"/>
              </w:rPr>
            </w:pPr>
          </w:p>
          <w:p w:rsidR="00010BC9" w:rsidRPr="00010BC9" w:rsidRDefault="00010BC9" w:rsidP="00010BC9">
            <w:pPr>
              <w:rPr>
                <w:b/>
                <w:lang w:val="uk-UA"/>
              </w:rPr>
            </w:pPr>
          </w:p>
          <w:p w:rsidR="00010BC9" w:rsidRPr="00010BC9" w:rsidRDefault="00010BC9" w:rsidP="00010BC9">
            <w:pPr>
              <w:rPr>
                <w:b/>
                <w:lang w:val="uk-UA"/>
              </w:rPr>
            </w:pPr>
            <w:r w:rsidRPr="00010BC9">
              <w:rPr>
                <w:b/>
                <w:lang w:val="uk-UA"/>
              </w:rPr>
              <w:t>_________________ Олександр КОСТЕНКО</w:t>
            </w:r>
          </w:p>
          <w:p w:rsidR="00890C17" w:rsidRPr="00045CC6" w:rsidRDefault="00010BC9" w:rsidP="00010BC9">
            <w:pPr>
              <w:rPr>
                <w:b/>
                <w:sz w:val="16"/>
                <w:szCs w:val="16"/>
                <w:lang w:val="uk-UA"/>
              </w:rPr>
            </w:pPr>
            <w:r w:rsidRPr="00010BC9">
              <w:rPr>
                <w:b/>
                <w:lang w:val="uk-UA"/>
              </w:rPr>
              <w:t>М. П.</w:t>
            </w:r>
          </w:p>
        </w:tc>
      </w:tr>
    </w:tbl>
    <w:p w:rsidR="000F6629" w:rsidRDefault="000F6629" w:rsidP="00010BC9">
      <w:pPr>
        <w:rPr>
          <w:b/>
          <w:lang w:val="uk-UA"/>
        </w:rPr>
      </w:pPr>
    </w:p>
    <w:sectPr w:rsidR="000F6629" w:rsidSect="00895CF7">
      <w:headerReference w:type="default" r:id="rId8"/>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1A" w:rsidRDefault="00053F1A" w:rsidP="00612485">
      <w:r>
        <w:separator/>
      </w:r>
    </w:p>
  </w:endnote>
  <w:endnote w:type="continuationSeparator" w:id="0">
    <w:p w:rsidR="00053F1A" w:rsidRDefault="00053F1A" w:rsidP="0061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1A" w:rsidRDefault="00053F1A" w:rsidP="00612485">
      <w:r>
        <w:separator/>
      </w:r>
    </w:p>
  </w:footnote>
  <w:footnote w:type="continuationSeparator" w:id="0">
    <w:p w:rsidR="00053F1A" w:rsidRDefault="00053F1A" w:rsidP="00612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9454"/>
      <w:docPartObj>
        <w:docPartGallery w:val="Page Numbers (Top of Page)"/>
        <w:docPartUnique/>
      </w:docPartObj>
    </w:sdtPr>
    <w:sdtEndPr/>
    <w:sdtContent>
      <w:p w:rsidR="00612485" w:rsidRDefault="00420C82">
        <w:pPr>
          <w:pStyle w:val="a9"/>
          <w:jc w:val="right"/>
        </w:pPr>
        <w:r>
          <w:fldChar w:fldCharType="begin"/>
        </w:r>
        <w:r w:rsidR="0002238B">
          <w:instrText xml:space="preserve"> PAGE   \* MERGEFORMAT </w:instrText>
        </w:r>
        <w:r>
          <w:fldChar w:fldCharType="separate"/>
        </w:r>
        <w:r w:rsidR="00BE34CA">
          <w:rPr>
            <w:noProof/>
          </w:rPr>
          <w:t>5</w:t>
        </w:r>
        <w:r>
          <w:rPr>
            <w:noProof/>
          </w:rPr>
          <w:fldChar w:fldCharType="end"/>
        </w:r>
      </w:p>
    </w:sdtContent>
  </w:sdt>
  <w:p w:rsidR="00612485" w:rsidRDefault="0061248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B412BB"/>
    <w:multiLevelType w:val="hybridMultilevel"/>
    <w:tmpl w:val="94A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1C2D5C"/>
    <w:multiLevelType w:val="multilevel"/>
    <w:tmpl w:val="BD02A2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2"/>
    <w:rsid w:val="000020AC"/>
    <w:rsid w:val="00010BC9"/>
    <w:rsid w:val="00012322"/>
    <w:rsid w:val="0001412E"/>
    <w:rsid w:val="00017032"/>
    <w:rsid w:val="00021EA8"/>
    <w:rsid w:val="0002238B"/>
    <w:rsid w:val="00030648"/>
    <w:rsid w:val="00030C9E"/>
    <w:rsid w:val="0003459A"/>
    <w:rsid w:val="00043B8E"/>
    <w:rsid w:val="00045CC6"/>
    <w:rsid w:val="00046856"/>
    <w:rsid w:val="00050CA3"/>
    <w:rsid w:val="00052FB2"/>
    <w:rsid w:val="00053F1A"/>
    <w:rsid w:val="0005501C"/>
    <w:rsid w:val="000603FA"/>
    <w:rsid w:val="00061D42"/>
    <w:rsid w:val="00063928"/>
    <w:rsid w:val="00063C6D"/>
    <w:rsid w:val="000726A4"/>
    <w:rsid w:val="0008070F"/>
    <w:rsid w:val="0008456C"/>
    <w:rsid w:val="000C0178"/>
    <w:rsid w:val="000C0506"/>
    <w:rsid w:val="000C166B"/>
    <w:rsid w:val="000C2392"/>
    <w:rsid w:val="000C3115"/>
    <w:rsid w:val="000C39E0"/>
    <w:rsid w:val="000D4769"/>
    <w:rsid w:val="000E0E82"/>
    <w:rsid w:val="000E6B2A"/>
    <w:rsid w:val="000F6629"/>
    <w:rsid w:val="00122E67"/>
    <w:rsid w:val="0013201A"/>
    <w:rsid w:val="00147471"/>
    <w:rsid w:val="00151062"/>
    <w:rsid w:val="00152521"/>
    <w:rsid w:val="00155666"/>
    <w:rsid w:val="0015578F"/>
    <w:rsid w:val="00163A97"/>
    <w:rsid w:val="00171C98"/>
    <w:rsid w:val="001A0159"/>
    <w:rsid w:val="001C7C9B"/>
    <w:rsid w:val="001D7C9F"/>
    <w:rsid w:val="001E2065"/>
    <w:rsid w:val="001F0BA8"/>
    <w:rsid w:val="002216E9"/>
    <w:rsid w:val="00226B8E"/>
    <w:rsid w:val="0023286E"/>
    <w:rsid w:val="00243451"/>
    <w:rsid w:val="00247510"/>
    <w:rsid w:val="00254402"/>
    <w:rsid w:val="00254DDD"/>
    <w:rsid w:val="00262E55"/>
    <w:rsid w:val="002741D1"/>
    <w:rsid w:val="002A7110"/>
    <w:rsid w:val="002A7DAE"/>
    <w:rsid w:val="002B6C6D"/>
    <w:rsid w:val="002B7224"/>
    <w:rsid w:val="002C5F31"/>
    <w:rsid w:val="002D7C96"/>
    <w:rsid w:val="002E3913"/>
    <w:rsid w:val="002E3E9C"/>
    <w:rsid w:val="002E536D"/>
    <w:rsid w:val="002F4F44"/>
    <w:rsid w:val="002F7474"/>
    <w:rsid w:val="00302F40"/>
    <w:rsid w:val="00314A0E"/>
    <w:rsid w:val="00324E25"/>
    <w:rsid w:val="0032647D"/>
    <w:rsid w:val="0033375E"/>
    <w:rsid w:val="0033659A"/>
    <w:rsid w:val="0034299B"/>
    <w:rsid w:val="003566C5"/>
    <w:rsid w:val="00365557"/>
    <w:rsid w:val="00365B50"/>
    <w:rsid w:val="00367996"/>
    <w:rsid w:val="003704A4"/>
    <w:rsid w:val="00370CD0"/>
    <w:rsid w:val="0037415A"/>
    <w:rsid w:val="00374FBA"/>
    <w:rsid w:val="003833F8"/>
    <w:rsid w:val="00390AFD"/>
    <w:rsid w:val="003C0E4E"/>
    <w:rsid w:val="003F0F28"/>
    <w:rsid w:val="003F706F"/>
    <w:rsid w:val="00400184"/>
    <w:rsid w:val="00404881"/>
    <w:rsid w:val="00410BDE"/>
    <w:rsid w:val="0041132B"/>
    <w:rsid w:val="00420C82"/>
    <w:rsid w:val="00421E22"/>
    <w:rsid w:val="004264E6"/>
    <w:rsid w:val="0042776D"/>
    <w:rsid w:val="00436325"/>
    <w:rsid w:val="00440B0D"/>
    <w:rsid w:val="0045399A"/>
    <w:rsid w:val="00460C35"/>
    <w:rsid w:val="00461F7F"/>
    <w:rsid w:val="00464F39"/>
    <w:rsid w:val="0047457A"/>
    <w:rsid w:val="0047605D"/>
    <w:rsid w:val="0048476C"/>
    <w:rsid w:val="004967CC"/>
    <w:rsid w:val="004A468E"/>
    <w:rsid w:val="004B04D5"/>
    <w:rsid w:val="004B7509"/>
    <w:rsid w:val="004D4267"/>
    <w:rsid w:val="004D7996"/>
    <w:rsid w:val="004E39B1"/>
    <w:rsid w:val="004E7DCB"/>
    <w:rsid w:val="004F0CFC"/>
    <w:rsid w:val="004F3E68"/>
    <w:rsid w:val="00501194"/>
    <w:rsid w:val="00517A55"/>
    <w:rsid w:val="0052179D"/>
    <w:rsid w:val="005231EA"/>
    <w:rsid w:val="00532884"/>
    <w:rsid w:val="005364FE"/>
    <w:rsid w:val="00541E9F"/>
    <w:rsid w:val="00554ECB"/>
    <w:rsid w:val="00574CBF"/>
    <w:rsid w:val="00584441"/>
    <w:rsid w:val="005931B3"/>
    <w:rsid w:val="005B587D"/>
    <w:rsid w:val="005D3EB5"/>
    <w:rsid w:val="005E2A55"/>
    <w:rsid w:val="005E4EC5"/>
    <w:rsid w:val="005F0DE7"/>
    <w:rsid w:val="005F6739"/>
    <w:rsid w:val="006118FD"/>
    <w:rsid w:val="00612485"/>
    <w:rsid w:val="00642053"/>
    <w:rsid w:val="00661566"/>
    <w:rsid w:val="006971AE"/>
    <w:rsid w:val="006A4848"/>
    <w:rsid w:val="006B10D4"/>
    <w:rsid w:val="006B2C9D"/>
    <w:rsid w:val="006B4852"/>
    <w:rsid w:val="006C3118"/>
    <w:rsid w:val="006C6CD4"/>
    <w:rsid w:val="006D2BFB"/>
    <w:rsid w:val="006D47FD"/>
    <w:rsid w:val="006D733C"/>
    <w:rsid w:val="006E03C5"/>
    <w:rsid w:val="007276EF"/>
    <w:rsid w:val="00727994"/>
    <w:rsid w:val="0073078F"/>
    <w:rsid w:val="00734F61"/>
    <w:rsid w:val="007366AA"/>
    <w:rsid w:val="00736ADE"/>
    <w:rsid w:val="0077009B"/>
    <w:rsid w:val="0077251F"/>
    <w:rsid w:val="00772950"/>
    <w:rsid w:val="007734E4"/>
    <w:rsid w:val="00780940"/>
    <w:rsid w:val="0078393F"/>
    <w:rsid w:val="00786069"/>
    <w:rsid w:val="0079531B"/>
    <w:rsid w:val="007965E0"/>
    <w:rsid w:val="00796F66"/>
    <w:rsid w:val="007A12EF"/>
    <w:rsid w:val="007A1E5A"/>
    <w:rsid w:val="007A3875"/>
    <w:rsid w:val="007B73E3"/>
    <w:rsid w:val="007C4BCC"/>
    <w:rsid w:val="007E0D45"/>
    <w:rsid w:val="007E599E"/>
    <w:rsid w:val="007E7763"/>
    <w:rsid w:val="007F4AC1"/>
    <w:rsid w:val="007F5D6C"/>
    <w:rsid w:val="007F64AA"/>
    <w:rsid w:val="0080234D"/>
    <w:rsid w:val="00806E65"/>
    <w:rsid w:val="0081336E"/>
    <w:rsid w:val="00822F40"/>
    <w:rsid w:val="0082355C"/>
    <w:rsid w:val="00823F5B"/>
    <w:rsid w:val="00827FD9"/>
    <w:rsid w:val="00855F32"/>
    <w:rsid w:val="00872B5B"/>
    <w:rsid w:val="008907F7"/>
    <w:rsid w:val="00890C17"/>
    <w:rsid w:val="00895CF7"/>
    <w:rsid w:val="008A4360"/>
    <w:rsid w:val="008B041A"/>
    <w:rsid w:val="008C53DA"/>
    <w:rsid w:val="008C6237"/>
    <w:rsid w:val="008C7DC0"/>
    <w:rsid w:val="008D20AC"/>
    <w:rsid w:val="008E2DC5"/>
    <w:rsid w:val="008E711D"/>
    <w:rsid w:val="008F080F"/>
    <w:rsid w:val="00900FEE"/>
    <w:rsid w:val="00910B57"/>
    <w:rsid w:val="009119E4"/>
    <w:rsid w:val="00913407"/>
    <w:rsid w:val="00931802"/>
    <w:rsid w:val="009351CE"/>
    <w:rsid w:val="00937D64"/>
    <w:rsid w:val="00940080"/>
    <w:rsid w:val="009415A2"/>
    <w:rsid w:val="00942703"/>
    <w:rsid w:val="00947DE3"/>
    <w:rsid w:val="0095011C"/>
    <w:rsid w:val="00953322"/>
    <w:rsid w:val="00954D8B"/>
    <w:rsid w:val="009753CF"/>
    <w:rsid w:val="009A18E7"/>
    <w:rsid w:val="009A641B"/>
    <w:rsid w:val="009A6525"/>
    <w:rsid w:val="009B5926"/>
    <w:rsid w:val="009B665F"/>
    <w:rsid w:val="009B745D"/>
    <w:rsid w:val="009B786A"/>
    <w:rsid w:val="009B7B3F"/>
    <w:rsid w:val="009C2459"/>
    <w:rsid w:val="009C59B3"/>
    <w:rsid w:val="009C69D0"/>
    <w:rsid w:val="009E193E"/>
    <w:rsid w:val="00A0635A"/>
    <w:rsid w:val="00A13E9A"/>
    <w:rsid w:val="00A2692E"/>
    <w:rsid w:val="00A31D5B"/>
    <w:rsid w:val="00A339C2"/>
    <w:rsid w:val="00A35188"/>
    <w:rsid w:val="00A55EA8"/>
    <w:rsid w:val="00A56258"/>
    <w:rsid w:val="00A57EA1"/>
    <w:rsid w:val="00A67422"/>
    <w:rsid w:val="00A72F5B"/>
    <w:rsid w:val="00A81666"/>
    <w:rsid w:val="00A83E8D"/>
    <w:rsid w:val="00A94616"/>
    <w:rsid w:val="00A97EEC"/>
    <w:rsid w:val="00AA4434"/>
    <w:rsid w:val="00AB48A6"/>
    <w:rsid w:val="00AC1B8F"/>
    <w:rsid w:val="00AC23B3"/>
    <w:rsid w:val="00AC6B97"/>
    <w:rsid w:val="00AD2D35"/>
    <w:rsid w:val="00AE3F55"/>
    <w:rsid w:val="00AF131E"/>
    <w:rsid w:val="00B0186E"/>
    <w:rsid w:val="00B340C9"/>
    <w:rsid w:val="00B42DBC"/>
    <w:rsid w:val="00B4385D"/>
    <w:rsid w:val="00B46121"/>
    <w:rsid w:val="00B77D55"/>
    <w:rsid w:val="00B82641"/>
    <w:rsid w:val="00B84B53"/>
    <w:rsid w:val="00B94F6F"/>
    <w:rsid w:val="00B973E8"/>
    <w:rsid w:val="00BA39F9"/>
    <w:rsid w:val="00BB248A"/>
    <w:rsid w:val="00BC0E5C"/>
    <w:rsid w:val="00BC5E83"/>
    <w:rsid w:val="00BC7AEF"/>
    <w:rsid w:val="00BE34CA"/>
    <w:rsid w:val="00BF091B"/>
    <w:rsid w:val="00BF1E8C"/>
    <w:rsid w:val="00BF68F1"/>
    <w:rsid w:val="00C113C0"/>
    <w:rsid w:val="00C20369"/>
    <w:rsid w:val="00C21E77"/>
    <w:rsid w:val="00C269C4"/>
    <w:rsid w:val="00C27571"/>
    <w:rsid w:val="00C337B7"/>
    <w:rsid w:val="00C40E13"/>
    <w:rsid w:val="00C43635"/>
    <w:rsid w:val="00C462EC"/>
    <w:rsid w:val="00C54D0E"/>
    <w:rsid w:val="00C667E9"/>
    <w:rsid w:val="00C706CA"/>
    <w:rsid w:val="00C74602"/>
    <w:rsid w:val="00C81717"/>
    <w:rsid w:val="00C84F2A"/>
    <w:rsid w:val="00C9095E"/>
    <w:rsid w:val="00C90E80"/>
    <w:rsid w:val="00CA355D"/>
    <w:rsid w:val="00CB0D7D"/>
    <w:rsid w:val="00CC3D13"/>
    <w:rsid w:val="00CD2E43"/>
    <w:rsid w:val="00CD46AD"/>
    <w:rsid w:val="00CF5C54"/>
    <w:rsid w:val="00CF6D35"/>
    <w:rsid w:val="00D075FE"/>
    <w:rsid w:val="00D140BC"/>
    <w:rsid w:val="00D24FBB"/>
    <w:rsid w:val="00D33CB9"/>
    <w:rsid w:val="00D372F2"/>
    <w:rsid w:val="00D54C5E"/>
    <w:rsid w:val="00D67BA9"/>
    <w:rsid w:val="00D67D7F"/>
    <w:rsid w:val="00D741F2"/>
    <w:rsid w:val="00D746DF"/>
    <w:rsid w:val="00D746E7"/>
    <w:rsid w:val="00D90112"/>
    <w:rsid w:val="00D972E3"/>
    <w:rsid w:val="00DC713A"/>
    <w:rsid w:val="00DD0CA0"/>
    <w:rsid w:val="00DD7986"/>
    <w:rsid w:val="00DE3C10"/>
    <w:rsid w:val="00DE6813"/>
    <w:rsid w:val="00DF3893"/>
    <w:rsid w:val="00DF3C9A"/>
    <w:rsid w:val="00DF6C28"/>
    <w:rsid w:val="00E361BD"/>
    <w:rsid w:val="00E404BF"/>
    <w:rsid w:val="00E47FFD"/>
    <w:rsid w:val="00E52534"/>
    <w:rsid w:val="00E605B9"/>
    <w:rsid w:val="00E62FB4"/>
    <w:rsid w:val="00E811D3"/>
    <w:rsid w:val="00E83DF6"/>
    <w:rsid w:val="00E9089F"/>
    <w:rsid w:val="00E921AF"/>
    <w:rsid w:val="00E9505D"/>
    <w:rsid w:val="00EA2F48"/>
    <w:rsid w:val="00EA7ADD"/>
    <w:rsid w:val="00EB051F"/>
    <w:rsid w:val="00EB07D0"/>
    <w:rsid w:val="00EB156A"/>
    <w:rsid w:val="00EB3673"/>
    <w:rsid w:val="00EB5680"/>
    <w:rsid w:val="00EB710F"/>
    <w:rsid w:val="00EB7766"/>
    <w:rsid w:val="00ED14AA"/>
    <w:rsid w:val="00EE3CC1"/>
    <w:rsid w:val="00EF0D6B"/>
    <w:rsid w:val="00F048D8"/>
    <w:rsid w:val="00F06D9D"/>
    <w:rsid w:val="00F11BA3"/>
    <w:rsid w:val="00F168F3"/>
    <w:rsid w:val="00F24FEE"/>
    <w:rsid w:val="00F33C13"/>
    <w:rsid w:val="00F3750E"/>
    <w:rsid w:val="00F375EC"/>
    <w:rsid w:val="00F43ECF"/>
    <w:rsid w:val="00F60F39"/>
    <w:rsid w:val="00F61957"/>
    <w:rsid w:val="00F62C9A"/>
    <w:rsid w:val="00F71DE9"/>
    <w:rsid w:val="00F726B1"/>
    <w:rsid w:val="00F85AFF"/>
    <w:rsid w:val="00F85F81"/>
    <w:rsid w:val="00FA05FF"/>
    <w:rsid w:val="00FA66A0"/>
    <w:rsid w:val="00FC3771"/>
    <w:rsid w:val="00FD3E2B"/>
    <w:rsid w:val="00FE6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B1324-7BF2-478D-893A-7EAB9323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D7C9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A67422"/>
    <w:rPr>
      <w:rFonts w:ascii="Courier New" w:eastAsia="Times New Roman" w:hAnsi="Courier New" w:cs="Times New Roman"/>
      <w:color w:val="000000"/>
      <w:sz w:val="18"/>
      <w:szCs w:val="18"/>
      <w:lang w:eastAsia="ru-RU"/>
    </w:rPr>
  </w:style>
  <w:style w:type="paragraph" w:styleId="a3">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ий текст Знак"/>
    <w:basedOn w:val="a0"/>
    <w:link w:val="a3"/>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1">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nhideWhenUsed/>
    <w:qFormat/>
    <w:rsid w:val="00A67422"/>
    <w:pPr>
      <w:spacing w:before="100" w:beforeAutospacing="1" w:after="100" w:afterAutospacing="1"/>
    </w:pPr>
  </w:style>
  <w:style w:type="character" w:customStyle="1" w:styleId="subject">
    <w:name w:val="subject"/>
    <w:rsid w:val="00A67422"/>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A67422"/>
    <w:rPr>
      <w:rFonts w:ascii="Times New Roman" w:eastAsia="Times New Roman" w:hAnsi="Times New Roman" w:cs="Times New Roman"/>
      <w:sz w:val="24"/>
      <w:szCs w:val="24"/>
      <w:lang w:eastAsia="ru-RU"/>
    </w:rPr>
  </w:style>
  <w:style w:type="paragraph" w:styleId="a7">
    <w:name w:val="List Paragraph"/>
    <w:basedOn w:val="a"/>
    <w:uiPriority w:val="34"/>
    <w:qFormat/>
    <w:rsid w:val="00A67422"/>
    <w:pPr>
      <w:ind w:left="708"/>
    </w:pPr>
    <w:rPr>
      <w:sz w:val="20"/>
      <w:szCs w:val="20"/>
      <w:lang w:val="uk-UA"/>
    </w:rPr>
  </w:style>
  <w:style w:type="paragraph" w:styleId="a8">
    <w:name w:val="No Spacing"/>
    <w:uiPriority w:val="1"/>
    <w:qFormat/>
    <w:rsid w:val="002B7224"/>
    <w:pPr>
      <w:spacing w:after="0" w:line="240" w:lineRule="auto"/>
    </w:pPr>
    <w:rPr>
      <w:rFonts w:ascii="Calibri" w:eastAsia="Times New Roman" w:hAnsi="Calibri" w:cs="Times New Roman"/>
      <w:lang w:eastAsia="ru-RU"/>
    </w:rPr>
  </w:style>
  <w:style w:type="paragraph" w:customStyle="1" w:styleId="xfmc4">
    <w:name w:val="xfmc4"/>
    <w:basedOn w:val="a"/>
    <w:rsid w:val="006C3118"/>
    <w:pPr>
      <w:spacing w:before="100" w:beforeAutospacing="1" w:after="100" w:afterAutospacing="1"/>
    </w:pPr>
  </w:style>
  <w:style w:type="paragraph" w:styleId="a9">
    <w:name w:val="header"/>
    <w:basedOn w:val="a"/>
    <w:link w:val="aa"/>
    <w:uiPriority w:val="99"/>
    <w:unhideWhenUsed/>
    <w:rsid w:val="00612485"/>
    <w:pPr>
      <w:tabs>
        <w:tab w:val="center" w:pos="4677"/>
        <w:tab w:val="right" w:pos="9355"/>
      </w:tabs>
    </w:pPr>
  </w:style>
  <w:style w:type="character" w:customStyle="1" w:styleId="aa">
    <w:name w:val="Верхній колонтитул Знак"/>
    <w:basedOn w:val="a0"/>
    <w:link w:val="a9"/>
    <w:uiPriority w:val="99"/>
    <w:rsid w:val="00612485"/>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12485"/>
    <w:pPr>
      <w:tabs>
        <w:tab w:val="center" w:pos="4677"/>
        <w:tab w:val="right" w:pos="9355"/>
      </w:tabs>
    </w:pPr>
  </w:style>
  <w:style w:type="character" w:customStyle="1" w:styleId="ac">
    <w:name w:val="Нижній колонтитул Знак"/>
    <w:basedOn w:val="a0"/>
    <w:link w:val="ab"/>
    <w:uiPriority w:val="99"/>
    <w:semiHidden/>
    <w:rsid w:val="0061248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D7C96"/>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2D7C96"/>
    <w:rPr>
      <w:color w:val="0000FF"/>
      <w:u w:val="single"/>
    </w:rPr>
  </w:style>
  <w:style w:type="paragraph" w:customStyle="1" w:styleId="Style13">
    <w:name w:val="Style13"/>
    <w:basedOn w:val="a"/>
    <w:rsid w:val="00F85F81"/>
    <w:pPr>
      <w:widowControl w:val="0"/>
      <w:autoSpaceDE w:val="0"/>
      <w:autoSpaceDN w:val="0"/>
      <w:adjustRightInd w:val="0"/>
      <w:spacing w:line="283" w:lineRule="exact"/>
      <w:ind w:firstLine="552"/>
      <w:jc w:val="both"/>
    </w:pPr>
    <w:rPr>
      <w:lang w:val="uk-UA" w:eastAsia="uk-UA"/>
    </w:rPr>
  </w:style>
  <w:style w:type="character" w:customStyle="1" w:styleId="FontStyle19">
    <w:name w:val="Font Style19"/>
    <w:rsid w:val="00F85F8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02532">
      <w:bodyDiv w:val="1"/>
      <w:marLeft w:val="0"/>
      <w:marRight w:val="0"/>
      <w:marTop w:val="0"/>
      <w:marBottom w:val="0"/>
      <w:divBdr>
        <w:top w:val="none" w:sz="0" w:space="0" w:color="auto"/>
        <w:left w:val="none" w:sz="0" w:space="0" w:color="auto"/>
        <w:bottom w:val="none" w:sz="0" w:space="0" w:color="auto"/>
        <w:right w:val="none" w:sz="0" w:space="0" w:color="auto"/>
      </w:divBdr>
    </w:div>
    <w:div w:id="1933002073">
      <w:bodyDiv w:val="1"/>
      <w:marLeft w:val="0"/>
      <w:marRight w:val="0"/>
      <w:marTop w:val="0"/>
      <w:marBottom w:val="0"/>
      <w:divBdr>
        <w:top w:val="none" w:sz="0" w:space="0" w:color="auto"/>
        <w:left w:val="none" w:sz="0" w:space="0" w:color="auto"/>
        <w:bottom w:val="none" w:sz="0" w:space="0" w:color="auto"/>
        <w:right w:val="none" w:sz="0" w:space="0" w:color="auto"/>
      </w:divBdr>
    </w:div>
    <w:div w:id="20164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E8D7A-024E-41DC-B436-965852B3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9172</Words>
  <Characters>5229</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2023-04-18T05:36:00Z</cp:lastPrinted>
  <dcterms:created xsi:type="dcterms:W3CDTF">2024-02-02T12:55:00Z</dcterms:created>
  <dcterms:modified xsi:type="dcterms:W3CDTF">2024-02-06T09:41:00Z</dcterms:modified>
</cp:coreProperties>
</file>