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387"/>
        <w:gridCol w:w="5210"/>
      </w:tblGrid>
      <w:tr w:rsidR="00D2440D" w:rsidRPr="00D2440D" w:rsidTr="00D2440D">
        <w:tc>
          <w:tcPr>
            <w:tcW w:w="10597" w:type="dxa"/>
            <w:gridSpan w:val="2"/>
          </w:tcPr>
          <w:p w:rsidR="00D2440D" w:rsidRDefault="00D2440D" w:rsidP="00D2440D">
            <w:pPr>
              <w:pageBreakBefore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ПЕРЕЛІК ЗМІН</w:t>
            </w:r>
          </w:p>
          <w:p w:rsidR="00D2440D" w:rsidRPr="00D2440D" w:rsidRDefault="00D2440D" w:rsidP="00D2440D">
            <w:pPr>
              <w:pageBreakBefore/>
              <w:autoSpaceDE w:val="0"/>
              <w:autoSpaceDN w:val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440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Додаток </w:t>
            </w:r>
            <w:r w:rsidRPr="00D2440D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  <w:t>2</w:t>
            </w:r>
            <w:r w:rsidRPr="00D2440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до </w:t>
            </w:r>
            <w:r w:rsidRPr="00D2440D">
              <w:rPr>
                <w:rFonts w:ascii="Times New Roman" w:hAnsi="Times New Roman"/>
                <w:b/>
                <w:i/>
                <w:sz w:val="20"/>
                <w:szCs w:val="20"/>
                <w:lang w:eastAsia="uk-UA"/>
              </w:rPr>
              <w:t xml:space="preserve">тендерної </w:t>
            </w:r>
            <w:r w:rsidRPr="00D2440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документації</w:t>
            </w:r>
          </w:p>
          <w:p w:rsidR="00D2440D" w:rsidRPr="00D2440D" w:rsidRDefault="00D2440D" w:rsidP="00D24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40D">
              <w:rPr>
                <w:rFonts w:ascii="Times New Roman" w:hAnsi="Times New Roman"/>
                <w:b/>
                <w:sz w:val="20"/>
                <w:szCs w:val="20"/>
              </w:rPr>
              <w:t>Технічні, якісні, кількісні характеристики та інші вимоги до предмету закупівлі</w:t>
            </w:r>
          </w:p>
          <w:p w:rsidR="00D2440D" w:rsidRDefault="00D2440D" w:rsidP="00D244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4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Мастильні матеріали код ДК 021:2015 09210000-4 «Мастильні засоби» Лот № 1: Оливи різні</w:t>
            </w:r>
          </w:p>
          <w:p w:rsidR="00D2440D" w:rsidRPr="00D2440D" w:rsidRDefault="00D2440D" w:rsidP="00D244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БУЛО                                                                                               СТАЛО</w:t>
            </w:r>
          </w:p>
        </w:tc>
      </w:tr>
      <w:tr w:rsidR="00D2440D" w:rsidTr="00D2440D">
        <w:tc>
          <w:tcPr>
            <w:tcW w:w="5387" w:type="dxa"/>
          </w:tcPr>
          <w:tbl>
            <w:tblPr>
              <w:tblW w:w="4884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1310"/>
              <w:gridCol w:w="566"/>
              <w:gridCol w:w="569"/>
              <w:gridCol w:w="2127"/>
            </w:tblGrid>
            <w:tr w:rsidR="00D2440D" w:rsidRPr="00433EC7" w:rsidTr="00D2440D">
              <w:trPr>
                <w:trHeight w:val="906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№</w:t>
                  </w:r>
                </w:p>
                <w:p w:rsidR="00D2440D" w:rsidRPr="00433EC7" w:rsidRDefault="00D2440D" w:rsidP="005B091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п/п</w:t>
                  </w:r>
                </w:p>
              </w:tc>
              <w:tc>
                <w:tcPr>
                  <w:tcW w:w="13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Назва предмету закупівлі</w:t>
                  </w:r>
                </w:p>
              </w:tc>
              <w:tc>
                <w:tcPr>
                  <w:tcW w:w="5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Од.</w:t>
                  </w:r>
                </w:p>
                <w:p w:rsidR="00D2440D" w:rsidRPr="00433EC7" w:rsidRDefault="00D2440D" w:rsidP="005B0915">
                  <w:pPr>
                    <w:spacing w:after="0" w:line="240" w:lineRule="auto"/>
                    <w:ind w:left="-108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виміру</w:t>
                  </w:r>
                </w:p>
              </w:tc>
              <w:tc>
                <w:tcPr>
                  <w:tcW w:w="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К-сть</w:t>
                  </w:r>
                </w:p>
              </w:tc>
              <w:tc>
                <w:tcPr>
                  <w:tcW w:w="21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3EC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Технічні та якісні характеристики</w:t>
                  </w:r>
                </w:p>
              </w:tc>
            </w:tr>
            <w:tr w:rsidR="00D2440D" w:rsidRPr="00433EC7" w:rsidTr="00D2440D">
              <w:trPr>
                <w:trHeight w:val="576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tabs>
                      <w:tab w:val="left" w:pos="330"/>
                    </w:tabs>
                    <w:spacing w:after="0" w:line="240" w:lineRule="auto"/>
                    <w:ind w:left="78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  <w:p w:rsidR="00D2440D" w:rsidRPr="00433EC7" w:rsidRDefault="00D2440D" w:rsidP="005B091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3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Олива  гідравлічна HLP-46</w:t>
                  </w:r>
                </w:p>
              </w:tc>
              <w:tc>
                <w:tcPr>
                  <w:tcW w:w="5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л</w:t>
                  </w:r>
                </w:p>
              </w:tc>
              <w:tc>
                <w:tcPr>
                  <w:tcW w:w="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40</w:t>
                  </w:r>
                </w:p>
              </w:tc>
              <w:tc>
                <w:tcPr>
                  <w:tcW w:w="21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433EC7">
                    <w:rPr>
                      <w:rFonts w:ascii="Times New Roman" w:hAnsi="Times New Roman"/>
                      <w:sz w:val="20"/>
                      <w:szCs w:val="20"/>
                    </w:rPr>
                    <w:t>Тара місткістю не більше 20л.</w:t>
                  </w:r>
                </w:p>
              </w:tc>
            </w:tr>
            <w:tr w:rsidR="00D2440D" w:rsidRPr="00433EC7" w:rsidTr="00D2440D">
              <w:trPr>
                <w:trHeight w:val="677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13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Олива моторна 10W-40</w:t>
                  </w:r>
                </w:p>
              </w:tc>
              <w:tc>
                <w:tcPr>
                  <w:tcW w:w="5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л</w:t>
                  </w:r>
                </w:p>
              </w:tc>
              <w:tc>
                <w:tcPr>
                  <w:tcW w:w="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40</w:t>
                  </w:r>
                </w:p>
              </w:tc>
              <w:tc>
                <w:tcPr>
                  <w:tcW w:w="21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Щільність при 15 °С не більше 0,87 г/</w:t>
                  </w:r>
                  <w:proofErr w:type="spellStart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см.куб</w:t>
                  </w:r>
                  <w:proofErr w:type="spellEnd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</w:t>
                  </w:r>
                </w:p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В’язкість </w:t>
                  </w:r>
                  <w:proofErr w:type="spellStart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кінем</w:t>
                  </w:r>
                  <w:proofErr w:type="spellEnd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 при 100 °С не менше 14,4 мм2/с.</w:t>
                  </w:r>
                </w:p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Температура застигання не вище </w:t>
                  </w:r>
                </w:p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-36 °С.</w:t>
                  </w:r>
                </w:p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Температура спалаху не менше 228 °С.</w:t>
                  </w:r>
                </w:p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Індекс в’язкості не менше 159. TBN не менше 12,8 </w:t>
                  </w:r>
                  <w:proofErr w:type="spellStart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mg</w:t>
                  </w:r>
                  <w:proofErr w:type="spellEnd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KOH/g.</w:t>
                  </w:r>
                </w:p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ru-RU"/>
                    </w:rPr>
                  </w:pPr>
                  <w:r w:rsidRPr="00433EC7">
                    <w:rPr>
                      <w:rFonts w:ascii="Times New Roman" w:hAnsi="Times New Roman"/>
                      <w:sz w:val="20"/>
                      <w:szCs w:val="20"/>
                    </w:rPr>
                    <w:t>Тара місткістю не більше 20л.</w:t>
                  </w:r>
                </w:p>
              </w:tc>
            </w:tr>
            <w:tr w:rsidR="00D2440D" w:rsidRPr="00433EC7" w:rsidTr="00D2440D">
              <w:trPr>
                <w:trHeight w:val="66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13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Олива трансмісійна</w:t>
                  </w: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uk-UA"/>
                    </w:rPr>
                    <w:t>ATF</w:t>
                  </w: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ІІІ </w:t>
                  </w:r>
                </w:p>
              </w:tc>
              <w:tc>
                <w:tcPr>
                  <w:tcW w:w="5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л</w:t>
                  </w:r>
                </w:p>
              </w:tc>
              <w:tc>
                <w:tcPr>
                  <w:tcW w:w="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30</w:t>
                  </w:r>
                </w:p>
              </w:tc>
              <w:tc>
                <w:tcPr>
                  <w:tcW w:w="21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433EC7">
                    <w:rPr>
                      <w:rFonts w:ascii="Times New Roman" w:hAnsi="Times New Roman"/>
                      <w:sz w:val="20"/>
                      <w:szCs w:val="20"/>
                    </w:rPr>
                    <w:t>Тара місткістю не більше 10л.</w:t>
                  </w:r>
                </w:p>
              </w:tc>
            </w:tr>
            <w:tr w:rsidR="00D2440D" w:rsidRPr="00433EC7" w:rsidTr="00D2440D">
              <w:trPr>
                <w:trHeight w:val="814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  <w:tc>
                <w:tcPr>
                  <w:tcW w:w="13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Олива моторна 10W-30 </w:t>
                  </w:r>
                </w:p>
              </w:tc>
              <w:tc>
                <w:tcPr>
                  <w:tcW w:w="5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л</w:t>
                  </w:r>
                </w:p>
              </w:tc>
              <w:tc>
                <w:tcPr>
                  <w:tcW w:w="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50</w:t>
                  </w:r>
                </w:p>
              </w:tc>
              <w:tc>
                <w:tcPr>
                  <w:tcW w:w="21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Щільність при 15 °С не більше 0,865 г/</w:t>
                  </w:r>
                  <w:proofErr w:type="spellStart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см.куб</w:t>
                  </w:r>
                  <w:proofErr w:type="spellEnd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</w:t>
                  </w:r>
                </w:p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В’язкість </w:t>
                  </w:r>
                  <w:proofErr w:type="spellStart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кінем</w:t>
                  </w:r>
                  <w:proofErr w:type="spellEnd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 при 100 °С не менше 10 мм2/с.</w:t>
                  </w:r>
                </w:p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Температура спалаху не менше 220 °С.</w:t>
                  </w:r>
                </w:p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ru-RU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TBN не менше 6,5 </w:t>
                  </w:r>
                  <w:proofErr w:type="spellStart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mg</w:t>
                  </w:r>
                  <w:proofErr w:type="spellEnd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KOH/g. Вміст базового масла в межах 96-98 %.</w:t>
                  </w:r>
                </w:p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sz w:val="20"/>
                      <w:szCs w:val="20"/>
                    </w:rPr>
                    <w:t>Тара місткістю не більше 10л</w:t>
                  </w:r>
                </w:p>
              </w:tc>
            </w:tr>
            <w:tr w:rsidR="00D2440D" w:rsidRPr="00433EC7" w:rsidTr="00D2440D">
              <w:trPr>
                <w:trHeight w:val="79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5</w:t>
                  </w:r>
                </w:p>
              </w:tc>
              <w:tc>
                <w:tcPr>
                  <w:tcW w:w="13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Олива моторна М-10Г2К</w:t>
                  </w:r>
                </w:p>
              </w:tc>
              <w:tc>
                <w:tcPr>
                  <w:tcW w:w="5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л</w:t>
                  </w:r>
                </w:p>
              </w:tc>
              <w:tc>
                <w:tcPr>
                  <w:tcW w:w="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200</w:t>
                  </w:r>
                </w:p>
              </w:tc>
              <w:tc>
                <w:tcPr>
                  <w:tcW w:w="21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Щільність при 20 °С не більше 0,889 г/</w:t>
                  </w:r>
                  <w:proofErr w:type="spellStart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см.куб</w:t>
                  </w:r>
                  <w:proofErr w:type="spellEnd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</w:t>
                  </w:r>
                </w:p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В’язкість </w:t>
                  </w:r>
                  <w:proofErr w:type="spellStart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кінем</w:t>
                  </w:r>
                  <w:proofErr w:type="spellEnd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 при 100 °С не менше 11,5 мм2/с.</w:t>
                  </w:r>
                </w:p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В’язкість </w:t>
                  </w:r>
                  <w:proofErr w:type="spellStart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кінем</w:t>
                  </w:r>
                  <w:proofErr w:type="spellEnd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 при 40 °С не менше 105,8 мм2/с.</w:t>
                  </w:r>
                </w:p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Температура застигання не вище </w:t>
                  </w:r>
                </w:p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-28 °С.</w:t>
                  </w:r>
                </w:p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Температура спалаху не менше 236 °С.</w:t>
                  </w:r>
                </w:p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Індекс в’язкості не менше 95.</w:t>
                  </w:r>
                </w:p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TBN не менше 5 </w:t>
                  </w:r>
                  <w:proofErr w:type="spellStart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mg</w:t>
                  </w:r>
                  <w:proofErr w:type="spellEnd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KOH/g.</w:t>
                  </w:r>
                </w:p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sz w:val="20"/>
                      <w:szCs w:val="20"/>
                    </w:rPr>
                    <w:t>Бочка місткістю 200л</w:t>
                  </w:r>
                </w:p>
              </w:tc>
            </w:tr>
          </w:tbl>
          <w:p w:rsidR="00D2440D" w:rsidRDefault="00D2440D"/>
        </w:tc>
        <w:tc>
          <w:tcPr>
            <w:tcW w:w="5210" w:type="dxa"/>
          </w:tcPr>
          <w:tbl>
            <w:tblPr>
              <w:tblW w:w="5024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417"/>
              <w:gridCol w:w="567"/>
              <w:gridCol w:w="710"/>
              <w:gridCol w:w="1876"/>
            </w:tblGrid>
            <w:tr w:rsidR="00D2440D" w:rsidRPr="00433EC7" w:rsidTr="005B0915">
              <w:trPr>
                <w:trHeight w:val="906"/>
              </w:trPr>
              <w:tc>
                <w:tcPr>
                  <w:tcW w:w="4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№</w:t>
                  </w:r>
                </w:p>
                <w:p w:rsidR="00D2440D" w:rsidRPr="00433EC7" w:rsidRDefault="00D2440D" w:rsidP="005B091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п/п</w:t>
                  </w:r>
                </w:p>
              </w:tc>
              <w:tc>
                <w:tcPr>
                  <w:tcW w:w="1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Назва предмету закупівлі</w:t>
                  </w:r>
                </w:p>
              </w:tc>
              <w:tc>
                <w:tcPr>
                  <w:tcW w:w="5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Од.</w:t>
                  </w:r>
                </w:p>
                <w:p w:rsidR="00D2440D" w:rsidRPr="00433EC7" w:rsidRDefault="00D2440D" w:rsidP="005B0915">
                  <w:pPr>
                    <w:spacing w:after="0" w:line="240" w:lineRule="auto"/>
                    <w:ind w:left="-108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виміру</w:t>
                  </w:r>
                </w:p>
              </w:tc>
              <w:tc>
                <w:tcPr>
                  <w:tcW w:w="7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К-сть</w:t>
                  </w:r>
                </w:p>
              </w:tc>
              <w:tc>
                <w:tcPr>
                  <w:tcW w:w="1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3EC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Технічні та якісні характеристики</w:t>
                  </w:r>
                </w:p>
              </w:tc>
            </w:tr>
            <w:tr w:rsidR="00D2440D" w:rsidRPr="00433EC7" w:rsidTr="005B0915">
              <w:trPr>
                <w:trHeight w:val="576"/>
              </w:trPr>
              <w:tc>
                <w:tcPr>
                  <w:tcW w:w="4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tabs>
                      <w:tab w:val="left" w:pos="330"/>
                    </w:tabs>
                    <w:spacing w:after="0" w:line="240" w:lineRule="auto"/>
                    <w:ind w:left="78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  <w:p w:rsidR="00D2440D" w:rsidRPr="00433EC7" w:rsidRDefault="00D2440D" w:rsidP="005B091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Олива  гідравлічна HLP-46</w:t>
                  </w:r>
                </w:p>
              </w:tc>
              <w:tc>
                <w:tcPr>
                  <w:tcW w:w="5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л</w:t>
                  </w:r>
                </w:p>
              </w:tc>
              <w:tc>
                <w:tcPr>
                  <w:tcW w:w="7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40</w:t>
                  </w:r>
                </w:p>
              </w:tc>
              <w:tc>
                <w:tcPr>
                  <w:tcW w:w="1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Густина за температури 20°С не більше 0,900</w:t>
                  </w:r>
                </w:p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Температура спалаху не менше 200 °С Індекс в’язкості не менше 90</w:t>
                  </w:r>
                </w:p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Температура застигання не вище </w:t>
                  </w:r>
                </w:p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-18 °С</w:t>
                  </w:r>
                  <w:r w:rsidRPr="00433E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433EC7">
                    <w:rPr>
                      <w:rFonts w:ascii="Times New Roman" w:hAnsi="Times New Roman"/>
                      <w:sz w:val="20"/>
                      <w:szCs w:val="20"/>
                    </w:rPr>
                    <w:t>Тара місткістю не більше 20л.</w:t>
                  </w:r>
                </w:p>
              </w:tc>
            </w:tr>
            <w:tr w:rsidR="00D2440D" w:rsidRPr="00433EC7" w:rsidTr="005B0915">
              <w:trPr>
                <w:trHeight w:val="677"/>
              </w:trPr>
              <w:tc>
                <w:tcPr>
                  <w:tcW w:w="4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1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Олива моторна 10W-40</w:t>
                  </w:r>
                </w:p>
              </w:tc>
              <w:tc>
                <w:tcPr>
                  <w:tcW w:w="5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л</w:t>
                  </w:r>
                </w:p>
              </w:tc>
              <w:tc>
                <w:tcPr>
                  <w:tcW w:w="7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40</w:t>
                  </w:r>
                </w:p>
              </w:tc>
              <w:tc>
                <w:tcPr>
                  <w:tcW w:w="1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Щільність при 15 °С не більше 0,87 г/</w:t>
                  </w:r>
                  <w:proofErr w:type="spellStart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см.куб</w:t>
                  </w:r>
                  <w:proofErr w:type="spellEnd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</w:t>
                  </w:r>
                </w:p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В’язкість </w:t>
                  </w:r>
                  <w:proofErr w:type="spellStart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кінем</w:t>
                  </w:r>
                  <w:proofErr w:type="spellEnd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 при 100 °С не менше 14,4 мм2/с.</w:t>
                  </w:r>
                </w:p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Температура застигання не вище </w:t>
                  </w:r>
                </w:p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-36 °С.</w:t>
                  </w:r>
                </w:p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Температура спалаху не менше 228 °С.</w:t>
                  </w:r>
                </w:p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Індекс в’язкості не менше 150. TBN не менше 10,0 </w:t>
                  </w:r>
                  <w:proofErr w:type="spellStart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mg</w:t>
                  </w:r>
                  <w:proofErr w:type="spellEnd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KOH/g.</w:t>
                  </w:r>
                </w:p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ru-RU"/>
                    </w:rPr>
                  </w:pPr>
                  <w:r w:rsidRPr="00433EC7">
                    <w:rPr>
                      <w:rFonts w:ascii="Times New Roman" w:hAnsi="Times New Roman"/>
                      <w:sz w:val="20"/>
                      <w:szCs w:val="20"/>
                    </w:rPr>
                    <w:t>Тара місткістю не більше 20л.</w:t>
                  </w:r>
                </w:p>
              </w:tc>
            </w:tr>
            <w:tr w:rsidR="00D2440D" w:rsidRPr="00433EC7" w:rsidTr="005B0915">
              <w:trPr>
                <w:trHeight w:val="660"/>
              </w:trPr>
              <w:tc>
                <w:tcPr>
                  <w:tcW w:w="4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1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Олива трансмісійна</w:t>
                  </w: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uk-UA"/>
                    </w:rPr>
                    <w:t>ATF</w:t>
                  </w: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ІІІ </w:t>
                  </w:r>
                </w:p>
              </w:tc>
              <w:tc>
                <w:tcPr>
                  <w:tcW w:w="5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л</w:t>
                  </w:r>
                </w:p>
              </w:tc>
              <w:tc>
                <w:tcPr>
                  <w:tcW w:w="7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30</w:t>
                  </w:r>
                </w:p>
              </w:tc>
              <w:tc>
                <w:tcPr>
                  <w:tcW w:w="1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Індекс в’язкості не менше 180</w:t>
                  </w:r>
                </w:p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Температура спалаху не менше 200 °С</w:t>
                  </w:r>
                </w:p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Температура застигання не вище </w:t>
                  </w:r>
                </w:p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-45 °С</w:t>
                  </w:r>
                </w:p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433EC7">
                    <w:rPr>
                      <w:rFonts w:ascii="Times New Roman" w:hAnsi="Times New Roman"/>
                      <w:sz w:val="20"/>
                      <w:szCs w:val="20"/>
                    </w:rPr>
                    <w:t>Тара місткістю не більше 10л.</w:t>
                  </w:r>
                </w:p>
              </w:tc>
            </w:tr>
            <w:tr w:rsidR="00D2440D" w:rsidRPr="00433EC7" w:rsidTr="005B0915">
              <w:trPr>
                <w:trHeight w:val="814"/>
              </w:trPr>
              <w:tc>
                <w:tcPr>
                  <w:tcW w:w="4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  <w:tc>
                <w:tcPr>
                  <w:tcW w:w="1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Олива моторна 10W-30 </w:t>
                  </w:r>
                </w:p>
              </w:tc>
              <w:tc>
                <w:tcPr>
                  <w:tcW w:w="5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л</w:t>
                  </w:r>
                </w:p>
              </w:tc>
              <w:tc>
                <w:tcPr>
                  <w:tcW w:w="7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50</w:t>
                  </w:r>
                </w:p>
              </w:tc>
              <w:tc>
                <w:tcPr>
                  <w:tcW w:w="1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Щільність при 15 °С не більше 0,865 г/</w:t>
                  </w:r>
                  <w:proofErr w:type="spellStart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см.куб</w:t>
                  </w:r>
                  <w:proofErr w:type="spellEnd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</w:t>
                  </w:r>
                </w:p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В’язкість </w:t>
                  </w:r>
                  <w:proofErr w:type="spellStart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кінем</w:t>
                  </w:r>
                  <w:proofErr w:type="spellEnd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 при 100 °С не менше 10 мм2/с.</w:t>
                  </w:r>
                </w:p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Температура спалаху не менше 215 °С.</w:t>
                  </w:r>
                </w:p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ru-RU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TBN не менше 6,5 </w:t>
                  </w:r>
                  <w:proofErr w:type="spellStart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mg</w:t>
                  </w:r>
                  <w:proofErr w:type="spellEnd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KOH/g. Вміст базового масла в межах 96-98 %.</w:t>
                  </w:r>
                </w:p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sz w:val="20"/>
                      <w:szCs w:val="20"/>
                    </w:rPr>
                    <w:t>Тара місткістю не більше 10л</w:t>
                  </w:r>
                </w:p>
              </w:tc>
            </w:tr>
            <w:tr w:rsidR="00D2440D" w:rsidRPr="00433EC7" w:rsidTr="005B0915">
              <w:trPr>
                <w:trHeight w:val="790"/>
              </w:trPr>
              <w:tc>
                <w:tcPr>
                  <w:tcW w:w="4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5</w:t>
                  </w:r>
                </w:p>
              </w:tc>
              <w:tc>
                <w:tcPr>
                  <w:tcW w:w="1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Олива моторна М-10Г2К</w:t>
                  </w:r>
                </w:p>
              </w:tc>
              <w:tc>
                <w:tcPr>
                  <w:tcW w:w="5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л</w:t>
                  </w:r>
                </w:p>
              </w:tc>
              <w:tc>
                <w:tcPr>
                  <w:tcW w:w="7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200</w:t>
                  </w:r>
                </w:p>
              </w:tc>
              <w:tc>
                <w:tcPr>
                  <w:tcW w:w="1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Щільність при 20 °С не більше 0,889 г/</w:t>
                  </w:r>
                  <w:proofErr w:type="spellStart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см.куб</w:t>
                  </w:r>
                  <w:proofErr w:type="spellEnd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</w:t>
                  </w:r>
                </w:p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В’язкість </w:t>
                  </w:r>
                  <w:proofErr w:type="spellStart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кінем</w:t>
                  </w:r>
                  <w:proofErr w:type="spellEnd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. </w:t>
                  </w: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lastRenderedPageBreak/>
                    <w:t>при 100 °С не менше 11,0 мм2/с.</w:t>
                  </w:r>
                </w:p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В’язкість </w:t>
                  </w:r>
                  <w:proofErr w:type="spellStart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кінем</w:t>
                  </w:r>
                  <w:proofErr w:type="spellEnd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 при 40 °С не менше 105,8 мм2/с.</w:t>
                  </w:r>
                </w:p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Температура застигання не вище </w:t>
                  </w:r>
                </w:p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-15 °С.</w:t>
                  </w:r>
                </w:p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Температура спалаху не менше 220 °С.</w:t>
                  </w:r>
                </w:p>
                <w:p w:rsidR="00D2440D" w:rsidRPr="00433EC7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Індекс в’язкості не менше 90.</w:t>
                  </w:r>
                </w:p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TBN не менше 6 </w:t>
                  </w:r>
                  <w:proofErr w:type="spellStart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mg</w:t>
                  </w:r>
                  <w:proofErr w:type="spellEnd"/>
                  <w:r w:rsidRPr="00433E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KOH/g.</w:t>
                  </w:r>
                </w:p>
                <w:p w:rsidR="00D2440D" w:rsidRPr="00433EC7" w:rsidRDefault="00D2440D" w:rsidP="005B091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  <w:lang w:eastAsia="uk-UA"/>
                    </w:rPr>
                  </w:pPr>
                  <w:r w:rsidRPr="00433EC7">
                    <w:rPr>
                      <w:rFonts w:ascii="Times New Roman" w:hAnsi="Times New Roman"/>
                      <w:sz w:val="20"/>
                      <w:szCs w:val="20"/>
                    </w:rPr>
                    <w:t>Бочка місткістю 200л</w:t>
                  </w:r>
                </w:p>
              </w:tc>
            </w:tr>
          </w:tbl>
          <w:p w:rsidR="00D2440D" w:rsidRDefault="00D2440D"/>
        </w:tc>
      </w:tr>
      <w:tr w:rsidR="00D2440D" w:rsidTr="00CD0FB1">
        <w:tc>
          <w:tcPr>
            <w:tcW w:w="10597" w:type="dxa"/>
            <w:gridSpan w:val="2"/>
          </w:tcPr>
          <w:p w:rsidR="00D2440D" w:rsidRDefault="00D2440D"/>
        </w:tc>
      </w:tr>
      <w:tr w:rsidR="00D2440D" w:rsidTr="00CD0FB1">
        <w:tc>
          <w:tcPr>
            <w:tcW w:w="10597" w:type="dxa"/>
            <w:gridSpan w:val="2"/>
          </w:tcPr>
          <w:p w:rsidR="00D2440D" w:rsidRDefault="00D2440D" w:rsidP="00D2440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Додаток </w:t>
            </w:r>
            <w:r w:rsidRPr="00DA3FC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  <w:t>2</w:t>
            </w:r>
            <w:r w:rsidRPr="00DA3FC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до </w:t>
            </w:r>
            <w:r w:rsidRPr="00DA3FCF">
              <w:rPr>
                <w:rFonts w:ascii="Times New Roman" w:hAnsi="Times New Roman"/>
                <w:b/>
                <w:i/>
                <w:sz w:val="20"/>
                <w:szCs w:val="20"/>
                <w:lang w:eastAsia="uk-UA"/>
              </w:rPr>
              <w:t xml:space="preserve">тендерної </w:t>
            </w:r>
            <w:r w:rsidRPr="00DA3FC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документації</w:t>
            </w:r>
            <w:r w:rsidRPr="00DA3F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2440D" w:rsidRDefault="00D2440D" w:rsidP="00D244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3FCF">
              <w:rPr>
                <w:rFonts w:ascii="Times New Roman" w:hAnsi="Times New Roman"/>
                <w:b/>
                <w:sz w:val="20"/>
                <w:szCs w:val="20"/>
              </w:rPr>
              <w:t>Технічні, якісні, кількісні характеристики та інші вимоги до предмету закупівлі</w:t>
            </w:r>
          </w:p>
          <w:p w:rsidR="00D2440D" w:rsidRDefault="00D2440D" w:rsidP="00D2440D">
            <w:pPr>
              <w:jc w:val="center"/>
            </w:pPr>
            <w:r w:rsidRPr="00DA3F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Мастильні матеріали код ДК 021:2015 09210000-4 «Мастильні засоби»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DA3F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Лот № 2: Олива моторна двотактна</w:t>
            </w:r>
          </w:p>
        </w:tc>
      </w:tr>
      <w:tr w:rsidR="00D2440D" w:rsidTr="00D2440D">
        <w:tc>
          <w:tcPr>
            <w:tcW w:w="5387" w:type="dxa"/>
          </w:tcPr>
          <w:tbl>
            <w:tblPr>
              <w:tblW w:w="4892" w:type="pct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8"/>
              <w:gridCol w:w="512"/>
              <w:gridCol w:w="483"/>
              <w:gridCol w:w="2371"/>
            </w:tblGrid>
            <w:tr w:rsidR="00D2440D" w:rsidRPr="002C1951" w:rsidTr="00D2440D">
              <w:trPr>
                <w:trHeight w:val="906"/>
              </w:trPr>
              <w:tc>
                <w:tcPr>
                  <w:tcW w:w="3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2C1951" w:rsidRDefault="00D2440D" w:rsidP="005B091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2C195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№</w:t>
                  </w:r>
                </w:p>
                <w:p w:rsidR="00D2440D" w:rsidRPr="002C1951" w:rsidRDefault="00D2440D" w:rsidP="005B091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2C195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п/п</w:t>
                  </w:r>
                </w:p>
              </w:tc>
              <w:tc>
                <w:tcPr>
                  <w:tcW w:w="13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2C1951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2C195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Назва предмету закупівлі</w:t>
                  </w:r>
                </w:p>
              </w:tc>
              <w:tc>
                <w:tcPr>
                  <w:tcW w:w="5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2C1951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2C195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Од.</w:t>
                  </w:r>
                </w:p>
                <w:p w:rsidR="00D2440D" w:rsidRPr="002C1951" w:rsidRDefault="00D2440D" w:rsidP="005B0915">
                  <w:pPr>
                    <w:spacing w:after="0" w:line="240" w:lineRule="auto"/>
                    <w:ind w:hanging="29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2C195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виміру</w:t>
                  </w:r>
                </w:p>
              </w:tc>
              <w:tc>
                <w:tcPr>
                  <w:tcW w:w="4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2C1951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2C195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К-сть</w:t>
                  </w:r>
                </w:p>
              </w:tc>
              <w:tc>
                <w:tcPr>
                  <w:tcW w:w="23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2C1951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C195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Технічні та якісні характеристики</w:t>
                  </w:r>
                </w:p>
              </w:tc>
            </w:tr>
            <w:tr w:rsidR="00D2440D" w:rsidRPr="002C1951" w:rsidTr="00D2440D">
              <w:trPr>
                <w:trHeight w:val="826"/>
              </w:trPr>
              <w:tc>
                <w:tcPr>
                  <w:tcW w:w="3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2C1951" w:rsidRDefault="00D2440D" w:rsidP="005B0915">
                  <w:pPr>
                    <w:tabs>
                      <w:tab w:val="left" w:pos="330"/>
                    </w:tabs>
                    <w:spacing w:after="0" w:line="240" w:lineRule="auto"/>
                    <w:ind w:left="78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  <w:p w:rsidR="00D2440D" w:rsidRPr="002C1951" w:rsidRDefault="00D2440D" w:rsidP="005B091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  <w:r w:rsidRPr="002C1951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3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2C1951" w:rsidRDefault="00D2440D" w:rsidP="005B0915">
                  <w:pPr>
                    <w:spacing w:after="0" w:line="240" w:lineRule="atLeas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C195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Олива 2-х </w:t>
                  </w:r>
                  <w:proofErr w:type="spellStart"/>
                  <w:r w:rsidRPr="002C195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тактна</w:t>
                  </w:r>
                  <w:proofErr w:type="spellEnd"/>
                  <w:r w:rsidRPr="002C195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STIHL або рівноцінний еквівалент</w:t>
                  </w:r>
                </w:p>
              </w:tc>
              <w:tc>
                <w:tcPr>
                  <w:tcW w:w="5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2C1951" w:rsidRDefault="00D2440D" w:rsidP="005B091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C195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л</w:t>
                  </w:r>
                </w:p>
              </w:tc>
              <w:tc>
                <w:tcPr>
                  <w:tcW w:w="4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2C1951" w:rsidRDefault="00D2440D" w:rsidP="005B091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C195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400</w:t>
                  </w:r>
                </w:p>
              </w:tc>
              <w:tc>
                <w:tcPr>
                  <w:tcW w:w="23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2C1951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Колір – червоний.</w:t>
                  </w:r>
                </w:p>
                <w:p w:rsidR="00D2440D" w:rsidRPr="002C1951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Щільність при 15 °С не більше 0,886 г/</w:t>
                  </w:r>
                  <w:proofErr w:type="spellStart"/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см.куб</w:t>
                  </w:r>
                  <w:proofErr w:type="spellEnd"/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</w:t>
                  </w:r>
                </w:p>
                <w:p w:rsidR="00D2440D" w:rsidRPr="002C1951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В’язкість </w:t>
                  </w:r>
                  <w:proofErr w:type="spellStart"/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кінем</w:t>
                  </w:r>
                  <w:proofErr w:type="spellEnd"/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 при 100 °С не менше 12,3 мм2/с.</w:t>
                  </w:r>
                </w:p>
                <w:p w:rsidR="00D2440D" w:rsidRPr="002C1951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В’язкість </w:t>
                  </w:r>
                  <w:proofErr w:type="spellStart"/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кінем</w:t>
                  </w:r>
                  <w:proofErr w:type="spellEnd"/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 при 40 °С не менше 114 мм2/с.</w:t>
                  </w:r>
                </w:p>
                <w:p w:rsidR="00D2440D" w:rsidRPr="002C1951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Температура спалаху не менше 225 °С.</w:t>
                  </w:r>
                </w:p>
                <w:p w:rsidR="00D2440D" w:rsidRPr="002C1951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Індекс в’язкості не менше 104. TBN не менше 2,7 </w:t>
                  </w:r>
                  <w:proofErr w:type="spellStart"/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mg</w:t>
                  </w:r>
                  <w:proofErr w:type="spellEnd"/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KOH/g.</w:t>
                  </w:r>
                </w:p>
                <w:p w:rsidR="00D2440D" w:rsidRPr="002C1951" w:rsidRDefault="00D2440D" w:rsidP="005B09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Вміст базового масла в межах 93-98 %.</w:t>
                  </w:r>
                </w:p>
                <w:p w:rsidR="00D2440D" w:rsidRPr="002C1951" w:rsidRDefault="00D2440D" w:rsidP="005B091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1951">
                    <w:rPr>
                      <w:rFonts w:ascii="Times New Roman" w:hAnsi="Times New Roman"/>
                      <w:sz w:val="20"/>
                      <w:szCs w:val="20"/>
                    </w:rPr>
                    <w:t xml:space="preserve">Олива для </w:t>
                  </w:r>
                  <w:proofErr w:type="spellStart"/>
                  <w:r w:rsidRPr="002C1951">
                    <w:rPr>
                      <w:rFonts w:ascii="Times New Roman" w:hAnsi="Times New Roman"/>
                      <w:sz w:val="20"/>
                      <w:szCs w:val="20"/>
                    </w:rPr>
                    <w:t>двухтактних</w:t>
                  </w:r>
                  <w:proofErr w:type="spellEnd"/>
                  <w:r w:rsidRPr="002C1951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моторів </w:t>
                  </w:r>
                  <w:proofErr w:type="spellStart"/>
                  <w:r w:rsidRPr="002C1951">
                    <w:rPr>
                      <w:rFonts w:ascii="Times New Roman" w:hAnsi="Times New Roman"/>
                      <w:sz w:val="20"/>
                      <w:szCs w:val="20"/>
                    </w:rPr>
                    <w:t>Stihl</w:t>
                  </w:r>
                  <w:proofErr w:type="spellEnd"/>
                  <w:r w:rsidRPr="002C1951">
                    <w:rPr>
                      <w:rFonts w:ascii="Times New Roman" w:hAnsi="Times New Roman"/>
                      <w:sz w:val="20"/>
                      <w:szCs w:val="20"/>
                    </w:rPr>
                    <w:t>, звичайна, на мінеральній основі, пропорція для суміші з бензином 1 до 50.</w:t>
                  </w:r>
                </w:p>
              </w:tc>
            </w:tr>
          </w:tbl>
          <w:p w:rsidR="00D2440D" w:rsidRDefault="00D2440D"/>
        </w:tc>
        <w:tc>
          <w:tcPr>
            <w:tcW w:w="5210" w:type="dxa"/>
          </w:tcPr>
          <w:tbl>
            <w:tblPr>
              <w:tblW w:w="4892" w:type="pct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1273"/>
              <w:gridCol w:w="494"/>
              <w:gridCol w:w="466"/>
              <w:gridCol w:w="2290"/>
            </w:tblGrid>
            <w:tr w:rsidR="00D2440D" w:rsidRPr="002C1951" w:rsidTr="005B0915">
              <w:trPr>
                <w:trHeight w:val="906"/>
              </w:trPr>
              <w:tc>
                <w:tcPr>
                  <w:tcW w:w="3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2C1951" w:rsidRDefault="00D2440D" w:rsidP="005B091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2C195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№</w:t>
                  </w:r>
                </w:p>
                <w:p w:rsidR="00D2440D" w:rsidRPr="002C1951" w:rsidRDefault="00D2440D" w:rsidP="005B091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2C195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п/п</w:t>
                  </w:r>
                </w:p>
              </w:tc>
              <w:tc>
                <w:tcPr>
                  <w:tcW w:w="13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2C1951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2C195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Назва предмету закупівлі</w:t>
                  </w:r>
                </w:p>
              </w:tc>
              <w:tc>
                <w:tcPr>
                  <w:tcW w:w="5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2C1951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2C195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Од.</w:t>
                  </w:r>
                </w:p>
                <w:p w:rsidR="00D2440D" w:rsidRPr="002C1951" w:rsidRDefault="00D2440D" w:rsidP="005B0915">
                  <w:pPr>
                    <w:spacing w:after="0" w:line="240" w:lineRule="auto"/>
                    <w:ind w:hanging="29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2C195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виміру</w:t>
                  </w:r>
                </w:p>
              </w:tc>
              <w:tc>
                <w:tcPr>
                  <w:tcW w:w="4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2C1951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2C195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К-сть</w:t>
                  </w:r>
                </w:p>
              </w:tc>
              <w:tc>
                <w:tcPr>
                  <w:tcW w:w="23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2C1951" w:rsidRDefault="00D2440D" w:rsidP="005B09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C195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Технічні та якісні характеристики</w:t>
                  </w:r>
                </w:p>
              </w:tc>
            </w:tr>
            <w:tr w:rsidR="00D2440D" w:rsidRPr="002C1951" w:rsidTr="005B0915">
              <w:trPr>
                <w:trHeight w:val="826"/>
              </w:trPr>
              <w:tc>
                <w:tcPr>
                  <w:tcW w:w="3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2C1951" w:rsidRDefault="00D2440D" w:rsidP="005B0915">
                  <w:pPr>
                    <w:tabs>
                      <w:tab w:val="left" w:pos="330"/>
                    </w:tabs>
                    <w:spacing w:after="0" w:line="240" w:lineRule="auto"/>
                    <w:ind w:left="78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  <w:p w:rsidR="00D2440D" w:rsidRPr="002C1951" w:rsidRDefault="00D2440D" w:rsidP="005B091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  <w:r w:rsidRPr="002C1951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3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2C1951" w:rsidRDefault="00D2440D" w:rsidP="005B0915">
                  <w:pPr>
                    <w:spacing w:after="0" w:line="240" w:lineRule="atLeas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C195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Олива 2-х </w:t>
                  </w:r>
                  <w:proofErr w:type="spellStart"/>
                  <w:r w:rsidRPr="002C195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тактна</w:t>
                  </w:r>
                  <w:proofErr w:type="spellEnd"/>
                  <w:r w:rsidRPr="002C195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STIHL або рівноцінний еквівалент</w:t>
                  </w:r>
                </w:p>
              </w:tc>
              <w:tc>
                <w:tcPr>
                  <w:tcW w:w="5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2C1951" w:rsidRDefault="00D2440D" w:rsidP="005B091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C195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л</w:t>
                  </w:r>
                </w:p>
              </w:tc>
              <w:tc>
                <w:tcPr>
                  <w:tcW w:w="4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2C1951" w:rsidRDefault="00D2440D" w:rsidP="005B091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C195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400</w:t>
                  </w:r>
                </w:p>
              </w:tc>
              <w:tc>
                <w:tcPr>
                  <w:tcW w:w="23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440D" w:rsidRPr="002C1951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Колір – червоний.</w:t>
                  </w:r>
                </w:p>
                <w:p w:rsidR="00D2440D" w:rsidRPr="002C1951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Щільність при 15 °С не більше 0,886 г/</w:t>
                  </w:r>
                  <w:proofErr w:type="spellStart"/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см.куб</w:t>
                  </w:r>
                  <w:proofErr w:type="spellEnd"/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</w:t>
                  </w:r>
                </w:p>
                <w:p w:rsidR="00D2440D" w:rsidRPr="002C1951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В’язкість </w:t>
                  </w:r>
                  <w:proofErr w:type="spellStart"/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кінем</w:t>
                  </w:r>
                  <w:proofErr w:type="spellEnd"/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 при 100 °С не менше 12,0 мм2/с.</w:t>
                  </w:r>
                </w:p>
                <w:p w:rsidR="00D2440D" w:rsidRPr="002C1951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В’язкість </w:t>
                  </w:r>
                  <w:proofErr w:type="spellStart"/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кінем</w:t>
                  </w:r>
                  <w:proofErr w:type="spellEnd"/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 при 40 °С не менше 105 мм2/с.</w:t>
                  </w:r>
                </w:p>
                <w:p w:rsidR="00D2440D" w:rsidRPr="002C1951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Температура спалаху не менше 240 °С.</w:t>
                  </w:r>
                </w:p>
                <w:p w:rsidR="00D2440D" w:rsidRPr="002C1951" w:rsidRDefault="00D2440D" w:rsidP="005B0915">
                  <w:pPr>
                    <w:tabs>
                      <w:tab w:val="left" w:pos="5387"/>
                    </w:tabs>
                    <w:spacing w:after="0" w:line="240" w:lineRule="auto"/>
                    <w:ind w:right="-4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Індекс в’язкості не менше 103. TBN не менше 2,7 </w:t>
                  </w:r>
                  <w:proofErr w:type="spellStart"/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mg</w:t>
                  </w:r>
                  <w:proofErr w:type="spellEnd"/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KOH/g.</w:t>
                  </w:r>
                </w:p>
                <w:p w:rsidR="00D2440D" w:rsidRPr="002C1951" w:rsidRDefault="00D2440D" w:rsidP="005B09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2C195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Вміст базового масла в межах 93-98 %.</w:t>
                  </w:r>
                </w:p>
                <w:p w:rsidR="00D2440D" w:rsidRPr="002C1951" w:rsidRDefault="00D2440D" w:rsidP="005B091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1951">
                    <w:rPr>
                      <w:rFonts w:ascii="Times New Roman" w:hAnsi="Times New Roman"/>
                      <w:sz w:val="20"/>
                      <w:szCs w:val="20"/>
                    </w:rPr>
                    <w:t xml:space="preserve">Олива для </w:t>
                  </w:r>
                  <w:proofErr w:type="spellStart"/>
                  <w:r w:rsidRPr="002C1951">
                    <w:rPr>
                      <w:rFonts w:ascii="Times New Roman" w:hAnsi="Times New Roman"/>
                      <w:sz w:val="20"/>
                      <w:szCs w:val="20"/>
                    </w:rPr>
                    <w:t>двухтактних</w:t>
                  </w:r>
                  <w:proofErr w:type="spellEnd"/>
                  <w:r w:rsidRPr="002C1951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моторів </w:t>
                  </w:r>
                  <w:proofErr w:type="spellStart"/>
                  <w:r w:rsidRPr="002C1951">
                    <w:rPr>
                      <w:rFonts w:ascii="Times New Roman" w:hAnsi="Times New Roman"/>
                      <w:sz w:val="20"/>
                      <w:szCs w:val="20"/>
                    </w:rPr>
                    <w:t>Stihl</w:t>
                  </w:r>
                  <w:proofErr w:type="spellEnd"/>
                  <w:r w:rsidRPr="002C1951">
                    <w:rPr>
                      <w:rFonts w:ascii="Times New Roman" w:hAnsi="Times New Roman"/>
                      <w:sz w:val="20"/>
                      <w:szCs w:val="20"/>
                    </w:rPr>
                    <w:t>, звичайна, на мінеральній основі, пропорція для суміші з бензином 1 до 50.</w:t>
                  </w:r>
                </w:p>
              </w:tc>
            </w:tr>
          </w:tbl>
          <w:p w:rsidR="00D2440D" w:rsidRDefault="00D2440D"/>
        </w:tc>
      </w:tr>
    </w:tbl>
    <w:p w:rsidR="00EC286F" w:rsidRDefault="00EC286F"/>
    <w:sectPr w:rsidR="00EC286F" w:rsidSect="00D2440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89"/>
    <w:rsid w:val="00752589"/>
    <w:rsid w:val="00D2440D"/>
    <w:rsid w:val="00E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0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0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061</dc:creator>
  <cp:keywords/>
  <dc:description/>
  <cp:lastModifiedBy>061</cp:lastModifiedBy>
  <cp:revision>2</cp:revision>
  <dcterms:created xsi:type="dcterms:W3CDTF">2023-03-16T14:51:00Z</dcterms:created>
  <dcterms:modified xsi:type="dcterms:W3CDTF">2023-03-16T15:00:00Z</dcterms:modified>
</cp:coreProperties>
</file>