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E9" w:rsidRPr="005A77E9" w:rsidRDefault="005A77E9" w:rsidP="005A77E9">
      <w:pPr>
        <w:jc w:val="center"/>
        <w:rPr>
          <w:rFonts w:ascii="Times New Roman" w:hAnsi="Times New Roman" w:cs="Times New Roman"/>
          <w:b/>
        </w:rPr>
      </w:pPr>
      <w:r w:rsidRPr="005A77E9">
        <w:rPr>
          <w:rFonts w:ascii="Times New Roman" w:hAnsi="Times New Roman" w:cs="Times New Roman"/>
          <w:b/>
          <w:bCs/>
        </w:rPr>
        <w:t>ТЕХНІЧНА СПЕЦИФІКАЦІЯ</w:t>
      </w:r>
    </w:p>
    <w:p w:rsidR="005A77E9" w:rsidRPr="005A77E9" w:rsidRDefault="005A77E9" w:rsidP="005A77E9">
      <w:pPr>
        <w:tabs>
          <w:tab w:val="left" w:pos="1080"/>
        </w:tabs>
        <w:ind w:firstLine="720"/>
        <w:jc w:val="center"/>
        <w:rPr>
          <w:rFonts w:ascii="Times New Roman" w:hAnsi="Times New Roman" w:cs="Times New Roman"/>
        </w:rPr>
      </w:pPr>
      <w:r w:rsidRPr="005A77E9">
        <w:rPr>
          <w:rFonts w:ascii="Times New Roman" w:hAnsi="Times New Roman" w:cs="Times New Roman"/>
        </w:rPr>
        <w:t>Інформація про необхідні технічні, якісні та кількісні</w:t>
      </w:r>
    </w:p>
    <w:p w:rsidR="005A77E9" w:rsidRPr="005A77E9" w:rsidRDefault="005A77E9" w:rsidP="005A77E9">
      <w:pPr>
        <w:tabs>
          <w:tab w:val="left" w:pos="1080"/>
        </w:tabs>
        <w:ind w:firstLine="720"/>
        <w:jc w:val="center"/>
        <w:rPr>
          <w:rFonts w:ascii="Times New Roman" w:hAnsi="Times New Roman" w:cs="Times New Roman"/>
        </w:rPr>
      </w:pPr>
      <w:r w:rsidRPr="005A77E9">
        <w:rPr>
          <w:rFonts w:ascii="Times New Roman" w:hAnsi="Times New Roman" w:cs="Times New Roman"/>
        </w:rPr>
        <w:t>характеристики предмета закупівлі</w:t>
      </w:r>
    </w:p>
    <w:p w:rsidR="005A77E9" w:rsidRPr="005A77E9" w:rsidRDefault="005A77E9" w:rsidP="005A77E9">
      <w:pPr>
        <w:tabs>
          <w:tab w:val="left" w:pos="1080"/>
        </w:tabs>
        <w:ind w:firstLine="720"/>
        <w:jc w:val="both"/>
        <w:rPr>
          <w:rFonts w:ascii="Times New Roman" w:hAnsi="Times New Roman" w:cs="Times New Roman"/>
        </w:rPr>
      </w:pPr>
    </w:p>
    <w:p w:rsidR="005A77E9" w:rsidRPr="006225E7" w:rsidRDefault="005A77E9" w:rsidP="005A77E9">
      <w:pPr>
        <w:keepNext/>
        <w:keepLines/>
        <w:ind w:firstLine="567"/>
        <w:jc w:val="both"/>
        <w:rPr>
          <w:rFonts w:ascii="Times New Roman" w:hAnsi="Times New Roman" w:cs="Times New Roman"/>
          <w:b/>
        </w:rPr>
      </w:pPr>
      <w:r w:rsidRPr="006225E7">
        <w:rPr>
          <w:rFonts w:ascii="Times New Roman" w:hAnsi="Times New Roman" w:cs="Times New Roman"/>
          <w:b/>
          <w:bCs/>
        </w:rPr>
        <w:t>Предмет закупівлі:</w:t>
      </w:r>
      <w:r w:rsidRPr="006225E7">
        <w:rPr>
          <w:rFonts w:ascii="Times New Roman" w:hAnsi="Times New Roman" w:cs="Times New Roman"/>
          <w:b/>
        </w:rPr>
        <w:t xml:space="preserve"> CPV ДК 021:2015 – 43220000-1 – «Грейдери та планувальники»</w:t>
      </w:r>
    </w:p>
    <w:p w:rsidR="005A77E9" w:rsidRPr="006225E7" w:rsidRDefault="005A77E9" w:rsidP="005A77E9">
      <w:pPr>
        <w:keepNext/>
        <w:keepLines/>
        <w:ind w:firstLine="567"/>
        <w:jc w:val="both"/>
        <w:rPr>
          <w:rFonts w:ascii="Times New Roman" w:hAnsi="Times New Roman" w:cs="Times New Roman"/>
          <w:b/>
        </w:rPr>
      </w:pPr>
      <w:r w:rsidRPr="006225E7">
        <w:rPr>
          <w:rFonts w:ascii="Times New Roman" w:hAnsi="Times New Roman" w:cs="Times New Roman"/>
          <w:b/>
        </w:rPr>
        <w:t>(</w:t>
      </w:r>
      <w:r w:rsidR="006225E7" w:rsidRPr="006225E7">
        <w:rPr>
          <w:rFonts w:ascii="Times New Roman" w:hAnsi="Times New Roman" w:cs="Times New Roman"/>
          <w:b/>
          <w:color w:val="202124"/>
        </w:rPr>
        <w:t>автогрейдер XCMG GR 165</w:t>
      </w:r>
      <w:r w:rsidR="00292A4C">
        <w:rPr>
          <w:rFonts w:ascii="Times New Roman" w:hAnsi="Times New Roman" w:cs="Times New Roman"/>
          <w:b/>
          <w:color w:val="202124"/>
        </w:rPr>
        <w:t xml:space="preserve"> </w:t>
      </w:r>
      <w:r w:rsidR="006225E7" w:rsidRPr="006225E7">
        <w:rPr>
          <w:rFonts w:ascii="Times New Roman" w:hAnsi="Times New Roman" w:cs="Times New Roman"/>
          <w:b/>
          <w:color w:val="202124"/>
        </w:rPr>
        <w:t xml:space="preserve">з бульдозерним відвалом  та розпушувачем </w:t>
      </w:r>
      <w:r w:rsidR="006225E7" w:rsidRPr="006225E7">
        <w:rPr>
          <w:rFonts w:ascii="Times New Roman" w:hAnsi="Times New Roman" w:cs="Times New Roman"/>
          <w:b/>
        </w:rPr>
        <w:t>або еквівалент</w:t>
      </w:r>
      <w:r w:rsidR="00F95001" w:rsidRPr="006225E7">
        <w:rPr>
          <w:rFonts w:ascii="Times New Roman" w:hAnsi="Times New Roman" w:cs="Times New Roman"/>
          <w:b/>
        </w:rPr>
        <w:t xml:space="preserve"> (</w:t>
      </w:r>
      <w:r w:rsidR="00F95001" w:rsidRPr="006225E7">
        <w:rPr>
          <w:rFonts w:ascii="Times New Roman" w:hAnsi="Times New Roman" w:cs="Times New Roman"/>
          <w:b/>
          <w:color w:val="000000"/>
        </w:rPr>
        <w:t>43221000-8 Дорожні грейдери </w:t>
      </w:r>
      <w:r w:rsidRPr="006225E7">
        <w:rPr>
          <w:rFonts w:ascii="Times New Roman" w:hAnsi="Times New Roman" w:cs="Times New Roman"/>
          <w:b/>
        </w:rPr>
        <w:t>).</w:t>
      </w:r>
    </w:p>
    <w:p w:rsidR="005A77E9" w:rsidRPr="006225E7" w:rsidRDefault="005A77E9" w:rsidP="005A77E9">
      <w:pPr>
        <w:pStyle w:val="a3"/>
        <w:spacing w:before="0" w:after="0"/>
        <w:ind w:firstLine="567"/>
        <w:jc w:val="both"/>
        <w:rPr>
          <w:b/>
        </w:rPr>
      </w:pPr>
    </w:p>
    <w:p w:rsidR="005A77E9" w:rsidRPr="005A77E9" w:rsidRDefault="005A77E9" w:rsidP="005A77E9">
      <w:pPr>
        <w:pStyle w:val="a3"/>
        <w:spacing w:before="0" w:after="0"/>
        <w:ind w:firstLine="567"/>
        <w:jc w:val="both"/>
        <w:rPr>
          <w:b/>
        </w:rPr>
      </w:pPr>
      <w:r w:rsidRPr="005A77E9">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rsidR="005A77E9" w:rsidRPr="005A77E9" w:rsidRDefault="005A77E9" w:rsidP="005A77E9">
      <w:pPr>
        <w:pStyle w:val="a3"/>
        <w:spacing w:before="0" w:after="0"/>
        <w:ind w:firstLine="567"/>
        <w:jc w:val="both"/>
      </w:pPr>
    </w:p>
    <w:p w:rsidR="005A77E9" w:rsidRPr="005A77E9" w:rsidRDefault="005A77E9" w:rsidP="005A77E9">
      <w:pPr>
        <w:rPr>
          <w:rFonts w:ascii="Times New Roman" w:hAnsi="Times New Roman" w:cs="Times New Roman"/>
        </w:rPr>
      </w:pPr>
    </w:p>
    <w:tbl>
      <w:tblPr>
        <w:tblStyle w:val="a6"/>
        <w:tblW w:w="10066" w:type="dxa"/>
        <w:tblLook w:val="04A0"/>
      </w:tblPr>
      <w:tblGrid>
        <w:gridCol w:w="5098"/>
        <w:gridCol w:w="2835"/>
        <w:gridCol w:w="2133"/>
      </w:tblGrid>
      <w:tr w:rsidR="005A77E9" w:rsidRPr="005A77E9" w:rsidTr="00B21CEB">
        <w:tc>
          <w:tcPr>
            <w:tcW w:w="5098" w:type="dxa"/>
            <w:vAlign w:val="center"/>
          </w:tcPr>
          <w:p w:rsidR="005A77E9" w:rsidRPr="005A77E9" w:rsidRDefault="005A77E9" w:rsidP="00B21CEB">
            <w:pPr>
              <w:jc w:val="center"/>
              <w:rPr>
                <w:rFonts w:ascii="Times New Roman" w:hAnsi="Times New Roman" w:cs="Times New Roman"/>
                <w:lang w:val="uk-UA"/>
              </w:rPr>
            </w:pPr>
            <w:r w:rsidRPr="005A77E9">
              <w:rPr>
                <w:rFonts w:ascii="Times New Roman" w:hAnsi="Times New Roman" w:cs="Times New Roman"/>
                <w:lang w:val="uk-UA"/>
              </w:rPr>
              <w:t>Технічний опис</w:t>
            </w:r>
          </w:p>
        </w:tc>
        <w:tc>
          <w:tcPr>
            <w:tcW w:w="2835" w:type="dxa"/>
            <w:vAlign w:val="center"/>
          </w:tcPr>
          <w:p w:rsidR="005A77E9" w:rsidRPr="005A77E9" w:rsidRDefault="005A77E9" w:rsidP="00B21CEB">
            <w:pPr>
              <w:jc w:val="center"/>
              <w:rPr>
                <w:rFonts w:ascii="Times New Roman" w:hAnsi="Times New Roman" w:cs="Times New Roman"/>
                <w:lang w:val="uk-UA"/>
              </w:rPr>
            </w:pPr>
            <w:r w:rsidRPr="005A77E9">
              <w:rPr>
                <w:rFonts w:ascii="Times New Roman" w:hAnsi="Times New Roman" w:cs="Times New Roman"/>
                <w:lang w:val="uk-UA"/>
              </w:rPr>
              <w:t>Вимоги Замовника</w:t>
            </w:r>
          </w:p>
        </w:tc>
        <w:tc>
          <w:tcPr>
            <w:tcW w:w="2133" w:type="dxa"/>
            <w:vAlign w:val="center"/>
          </w:tcPr>
          <w:p w:rsidR="005A77E9" w:rsidRPr="005A77E9" w:rsidRDefault="005A77E9" w:rsidP="00B21CEB">
            <w:pPr>
              <w:jc w:val="center"/>
              <w:rPr>
                <w:rFonts w:ascii="Times New Roman" w:hAnsi="Times New Roman" w:cs="Times New Roman"/>
                <w:lang w:val="uk-UA"/>
              </w:rPr>
            </w:pPr>
            <w:r w:rsidRPr="005A77E9">
              <w:rPr>
                <w:rFonts w:ascii="Times New Roman" w:hAnsi="Times New Roman" w:cs="Times New Roman"/>
                <w:lang w:val="uk-UA"/>
              </w:rPr>
              <w:t>Підтвердження вимог Учасником</w:t>
            </w:r>
          </w:p>
        </w:tc>
      </w:tr>
      <w:tr w:rsidR="005A77E9" w:rsidRPr="005A77E9" w:rsidTr="00B21CEB">
        <w:tc>
          <w:tcPr>
            <w:tcW w:w="10066" w:type="dxa"/>
            <w:gridSpan w:val="3"/>
          </w:tcPr>
          <w:p w:rsidR="005A77E9" w:rsidRPr="000943B4" w:rsidRDefault="003F0203" w:rsidP="003F0203">
            <w:pPr>
              <w:jc w:val="both"/>
              <w:rPr>
                <w:rFonts w:ascii="Times New Roman" w:hAnsi="Times New Roman" w:cs="Times New Roman"/>
                <w:lang w:val="uk-UA"/>
              </w:rPr>
            </w:pPr>
            <w:r w:rsidRPr="000943B4">
              <w:rPr>
                <w:rFonts w:ascii="Times New Roman" w:hAnsi="Times New Roman" w:cs="Times New Roman"/>
                <w:spacing w:val="-4"/>
                <w:kern w:val="2"/>
                <w:lang w:val="uk-UA" w:eastAsia="ar-SA"/>
              </w:rPr>
              <w:t xml:space="preserve">Автогрейдер </w:t>
            </w:r>
            <w:r w:rsidRPr="000943B4">
              <w:rPr>
                <w:rFonts w:ascii="Times New Roman" w:hAnsi="Times New Roman" w:cs="Times New Roman"/>
                <w:lang w:val="uk-UA"/>
              </w:rPr>
              <w:t xml:space="preserve">(та окремі його складові) повинен бути новим, в стандартному заводському виконанні, випуску не раніше </w:t>
            </w:r>
            <w:r w:rsidR="00255FD5" w:rsidRPr="000943B4">
              <w:rPr>
                <w:rFonts w:ascii="Times New Roman" w:hAnsi="Times New Roman" w:cs="Times New Roman"/>
              </w:rPr>
              <w:t>2021-</w:t>
            </w:r>
            <w:r w:rsidRPr="000943B4">
              <w:rPr>
                <w:rFonts w:ascii="Times New Roman" w:hAnsi="Times New Roman" w:cs="Times New Roman"/>
                <w:lang w:val="uk-UA"/>
              </w:rPr>
              <w:t xml:space="preserve">2022 року, таким, що </w:t>
            </w:r>
            <w:r w:rsidRPr="000943B4">
              <w:rPr>
                <w:rFonts w:ascii="Times New Roman" w:hAnsi="Times New Roman" w:cs="Times New Roman"/>
                <w:bCs/>
                <w:lang w:val="uk-UA"/>
              </w:rPr>
              <w:t>не перебував в експлуатації, належить учаснику на праві власності, не перебуває</w:t>
            </w:r>
            <w:r w:rsidRPr="000943B4">
              <w:rPr>
                <w:rFonts w:ascii="Times New Roman" w:hAnsi="Times New Roman" w:cs="Times New Roman"/>
                <w:bCs/>
                <w:spacing w:val="-2"/>
                <w:lang w:val="uk-UA"/>
              </w:rPr>
              <w:t xml:space="preserve"> в угоні, у </w:t>
            </w:r>
            <w:r w:rsidRPr="000943B4">
              <w:rPr>
                <w:rFonts w:ascii="Times New Roman" w:hAnsi="Times New Roman" w:cs="Times New Roman"/>
                <w:bCs/>
                <w:lang w:val="uk-UA"/>
              </w:rPr>
              <w:t xml:space="preserve">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r w:rsidRPr="000943B4">
              <w:rPr>
                <w:rFonts w:ascii="Times New Roman" w:hAnsi="Times New Roman" w:cs="Times New Roman"/>
                <w:lang w:val="uk-UA" w:eastAsia="ru-RU"/>
              </w:rPr>
              <w:t>кількість – 1 штука</w:t>
            </w:r>
          </w:p>
        </w:tc>
      </w:tr>
      <w:tr w:rsidR="003F0203" w:rsidRPr="005A77E9" w:rsidTr="00B21CEB">
        <w:tc>
          <w:tcPr>
            <w:tcW w:w="10066" w:type="dxa"/>
            <w:gridSpan w:val="3"/>
          </w:tcPr>
          <w:p w:rsidR="003F0203" w:rsidRPr="000943B4" w:rsidRDefault="003F0203" w:rsidP="003F0203">
            <w:pPr>
              <w:tabs>
                <w:tab w:val="left" w:pos="3732"/>
              </w:tabs>
              <w:jc w:val="both"/>
              <w:rPr>
                <w:rFonts w:ascii="Times New Roman" w:hAnsi="Times New Roman" w:cs="Times New Roman"/>
                <w:spacing w:val="-4"/>
                <w:kern w:val="2"/>
                <w:lang w:val="uk-UA" w:eastAsia="ar-SA"/>
              </w:rPr>
            </w:pPr>
            <w:r w:rsidRPr="000943B4">
              <w:rPr>
                <w:rFonts w:ascii="Times New Roman" w:hAnsi="Times New Roman" w:cs="Times New Roman"/>
                <w:spacing w:val="-4"/>
                <w:kern w:val="2"/>
                <w:lang w:val="uk-UA" w:eastAsia="ar-SA"/>
              </w:rPr>
              <w:t>Автогрейдер повинен бути обладнаний грейдерним та бульдозерним відвалом</w:t>
            </w:r>
          </w:p>
        </w:tc>
      </w:tr>
      <w:tr w:rsidR="00DF42A5" w:rsidRPr="005A77E9" w:rsidTr="00B21CEB">
        <w:tc>
          <w:tcPr>
            <w:tcW w:w="10066" w:type="dxa"/>
            <w:gridSpan w:val="3"/>
          </w:tcPr>
          <w:p w:rsidR="00DF42A5" w:rsidRPr="000943B4" w:rsidRDefault="006C413F" w:rsidP="006C413F">
            <w:pPr>
              <w:tabs>
                <w:tab w:val="left" w:pos="3732"/>
              </w:tabs>
              <w:jc w:val="center"/>
              <w:rPr>
                <w:rFonts w:ascii="Times New Roman" w:hAnsi="Times New Roman" w:cs="Times New Roman"/>
                <w:b/>
                <w:bCs/>
                <w:spacing w:val="-4"/>
                <w:kern w:val="2"/>
                <w:lang w:val="uk-UA" w:eastAsia="ar-SA"/>
              </w:rPr>
            </w:pPr>
            <w:r w:rsidRPr="000943B4">
              <w:rPr>
                <w:rFonts w:ascii="Times New Roman" w:hAnsi="Times New Roman" w:cs="Times New Roman"/>
                <w:b/>
                <w:bCs/>
                <w:lang w:val="uk-UA" w:eastAsia="ru-RU"/>
              </w:rPr>
              <w:t xml:space="preserve">Габаритні розміри </w:t>
            </w:r>
            <w:r w:rsidRPr="000943B4">
              <w:rPr>
                <w:rFonts w:ascii="Times New Roman" w:hAnsi="Times New Roman" w:cs="Times New Roman"/>
                <w:b/>
                <w:bCs/>
                <w:spacing w:val="-4"/>
                <w:kern w:val="2"/>
                <w:lang w:val="uk-UA" w:eastAsia="ar-SA"/>
              </w:rPr>
              <w:t>автогрейдера</w:t>
            </w:r>
            <w:r w:rsidRPr="000943B4">
              <w:rPr>
                <w:rFonts w:ascii="Times New Roman" w:hAnsi="Times New Roman" w:cs="Times New Roman"/>
                <w:b/>
                <w:bCs/>
                <w:lang w:val="uk-UA" w:eastAsia="ru-RU"/>
              </w:rPr>
              <w:t>:</w:t>
            </w:r>
          </w:p>
        </w:tc>
      </w:tr>
      <w:tr w:rsidR="006C413F" w:rsidRPr="005A77E9" w:rsidTr="00027780">
        <w:tc>
          <w:tcPr>
            <w:tcW w:w="5098" w:type="dxa"/>
          </w:tcPr>
          <w:p w:rsidR="006C413F" w:rsidRPr="00BF4A68" w:rsidRDefault="006C413F" w:rsidP="006C413F">
            <w:pPr>
              <w:rPr>
                <w:rFonts w:ascii="Times New Roman" w:hAnsi="Times New Roman" w:cs="Times New Roman"/>
                <w:lang w:val="uk-UA" w:eastAsia="uk-UA"/>
              </w:rPr>
            </w:pPr>
            <w:r w:rsidRPr="00BF4A68">
              <w:rPr>
                <w:rFonts w:ascii="Times New Roman" w:hAnsi="Times New Roman" w:cs="Times New Roman"/>
                <w:bCs/>
                <w:color w:val="000000"/>
                <w:lang w:val="uk-UA"/>
              </w:rPr>
              <w:t>Довжина</w:t>
            </w:r>
          </w:p>
        </w:tc>
        <w:tc>
          <w:tcPr>
            <w:tcW w:w="2835" w:type="dxa"/>
            <w:vAlign w:val="center"/>
          </w:tcPr>
          <w:p w:rsidR="006C413F" w:rsidRPr="000943B4" w:rsidRDefault="008A588D" w:rsidP="006C413F">
            <w:pPr>
              <w:jc w:val="center"/>
              <w:rPr>
                <w:rFonts w:ascii="Times New Roman" w:eastAsia="Calibri" w:hAnsi="Times New Roman" w:cs="Times New Roman"/>
                <w:bCs/>
                <w:lang w:val="uk-UA"/>
              </w:rPr>
            </w:pPr>
            <w:r w:rsidRPr="000943B4">
              <w:rPr>
                <w:rFonts w:ascii="Times New Roman" w:hAnsi="Times New Roman" w:cs="Times New Roman"/>
                <w:bCs/>
                <w:lang w:val="uk-UA"/>
              </w:rPr>
              <w:t>н</w:t>
            </w:r>
            <w:r w:rsidR="006C413F" w:rsidRPr="000943B4">
              <w:rPr>
                <w:rFonts w:ascii="Times New Roman" w:hAnsi="Times New Roman" w:cs="Times New Roman"/>
                <w:bCs/>
                <w:lang w:val="uk-UA"/>
              </w:rPr>
              <w:t>е</w:t>
            </w:r>
            <w:r w:rsidR="00E22487" w:rsidRPr="000943B4">
              <w:rPr>
                <w:rFonts w:ascii="Times New Roman" w:hAnsi="Times New Roman" w:cs="Times New Roman"/>
                <w:bCs/>
                <w:lang w:val="uk-UA"/>
              </w:rPr>
              <w:t xml:space="preserve"> більше</w:t>
            </w:r>
            <w:r w:rsidR="006C413F" w:rsidRPr="000943B4">
              <w:rPr>
                <w:rFonts w:ascii="Times New Roman" w:hAnsi="Times New Roman" w:cs="Times New Roman"/>
                <w:bCs/>
                <w:lang w:val="uk-UA"/>
              </w:rPr>
              <w:t xml:space="preserve"> 8 900 мм</w:t>
            </w:r>
          </w:p>
        </w:tc>
        <w:tc>
          <w:tcPr>
            <w:tcW w:w="2133" w:type="dxa"/>
          </w:tcPr>
          <w:p w:rsidR="006C413F" w:rsidRPr="00BF4A68" w:rsidRDefault="006C413F" w:rsidP="006C413F">
            <w:pPr>
              <w:jc w:val="center"/>
              <w:rPr>
                <w:rFonts w:ascii="Times New Roman" w:hAnsi="Times New Roman" w:cs="Times New Roman"/>
              </w:rPr>
            </w:pPr>
          </w:p>
        </w:tc>
      </w:tr>
      <w:tr w:rsidR="006C413F" w:rsidRPr="005A77E9" w:rsidTr="00027780">
        <w:tc>
          <w:tcPr>
            <w:tcW w:w="5098" w:type="dxa"/>
          </w:tcPr>
          <w:p w:rsidR="006C413F" w:rsidRPr="00BF4A68" w:rsidRDefault="006C413F" w:rsidP="006C413F">
            <w:pPr>
              <w:rPr>
                <w:rStyle w:val="FontStyle11"/>
                <w:sz w:val="24"/>
                <w:szCs w:val="24"/>
                <w:lang w:val="uk-UA" w:eastAsia="uk-UA"/>
              </w:rPr>
            </w:pPr>
            <w:r w:rsidRPr="00BF4A68">
              <w:rPr>
                <w:rFonts w:ascii="Times New Roman" w:hAnsi="Times New Roman" w:cs="Times New Roman"/>
                <w:bCs/>
                <w:lang w:val="uk-UA" w:eastAsia="ru-RU"/>
              </w:rPr>
              <w:t>Ширина</w:t>
            </w:r>
          </w:p>
        </w:tc>
        <w:tc>
          <w:tcPr>
            <w:tcW w:w="2835" w:type="dxa"/>
            <w:vAlign w:val="center"/>
          </w:tcPr>
          <w:p w:rsidR="006C413F" w:rsidRPr="000943B4" w:rsidRDefault="006C413F" w:rsidP="00255FD5">
            <w:pPr>
              <w:pStyle w:val="Style6"/>
              <w:widowControl/>
              <w:spacing w:line="240" w:lineRule="auto"/>
              <w:jc w:val="center"/>
              <w:rPr>
                <w:rStyle w:val="FontStyle11"/>
                <w:sz w:val="24"/>
                <w:szCs w:val="24"/>
                <w:lang w:val="uk-UA" w:eastAsia="uk-UA"/>
              </w:rPr>
            </w:pPr>
            <w:r w:rsidRPr="000943B4">
              <w:rPr>
                <w:bCs/>
                <w:shd w:val="clear" w:color="auto" w:fill="FFFFFF"/>
                <w:lang w:val="uk-UA"/>
              </w:rPr>
              <w:t xml:space="preserve">не </w:t>
            </w:r>
            <w:r w:rsidR="003F1E47" w:rsidRPr="000943B4">
              <w:rPr>
                <w:bCs/>
                <w:shd w:val="clear" w:color="auto" w:fill="FFFFFF"/>
                <w:lang w:val="uk-UA"/>
              </w:rPr>
              <w:t>менше</w:t>
            </w:r>
            <w:r w:rsidRPr="000943B4">
              <w:rPr>
                <w:bCs/>
                <w:shd w:val="clear" w:color="auto" w:fill="FFFFFF"/>
                <w:lang w:val="uk-UA"/>
              </w:rPr>
              <w:t xml:space="preserve"> </w:t>
            </w:r>
            <w:r w:rsidR="00255FD5" w:rsidRPr="000943B4">
              <w:rPr>
                <w:bCs/>
                <w:shd w:val="clear" w:color="auto" w:fill="FFFFFF"/>
                <w:lang w:val="uk-UA"/>
              </w:rPr>
              <w:t>2600 мм</w:t>
            </w:r>
          </w:p>
        </w:tc>
        <w:tc>
          <w:tcPr>
            <w:tcW w:w="2133" w:type="dxa"/>
          </w:tcPr>
          <w:p w:rsidR="006C413F" w:rsidRPr="00BF4A68" w:rsidRDefault="006C413F" w:rsidP="006C413F">
            <w:pPr>
              <w:jc w:val="center"/>
              <w:rPr>
                <w:rFonts w:ascii="Times New Roman" w:hAnsi="Times New Roman" w:cs="Times New Roman"/>
              </w:rPr>
            </w:pPr>
          </w:p>
        </w:tc>
      </w:tr>
      <w:tr w:rsidR="006C413F" w:rsidRPr="005A77E9" w:rsidTr="00027780">
        <w:tc>
          <w:tcPr>
            <w:tcW w:w="5098" w:type="dxa"/>
          </w:tcPr>
          <w:p w:rsidR="006C413F" w:rsidRPr="00BF4A68" w:rsidRDefault="006C413F" w:rsidP="006C413F">
            <w:pPr>
              <w:rPr>
                <w:rStyle w:val="FontStyle11"/>
                <w:sz w:val="24"/>
                <w:szCs w:val="24"/>
                <w:lang w:val="uk-UA" w:eastAsia="uk-UA"/>
              </w:rPr>
            </w:pPr>
            <w:r w:rsidRPr="00BF4A68">
              <w:rPr>
                <w:rFonts w:ascii="Times New Roman" w:hAnsi="Times New Roman" w:cs="Times New Roman"/>
                <w:bCs/>
                <w:lang w:val="uk-UA"/>
              </w:rPr>
              <w:t>Висота</w:t>
            </w:r>
          </w:p>
        </w:tc>
        <w:tc>
          <w:tcPr>
            <w:tcW w:w="2835" w:type="dxa"/>
            <w:vAlign w:val="center"/>
          </w:tcPr>
          <w:p w:rsidR="006C413F" w:rsidRPr="000943B4" w:rsidRDefault="006C413F" w:rsidP="006C413F">
            <w:pPr>
              <w:pStyle w:val="Style6"/>
              <w:widowControl/>
              <w:spacing w:line="240" w:lineRule="auto"/>
              <w:jc w:val="center"/>
              <w:rPr>
                <w:rStyle w:val="FontStyle11"/>
                <w:sz w:val="24"/>
                <w:szCs w:val="24"/>
                <w:lang w:val="uk-UA" w:eastAsia="uk-UA"/>
              </w:rPr>
            </w:pPr>
            <w:r w:rsidRPr="000943B4">
              <w:rPr>
                <w:bCs/>
                <w:lang w:val="uk-UA"/>
              </w:rPr>
              <w:t>не більше 3 420 мм</w:t>
            </w:r>
          </w:p>
        </w:tc>
        <w:tc>
          <w:tcPr>
            <w:tcW w:w="2133" w:type="dxa"/>
          </w:tcPr>
          <w:p w:rsidR="006C413F" w:rsidRPr="00BF4A68" w:rsidRDefault="006C413F" w:rsidP="006C413F">
            <w:pPr>
              <w:jc w:val="center"/>
              <w:rPr>
                <w:rFonts w:ascii="Times New Roman" w:hAnsi="Times New Roman" w:cs="Times New Roman"/>
              </w:rPr>
            </w:pPr>
          </w:p>
        </w:tc>
      </w:tr>
      <w:tr w:rsidR="006C413F" w:rsidRPr="005A77E9" w:rsidTr="00B21CEB">
        <w:tc>
          <w:tcPr>
            <w:tcW w:w="10066" w:type="dxa"/>
            <w:gridSpan w:val="3"/>
          </w:tcPr>
          <w:p w:rsidR="006C413F" w:rsidRPr="000943B4" w:rsidRDefault="006C413F" w:rsidP="006C413F">
            <w:pPr>
              <w:jc w:val="center"/>
              <w:rPr>
                <w:rFonts w:ascii="Times New Roman" w:hAnsi="Times New Roman" w:cs="Times New Roman"/>
                <w:lang w:val="uk-UA"/>
              </w:rPr>
            </w:pPr>
            <w:r w:rsidRPr="000943B4">
              <w:rPr>
                <w:rFonts w:ascii="Times New Roman" w:eastAsia="KaiTi_GB2312" w:hAnsi="Times New Roman" w:cs="Times New Roman"/>
                <w:b/>
                <w:kern w:val="2"/>
                <w:lang w:val="uk-UA"/>
              </w:rPr>
              <w:t>Основні технічні характеристики</w:t>
            </w:r>
          </w:p>
        </w:tc>
      </w:tr>
      <w:tr w:rsidR="006C413F" w:rsidRPr="005A77E9" w:rsidTr="004465B9">
        <w:tc>
          <w:tcPr>
            <w:tcW w:w="5098" w:type="dxa"/>
          </w:tcPr>
          <w:p w:rsidR="006C413F" w:rsidRPr="00BF4A68" w:rsidRDefault="006C413F" w:rsidP="006C413F">
            <w:pPr>
              <w:pStyle w:val="Style1"/>
              <w:widowControl/>
              <w:spacing w:line="240" w:lineRule="auto"/>
              <w:rPr>
                <w:bCs/>
                <w:color w:val="000000"/>
                <w:lang w:val="uk-UA"/>
              </w:rPr>
            </w:pPr>
            <w:r w:rsidRPr="00BF4A68">
              <w:rPr>
                <w:bCs/>
                <w:color w:val="000000"/>
                <w:lang w:val="uk-UA"/>
              </w:rPr>
              <w:t xml:space="preserve">Експлуатаційна </w:t>
            </w:r>
            <w:proofErr w:type="spellStart"/>
            <w:r w:rsidRPr="00BF4A68">
              <w:rPr>
                <w:bCs/>
                <w:color w:val="000000"/>
                <w:lang w:val="uk-UA"/>
              </w:rPr>
              <w:t>масса</w:t>
            </w:r>
            <w:r w:rsidRPr="00BF4A68">
              <w:rPr>
                <w:rFonts w:eastAsia="Times New Roman"/>
                <w:spacing w:val="-4"/>
                <w:kern w:val="2"/>
                <w:lang w:val="uk-UA" w:eastAsia="ar-SA"/>
              </w:rPr>
              <w:t>Автогрейдер</w:t>
            </w:r>
            <w:r w:rsidRPr="00BF4A68">
              <w:rPr>
                <w:rFonts w:eastAsia="Times New Roman"/>
                <w:color w:val="000000"/>
                <w:spacing w:val="-4"/>
                <w:kern w:val="2"/>
                <w:lang w:val="uk-UA" w:eastAsia="ar-SA"/>
              </w:rPr>
              <w:t>а</w:t>
            </w:r>
            <w:proofErr w:type="spellEnd"/>
            <w:r w:rsidR="00E22487" w:rsidRPr="00BF4A68">
              <w:rPr>
                <w:rFonts w:eastAsia="Times New Roman"/>
                <w:color w:val="000000"/>
                <w:spacing w:val="-4"/>
                <w:kern w:val="2"/>
                <w:lang w:val="uk-UA" w:eastAsia="ar-SA"/>
              </w:rPr>
              <w:t xml:space="preserve"> (без розпушувача)</w:t>
            </w:r>
          </w:p>
        </w:tc>
        <w:tc>
          <w:tcPr>
            <w:tcW w:w="2835" w:type="dxa"/>
          </w:tcPr>
          <w:p w:rsidR="006C413F" w:rsidRPr="000943B4" w:rsidRDefault="006C413F" w:rsidP="006C413F">
            <w:pPr>
              <w:jc w:val="center"/>
              <w:rPr>
                <w:rFonts w:ascii="Times New Roman" w:hAnsi="Times New Roman" w:cs="Times New Roman"/>
                <w:bCs/>
                <w:lang w:val="uk-UA"/>
              </w:rPr>
            </w:pPr>
            <w:r w:rsidRPr="000943B4">
              <w:rPr>
                <w:rStyle w:val="FontStyle11"/>
                <w:sz w:val="24"/>
                <w:szCs w:val="24"/>
                <w:lang w:val="uk-UA" w:eastAsia="uk-UA"/>
              </w:rPr>
              <w:t>не менше  15</w:t>
            </w:r>
            <w:r w:rsidR="00FF6FC3" w:rsidRPr="000943B4">
              <w:rPr>
                <w:rStyle w:val="FontStyle11"/>
                <w:sz w:val="24"/>
                <w:szCs w:val="24"/>
                <w:lang w:val="uk-UA" w:eastAsia="uk-UA"/>
              </w:rPr>
              <w:t> </w:t>
            </w:r>
            <w:r w:rsidRPr="000943B4">
              <w:rPr>
                <w:rStyle w:val="FontStyle11"/>
                <w:sz w:val="24"/>
                <w:szCs w:val="24"/>
                <w:lang w:val="uk-UA" w:eastAsia="uk-UA"/>
              </w:rPr>
              <w:t>000</w:t>
            </w:r>
            <w:r w:rsidR="00FF6FC3" w:rsidRPr="000943B4">
              <w:rPr>
                <w:rStyle w:val="FontStyle11"/>
                <w:sz w:val="24"/>
                <w:szCs w:val="24"/>
              </w:rPr>
              <w:t>кг</w:t>
            </w:r>
          </w:p>
        </w:tc>
        <w:tc>
          <w:tcPr>
            <w:tcW w:w="2133" w:type="dxa"/>
          </w:tcPr>
          <w:p w:rsidR="006C413F" w:rsidRPr="00BF4A68" w:rsidRDefault="006C413F" w:rsidP="006C413F">
            <w:pPr>
              <w:jc w:val="center"/>
              <w:rPr>
                <w:rFonts w:ascii="Times New Roman" w:hAnsi="Times New Roman" w:cs="Times New Roman"/>
              </w:rPr>
            </w:pPr>
          </w:p>
        </w:tc>
      </w:tr>
      <w:tr w:rsidR="006C413F" w:rsidRPr="005A77E9" w:rsidTr="004465B9">
        <w:tc>
          <w:tcPr>
            <w:tcW w:w="5098" w:type="dxa"/>
          </w:tcPr>
          <w:p w:rsidR="006C413F" w:rsidRPr="00BF4A68" w:rsidRDefault="006C413F" w:rsidP="006C413F">
            <w:pPr>
              <w:pStyle w:val="Style1"/>
              <w:widowControl/>
              <w:spacing w:line="240" w:lineRule="auto"/>
              <w:rPr>
                <w:bCs/>
                <w:color w:val="000000"/>
                <w:lang w:val="uk-UA"/>
              </w:rPr>
            </w:pPr>
            <w:r w:rsidRPr="00BF4A68">
              <w:rPr>
                <w:lang w:val="uk-UA"/>
              </w:rPr>
              <w:t>ЕКСПЛУАТАЦІЙНА МАСА (з бульдозерним відвалом</w:t>
            </w:r>
            <w:r w:rsidR="00307533" w:rsidRPr="00BF4A68">
              <w:rPr>
                <w:lang w:val="uk-UA"/>
              </w:rPr>
              <w:t xml:space="preserve"> та розпушувачем</w:t>
            </w:r>
            <w:r w:rsidRPr="00BF4A68">
              <w:rPr>
                <w:lang w:val="uk-UA"/>
              </w:rPr>
              <w:t>)</w:t>
            </w:r>
          </w:p>
        </w:tc>
        <w:tc>
          <w:tcPr>
            <w:tcW w:w="2835" w:type="dxa"/>
          </w:tcPr>
          <w:p w:rsidR="006C413F" w:rsidRPr="000943B4" w:rsidRDefault="006C413F" w:rsidP="006C413F">
            <w:pPr>
              <w:jc w:val="center"/>
              <w:rPr>
                <w:rFonts w:ascii="Times New Roman" w:hAnsi="Times New Roman" w:cs="Times New Roman"/>
                <w:bCs/>
                <w:lang w:val="uk-UA"/>
              </w:rPr>
            </w:pPr>
            <w:r w:rsidRPr="000943B4">
              <w:rPr>
                <w:rFonts w:ascii="Times New Roman" w:hAnsi="Times New Roman" w:cs="Times New Roman"/>
                <w:lang w:val="uk-UA"/>
              </w:rPr>
              <w:t xml:space="preserve">не </w:t>
            </w:r>
            <w:r w:rsidR="00532A88" w:rsidRPr="000943B4">
              <w:rPr>
                <w:rFonts w:ascii="Times New Roman" w:hAnsi="Times New Roman" w:cs="Times New Roman"/>
                <w:lang w:val="uk-UA"/>
              </w:rPr>
              <w:t>менше</w:t>
            </w:r>
            <w:r w:rsidRPr="000943B4">
              <w:rPr>
                <w:rFonts w:ascii="Times New Roman" w:hAnsi="Times New Roman" w:cs="Times New Roman"/>
                <w:lang w:val="uk-UA"/>
              </w:rPr>
              <w:t xml:space="preserve"> 1</w:t>
            </w:r>
            <w:r w:rsidR="00307533" w:rsidRPr="000943B4">
              <w:rPr>
                <w:rFonts w:ascii="Times New Roman" w:hAnsi="Times New Roman" w:cs="Times New Roman"/>
                <w:lang w:val="uk-UA"/>
              </w:rPr>
              <w:t>7</w:t>
            </w:r>
            <w:r w:rsidRPr="000943B4">
              <w:rPr>
                <w:rFonts w:ascii="Times New Roman" w:hAnsi="Times New Roman" w:cs="Times New Roman"/>
                <w:lang w:val="uk-UA"/>
              </w:rPr>
              <w:t xml:space="preserve"> 000 кг</w:t>
            </w:r>
          </w:p>
        </w:tc>
        <w:tc>
          <w:tcPr>
            <w:tcW w:w="2133" w:type="dxa"/>
          </w:tcPr>
          <w:p w:rsidR="006C413F" w:rsidRPr="00BF4A68" w:rsidRDefault="006C413F" w:rsidP="006C413F">
            <w:pPr>
              <w:jc w:val="center"/>
              <w:rPr>
                <w:rFonts w:ascii="Times New Roman" w:hAnsi="Times New Roman" w:cs="Times New Roman"/>
              </w:rPr>
            </w:pPr>
          </w:p>
        </w:tc>
      </w:tr>
      <w:tr w:rsidR="00815614" w:rsidRPr="005A77E9" w:rsidTr="00B21CEB">
        <w:tc>
          <w:tcPr>
            <w:tcW w:w="5098" w:type="dxa"/>
          </w:tcPr>
          <w:p w:rsidR="00815614" w:rsidRPr="00BF4A68" w:rsidRDefault="00815614" w:rsidP="00815614">
            <w:pPr>
              <w:pStyle w:val="Style1"/>
              <w:widowControl/>
              <w:spacing w:line="240" w:lineRule="auto"/>
              <w:rPr>
                <w:bCs/>
                <w:lang w:val="uk-UA"/>
              </w:rPr>
            </w:pPr>
            <w:r w:rsidRPr="00BF4A68">
              <w:rPr>
                <w:bCs/>
                <w:lang w:val="uk-UA"/>
              </w:rPr>
              <w:t>Ширина бульдозерного відвалу</w:t>
            </w:r>
          </w:p>
        </w:tc>
        <w:tc>
          <w:tcPr>
            <w:tcW w:w="2835" w:type="dxa"/>
            <w:vAlign w:val="center"/>
          </w:tcPr>
          <w:p w:rsidR="00815614" w:rsidRPr="000943B4" w:rsidRDefault="008A588D" w:rsidP="00255FD5">
            <w:pPr>
              <w:jc w:val="center"/>
              <w:rPr>
                <w:rFonts w:ascii="Times New Roman" w:hAnsi="Times New Roman" w:cs="Times New Roman"/>
                <w:bCs/>
              </w:rPr>
            </w:pPr>
            <w:r w:rsidRPr="000943B4">
              <w:rPr>
                <w:rFonts w:ascii="Times New Roman" w:hAnsi="Times New Roman" w:cs="Times New Roman"/>
                <w:bCs/>
                <w:lang w:val="uk-UA"/>
              </w:rPr>
              <w:t>н</w:t>
            </w:r>
            <w:r w:rsidR="00815614" w:rsidRPr="000943B4">
              <w:rPr>
                <w:rFonts w:ascii="Times New Roman" w:hAnsi="Times New Roman" w:cs="Times New Roman"/>
                <w:bCs/>
                <w:lang w:val="uk-UA"/>
              </w:rPr>
              <w:t xml:space="preserve">е менше </w:t>
            </w:r>
            <w:r w:rsidR="00255FD5" w:rsidRPr="000943B4">
              <w:rPr>
                <w:rFonts w:ascii="Times New Roman" w:hAnsi="Times New Roman" w:cs="Times New Roman"/>
                <w:bCs/>
              </w:rPr>
              <w:t>2600</w:t>
            </w:r>
            <w:r w:rsidR="00815614" w:rsidRPr="000943B4">
              <w:rPr>
                <w:rFonts w:ascii="Times New Roman" w:hAnsi="Times New Roman" w:cs="Times New Roman"/>
                <w:bCs/>
                <w:lang w:val="uk-UA"/>
              </w:rPr>
              <w:t xml:space="preserve"> мм</w:t>
            </w:r>
          </w:p>
        </w:tc>
        <w:tc>
          <w:tcPr>
            <w:tcW w:w="2133" w:type="dxa"/>
          </w:tcPr>
          <w:p w:rsidR="00815614" w:rsidRPr="00BF4A68" w:rsidRDefault="00815614" w:rsidP="00815614">
            <w:pPr>
              <w:jc w:val="center"/>
              <w:rPr>
                <w:rFonts w:ascii="Times New Roman" w:hAnsi="Times New Roman" w:cs="Times New Roman"/>
              </w:rPr>
            </w:pPr>
          </w:p>
        </w:tc>
      </w:tr>
      <w:tr w:rsidR="00815614" w:rsidRPr="005A77E9" w:rsidTr="00B21CEB">
        <w:tc>
          <w:tcPr>
            <w:tcW w:w="5098" w:type="dxa"/>
          </w:tcPr>
          <w:p w:rsidR="00815614" w:rsidRPr="00BF4A68" w:rsidRDefault="00815614" w:rsidP="00815614">
            <w:pPr>
              <w:pStyle w:val="Style1"/>
              <w:widowControl/>
              <w:spacing w:line="240" w:lineRule="auto"/>
              <w:rPr>
                <w:bCs/>
                <w:color w:val="000000"/>
                <w:lang w:val="uk-UA"/>
              </w:rPr>
            </w:pPr>
            <w:r w:rsidRPr="00BF4A68">
              <w:rPr>
                <w:bCs/>
                <w:lang w:val="uk-UA"/>
              </w:rPr>
              <w:t>Ширина грейдерного відвалу</w:t>
            </w:r>
          </w:p>
        </w:tc>
        <w:tc>
          <w:tcPr>
            <w:tcW w:w="2835" w:type="dxa"/>
            <w:vAlign w:val="center"/>
          </w:tcPr>
          <w:p w:rsidR="00815614" w:rsidRPr="000943B4" w:rsidRDefault="008A588D" w:rsidP="00255FD5">
            <w:pPr>
              <w:jc w:val="center"/>
              <w:rPr>
                <w:rFonts w:ascii="Times New Roman" w:hAnsi="Times New Roman" w:cs="Times New Roman"/>
                <w:bCs/>
                <w:lang w:val="uk-UA"/>
              </w:rPr>
            </w:pPr>
            <w:r w:rsidRPr="000943B4">
              <w:rPr>
                <w:rFonts w:ascii="Times New Roman" w:hAnsi="Times New Roman" w:cs="Times New Roman"/>
                <w:bCs/>
                <w:lang w:val="uk-UA"/>
              </w:rPr>
              <w:t>н</w:t>
            </w:r>
            <w:r w:rsidR="00815614" w:rsidRPr="000943B4">
              <w:rPr>
                <w:rFonts w:ascii="Times New Roman" w:hAnsi="Times New Roman" w:cs="Times New Roman"/>
                <w:bCs/>
                <w:lang w:val="uk-UA"/>
              </w:rPr>
              <w:t xml:space="preserve">е менше </w:t>
            </w:r>
            <w:r w:rsidR="00255FD5" w:rsidRPr="000943B4">
              <w:rPr>
                <w:rFonts w:ascii="Times New Roman" w:hAnsi="Times New Roman" w:cs="Times New Roman"/>
                <w:bCs/>
              </w:rPr>
              <w:t>3660</w:t>
            </w:r>
            <w:r w:rsidR="00815614" w:rsidRPr="000943B4">
              <w:rPr>
                <w:rFonts w:ascii="Times New Roman" w:hAnsi="Times New Roman" w:cs="Times New Roman"/>
                <w:bCs/>
                <w:lang w:val="uk-UA"/>
              </w:rPr>
              <w:t xml:space="preserve"> мм</w:t>
            </w:r>
          </w:p>
        </w:tc>
        <w:tc>
          <w:tcPr>
            <w:tcW w:w="2133" w:type="dxa"/>
          </w:tcPr>
          <w:p w:rsidR="00815614" w:rsidRPr="00BF4A68" w:rsidRDefault="00815614" w:rsidP="00815614">
            <w:pPr>
              <w:jc w:val="center"/>
              <w:rPr>
                <w:rFonts w:ascii="Times New Roman" w:hAnsi="Times New Roman" w:cs="Times New Roman"/>
              </w:rPr>
            </w:pPr>
          </w:p>
        </w:tc>
      </w:tr>
      <w:tr w:rsidR="00815614" w:rsidRPr="005A77E9" w:rsidTr="00B21CEB">
        <w:tc>
          <w:tcPr>
            <w:tcW w:w="5098" w:type="dxa"/>
          </w:tcPr>
          <w:p w:rsidR="00815614" w:rsidRPr="00BF4A68" w:rsidRDefault="00815614" w:rsidP="00815614">
            <w:pPr>
              <w:pStyle w:val="Style1"/>
              <w:widowControl/>
              <w:spacing w:line="240" w:lineRule="auto"/>
              <w:rPr>
                <w:bCs/>
                <w:color w:val="000000"/>
                <w:lang w:val="uk-UA"/>
              </w:rPr>
            </w:pPr>
            <w:r w:rsidRPr="00BF4A68">
              <w:rPr>
                <w:bCs/>
                <w:lang w:val="uk-UA"/>
              </w:rPr>
              <w:t>Висота грейдерного відвалу</w:t>
            </w:r>
          </w:p>
        </w:tc>
        <w:tc>
          <w:tcPr>
            <w:tcW w:w="2835" w:type="dxa"/>
            <w:vAlign w:val="center"/>
          </w:tcPr>
          <w:p w:rsidR="00815614" w:rsidRPr="000943B4" w:rsidRDefault="008A588D" w:rsidP="00815614">
            <w:pPr>
              <w:jc w:val="center"/>
              <w:rPr>
                <w:rFonts w:ascii="Times New Roman" w:hAnsi="Times New Roman" w:cs="Times New Roman"/>
                <w:bCs/>
                <w:lang w:val="uk-UA"/>
              </w:rPr>
            </w:pPr>
            <w:r w:rsidRPr="000943B4">
              <w:rPr>
                <w:rFonts w:ascii="Times New Roman" w:eastAsia="Calibri" w:hAnsi="Times New Roman" w:cs="Times New Roman"/>
                <w:bCs/>
                <w:lang w:val="uk-UA"/>
              </w:rPr>
              <w:t>не менше</w:t>
            </w:r>
            <w:r w:rsidR="00815614" w:rsidRPr="000943B4">
              <w:rPr>
                <w:rFonts w:ascii="Times New Roman" w:eastAsia="Calibri" w:hAnsi="Times New Roman" w:cs="Times New Roman"/>
                <w:bCs/>
                <w:lang w:val="uk-UA"/>
              </w:rPr>
              <w:t xml:space="preserve"> 600 м</w:t>
            </w:r>
            <w:r w:rsidRPr="000943B4">
              <w:rPr>
                <w:rFonts w:ascii="Times New Roman" w:eastAsia="Calibri" w:hAnsi="Times New Roman" w:cs="Times New Roman"/>
                <w:bCs/>
                <w:lang w:val="uk-UA"/>
              </w:rPr>
              <w:t>м</w:t>
            </w:r>
          </w:p>
        </w:tc>
        <w:tc>
          <w:tcPr>
            <w:tcW w:w="2133" w:type="dxa"/>
          </w:tcPr>
          <w:p w:rsidR="00815614" w:rsidRPr="00BF4A68" w:rsidRDefault="00815614" w:rsidP="00815614">
            <w:pPr>
              <w:jc w:val="center"/>
              <w:rPr>
                <w:rFonts w:ascii="Times New Roman" w:hAnsi="Times New Roman" w:cs="Times New Roman"/>
              </w:rPr>
            </w:pPr>
          </w:p>
        </w:tc>
      </w:tr>
      <w:tr w:rsidR="008A588D" w:rsidRPr="005A77E9" w:rsidTr="0073154A">
        <w:tc>
          <w:tcPr>
            <w:tcW w:w="5098" w:type="dxa"/>
            <w:vAlign w:val="center"/>
          </w:tcPr>
          <w:p w:rsidR="008A588D" w:rsidRPr="00BF4A68" w:rsidRDefault="008A588D" w:rsidP="008A588D">
            <w:pPr>
              <w:pStyle w:val="Style1"/>
              <w:widowControl/>
              <w:spacing w:line="240" w:lineRule="auto"/>
              <w:rPr>
                <w:bCs/>
                <w:lang w:val="uk-UA"/>
              </w:rPr>
            </w:pPr>
            <w:r w:rsidRPr="00BF4A68">
              <w:rPr>
                <w:lang w:val="uk-UA"/>
              </w:rPr>
              <w:t>Боковий виніс відвалу мм</w:t>
            </w:r>
          </w:p>
        </w:tc>
        <w:tc>
          <w:tcPr>
            <w:tcW w:w="2835" w:type="dxa"/>
            <w:vAlign w:val="center"/>
          </w:tcPr>
          <w:p w:rsidR="008A588D" w:rsidRPr="000943B4" w:rsidRDefault="00255FD5" w:rsidP="00255FD5">
            <w:pPr>
              <w:jc w:val="center"/>
              <w:rPr>
                <w:rFonts w:ascii="Times New Roman" w:hAnsi="Times New Roman" w:cs="Times New Roman"/>
                <w:bCs/>
                <w:lang w:val="uk-UA"/>
              </w:rPr>
            </w:pPr>
            <w:r w:rsidRPr="000943B4">
              <w:rPr>
                <w:rFonts w:ascii="Times New Roman" w:hAnsi="Times New Roman" w:cs="Times New Roman"/>
                <w:bCs/>
                <w:lang w:val="uk-UA"/>
              </w:rPr>
              <w:t>не менше 700</w:t>
            </w:r>
            <w:r w:rsidR="008A588D" w:rsidRPr="000943B4">
              <w:rPr>
                <w:rFonts w:ascii="Times New Roman" w:hAnsi="Times New Roman" w:cs="Times New Roman"/>
                <w:bCs/>
                <w:lang w:val="uk-UA"/>
              </w:rPr>
              <w:t xml:space="preserve"> мм</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pStyle w:val="Style1"/>
              <w:widowControl/>
              <w:spacing w:line="240" w:lineRule="auto"/>
              <w:rPr>
                <w:rStyle w:val="FontStyle11"/>
                <w:sz w:val="24"/>
                <w:szCs w:val="24"/>
                <w:lang w:val="uk-UA" w:eastAsia="uk-UA"/>
              </w:rPr>
            </w:pPr>
            <w:r w:rsidRPr="00BF4A68">
              <w:rPr>
                <w:rFonts w:eastAsia="Times New Roman"/>
                <w:spacing w:val="-4"/>
                <w:kern w:val="2"/>
                <w:lang w:val="uk-UA" w:eastAsia="ar-SA"/>
              </w:rPr>
              <w:t xml:space="preserve">Автогрейдер повинен бути обладнаний чотиритактним дизельним двигуном з </w:t>
            </w:r>
            <w:proofErr w:type="spellStart"/>
            <w:r w:rsidRPr="00BF4A68">
              <w:rPr>
                <w:rFonts w:eastAsia="Times New Roman"/>
                <w:spacing w:val="-4"/>
                <w:kern w:val="2"/>
                <w:lang w:val="uk-UA" w:eastAsia="ar-SA"/>
              </w:rPr>
              <w:t>турбонаддувом</w:t>
            </w:r>
            <w:proofErr w:type="spellEnd"/>
            <w:r w:rsidRPr="00BF4A68">
              <w:rPr>
                <w:rFonts w:eastAsia="Times New Roman"/>
                <w:spacing w:val="-4"/>
                <w:kern w:val="2"/>
                <w:lang w:val="uk-UA" w:eastAsia="ar-SA"/>
              </w:rPr>
              <w:t>, водяним охолодженням, потужністю</w:t>
            </w:r>
          </w:p>
        </w:tc>
        <w:tc>
          <w:tcPr>
            <w:tcW w:w="2835" w:type="dxa"/>
            <w:vAlign w:val="center"/>
          </w:tcPr>
          <w:p w:rsidR="008A588D" w:rsidRPr="000943B4" w:rsidRDefault="008A588D" w:rsidP="008A588D">
            <w:pPr>
              <w:jc w:val="center"/>
              <w:rPr>
                <w:rFonts w:ascii="Times New Roman" w:hAnsi="Times New Roman" w:cs="Times New Roman"/>
                <w:lang w:val="uk-UA"/>
              </w:rPr>
            </w:pPr>
            <w:r w:rsidRPr="000943B4">
              <w:rPr>
                <w:rFonts w:ascii="Times New Roman" w:hAnsi="Times New Roman" w:cs="Times New Roman"/>
                <w:spacing w:val="-4"/>
                <w:kern w:val="2"/>
                <w:lang w:val="uk-UA" w:eastAsia="ar-SA"/>
              </w:rPr>
              <w:t xml:space="preserve">не менше  132 кВт/180 </w:t>
            </w:r>
            <w:proofErr w:type="spellStart"/>
            <w:r w:rsidRPr="000943B4">
              <w:rPr>
                <w:rFonts w:ascii="Times New Roman" w:hAnsi="Times New Roman" w:cs="Times New Roman"/>
                <w:spacing w:val="-4"/>
                <w:kern w:val="2"/>
                <w:lang w:val="uk-UA" w:eastAsia="ar-SA"/>
              </w:rPr>
              <w:t>к.с</w:t>
            </w:r>
            <w:proofErr w:type="spellEnd"/>
            <w:r w:rsidRPr="000943B4">
              <w:rPr>
                <w:rFonts w:ascii="Times New Roman" w:hAnsi="Times New Roman" w:cs="Times New Roman"/>
                <w:spacing w:val="-4"/>
                <w:kern w:val="2"/>
                <w:lang w:val="uk-UA" w:eastAsia="ar-SA"/>
              </w:rPr>
              <w:t>., з передпусковим підігрівачем</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pStyle w:val="Style1"/>
              <w:widowControl/>
              <w:spacing w:line="240" w:lineRule="auto"/>
              <w:rPr>
                <w:rStyle w:val="FontStyle11"/>
                <w:sz w:val="24"/>
                <w:szCs w:val="24"/>
                <w:lang w:val="uk-UA" w:eastAsia="uk-UA"/>
              </w:rPr>
            </w:pPr>
            <w:r w:rsidRPr="00BF4A68">
              <w:rPr>
                <w:rFonts w:eastAsia="Times New Roman"/>
                <w:spacing w:val="-4"/>
                <w:kern w:val="2"/>
                <w:lang w:val="uk-UA" w:eastAsia="ar-SA"/>
              </w:rPr>
              <w:t>Тягове зусилля Автогрейдера</w:t>
            </w:r>
          </w:p>
        </w:tc>
        <w:tc>
          <w:tcPr>
            <w:tcW w:w="2835" w:type="dxa"/>
            <w:vAlign w:val="center"/>
          </w:tcPr>
          <w:p w:rsidR="008A588D" w:rsidRPr="000943B4" w:rsidRDefault="008A588D" w:rsidP="008A588D">
            <w:pPr>
              <w:jc w:val="center"/>
              <w:rPr>
                <w:rFonts w:ascii="Times New Roman" w:hAnsi="Times New Roman" w:cs="Times New Roman"/>
                <w:lang w:val="uk-UA"/>
              </w:rPr>
            </w:pPr>
            <w:r w:rsidRPr="000943B4">
              <w:rPr>
                <w:rFonts w:ascii="Times New Roman" w:hAnsi="Times New Roman" w:cs="Times New Roman"/>
                <w:spacing w:val="-4"/>
                <w:kern w:val="2"/>
                <w:lang w:val="uk-UA" w:eastAsia="ar-SA"/>
              </w:rPr>
              <w:t xml:space="preserve">не менше 77 </w:t>
            </w:r>
            <w:proofErr w:type="spellStart"/>
            <w:r w:rsidRPr="000943B4">
              <w:rPr>
                <w:rFonts w:ascii="Times New Roman" w:hAnsi="Times New Roman" w:cs="Times New Roman"/>
                <w:spacing w:val="-4"/>
                <w:kern w:val="2"/>
                <w:lang w:val="uk-UA" w:eastAsia="ar-SA"/>
              </w:rPr>
              <w:t>кН</w:t>
            </w:r>
            <w:proofErr w:type="spellEnd"/>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pStyle w:val="Style1"/>
              <w:widowControl/>
              <w:spacing w:line="240" w:lineRule="auto"/>
              <w:rPr>
                <w:rStyle w:val="FontStyle11"/>
                <w:sz w:val="24"/>
                <w:szCs w:val="24"/>
                <w:lang w:val="uk-UA" w:eastAsia="uk-UA"/>
              </w:rPr>
            </w:pPr>
            <w:r w:rsidRPr="00BF4A68">
              <w:rPr>
                <w:rFonts w:eastAsia="Times New Roman"/>
                <w:spacing w:val="-4"/>
                <w:kern w:val="2"/>
                <w:lang w:val="uk-UA" w:eastAsia="ar-SA"/>
              </w:rPr>
              <w:t xml:space="preserve">Колісна база Автогрейдера (відстань між віссю переднього мосту та середин </w:t>
            </w:r>
            <w:proofErr w:type="spellStart"/>
            <w:r w:rsidRPr="00BF4A68">
              <w:rPr>
                <w:rFonts w:eastAsia="Times New Roman"/>
                <w:spacing w:val="-4"/>
                <w:kern w:val="2"/>
                <w:lang w:val="uk-UA" w:eastAsia="ar-SA"/>
              </w:rPr>
              <w:t>задньо</w:t>
            </w:r>
            <w:proofErr w:type="spellEnd"/>
            <w:r w:rsidRPr="00BF4A68">
              <w:rPr>
                <w:rFonts w:eastAsia="Times New Roman"/>
                <w:spacing w:val="-4"/>
                <w:kern w:val="2"/>
                <w:lang w:eastAsia="ar-SA"/>
              </w:rPr>
              <w:t>го тандемного в</w:t>
            </w:r>
            <w:r w:rsidRPr="00BF4A68">
              <w:rPr>
                <w:rFonts w:eastAsia="Times New Roman"/>
                <w:spacing w:val="-4"/>
                <w:kern w:val="2"/>
                <w:lang w:val="uk-UA" w:eastAsia="ar-SA"/>
              </w:rPr>
              <w:t>і</w:t>
            </w:r>
            <w:proofErr w:type="spellStart"/>
            <w:r w:rsidRPr="00BF4A68">
              <w:rPr>
                <w:rFonts w:eastAsia="Times New Roman"/>
                <w:spacing w:val="-4"/>
                <w:kern w:val="2"/>
                <w:lang w:eastAsia="ar-SA"/>
              </w:rPr>
              <w:t>зка</w:t>
            </w:r>
            <w:proofErr w:type="spellEnd"/>
            <w:r w:rsidRPr="00BF4A68">
              <w:rPr>
                <w:rFonts w:eastAsia="Times New Roman"/>
                <w:spacing w:val="-4"/>
                <w:kern w:val="2"/>
                <w:lang w:val="uk-UA" w:eastAsia="ar-SA"/>
              </w:rPr>
              <w:t xml:space="preserve">) </w:t>
            </w:r>
          </w:p>
        </w:tc>
        <w:tc>
          <w:tcPr>
            <w:tcW w:w="2835" w:type="dxa"/>
            <w:vAlign w:val="center"/>
          </w:tcPr>
          <w:p w:rsidR="008A588D" w:rsidRPr="000943B4" w:rsidRDefault="008A588D" w:rsidP="00255FD5">
            <w:pPr>
              <w:jc w:val="center"/>
              <w:rPr>
                <w:rFonts w:ascii="Times New Roman" w:hAnsi="Times New Roman" w:cs="Times New Roman"/>
                <w:lang w:val="uk-UA"/>
              </w:rPr>
            </w:pPr>
            <w:bookmarkStart w:id="0" w:name="_GoBack"/>
            <w:bookmarkEnd w:id="0"/>
            <w:r w:rsidRPr="000943B4">
              <w:rPr>
                <w:rFonts w:ascii="Times New Roman" w:hAnsi="Times New Roman" w:cs="Times New Roman"/>
                <w:spacing w:val="-4"/>
                <w:kern w:val="2"/>
                <w:lang w:val="uk-UA" w:eastAsia="ar-SA"/>
              </w:rPr>
              <w:t>не більше 6 2</w:t>
            </w:r>
            <w:r w:rsidR="00255FD5" w:rsidRPr="000943B4">
              <w:rPr>
                <w:rFonts w:ascii="Times New Roman" w:hAnsi="Times New Roman" w:cs="Times New Roman"/>
                <w:spacing w:val="-4"/>
                <w:kern w:val="2"/>
                <w:lang w:eastAsia="ar-SA"/>
              </w:rPr>
              <w:t>60</w:t>
            </w:r>
            <w:r w:rsidRPr="000943B4">
              <w:rPr>
                <w:rFonts w:ascii="Times New Roman" w:hAnsi="Times New Roman" w:cs="Times New Roman"/>
                <w:spacing w:val="-4"/>
                <w:kern w:val="2"/>
                <w:lang w:val="uk-UA" w:eastAsia="ar-SA"/>
              </w:rPr>
              <w:t xml:space="preserve"> мм</w:t>
            </w:r>
          </w:p>
        </w:tc>
        <w:tc>
          <w:tcPr>
            <w:tcW w:w="2133" w:type="dxa"/>
          </w:tcPr>
          <w:p w:rsidR="00E10306" w:rsidRDefault="00E10306" w:rsidP="008A588D">
            <w:pPr>
              <w:jc w:val="center"/>
              <w:rPr>
                <w:rFonts w:ascii="Times New Roman" w:hAnsi="Times New Roman" w:cs="Times New Roman"/>
              </w:rPr>
            </w:pPr>
          </w:p>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pStyle w:val="Style1"/>
              <w:widowControl/>
              <w:spacing w:line="240" w:lineRule="auto"/>
              <w:rPr>
                <w:lang w:val="uk-UA" w:eastAsia="uk-UA"/>
              </w:rPr>
            </w:pPr>
            <w:r w:rsidRPr="00BF4A68">
              <w:rPr>
                <w:rFonts w:eastAsia="Times New Roman"/>
                <w:spacing w:val="-4"/>
                <w:kern w:val="2"/>
                <w:lang w:val="uk-UA" w:eastAsia="ar-SA"/>
              </w:rPr>
              <w:t>Колія передніх/задніх коліс Автогрейдера</w:t>
            </w:r>
          </w:p>
        </w:tc>
        <w:tc>
          <w:tcPr>
            <w:tcW w:w="2835" w:type="dxa"/>
            <w:vAlign w:val="center"/>
          </w:tcPr>
          <w:p w:rsidR="008A588D" w:rsidRPr="00BF4A68" w:rsidRDefault="008A588D" w:rsidP="00255FD5">
            <w:pPr>
              <w:jc w:val="center"/>
              <w:rPr>
                <w:rFonts w:ascii="Times New Roman" w:hAnsi="Times New Roman" w:cs="Times New Roman"/>
                <w:lang w:val="uk-UA"/>
              </w:rPr>
            </w:pPr>
            <w:r w:rsidRPr="00BF4A68">
              <w:rPr>
                <w:rFonts w:ascii="Times New Roman" w:hAnsi="Times New Roman" w:cs="Times New Roman"/>
                <w:spacing w:val="-4"/>
                <w:kern w:val="2"/>
                <w:lang w:val="uk-UA" w:eastAsia="ar-SA"/>
              </w:rPr>
              <w:t xml:space="preserve">Не більше 2 </w:t>
            </w:r>
            <w:r w:rsidR="00255FD5">
              <w:rPr>
                <w:rFonts w:ascii="Times New Roman" w:hAnsi="Times New Roman" w:cs="Times New Roman"/>
                <w:spacing w:val="-4"/>
                <w:kern w:val="2"/>
                <w:lang w:eastAsia="ar-SA"/>
              </w:rPr>
              <w:t>200</w:t>
            </w:r>
            <w:r w:rsidRPr="00BF4A68">
              <w:rPr>
                <w:rFonts w:ascii="Times New Roman" w:hAnsi="Times New Roman" w:cs="Times New Roman"/>
                <w:spacing w:val="-4"/>
                <w:kern w:val="2"/>
                <w:lang w:val="uk-UA" w:eastAsia="ar-SA"/>
              </w:rPr>
              <w:t xml:space="preserve"> мм</w:t>
            </w:r>
          </w:p>
        </w:tc>
        <w:tc>
          <w:tcPr>
            <w:tcW w:w="2133" w:type="dxa"/>
          </w:tcPr>
          <w:p w:rsidR="008A588D" w:rsidRPr="00BF4A68"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Мінімальний радіус повороту Автогрейдера</w:t>
            </w:r>
          </w:p>
        </w:tc>
        <w:tc>
          <w:tcPr>
            <w:tcW w:w="2835" w:type="dxa"/>
          </w:tcPr>
          <w:p w:rsidR="008A588D" w:rsidRPr="00BF4A68" w:rsidRDefault="008A588D" w:rsidP="00255FD5">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 xml:space="preserve">не більше  7 </w:t>
            </w:r>
            <w:r w:rsidR="00255FD5">
              <w:rPr>
                <w:rFonts w:ascii="Times New Roman" w:hAnsi="Times New Roman" w:cs="Times New Roman"/>
                <w:spacing w:val="-4"/>
                <w:kern w:val="2"/>
                <w:lang w:eastAsia="ar-SA"/>
              </w:rPr>
              <w:t>800</w:t>
            </w:r>
            <w:r w:rsidRPr="00BF4A68">
              <w:rPr>
                <w:rFonts w:ascii="Times New Roman" w:hAnsi="Times New Roman" w:cs="Times New Roman"/>
                <w:spacing w:val="-4"/>
                <w:kern w:val="2"/>
                <w:lang w:val="uk-UA" w:eastAsia="ar-SA"/>
              </w:rPr>
              <w:t xml:space="preserve"> мм</w:t>
            </w:r>
          </w:p>
        </w:tc>
        <w:tc>
          <w:tcPr>
            <w:tcW w:w="2133" w:type="dxa"/>
          </w:tcPr>
          <w:p w:rsidR="008A588D" w:rsidRPr="00BF4A68"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Максимальний кут повороту рами</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менше 27 градусів</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Максимальний кут розвороту колеса</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менше 50 градусів</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DF72BB">
        <w:tc>
          <w:tcPr>
            <w:tcW w:w="5098" w:type="dxa"/>
          </w:tcPr>
          <w:p w:rsidR="008A588D" w:rsidRPr="00BF4A68" w:rsidRDefault="008A588D" w:rsidP="008A588D">
            <w:pPr>
              <w:rPr>
                <w:rFonts w:ascii="Times New Roman" w:hAnsi="Times New Roman" w:cs="Times New Roman"/>
                <w:spacing w:val="-4"/>
                <w:kern w:val="2"/>
                <w:lang w:eastAsia="ar-SA"/>
              </w:rPr>
            </w:pPr>
            <w:proofErr w:type="spellStart"/>
            <w:r w:rsidRPr="00BF4A68">
              <w:rPr>
                <w:rFonts w:ascii="Times New Roman" w:hAnsi="Times New Roman" w:cs="Times New Roman"/>
                <w:spacing w:val="-4"/>
                <w:kern w:val="2"/>
                <w:lang w:eastAsia="ar-SA"/>
              </w:rPr>
              <w:t>Розмір</w:t>
            </w:r>
            <w:proofErr w:type="spellEnd"/>
            <w:r w:rsidRPr="00BF4A68">
              <w:rPr>
                <w:rFonts w:ascii="Times New Roman" w:hAnsi="Times New Roman" w:cs="Times New Roman"/>
                <w:spacing w:val="-4"/>
                <w:kern w:val="2"/>
                <w:lang w:eastAsia="ar-SA"/>
              </w:rPr>
              <w:t xml:space="preserve"> шин</w:t>
            </w:r>
          </w:p>
        </w:tc>
        <w:tc>
          <w:tcPr>
            <w:tcW w:w="2835" w:type="dxa"/>
            <w:vAlign w:val="center"/>
          </w:tcPr>
          <w:p w:rsidR="008A588D" w:rsidRPr="00BF4A68" w:rsidRDefault="008A588D" w:rsidP="008A588D">
            <w:pPr>
              <w:jc w:val="center"/>
              <w:rPr>
                <w:rFonts w:ascii="Times New Roman" w:hAnsi="Times New Roman" w:cs="Times New Roman"/>
                <w:spacing w:val="-4"/>
                <w:kern w:val="2"/>
                <w:lang w:eastAsia="ar-SA"/>
              </w:rPr>
            </w:pPr>
            <w:r w:rsidRPr="00BF4A68">
              <w:rPr>
                <w:rFonts w:ascii="Times New Roman" w:hAnsi="Times New Roman" w:cs="Times New Roman"/>
                <w:spacing w:val="-4"/>
                <w:kern w:val="2"/>
                <w:lang w:val="uk-UA" w:eastAsia="ar-SA"/>
              </w:rPr>
              <w:t>не менше 17.5R25</w:t>
            </w:r>
          </w:p>
        </w:tc>
        <w:tc>
          <w:tcPr>
            <w:tcW w:w="2133" w:type="dxa"/>
          </w:tcPr>
          <w:p w:rsidR="008A588D" w:rsidRPr="00255FD5" w:rsidRDefault="008A588D" w:rsidP="00255FD5">
            <w:pPr>
              <w:rPr>
                <w:rFonts w:ascii="Times New Roman" w:hAnsi="Times New Roman" w:cs="Times New Roman"/>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Кліренс</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менше 430 мм</w:t>
            </w:r>
          </w:p>
        </w:tc>
        <w:tc>
          <w:tcPr>
            <w:tcW w:w="2133" w:type="dxa"/>
          </w:tcPr>
          <w:p w:rsidR="008A588D" w:rsidRPr="00255FD5"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Максимальне заглиблення грейдерного відвалу Автогрейдера</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менше 500 мм</w:t>
            </w:r>
          </w:p>
        </w:tc>
        <w:tc>
          <w:tcPr>
            <w:tcW w:w="2133" w:type="dxa"/>
          </w:tcPr>
          <w:p w:rsidR="008A588D" w:rsidRPr="00255FD5" w:rsidRDefault="008A588D" w:rsidP="008A588D">
            <w:pPr>
              <w:jc w:val="center"/>
              <w:rPr>
                <w:rFonts w:ascii="Times New Roman" w:hAnsi="Times New Roman" w:cs="Times New Roman"/>
              </w:rPr>
            </w:pPr>
          </w:p>
        </w:tc>
      </w:tr>
      <w:tr w:rsidR="008A588D" w:rsidRPr="005A77E9" w:rsidTr="00B21CEB">
        <w:tc>
          <w:tcPr>
            <w:tcW w:w="5098" w:type="dxa"/>
          </w:tcPr>
          <w:p w:rsidR="008A588D" w:rsidRPr="00121683" w:rsidRDefault="00F144E6" w:rsidP="008A588D">
            <w:pPr>
              <w:rPr>
                <w:rFonts w:ascii="Times New Roman" w:hAnsi="Times New Roman" w:cs="Times New Roman"/>
                <w:spacing w:val="-4"/>
                <w:kern w:val="2"/>
                <w:lang w:val="uk-UA" w:eastAsia="ar-SA"/>
              </w:rPr>
            </w:pPr>
            <w:r>
              <w:rPr>
                <w:rFonts w:ascii="Times New Roman" w:hAnsi="Times New Roman" w:cs="Times New Roman"/>
                <w:spacing w:val="-4"/>
                <w:kern w:val="2"/>
                <w:lang w:val="uk-UA" w:eastAsia="ar-SA"/>
              </w:rPr>
              <w:t xml:space="preserve">Робота </w:t>
            </w:r>
            <w:proofErr w:type="spellStart"/>
            <w:r>
              <w:rPr>
                <w:rFonts w:ascii="Times New Roman" w:hAnsi="Times New Roman" w:cs="Times New Roman"/>
                <w:spacing w:val="-4"/>
                <w:kern w:val="2"/>
                <w:lang w:val="uk-UA" w:eastAsia="ar-SA"/>
              </w:rPr>
              <w:t>авто</w:t>
            </w:r>
            <w:r w:rsidR="00121683">
              <w:rPr>
                <w:rFonts w:ascii="Times New Roman" w:hAnsi="Times New Roman" w:cs="Times New Roman"/>
                <w:spacing w:val="-4"/>
                <w:kern w:val="2"/>
                <w:lang w:val="uk-UA" w:eastAsia="ar-SA"/>
              </w:rPr>
              <w:t>грейдерного</w:t>
            </w:r>
            <w:proofErr w:type="spellEnd"/>
            <w:r w:rsidR="00121683">
              <w:rPr>
                <w:rFonts w:ascii="Times New Roman" w:hAnsi="Times New Roman" w:cs="Times New Roman"/>
                <w:spacing w:val="-4"/>
                <w:kern w:val="2"/>
                <w:lang w:val="uk-UA" w:eastAsia="ar-SA"/>
              </w:rPr>
              <w:t xml:space="preserve"> відвалу (кут нахилу від 0</w:t>
            </w:r>
            <w:r w:rsidR="00121683">
              <w:rPr>
                <w:rFonts w:ascii="Times New Roman" w:hAnsi="Times New Roman" w:cs="Times New Roman"/>
                <w:spacing w:val="-4"/>
                <w:kern w:val="2"/>
                <w:vertAlign w:val="superscript"/>
                <w:lang w:val="uk-UA" w:eastAsia="ar-SA"/>
              </w:rPr>
              <w:t>0</w:t>
            </w:r>
            <w:r w:rsidR="00121683">
              <w:rPr>
                <w:rFonts w:ascii="Times New Roman" w:hAnsi="Times New Roman" w:cs="Times New Roman"/>
                <w:spacing w:val="-4"/>
                <w:kern w:val="2"/>
                <w:lang w:val="uk-UA" w:eastAsia="ar-SA"/>
              </w:rPr>
              <w:t xml:space="preserve"> до 90</w:t>
            </w:r>
            <w:r w:rsidR="00121683">
              <w:rPr>
                <w:rFonts w:ascii="Times New Roman" w:hAnsi="Times New Roman" w:cs="Times New Roman"/>
                <w:spacing w:val="-4"/>
                <w:kern w:val="2"/>
                <w:vertAlign w:val="superscript"/>
                <w:lang w:val="uk-UA" w:eastAsia="ar-SA"/>
              </w:rPr>
              <w:t>0</w:t>
            </w:r>
            <w:r w:rsidR="00121683">
              <w:rPr>
                <w:rFonts w:ascii="Times New Roman" w:hAnsi="Times New Roman" w:cs="Times New Roman"/>
                <w:spacing w:val="-4"/>
                <w:kern w:val="2"/>
                <w:lang w:val="uk-UA" w:eastAsia="ar-SA"/>
              </w:rPr>
              <w:t xml:space="preserve"> ) кут повороту </w:t>
            </w:r>
          </w:p>
        </w:tc>
        <w:tc>
          <w:tcPr>
            <w:tcW w:w="2835" w:type="dxa"/>
          </w:tcPr>
          <w:p w:rsidR="008A588D" w:rsidRPr="00E22487" w:rsidRDefault="008A588D" w:rsidP="008A588D">
            <w:pPr>
              <w:jc w:val="center"/>
              <w:rPr>
                <w:rFonts w:ascii="Times New Roman" w:hAnsi="Times New Roman" w:cs="Times New Roman"/>
                <w:spacing w:val="-4"/>
                <w:kern w:val="2"/>
                <w:lang w:val="uk-UA" w:eastAsia="ar-SA"/>
              </w:rPr>
            </w:pPr>
            <w:r w:rsidRPr="00E22487">
              <w:rPr>
                <w:rFonts w:ascii="Times New Roman" w:hAnsi="Times New Roman" w:cs="Times New Roman"/>
                <w:spacing w:val="-4"/>
                <w:kern w:val="2"/>
                <w:lang w:val="uk-UA" w:eastAsia="ar-SA"/>
              </w:rPr>
              <w:t>не менше 360°</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lastRenderedPageBreak/>
              <w:t>М</w:t>
            </w:r>
            <w:r w:rsidRPr="0099296B">
              <w:rPr>
                <w:rFonts w:ascii="Times New Roman" w:hAnsi="Times New Roman" w:cs="Times New Roman"/>
                <w:color w:val="000000"/>
                <w:lang w:val="uk-UA"/>
              </w:rPr>
              <w:t>аксимальна швидкість руху вперед</w:t>
            </w:r>
          </w:p>
        </w:tc>
        <w:tc>
          <w:tcPr>
            <w:tcW w:w="2835" w:type="dxa"/>
          </w:tcPr>
          <w:p w:rsidR="008A588D" w:rsidRPr="0099296B" w:rsidRDefault="008A588D" w:rsidP="008A588D">
            <w:pPr>
              <w:jc w:val="center"/>
              <w:rPr>
                <w:rFonts w:ascii="Times New Roman" w:hAnsi="Times New Roman" w:cs="Times New Roman"/>
                <w:lang w:val="uk-UA"/>
              </w:rPr>
            </w:pPr>
            <w:r w:rsidRPr="0099296B">
              <w:rPr>
                <w:rFonts w:ascii="Times New Roman" w:hAnsi="Times New Roman" w:cs="Times New Roman"/>
                <w:color w:val="000000"/>
                <w:lang w:val="uk-UA"/>
              </w:rPr>
              <w:t>не менше 38 км/год</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t>М</w:t>
            </w:r>
            <w:r w:rsidRPr="0099296B">
              <w:rPr>
                <w:rFonts w:ascii="Times New Roman" w:hAnsi="Times New Roman" w:cs="Times New Roman"/>
                <w:color w:val="000000"/>
                <w:lang w:val="uk-UA"/>
              </w:rPr>
              <w:t>аксимальна швидкість руху назад</w:t>
            </w:r>
          </w:p>
        </w:tc>
        <w:tc>
          <w:tcPr>
            <w:tcW w:w="2835" w:type="dxa"/>
          </w:tcPr>
          <w:p w:rsidR="008A588D" w:rsidRPr="0099296B" w:rsidRDefault="008A588D" w:rsidP="008A588D">
            <w:pPr>
              <w:jc w:val="center"/>
              <w:rPr>
                <w:rFonts w:ascii="Times New Roman" w:hAnsi="Times New Roman" w:cs="Times New Roman"/>
                <w:lang w:val="uk-UA"/>
              </w:rPr>
            </w:pPr>
            <w:r w:rsidRPr="0099296B">
              <w:rPr>
                <w:rFonts w:ascii="Times New Roman" w:hAnsi="Times New Roman" w:cs="Times New Roman"/>
                <w:color w:val="000000"/>
                <w:lang w:val="uk-UA"/>
              </w:rPr>
              <w:t>не менше 23 км/год</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lang w:val="uk-UA" w:eastAsia="ru-RU"/>
              </w:rPr>
              <w:t xml:space="preserve">Ємність паливного баку </w:t>
            </w:r>
            <w:r w:rsidRPr="0099296B">
              <w:rPr>
                <w:rFonts w:ascii="Times New Roman" w:hAnsi="Times New Roman" w:cs="Times New Roman"/>
                <w:spacing w:val="-4"/>
                <w:kern w:val="2"/>
                <w:lang w:val="uk-UA" w:eastAsia="ar-SA"/>
              </w:rPr>
              <w:t>Автогрейдера</w:t>
            </w:r>
          </w:p>
        </w:tc>
        <w:tc>
          <w:tcPr>
            <w:tcW w:w="2835" w:type="dxa"/>
          </w:tcPr>
          <w:p w:rsidR="008A588D" w:rsidRPr="0099296B" w:rsidRDefault="002A69E8" w:rsidP="00255FD5">
            <w:pPr>
              <w:jc w:val="center"/>
              <w:rPr>
                <w:rFonts w:ascii="Times New Roman" w:hAnsi="Times New Roman" w:cs="Times New Roman"/>
                <w:lang w:val="uk-UA"/>
              </w:rPr>
            </w:pPr>
            <w:r>
              <w:rPr>
                <w:rFonts w:ascii="Times New Roman" w:hAnsi="Times New Roman" w:cs="Times New Roman"/>
                <w:lang w:val="uk-UA"/>
              </w:rPr>
              <w:t xml:space="preserve">не менше </w:t>
            </w:r>
            <w:r w:rsidR="00255FD5">
              <w:rPr>
                <w:rFonts w:ascii="Times New Roman" w:hAnsi="Times New Roman" w:cs="Times New Roman"/>
              </w:rPr>
              <w:t>230</w:t>
            </w:r>
            <w:r w:rsidR="008A588D" w:rsidRPr="00ED67D3">
              <w:rPr>
                <w:rFonts w:ascii="Times New Roman" w:hAnsi="Times New Roman" w:cs="Times New Roman"/>
                <w:lang w:val="uk-UA"/>
              </w:rPr>
              <w:t xml:space="preserve"> л</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3D3C4D">
        <w:tc>
          <w:tcPr>
            <w:tcW w:w="7933" w:type="dxa"/>
            <w:gridSpan w:val="2"/>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color w:val="000000"/>
                <w:lang w:val="uk-UA"/>
              </w:rPr>
              <w:t xml:space="preserve"> повинен </w:t>
            </w:r>
            <w:r w:rsidRPr="0099296B">
              <w:rPr>
                <w:rFonts w:ascii="Times New Roman" w:hAnsi="Times New Roman" w:cs="Times New Roman"/>
                <w:color w:val="000000"/>
                <w:lang w:val="uk-UA" w:eastAsia="ar-SA"/>
              </w:rPr>
              <w:t>мати</w:t>
            </w:r>
            <w:r w:rsidRPr="0099296B">
              <w:rPr>
                <w:rFonts w:ascii="Times New Roman" w:hAnsi="Times New Roman" w:cs="Times New Roman"/>
                <w:bCs/>
                <w:lang w:val="uk-UA" w:eastAsia="ru-RU"/>
              </w:rPr>
              <w:t xml:space="preserve"> не менше двох великих опуклих дзеркал заднього огляду, дорожнє освітлення, зокрема, ліхтарі стопу, повороту; проблисковий маячок оранжевого кольору</w:t>
            </w:r>
            <w:r w:rsidRPr="0099296B">
              <w:rPr>
                <w:rFonts w:ascii="Times New Roman" w:hAnsi="Times New Roman" w:cs="Times New Roman"/>
                <w:lang w:val="uk-UA" w:eastAsia="ru-RU"/>
              </w:rPr>
              <w:t xml:space="preserve"> та </w:t>
            </w:r>
            <w:r w:rsidRPr="0099296B">
              <w:rPr>
                <w:rFonts w:ascii="Times New Roman" w:hAnsi="Times New Roman" w:cs="Times New Roman"/>
                <w:bCs/>
                <w:lang w:val="uk-UA" w:eastAsia="ru-RU"/>
              </w:rPr>
              <w:t>додаткове робоче освітлення, які змонтовані на даху кабіни</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5958AD">
        <w:tc>
          <w:tcPr>
            <w:tcW w:w="7933" w:type="dxa"/>
            <w:gridSpan w:val="2"/>
          </w:tcPr>
          <w:p w:rsidR="008A588D" w:rsidRPr="0099296B" w:rsidRDefault="008A588D" w:rsidP="00F144E6">
            <w:pPr>
              <w:rPr>
                <w:rFonts w:ascii="Times New Roman" w:hAnsi="Times New Roman" w:cs="Times New Roman"/>
                <w:lang w:val="uk-UA"/>
              </w:rPr>
            </w:pPr>
            <w:r w:rsidRPr="0099296B">
              <w:rPr>
                <w:rFonts w:ascii="Times New Roman" w:hAnsi="Times New Roman" w:cs="Times New Roman"/>
                <w:bCs/>
                <w:lang w:val="uk-UA" w:eastAsia="ru-RU"/>
              </w:rPr>
              <w:t xml:space="preserve">Кабіна </w:t>
            </w:r>
            <w:r w:rsidR="00F144E6">
              <w:rPr>
                <w:rFonts w:ascii="Times New Roman" w:hAnsi="Times New Roman" w:cs="Times New Roman"/>
                <w:bCs/>
                <w:lang w:val="uk-UA" w:eastAsia="ru-RU"/>
              </w:rPr>
              <w:t>а</w:t>
            </w:r>
            <w:r w:rsidRPr="0099296B">
              <w:rPr>
                <w:rFonts w:ascii="Times New Roman" w:hAnsi="Times New Roman" w:cs="Times New Roman"/>
                <w:spacing w:val="-4"/>
                <w:kern w:val="2"/>
                <w:lang w:val="uk-UA" w:eastAsia="ar-SA"/>
              </w:rPr>
              <w:t xml:space="preserve">втогрейдера </w:t>
            </w:r>
            <w:r w:rsidRPr="0099296B">
              <w:rPr>
                <w:rFonts w:ascii="Times New Roman" w:hAnsi="Times New Roman" w:cs="Times New Roman"/>
                <w:bCs/>
                <w:lang w:val="uk-UA" w:eastAsia="ru-RU"/>
              </w:rPr>
              <w:t xml:space="preserve">повинна бути обладнана, внутрішнім освітленням, обдувом/обігрівом вікон та салону, кондиціонером, склоочисником та </w:t>
            </w:r>
            <w:proofErr w:type="spellStart"/>
            <w:r w:rsidRPr="0099296B">
              <w:rPr>
                <w:rFonts w:ascii="Times New Roman" w:hAnsi="Times New Roman" w:cs="Times New Roman"/>
                <w:bCs/>
                <w:lang w:val="uk-UA" w:eastAsia="ru-RU"/>
              </w:rPr>
              <w:t>омивачем</w:t>
            </w:r>
            <w:proofErr w:type="spellEnd"/>
            <w:r w:rsidRPr="0099296B">
              <w:rPr>
                <w:rFonts w:ascii="Times New Roman" w:hAnsi="Times New Roman" w:cs="Times New Roman"/>
                <w:bCs/>
                <w:lang w:val="uk-UA" w:eastAsia="ru-RU"/>
              </w:rPr>
              <w:t xml:space="preserve"> переднього вікна</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8A09DD">
        <w:tc>
          <w:tcPr>
            <w:tcW w:w="7933" w:type="dxa"/>
            <w:gridSpan w:val="2"/>
          </w:tcPr>
          <w:p w:rsidR="008A588D" w:rsidRPr="0099296B" w:rsidRDefault="008A588D" w:rsidP="00F144E6">
            <w:pPr>
              <w:rPr>
                <w:rFonts w:ascii="Times New Roman" w:hAnsi="Times New Roman" w:cs="Times New Roman"/>
                <w:lang w:val="uk-UA"/>
              </w:rPr>
            </w:pPr>
            <w:r w:rsidRPr="0099296B">
              <w:rPr>
                <w:rFonts w:ascii="Times New Roman" w:hAnsi="Times New Roman" w:cs="Times New Roman"/>
                <w:lang w:val="uk-UA" w:eastAsia="ru-RU"/>
              </w:rPr>
              <w:t xml:space="preserve">Керування робочим обладнанням </w:t>
            </w:r>
            <w:r w:rsidR="00F144E6">
              <w:rPr>
                <w:rFonts w:ascii="Times New Roman" w:hAnsi="Times New Roman" w:cs="Times New Roman"/>
                <w:spacing w:val="-4"/>
                <w:kern w:val="2"/>
                <w:lang w:val="uk-UA" w:eastAsia="ar-SA"/>
              </w:rPr>
              <w:t>а</w:t>
            </w:r>
            <w:r w:rsidRPr="0099296B">
              <w:rPr>
                <w:rFonts w:ascii="Times New Roman" w:hAnsi="Times New Roman" w:cs="Times New Roman"/>
                <w:spacing w:val="-4"/>
                <w:kern w:val="2"/>
                <w:lang w:val="uk-UA" w:eastAsia="ar-SA"/>
              </w:rPr>
              <w:t xml:space="preserve">втогрейдера </w:t>
            </w:r>
            <w:r w:rsidRPr="0099296B">
              <w:rPr>
                <w:rFonts w:ascii="Times New Roman" w:hAnsi="Times New Roman" w:cs="Times New Roman"/>
                <w:bCs/>
                <w:lang w:val="uk-UA" w:eastAsia="ru-RU"/>
              </w:rPr>
              <w:t>повинно бути важільне та мати систему плаваючого режиму грейдерного відвалу, яка дозволяє повторювати відвалу, профіль дороги при русі вперед/назад</w:t>
            </w:r>
            <w:r w:rsidR="00F144E6">
              <w:rPr>
                <w:rFonts w:ascii="Times New Roman" w:hAnsi="Times New Roman" w:cs="Times New Roman"/>
                <w:bCs/>
                <w:lang w:val="uk-UA" w:eastAsia="ru-RU"/>
              </w:rPr>
              <w:t xml:space="preserve"> </w:t>
            </w:r>
            <w:r w:rsidR="00F144E6" w:rsidRPr="0099296B">
              <w:rPr>
                <w:rFonts w:ascii="Times New Roman" w:hAnsi="Times New Roman" w:cs="Times New Roman"/>
                <w:bCs/>
                <w:lang w:val="uk-UA" w:eastAsia="ru-RU"/>
              </w:rPr>
              <w:t>в опущеному стані</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1E2D4E">
        <w:tc>
          <w:tcPr>
            <w:tcW w:w="7933" w:type="dxa"/>
            <w:gridSpan w:val="2"/>
          </w:tcPr>
          <w:p w:rsidR="008A588D" w:rsidRPr="0099296B" w:rsidRDefault="008A588D" w:rsidP="008A588D">
            <w:pPr>
              <w:rPr>
                <w:rFonts w:ascii="Times New Roman" w:hAnsi="Times New Roman" w:cs="Times New Roman"/>
                <w:spacing w:val="-4"/>
                <w:kern w:val="2"/>
                <w:lang w:val="uk-UA" w:eastAsia="ar-S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lang w:val="uk-UA"/>
              </w:rPr>
              <w:t xml:space="preserve"> повинен мати можливість використання в межах температур від -30</w:t>
            </w:r>
            <w:r w:rsidRPr="0099296B">
              <w:rPr>
                <w:rFonts w:ascii="Times New Roman" w:hAnsi="Times New Roman" w:cs="Times New Roman"/>
                <w:shd w:val="clear" w:color="auto" w:fill="FFFFFF"/>
                <w:vertAlign w:val="superscript"/>
                <w:lang w:val="uk-UA"/>
              </w:rPr>
              <w:t>о</w:t>
            </w:r>
            <w:r w:rsidRPr="0099296B">
              <w:rPr>
                <w:rFonts w:ascii="Times New Roman" w:hAnsi="Times New Roman" w:cs="Times New Roman"/>
                <w:shd w:val="clear" w:color="auto" w:fill="FFFFFF"/>
                <w:lang w:val="uk-UA"/>
              </w:rPr>
              <w:t xml:space="preserve">Сдо </w:t>
            </w:r>
            <w:r>
              <w:rPr>
                <w:rFonts w:ascii="Times New Roman" w:hAnsi="Times New Roman" w:cs="Times New Roman"/>
                <w:shd w:val="clear" w:color="auto" w:fill="FFFFFF"/>
                <w:lang w:val="uk-UA"/>
              </w:rPr>
              <w:t>+</w:t>
            </w:r>
            <w:r w:rsidRPr="0099296B">
              <w:rPr>
                <w:rFonts w:ascii="Times New Roman" w:hAnsi="Times New Roman" w:cs="Times New Roman"/>
                <w:shd w:val="clear" w:color="auto" w:fill="FFFFFF"/>
                <w:lang w:val="uk-UA"/>
              </w:rPr>
              <w:t>45</w:t>
            </w:r>
            <w:r w:rsidRPr="0099296B">
              <w:rPr>
                <w:rFonts w:ascii="Times New Roman" w:hAnsi="Times New Roman" w:cs="Times New Roman"/>
                <w:shd w:val="clear" w:color="auto" w:fill="FFFFFF"/>
                <w:vertAlign w:val="superscript"/>
                <w:lang w:val="uk-UA"/>
              </w:rPr>
              <w:t>о</w:t>
            </w:r>
            <w:r w:rsidRPr="0099296B">
              <w:rPr>
                <w:rFonts w:ascii="Times New Roman" w:hAnsi="Times New Roman" w:cs="Times New Roman"/>
                <w:shd w:val="clear" w:color="auto" w:fill="FFFFFF"/>
                <w:lang w:val="uk-UA"/>
              </w:rPr>
              <w:t>С</w:t>
            </w:r>
          </w:p>
        </w:tc>
        <w:tc>
          <w:tcPr>
            <w:tcW w:w="2133" w:type="dxa"/>
          </w:tcPr>
          <w:p w:rsidR="008A588D" w:rsidRPr="0099296B" w:rsidRDefault="008A588D" w:rsidP="008A588D">
            <w:pPr>
              <w:jc w:val="center"/>
              <w:rPr>
                <w:rFonts w:ascii="Times New Roman" w:hAnsi="Times New Roman" w:cs="Times New Roman"/>
              </w:rPr>
            </w:pPr>
          </w:p>
        </w:tc>
      </w:tr>
      <w:tr w:rsidR="008A588D" w:rsidRPr="005A77E9" w:rsidTr="001E2D4E">
        <w:tc>
          <w:tcPr>
            <w:tcW w:w="7933" w:type="dxa"/>
            <w:gridSpan w:val="2"/>
          </w:tcPr>
          <w:p w:rsidR="008A588D" w:rsidRPr="0099296B" w:rsidRDefault="008A588D" w:rsidP="008A588D">
            <w:pPr>
              <w:rPr>
                <w:rFonts w:ascii="Times New Roman" w:hAnsi="Times New Roman" w:cs="Times New Roman"/>
                <w:spacing w:val="-4"/>
                <w:kern w:val="2"/>
                <w:lang w:val="uk-UA" w:eastAsia="ar-S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lang w:val="uk-UA"/>
              </w:rPr>
              <w:t xml:space="preserve"> повинен мати сигнал заднього руху</w:t>
            </w:r>
          </w:p>
        </w:tc>
        <w:tc>
          <w:tcPr>
            <w:tcW w:w="2133" w:type="dxa"/>
          </w:tcPr>
          <w:p w:rsidR="008A588D" w:rsidRPr="0099296B" w:rsidRDefault="008A588D" w:rsidP="008A588D">
            <w:pPr>
              <w:jc w:val="center"/>
              <w:rPr>
                <w:rFonts w:ascii="Times New Roman" w:hAnsi="Times New Roman" w:cs="Times New Roman"/>
              </w:rPr>
            </w:pPr>
          </w:p>
        </w:tc>
      </w:tr>
      <w:tr w:rsidR="008A588D" w:rsidRPr="005A77E9" w:rsidTr="001E2D4E">
        <w:tc>
          <w:tcPr>
            <w:tcW w:w="7933" w:type="dxa"/>
            <w:gridSpan w:val="2"/>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lang w:val="uk-UA" w:eastAsia="ru-RU"/>
              </w:rPr>
              <w:t xml:space="preserve"> п</w:t>
            </w:r>
            <w:r w:rsidRPr="0099296B">
              <w:rPr>
                <w:rFonts w:ascii="Times New Roman" w:hAnsi="Times New Roman" w:cs="Times New Roman"/>
                <w:bCs/>
                <w:lang w:val="uk-UA" w:eastAsia="ru-RU"/>
              </w:rPr>
              <w:t>овинен бути укомплектований ручним інструментом для проведення персоналом щоденного технічного обслуговування та регулювань</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C61791">
        <w:tc>
          <w:tcPr>
            <w:tcW w:w="7933" w:type="dxa"/>
            <w:gridSpan w:val="2"/>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bCs/>
                <w:lang w:val="uk-UA" w:eastAsia="ru-RU"/>
              </w:rPr>
              <w:t xml:space="preserve"> повинен бути у</w:t>
            </w:r>
            <w:r w:rsidRPr="0099296B">
              <w:rPr>
                <w:rFonts w:ascii="Times New Roman" w:hAnsi="Times New Roman" w:cs="Times New Roman"/>
                <w:spacing w:val="-4"/>
                <w:kern w:val="1"/>
                <w:lang w:val="uk-UA" w:eastAsia="ar-SA"/>
              </w:rPr>
              <w:t>комплектований інструкцією</w:t>
            </w:r>
            <w:r w:rsidRPr="0099296B">
              <w:rPr>
                <w:rFonts w:ascii="Times New Roman" w:hAnsi="Times New Roman" w:cs="Times New Roman"/>
                <w:bCs/>
                <w:lang w:val="uk-UA" w:eastAsia="ru-RU"/>
              </w:rPr>
              <w:t xml:space="preserve"> з експлуатації у друкованому форматі українською</w:t>
            </w:r>
            <w:r w:rsidR="00F144E6">
              <w:rPr>
                <w:rFonts w:ascii="Times New Roman" w:hAnsi="Times New Roman" w:cs="Times New Roman"/>
                <w:bCs/>
                <w:lang w:val="uk-UA" w:eastAsia="ru-RU"/>
              </w:rPr>
              <w:t>.</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C61791">
        <w:tc>
          <w:tcPr>
            <w:tcW w:w="7933" w:type="dxa"/>
            <w:gridSpan w:val="2"/>
          </w:tcPr>
          <w:p w:rsidR="008A588D" w:rsidRPr="0099296B" w:rsidRDefault="008A588D" w:rsidP="00F144E6">
            <w:pPr>
              <w:tabs>
                <w:tab w:val="left" w:pos="4608"/>
              </w:tabs>
              <w:rPr>
                <w:rFonts w:ascii="Times New Roman" w:hAnsi="Times New Roman" w:cs="Times New Roman"/>
                <w:spacing w:val="-4"/>
                <w:kern w:val="2"/>
                <w:lang w:val="uk-UA" w:eastAsia="ar-SA"/>
              </w:rPr>
            </w:pPr>
            <w:r w:rsidRPr="0099296B">
              <w:rPr>
                <w:rFonts w:ascii="Times New Roman" w:hAnsi="Times New Roman" w:cs="Times New Roman"/>
                <w:lang w:val="uk-UA"/>
              </w:rPr>
              <w:t>Вся технічна документація на товар повинна бути на українській.</w:t>
            </w:r>
          </w:p>
        </w:tc>
        <w:tc>
          <w:tcPr>
            <w:tcW w:w="2133" w:type="dxa"/>
          </w:tcPr>
          <w:p w:rsidR="008A588D" w:rsidRPr="0099296B" w:rsidRDefault="008A588D" w:rsidP="008A588D">
            <w:pPr>
              <w:jc w:val="center"/>
              <w:rPr>
                <w:rFonts w:ascii="Times New Roman" w:hAnsi="Times New Roman" w:cs="Times New Roman"/>
              </w:rPr>
            </w:pPr>
          </w:p>
        </w:tc>
      </w:tr>
    </w:tbl>
    <w:p w:rsidR="005A77E9" w:rsidRPr="005A77E9" w:rsidRDefault="005A77E9" w:rsidP="005A77E9">
      <w:pPr>
        <w:rPr>
          <w:rFonts w:ascii="Times New Roman" w:hAnsi="Times New Roman" w:cs="Times New Roman"/>
          <w:b/>
        </w:rPr>
      </w:pPr>
    </w:p>
    <w:p w:rsidR="005A77E9" w:rsidRPr="005A77E9" w:rsidRDefault="005A77E9" w:rsidP="005A77E9">
      <w:pPr>
        <w:pStyle w:val="a3"/>
        <w:spacing w:before="0" w:after="0"/>
        <w:ind w:firstLine="567"/>
        <w:rPr>
          <w:b/>
        </w:rPr>
      </w:pPr>
    </w:p>
    <w:p w:rsidR="005A77E9" w:rsidRPr="005A77E9" w:rsidRDefault="005A77E9" w:rsidP="0021132E">
      <w:pPr>
        <w:jc w:val="both"/>
        <w:rPr>
          <w:rFonts w:ascii="Times New Roman" w:hAnsi="Times New Roman" w:cs="Times New Roman"/>
          <w:b/>
        </w:rPr>
      </w:pPr>
    </w:p>
    <w:p w:rsidR="005A77E9" w:rsidRPr="005A77E9" w:rsidRDefault="005A77E9" w:rsidP="005A77E9">
      <w:pPr>
        <w:ind w:firstLine="567"/>
        <w:jc w:val="both"/>
        <w:rPr>
          <w:rFonts w:ascii="Times New Roman" w:hAnsi="Times New Roman" w:cs="Times New Roman"/>
        </w:rPr>
      </w:pPr>
      <w:bookmarkStart w:id="1" w:name="_Hlk126569269"/>
      <w:r w:rsidRPr="005A77E9">
        <w:rPr>
          <w:rFonts w:ascii="Times New Roman" w:hAnsi="Times New Roman" w:cs="Times New Roman"/>
          <w:b/>
        </w:rPr>
        <w:t>Гарантія на автогрейдер не менше 1</w:t>
      </w:r>
      <w:r w:rsidR="0099296B" w:rsidRPr="0099296B">
        <w:rPr>
          <w:rFonts w:ascii="Times New Roman" w:hAnsi="Times New Roman" w:cs="Times New Roman"/>
          <w:b/>
          <w:lang w:val="ru-RU"/>
        </w:rPr>
        <w:t>8</w:t>
      </w:r>
      <w:r w:rsidRPr="005A77E9">
        <w:rPr>
          <w:rFonts w:ascii="Times New Roman" w:hAnsi="Times New Roman" w:cs="Times New Roman"/>
          <w:b/>
        </w:rPr>
        <w:t xml:space="preserve"> місяців з моменту введення в експлуатацію або не менше </w:t>
      </w:r>
      <w:r w:rsidR="0087595A">
        <w:rPr>
          <w:rFonts w:ascii="Times New Roman" w:hAnsi="Times New Roman" w:cs="Times New Roman"/>
          <w:b/>
        </w:rPr>
        <w:t>18</w:t>
      </w:r>
      <w:r w:rsidRPr="005A77E9">
        <w:rPr>
          <w:rFonts w:ascii="Times New Roman" w:hAnsi="Times New Roman" w:cs="Times New Roman"/>
          <w:b/>
        </w:rPr>
        <w:t xml:space="preserve">00 </w:t>
      </w:r>
      <w:proofErr w:type="spellStart"/>
      <w:r w:rsidRPr="005A77E9">
        <w:rPr>
          <w:rFonts w:ascii="Times New Roman" w:hAnsi="Times New Roman" w:cs="Times New Roman"/>
          <w:b/>
        </w:rPr>
        <w:t>мотогодин</w:t>
      </w:r>
      <w:proofErr w:type="spellEnd"/>
      <w:r w:rsidR="0099296B" w:rsidRPr="0099296B">
        <w:rPr>
          <w:rFonts w:ascii="Times New Roman" w:hAnsi="Times New Roman" w:cs="Times New Roman"/>
          <w:b/>
          <w:lang w:val="ru-RU"/>
        </w:rPr>
        <w:t xml:space="preserve"> (</w:t>
      </w:r>
      <w:r w:rsidR="0099296B">
        <w:rPr>
          <w:rFonts w:ascii="Times New Roman" w:hAnsi="Times New Roman" w:cs="Times New Roman"/>
          <w:b/>
        </w:rPr>
        <w:t>залежно від того, що настане раніше)</w:t>
      </w:r>
      <w:r w:rsidRPr="005A77E9">
        <w:rPr>
          <w:rFonts w:ascii="Times New Roman" w:hAnsi="Times New Roman" w:cs="Times New Roman"/>
          <w:b/>
        </w:rPr>
        <w:t>.</w:t>
      </w:r>
    </w:p>
    <w:bookmarkEnd w:id="1"/>
    <w:p w:rsidR="0081284D" w:rsidRDefault="0081284D" w:rsidP="005A77E9">
      <w:pPr>
        <w:pStyle w:val="a3"/>
        <w:spacing w:before="0" w:after="0"/>
        <w:ind w:firstLine="567"/>
        <w:jc w:val="both"/>
        <w:rPr>
          <w:rFonts w:ascii="MS Reference Sans Serif" w:hAnsi="MS Reference Sans Serif"/>
          <w:b/>
          <w:bCs/>
          <w:sz w:val="20"/>
          <w:szCs w:val="20"/>
        </w:rPr>
      </w:pPr>
    </w:p>
    <w:sectPr w:rsidR="0081284D" w:rsidSect="00CE6DCC">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43010"/>
    <w:rsid w:val="00001A58"/>
    <w:rsid w:val="00045215"/>
    <w:rsid w:val="000943B4"/>
    <w:rsid w:val="000E147D"/>
    <w:rsid w:val="000F6546"/>
    <w:rsid w:val="00107B06"/>
    <w:rsid w:val="00121683"/>
    <w:rsid w:val="00131C1D"/>
    <w:rsid w:val="001600E6"/>
    <w:rsid w:val="00185C25"/>
    <w:rsid w:val="001E2734"/>
    <w:rsid w:val="0021132E"/>
    <w:rsid w:val="00222FED"/>
    <w:rsid w:val="00243010"/>
    <w:rsid w:val="0025365C"/>
    <w:rsid w:val="00255FD5"/>
    <w:rsid w:val="00292A4C"/>
    <w:rsid w:val="002A6253"/>
    <w:rsid w:val="002A69E8"/>
    <w:rsid w:val="002C4DDE"/>
    <w:rsid w:val="002C5F01"/>
    <w:rsid w:val="002C7A44"/>
    <w:rsid w:val="00307533"/>
    <w:rsid w:val="00350BF6"/>
    <w:rsid w:val="00396E71"/>
    <w:rsid w:val="003B5138"/>
    <w:rsid w:val="003D25DA"/>
    <w:rsid w:val="003D2CF9"/>
    <w:rsid w:val="003F0203"/>
    <w:rsid w:val="003F1E47"/>
    <w:rsid w:val="00426469"/>
    <w:rsid w:val="004439A8"/>
    <w:rsid w:val="00461D05"/>
    <w:rsid w:val="004A0EFC"/>
    <w:rsid w:val="004F5AE0"/>
    <w:rsid w:val="00532A88"/>
    <w:rsid w:val="005A0977"/>
    <w:rsid w:val="005A77E9"/>
    <w:rsid w:val="005E6E3C"/>
    <w:rsid w:val="006225E7"/>
    <w:rsid w:val="006279C2"/>
    <w:rsid w:val="00685711"/>
    <w:rsid w:val="00686699"/>
    <w:rsid w:val="006B226A"/>
    <w:rsid w:val="006B4E96"/>
    <w:rsid w:val="006C2FA9"/>
    <w:rsid w:val="006C413F"/>
    <w:rsid w:val="006E7883"/>
    <w:rsid w:val="00703F56"/>
    <w:rsid w:val="00714CEF"/>
    <w:rsid w:val="00722DF3"/>
    <w:rsid w:val="00740533"/>
    <w:rsid w:val="00763520"/>
    <w:rsid w:val="007674D3"/>
    <w:rsid w:val="007B0E1C"/>
    <w:rsid w:val="007E727A"/>
    <w:rsid w:val="0081284D"/>
    <w:rsid w:val="00815614"/>
    <w:rsid w:val="0087557E"/>
    <w:rsid w:val="0087595A"/>
    <w:rsid w:val="008852DC"/>
    <w:rsid w:val="008A588D"/>
    <w:rsid w:val="008A757B"/>
    <w:rsid w:val="008E6BAF"/>
    <w:rsid w:val="0099296B"/>
    <w:rsid w:val="00A727B7"/>
    <w:rsid w:val="00A86929"/>
    <w:rsid w:val="00AB0498"/>
    <w:rsid w:val="00B069BE"/>
    <w:rsid w:val="00B90C12"/>
    <w:rsid w:val="00BA122C"/>
    <w:rsid w:val="00BB4183"/>
    <w:rsid w:val="00BF4A68"/>
    <w:rsid w:val="00C250FD"/>
    <w:rsid w:val="00C36FD4"/>
    <w:rsid w:val="00CB3FC9"/>
    <w:rsid w:val="00CE348A"/>
    <w:rsid w:val="00CE6DCC"/>
    <w:rsid w:val="00DA1A0C"/>
    <w:rsid w:val="00DD1AFC"/>
    <w:rsid w:val="00DF42A5"/>
    <w:rsid w:val="00E10306"/>
    <w:rsid w:val="00E22487"/>
    <w:rsid w:val="00E31D65"/>
    <w:rsid w:val="00EA05B6"/>
    <w:rsid w:val="00EB54B9"/>
    <w:rsid w:val="00EC4F4D"/>
    <w:rsid w:val="00ED67D3"/>
    <w:rsid w:val="00EE6915"/>
    <w:rsid w:val="00F144E6"/>
    <w:rsid w:val="00F9141A"/>
    <w:rsid w:val="00F9347D"/>
    <w:rsid w:val="00F95001"/>
    <w:rsid w:val="00F964D4"/>
    <w:rsid w:val="00FC3DDD"/>
    <w:rsid w:val="00FF6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4"/>
    <w:qFormat/>
    <w:rsid w:val="00CE6DCC"/>
    <w:pPr>
      <w:widowControl/>
      <w:autoSpaceDE/>
      <w:spacing w:before="280" w:after="280"/>
    </w:pPr>
    <w:rPr>
      <w:rFonts w:ascii="Times New Roman" w:hAnsi="Times New Roman" w:cs="Times New Roman"/>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686699"/>
    <w:rPr>
      <w:rFonts w:eastAsia="Calibri"/>
      <w:sz w:val="24"/>
      <w:szCs w:val="24"/>
      <w:lang w:val="uk-UA" w:eastAsia="zh-CN" w:bidi="ar-SA"/>
    </w:rPr>
  </w:style>
  <w:style w:type="paragraph" w:styleId="a5">
    <w:name w:val="No Spacing"/>
    <w:uiPriority w:val="1"/>
    <w:qFormat/>
    <w:rsid w:val="006B226A"/>
    <w:rPr>
      <w:sz w:val="22"/>
      <w:szCs w:val="22"/>
      <w:lang w:val="ru-RU" w:eastAsia="en-US"/>
    </w:rPr>
  </w:style>
  <w:style w:type="paragraph" w:styleId="HTML">
    <w:name w:val="HTML Preformatted"/>
    <w:basedOn w:val="a"/>
    <w:link w:val="HTML0"/>
    <w:uiPriority w:val="99"/>
    <w:unhideWhenUsed/>
    <w:rsid w:val="006B2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B226A"/>
    <w:rPr>
      <w:rFonts w:ascii="Courier New" w:eastAsia="Times New Roman" w:hAnsi="Courier New" w:cs="Courier New"/>
      <w:lang w:val="ru-RU" w:eastAsia="ru-RU"/>
    </w:rPr>
  </w:style>
  <w:style w:type="table" w:styleId="a6">
    <w:name w:val="Table Grid"/>
    <w:basedOn w:val="a1"/>
    <w:uiPriority w:val="39"/>
    <w:locked/>
    <w:rsid w:val="006B4E96"/>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5A0977"/>
    <w:rPr>
      <w:rFonts w:ascii="Times New Roman" w:hAnsi="Times New Roman" w:cs="Times New Roman"/>
      <w:sz w:val="18"/>
      <w:szCs w:val="18"/>
    </w:rPr>
  </w:style>
  <w:style w:type="paragraph" w:customStyle="1" w:styleId="Style1">
    <w:name w:val="Style1"/>
    <w:basedOn w:val="a"/>
    <w:uiPriority w:val="99"/>
    <w:rsid w:val="005A0977"/>
    <w:pPr>
      <w:suppressAutoHyphens w:val="0"/>
      <w:autoSpaceDN w:val="0"/>
      <w:adjustRightInd w:val="0"/>
      <w:spacing w:line="286" w:lineRule="exact"/>
    </w:pPr>
    <w:rPr>
      <w:rFonts w:ascii="Times New Roman" w:eastAsiaTheme="minorEastAsia" w:hAnsi="Times New Roman" w:cs="Times New Roman"/>
      <w:lang w:val="ru-RU" w:eastAsia="ru-RU"/>
    </w:rPr>
  </w:style>
  <w:style w:type="paragraph" w:customStyle="1" w:styleId="Style6">
    <w:name w:val="Style6"/>
    <w:basedOn w:val="a"/>
    <w:uiPriority w:val="99"/>
    <w:rsid w:val="005A0977"/>
    <w:pPr>
      <w:suppressAutoHyphens w:val="0"/>
      <w:autoSpaceDN w:val="0"/>
      <w:adjustRightInd w:val="0"/>
      <w:spacing w:line="583" w:lineRule="exact"/>
      <w:jc w:val="both"/>
    </w:pPr>
    <w:rPr>
      <w:rFonts w:ascii="Times New Roman" w:eastAsiaTheme="minorEastAsia" w:hAnsi="Times New Roman" w:cs="Times New Roman"/>
      <w:lang w:val="ru-RU" w:eastAsia="ru-RU"/>
    </w:rPr>
  </w:style>
  <w:style w:type="character" w:styleId="a7">
    <w:name w:val="Hyperlink"/>
    <w:basedOn w:val="a0"/>
    <w:uiPriority w:val="99"/>
    <w:unhideWhenUsed/>
    <w:rsid w:val="00F95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764211">
      <w:bodyDiv w:val="1"/>
      <w:marLeft w:val="0"/>
      <w:marRight w:val="0"/>
      <w:marTop w:val="0"/>
      <w:marBottom w:val="0"/>
      <w:divBdr>
        <w:top w:val="none" w:sz="0" w:space="0" w:color="auto"/>
        <w:left w:val="none" w:sz="0" w:space="0" w:color="auto"/>
        <w:bottom w:val="none" w:sz="0" w:space="0" w:color="auto"/>
        <w:right w:val="none" w:sz="0" w:space="0" w:color="auto"/>
      </w:divBdr>
    </w:div>
    <w:div w:id="507865423">
      <w:bodyDiv w:val="1"/>
      <w:marLeft w:val="0"/>
      <w:marRight w:val="0"/>
      <w:marTop w:val="0"/>
      <w:marBottom w:val="0"/>
      <w:divBdr>
        <w:top w:val="none" w:sz="0" w:space="0" w:color="auto"/>
        <w:left w:val="none" w:sz="0" w:space="0" w:color="auto"/>
        <w:bottom w:val="none" w:sz="0" w:space="0" w:color="auto"/>
        <w:right w:val="none" w:sz="0" w:space="0" w:color="auto"/>
      </w:divBdr>
    </w:div>
    <w:div w:id="10595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pc</cp:lastModifiedBy>
  <cp:revision>2</cp:revision>
  <dcterms:created xsi:type="dcterms:W3CDTF">2023-02-27T15:09:00Z</dcterms:created>
  <dcterms:modified xsi:type="dcterms:W3CDTF">2023-02-27T15:09:00Z</dcterms:modified>
</cp:coreProperties>
</file>