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1D" w:rsidRPr="00CB6254" w:rsidRDefault="00C3241D" w:rsidP="00C3241D">
      <w:pPr>
        <w:tabs>
          <w:tab w:val="left" w:pos="1365"/>
          <w:tab w:val="center" w:pos="4680"/>
        </w:tabs>
        <w:spacing w:after="0"/>
        <w:jc w:val="center"/>
        <w:rPr>
          <w:rFonts w:ascii="Times New Roman" w:hAnsi="Times New Roman" w:cs="Times New Roman"/>
          <w:b/>
          <w:bCs/>
          <w:sz w:val="40"/>
          <w:szCs w:val="40"/>
        </w:rPr>
      </w:pPr>
      <w:r w:rsidRPr="00CB6254">
        <w:rPr>
          <w:rFonts w:ascii="Times New Roman" w:hAnsi="Times New Roman" w:cs="Times New Roman"/>
          <w:b/>
          <w:bCs/>
          <w:sz w:val="40"/>
          <w:szCs w:val="40"/>
        </w:rPr>
        <w:t>УПРАВЛІННЯ СЛУЖБИ БЕЗПЕКИ УКРАЇНИ</w:t>
      </w:r>
    </w:p>
    <w:p w:rsidR="00C3241D" w:rsidRPr="00CB6254" w:rsidRDefault="00C3241D" w:rsidP="00C3241D">
      <w:pPr>
        <w:spacing w:after="0"/>
        <w:jc w:val="center"/>
        <w:rPr>
          <w:rFonts w:ascii="Times New Roman" w:hAnsi="Times New Roman" w:cs="Times New Roman"/>
          <w:b/>
          <w:bCs/>
          <w:sz w:val="40"/>
          <w:szCs w:val="40"/>
        </w:rPr>
      </w:pPr>
      <w:r>
        <w:rPr>
          <w:rFonts w:ascii="Times New Roman" w:hAnsi="Times New Roman" w:cs="Times New Roman"/>
          <w:b/>
          <w:bCs/>
          <w:sz w:val="40"/>
          <w:szCs w:val="40"/>
        </w:rPr>
        <w:t>У ЛЬВІВСЬКІЙ</w:t>
      </w:r>
      <w:r w:rsidRPr="00CB6254">
        <w:rPr>
          <w:rFonts w:ascii="Times New Roman" w:hAnsi="Times New Roman" w:cs="Times New Roman"/>
          <w:b/>
          <w:bCs/>
          <w:sz w:val="40"/>
          <w:szCs w:val="40"/>
        </w:rPr>
        <w:t xml:space="preserve"> ОБЛАСТІ</w:t>
      </w:r>
    </w:p>
    <w:p w:rsidR="00C3241D" w:rsidRPr="00C11297" w:rsidRDefault="00C3241D" w:rsidP="00C3241D">
      <w:pPr>
        <w:rPr>
          <w:b/>
          <w:bCs/>
          <w:sz w:val="40"/>
          <w:szCs w:val="40"/>
        </w:rPr>
      </w:pPr>
    </w:p>
    <w:p w:rsidR="00C3241D" w:rsidRPr="00BF716B" w:rsidRDefault="00C3241D" w:rsidP="00C3241D">
      <w:pPr>
        <w:pStyle w:val="af1"/>
        <w:ind w:firstLine="6096"/>
      </w:pPr>
    </w:p>
    <w:p w:rsidR="00C3241D" w:rsidRPr="00CB6254" w:rsidRDefault="00C3241D" w:rsidP="00C3241D">
      <w:pPr>
        <w:pStyle w:val="af1"/>
        <w:rPr>
          <w:rFonts w:ascii="Times New Roman" w:hAnsi="Times New Roman"/>
          <w:b/>
          <w:sz w:val="28"/>
          <w:szCs w:val="28"/>
        </w:rPr>
      </w:pPr>
      <w:r>
        <w:rPr>
          <w:rFonts w:ascii="Times New Roman" w:hAnsi="Times New Roman"/>
          <w:b/>
          <w:sz w:val="28"/>
          <w:szCs w:val="28"/>
        </w:rPr>
        <w:t xml:space="preserve">                                                                                </w:t>
      </w:r>
      <w:r w:rsidRPr="00CB6254">
        <w:rPr>
          <w:rFonts w:ascii="Times New Roman" w:hAnsi="Times New Roman"/>
          <w:b/>
          <w:sz w:val="28"/>
          <w:szCs w:val="28"/>
        </w:rPr>
        <w:t>З</w:t>
      </w:r>
      <w:r>
        <w:rPr>
          <w:rFonts w:ascii="Times New Roman" w:hAnsi="Times New Roman"/>
          <w:b/>
          <w:sz w:val="28"/>
          <w:szCs w:val="28"/>
        </w:rPr>
        <w:t xml:space="preserve">АТВЕРДЖЕНО </w:t>
      </w:r>
    </w:p>
    <w:p w:rsidR="00C3241D" w:rsidRPr="00CB6254" w:rsidRDefault="00C3241D" w:rsidP="00C3241D">
      <w:pPr>
        <w:pStyle w:val="af1"/>
        <w:ind w:firstLine="5387"/>
        <w:rPr>
          <w:rFonts w:ascii="Times New Roman" w:hAnsi="Times New Roman"/>
          <w:sz w:val="28"/>
          <w:szCs w:val="28"/>
        </w:rPr>
      </w:pPr>
      <w:r>
        <w:rPr>
          <w:rFonts w:ascii="Times New Roman" w:hAnsi="Times New Roman"/>
          <w:sz w:val="28"/>
          <w:szCs w:val="28"/>
        </w:rPr>
        <w:t xml:space="preserve">   </w:t>
      </w:r>
      <w:r w:rsidRPr="00CB6254">
        <w:rPr>
          <w:rFonts w:ascii="Times New Roman" w:hAnsi="Times New Roman"/>
          <w:sz w:val="28"/>
          <w:szCs w:val="28"/>
        </w:rPr>
        <w:t xml:space="preserve">Рішенням Уповноваженої особи </w:t>
      </w:r>
    </w:p>
    <w:p w:rsidR="00C3241D" w:rsidRPr="00CB65FE" w:rsidRDefault="00C3241D" w:rsidP="00C3241D">
      <w:pPr>
        <w:pStyle w:val="af1"/>
        <w:ind w:right="-300"/>
        <w:rPr>
          <w:rFonts w:ascii="Times New Roman" w:hAnsi="Times New Roman"/>
          <w:sz w:val="28"/>
          <w:szCs w:val="28"/>
        </w:rPr>
      </w:pPr>
      <w:r>
        <w:rPr>
          <w:rFonts w:ascii="Times New Roman" w:hAnsi="Times New Roman"/>
          <w:sz w:val="28"/>
          <w:szCs w:val="28"/>
        </w:rPr>
        <w:t xml:space="preserve">                                                                                </w:t>
      </w:r>
      <w:r w:rsidRPr="00CB6254">
        <w:rPr>
          <w:rFonts w:ascii="Times New Roman" w:hAnsi="Times New Roman"/>
          <w:sz w:val="28"/>
          <w:szCs w:val="28"/>
        </w:rPr>
        <w:t>Протокол  №</w:t>
      </w:r>
      <w:r>
        <w:rPr>
          <w:rFonts w:ascii="Times New Roman" w:hAnsi="Times New Roman"/>
          <w:sz w:val="28"/>
          <w:szCs w:val="28"/>
        </w:rPr>
        <w:t xml:space="preserve"> </w:t>
      </w:r>
      <w:r w:rsidR="00CB65FE">
        <w:rPr>
          <w:rFonts w:ascii="Times New Roman" w:hAnsi="Times New Roman"/>
          <w:sz w:val="28"/>
          <w:szCs w:val="28"/>
          <w:lang w:val="en-US"/>
        </w:rPr>
        <w:t>7</w:t>
      </w:r>
      <w:r w:rsidR="00045700">
        <w:rPr>
          <w:rFonts w:ascii="Times New Roman" w:hAnsi="Times New Roman"/>
          <w:sz w:val="28"/>
          <w:szCs w:val="28"/>
        </w:rPr>
        <w:t>3</w:t>
      </w:r>
      <w:r w:rsidRPr="00C3241D">
        <w:rPr>
          <w:rFonts w:ascii="Times New Roman" w:hAnsi="Times New Roman"/>
          <w:color w:val="FF0000"/>
          <w:sz w:val="28"/>
          <w:szCs w:val="28"/>
        </w:rPr>
        <w:t xml:space="preserve"> </w:t>
      </w:r>
      <w:r w:rsidRPr="00CB65FE">
        <w:rPr>
          <w:rFonts w:ascii="Times New Roman" w:hAnsi="Times New Roman"/>
          <w:sz w:val="28"/>
          <w:szCs w:val="28"/>
        </w:rPr>
        <w:t xml:space="preserve">від </w:t>
      </w:r>
      <w:r w:rsidR="00CB65FE" w:rsidRPr="00CB65FE">
        <w:rPr>
          <w:rFonts w:ascii="Times New Roman" w:hAnsi="Times New Roman"/>
          <w:sz w:val="28"/>
          <w:szCs w:val="28"/>
          <w:lang w:val="en-US"/>
        </w:rPr>
        <w:t>1</w:t>
      </w:r>
      <w:r w:rsidR="00045700">
        <w:rPr>
          <w:rFonts w:ascii="Times New Roman" w:hAnsi="Times New Roman"/>
          <w:sz w:val="28"/>
          <w:szCs w:val="28"/>
        </w:rPr>
        <w:t>9</w:t>
      </w:r>
      <w:r w:rsidR="00CB65FE">
        <w:rPr>
          <w:rFonts w:ascii="Times New Roman" w:hAnsi="Times New Roman"/>
          <w:sz w:val="28"/>
          <w:szCs w:val="28"/>
        </w:rPr>
        <w:t>.</w:t>
      </w:r>
      <w:r w:rsidR="00CB65FE" w:rsidRPr="00CB65FE">
        <w:rPr>
          <w:rFonts w:ascii="Times New Roman" w:hAnsi="Times New Roman"/>
          <w:sz w:val="28"/>
          <w:szCs w:val="28"/>
          <w:lang w:val="en-US"/>
        </w:rPr>
        <w:t>12</w:t>
      </w:r>
      <w:r w:rsidRPr="00CB65FE">
        <w:rPr>
          <w:rFonts w:ascii="Times New Roman" w:hAnsi="Times New Roman"/>
          <w:sz w:val="28"/>
          <w:szCs w:val="28"/>
        </w:rPr>
        <w:t>.2023</w:t>
      </w:r>
    </w:p>
    <w:p w:rsidR="00C3241D" w:rsidRPr="00CB6254" w:rsidRDefault="00C3241D" w:rsidP="00C3241D">
      <w:pPr>
        <w:pStyle w:val="af1"/>
        <w:ind w:firstLine="6096"/>
        <w:rPr>
          <w:rFonts w:ascii="Times New Roman" w:hAnsi="Times New Roman"/>
          <w:sz w:val="28"/>
          <w:szCs w:val="28"/>
        </w:rPr>
      </w:pPr>
    </w:p>
    <w:p w:rsidR="00C3241D" w:rsidRPr="00CB6254" w:rsidRDefault="00C3241D" w:rsidP="00C3241D">
      <w:pPr>
        <w:pStyle w:val="af1"/>
        <w:rPr>
          <w:rFonts w:ascii="Times New Roman" w:hAnsi="Times New Roman"/>
          <w:b/>
          <w:sz w:val="28"/>
          <w:szCs w:val="28"/>
        </w:rPr>
      </w:pPr>
      <w:r>
        <w:rPr>
          <w:rFonts w:ascii="Times New Roman" w:hAnsi="Times New Roman"/>
          <w:sz w:val="28"/>
          <w:szCs w:val="28"/>
        </w:rPr>
        <w:t xml:space="preserve">                                                                                __</w:t>
      </w:r>
      <w:r w:rsidR="00CB65FE">
        <w:rPr>
          <w:rFonts w:ascii="Times New Roman" w:hAnsi="Times New Roman"/>
          <w:sz w:val="28"/>
          <w:szCs w:val="28"/>
          <w:lang w:val="en-US"/>
        </w:rPr>
        <w:t>___</w:t>
      </w:r>
      <w:r>
        <w:rPr>
          <w:rFonts w:ascii="Times New Roman" w:hAnsi="Times New Roman"/>
          <w:sz w:val="28"/>
          <w:szCs w:val="28"/>
          <w:lang w:val="en-US"/>
        </w:rPr>
        <w:t>__</w:t>
      </w:r>
      <w:r w:rsidRPr="00CB6254">
        <w:rPr>
          <w:rFonts w:ascii="Times New Roman" w:hAnsi="Times New Roman"/>
          <w:sz w:val="28"/>
          <w:szCs w:val="28"/>
        </w:rPr>
        <w:t xml:space="preserve">___  </w:t>
      </w:r>
      <w:r>
        <w:rPr>
          <w:rFonts w:ascii="Times New Roman" w:hAnsi="Times New Roman"/>
          <w:sz w:val="28"/>
          <w:szCs w:val="28"/>
        </w:rPr>
        <w:t>Василь НАЗАРКО</w:t>
      </w: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C3241D" w:rsidRDefault="00C3241D">
      <w:pPr>
        <w:spacing w:after="0" w:line="240" w:lineRule="auto"/>
        <w:rPr>
          <w:rFonts w:ascii="Times New Roman" w:eastAsia="Times New Roman" w:hAnsi="Times New Roman" w:cs="Times New Roman"/>
          <w:b/>
          <w:color w:val="000000"/>
          <w:sz w:val="24"/>
          <w:szCs w:val="24"/>
        </w:rPr>
      </w:pPr>
    </w:p>
    <w:p w:rsidR="00C3241D" w:rsidRDefault="00C3241D">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9357B8">
      <w:pPr>
        <w:spacing w:after="0" w:line="240" w:lineRule="auto"/>
        <w:rPr>
          <w:rFonts w:ascii="Times New Roman" w:eastAsia="Times New Roman" w:hAnsi="Times New Roman" w:cs="Times New Roman"/>
          <w:b/>
          <w:color w:val="000000"/>
          <w:sz w:val="24"/>
          <w:szCs w:val="24"/>
        </w:rPr>
      </w:pPr>
    </w:p>
    <w:p w:rsidR="009357B8" w:rsidRDefault="0024331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9357B8" w:rsidRDefault="00243316" w:rsidP="00C3241D">
      <w:pPr>
        <w:spacing w:after="0" w:line="240" w:lineRule="auto"/>
        <w:jc w:val="center"/>
        <w:rPr>
          <w:rFonts w:ascii="Times New Roman" w:eastAsia="Times New Roman" w:hAnsi="Times New Roman" w:cs="Times New Roman"/>
          <w:b/>
          <w:color w:val="000000"/>
          <w:sz w:val="28"/>
          <w:szCs w:val="28"/>
        </w:rPr>
      </w:pPr>
      <w:r w:rsidRPr="00C3241D">
        <w:rPr>
          <w:rFonts w:ascii="Times New Roman" w:eastAsia="Times New Roman" w:hAnsi="Times New Roman" w:cs="Times New Roman"/>
          <w:b/>
          <w:color w:val="000000"/>
          <w:sz w:val="28"/>
          <w:szCs w:val="28"/>
        </w:rPr>
        <w:t>ТЕНДЕРНА ДОКУМЕНТАЦІЯ</w:t>
      </w:r>
    </w:p>
    <w:p w:rsidR="00657752" w:rsidRPr="00657752" w:rsidRDefault="00657752" w:rsidP="00657752">
      <w:pPr>
        <w:spacing w:before="240" w:after="0" w:line="240" w:lineRule="auto"/>
        <w:jc w:val="center"/>
        <w:rPr>
          <w:rFonts w:ascii="Times New Roman" w:eastAsia="Times New Roman" w:hAnsi="Times New Roman" w:cs="Times New Roman"/>
          <w:b/>
          <w:sz w:val="28"/>
          <w:szCs w:val="28"/>
        </w:rPr>
      </w:pPr>
      <w:r w:rsidRPr="00657752">
        <w:rPr>
          <w:rFonts w:ascii="Times New Roman" w:eastAsia="Times New Roman" w:hAnsi="Times New Roman" w:cs="Times New Roman"/>
          <w:b/>
          <w:color w:val="000000"/>
          <w:sz w:val="28"/>
          <w:szCs w:val="28"/>
        </w:rPr>
        <w:t>(НОВА РЕДАКЦІЯ)</w:t>
      </w:r>
    </w:p>
    <w:p w:rsidR="00657752" w:rsidRDefault="00657752" w:rsidP="00657752">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357B8" w:rsidRPr="00C3241D" w:rsidRDefault="00243316" w:rsidP="00C3241D">
      <w:pPr>
        <w:spacing w:before="240" w:after="0" w:line="240" w:lineRule="auto"/>
        <w:jc w:val="center"/>
        <w:rPr>
          <w:rFonts w:ascii="Times New Roman" w:eastAsia="Times New Roman" w:hAnsi="Times New Roman" w:cs="Times New Roman"/>
          <w:color w:val="4A86E8"/>
          <w:sz w:val="28"/>
          <w:szCs w:val="28"/>
        </w:rPr>
      </w:pPr>
      <w:r w:rsidRPr="00C3241D">
        <w:rPr>
          <w:rFonts w:ascii="Times New Roman" w:eastAsia="Times New Roman" w:hAnsi="Times New Roman" w:cs="Times New Roman"/>
          <w:color w:val="000000"/>
          <w:sz w:val="28"/>
          <w:szCs w:val="28"/>
        </w:rPr>
        <w:t>по процедурі</w:t>
      </w:r>
      <w:r w:rsidRPr="00C3241D">
        <w:rPr>
          <w:rFonts w:ascii="Times New Roman" w:eastAsia="Times New Roman" w:hAnsi="Times New Roman" w:cs="Times New Roman"/>
          <w:b/>
          <w:color w:val="000000"/>
          <w:sz w:val="28"/>
          <w:szCs w:val="28"/>
        </w:rPr>
        <w:t xml:space="preserve"> ВІДКРИТІ ТОРГИ</w:t>
      </w:r>
      <w:r w:rsidR="00C3241D">
        <w:rPr>
          <w:rFonts w:ascii="Times New Roman" w:eastAsia="Times New Roman" w:hAnsi="Times New Roman" w:cs="Times New Roman"/>
          <w:b/>
          <w:color w:val="000000"/>
          <w:sz w:val="28"/>
          <w:szCs w:val="28"/>
        </w:rPr>
        <w:t xml:space="preserve"> З ОСОБЛИВОСТЯМИ</w:t>
      </w:r>
    </w:p>
    <w:p w:rsidR="009357B8" w:rsidRPr="00C3241D" w:rsidRDefault="00243316" w:rsidP="00C3241D">
      <w:pPr>
        <w:spacing w:before="240" w:after="0" w:line="240" w:lineRule="auto"/>
        <w:jc w:val="center"/>
        <w:rPr>
          <w:rFonts w:ascii="Times New Roman" w:eastAsia="Times New Roman" w:hAnsi="Times New Roman" w:cs="Times New Roman"/>
          <w:color w:val="000000"/>
          <w:sz w:val="28"/>
          <w:szCs w:val="28"/>
        </w:rPr>
      </w:pPr>
      <w:r w:rsidRPr="00C3241D">
        <w:rPr>
          <w:rFonts w:ascii="Times New Roman" w:eastAsia="Times New Roman" w:hAnsi="Times New Roman" w:cs="Times New Roman"/>
          <w:color w:val="000000"/>
          <w:sz w:val="28"/>
          <w:szCs w:val="28"/>
        </w:rPr>
        <w:t>на закупівлю товару</w:t>
      </w:r>
    </w:p>
    <w:p w:rsidR="009357B8" w:rsidRPr="00C3241D" w:rsidRDefault="009357B8" w:rsidP="00C3241D">
      <w:pPr>
        <w:shd w:val="clear" w:color="auto" w:fill="FFFFFF"/>
        <w:spacing w:after="0" w:line="240" w:lineRule="auto"/>
        <w:jc w:val="center"/>
        <w:rPr>
          <w:rFonts w:ascii="Times New Roman" w:eastAsia="Times New Roman" w:hAnsi="Times New Roman" w:cs="Times New Roman"/>
          <w:b/>
          <w:color w:val="000000"/>
          <w:sz w:val="28"/>
          <w:szCs w:val="28"/>
        </w:rPr>
      </w:pPr>
    </w:p>
    <w:p w:rsidR="009357B8" w:rsidRPr="00C3241D" w:rsidRDefault="00243316" w:rsidP="00C3241D">
      <w:pPr>
        <w:shd w:val="clear" w:color="auto" w:fill="FFFFFF"/>
        <w:spacing w:after="0" w:line="240" w:lineRule="auto"/>
        <w:jc w:val="center"/>
        <w:rPr>
          <w:rFonts w:ascii="Times New Roman" w:eastAsia="Times New Roman" w:hAnsi="Times New Roman" w:cs="Times New Roman"/>
          <w:sz w:val="28"/>
          <w:szCs w:val="28"/>
        </w:rPr>
      </w:pPr>
      <w:r w:rsidRPr="00C3241D">
        <w:rPr>
          <w:rFonts w:ascii="Times New Roman" w:eastAsia="Times New Roman" w:hAnsi="Times New Roman" w:cs="Times New Roman"/>
          <w:b/>
          <w:color w:val="000000"/>
          <w:sz w:val="28"/>
          <w:szCs w:val="28"/>
        </w:rPr>
        <w:t>Електрична енергія, код 09310000-5 – Електрична енергія</w:t>
      </w:r>
    </w:p>
    <w:p w:rsidR="009357B8" w:rsidRPr="00C3241D" w:rsidRDefault="00243316" w:rsidP="00C3241D">
      <w:pPr>
        <w:shd w:val="clear" w:color="auto" w:fill="FFFFFF"/>
        <w:spacing w:after="0" w:line="240" w:lineRule="auto"/>
        <w:jc w:val="center"/>
        <w:rPr>
          <w:rFonts w:ascii="Times New Roman" w:eastAsia="Times New Roman" w:hAnsi="Times New Roman" w:cs="Times New Roman"/>
          <w:sz w:val="28"/>
          <w:szCs w:val="28"/>
        </w:rPr>
      </w:pPr>
      <w:r w:rsidRPr="00C3241D">
        <w:rPr>
          <w:rFonts w:ascii="Times New Roman" w:eastAsia="Times New Roman" w:hAnsi="Times New Roman" w:cs="Times New Roman"/>
          <w:b/>
          <w:color w:val="000000"/>
          <w:sz w:val="28"/>
          <w:szCs w:val="28"/>
        </w:rPr>
        <w:t>за ДК 021:2015 Єдин</w:t>
      </w:r>
      <w:r w:rsidRPr="00C3241D">
        <w:rPr>
          <w:rFonts w:ascii="Times New Roman" w:eastAsia="Times New Roman" w:hAnsi="Times New Roman" w:cs="Times New Roman"/>
          <w:b/>
          <w:sz w:val="28"/>
          <w:szCs w:val="28"/>
        </w:rPr>
        <w:t>ого</w:t>
      </w:r>
      <w:r w:rsidRPr="00C3241D">
        <w:rPr>
          <w:rFonts w:ascii="Times New Roman" w:eastAsia="Times New Roman" w:hAnsi="Times New Roman" w:cs="Times New Roman"/>
          <w:b/>
          <w:color w:val="000000"/>
          <w:sz w:val="28"/>
          <w:szCs w:val="28"/>
        </w:rPr>
        <w:t xml:space="preserve"> закупівельн</w:t>
      </w:r>
      <w:r w:rsidRPr="00C3241D">
        <w:rPr>
          <w:rFonts w:ascii="Times New Roman" w:eastAsia="Times New Roman" w:hAnsi="Times New Roman" w:cs="Times New Roman"/>
          <w:b/>
          <w:sz w:val="28"/>
          <w:szCs w:val="28"/>
        </w:rPr>
        <w:t>ого</w:t>
      </w:r>
      <w:r w:rsidRPr="00C3241D">
        <w:rPr>
          <w:rFonts w:ascii="Times New Roman" w:eastAsia="Times New Roman" w:hAnsi="Times New Roman" w:cs="Times New Roman"/>
          <w:b/>
          <w:color w:val="000000"/>
          <w:sz w:val="28"/>
          <w:szCs w:val="28"/>
        </w:rPr>
        <w:t xml:space="preserve"> словник</w:t>
      </w:r>
      <w:r w:rsidRPr="00C3241D">
        <w:rPr>
          <w:rFonts w:ascii="Times New Roman" w:eastAsia="Times New Roman" w:hAnsi="Times New Roman" w:cs="Times New Roman"/>
          <w:b/>
          <w:sz w:val="28"/>
          <w:szCs w:val="28"/>
        </w:rPr>
        <w:t>а</w:t>
      </w:r>
    </w:p>
    <w:p w:rsidR="009357B8" w:rsidRPr="00C3241D" w:rsidRDefault="00243316">
      <w:pPr>
        <w:spacing w:before="240" w:after="0" w:line="240" w:lineRule="auto"/>
        <w:rPr>
          <w:rFonts w:ascii="Times New Roman" w:eastAsia="Times New Roman" w:hAnsi="Times New Roman" w:cs="Times New Roman"/>
          <w:sz w:val="28"/>
          <w:szCs w:val="28"/>
        </w:rPr>
      </w:pPr>
      <w:r w:rsidRPr="00C3241D">
        <w:rPr>
          <w:rFonts w:ascii="Times New Roman" w:eastAsia="Times New Roman" w:hAnsi="Times New Roman" w:cs="Times New Roman"/>
          <w:color w:val="000000"/>
          <w:sz w:val="28"/>
          <w:szCs w:val="28"/>
        </w:rPr>
        <w:t> </w:t>
      </w:r>
    </w:p>
    <w:p w:rsidR="009357B8" w:rsidRDefault="0024331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241D" w:rsidRDefault="00C3241D">
      <w:pPr>
        <w:spacing w:before="240" w:after="0" w:line="240" w:lineRule="auto"/>
        <w:rPr>
          <w:rFonts w:ascii="Times New Roman" w:eastAsia="Times New Roman" w:hAnsi="Times New Roman" w:cs="Times New Roman"/>
          <w:color w:val="000000"/>
          <w:sz w:val="24"/>
          <w:szCs w:val="24"/>
        </w:rPr>
      </w:pPr>
    </w:p>
    <w:p w:rsidR="00C3241D" w:rsidRDefault="00C3241D">
      <w:pPr>
        <w:spacing w:before="240" w:after="0" w:line="240" w:lineRule="auto"/>
        <w:rPr>
          <w:rFonts w:ascii="Times New Roman" w:eastAsia="Times New Roman" w:hAnsi="Times New Roman" w:cs="Times New Roman"/>
          <w:color w:val="000000"/>
          <w:sz w:val="24"/>
          <w:szCs w:val="24"/>
        </w:rPr>
      </w:pPr>
    </w:p>
    <w:p w:rsidR="00C3241D" w:rsidRDefault="00C3241D">
      <w:pPr>
        <w:spacing w:before="240" w:after="0" w:line="240" w:lineRule="auto"/>
        <w:rPr>
          <w:rFonts w:ascii="Times New Roman" w:eastAsia="Times New Roman" w:hAnsi="Times New Roman" w:cs="Times New Roman"/>
          <w:sz w:val="24"/>
          <w:szCs w:val="24"/>
        </w:rPr>
      </w:pPr>
    </w:p>
    <w:p w:rsidR="009357B8" w:rsidRDefault="0024331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3241D" w:rsidRDefault="00C3241D">
      <w:pPr>
        <w:spacing w:before="240" w:after="0" w:line="240" w:lineRule="auto"/>
        <w:rPr>
          <w:rFonts w:ascii="Times New Roman" w:eastAsia="Times New Roman" w:hAnsi="Times New Roman" w:cs="Times New Roman"/>
          <w:sz w:val="24"/>
          <w:szCs w:val="24"/>
        </w:rPr>
      </w:pPr>
    </w:p>
    <w:p w:rsidR="009357B8" w:rsidRDefault="0024331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9357B8" w:rsidRDefault="009357B8">
      <w:pPr>
        <w:spacing w:before="240" w:after="0" w:line="240" w:lineRule="auto"/>
        <w:rPr>
          <w:rFonts w:ascii="Times New Roman" w:eastAsia="Times New Roman" w:hAnsi="Times New Roman" w:cs="Times New Roman"/>
          <w:sz w:val="24"/>
          <w:szCs w:val="24"/>
        </w:rPr>
      </w:pPr>
    </w:p>
    <w:p w:rsidR="00C3241D" w:rsidRDefault="00C3241D" w:rsidP="00C3241D">
      <w:pPr>
        <w:spacing w:after="0" w:line="240" w:lineRule="auto"/>
        <w:jc w:val="center"/>
        <w:rPr>
          <w:rFonts w:ascii="Times New Roman" w:eastAsia="Times New Roman" w:hAnsi="Times New Roman" w:cs="Times New Roman"/>
          <w:sz w:val="24"/>
          <w:szCs w:val="24"/>
        </w:rPr>
      </w:pPr>
      <w:bookmarkStart w:id="0" w:name="_heading=h.1fob9te" w:colFirst="0" w:colLast="0"/>
      <w:bookmarkEnd w:id="0"/>
      <w:r w:rsidRPr="00CB6254">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Львів</w:t>
      </w:r>
      <w:r w:rsidRPr="00CB6254">
        <w:rPr>
          <w:rFonts w:ascii="Times New Roman" w:eastAsia="Times New Roman" w:hAnsi="Times New Roman" w:cs="Times New Roman"/>
          <w:sz w:val="28"/>
          <w:szCs w:val="28"/>
        </w:rPr>
        <w:t>-2023</w:t>
      </w:r>
    </w:p>
    <w:p w:rsidR="009357B8" w:rsidRDefault="009357B8">
      <w:pPr>
        <w:spacing w:after="0" w:line="240" w:lineRule="auto"/>
        <w:rPr>
          <w:rFonts w:ascii="Times New Roman" w:eastAsia="Times New Roman" w:hAnsi="Times New Roman" w:cs="Times New Roman"/>
          <w:sz w:val="24"/>
          <w:szCs w:val="24"/>
        </w:rPr>
      </w:pPr>
    </w:p>
    <w:p w:rsidR="00C3241D" w:rsidRDefault="00C3241D">
      <w:pPr>
        <w:spacing w:after="0" w:line="240" w:lineRule="auto"/>
        <w:rPr>
          <w:rFonts w:ascii="Times New Roman" w:eastAsia="Times New Roman" w:hAnsi="Times New Roman" w:cs="Times New Roman"/>
          <w:sz w:val="24"/>
          <w:szCs w:val="24"/>
        </w:rPr>
      </w:pPr>
    </w:p>
    <w:p w:rsidR="009357B8" w:rsidRDefault="009357B8">
      <w:pPr>
        <w:spacing w:after="0" w:line="240" w:lineRule="auto"/>
        <w:rPr>
          <w:rFonts w:ascii="Times New Roman" w:eastAsia="Times New Roman" w:hAnsi="Times New Roman" w:cs="Times New Roman"/>
          <w:sz w:val="24"/>
          <w:szCs w:val="24"/>
        </w:rPr>
      </w:pPr>
    </w:p>
    <w:p w:rsidR="009357B8" w:rsidRDefault="009357B8">
      <w:pPr>
        <w:spacing w:after="0" w:line="240" w:lineRule="auto"/>
        <w:jc w:val="both"/>
        <w:rPr>
          <w:rFonts w:ascii="Times New Roman" w:eastAsia="Times New Roman" w:hAnsi="Times New Roman" w:cs="Times New Roman"/>
          <w:sz w:val="24"/>
          <w:szCs w:val="24"/>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357B8">
        <w:trPr>
          <w:trHeight w:val="416"/>
          <w:jc w:val="center"/>
        </w:trPr>
        <w:tc>
          <w:tcPr>
            <w:tcW w:w="705" w:type="dxa"/>
            <w:vAlign w:val="center"/>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357B8" w:rsidRDefault="0024331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357B8">
        <w:trPr>
          <w:trHeight w:val="411"/>
          <w:jc w:val="center"/>
        </w:trPr>
        <w:tc>
          <w:tcPr>
            <w:tcW w:w="705" w:type="dxa"/>
            <w:vAlign w:val="center"/>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357B8" w:rsidTr="00C3241D">
        <w:trPr>
          <w:trHeight w:val="1119"/>
          <w:jc w:val="center"/>
        </w:trPr>
        <w:tc>
          <w:tcPr>
            <w:tcW w:w="705" w:type="dxa"/>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357B8" w:rsidRDefault="002433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shd w:val="clear" w:color="auto" w:fill="FFFFFF" w:themeFill="background1"/>
          </w:tcPr>
          <w:p w:rsidR="009357B8" w:rsidRDefault="00243316" w:rsidP="00C3241D">
            <w:pPr>
              <w:pBdr>
                <w:top w:val="nil"/>
                <w:left w:val="nil"/>
                <w:bottom w:val="nil"/>
                <w:right w:val="nil"/>
                <w:between w:val="nil"/>
              </w:pBdr>
              <w:shd w:val="clear" w:color="auto" w:fill="FFFFFF" w:themeFill="background1"/>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rPr>
              <w:t>(із змінами й доповненнями)</w:t>
            </w:r>
            <w:r>
              <w:rPr>
                <w:rFonts w:ascii="Times New Roman" w:eastAsia="Times New Roman" w:hAnsi="Times New Roman" w:cs="Times New Roman"/>
                <w:color w:val="00B050"/>
                <w:sz w:val="24"/>
                <w:szCs w:val="24"/>
                <w:highlight w:val="cyan"/>
              </w:rPr>
              <w:t xml:space="preserve"> </w:t>
            </w:r>
            <w:r>
              <w:rPr>
                <w:rFonts w:ascii="Times New Roman" w:eastAsia="Times New Roman" w:hAnsi="Times New Roman" w:cs="Times New Roman"/>
                <w:color w:val="000000"/>
                <w:sz w:val="24"/>
                <w:szCs w:val="24"/>
              </w:rPr>
              <w:t xml:space="preserve">(далі — </w:t>
            </w:r>
            <w:r>
              <w:rPr>
                <w:rFonts w:ascii="Times New Roman" w:eastAsia="Times New Roman" w:hAnsi="Times New Roman" w:cs="Times New Roman"/>
                <w:b/>
                <w:i/>
                <w:color w:val="000000"/>
                <w:sz w:val="24"/>
                <w:szCs w:val="24"/>
              </w:rPr>
              <w:t>Особливості</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C3241D">
              <w:rPr>
                <w:rFonts w:ascii="Times New Roman" w:eastAsia="Times New Roman" w:hAnsi="Times New Roman" w:cs="Times New Roman"/>
                <w:color w:val="000000"/>
                <w:sz w:val="24"/>
                <w:szCs w:val="24"/>
                <w:shd w:val="clear" w:color="auto" w:fill="FFFFFF" w:themeFill="background1"/>
              </w:rPr>
              <w:t xml:space="preserve">Закону України «Про ринок електричної енергії»,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останови НКРЕКП від 14.03.2018 № 312 «Про затвердження Правил роздрібного ринку</w:t>
            </w:r>
            <w:r w:rsidRPr="00C3241D">
              <w:rPr>
                <w:rFonts w:ascii="Times New Roman" w:eastAsia="Times New Roman" w:hAnsi="Times New Roman" w:cs="Times New Roman"/>
                <w:sz w:val="24"/>
                <w:szCs w:val="24"/>
                <w:shd w:val="clear" w:color="auto" w:fill="FFFFFF" w:themeFill="background1"/>
              </w:rPr>
              <w:t xml:space="preserve"> </w:t>
            </w:r>
            <w:r w:rsidRPr="00C3241D">
              <w:rPr>
                <w:rFonts w:ascii="Times New Roman" w:eastAsia="Times New Roman" w:hAnsi="Times New Roman" w:cs="Times New Roman"/>
                <w:color w:val="000000"/>
                <w:sz w:val="24"/>
                <w:szCs w:val="24"/>
                <w:shd w:val="clear" w:color="auto" w:fill="FFFFFF" w:themeFill="background1"/>
              </w:rPr>
              <w:t xml:space="preserve">електричної енергії»,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останови</w:t>
            </w:r>
            <w:r w:rsidRPr="00C3241D">
              <w:rPr>
                <w:rFonts w:ascii="Times New Roman" w:eastAsia="Times New Roman" w:hAnsi="Times New Roman" w:cs="Times New Roman"/>
                <w:color w:val="000000"/>
                <w:sz w:val="24"/>
                <w:szCs w:val="24"/>
                <w:shd w:val="clear" w:color="auto" w:fill="FFFFFF" w:themeFill="background1"/>
              </w:rPr>
              <w:tab/>
              <w:t xml:space="preserve">НКРЕКП від 14.03.2018 № 309 «Про затвердження Кодексу системи передачі»,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останови НКРЕКП від 14.03.2018 № 307 «Про затвердження Правил ринку»,</w:t>
            </w:r>
            <w:r w:rsidRPr="00C3241D">
              <w:rPr>
                <w:rFonts w:ascii="Times New Roman" w:eastAsia="Times New Roman" w:hAnsi="Times New Roman" w:cs="Times New Roman"/>
                <w:color w:val="FF0000"/>
                <w:sz w:val="24"/>
                <w:szCs w:val="24"/>
                <w:shd w:val="clear" w:color="auto" w:fill="FFFFFF" w:themeFill="background1"/>
              </w:rPr>
              <w:t xml:space="preserve">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w:t>
            </w:r>
            <w:r w:rsidRPr="00C3241D">
              <w:rPr>
                <w:rFonts w:ascii="Times New Roman" w:eastAsia="Times New Roman" w:hAnsi="Times New Roman" w:cs="Times New Roman"/>
                <w:sz w:val="24"/>
                <w:szCs w:val="24"/>
                <w:shd w:val="clear" w:color="auto" w:fill="FFFFFF" w:themeFill="background1"/>
              </w:rPr>
              <w:t>и</w:t>
            </w:r>
            <w:r w:rsidRPr="00C3241D">
              <w:rPr>
                <w:rFonts w:ascii="Times New Roman" w:eastAsia="Times New Roman" w:hAnsi="Times New Roman" w:cs="Times New Roman"/>
                <w:color w:val="000000"/>
                <w:sz w:val="24"/>
                <w:szCs w:val="24"/>
                <w:shd w:val="clear" w:color="auto" w:fill="FFFFFF" w:themeFill="background1"/>
              </w:rPr>
              <w:t xml:space="preserve"> НКРЕКП від 09.11.2017 № 1388 «Про затвердження Ліцензійних умов провадження господарської діяльності з передачі електричної енергії», </w:t>
            </w:r>
            <w:r w:rsidRPr="00C3241D">
              <w:rPr>
                <w:rFonts w:ascii="Times New Roman" w:eastAsia="Times New Roman" w:hAnsi="Times New Roman" w:cs="Times New Roman"/>
                <w:sz w:val="24"/>
                <w:szCs w:val="24"/>
                <w:shd w:val="clear" w:color="auto" w:fill="FFFFFF" w:themeFill="background1"/>
              </w:rPr>
              <w:t>п</w:t>
            </w:r>
            <w:r w:rsidRPr="00C3241D">
              <w:rPr>
                <w:rFonts w:ascii="Times New Roman" w:eastAsia="Times New Roman" w:hAnsi="Times New Roman" w:cs="Times New Roman"/>
                <w:color w:val="000000"/>
                <w:sz w:val="24"/>
                <w:szCs w:val="24"/>
                <w:shd w:val="clear" w:color="auto" w:fill="FFFFFF" w:themeFill="background1"/>
              </w:rPr>
              <w:t>останови</w:t>
            </w:r>
            <w:r w:rsidRPr="00C3241D">
              <w:rPr>
                <w:rFonts w:ascii="Times New Roman" w:eastAsia="Times New Roman" w:hAnsi="Times New Roman" w:cs="Times New Roman"/>
                <w:color w:val="000000"/>
                <w:sz w:val="24"/>
                <w:szCs w:val="24"/>
                <w:shd w:val="clear" w:color="auto" w:fill="FFFFFF" w:themeFill="background1"/>
              </w:rPr>
              <w:tab/>
              <w:t>НКРЕКП</w:t>
            </w:r>
            <w:r w:rsidRPr="00C3241D">
              <w:rPr>
                <w:rFonts w:ascii="Times New Roman" w:eastAsia="Times New Roman" w:hAnsi="Times New Roman" w:cs="Times New Roman"/>
                <w:sz w:val="24"/>
                <w:szCs w:val="24"/>
                <w:shd w:val="clear" w:color="auto" w:fill="FFFFFF" w:themeFill="background1"/>
              </w:rPr>
              <w:t xml:space="preserve"> </w:t>
            </w:r>
            <w:r w:rsidRPr="00C3241D">
              <w:rPr>
                <w:rFonts w:ascii="Times New Roman" w:eastAsia="Times New Roman" w:hAnsi="Times New Roman" w:cs="Times New Roman"/>
                <w:color w:val="000000"/>
                <w:sz w:val="24"/>
                <w:szCs w:val="24"/>
                <w:shd w:val="clear" w:color="auto" w:fill="FFFFFF" w:themeFill="background1"/>
              </w:rPr>
              <w:t>від 27.12.2017 № 1469 «Про затвердження Ліцензійних умов провадження господарської діяльності з постачання електричної енергії споживачу».</w:t>
            </w:r>
          </w:p>
          <w:p w:rsidR="009357B8" w:rsidRDefault="00243316">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9357B8">
        <w:trPr>
          <w:trHeight w:val="615"/>
          <w:jc w:val="center"/>
        </w:trPr>
        <w:tc>
          <w:tcPr>
            <w:tcW w:w="705" w:type="dxa"/>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357B8" w:rsidRDefault="0024331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357B8" w:rsidRDefault="0024331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357B8">
        <w:trPr>
          <w:trHeight w:val="285"/>
          <w:jc w:val="center"/>
        </w:trPr>
        <w:tc>
          <w:tcPr>
            <w:tcW w:w="705" w:type="dxa"/>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357B8" w:rsidRDefault="002433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357B8" w:rsidRDefault="00C3241D">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Управління Служби безпеки України у Львівській області</w:t>
            </w:r>
          </w:p>
        </w:tc>
      </w:tr>
      <w:tr w:rsidR="009357B8">
        <w:trPr>
          <w:trHeight w:val="510"/>
          <w:jc w:val="center"/>
        </w:trPr>
        <w:tc>
          <w:tcPr>
            <w:tcW w:w="705" w:type="dxa"/>
          </w:tcPr>
          <w:p w:rsidR="009357B8" w:rsidRDefault="0024331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357B8" w:rsidRDefault="0024331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357B8" w:rsidRDefault="00C3241D">
            <w:pPr>
              <w:jc w:val="both"/>
              <w:rPr>
                <w:rFonts w:ascii="Times New Roman" w:eastAsia="Times New Roman" w:hAnsi="Times New Roman" w:cs="Times New Roman"/>
                <w:sz w:val="24"/>
                <w:szCs w:val="24"/>
                <w:highlight w:val="cyan"/>
              </w:rPr>
            </w:pPr>
            <w:r>
              <w:rPr>
                <w:rFonts w:ascii="Times New Roman" w:hAnsi="Times New Roman" w:cs="Times New Roman"/>
                <w:sz w:val="24"/>
                <w:szCs w:val="24"/>
              </w:rPr>
              <w:t>7901</w:t>
            </w:r>
            <w:r>
              <w:rPr>
                <w:rFonts w:ascii="Times New Roman" w:hAnsi="Times New Roman" w:cs="Times New Roman"/>
                <w:sz w:val="24"/>
                <w:szCs w:val="24"/>
                <w:lang w:val="en-US"/>
              </w:rPr>
              <w:t>1</w:t>
            </w:r>
            <w:r w:rsidRPr="00A07E83">
              <w:rPr>
                <w:rFonts w:ascii="Times New Roman" w:hAnsi="Times New Roman" w:cs="Times New Roman"/>
                <w:sz w:val="24"/>
                <w:szCs w:val="24"/>
              </w:rPr>
              <w:t xml:space="preserve">, </w:t>
            </w:r>
            <w:r>
              <w:rPr>
                <w:rFonts w:ascii="Times New Roman" w:hAnsi="Times New Roman" w:cs="Times New Roman"/>
                <w:sz w:val="24"/>
                <w:szCs w:val="24"/>
              </w:rPr>
              <w:t>Львівській область, місто Львів</w:t>
            </w:r>
          </w:p>
        </w:tc>
      </w:tr>
      <w:tr w:rsidR="00C3241D">
        <w:trPr>
          <w:trHeight w:val="1119"/>
          <w:jc w:val="center"/>
        </w:trPr>
        <w:tc>
          <w:tcPr>
            <w:tcW w:w="705" w:type="dxa"/>
          </w:tcPr>
          <w:p w:rsidR="00C3241D" w:rsidRDefault="00C3241D" w:rsidP="00C32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3241D" w:rsidRDefault="00C3241D" w:rsidP="00C3241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C3241D" w:rsidRPr="00B9221C" w:rsidRDefault="00C3241D" w:rsidP="00C3241D">
            <w:pPr>
              <w:pStyle w:val="af1"/>
              <w:rPr>
                <w:rFonts w:ascii="Times New Roman" w:hAnsi="Times New Roman"/>
                <w:sz w:val="24"/>
                <w:szCs w:val="24"/>
              </w:rPr>
            </w:pPr>
            <w:r>
              <w:rPr>
                <w:rFonts w:ascii="Times New Roman" w:hAnsi="Times New Roman"/>
                <w:sz w:val="24"/>
                <w:szCs w:val="24"/>
              </w:rPr>
              <w:t xml:space="preserve">Уповноважена особа </w:t>
            </w:r>
            <w:r w:rsidRPr="00EB0E9C">
              <w:rPr>
                <w:rFonts w:ascii="Times New Roman" w:hAnsi="Times New Roman"/>
                <w:sz w:val="24"/>
                <w:szCs w:val="24"/>
              </w:rPr>
              <w:t>з організації та проведення процедур закупівель</w:t>
            </w:r>
            <w:r>
              <w:rPr>
                <w:rFonts w:ascii="Times New Roman" w:hAnsi="Times New Roman"/>
                <w:sz w:val="24"/>
                <w:szCs w:val="24"/>
              </w:rPr>
              <w:t xml:space="preserve"> – Василь НАЗАРКО</w:t>
            </w:r>
            <w:r w:rsidRPr="00B9221C">
              <w:rPr>
                <w:rFonts w:ascii="Times New Roman" w:hAnsi="Times New Roman"/>
                <w:sz w:val="24"/>
                <w:szCs w:val="24"/>
              </w:rPr>
              <w:t xml:space="preserve">, </w:t>
            </w:r>
          </w:p>
          <w:p w:rsidR="00C3241D" w:rsidRDefault="00C3241D" w:rsidP="00C3241D">
            <w:pPr>
              <w:pStyle w:val="af1"/>
              <w:rPr>
                <w:rFonts w:ascii="Times New Roman" w:hAnsi="Times New Roman"/>
                <w:sz w:val="24"/>
                <w:szCs w:val="24"/>
              </w:rPr>
            </w:pPr>
            <w:r>
              <w:rPr>
                <w:rFonts w:ascii="Times New Roman" w:hAnsi="Times New Roman"/>
                <w:sz w:val="24"/>
                <w:szCs w:val="24"/>
              </w:rPr>
              <w:t>т</w:t>
            </w:r>
            <w:r w:rsidRPr="00B9221C">
              <w:rPr>
                <w:rFonts w:ascii="Times New Roman" w:hAnsi="Times New Roman"/>
                <w:sz w:val="24"/>
                <w:szCs w:val="24"/>
              </w:rPr>
              <w:t>елефон (0</w:t>
            </w:r>
            <w:r>
              <w:rPr>
                <w:rFonts w:ascii="Times New Roman" w:hAnsi="Times New Roman"/>
                <w:sz w:val="24"/>
                <w:szCs w:val="24"/>
              </w:rPr>
              <w:t>322</w:t>
            </w:r>
            <w:r w:rsidRPr="00B9221C">
              <w:rPr>
                <w:rFonts w:ascii="Times New Roman" w:hAnsi="Times New Roman"/>
                <w:sz w:val="24"/>
                <w:szCs w:val="24"/>
              </w:rPr>
              <w:t xml:space="preserve">) </w:t>
            </w:r>
            <w:r>
              <w:rPr>
                <w:rFonts w:ascii="Times New Roman" w:hAnsi="Times New Roman"/>
                <w:sz w:val="24"/>
                <w:szCs w:val="24"/>
              </w:rPr>
              <w:t>58-84-65,</w:t>
            </w:r>
          </w:p>
          <w:p w:rsidR="00C3241D" w:rsidRPr="00BF716B" w:rsidRDefault="00C3241D" w:rsidP="00C3241D">
            <w:pPr>
              <w:pStyle w:val="af1"/>
              <w:rPr>
                <w:rFonts w:ascii="Times New Roman" w:hAnsi="Times New Roman"/>
              </w:rPr>
            </w:pPr>
            <w:r w:rsidRPr="00432B9B">
              <w:rPr>
                <w:rFonts w:ascii="Times New Roman" w:hAnsi="Times New Roman"/>
                <w:color w:val="000000"/>
                <w:sz w:val="24"/>
                <w:szCs w:val="24"/>
              </w:rPr>
              <w:t xml:space="preserve">e-mail: </w:t>
            </w:r>
            <w:r w:rsidRPr="00265EBD">
              <w:rPr>
                <w:rFonts w:ascii="Times New Roman" w:hAnsi="Times New Roman"/>
                <w:sz w:val="24"/>
                <w:szCs w:val="24"/>
                <w:lang w:val="en-GB"/>
              </w:rPr>
              <w:t>vgzlv</w:t>
            </w:r>
            <w:r>
              <w:rPr>
                <w:rFonts w:ascii="Times New Roman" w:hAnsi="Times New Roman"/>
                <w:sz w:val="24"/>
                <w:szCs w:val="24"/>
                <w:lang w:val="en-US"/>
              </w:rPr>
              <w:t>s</w:t>
            </w:r>
            <w:r w:rsidRPr="00265EBD">
              <w:rPr>
                <w:rFonts w:ascii="Times New Roman" w:hAnsi="Times New Roman"/>
                <w:sz w:val="24"/>
                <w:szCs w:val="24"/>
              </w:rPr>
              <w:t>@</w:t>
            </w:r>
            <w:r w:rsidRPr="00265EBD">
              <w:rPr>
                <w:rFonts w:ascii="Times New Roman" w:hAnsi="Times New Roman"/>
                <w:sz w:val="24"/>
                <w:szCs w:val="24"/>
                <w:lang w:val="en-GB"/>
              </w:rPr>
              <w:t>gmail</w:t>
            </w:r>
            <w:r w:rsidRPr="00265EBD">
              <w:rPr>
                <w:rFonts w:ascii="Times New Roman" w:hAnsi="Times New Roman"/>
                <w:sz w:val="24"/>
                <w:szCs w:val="24"/>
              </w:rPr>
              <w:t>.</w:t>
            </w:r>
            <w:r w:rsidRPr="00265EBD">
              <w:rPr>
                <w:rFonts w:ascii="Times New Roman" w:hAnsi="Times New Roman"/>
                <w:sz w:val="24"/>
                <w:szCs w:val="24"/>
                <w:lang w:val="en-GB"/>
              </w:rPr>
              <w:t>com</w:t>
            </w:r>
          </w:p>
        </w:tc>
      </w:tr>
      <w:tr w:rsidR="00C3241D">
        <w:trPr>
          <w:trHeight w:val="15"/>
          <w:jc w:val="center"/>
        </w:trPr>
        <w:tc>
          <w:tcPr>
            <w:tcW w:w="705" w:type="dxa"/>
          </w:tcPr>
          <w:p w:rsidR="00C3241D" w:rsidRDefault="00C3241D" w:rsidP="00C32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241D" w:rsidRDefault="00C3241D" w:rsidP="00C324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3241D" w:rsidRDefault="00C3241D" w:rsidP="00C3241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3241D">
              <w:rPr>
                <w:rFonts w:ascii="Times New Roman" w:eastAsia="Times New Roman" w:hAnsi="Times New Roman" w:cs="Times New Roman"/>
                <w:sz w:val="24"/>
                <w:szCs w:val="24"/>
              </w:rPr>
              <w:t>торги з особливостями</w:t>
            </w:r>
          </w:p>
        </w:tc>
      </w:tr>
      <w:tr w:rsidR="00C3241D">
        <w:trPr>
          <w:trHeight w:val="240"/>
          <w:jc w:val="center"/>
        </w:trPr>
        <w:tc>
          <w:tcPr>
            <w:tcW w:w="705" w:type="dxa"/>
          </w:tcPr>
          <w:p w:rsidR="00C3241D" w:rsidRDefault="00C3241D" w:rsidP="00C32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241D" w:rsidRDefault="00C3241D" w:rsidP="00C3241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3241D" w:rsidRDefault="00C3241D" w:rsidP="00C3241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3241D">
        <w:trPr>
          <w:jc w:val="center"/>
        </w:trPr>
        <w:tc>
          <w:tcPr>
            <w:tcW w:w="705" w:type="dxa"/>
          </w:tcPr>
          <w:p w:rsidR="00C3241D" w:rsidRDefault="00C3241D" w:rsidP="00C3241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3241D" w:rsidRDefault="00C3241D" w:rsidP="00C3241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3241D" w:rsidRDefault="00C3241D" w:rsidP="00C3241D">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3241D" w:rsidRDefault="00C3241D" w:rsidP="00C32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або частин предмета закупівлі (лота), щодо яких можуть бути подані </w:t>
            </w:r>
            <w:r>
              <w:rPr>
                <w:rFonts w:ascii="Times New Roman" w:eastAsia="Times New Roman" w:hAnsi="Times New Roman" w:cs="Times New Roman"/>
                <w:color w:val="000000"/>
                <w:sz w:val="24"/>
                <w:szCs w:val="24"/>
              </w:rPr>
              <w:lastRenderedPageBreak/>
              <w:t>тендерні пропозиції</w:t>
            </w:r>
          </w:p>
        </w:tc>
        <w:tc>
          <w:tcPr>
            <w:tcW w:w="6420" w:type="dxa"/>
          </w:tcPr>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C3241D" w:rsidRDefault="00C3241D" w:rsidP="00C3241D">
            <w:pPr>
              <w:widowControl w:val="0"/>
              <w:ind w:right="120"/>
              <w:jc w:val="both"/>
              <w:rPr>
                <w:rFonts w:ascii="Times New Roman" w:eastAsia="Times New Roman" w:hAnsi="Times New Roman" w:cs="Times New Roman"/>
                <w:i/>
                <w:color w:val="FF0000"/>
                <w:sz w:val="24"/>
                <w:szCs w:val="24"/>
                <w:highlight w:val="yellow"/>
              </w:rPr>
            </w:pP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rsidR="00C3241D" w:rsidRDefault="00C3241D" w:rsidP="00C3241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C3241D" w:rsidRDefault="00C3241D" w:rsidP="00C3241D">
            <w:pPr>
              <w:widowControl w:val="0"/>
              <w:rPr>
                <w:rFonts w:ascii="Times New Roman" w:eastAsia="Times New Roman" w:hAnsi="Times New Roman" w:cs="Times New Roman"/>
                <w:color w:val="000000"/>
                <w:sz w:val="24"/>
                <w:szCs w:val="24"/>
                <w:highlight w:val="yellow"/>
              </w:rPr>
            </w:pPr>
          </w:p>
        </w:tc>
        <w:tc>
          <w:tcPr>
            <w:tcW w:w="6420" w:type="dxa"/>
          </w:tcPr>
          <w:p w:rsidR="00CF76C7" w:rsidRPr="00096068" w:rsidRDefault="00CF76C7" w:rsidP="00CF76C7">
            <w:pPr>
              <w:widowControl w:val="0"/>
              <w:ind w:right="120"/>
              <w:jc w:val="both"/>
              <w:rPr>
                <w:rFonts w:ascii="Times New Roman" w:eastAsia="Times New Roman" w:hAnsi="Times New Roman" w:cs="Times New Roman"/>
                <w:i/>
                <w:sz w:val="28"/>
                <w:szCs w:val="28"/>
              </w:rPr>
            </w:pPr>
            <w:r w:rsidRPr="00096068">
              <w:rPr>
                <w:rFonts w:ascii="Times New Roman" w:eastAsia="Times New Roman" w:hAnsi="Times New Roman" w:cs="Times New Roman"/>
                <w:color w:val="000000"/>
                <w:sz w:val="24"/>
                <w:szCs w:val="24"/>
              </w:rPr>
              <w:t>Кількість</w:t>
            </w:r>
            <w:r>
              <w:rPr>
                <w:rFonts w:ascii="Times New Roman" w:eastAsia="Times New Roman" w:hAnsi="Times New Roman" w:cs="Times New Roman"/>
                <w:color w:val="000000"/>
                <w:sz w:val="24"/>
                <w:szCs w:val="24"/>
              </w:rPr>
              <w:t xml:space="preserve"> товару </w:t>
            </w:r>
            <w:r w:rsidRPr="004D7D2A">
              <w:rPr>
                <w:rFonts w:ascii="Times New Roman" w:eastAsia="Times New Roman" w:hAnsi="Times New Roman" w:cs="Times New Roman"/>
                <w:b/>
                <w:i/>
                <w:sz w:val="24"/>
                <w:szCs w:val="24"/>
              </w:rPr>
              <w:t>згідно</w:t>
            </w:r>
            <w:r w:rsidRPr="004D7D2A">
              <w:rPr>
                <w:rFonts w:ascii="Times New Roman" w:eastAsia="Times New Roman" w:hAnsi="Times New Roman" w:cs="Times New Roman"/>
                <w:sz w:val="24"/>
                <w:szCs w:val="24"/>
              </w:rPr>
              <w:t xml:space="preserve"> з </w:t>
            </w:r>
            <w:r w:rsidRPr="004D7D2A">
              <w:rPr>
                <w:rFonts w:ascii="Times New Roman" w:eastAsia="Times New Roman" w:hAnsi="Times New Roman" w:cs="Times New Roman"/>
                <w:b/>
                <w:i/>
                <w:sz w:val="24"/>
                <w:szCs w:val="24"/>
              </w:rPr>
              <w:t xml:space="preserve">Додатком </w:t>
            </w:r>
            <w:r>
              <w:rPr>
                <w:rFonts w:ascii="Times New Roman" w:eastAsia="Times New Roman" w:hAnsi="Times New Roman" w:cs="Times New Roman"/>
                <w:b/>
                <w:i/>
                <w:sz w:val="24"/>
                <w:szCs w:val="24"/>
              </w:rPr>
              <w:t>2</w:t>
            </w:r>
            <w:r w:rsidRPr="004D7D2A">
              <w:rPr>
                <w:rFonts w:ascii="Times New Roman" w:eastAsia="Times New Roman" w:hAnsi="Times New Roman" w:cs="Times New Roman"/>
                <w:b/>
                <w:i/>
                <w:sz w:val="24"/>
                <w:szCs w:val="24"/>
              </w:rPr>
              <w:t xml:space="preserve"> до тендерної документації</w:t>
            </w:r>
          </w:p>
          <w:p w:rsidR="00C3241D" w:rsidRDefault="00CF76C7" w:rsidP="00CF76C7">
            <w:pPr>
              <w:widowControl w:val="0"/>
              <w:ind w:right="120"/>
              <w:jc w:val="both"/>
              <w:rPr>
                <w:rFonts w:ascii="Times New Roman" w:eastAsia="Times New Roman" w:hAnsi="Times New Roman" w:cs="Times New Roman"/>
                <w:sz w:val="24"/>
                <w:szCs w:val="24"/>
                <w:highlight w:val="yellow"/>
              </w:rPr>
            </w:pPr>
            <w:r w:rsidRPr="0029772B">
              <w:rPr>
                <w:rFonts w:ascii="Times New Roman" w:eastAsia="Times New Roman" w:hAnsi="Times New Roman" w:cs="Times New Roman"/>
                <w:color w:val="000000"/>
                <w:sz w:val="24"/>
                <w:szCs w:val="24"/>
              </w:rPr>
              <w:t xml:space="preserve">Місце поставки товарів: </w:t>
            </w:r>
            <w:r w:rsidRPr="0029772B">
              <w:rPr>
                <w:rFonts w:ascii="Times New Roman" w:hAnsi="Times New Roman" w:cs="Times New Roman"/>
                <w:sz w:val="24"/>
                <w:szCs w:val="24"/>
              </w:rPr>
              <w:t>7901</w:t>
            </w:r>
            <w:r w:rsidRPr="0029772B">
              <w:rPr>
                <w:rFonts w:ascii="Times New Roman" w:hAnsi="Times New Roman" w:cs="Times New Roman"/>
                <w:sz w:val="24"/>
                <w:szCs w:val="24"/>
                <w:lang w:val="en-US"/>
              </w:rPr>
              <w:t>1</w:t>
            </w:r>
            <w:r w:rsidRPr="00A07E83">
              <w:rPr>
                <w:rFonts w:ascii="Times New Roman" w:hAnsi="Times New Roman" w:cs="Times New Roman"/>
                <w:sz w:val="24"/>
                <w:szCs w:val="24"/>
              </w:rPr>
              <w:t xml:space="preserve">, </w:t>
            </w:r>
            <w:r>
              <w:rPr>
                <w:rFonts w:ascii="Times New Roman" w:hAnsi="Times New Roman" w:cs="Times New Roman"/>
                <w:sz w:val="24"/>
                <w:szCs w:val="24"/>
              </w:rPr>
              <w:t>Львівській область, місто Львів, вулиця Дмитра Вітовського,55</w:t>
            </w:r>
          </w:p>
        </w:tc>
      </w:tr>
      <w:tr w:rsidR="00C3241D">
        <w:trPr>
          <w:trHeight w:val="645"/>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3241D" w:rsidRDefault="00C3241D" w:rsidP="00CF76C7">
            <w:pPr>
              <w:widowControl w:val="0"/>
              <w:rPr>
                <w:rFonts w:ascii="Times New Roman" w:eastAsia="Times New Roman" w:hAnsi="Times New Roman" w:cs="Times New Roman"/>
                <w:sz w:val="24"/>
                <w:szCs w:val="24"/>
                <w:highlight w:val="magenta"/>
              </w:rPr>
            </w:pPr>
            <w:r w:rsidRPr="00CF76C7">
              <w:rPr>
                <w:rFonts w:ascii="Times New Roman" w:eastAsia="Times New Roman" w:hAnsi="Times New Roman" w:cs="Times New Roman"/>
                <w:sz w:val="24"/>
                <w:szCs w:val="24"/>
              </w:rPr>
              <w:t>до  31 грудня  20</w:t>
            </w:r>
            <w:r w:rsidR="00CF76C7" w:rsidRPr="00CF76C7">
              <w:rPr>
                <w:rFonts w:ascii="Times New Roman" w:eastAsia="Times New Roman" w:hAnsi="Times New Roman" w:cs="Times New Roman"/>
                <w:sz w:val="24"/>
                <w:szCs w:val="24"/>
                <w:lang w:val="en-US"/>
              </w:rPr>
              <w:t>24</w:t>
            </w:r>
            <w:r w:rsidRPr="00CF76C7">
              <w:rPr>
                <w:rFonts w:ascii="Times New Roman" w:eastAsia="Times New Roman" w:hAnsi="Times New Roman" w:cs="Times New Roman"/>
                <w:sz w:val="24"/>
                <w:szCs w:val="24"/>
              </w:rPr>
              <w:t xml:space="preserve"> року включно</w:t>
            </w:r>
            <w:r w:rsidR="00CF76C7" w:rsidRPr="00CF76C7">
              <w:rPr>
                <w:rFonts w:ascii="Times New Roman" w:eastAsia="Times New Roman" w:hAnsi="Times New Roman" w:cs="Times New Roman"/>
                <w:sz w:val="24"/>
                <w:szCs w:val="24"/>
              </w:rPr>
              <w:t>.</w:t>
            </w:r>
          </w:p>
        </w:tc>
      </w:tr>
      <w:tr w:rsidR="00C3241D">
        <w:trPr>
          <w:trHeight w:val="841"/>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3241D" w:rsidRDefault="00C3241D" w:rsidP="00C32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3241D" w:rsidRDefault="00C3241D" w:rsidP="00C3241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3241D" w:rsidRDefault="00C3241D" w:rsidP="00C3241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w:t>
            </w:r>
            <w:r>
              <w:rPr>
                <w:rFonts w:ascii="Times New Roman" w:eastAsia="Times New Roman" w:hAnsi="Times New Roman" w:cs="Times New Roman"/>
                <w:sz w:val="24"/>
                <w:szCs w:val="24"/>
              </w:rPr>
              <w:lastRenderedPageBreak/>
              <w:t>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241D">
        <w:trPr>
          <w:trHeight w:val="501"/>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C3241D">
        <w:trPr>
          <w:trHeight w:val="1975"/>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3241D" w:rsidRDefault="00C3241D" w:rsidP="00C32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3241D" w:rsidRDefault="00C3241D" w:rsidP="00C3241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3241D" w:rsidRDefault="00C3241D" w:rsidP="00C3241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241D">
        <w:trPr>
          <w:trHeight w:val="480"/>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CF76C7">
                <w:rPr>
                  <w:rFonts w:ascii="Times New Roman" w:eastAsia="Times New Roman" w:hAnsi="Times New Roman" w:cs="Times New Roman"/>
                  <w:sz w:val="24"/>
                  <w:szCs w:val="24"/>
                </w:rPr>
                <w:t>пункті 47</w:t>
              </w:r>
            </w:hyperlink>
            <w:r w:rsidRPr="00CF76C7">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3241D" w:rsidRPr="00CF76C7" w:rsidRDefault="00C3241D" w:rsidP="00C3241D">
            <w:pPr>
              <w:widowControl w:val="0"/>
              <w:numPr>
                <w:ilvl w:val="0"/>
                <w:numId w:val="3"/>
              </w:numPr>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F76C7">
              <w:rPr>
                <w:rFonts w:ascii="Times New Roman" w:eastAsia="Times New Roman" w:hAnsi="Times New Roman" w:cs="Times New Roman"/>
                <w:b/>
                <w:i/>
                <w:sz w:val="24"/>
                <w:szCs w:val="24"/>
              </w:rPr>
              <w:t>згідно</w:t>
            </w:r>
            <w:r w:rsidRPr="00CF76C7">
              <w:rPr>
                <w:rFonts w:ascii="Times New Roman" w:eastAsia="Times New Roman" w:hAnsi="Times New Roman" w:cs="Times New Roman"/>
                <w:sz w:val="24"/>
                <w:szCs w:val="24"/>
              </w:rPr>
              <w:t xml:space="preserve"> з </w:t>
            </w:r>
            <w:r w:rsidRPr="00CF76C7">
              <w:rPr>
                <w:rFonts w:ascii="Times New Roman" w:eastAsia="Times New Roman" w:hAnsi="Times New Roman" w:cs="Times New Roman"/>
                <w:b/>
                <w:i/>
                <w:sz w:val="24"/>
                <w:szCs w:val="24"/>
              </w:rPr>
              <w:t>Додатком 1</w:t>
            </w:r>
            <w:r w:rsidRPr="00CF76C7">
              <w:rPr>
                <w:rFonts w:ascii="Times New Roman" w:eastAsia="Times New Roman" w:hAnsi="Times New Roman" w:cs="Times New Roman"/>
                <w:sz w:val="24"/>
                <w:szCs w:val="24"/>
              </w:rPr>
              <w:t xml:space="preserve"> до цієї тендерної документації;</w:t>
            </w:r>
          </w:p>
          <w:p w:rsidR="00C3241D" w:rsidRPr="00CF76C7" w:rsidRDefault="00C3241D" w:rsidP="00C3241D">
            <w:pPr>
              <w:widowControl w:val="0"/>
              <w:numPr>
                <w:ilvl w:val="0"/>
                <w:numId w:val="3"/>
              </w:numPr>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CF76C7">
              <w:rPr>
                <w:rFonts w:ascii="Times New Roman" w:eastAsia="Times New Roman" w:hAnsi="Times New Roman" w:cs="Times New Roman"/>
                <w:b/>
                <w:i/>
                <w:sz w:val="24"/>
                <w:szCs w:val="24"/>
              </w:rPr>
              <w:t>згідно з Додатком 1</w:t>
            </w:r>
            <w:r w:rsidRPr="00CF76C7">
              <w:rPr>
                <w:rFonts w:ascii="Times New Roman" w:eastAsia="Times New Roman" w:hAnsi="Times New Roman" w:cs="Times New Roman"/>
                <w:sz w:val="24"/>
                <w:szCs w:val="24"/>
              </w:rPr>
              <w:t xml:space="preserve"> до цієї тендерної документації;</w:t>
            </w:r>
          </w:p>
          <w:p w:rsidR="00E0236F" w:rsidRDefault="00C3241D" w:rsidP="00E0236F">
            <w:pPr>
              <w:widowControl w:val="0"/>
              <w:numPr>
                <w:ilvl w:val="0"/>
                <w:numId w:val="3"/>
              </w:numPr>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F76C7">
                <w:rPr>
                  <w:rFonts w:ascii="Times New Roman" w:eastAsia="Times New Roman" w:hAnsi="Times New Roman" w:cs="Times New Roman"/>
                  <w:sz w:val="24"/>
                  <w:szCs w:val="24"/>
                </w:rPr>
                <w:t>47</w:t>
              </w:r>
            </w:hyperlink>
            <w:r w:rsidRPr="00CF76C7">
              <w:rPr>
                <w:rFonts w:ascii="Times New Roman" w:eastAsia="Times New Roman" w:hAnsi="Times New Roman" w:cs="Times New Roman"/>
                <w:sz w:val="24"/>
                <w:szCs w:val="24"/>
              </w:rPr>
              <w:t xml:space="preserve">  Особливостей, </w:t>
            </w:r>
            <w:r w:rsidR="00EF21BA" w:rsidRPr="00CF76C7">
              <w:rPr>
                <w:rFonts w:ascii="Times New Roman" w:eastAsia="Times New Roman" w:hAnsi="Times New Roman" w:cs="Times New Roman"/>
                <w:sz w:val="24"/>
                <w:szCs w:val="24"/>
              </w:rPr>
              <w:t xml:space="preserve">– </w:t>
            </w:r>
            <w:r w:rsidRPr="00CF76C7">
              <w:rPr>
                <w:rFonts w:ascii="Times New Roman" w:eastAsia="Times New Roman" w:hAnsi="Times New Roman" w:cs="Times New Roman"/>
                <w:sz w:val="24"/>
                <w:szCs w:val="24"/>
              </w:rPr>
              <w:t xml:space="preserve"> згідно з </w:t>
            </w:r>
            <w:r w:rsidRPr="00CF76C7">
              <w:rPr>
                <w:rFonts w:ascii="Times New Roman" w:eastAsia="Times New Roman" w:hAnsi="Times New Roman" w:cs="Times New Roman"/>
                <w:b/>
                <w:i/>
                <w:sz w:val="24"/>
                <w:szCs w:val="24"/>
              </w:rPr>
              <w:t xml:space="preserve">Додатком 1 </w:t>
            </w:r>
            <w:r w:rsidRPr="00CF76C7">
              <w:rPr>
                <w:rFonts w:ascii="Times New Roman" w:eastAsia="Times New Roman" w:hAnsi="Times New Roman" w:cs="Times New Roman"/>
                <w:sz w:val="24"/>
                <w:szCs w:val="24"/>
              </w:rPr>
              <w:t>до цієї тендерної документації;</w:t>
            </w:r>
          </w:p>
          <w:p w:rsidR="00C3241D" w:rsidRDefault="00E0236F" w:rsidP="00E0236F">
            <w:pPr>
              <w:widowControl w:val="0"/>
              <w:numPr>
                <w:ilvl w:val="0"/>
                <w:numId w:val="3"/>
              </w:numPr>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 </w:t>
            </w:r>
            <w:r w:rsidR="00C3241D" w:rsidRPr="00CF76C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F4171" w:rsidRPr="00EC0802" w:rsidRDefault="002F4171" w:rsidP="00E0236F">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 xml:space="preserve">заповнену та підписану тендерну пропозицію за формою </w:t>
            </w:r>
            <w:r w:rsidRPr="00EC0802">
              <w:rPr>
                <w:rFonts w:ascii="Times New Roman" w:eastAsia="Times New Roman" w:hAnsi="Times New Roman" w:cs="Times New Roman"/>
                <w:sz w:val="24"/>
                <w:szCs w:val="24"/>
              </w:rPr>
              <w:t xml:space="preserve">– </w:t>
            </w:r>
            <w:r w:rsidR="00EF21BA" w:rsidRPr="00EC0802">
              <w:rPr>
                <w:rFonts w:ascii="Times New Roman" w:eastAsia="Times New Roman" w:hAnsi="Times New Roman" w:cs="Times New Roman"/>
                <w:sz w:val="24"/>
                <w:szCs w:val="24"/>
              </w:rPr>
              <w:t xml:space="preserve"> </w:t>
            </w:r>
            <w:r w:rsidRPr="00EC0802">
              <w:rPr>
                <w:rFonts w:ascii="Times New Roman" w:eastAsia="Times New Roman" w:hAnsi="Times New Roman" w:cs="Times New Roman"/>
                <w:b/>
                <w:i/>
                <w:sz w:val="24"/>
                <w:szCs w:val="24"/>
              </w:rPr>
              <w:t>згідно</w:t>
            </w:r>
            <w:r w:rsidRPr="00EC0802">
              <w:rPr>
                <w:rFonts w:ascii="Times New Roman" w:eastAsia="Times New Roman" w:hAnsi="Times New Roman" w:cs="Times New Roman"/>
                <w:sz w:val="24"/>
                <w:szCs w:val="24"/>
              </w:rPr>
              <w:t xml:space="preserve"> з </w:t>
            </w:r>
            <w:r w:rsidRPr="00EC0802">
              <w:rPr>
                <w:rFonts w:ascii="Times New Roman" w:eastAsia="Times New Roman" w:hAnsi="Times New Roman" w:cs="Times New Roman"/>
                <w:b/>
                <w:i/>
                <w:sz w:val="24"/>
                <w:szCs w:val="24"/>
              </w:rPr>
              <w:t>Додатком 4</w:t>
            </w:r>
            <w:r w:rsidRPr="00EC0802">
              <w:rPr>
                <w:rFonts w:ascii="Times New Roman" w:eastAsia="Times New Roman" w:hAnsi="Times New Roman" w:cs="Times New Roman"/>
                <w:sz w:val="24"/>
                <w:szCs w:val="24"/>
              </w:rPr>
              <w:t xml:space="preserve"> до цієї тендерної документації</w:t>
            </w:r>
            <w:r w:rsidRPr="00EC0802">
              <w:rPr>
                <w:rFonts w:ascii="Times New Roman" w:hAnsi="Times New Roman" w:cs="Times New Roman"/>
                <w:sz w:val="24"/>
                <w:szCs w:val="24"/>
              </w:rPr>
              <w:t>;</w:t>
            </w:r>
          </w:p>
          <w:p w:rsidR="002F4171" w:rsidRPr="00EC0802" w:rsidRDefault="00EF21BA" w:rsidP="00E0236F">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 xml:space="preserve">інформацію про необхідні технічні, якісні та кількісні характеристики предмета закупівлі, у відповідності з вимогами п.6 розділу ІІІ тендерної документації та </w:t>
            </w:r>
            <w:r w:rsidR="00F7367A" w:rsidRPr="00EC0802">
              <w:rPr>
                <w:rFonts w:ascii="Times New Roman" w:hAnsi="Times New Roman" w:cs="Times New Roman"/>
                <w:sz w:val="24"/>
                <w:szCs w:val="24"/>
              </w:rPr>
              <w:t>у</w:t>
            </w:r>
            <w:r w:rsidRPr="00EC0802">
              <w:rPr>
                <w:rFonts w:ascii="Times New Roman" w:eastAsia="Times New Roman" w:hAnsi="Times New Roman" w:cs="Times New Roman"/>
                <w:sz w:val="24"/>
                <w:szCs w:val="24"/>
              </w:rPr>
              <w:t xml:space="preserve"> </w:t>
            </w:r>
            <w:r w:rsidRPr="00EC0802">
              <w:rPr>
                <w:rFonts w:ascii="Times New Roman" w:eastAsia="Times New Roman" w:hAnsi="Times New Roman" w:cs="Times New Roman"/>
                <w:b/>
                <w:i/>
                <w:sz w:val="24"/>
                <w:szCs w:val="24"/>
              </w:rPr>
              <w:t>Додатк</w:t>
            </w:r>
            <w:r w:rsidR="00F7367A" w:rsidRPr="00EC0802">
              <w:rPr>
                <w:rFonts w:ascii="Times New Roman" w:eastAsia="Times New Roman" w:hAnsi="Times New Roman" w:cs="Times New Roman"/>
                <w:b/>
                <w:i/>
                <w:sz w:val="24"/>
                <w:szCs w:val="24"/>
              </w:rPr>
              <w:t>у</w:t>
            </w:r>
            <w:r w:rsidRPr="00EC0802">
              <w:rPr>
                <w:rFonts w:ascii="Times New Roman" w:eastAsia="Times New Roman" w:hAnsi="Times New Roman" w:cs="Times New Roman"/>
                <w:b/>
                <w:i/>
                <w:sz w:val="24"/>
                <w:szCs w:val="24"/>
              </w:rPr>
              <w:t xml:space="preserve"> 2</w:t>
            </w:r>
            <w:r w:rsidRPr="00EC0802">
              <w:rPr>
                <w:rFonts w:ascii="Times New Roman" w:eastAsia="Times New Roman" w:hAnsi="Times New Roman" w:cs="Times New Roman"/>
                <w:sz w:val="24"/>
                <w:szCs w:val="24"/>
              </w:rPr>
              <w:t xml:space="preserve"> до цієї тендерної документації</w:t>
            </w:r>
            <w:r w:rsidRPr="00EC0802">
              <w:rPr>
                <w:rFonts w:ascii="Times New Roman" w:hAnsi="Times New Roman" w:cs="Times New Roman"/>
                <w:sz w:val="24"/>
                <w:szCs w:val="24"/>
              </w:rPr>
              <w:t>;</w:t>
            </w:r>
          </w:p>
          <w:p w:rsidR="00F7367A" w:rsidRPr="00EC0802" w:rsidRDefault="00F7367A" w:rsidP="00E0236F">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копiю статуту Учасника (для юридичних осіб), або іншого установчого документу, у випадку, якщо у торгах приймає участь відокремлений структурний підрозділ юридичної особи, цей Учасник має додатково надати в складі його пропозиції копію Статуту або іншого установчого документу головної організації;</w:t>
            </w:r>
          </w:p>
          <w:p w:rsidR="00A34205" w:rsidRPr="00EC0802" w:rsidRDefault="00F7367A" w:rsidP="00A34205">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 xml:space="preserve">повноваження щодо підпису документів тендерної пропозиції та договору про закупівлю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w:t>
            </w:r>
            <w:r w:rsidRPr="00EC0802">
              <w:rPr>
                <w:rFonts w:ascii="Times New Roman" w:hAnsi="Times New Roman" w:cs="Times New Roman"/>
                <w:sz w:val="24"/>
                <w:szCs w:val="24"/>
              </w:rPr>
              <w:lastRenderedPageBreak/>
              <w:t>(обрання)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A590C" w:rsidRDefault="00EC0802" w:rsidP="001A590C">
            <w:pPr>
              <w:widowControl w:val="0"/>
              <w:numPr>
                <w:ilvl w:val="0"/>
                <w:numId w:val="3"/>
              </w:numPr>
              <w:jc w:val="both"/>
              <w:rPr>
                <w:rFonts w:ascii="Times New Roman" w:eastAsia="Times New Roman" w:hAnsi="Times New Roman" w:cs="Times New Roman"/>
                <w:sz w:val="24"/>
                <w:szCs w:val="24"/>
              </w:rPr>
            </w:pPr>
            <w:r w:rsidRPr="00EC0802">
              <w:rPr>
                <w:rFonts w:ascii="Times New Roman" w:hAnsi="Times New Roman" w:cs="Times New Roman"/>
                <w:sz w:val="24"/>
                <w:szCs w:val="24"/>
              </w:rPr>
              <w:t xml:space="preserve">довідку в довільній формі, про наявність в Учасника кол-центру, згідно з вимогами встановленими Постановою НКРЕКП «Про затвердження Мінімальних вимог до якості обслуговування споживачів електричної енергії кол- центрами» від 12.06.2018 №373 або, у разі, якщо створення кол-центру не є обов‘язковим для Учасника, довідку з </w:t>
            </w:r>
            <w:r w:rsidRPr="001A590C">
              <w:rPr>
                <w:rFonts w:ascii="Times New Roman" w:hAnsi="Times New Roman" w:cs="Times New Roman"/>
                <w:sz w:val="24"/>
                <w:szCs w:val="24"/>
              </w:rPr>
              <w:t>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1A590C" w:rsidRPr="001A590C" w:rsidRDefault="00F7367A" w:rsidP="001A590C">
            <w:pPr>
              <w:widowControl w:val="0"/>
              <w:numPr>
                <w:ilvl w:val="0"/>
                <w:numId w:val="3"/>
              </w:numPr>
              <w:jc w:val="both"/>
              <w:rPr>
                <w:rFonts w:ascii="Times New Roman" w:eastAsia="Times New Roman" w:hAnsi="Times New Roman" w:cs="Times New Roman"/>
                <w:sz w:val="24"/>
                <w:szCs w:val="24"/>
              </w:rPr>
            </w:pPr>
            <w:r w:rsidRPr="001A590C">
              <w:rPr>
                <w:rFonts w:ascii="Times New Roman" w:hAnsi="Times New Roman" w:cs="Times New Roman"/>
                <w:sz w:val="24"/>
                <w:szCs w:val="24"/>
              </w:rPr>
              <w:t xml:space="preserve">проект договору, </w:t>
            </w:r>
            <w:r w:rsidRPr="001A590C">
              <w:rPr>
                <w:rFonts w:ascii="Times New Roman" w:eastAsia="Times New Roman" w:hAnsi="Times New Roman" w:cs="Times New Roman"/>
                <w:b/>
                <w:i/>
                <w:sz w:val="24"/>
                <w:szCs w:val="24"/>
              </w:rPr>
              <w:t>згідно</w:t>
            </w:r>
            <w:r w:rsidRPr="001A590C">
              <w:rPr>
                <w:rFonts w:ascii="Times New Roman" w:eastAsia="Times New Roman" w:hAnsi="Times New Roman" w:cs="Times New Roman"/>
                <w:sz w:val="24"/>
                <w:szCs w:val="24"/>
              </w:rPr>
              <w:t xml:space="preserve"> з </w:t>
            </w:r>
            <w:r w:rsidRPr="001A590C">
              <w:rPr>
                <w:rFonts w:ascii="Times New Roman" w:eastAsia="Times New Roman" w:hAnsi="Times New Roman" w:cs="Times New Roman"/>
                <w:b/>
                <w:i/>
                <w:sz w:val="24"/>
                <w:szCs w:val="24"/>
              </w:rPr>
              <w:t xml:space="preserve">Додатком </w:t>
            </w:r>
            <w:r w:rsidR="00E150BD" w:rsidRPr="001A590C">
              <w:rPr>
                <w:rFonts w:ascii="Times New Roman" w:eastAsia="Times New Roman" w:hAnsi="Times New Roman" w:cs="Times New Roman"/>
                <w:b/>
                <w:i/>
                <w:sz w:val="24"/>
                <w:szCs w:val="24"/>
              </w:rPr>
              <w:t>3</w:t>
            </w:r>
            <w:r w:rsidRPr="001A590C">
              <w:rPr>
                <w:rFonts w:ascii="Times New Roman" w:eastAsia="Times New Roman" w:hAnsi="Times New Roman" w:cs="Times New Roman"/>
                <w:sz w:val="24"/>
                <w:szCs w:val="24"/>
              </w:rPr>
              <w:t xml:space="preserve"> до цієї тендерної документації</w:t>
            </w:r>
            <w:r w:rsidRPr="001A590C">
              <w:rPr>
                <w:rFonts w:ascii="Times New Roman" w:hAnsi="Times New Roman" w:cs="Times New Roman"/>
                <w:sz w:val="24"/>
                <w:szCs w:val="24"/>
              </w:rPr>
              <w:t xml:space="preserve">, який повинен бути заповнений для сторони учасника, підписаний уповноваженою особою учасника і містити печатку учасника. </w:t>
            </w:r>
            <w:r w:rsidR="001A590C" w:rsidRPr="001A590C">
              <w:rPr>
                <w:rFonts w:ascii="Times New Roman" w:hAnsi="Times New Roman" w:cs="Times New Roman"/>
                <w:sz w:val="24"/>
                <w:szCs w:val="24"/>
              </w:rPr>
              <w:t>При заповненні проекту договору цінові показники не зазначаються.</w:t>
            </w:r>
          </w:p>
          <w:p w:rsidR="00F7367A" w:rsidRPr="00EC0802" w:rsidRDefault="00F7367A" w:rsidP="001A590C">
            <w:pPr>
              <w:widowControl w:val="0"/>
              <w:ind w:left="720"/>
              <w:jc w:val="both"/>
              <w:rPr>
                <w:rFonts w:ascii="Times New Roman" w:eastAsia="Times New Roman" w:hAnsi="Times New Roman" w:cs="Times New Roman"/>
                <w:sz w:val="24"/>
                <w:szCs w:val="24"/>
              </w:rPr>
            </w:pP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Переможець процедури закупівлі у строк, що не перевищує </w:t>
            </w:r>
            <w:r w:rsidRPr="00CF76C7">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CF76C7">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C3241D" w:rsidRPr="00CF76C7" w:rsidRDefault="00C3241D" w:rsidP="00C3241D">
            <w:pPr>
              <w:widowControl w:val="0"/>
              <w:jc w:val="both"/>
              <w:rPr>
                <w:rFonts w:ascii="Times New Roman" w:eastAsia="Times New Roman" w:hAnsi="Times New Roman" w:cs="Times New Roman"/>
                <w:b/>
                <w:sz w:val="24"/>
                <w:szCs w:val="24"/>
              </w:rPr>
            </w:pPr>
            <w:r w:rsidRPr="00CF76C7">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3241D" w:rsidRPr="00CF76C7" w:rsidRDefault="00C3241D" w:rsidP="00C3241D">
            <w:pPr>
              <w:widowControl w:val="0"/>
              <w:jc w:val="both"/>
              <w:rPr>
                <w:rFonts w:ascii="Times New Roman" w:eastAsia="Times New Roman" w:hAnsi="Times New Roman" w:cs="Times New Roman"/>
                <w:b/>
                <w:i/>
                <w:sz w:val="24"/>
                <w:szCs w:val="24"/>
              </w:rPr>
            </w:pPr>
            <w:r w:rsidRPr="00CF76C7">
              <w:rPr>
                <w:rFonts w:ascii="Times New Roman" w:eastAsia="Times New Roman" w:hAnsi="Times New Roman" w:cs="Times New Roman"/>
                <w:b/>
                <w:i/>
                <w:sz w:val="24"/>
                <w:szCs w:val="24"/>
              </w:rPr>
              <w:t>Опис та приклади формальних несуттєвих помилок.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CF76C7">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C3241D" w:rsidRPr="00CF76C7" w:rsidRDefault="00C3241D" w:rsidP="00C3241D">
            <w:pPr>
              <w:widowControl w:val="0"/>
              <w:jc w:val="both"/>
              <w:rPr>
                <w:rFonts w:ascii="Times New Roman" w:eastAsia="Times New Roman" w:hAnsi="Times New Roman" w:cs="Times New Roman"/>
                <w:i/>
                <w:sz w:val="24"/>
                <w:szCs w:val="24"/>
                <w:u w:val="single"/>
              </w:rPr>
            </w:pPr>
            <w:r w:rsidRPr="00CF76C7">
              <w:rPr>
                <w:rFonts w:ascii="Times New Roman" w:eastAsia="Times New Roman" w:hAnsi="Times New Roman" w:cs="Times New Roman"/>
                <w:i/>
                <w:sz w:val="24"/>
                <w:szCs w:val="24"/>
                <w:u w:val="single"/>
              </w:rPr>
              <w:t>Опис формальних помилок: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1.</w:t>
            </w:r>
            <w:r w:rsidRPr="00CF76C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уживання великої літери;</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уживання розділових знаків та відмінювання слів у реченні;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використання слова або мовного звороту, запозичених з іншої мови;</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застосування правил переносу частини слова з рядка в рядок;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ab/>
              <w:t>написання слів разом та/або окремо, та/або через дефіс;</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2.</w:t>
            </w:r>
            <w:r w:rsidRPr="00CF76C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3.</w:t>
            </w:r>
            <w:r w:rsidRPr="00CF76C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4.</w:t>
            </w:r>
            <w:r w:rsidRPr="00CF76C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5.</w:t>
            </w:r>
            <w:r w:rsidRPr="00CF76C7">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CF76C7">
              <w:rPr>
                <w:rFonts w:ascii="Times New Roman" w:eastAsia="Times New Roman" w:hAnsi="Times New Roman" w:cs="Times New Roman"/>
                <w:sz w:val="24"/>
                <w:szCs w:val="24"/>
              </w:rPr>
              <w:lastRenderedPageBreak/>
              <w:t>тендерній документації.</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6.</w:t>
            </w:r>
            <w:r w:rsidRPr="00CF76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7.</w:t>
            </w:r>
            <w:r w:rsidRPr="00CF76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8.</w:t>
            </w:r>
            <w:r w:rsidRPr="00CF76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9.</w:t>
            </w:r>
            <w:r w:rsidRPr="00CF76C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10.</w:t>
            </w:r>
            <w:r w:rsidRPr="00CF76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11.</w:t>
            </w:r>
            <w:r w:rsidRPr="00CF76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12.</w:t>
            </w:r>
            <w:r w:rsidRPr="00CF76C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3241D" w:rsidRPr="00CF76C7" w:rsidRDefault="00C3241D" w:rsidP="00C3241D">
            <w:pPr>
              <w:widowControl w:val="0"/>
              <w:jc w:val="both"/>
              <w:rPr>
                <w:rFonts w:ascii="Times New Roman" w:eastAsia="Times New Roman" w:hAnsi="Times New Roman" w:cs="Times New Roman"/>
                <w:i/>
                <w:sz w:val="24"/>
                <w:szCs w:val="24"/>
                <w:u w:val="single"/>
              </w:rPr>
            </w:pPr>
            <w:r w:rsidRPr="00CF76C7">
              <w:rPr>
                <w:rFonts w:ascii="Times New Roman" w:eastAsia="Times New Roman" w:hAnsi="Times New Roman" w:cs="Times New Roman"/>
                <w:i/>
                <w:sz w:val="24"/>
                <w:szCs w:val="24"/>
                <w:u w:val="single"/>
              </w:rPr>
              <w:t>Приклади формальних помилок: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«м.</w:t>
            </w:r>
            <w:r w:rsidR="00CF76C7" w:rsidRPr="00CF76C7">
              <w:rPr>
                <w:rFonts w:ascii="Times New Roman" w:eastAsia="Times New Roman" w:hAnsi="Times New Roman" w:cs="Times New Roman"/>
                <w:sz w:val="24"/>
                <w:szCs w:val="24"/>
              </w:rPr>
              <w:t>львів</w:t>
            </w:r>
            <w:r w:rsidRPr="00CF76C7">
              <w:rPr>
                <w:rFonts w:ascii="Times New Roman" w:eastAsia="Times New Roman" w:hAnsi="Times New Roman" w:cs="Times New Roman"/>
                <w:sz w:val="24"/>
                <w:szCs w:val="24"/>
              </w:rPr>
              <w:t>» замість «м.</w:t>
            </w:r>
            <w:r w:rsidR="00CF76C7" w:rsidRPr="00CF76C7">
              <w:rPr>
                <w:rFonts w:ascii="Times New Roman" w:eastAsia="Times New Roman" w:hAnsi="Times New Roman" w:cs="Times New Roman"/>
                <w:sz w:val="24"/>
                <w:szCs w:val="24"/>
              </w:rPr>
              <w:t>Львів</w:t>
            </w:r>
            <w:r w:rsidRPr="00CF76C7">
              <w:rPr>
                <w:rFonts w:ascii="Times New Roman" w:eastAsia="Times New Roman" w:hAnsi="Times New Roman" w:cs="Times New Roman"/>
                <w:sz w:val="24"/>
                <w:szCs w:val="24"/>
              </w:rPr>
              <w:t>»;</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«поряд -ок» замість «поря – док»;</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«ненадається» замість «не надається»»;</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«______________№_____________» замість «14.08.2020 №320/13/14-01»</w:t>
            </w:r>
          </w:p>
          <w:p w:rsidR="00C3241D" w:rsidRPr="00CF76C7" w:rsidRDefault="00C3241D" w:rsidP="00C3241D">
            <w:pPr>
              <w:widowControl w:val="0"/>
              <w:jc w:val="both"/>
              <w:rPr>
                <w:rFonts w:ascii="Times New Roman" w:eastAsia="Times New Roman" w:hAnsi="Times New Roman" w:cs="Times New Roman"/>
                <w:sz w:val="24"/>
                <w:szCs w:val="24"/>
              </w:rPr>
            </w:pPr>
            <w:r w:rsidRPr="00CF76C7">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C3241D" w:rsidRPr="00CF76C7" w:rsidRDefault="00C3241D" w:rsidP="00C3241D">
            <w:pPr>
              <w:widowControl w:val="0"/>
              <w:ind w:left="40" w:hanging="20"/>
              <w:jc w:val="both"/>
              <w:rPr>
                <w:rFonts w:ascii="Times New Roman" w:eastAsia="Times New Roman" w:hAnsi="Times New Roman" w:cs="Times New Roman"/>
                <w:color w:val="000000"/>
                <w:sz w:val="24"/>
                <w:szCs w:val="24"/>
              </w:rPr>
            </w:pPr>
            <w:r w:rsidRPr="00CF76C7">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CF76C7">
              <w:rPr>
                <w:rFonts w:ascii="Times New Roman" w:eastAsia="Times New Roman" w:hAnsi="Times New Roman" w:cs="Times New Roman"/>
                <w:sz w:val="24"/>
                <w:szCs w:val="24"/>
              </w:rPr>
              <w:t>—</w:t>
            </w:r>
            <w:r w:rsidRPr="00CF76C7">
              <w:rPr>
                <w:rFonts w:ascii="Times New Roman" w:eastAsia="Times New Roman" w:hAnsi="Times New Roman" w:cs="Times New Roman"/>
                <w:color w:val="000000"/>
                <w:sz w:val="24"/>
                <w:szCs w:val="24"/>
              </w:rPr>
              <w:t xml:space="preserve"> підприємців, у </w:t>
            </w:r>
            <w:r w:rsidRPr="00CF76C7">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C3241D" w:rsidRPr="00CF76C7" w:rsidRDefault="00C3241D" w:rsidP="00C3241D">
            <w:pPr>
              <w:widowControl w:val="0"/>
              <w:ind w:left="40" w:hanging="20"/>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УВАГА!!!</w:t>
            </w:r>
          </w:p>
          <w:p w:rsidR="00C3241D" w:rsidRPr="00CF76C7" w:rsidRDefault="00C3241D" w:rsidP="00C3241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CF76C7">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CF76C7">
              <w:rPr>
                <w:rFonts w:ascii="Times New Roman" w:eastAsia="Times New Roman" w:hAnsi="Times New Roman" w:cs="Times New Roman"/>
                <w:b/>
                <w:sz w:val="24"/>
                <w:szCs w:val="24"/>
              </w:rPr>
              <w:t>сом (УЕП)</w:t>
            </w:r>
            <w:r w:rsidRPr="00CF76C7">
              <w:rPr>
                <w:rFonts w:ascii="Times New Roman" w:eastAsia="Times New Roman" w:hAnsi="Times New Roman" w:cs="Times New Roman"/>
                <w:b/>
                <w:color w:val="000000"/>
                <w:sz w:val="24"/>
                <w:szCs w:val="24"/>
              </w:rPr>
              <w:t>;</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Винятки:</w:t>
            </w:r>
          </w:p>
          <w:p w:rsidR="00C3241D" w:rsidRPr="00CF76C7" w:rsidRDefault="00C3241D" w:rsidP="00C3241D">
            <w:pPr>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3241D" w:rsidRPr="00CF76C7" w:rsidRDefault="00C3241D" w:rsidP="00C3241D">
            <w:pPr>
              <w:widowControl w:val="0"/>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3241D" w:rsidRPr="00CF76C7" w:rsidRDefault="00C3241D" w:rsidP="00C3241D">
            <w:pPr>
              <w:widowControl w:val="0"/>
              <w:ind w:left="40" w:hanging="20"/>
              <w:jc w:val="both"/>
              <w:rPr>
                <w:rFonts w:ascii="Times New Roman" w:eastAsia="Times New Roman" w:hAnsi="Times New Roman" w:cs="Times New Roman"/>
                <w:b/>
                <w:sz w:val="24"/>
                <w:szCs w:val="24"/>
              </w:rPr>
            </w:pPr>
            <w:r w:rsidRPr="00CF76C7">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F76C7">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3241D" w:rsidRPr="00CF76C7" w:rsidRDefault="00C3241D" w:rsidP="00C3241D">
            <w:pPr>
              <w:widowControl w:val="0"/>
              <w:ind w:left="40" w:hanging="20"/>
              <w:jc w:val="both"/>
              <w:rPr>
                <w:rFonts w:ascii="Times New Roman" w:eastAsia="Times New Roman" w:hAnsi="Times New Roman" w:cs="Times New Roman"/>
                <w:b/>
                <w:color w:val="000000"/>
                <w:sz w:val="24"/>
                <w:szCs w:val="24"/>
              </w:rPr>
            </w:pPr>
            <w:r w:rsidRPr="00CF76C7">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3241D" w:rsidRPr="00CF76C7" w:rsidRDefault="00C3241D" w:rsidP="00C3241D">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CF76C7">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sidRPr="00CF76C7">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r w:rsidRPr="00CF76C7">
              <w:rPr>
                <w:rFonts w:ascii="Times New Roman" w:eastAsia="Times New Roman" w:hAnsi="Times New Roman" w:cs="Times New Roman"/>
                <w:color w:val="0D0D0D"/>
                <w:sz w:val="24"/>
                <w:szCs w:val="24"/>
              </w:rPr>
              <w:t xml:space="preserve"> </w:t>
            </w:r>
          </w:p>
          <w:p w:rsidR="00C3241D" w:rsidRPr="00CF76C7" w:rsidRDefault="00C3241D" w:rsidP="00C3241D">
            <w:pPr>
              <w:widowControl w:val="0"/>
              <w:jc w:val="both"/>
              <w:rPr>
                <w:rFonts w:ascii="Times New Roman" w:eastAsia="Times New Roman" w:hAnsi="Times New Roman" w:cs="Times New Roman"/>
                <w:sz w:val="24"/>
                <w:szCs w:val="24"/>
              </w:rPr>
            </w:pPr>
            <w:bookmarkStart w:id="3" w:name="_heading=h.hjqm8skarbdr" w:colFirst="0" w:colLast="0"/>
            <w:bookmarkEnd w:id="3"/>
            <w:r w:rsidRPr="00CF76C7">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C3241D" w:rsidRPr="00CF76C7" w:rsidRDefault="00C3241D" w:rsidP="00CF76C7">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CF76C7">
              <w:rPr>
                <w:rFonts w:ascii="Times New Roman" w:eastAsia="Times New Roman" w:hAnsi="Times New Roman" w:cs="Times New Roman"/>
                <w:sz w:val="24"/>
                <w:szCs w:val="24"/>
              </w:rPr>
              <w:t>Кожен учасник має право подати тільки одну тендерну пропозицію</w:t>
            </w:r>
            <w:r w:rsidR="00CF76C7">
              <w:rPr>
                <w:rFonts w:ascii="Times New Roman" w:eastAsia="Times New Roman" w:hAnsi="Times New Roman" w:cs="Times New Roman"/>
                <w:sz w:val="24"/>
                <w:szCs w:val="24"/>
              </w:rPr>
              <w:t>.</w:t>
            </w:r>
            <w:r w:rsidRPr="00CF76C7">
              <w:rPr>
                <w:rFonts w:ascii="Times New Roman" w:eastAsia="Times New Roman" w:hAnsi="Times New Roman" w:cs="Times New Roman"/>
                <w:sz w:val="24"/>
                <w:szCs w:val="24"/>
              </w:rPr>
              <w:t xml:space="preserve"> </w:t>
            </w:r>
            <w:r w:rsidRPr="00CF76C7">
              <w:rPr>
                <w:rFonts w:ascii="Times New Roman" w:eastAsia="Times New Roman" w:hAnsi="Times New Roman" w:cs="Times New Roman"/>
                <w:i/>
                <w:sz w:val="28"/>
                <w:szCs w:val="28"/>
              </w:rPr>
              <w:t xml:space="preserve"> </w:t>
            </w:r>
          </w:p>
        </w:tc>
      </w:tr>
      <w:tr w:rsidR="00C3241D">
        <w:trPr>
          <w:trHeight w:val="913"/>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241D" w:rsidRDefault="00C3241D" w:rsidP="00C3241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3241D" w:rsidRPr="00097FC1" w:rsidRDefault="00C3241D" w:rsidP="00C3241D">
            <w:pPr>
              <w:widowControl w:val="0"/>
              <w:ind w:right="120"/>
              <w:jc w:val="both"/>
              <w:rPr>
                <w:rFonts w:ascii="Times New Roman" w:eastAsia="Times New Roman" w:hAnsi="Times New Roman" w:cs="Times New Roman"/>
                <w:sz w:val="24"/>
                <w:szCs w:val="24"/>
              </w:rPr>
            </w:pPr>
            <w:r w:rsidRPr="00097FC1">
              <w:rPr>
                <w:rFonts w:ascii="Times New Roman" w:eastAsia="Times New Roman" w:hAnsi="Times New Roman" w:cs="Times New Roman"/>
                <w:sz w:val="24"/>
                <w:szCs w:val="24"/>
              </w:rPr>
              <w:t>Забезпечення тендерної пропозиції  не вимагається.</w:t>
            </w:r>
          </w:p>
          <w:p w:rsidR="00C3241D" w:rsidRDefault="00C3241D" w:rsidP="00097FC1">
            <w:pPr>
              <w:jc w:val="both"/>
              <w:rPr>
                <w:rFonts w:ascii="Times New Roman" w:eastAsia="Times New Roman" w:hAnsi="Times New Roman" w:cs="Times New Roman"/>
                <w:i/>
                <w:color w:val="4A86E8"/>
                <w:sz w:val="24"/>
                <w:szCs w:val="24"/>
                <w:highlight w:val="yellow"/>
              </w:rPr>
            </w:pP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3241D" w:rsidRPr="00097FC1" w:rsidRDefault="00C3241D" w:rsidP="00C3241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97FC1">
              <w:rPr>
                <w:rFonts w:ascii="Times New Roman" w:eastAsia="Times New Roman" w:hAnsi="Times New Roman" w:cs="Times New Roman"/>
                <w:sz w:val="24"/>
                <w:szCs w:val="24"/>
              </w:rPr>
              <w:t>Не передбачається.</w:t>
            </w:r>
          </w:p>
          <w:p w:rsidR="00C3241D" w:rsidRDefault="00C3241D" w:rsidP="00C3241D">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C3241D" w:rsidRDefault="00C3241D" w:rsidP="00097FC1">
            <w:pPr>
              <w:shd w:val="clear" w:color="auto" w:fill="FFFFFF"/>
              <w:ind w:right="120"/>
              <w:jc w:val="both"/>
              <w:rPr>
                <w:rFonts w:ascii="Times New Roman" w:eastAsia="Times New Roman" w:hAnsi="Times New Roman" w:cs="Times New Roman"/>
                <w:sz w:val="24"/>
                <w:szCs w:val="24"/>
                <w:highlight w:val="yellow"/>
              </w:rPr>
            </w:pPr>
          </w:p>
        </w:tc>
      </w:tr>
      <w:tr w:rsidR="00C3241D">
        <w:trPr>
          <w:trHeight w:val="560"/>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97FC1">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C3241D" w:rsidRDefault="00C3241D" w:rsidP="00C3241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C3241D" w:rsidRDefault="00C3241D" w:rsidP="00C3241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C3241D" w:rsidRDefault="00C3241D" w:rsidP="00C3241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3241D" w:rsidRDefault="00C3241D" w:rsidP="00C3241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C3241D" w:rsidRDefault="00C3241D" w:rsidP="00C3241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Pr>
                <w:rFonts w:ascii="Times New Roman" w:eastAsia="Times New Roman" w:hAnsi="Times New Roman" w:cs="Times New Roman"/>
                <w:sz w:val="24"/>
                <w:szCs w:val="24"/>
                <w:highlight w:val="white"/>
              </w:rPr>
              <w:lastRenderedPageBreak/>
              <w:t>вчинення правопорушення, пов’язаного з використанням дитячої праці чи будь-якими формами торгівлі людьми.</w:t>
            </w:r>
          </w:p>
          <w:p w:rsidR="00C3241D" w:rsidRDefault="00C3241D" w:rsidP="00C324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3241D" w:rsidRDefault="00C3241D" w:rsidP="00C3241D">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F21BA" w:rsidRPr="00EF21BA" w:rsidRDefault="00EF21BA" w:rsidP="00C3241D">
            <w:pPr>
              <w:widowControl w:val="0"/>
              <w:ind w:right="120"/>
              <w:jc w:val="both"/>
              <w:rPr>
                <w:rFonts w:ascii="Times New Roman" w:hAnsi="Times New Roman" w:cs="Times New Roman"/>
                <w:sz w:val="24"/>
                <w:szCs w:val="24"/>
              </w:rPr>
            </w:pPr>
            <w:r w:rsidRPr="00EF21BA">
              <w:rPr>
                <w:rFonts w:ascii="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в </w:t>
            </w:r>
            <w:r w:rsidRPr="00EF21BA">
              <w:rPr>
                <w:rFonts w:ascii="Times New Roman" w:eastAsia="Times New Roman" w:hAnsi="Times New Roman" w:cs="Times New Roman"/>
                <w:b/>
                <w:i/>
                <w:sz w:val="24"/>
                <w:szCs w:val="24"/>
              </w:rPr>
              <w:t>Додатку 2</w:t>
            </w:r>
            <w:r w:rsidRPr="00EF21BA">
              <w:rPr>
                <w:rFonts w:ascii="Times New Roman" w:eastAsia="Times New Roman" w:hAnsi="Times New Roman" w:cs="Times New Roman"/>
                <w:b/>
                <w:sz w:val="24"/>
                <w:szCs w:val="24"/>
              </w:rPr>
              <w:t xml:space="preserve"> </w:t>
            </w:r>
            <w:r w:rsidRPr="00EF21BA">
              <w:rPr>
                <w:rFonts w:ascii="Times New Roman" w:eastAsia="Times New Roman" w:hAnsi="Times New Roman" w:cs="Times New Roman"/>
                <w:sz w:val="24"/>
                <w:szCs w:val="24"/>
              </w:rPr>
              <w:t>до цієї тендерної документації</w:t>
            </w:r>
            <w:r w:rsidRPr="00EF21BA">
              <w:rPr>
                <w:rFonts w:ascii="Times New Roman" w:hAnsi="Times New Roman" w:cs="Times New Roman"/>
                <w:sz w:val="24"/>
                <w:szCs w:val="24"/>
              </w:rPr>
              <w:t xml:space="preserve">. Учасники надають Довідку на ім’я учасника від оператора системи </w:t>
            </w:r>
            <w:r w:rsidRPr="00F33FFD">
              <w:rPr>
                <w:rFonts w:ascii="Times New Roman" w:hAnsi="Times New Roman" w:cs="Times New Roman"/>
                <w:sz w:val="24"/>
                <w:szCs w:val="24"/>
              </w:rPr>
              <w:t>передачі («НЕК «Укренерго»), який виконує функції адміністратора розрахунків про те, що він не перебуває у статусі «дефолтного», видана не раніше 30-денної давнини відносно подання у складі пропозиції.</w:t>
            </w:r>
            <w:r w:rsidRPr="00EF21BA">
              <w:rPr>
                <w:rFonts w:ascii="Times New Roman" w:hAnsi="Times New Roman" w:cs="Times New Roman"/>
                <w:sz w:val="24"/>
                <w:szCs w:val="24"/>
              </w:rPr>
              <w:t xml:space="preserve"> </w:t>
            </w:r>
          </w:p>
          <w:p w:rsidR="00EF21BA" w:rsidRPr="00EF21BA" w:rsidRDefault="00EF21BA" w:rsidP="00C3241D">
            <w:pPr>
              <w:widowControl w:val="0"/>
              <w:ind w:right="120"/>
              <w:jc w:val="both"/>
              <w:rPr>
                <w:rFonts w:ascii="Times New Roman" w:hAnsi="Times New Roman" w:cs="Times New Roman"/>
                <w:sz w:val="24"/>
                <w:szCs w:val="24"/>
              </w:rPr>
            </w:pPr>
            <w:r w:rsidRPr="00EF21BA">
              <w:rPr>
                <w:rFonts w:ascii="Times New Roman" w:hAnsi="Times New Roman" w:cs="Times New Roman"/>
                <w:sz w:val="24"/>
                <w:szCs w:val="24"/>
              </w:rPr>
              <w:t xml:space="preserve">Тендерна пропозиція, що не відповідає технічним вимогам, викладеним у </w:t>
            </w:r>
            <w:r w:rsidRPr="00EC0802">
              <w:rPr>
                <w:rFonts w:ascii="Times New Roman" w:hAnsi="Times New Roman" w:cs="Times New Roman"/>
                <w:b/>
                <w:i/>
                <w:sz w:val="24"/>
                <w:szCs w:val="24"/>
              </w:rPr>
              <w:t xml:space="preserve">Додатку </w:t>
            </w:r>
            <w:r w:rsidR="00EC0802" w:rsidRPr="00EC0802">
              <w:rPr>
                <w:rFonts w:ascii="Times New Roman" w:hAnsi="Times New Roman" w:cs="Times New Roman"/>
                <w:b/>
                <w:i/>
                <w:sz w:val="24"/>
                <w:szCs w:val="24"/>
              </w:rPr>
              <w:t>2</w:t>
            </w:r>
            <w:r w:rsidRPr="00EF21BA">
              <w:rPr>
                <w:rFonts w:ascii="Times New Roman" w:hAnsi="Times New Roman" w:cs="Times New Roman"/>
                <w:sz w:val="24"/>
                <w:szCs w:val="24"/>
              </w:rPr>
              <w:t xml:space="preserve">, буде відхилена як така, що не відповідає умовам технічної специфікації та/або іншим вимогам щодо предмету закупівлі. </w:t>
            </w:r>
          </w:p>
          <w:p w:rsidR="00C3241D" w:rsidRPr="001A590C" w:rsidRDefault="00EF21BA" w:rsidP="00C3241D">
            <w:pPr>
              <w:widowControl w:val="0"/>
              <w:ind w:right="120"/>
              <w:jc w:val="both"/>
              <w:rPr>
                <w:rFonts w:ascii="Times New Roman" w:hAnsi="Times New Roman" w:cs="Times New Roman"/>
                <w:sz w:val="24"/>
                <w:szCs w:val="24"/>
              </w:rPr>
            </w:pPr>
            <w:r w:rsidRPr="00EF21BA">
              <w:rPr>
                <w:rFonts w:ascii="Times New Roman" w:hAnsi="Times New Roman" w:cs="Times New Roman"/>
                <w:sz w:val="24"/>
                <w:szCs w:val="24"/>
              </w:rPr>
              <w:t xml:space="preserve">Відповідно до ст. 131 Кодексу цивільного захисту України на виконання положень Постанови КМУ «Про затвердження Порядку ведення обліку надзвичайних ситуацій» від 9 жовтня 2013 р. № 738, учасники у складі своїх тендерних пропозицій надають інформацію (видану </w:t>
            </w:r>
            <w:r w:rsidRPr="00EF21BA">
              <w:rPr>
                <w:rFonts w:ascii="Times New Roman" w:hAnsi="Times New Roman" w:cs="Times New Roman"/>
                <w:sz w:val="24"/>
                <w:szCs w:val="24"/>
              </w:rPr>
              <w:lastRenderedPageBreak/>
              <w:t xml:space="preserve">(оформлену) на ім’я учасника не раніше 4 кварталу 2023р.) від територіального органу ДСНС України про наявність або про відсутність надзвичайних ситуацій на об’єктах учасника за період 2023 року. </w:t>
            </w:r>
          </w:p>
        </w:tc>
      </w:tr>
      <w:tr w:rsidR="00C3241D">
        <w:trPr>
          <w:trHeight w:val="841"/>
          <w:jc w:val="center"/>
        </w:trPr>
        <w:tc>
          <w:tcPr>
            <w:tcW w:w="705" w:type="dxa"/>
          </w:tcPr>
          <w:p w:rsidR="00C3241D" w:rsidRDefault="00EF21BA" w:rsidP="00EF21B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241D">
        <w:trPr>
          <w:trHeight w:val="442"/>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3241D" w:rsidRPr="00AD6AA8" w:rsidRDefault="00C3241D" w:rsidP="00C3241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E150BD" w:rsidRPr="00E150BD">
              <w:rPr>
                <w:rFonts w:ascii="Times New Roman" w:eastAsia="Times New Roman" w:hAnsi="Times New Roman" w:cs="Times New Roman"/>
                <w:b/>
                <w:color w:val="000000"/>
                <w:sz w:val="24"/>
                <w:szCs w:val="24"/>
              </w:rPr>
              <w:t>2</w:t>
            </w:r>
            <w:r w:rsidR="003F5559">
              <w:rPr>
                <w:rFonts w:ascii="Times New Roman" w:eastAsia="Times New Roman" w:hAnsi="Times New Roman" w:cs="Times New Roman"/>
                <w:b/>
                <w:color w:val="000000"/>
                <w:sz w:val="24"/>
                <w:szCs w:val="24"/>
              </w:rPr>
              <w:t>4</w:t>
            </w:r>
            <w:bookmarkStart w:id="6" w:name="_GoBack"/>
            <w:bookmarkEnd w:id="6"/>
            <w:r w:rsidR="00AD6AA8" w:rsidRPr="00E150BD">
              <w:rPr>
                <w:rFonts w:ascii="Times New Roman" w:eastAsia="Times New Roman" w:hAnsi="Times New Roman" w:cs="Times New Roman"/>
                <w:b/>
                <w:color w:val="000000"/>
                <w:sz w:val="24"/>
                <w:szCs w:val="24"/>
              </w:rPr>
              <w:t>.12</w:t>
            </w:r>
            <w:r w:rsidR="00AD6AA8" w:rsidRPr="00AD6AA8">
              <w:rPr>
                <w:rFonts w:ascii="Times New Roman" w:eastAsia="Times New Roman" w:hAnsi="Times New Roman" w:cs="Times New Roman"/>
                <w:b/>
                <w:color w:val="000000"/>
                <w:sz w:val="24"/>
                <w:szCs w:val="24"/>
              </w:rPr>
              <w:t>.2023 року</w:t>
            </w:r>
            <w:r w:rsidRPr="00AD6AA8">
              <w:rPr>
                <w:rFonts w:ascii="Times New Roman" w:eastAsia="Times New Roman" w:hAnsi="Times New Roman" w:cs="Times New Roman"/>
                <w:b/>
                <w:color w:val="FF0000"/>
                <w:sz w:val="24"/>
                <w:szCs w:val="24"/>
              </w:rPr>
              <w:t xml:space="preserve"> </w:t>
            </w:r>
            <w:r w:rsidRPr="00AD6AA8">
              <w:rPr>
                <w:rFonts w:ascii="Times New Roman" w:eastAsia="Times New Roman" w:hAnsi="Times New Roman" w:cs="Times New Roman"/>
                <w:b/>
                <w:sz w:val="24"/>
                <w:szCs w:val="24"/>
              </w:rPr>
              <w:t xml:space="preserve">до </w:t>
            </w:r>
            <w:r w:rsidR="00AD6AA8" w:rsidRPr="00AD6AA8">
              <w:rPr>
                <w:rFonts w:ascii="Times New Roman" w:eastAsia="Times New Roman" w:hAnsi="Times New Roman" w:cs="Times New Roman"/>
                <w:b/>
                <w:sz w:val="24"/>
                <w:szCs w:val="24"/>
              </w:rPr>
              <w:t>0</w:t>
            </w:r>
            <w:r w:rsidRPr="00AD6AA8">
              <w:rPr>
                <w:rFonts w:ascii="Times New Roman" w:eastAsia="Times New Roman" w:hAnsi="Times New Roman" w:cs="Times New Roman"/>
                <w:b/>
                <w:sz w:val="24"/>
                <w:szCs w:val="24"/>
              </w:rPr>
              <w:t>0:00 год.</w:t>
            </w:r>
            <w:r w:rsidRPr="00AD6AA8">
              <w:rPr>
                <w:rFonts w:ascii="Times New Roman" w:eastAsia="Times New Roman" w:hAnsi="Times New Roman" w:cs="Times New Roman"/>
                <w:sz w:val="24"/>
                <w:szCs w:val="24"/>
                <w:highlight w:val="cyan"/>
              </w:rPr>
              <w:t xml:space="preserve"> </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3241D" w:rsidRDefault="00C3241D" w:rsidP="00C3241D">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C3241D">
        <w:trPr>
          <w:trHeight w:val="512"/>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Pr>
                <w:rFonts w:ascii="Times New Roman" w:eastAsia="Times New Roman" w:hAnsi="Times New Roman" w:cs="Times New Roman"/>
                <w:sz w:val="24"/>
                <w:szCs w:val="24"/>
                <w:highlight w:val="white"/>
              </w:rPr>
              <w:lastRenderedPageBreak/>
              <w:t>статті 29 Закону.</w:t>
            </w:r>
          </w:p>
          <w:p w:rsidR="00C3241D" w:rsidRDefault="00C3241D" w:rsidP="00C3241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3241D" w:rsidRDefault="00C3241D" w:rsidP="00C3241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 xml:space="preserve">Ціна тендерної пропозиції </w:t>
            </w:r>
            <w:r w:rsidR="00AD6AA8" w:rsidRPr="00AD6AA8">
              <w:rPr>
                <w:rFonts w:ascii="Times New Roman" w:eastAsia="Times New Roman" w:hAnsi="Times New Roman" w:cs="Times New Roman"/>
                <w:sz w:val="24"/>
                <w:szCs w:val="24"/>
              </w:rPr>
              <w:t>н</w:t>
            </w:r>
            <w:r w:rsidRPr="00AD6AA8">
              <w:rPr>
                <w:rFonts w:ascii="Times New Roman" w:eastAsia="Times New Roman" w:hAnsi="Times New Roman" w:cs="Times New Roman"/>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Оцінка здійснюється щодо предмета закупівлі в цілому.</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 xml:space="preserve">Учасник визначає ціни на товар, що він пропонує поставити </w:t>
            </w:r>
            <w:r w:rsidRPr="00AD6AA8">
              <w:rPr>
                <w:rFonts w:ascii="Times New Roman" w:eastAsia="Times New Roman" w:hAnsi="Times New Roman" w:cs="Times New Roman"/>
                <w:sz w:val="24"/>
                <w:szCs w:val="24"/>
              </w:rPr>
              <w:lastRenderedPageBreak/>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3241D" w:rsidRPr="00AD6AA8" w:rsidRDefault="00C3241D" w:rsidP="00C3241D">
            <w:pPr>
              <w:widowControl w:val="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AD6AA8" w:rsidRPr="00AD6AA8">
              <w:rPr>
                <w:rFonts w:ascii="Times New Roman" w:eastAsia="Times New Roman" w:hAnsi="Times New Roman" w:cs="Times New Roman"/>
                <w:sz w:val="24"/>
                <w:szCs w:val="24"/>
              </w:rPr>
              <w:t>0,5</w:t>
            </w:r>
            <w:r w:rsidRPr="00AD6AA8">
              <w:rPr>
                <w:rFonts w:ascii="Times New Roman" w:eastAsia="Times New Roman" w:hAnsi="Times New Roman" w:cs="Times New Roman"/>
                <w:sz w:val="24"/>
                <w:szCs w:val="24"/>
              </w:rPr>
              <w:t xml:space="preserve"> %.</w:t>
            </w:r>
          </w:p>
          <w:p w:rsidR="00C3241D" w:rsidRDefault="00C3241D" w:rsidP="00C3241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3241D" w:rsidRDefault="00C3241D" w:rsidP="00C3241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3241D" w:rsidRDefault="00C3241D" w:rsidP="00C3241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3241D" w:rsidRDefault="00C3241D" w:rsidP="00C324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3241D" w:rsidRDefault="00C3241D" w:rsidP="00C3241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3241D" w:rsidRDefault="00C3241D" w:rsidP="00C3241D">
            <w:pPr>
              <w:widowControl w:val="0"/>
              <w:jc w:val="both"/>
              <w:rPr>
                <w:rFonts w:ascii="Times New Roman" w:eastAsia="Times New Roman" w:hAnsi="Times New Roman" w:cs="Times New Roman"/>
                <w:sz w:val="24"/>
                <w:szCs w:val="24"/>
              </w:rPr>
            </w:pP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AD6AA8">
              <w:rPr>
                <w:rFonts w:ascii="Times New Roman" w:eastAsia="Times New Roman" w:hAnsi="Times New Roman" w:cs="Times New Roman"/>
                <w:color w:val="000000"/>
                <w:sz w:val="24"/>
                <w:szCs w:val="24"/>
              </w:rPr>
              <w:t>кладення договору про закупівлю</w:t>
            </w:r>
            <w:r w:rsidRPr="00AD6AA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3241D" w:rsidRDefault="00C3241D" w:rsidP="00C3241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sz w:val="24"/>
                <w:szCs w:val="24"/>
              </w:rPr>
              <w:lastRenderedPageBreak/>
              <w:t>такі документи видані.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/ї, передбачену/і пунктом 4 частини 1 статті 236 ГКУ, як відмова від встановлення господарських відносин на майбутнє, не було застосовано.</w:t>
            </w:r>
          </w:p>
          <w:p w:rsidR="00C3241D" w:rsidRPr="00AD6AA8" w:rsidRDefault="00C3241D" w:rsidP="00C3241D">
            <w:pPr>
              <w:widowControl w:val="0"/>
              <w:jc w:val="both"/>
              <w:rPr>
                <w:rFonts w:ascii="Times New Roman" w:eastAsia="Times New Roman" w:hAnsi="Times New Roman" w:cs="Times New Roman"/>
                <w:color w:val="000000"/>
                <w:sz w:val="24"/>
                <w:szCs w:val="24"/>
              </w:rPr>
            </w:pPr>
            <w:r w:rsidRPr="00AD6AA8">
              <w:rPr>
                <w:rFonts w:ascii="Times New Roman" w:eastAsia="Times New Roman" w:hAnsi="Times New Roman" w:cs="Times New Roman"/>
                <w:color w:val="000000"/>
                <w:sz w:val="24"/>
                <w:szCs w:val="24"/>
              </w:rPr>
              <w:t xml:space="preserve">11. </w:t>
            </w:r>
            <w:r w:rsidRPr="00AD6AA8">
              <w:rPr>
                <w:rFonts w:ascii="Times New Roman" w:eastAsia="Times New Roman" w:hAnsi="Times New Roman" w:cs="Times New Roman"/>
                <w:sz w:val="24"/>
                <w:szCs w:val="24"/>
              </w:rPr>
              <w:t>Тендерна п</w:t>
            </w:r>
            <w:r w:rsidRPr="00AD6AA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3241D" w:rsidRDefault="00C3241D" w:rsidP="00C3241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3241D" w:rsidRPr="00F33FFD" w:rsidRDefault="00C3241D" w:rsidP="00F33F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w:t>
            </w:r>
            <w:r>
              <w:rPr>
                <w:rFonts w:ascii="Times New Roman" w:eastAsia="Times New Roman" w:hAnsi="Times New Roman" w:cs="Times New Roman"/>
                <w:sz w:val="24"/>
                <w:szCs w:val="24"/>
                <w:highlight w:val="white"/>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3241D" w:rsidRDefault="00C3241D" w:rsidP="00C3241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3241D" w:rsidRDefault="00C3241D" w:rsidP="00C3241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3241D" w:rsidRDefault="00C3241D" w:rsidP="00C3241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3241D" w:rsidRDefault="00C3241D" w:rsidP="00C3241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3241D" w:rsidRDefault="00C3241D" w:rsidP="00C3241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3241D" w:rsidRDefault="00C3241D" w:rsidP="00C324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3241D" w:rsidRDefault="00C3241D" w:rsidP="00C3241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241D">
        <w:trPr>
          <w:trHeight w:val="472"/>
          <w:jc w:val="center"/>
        </w:trPr>
        <w:tc>
          <w:tcPr>
            <w:tcW w:w="9960" w:type="dxa"/>
            <w:gridSpan w:val="3"/>
            <w:vAlign w:val="center"/>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3241D" w:rsidRDefault="00C3241D" w:rsidP="00C3241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3241D" w:rsidRDefault="00C3241D" w:rsidP="00C32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C3241D" w:rsidRDefault="00C3241D" w:rsidP="00C3241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3241D">
        <w:trPr>
          <w:trHeight w:val="1119"/>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3241D">
        <w:trPr>
          <w:trHeight w:val="841"/>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C3241D" w:rsidRDefault="00C3241D" w:rsidP="00C3241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3241D" w:rsidRDefault="00C3241D" w:rsidP="00C3241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rsidR="00C3241D" w:rsidRDefault="00C3241D" w:rsidP="00C3241D">
            <w:pPr>
              <w:widowControl w:val="0"/>
              <w:jc w:val="both"/>
              <w:rPr>
                <w:rFonts w:ascii="Times New Roman" w:eastAsia="Times New Roman" w:hAnsi="Times New Roman" w:cs="Times New Roman"/>
                <w:i/>
                <w:sz w:val="24"/>
                <w:szCs w:val="24"/>
                <w:highlight w:val="white"/>
              </w:rPr>
            </w:pPr>
          </w:p>
        </w:tc>
      </w:tr>
      <w:tr w:rsidR="00C3241D">
        <w:trPr>
          <w:trHeight w:val="1350"/>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C3241D" w:rsidRDefault="00C3241D" w:rsidP="00C3241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●загальні положення;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постачання;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та обов'язки споживача;</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●права і обов'язки електропостачальника (постачальника);</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сторін;</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зміни електропостачальника;</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врегулювання спорів;</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форс-мажорних обставин;</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сторін;</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w:t>
            </w:r>
            <w:r w:rsidR="00E150BD">
              <w:rPr>
                <w:rFonts w:ascii="Times New Roman" w:eastAsia="Times New Roman" w:hAnsi="Times New Roman" w:cs="Times New Roman"/>
                <w:sz w:val="24"/>
                <w:szCs w:val="24"/>
              </w:rPr>
              <w:t>ння послуг комерційного обліку</w:t>
            </w:r>
            <w:r>
              <w:rPr>
                <w:rFonts w:ascii="Times New Roman" w:eastAsia="Times New Roman" w:hAnsi="Times New Roman" w:cs="Times New Roman"/>
                <w:sz w:val="24"/>
                <w:szCs w:val="24"/>
              </w:rPr>
              <w:t xml:space="preserve">; </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(у разі їх встановлення).</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C3241D" w:rsidRDefault="00C3241D" w:rsidP="00C3241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AD6AA8">
              <w:rPr>
                <w:rFonts w:ascii="Times New Roman" w:eastAsia="Times New Roman" w:hAnsi="Times New Roman" w:cs="Times New Roman"/>
                <w:sz w:val="24"/>
                <w:szCs w:val="24"/>
              </w:rPr>
              <w:t>без зменшення обсягів закупівлі.</w:t>
            </w:r>
          </w:p>
          <w:p w:rsidR="00C3241D" w:rsidRDefault="00C3241D" w:rsidP="00C3241D">
            <w:pPr>
              <w:widowControl w:val="0"/>
              <w:jc w:val="both"/>
              <w:rPr>
                <w:rFonts w:ascii="Times New Roman" w:eastAsia="Times New Roman" w:hAnsi="Times New Roman" w:cs="Times New Roman"/>
                <w:sz w:val="24"/>
                <w:szCs w:val="24"/>
              </w:rPr>
            </w:pPr>
          </w:p>
        </w:tc>
      </w:tr>
      <w:tr w:rsidR="00C3241D">
        <w:trPr>
          <w:jc w:val="center"/>
        </w:trPr>
        <w:tc>
          <w:tcPr>
            <w:tcW w:w="705" w:type="dxa"/>
          </w:tcPr>
          <w:p w:rsidR="00C3241D" w:rsidRDefault="00C3241D" w:rsidP="00C3241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C3241D" w:rsidRDefault="00C3241D" w:rsidP="00C3241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3241D" w:rsidRDefault="00C3241D" w:rsidP="00C3241D">
            <w:pPr>
              <w:widowControl w:val="0"/>
              <w:ind w:right="120"/>
              <w:jc w:val="both"/>
              <w:rPr>
                <w:rFonts w:ascii="Times New Roman" w:eastAsia="Times New Roman" w:hAnsi="Times New Roman" w:cs="Times New Roman"/>
                <w:sz w:val="24"/>
                <w:szCs w:val="24"/>
              </w:rPr>
            </w:pPr>
            <w:r w:rsidRPr="00AD6AA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357B8" w:rsidRDefault="009357B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901503" w:rsidRDefault="00901503" w:rsidP="00901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901503" w:rsidRDefault="00901503" w:rsidP="00901503">
      <w:pPr>
        <w:widowControl w:val="0"/>
        <w:spacing w:after="0" w:line="240" w:lineRule="auto"/>
        <w:ind w:left="2160"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Додаток 2 до тендерної документації </w:t>
      </w:r>
    </w:p>
    <w:p w:rsidR="00901503" w:rsidRDefault="00901503" w:rsidP="00901503">
      <w:pPr>
        <w:spacing w:after="0"/>
        <w:ind w:left="2160"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p>
    <w:p w:rsidR="009357B8" w:rsidRDefault="00901503" w:rsidP="00901503">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4. Додаток 4 до тендерної документації</w:t>
      </w: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901503" w:rsidRDefault="00901503" w:rsidP="00901503">
      <w:pPr>
        <w:widowControl w:val="0"/>
        <w:spacing w:after="0" w:line="240" w:lineRule="auto"/>
        <w:jc w:val="both"/>
        <w:rPr>
          <w:rFonts w:ascii="Times New Roman" w:eastAsia="Times New Roman" w:hAnsi="Times New Roman" w:cs="Times New Roman"/>
          <w:sz w:val="24"/>
          <w:szCs w:val="24"/>
        </w:rPr>
      </w:pPr>
    </w:p>
    <w:p w:rsidR="00F33FFD" w:rsidRDefault="00F33FFD" w:rsidP="00C21E77">
      <w:pPr>
        <w:spacing w:after="0" w:line="240" w:lineRule="auto"/>
        <w:ind w:left="5660" w:firstLine="700"/>
        <w:jc w:val="right"/>
        <w:rPr>
          <w:rFonts w:ascii="Times New Roman" w:eastAsia="Times New Roman" w:hAnsi="Times New Roman" w:cs="Times New Roman"/>
          <w:b/>
          <w:color w:val="000000"/>
          <w:sz w:val="20"/>
          <w:szCs w:val="20"/>
        </w:rPr>
      </w:pPr>
    </w:p>
    <w:p w:rsidR="00F33FFD" w:rsidRDefault="00F33FFD" w:rsidP="00C21E77">
      <w:pPr>
        <w:spacing w:after="0" w:line="240" w:lineRule="auto"/>
        <w:ind w:left="5660" w:firstLine="700"/>
        <w:jc w:val="right"/>
        <w:rPr>
          <w:rFonts w:ascii="Times New Roman" w:eastAsia="Times New Roman" w:hAnsi="Times New Roman" w:cs="Times New Roman"/>
          <w:b/>
          <w:color w:val="000000"/>
          <w:sz w:val="20"/>
          <w:szCs w:val="20"/>
        </w:rPr>
      </w:pPr>
    </w:p>
    <w:p w:rsidR="00F33FFD" w:rsidRDefault="00F33FFD" w:rsidP="00C21E77">
      <w:pPr>
        <w:spacing w:after="0" w:line="240" w:lineRule="auto"/>
        <w:ind w:left="5660" w:firstLine="700"/>
        <w:jc w:val="right"/>
        <w:rPr>
          <w:rFonts w:ascii="Times New Roman" w:eastAsia="Times New Roman" w:hAnsi="Times New Roman" w:cs="Times New Roman"/>
          <w:b/>
          <w:color w:val="000000"/>
          <w:sz w:val="20"/>
          <w:szCs w:val="20"/>
        </w:rPr>
      </w:pPr>
    </w:p>
    <w:p w:rsidR="00C21E77" w:rsidRDefault="00C21E77" w:rsidP="00C21E7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ДОДАТОК 1</w:t>
      </w:r>
    </w:p>
    <w:p w:rsidR="00C21E77" w:rsidRDefault="00C21E77" w:rsidP="00C21E7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C21E77" w:rsidRDefault="00C21E77" w:rsidP="00C21E7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C21E77" w:rsidRPr="00196E0E" w:rsidRDefault="00C21E77" w:rsidP="00C21E77">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196E0E">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196E0E">
        <w:rPr>
          <w:rFonts w:ascii="Times New Roman" w:eastAsia="Times New Roman" w:hAnsi="Times New Roman" w:cs="Times New Roman"/>
          <w:b/>
          <w:sz w:val="24"/>
          <w:szCs w:val="24"/>
        </w:rPr>
        <w:t>«</w:t>
      </w:r>
      <w:r w:rsidRPr="00196E0E">
        <w:rPr>
          <w:rFonts w:ascii="Times New Roman" w:eastAsia="Times New Roman" w:hAnsi="Times New Roman" w:cs="Times New Roman"/>
          <w:b/>
          <w:color w:val="000000"/>
          <w:sz w:val="24"/>
          <w:szCs w:val="24"/>
        </w:rPr>
        <w:t>Про публічні закупівлі</w:t>
      </w:r>
      <w:r w:rsidRPr="00196E0E">
        <w:rPr>
          <w:rFonts w:ascii="Times New Roman" w:eastAsia="Times New Roman" w:hAnsi="Times New Roman" w:cs="Times New Roman"/>
          <w:b/>
          <w:sz w:val="24"/>
          <w:szCs w:val="24"/>
        </w:rPr>
        <w:t>»</w:t>
      </w:r>
      <w:r w:rsidRPr="00196E0E">
        <w:rPr>
          <w:rFonts w:ascii="Times New Roman" w:eastAsia="Times New Roman" w:hAnsi="Times New Roman" w:cs="Times New Roman"/>
          <w:b/>
          <w:color w:val="000000"/>
          <w:sz w:val="24"/>
          <w:szCs w:val="24"/>
        </w:rPr>
        <w:t>:</w:t>
      </w:r>
    </w:p>
    <w:p w:rsidR="00C21E77" w:rsidRPr="00196E0E" w:rsidRDefault="00C21E77" w:rsidP="00C21E77">
      <w:pPr>
        <w:spacing w:after="0" w:line="240" w:lineRule="auto"/>
        <w:ind w:left="885"/>
        <w:jc w:val="center"/>
        <w:rPr>
          <w:rFonts w:ascii="Times New Roman" w:eastAsia="Times New Roman" w:hAnsi="Times New Roman" w:cs="Times New Roman"/>
          <w:b/>
          <w:i/>
          <w:color w:val="4472C4"/>
          <w:sz w:val="24"/>
          <w:szCs w:val="24"/>
        </w:rPr>
      </w:pPr>
    </w:p>
    <w:p w:rsidR="00C21E77" w:rsidRPr="00196E0E" w:rsidRDefault="00C21E77" w:rsidP="00C21E77">
      <w:pPr>
        <w:spacing w:after="0" w:line="240" w:lineRule="auto"/>
        <w:ind w:left="885"/>
        <w:jc w:val="center"/>
        <w:rPr>
          <w:rFonts w:ascii="Times New Roman" w:eastAsia="Times New Roman" w:hAnsi="Times New Roman" w:cs="Times New Roman"/>
          <w:color w:val="4472C4"/>
          <w:sz w:val="24"/>
          <w:szCs w:val="24"/>
        </w:rPr>
      </w:pPr>
    </w:p>
    <w:tbl>
      <w:tblPr>
        <w:tblW w:w="9619" w:type="dxa"/>
        <w:jc w:val="center"/>
        <w:tblLayout w:type="fixed"/>
        <w:tblLook w:val="0400" w:firstRow="0" w:lastRow="0" w:firstColumn="0" w:lastColumn="0" w:noHBand="0" w:noVBand="1"/>
      </w:tblPr>
      <w:tblGrid>
        <w:gridCol w:w="490"/>
        <w:gridCol w:w="2273"/>
        <w:gridCol w:w="6856"/>
      </w:tblGrid>
      <w:tr w:rsidR="00C21E77" w:rsidRPr="00196E0E" w:rsidTr="009362F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1E77" w:rsidRPr="00196E0E" w:rsidRDefault="00C21E77" w:rsidP="009362F5">
            <w:pPr>
              <w:spacing w:before="240"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 xml:space="preserve">№ </w:t>
            </w:r>
            <w:r w:rsidRPr="00196E0E">
              <w:rPr>
                <w:rFonts w:ascii="Times New Roman" w:eastAsia="Times New Roman" w:hAnsi="Times New Roman" w:cs="Times New Roman"/>
                <w:b/>
                <w:sz w:val="24"/>
                <w:szCs w:val="24"/>
              </w:rPr>
              <w:t>з</w:t>
            </w:r>
            <w:r w:rsidRPr="00196E0E">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1E77" w:rsidRPr="00196E0E" w:rsidRDefault="00C21E77" w:rsidP="009362F5">
            <w:pPr>
              <w:spacing w:before="240"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21E77" w:rsidRPr="00196E0E" w:rsidRDefault="00C21E77" w:rsidP="00C21E77">
            <w:pPr>
              <w:spacing w:before="240"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C21E77" w:rsidRPr="00196E0E" w:rsidTr="009362F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color w:val="000000"/>
                <w:sz w:val="24"/>
                <w:szCs w:val="24"/>
              </w:rPr>
              <w:t xml:space="preserve">1.1.1. довідку в довільній формі, з інформацією про виконання  аналогічного (аналогічних) за предметом закупівлі договору (договорів)  (не менше </w:t>
            </w:r>
            <w:r w:rsidR="00196E0E" w:rsidRPr="00196E0E">
              <w:rPr>
                <w:rFonts w:ascii="Times New Roman" w:eastAsia="Times New Roman" w:hAnsi="Times New Roman" w:cs="Times New Roman"/>
                <w:color w:val="000000"/>
                <w:sz w:val="24"/>
                <w:szCs w:val="24"/>
              </w:rPr>
              <w:t>одного</w:t>
            </w:r>
            <w:r w:rsidRPr="00196E0E">
              <w:rPr>
                <w:rFonts w:ascii="Times New Roman" w:eastAsia="Times New Roman" w:hAnsi="Times New Roman" w:cs="Times New Roman"/>
                <w:color w:val="000000"/>
                <w:sz w:val="24"/>
                <w:szCs w:val="24"/>
              </w:rPr>
              <w:t xml:space="preserve"> договору) за 2022-2023 роки.</w:t>
            </w:r>
          </w:p>
          <w:p w:rsidR="00C21E77" w:rsidRPr="00196E0E" w:rsidRDefault="00C21E77" w:rsidP="009362F5">
            <w:pPr>
              <w:spacing w:after="0" w:line="240" w:lineRule="auto"/>
              <w:jc w:val="both"/>
              <w:rPr>
                <w:rFonts w:ascii="Times New Roman" w:eastAsia="Times New Roman" w:hAnsi="Times New Roman" w:cs="Times New Roman"/>
                <w:b/>
                <w:i/>
                <w:color w:val="000000"/>
                <w:sz w:val="24"/>
                <w:szCs w:val="24"/>
              </w:rPr>
            </w:pPr>
            <w:r w:rsidRPr="00196E0E">
              <w:rPr>
                <w:rFonts w:ascii="Times New Roman" w:eastAsia="Times New Roman" w:hAnsi="Times New Roman" w:cs="Times New Roman"/>
                <w:b/>
                <w:i/>
                <w:color w:val="000000"/>
                <w:sz w:val="24"/>
                <w:szCs w:val="24"/>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color w:val="000000"/>
                <w:sz w:val="24"/>
                <w:szCs w:val="24"/>
              </w:rPr>
              <w:t xml:space="preserve">1.1.2. не менше </w:t>
            </w:r>
            <w:r w:rsidR="00196E0E" w:rsidRPr="00196E0E">
              <w:rPr>
                <w:rFonts w:ascii="Times New Roman" w:eastAsia="Times New Roman" w:hAnsi="Times New Roman" w:cs="Times New Roman"/>
                <w:color w:val="000000"/>
                <w:sz w:val="24"/>
                <w:szCs w:val="24"/>
              </w:rPr>
              <w:t>1</w:t>
            </w:r>
            <w:r w:rsidRPr="00196E0E">
              <w:rPr>
                <w:rFonts w:ascii="Times New Roman" w:eastAsia="Times New Roman" w:hAnsi="Times New Roman" w:cs="Times New Roman"/>
                <w:color w:val="000000"/>
                <w:sz w:val="24"/>
                <w:szCs w:val="24"/>
              </w:rPr>
              <w:t xml:space="preserve"> копі</w:t>
            </w:r>
            <w:r w:rsidR="00196E0E" w:rsidRPr="00196E0E">
              <w:rPr>
                <w:rFonts w:ascii="Times New Roman" w:eastAsia="Times New Roman" w:hAnsi="Times New Roman" w:cs="Times New Roman"/>
                <w:color w:val="000000"/>
                <w:sz w:val="24"/>
                <w:szCs w:val="24"/>
              </w:rPr>
              <w:t>ї</w:t>
            </w:r>
            <w:r w:rsidRPr="00196E0E">
              <w:rPr>
                <w:rFonts w:ascii="Times New Roman" w:eastAsia="Times New Roman" w:hAnsi="Times New Roman" w:cs="Times New Roman"/>
                <w:color w:val="000000"/>
                <w:sz w:val="24"/>
                <w:szCs w:val="24"/>
              </w:rPr>
              <w:t xml:space="preserve"> договор</w:t>
            </w:r>
            <w:r w:rsidR="00196E0E" w:rsidRPr="00196E0E">
              <w:rPr>
                <w:rFonts w:ascii="Times New Roman" w:eastAsia="Times New Roman" w:hAnsi="Times New Roman" w:cs="Times New Roman"/>
                <w:color w:val="000000"/>
                <w:sz w:val="24"/>
                <w:szCs w:val="24"/>
              </w:rPr>
              <w:t>у</w:t>
            </w:r>
            <w:r w:rsidRPr="00196E0E">
              <w:rPr>
                <w:rFonts w:ascii="Times New Roman" w:eastAsia="Times New Roman" w:hAnsi="Times New Roman" w:cs="Times New Roman"/>
                <w:color w:val="000000"/>
                <w:sz w:val="24"/>
                <w:szCs w:val="24"/>
              </w:rPr>
              <w:t xml:space="preserve">, зазначеного </w:t>
            </w:r>
            <w:r w:rsidRPr="00196E0E">
              <w:rPr>
                <w:rFonts w:ascii="Times New Roman" w:eastAsia="Times New Roman" w:hAnsi="Times New Roman" w:cs="Times New Roman"/>
                <w:sz w:val="24"/>
                <w:szCs w:val="24"/>
              </w:rPr>
              <w:t>в</w:t>
            </w:r>
            <w:r w:rsidRPr="00196E0E">
              <w:rPr>
                <w:rFonts w:ascii="Times New Roman" w:eastAsia="Times New Roman" w:hAnsi="Times New Roman" w:cs="Times New Roman"/>
                <w:color w:val="000000"/>
                <w:sz w:val="24"/>
                <w:szCs w:val="24"/>
              </w:rPr>
              <w:t xml:space="preserve"> довідці </w:t>
            </w:r>
            <w:r w:rsidRPr="00196E0E">
              <w:rPr>
                <w:rFonts w:ascii="Times New Roman" w:eastAsia="Times New Roman" w:hAnsi="Times New Roman" w:cs="Times New Roman"/>
                <w:sz w:val="24"/>
                <w:szCs w:val="24"/>
              </w:rPr>
              <w:t>в</w:t>
            </w:r>
            <w:r w:rsidRPr="00196E0E">
              <w:rPr>
                <w:rFonts w:ascii="Times New Roman" w:eastAsia="Times New Roman" w:hAnsi="Times New Roman" w:cs="Times New Roman"/>
                <w:color w:val="000000"/>
                <w:sz w:val="24"/>
                <w:szCs w:val="24"/>
              </w:rPr>
              <w:t xml:space="preserve"> повному обсязі;</w:t>
            </w:r>
          </w:p>
          <w:p w:rsidR="00C21E77" w:rsidRPr="00196E0E" w:rsidRDefault="00C21E77" w:rsidP="009362F5">
            <w:pPr>
              <w:spacing w:after="0" w:line="240" w:lineRule="auto"/>
              <w:jc w:val="both"/>
              <w:rPr>
                <w:rFonts w:ascii="Times New Roman" w:eastAsia="Times New Roman" w:hAnsi="Times New Roman" w:cs="Times New Roman"/>
                <w:color w:val="FF0000"/>
                <w:sz w:val="24"/>
                <w:szCs w:val="24"/>
              </w:rPr>
            </w:pPr>
            <w:r w:rsidRPr="00196E0E">
              <w:rPr>
                <w:rFonts w:ascii="Times New Roman" w:eastAsia="Times New Roman" w:hAnsi="Times New Roman" w:cs="Times New Roman"/>
                <w:color w:val="000000"/>
                <w:sz w:val="24"/>
                <w:szCs w:val="24"/>
              </w:rPr>
              <w:t xml:space="preserve">1.1.3. </w:t>
            </w:r>
            <w:r w:rsidRPr="00196E0E">
              <w:rPr>
                <w:rFonts w:ascii="Times New Roman" w:eastAsia="Times New Roman" w:hAnsi="Times New Roman" w:cs="Times New Roman"/>
                <w:color w:val="000000"/>
                <w:sz w:val="24"/>
                <w:szCs w:val="24"/>
                <w:highlight w:val="white"/>
              </w:rPr>
              <w:t>лист</w:t>
            </w:r>
            <w:r w:rsidRPr="00196E0E">
              <w:rPr>
                <w:rFonts w:ascii="Times New Roman" w:eastAsia="Times New Roman" w:hAnsi="Times New Roman" w:cs="Times New Roman"/>
                <w:sz w:val="24"/>
                <w:szCs w:val="24"/>
                <w:highlight w:val="white"/>
              </w:rPr>
              <w:t>-</w:t>
            </w:r>
            <w:r w:rsidRPr="00196E0E">
              <w:rPr>
                <w:rFonts w:ascii="Times New Roman" w:eastAsia="Times New Roman" w:hAnsi="Times New Roman" w:cs="Times New Roman"/>
                <w:color w:val="000000"/>
                <w:sz w:val="24"/>
                <w:szCs w:val="24"/>
                <w:highlight w:val="white"/>
              </w:rPr>
              <w:t>відгук (або рекомендаційний лист тощо) (не менше одного) від контрагента згідно з аналогічн</w:t>
            </w:r>
            <w:r w:rsidRPr="00196E0E">
              <w:rPr>
                <w:rFonts w:ascii="Times New Roman" w:eastAsia="Times New Roman" w:hAnsi="Times New Roman" w:cs="Times New Roman"/>
                <w:sz w:val="24"/>
                <w:szCs w:val="24"/>
                <w:highlight w:val="white"/>
              </w:rPr>
              <w:t>им</w:t>
            </w:r>
            <w:r w:rsidRPr="00196E0E">
              <w:rPr>
                <w:rFonts w:ascii="Times New Roman" w:eastAsia="Times New Roman" w:hAnsi="Times New Roman" w:cs="Times New Roman"/>
                <w:color w:val="000000"/>
                <w:sz w:val="24"/>
                <w:szCs w:val="24"/>
                <w:highlight w:val="white"/>
              </w:rPr>
              <w:t xml:space="preserve"> договор</w:t>
            </w:r>
            <w:r w:rsidRPr="00196E0E">
              <w:rPr>
                <w:rFonts w:ascii="Times New Roman" w:eastAsia="Times New Roman" w:hAnsi="Times New Roman" w:cs="Times New Roman"/>
                <w:sz w:val="24"/>
                <w:szCs w:val="24"/>
                <w:highlight w:val="white"/>
              </w:rPr>
              <w:t>ом</w:t>
            </w:r>
            <w:r w:rsidRPr="00196E0E">
              <w:rPr>
                <w:rFonts w:ascii="Times New Roman" w:eastAsia="Times New Roman" w:hAnsi="Times New Roman" w:cs="Times New Roman"/>
                <w:color w:val="000000"/>
                <w:sz w:val="24"/>
                <w:szCs w:val="24"/>
                <w:highlight w:val="white"/>
              </w:rPr>
              <w:t xml:space="preserve">, який зазначено </w:t>
            </w:r>
            <w:r w:rsidRPr="00196E0E">
              <w:rPr>
                <w:rFonts w:ascii="Times New Roman" w:eastAsia="Times New Roman" w:hAnsi="Times New Roman" w:cs="Times New Roman"/>
                <w:sz w:val="24"/>
                <w:szCs w:val="24"/>
                <w:highlight w:val="white"/>
              </w:rPr>
              <w:t>в</w:t>
            </w:r>
            <w:r w:rsidRPr="00196E0E">
              <w:rPr>
                <w:rFonts w:ascii="Times New Roman" w:eastAsia="Times New Roman" w:hAnsi="Times New Roman" w:cs="Times New Roman"/>
                <w:color w:val="000000"/>
                <w:sz w:val="24"/>
                <w:szCs w:val="24"/>
                <w:highlight w:val="white"/>
              </w:rPr>
              <w:t xml:space="preserve"> довідці та надано у складі тендерної пр</w:t>
            </w:r>
            <w:r w:rsidRPr="00196E0E">
              <w:rPr>
                <w:rFonts w:ascii="Times New Roman" w:eastAsia="Times New Roman" w:hAnsi="Times New Roman" w:cs="Times New Roman"/>
                <w:color w:val="000000"/>
                <w:sz w:val="24"/>
                <w:szCs w:val="24"/>
              </w:rPr>
              <w:t xml:space="preserve">опозиції про належне виконання цього договору. </w:t>
            </w:r>
          </w:p>
          <w:p w:rsidR="00C21E77" w:rsidRPr="00196E0E" w:rsidRDefault="00C21E77" w:rsidP="009362F5">
            <w:pPr>
              <w:spacing w:after="0" w:line="240" w:lineRule="auto"/>
              <w:rPr>
                <w:rFonts w:ascii="Times New Roman" w:eastAsia="Times New Roman" w:hAnsi="Times New Roman" w:cs="Times New Roman"/>
                <w:color w:val="4A86E8"/>
                <w:sz w:val="24"/>
                <w:szCs w:val="24"/>
              </w:rPr>
            </w:pP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i/>
                <w:color w:val="000000"/>
                <w:sz w:val="24"/>
                <w:szCs w:val="24"/>
              </w:rPr>
              <w:t>Інформація та документи можуть надаватися про частково виконаний  договір, дія якого не закінчена.</w:t>
            </w:r>
          </w:p>
        </w:tc>
      </w:tr>
    </w:tbl>
    <w:p w:rsidR="00C21E77" w:rsidRPr="00196E0E" w:rsidRDefault="00C21E77" w:rsidP="00C21E77">
      <w:pPr>
        <w:spacing w:before="240" w:after="0" w:line="240" w:lineRule="auto"/>
        <w:ind w:firstLine="720"/>
        <w:jc w:val="both"/>
        <w:rPr>
          <w:rFonts w:ascii="Times New Roman" w:eastAsia="Times New Roman" w:hAnsi="Times New Roman" w:cs="Times New Roman"/>
          <w:sz w:val="24"/>
          <w:szCs w:val="24"/>
        </w:rPr>
      </w:pPr>
      <w:r w:rsidRPr="00196E0E">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21E77" w:rsidRPr="00196E0E" w:rsidRDefault="00C21E77" w:rsidP="00C21E77">
      <w:pPr>
        <w:spacing w:before="20" w:after="20" w:line="240" w:lineRule="auto"/>
        <w:jc w:val="both"/>
        <w:rPr>
          <w:rFonts w:ascii="Times New Roman" w:eastAsia="Times New Roman" w:hAnsi="Times New Roman" w:cs="Times New Roman"/>
          <w:b/>
          <w:sz w:val="24"/>
          <w:szCs w:val="24"/>
          <w:highlight w:val="white"/>
        </w:rPr>
      </w:pPr>
      <w:r w:rsidRPr="00196E0E">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w:t>
      </w:r>
      <w:r w:rsidRPr="00196E0E">
        <w:rPr>
          <w:rFonts w:ascii="Times New Roman" w:eastAsia="Times New Roman" w:hAnsi="Times New Roman" w:cs="Times New Roman"/>
          <w:b/>
          <w:sz w:val="24"/>
          <w:szCs w:val="24"/>
          <w:highlight w:val="white"/>
        </w:rPr>
        <w:t>м у пункті 47 Особливостей.</w:t>
      </w:r>
    </w:p>
    <w:p w:rsidR="00C21E77" w:rsidRPr="00196E0E" w:rsidRDefault="00C21E77" w:rsidP="00C21E77">
      <w:pPr>
        <w:spacing w:after="0"/>
        <w:ind w:firstLine="567"/>
        <w:jc w:val="both"/>
        <w:rPr>
          <w:rFonts w:ascii="Times New Roman" w:eastAsia="Times New Roman" w:hAnsi="Times New Roman" w:cs="Times New Roman"/>
          <w:sz w:val="24"/>
          <w:szCs w:val="24"/>
          <w:highlight w:val="white"/>
        </w:rPr>
      </w:pPr>
      <w:r w:rsidRPr="00196E0E">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C21E77" w:rsidRPr="00196E0E" w:rsidRDefault="00C21E77" w:rsidP="00C21E77">
      <w:pPr>
        <w:spacing w:after="0"/>
        <w:ind w:firstLine="567"/>
        <w:jc w:val="both"/>
        <w:rPr>
          <w:rFonts w:ascii="Times New Roman" w:eastAsia="Times New Roman" w:hAnsi="Times New Roman" w:cs="Times New Roman"/>
          <w:sz w:val="24"/>
          <w:szCs w:val="24"/>
          <w:highlight w:val="white"/>
        </w:rPr>
      </w:pPr>
      <w:r w:rsidRPr="00196E0E">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C21E77" w:rsidRPr="00196E0E" w:rsidRDefault="00C21E77" w:rsidP="00C21E77">
      <w:pPr>
        <w:spacing w:after="0"/>
        <w:ind w:firstLine="567"/>
        <w:jc w:val="both"/>
        <w:rPr>
          <w:rFonts w:ascii="Times New Roman" w:eastAsia="Times New Roman" w:hAnsi="Times New Roman" w:cs="Times New Roman"/>
          <w:sz w:val="24"/>
          <w:szCs w:val="24"/>
          <w:highlight w:val="white"/>
        </w:rPr>
      </w:pPr>
      <w:r w:rsidRPr="00196E0E">
        <w:rPr>
          <w:rFonts w:ascii="Times New Roman" w:eastAsia="Times New Roman" w:hAnsi="Times New Roman" w:cs="Times New Roman"/>
          <w:sz w:val="24"/>
          <w:szCs w:val="24"/>
          <w:highlight w:val="white"/>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b/>
          <w:sz w:val="24"/>
          <w:szCs w:val="24"/>
        </w:rPr>
      </w:pPr>
      <w:r w:rsidRPr="00196E0E">
        <w:rPr>
          <w:rFonts w:ascii="Times New Roman" w:eastAsia="Times New Roman" w:hAnsi="Times New Roman" w:cs="Times New Roman"/>
          <w:sz w:val="24"/>
          <w:szCs w:val="24"/>
        </w:rPr>
        <w:t xml:space="preserve">Учасник  повинен надати </w:t>
      </w:r>
      <w:r w:rsidRPr="00196E0E">
        <w:rPr>
          <w:rFonts w:ascii="Times New Roman" w:eastAsia="Times New Roman" w:hAnsi="Times New Roman" w:cs="Times New Roman"/>
          <w:b/>
          <w:sz w:val="24"/>
          <w:szCs w:val="24"/>
        </w:rPr>
        <w:t>довідку у довільній формі</w:t>
      </w:r>
      <w:r w:rsidRPr="00196E0E">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96E0E">
        <w:rPr>
          <w:rFonts w:ascii="Times New Roman" w:eastAsia="Times New Roman" w:hAnsi="Times New Roman" w:cs="Times New Roman"/>
          <w:sz w:val="24"/>
          <w:szCs w:val="24"/>
          <w:highlight w:val="white"/>
        </w:rPr>
        <w:t xml:space="preserve">47 </w:t>
      </w:r>
      <w:r w:rsidRPr="00196E0E">
        <w:rPr>
          <w:rFonts w:ascii="Times New Roman" w:eastAsia="Times New Roman" w:hAnsi="Times New Roman" w:cs="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i/>
          <w:sz w:val="24"/>
          <w:szCs w:val="24"/>
        </w:rPr>
      </w:pPr>
      <w:r w:rsidRPr="00196E0E">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i/>
          <w:sz w:val="24"/>
          <w:szCs w:val="24"/>
        </w:rPr>
      </w:pPr>
    </w:p>
    <w:p w:rsidR="00C21E77" w:rsidRPr="00196E0E" w:rsidRDefault="00C21E77" w:rsidP="00C21E77">
      <w:pPr>
        <w:spacing w:after="0" w:line="240" w:lineRule="auto"/>
        <w:jc w:val="both"/>
        <w:rPr>
          <w:rFonts w:ascii="Times New Roman" w:eastAsia="Times New Roman" w:hAnsi="Times New Roman" w:cs="Times New Roman"/>
          <w:b/>
          <w:sz w:val="24"/>
          <w:szCs w:val="24"/>
          <w:highlight w:val="white"/>
        </w:rPr>
      </w:pPr>
      <w:r w:rsidRPr="00196E0E">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w:t>
      </w:r>
      <w:r w:rsidRPr="00196E0E">
        <w:rPr>
          <w:rFonts w:ascii="Times New Roman" w:eastAsia="Times New Roman" w:hAnsi="Times New Roman" w:cs="Times New Roman"/>
          <w:b/>
          <w:sz w:val="24"/>
          <w:szCs w:val="24"/>
          <w:highlight w:val="white"/>
        </w:rPr>
        <w:t xml:space="preserve">кті </w:t>
      </w:r>
      <w:r w:rsidRPr="00196E0E">
        <w:rPr>
          <w:rFonts w:ascii="Times New Roman" w:eastAsia="Times New Roman" w:hAnsi="Times New Roman" w:cs="Times New Roman"/>
          <w:sz w:val="24"/>
          <w:szCs w:val="24"/>
          <w:highlight w:val="white"/>
        </w:rPr>
        <w:t>47</w:t>
      </w:r>
      <w:r w:rsidRPr="00196E0E">
        <w:rPr>
          <w:rFonts w:ascii="Times New Roman" w:eastAsia="Times New Roman" w:hAnsi="Times New Roman" w:cs="Times New Roman"/>
          <w:b/>
          <w:sz w:val="24"/>
          <w:szCs w:val="24"/>
          <w:highlight w:val="white"/>
        </w:rPr>
        <w:t xml:space="preserve"> Особливостей:</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sz w:val="24"/>
          <w:szCs w:val="24"/>
          <w:highlight w:val="white"/>
        </w:rPr>
      </w:pPr>
      <w:r w:rsidRPr="00196E0E">
        <w:rPr>
          <w:rFonts w:ascii="Times New Roman" w:eastAsia="Times New Roman" w:hAnsi="Times New Roman" w:cs="Times New Roman"/>
          <w:sz w:val="24"/>
          <w:szCs w:val="24"/>
          <w:highlight w:val="white"/>
        </w:rPr>
        <w:t xml:space="preserve">Переможець процедури закупівлі у строк, що </w:t>
      </w:r>
      <w:r w:rsidRPr="00196E0E">
        <w:rPr>
          <w:rFonts w:ascii="Times New Roman" w:eastAsia="Times New Roman" w:hAnsi="Times New Roman" w:cs="Times New Roman"/>
          <w:b/>
          <w:i/>
          <w:sz w:val="24"/>
          <w:szCs w:val="24"/>
          <w:highlight w:val="white"/>
        </w:rPr>
        <w:t xml:space="preserve">не перевищує чотири дні </w:t>
      </w:r>
      <w:r w:rsidRPr="00196E0E">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21E77" w:rsidRPr="00196E0E" w:rsidRDefault="00C21E77" w:rsidP="00C21E77">
      <w:pPr>
        <w:widowControl w:val="0"/>
        <w:spacing w:after="0" w:line="240" w:lineRule="auto"/>
        <w:ind w:firstLine="567"/>
        <w:jc w:val="both"/>
        <w:rPr>
          <w:rFonts w:ascii="Times New Roman" w:eastAsia="Times New Roman" w:hAnsi="Times New Roman" w:cs="Times New Roman"/>
          <w:b/>
          <w:sz w:val="24"/>
          <w:szCs w:val="24"/>
        </w:rPr>
      </w:pPr>
      <w:r w:rsidRPr="00196E0E">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21E77" w:rsidRPr="00196E0E" w:rsidRDefault="00C21E77" w:rsidP="00C21E77">
      <w:pPr>
        <w:spacing w:after="0" w:line="240" w:lineRule="auto"/>
        <w:rPr>
          <w:rFonts w:ascii="Times New Roman" w:eastAsia="Times New Roman" w:hAnsi="Times New Roman" w:cs="Times New Roman"/>
          <w:b/>
          <w:sz w:val="24"/>
          <w:szCs w:val="24"/>
          <w:highlight w:val="yellow"/>
        </w:rPr>
      </w:pPr>
    </w:p>
    <w:p w:rsidR="00C21E77" w:rsidRPr="00196E0E" w:rsidRDefault="00C21E77" w:rsidP="00C21E77">
      <w:pPr>
        <w:spacing w:after="0" w:line="240" w:lineRule="auto"/>
        <w:rPr>
          <w:rFonts w:ascii="Times New Roman" w:eastAsia="Times New Roman" w:hAnsi="Times New Roman" w:cs="Times New Roman"/>
          <w:b/>
          <w:sz w:val="24"/>
          <w:szCs w:val="24"/>
        </w:rPr>
      </w:pPr>
      <w:r w:rsidRPr="00196E0E">
        <w:rPr>
          <w:rFonts w:ascii="Times New Roman" w:eastAsia="Times New Roman" w:hAnsi="Times New Roman" w:cs="Times New Roman"/>
          <w:sz w:val="24"/>
          <w:szCs w:val="24"/>
        </w:rPr>
        <w:t> </w:t>
      </w:r>
      <w:r w:rsidRPr="00196E0E">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C21E77" w:rsidRPr="00196E0E" w:rsidTr="009362F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w:t>
            </w:r>
          </w:p>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p>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Вимоги згідно п. 47 Особливостей</w:t>
            </w:r>
          </w:p>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21E77" w:rsidRPr="00196E0E" w:rsidTr="009362F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76" w:lineRule="auto"/>
              <w:ind w:right="140"/>
              <w:jc w:val="both"/>
              <w:rPr>
                <w:rFonts w:ascii="Times New Roman" w:eastAsia="Times New Roman" w:hAnsi="Times New Roman" w:cs="Times New Roman"/>
                <w:b/>
                <w:sz w:val="24"/>
                <w:szCs w:val="24"/>
                <w:highlight w:val="white"/>
              </w:rPr>
            </w:pPr>
            <w:r w:rsidRPr="00196E0E">
              <w:rPr>
                <w:rFonts w:ascii="Times New Roman" w:eastAsia="Times New Roman" w:hAnsi="Times New Roman" w:cs="Times New Roman"/>
                <w:b/>
                <w:sz w:val="24"/>
                <w:szCs w:val="24"/>
                <w:highlight w:val="white"/>
              </w:rPr>
              <w:t>Перевіряється безпосередньо замовником самостійно, крім випадків, коли доступ до такої інформації є обмеженим*.</w:t>
            </w:r>
          </w:p>
          <w:p w:rsidR="00C21E77" w:rsidRPr="00196E0E" w:rsidRDefault="00C21E77" w:rsidP="009362F5">
            <w:pPr>
              <w:spacing w:after="0" w:line="276" w:lineRule="auto"/>
              <w:ind w:right="140"/>
              <w:jc w:val="both"/>
              <w:rPr>
                <w:rFonts w:ascii="Times New Roman" w:eastAsia="Times New Roman" w:hAnsi="Times New Roman" w:cs="Times New Roman"/>
                <w:i/>
                <w:sz w:val="24"/>
                <w:szCs w:val="24"/>
                <w:highlight w:val="white"/>
              </w:rPr>
            </w:pPr>
            <w:r w:rsidRPr="00196E0E">
              <w:rPr>
                <w:rFonts w:ascii="Times New Roman" w:eastAsia="Times New Roman" w:hAnsi="Times New Roman" w:cs="Times New Roman"/>
                <w:i/>
                <w:sz w:val="24"/>
                <w:szCs w:val="24"/>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w:t>
            </w:r>
            <w:r w:rsidRPr="00196E0E">
              <w:rPr>
                <w:rFonts w:ascii="Times New Roman" w:eastAsia="Times New Roman" w:hAnsi="Times New Roman" w:cs="Times New Roman"/>
                <w:i/>
                <w:sz w:val="24"/>
                <w:szCs w:val="24"/>
                <w:highlight w:val="white"/>
              </w:rPr>
              <w:lastRenderedPageBreak/>
              <w:t>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96E0E">
              <w:rPr>
                <w:rFonts w:ascii="Times New Roman" w:eastAsia="Times New Roman" w:hAnsi="Times New Roman" w:cs="Times New Roman"/>
                <w:b/>
                <w:i/>
                <w:sz w:val="24"/>
                <w:szCs w:val="24"/>
                <w:highlight w:val="white"/>
              </w:rPr>
              <w:t xml:space="preserve"> </w:t>
            </w:r>
            <w:r w:rsidRPr="00196E0E">
              <w:rPr>
                <w:rFonts w:ascii="Times New Roman" w:eastAsia="Times New Roman" w:hAnsi="Times New Roman" w:cs="Times New Roman"/>
                <w:i/>
                <w:sz w:val="24"/>
                <w:szCs w:val="24"/>
                <w:highlight w:val="white"/>
              </w:rPr>
              <w:t>свою роботу, так і відкриватись, поновлюватись у період воєнного стану.</w:t>
            </w:r>
          </w:p>
          <w:p w:rsidR="00C21E77" w:rsidRPr="00196E0E" w:rsidRDefault="00C21E77" w:rsidP="009362F5">
            <w:pPr>
              <w:spacing w:after="0" w:line="256" w:lineRule="auto"/>
              <w:ind w:right="140"/>
              <w:jc w:val="both"/>
              <w:rPr>
                <w:rFonts w:ascii="Times New Roman" w:eastAsia="Times New Roman" w:hAnsi="Times New Roman" w:cs="Times New Roman"/>
                <w:i/>
                <w:sz w:val="24"/>
                <w:szCs w:val="24"/>
                <w:highlight w:val="yellow"/>
              </w:rPr>
            </w:pPr>
            <w:r w:rsidRPr="00196E0E">
              <w:rPr>
                <w:rFonts w:ascii="Times New Roman" w:eastAsia="Times New Roman" w:hAnsi="Times New Roman" w:cs="Times New Roman"/>
                <w:i/>
                <w:sz w:val="24"/>
                <w:szCs w:val="24"/>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6E0E">
              <w:rPr>
                <w:rFonts w:ascii="Times New Roman" w:eastAsia="Times New Roman" w:hAnsi="Times New Roman" w:cs="Times New Roman"/>
                <w:b/>
                <w:i/>
                <w:sz w:val="24"/>
                <w:szCs w:val="24"/>
                <w:highlight w:val="white"/>
              </w:rPr>
              <w:t>керівника учасника</w:t>
            </w:r>
            <w:r w:rsidRPr="00196E0E">
              <w:rPr>
                <w:rFonts w:ascii="Times New Roman" w:eastAsia="Times New Roman" w:hAnsi="Times New Roman" w:cs="Times New Roman"/>
                <w:i/>
                <w:sz w:val="24"/>
                <w:szCs w:val="24"/>
                <w:highlight w:val="white"/>
              </w:rPr>
              <w:t xml:space="preserve"> процедури закупівлі,на виконання абзацу 15 пункту 47 Особливостей надається переможцем торгів.</w:t>
            </w:r>
          </w:p>
        </w:tc>
      </w:tr>
      <w:tr w:rsidR="00C21E77" w:rsidRPr="00196E0E" w:rsidTr="009362F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1E77" w:rsidRPr="00196E0E" w:rsidRDefault="00C21E77" w:rsidP="009362F5">
            <w:pPr>
              <w:spacing w:after="0" w:line="240" w:lineRule="auto"/>
              <w:ind w:right="140"/>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r w:rsidRPr="00196E0E">
              <w:rPr>
                <w:rFonts w:ascii="Times New Roman" w:eastAsia="Times New Roman" w:hAnsi="Times New Roman" w:cs="Times New Roman"/>
                <w:sz w:val="24"/>
                <w:szCs w:val="24"/>
              </w:rPr>
              <w:t> </w:t>
            </w:r>
          </w:p>
        </w:tc>
      </w:tr>
      <w:tr w:rsidR="00C21E77" w:rsidRPr="00196E0E" w:rsidTr="009362F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after="0" w:line="276" w:lineRule="auto"/>
              <w:rPr>
                <w:rFonts w:ascii="Times New Roman" w:eastAsia="Times New Roman" w:hAnsi="Times New Roman" w:cs="Times New Roman"/>
                <w:b/>
                <w:sz w:val="24"/>
                <w:szCs w:val="24"/>
              </w:rPr>
            </w:pPr>
          </w:p>
        </w:tc>
      </w:tr>
      <w:tr w:rsidR="00C21E77" w:rsidRPr="00196E0E" w:rsidTr="009362F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w:t>
            </w:r>
            <w:r w:rsidRPr="00196E0E">
              <w:rPr>
                <w:rFonts w:ascii="Times New Roman" w:eastAsia="Times New Roman" w:hAnsi="Times New Roman" w:cs="Times New Roman"/>
                <w:sz w:val="24"/>
                <w:szCs w:val="24"/>
              </w:rPr>
              <w:lastRenderedPageBreak/>
              <w:t xml:space="preserve">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348"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lastRenderedPageBreak/>
              <w:t>Довідка в довільній формі</w:t>
            </w:r>
            <w:r w:rsidRPr="00196E0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w:t>
            </w:r>
            <w:r w:rsidRPr="00196E0E">
              <w:rPr>
                <w:rFonts w:ascii="Times New Roman" w:eastAsia="Times New Roman" w:hAnsi="Times New Roman" w:cs="Times New Roman"/>
                <w:sz w:val="24"/>
                <w:szCs w:val="24"/>
              </w:rPr>
              <w:lastRenderedPageBreak/>
              <w:t xml:space="preserve">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21E77" w:rsidRPr="00196E0E" w:rsidRDefault="00C21E77" w:rsidP="00C21E77">
      <w:pPr>
        <w:spacing w:after="0" w:line="240" w:lineRule="auto"/>
        <w:rPr>
          <w:rFonts w:ascii="Times New Roman" w:eastAsia="Times New Roman" w:hAnsi="Times New Roman" w:cs="Times New Roman"/>
          <w:b/>
          <w:sz w:val="24"/>
          <w:szCs w:val="24"/>
        </w:rPr>
      </w:pPr>
    </w:p>
    <w:p w:rsidR="00C21E77" w:rsidRPr="00196E0E" w:rsidRDefault="00C21E77" w:rsidP="00C21E77">
      <w:pPr>
        <w:spacing w:before="240" w:after="0" w:line="240" w:lineRule="auto"/>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C21E77" w:rsidRPr="00196E0E" w:rsidTr="009362F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w:t>
            </w:r>
          </w:p>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p>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Вимоги згідно пункту 47 Особливостей</w:t>
            </w:r>
          </w:p>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Переможець торгів на виконання вимоги згідно пункту</w:t>
            </w:r>
            <w:r w:rsidRPr="00196E0E">
              <w:rPr>
                <w:rFonts w:ascii="Times New Roman" w:eastAsia="Times New Roman" w:hAnsi="Times New Roman" w:cs="Times New Roman"/>
                <w:b/>
                <w:color w:val="00B050"/>
                <w:sz w:val="24"/>
                <w:szCs w:val="24"/>
              </w:rPr>
              <w:t xml:space="preserve"> </w:t>
            </w:r>
            <w:r w:rsidRPr="00196E0E">
              <w:rPr>
                <w:rFonts w:ascii="Times New Roman" w:eastAsia="Times New Roman" w:hAnsi="Times New Roman" w:cs="Times New Roman"/>
                <w:b/>
                <w:sz w:val="24"/>
                <w:szCs w:val="24"/>
              </w:rPr>
              <w:t>47 Особливостей (підтвердження відсутності підстав) повинен надати таку інформацію:</w:t>
            </w:r>
          </w:p>
        </w:tc>
      </w:tr>
      <w:tr w:rsidR="00C21E77" w:rsidRPr="00196E0E" w:rsidTr="009362F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76" w:lineRule="auto"/>
              <w:ind w:right="140"/>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rsidR="00C21E77" w:rsidRPr="00196E0E" w:rsidRDefault="00C21E77" w:rsidP="009362F5">
            <w:pPr>
              <w:spacing w:after="0" w:line="276" w:lineRule="auto"/>
              <w:ind w:right="140"/>
              <w:jc w:val="both"/>
              <w:rPr>
                <w:rFonts w:ascii="Times New Roman" w:eastAsia="Times New Roman" w:hAnsi="Times New Roman" w:cs="Times New Roman"/>
                <w:i/>
                <w:sz w:val="24"/>
                <w:szCs w:val="24"/>
              </w:rPr>
            </w:pPr>
            <w:r w:rsidRPr="00196E0E">
              <w:rPr>
                <w:rFonts w:ascii="Times New Roman" w:eastAsia="Times New Roman" w:hAnsi="Times New Roman" w:cs="Times New Roman"/>
                <w:i/>
                <w:sz w:val="24"/>
                <w:szCs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196E0E">
              <w:rPr>
                <w:rFonts w:ascii="Times New Roman" w:eastAsia="Times New Roman" w:hAnsi="Times New Roman" w:cs="Times New Roman"/>
                <w:b/>
                <w:i/>
                <w:sz w:val="24"/>
                <w:szCs w:val="24"/>
              </w:rPr>
              <w:t xml:space="preserve"> </w:t>
            </w:r>
            <w:r w:rsidRPr="00196E0E">
              <w:rPr>
                <w:rFonts w:ascii="Times New Roman" w:eastAsia="Times New Roman" w:hAnsi="Times New Roman" w:cs="Times New Roman"/>
                <w:i/>
                <w:sz w:val="24"/>
                <w:szCs w:val="24"/>
              </w:rPr>
              <w:t>свою роботу, так і відкриватись, поновлюватись у період воєнного стану.</w:t>
            </w:r>
          </w:p>
          <w:p w:rsidR="00C21E77" w:rsidRPr="00196E0E" w:rsidRDefault="00C21E77" w:rsidP="009362F5">
            <w:pPr>
              <w:spacing w:after="0" w:line="240" w:lineRule="auto"/>
              <w:ind w:right="140"/>
              <w:jc w:val="both"/>
              <w:rPr>
                <w:rFonts w:ascii="Times New Roman" w:eastAsia="Times New Roman" w:hAnsi="Times New Roman" w:cs="Times New Roman"/>
                <w:i/>
                <w:color w:val="FF0000"/>
                <w:sz w:val="24"/>
                <w:szCs w:val="24"/>
                <w:highlight w:val="yellow"/>
              </w:rPr>
            </w:pPr>
            <w:r w:rsidRPr="00196E0E">
              <w:rPr>
                <w:rFonts w:ascii="Times New Roman" w:eastAsia="Times New Roman" w:hAnsi="Times New Roman" w:cs="Times New Roman"/>
                <w:i/>
                <w:sz w:val="24"/>
                <w:szCs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196E0E">
              <w:rPr>
                <w:rFonts w:ascii="Times New Roman" w:eastAsia="Times New Roman" w:hAnsi="Times New Roman" w:cs="Times New Roman"/>
                <w:b/>
                <w:i/>
                <w:sz w:val="24"/>
                <w:szCs w:val="24"/>
              </w:rPr>
              <w:t xml:space="preserve"> </w:t>
            </w:r>
            <w:r w:rsidRPr="00196E0E">
              <w:rPr>
                <w:rFonts w:ascii="Times New Roman" w:eastAsia="Times New Roman" w:hAnsi="Times New Roman" w:cs="Times New Roman"/>
                <w:i/>
                <w:sz w:val="24"/>
                <w:szCs w:val="24"/>
              </w:rPr>
              <w:t xml:space="preserve">свою роботу, то </w:t>
            </w:r>
            <w:r w:rsidRPr="00196E0E">
              <w:rPr>
                <w:rFonts w:ascii="Times New Roman" w:eastAsia="Times New Roman" w:hAnsi="Times New Roman" w:cs="Times New Roman"/>
                <w:i/>
                <w:sz w:val="24"/>
                <w:szCs w:val="24"/>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96E0E">
              <w:rPr>
                <w:rFonts w:ascii="Times New Roman" w:eastAsia="Times New Roman" w:hAnsi="Times New Roman" w:cs="Times New Roman"/>
                <w:b/>
                <w:i/>
                <w:sz w:val="24"/>
                <w:szCs w:val="24"/>
              </w:rPr>
              <w:t>фізичної особи</w:t>
            </w:r>
            <w:r w:rsidRPr="00196E0E">
              <w:rPr>
                <w:rFonts w:ascii="Times New Roman" w:eastAsia="Times New Roman" w:hAnsi="Times New Roman" w:cs="Times New Roman"/>
                <w:i/>
                <w:sz w:val="24"/>
                <w:szCs w:val="24"/>
              </w:rPr>
              <w:t>, яка є  учасником процедури закупівлі,на виконання абзацу 15 пункту 47 Особливостей надається переможцем торгів.</w:t>
            </w:r>
          </w:p>
        </w:tc>
      </w:tr>
      <w:tr w:rsidR="00C21E77" w:rsidRPr="00196E0E" w:rsidTr="009362F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1E77" w:rsidRPr="00196E0E" w:rsidRDefault="00C21E77" w:rsidP="009362F5">
            <w:pPr>
              <w:widowControl w:val="0"/>
              <w:spacing w:before="120"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21E77" w:rsidRPr="00196E0E" w:rsidRDefault="00C21E77" w:rsidP="009362F5">
            <w:pPr>
              <w:spacing w:after="0" w:line="240" w:lineRule="auto"/>
              <w:jc w:val="both"/>
              <w:rPr>
                <w:rFonts w:ascii="Times New Roman" w:eastAsia="Times New Roman" w:hAnsi="Times New Roman" w:cs="Times New Roman"/>
                <w:b/>
                <w:sz w:val="24"/>
                <w:szCs w:val="24"/>
              </w:rPr>
            </w:pP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highlight w:val="white"/>
              </w:rPr>
              <w:t>Документ повинен бути виданий/ сформований/ отриманий в поточному році. </w:t>
            </w:r>
          </w:p>
        </w:tc>
      </w:tr>
      <w:tr w:rsidR="00C21E77" w:rsidRPr="00196E0E" w:rsidTr="009362F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before="120"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C21E77" w:rsidRPr="00196E0E" w:rsidRDefault="00C21E77" w:rsidP="009362F5">
            <w:pPr>
              <w:widowControl w:val="0"/>
              <w:spacing w:after="0" w:line="276" w:lineRule="auto"/>
              <w:rPr>
                <w:rFonts w:ascii="Times New Roman" w:eastAsia="Times New Roman" w:hAnsi="Times New Roman" w:cs="Times New Roman"/>
                <w:sz w:val="24"/>
                <w:szCs w:val="24"/>
              </w:rPr>
            </w:pPr>
          </w:p>
        </w:tc>
      </w:tr>
      <w:tr w:rsidR="00C21E77" w:rsidRPr="00196E0E" w:rsidTr="009362F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b/>
                <w:sz w:val="24"/>
                <w:szCs w:val="24"/>
              </w:rPr>
            </w:pPr>
            <w:r w:rsidRPr="00196E0E">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21E77" w:rsidRPr="00196E0E" w:rsidRDefault="00C21E77" w:rsidP="009362F5">
            <w:pPr>
              <w:spacing w:after="0" w:line="240" w:lineRule="auto"/>
              <w:jc w:val="both"/>
              <w:rPr>
                <w:rFonts w:ascii="Times New Roman" w:eastAsia="Times New Roman" w:hAnsi="Times New Roman" w:cs="Times New Roman"/>
                <w:b/>
                <w:sz w:val="24"/>
                <w:szCs w:val="24"/>
                <w:highlight w:val="yellow"/>
              </w:rPr>
            </w:pPr>
            <w:r w:rsidRPr="00196E0E">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348" w:line="240" w:lineRule="auto"/>
              <w:jc w:val="both"/>
              <w:rPr>
                <w:rFonts w:ascii="Times New Roman" w:eastAsia="Times New Roman" w:hAnsi="Times New Roman" w:cs="Times New Roman"/>
                <w:sz w:val="24"/>
                <w:szCs w:val="24"/>
                <w:highlight w:val="yellow"/>
              </w:rPr>
            </w:pPr>
            <w:r w:rsidRPr="00196E0E">
              <w:rPr>
                <w:rFonts w:ascii="Times New Roman" w:eastAsia="Times New Roman" w:hAnsi="Times New Roman" w:cs="Times New Roman"/>
                <w:b/>
                <w:sz w:val="24"/>
                <w:szCs w:val="24"/>
              </w:rPr>
              <w:t>Довідка в довільній формі</w:t>
            </w:r>
            <w:r w:rsidRPr="00196E0E">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C21E77" w:rsidRPr="00196E0E" w:rsidRDefault="00C21E77" w:rsidP="00C21E77">
      <w:pPr>
        <w:shd w:val="clear" w:color="auto" w:fill="FFFFFF"/>
        <w:spacing w:before="120" w:after="0" w:line="240" w:lineRule="auto"/>
        <w:jc w:val="both"/>
        <w:rPr>
          <w:rFonts w:ascii="Times New Roman" w:eastAsia="Times New Roman" w:hAnsi="Times New Roman" w:cs="Times New Roman"/>
          <w:b/>
          <w:sz w:val="24"/>
          <w:szCs w:val="24"/>
        </w:rPr>
      </w:pPr>
    </w:p>
    <w:p w:rsidR="00C21E77" w:rsidRPr="00196E0E" w:rsidRDefault="00C21E77" w:rsidP="00C21E77">
      <w:pPr>
        <w:shd w:val="clear" w:color="auto" w:fill="FFFFFF"/>
        <w:spacing w:after="0" w:line="240" w:lineRule="auto"/>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 </w:t>
      </w:r>
    </w:p>
    <w:p w:rsidR="00C21E77" w:rsidRPr="00196E0E" w:rsidRDefault="00C21E77" w:rsidP="00C21E77">
      <w:pPr>
        <w:shd w:val="clear" w:color="auto" w:fill="FFFFFF"/>
        <w:spacing w:after="0" w:line="240" w:lineRule="auto"/>
        <w:rPr>
          <w:rFonts w:ascii="Times New Roman" w:eastAsia="Times New Roman" w:hAnsi="Times New Roman" w:cs="Times New Roman"/>
          <w:b/>
          <w:sz w:val="24"/>
          <w:szCs w:val="24"/>
        </w:rPr>
      </w:pPr>
      <w:r w:rsidRPr="00196E0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196E0E">
        <w:rPr>
          <w:rFonts w:ascii="Times New Roman" w:eastAsia="Times New Roman" w:hAnsi="Times New Roman" w:cs="Times New Roman"/>
          <w:b/>
          <w:sz w:val="24"/>
          <w:szCs w:val="24"/>
        </w:rPr>
        <w:t>—</w:t>
      </w:r>
      <w:r w:rsidRPr="00196E0E">
        <w:rPr>
          <w:rFonts w:ascii="Times New Roman" w:eastAsia="Times New Roman" w:hAnsi="Times New Roman" w:cs="Times New Roman"/>
          <w:b/>
          <w:color w:val="000000"/>
          <w:sz w:val="24"/>
          <w:szCs w:val="24"/>
        </w:rPr>
        <w:t xml:space="preserve"> юридичних осіб, фізичних осіб та фізичних осіб</w:t>
      </w:r>
      <w:r w:rsidRPr="00196E0E">
        <w:rPr>
          <w:rFonts w:ascii="Times New Roman" w:eastAsia="Times New Roman" w:hAnsi="Times New Roman" w:cs="Times New Roman"/>
          <w:b/>
          <w:sz w:val="24"/>
          <w:szCs w:val="24"/>
        </w:rPr>
        <w:t xml:space="preserve"> — </w:t>
      </w:r>
      <w:r w:rsidRPr="00196E0E">
        <w:rPr>
          <w:rFonts w:ascii="Times New Roman" w:eastAsia="Times New Roman" w:hAnsi="Times New Roman" w:cs="Times New Roman"/>
          <w:b/>
          <w:color w:val="000000"/>
          <w:sz w:val="24"/>
          <w:szCs w:val="24"/>
        </w:rPr>
        <w:t>підприємців)</w:t>
      </w:r>
      <w:r w:rsidRPr="00196E0E">
        <w:rPr>
          <w:rFonts w:ascii="Times New Roman" w:eastAsia="Times New Roman" w:hAnsi="Times New Roman" w:cs="Times New Roman"/>
          <w:b/>
          <w:sz w:val="24"/>
          <w:szCs w:val="24"/>
        </w:rPr>
        <w:t>.</w:t>
      </w:r>
    </w:p>
    <w:p w:rsidR="00C21E77" w:rsidRPr="00196E0E" w:rsidRDefault="00C21E77" w:rsidP="00C21E77">
      <w:pPr>
        <w:shd w:val="clear" w:color="auto" w:fill="FFFFFF"/>
        <w:spacing w:after="0" w:line="240" w:lineRule="auto"/>
        <w:rPr>
          <w:rFonts w:ascii="Times New Roman" w:eastAsia="Times New Roman" w:hAnsi="Times New Roman" w:cs="Times New Roman"/>
          <w:b/>
          <w:sz w:val="24"/>
          <w:szCs w:val="24"/>
        </w:rPr>
      </w:pPr>
    </w:p>
    <w:tbl>
      <w:tblPr>
        <w:tblW w:w="9619" w:type="dxa"/>
        <w:tblInd w:w="-100" w:type="dxa"/>
        <w:tblLayout w:type="fixed"/>
        <w:tblLook w:val="0400" w:firstRow="0" w:lastRow="0" w:firstColumn="0" w:lastColumn="0" w:noHBand="0" w:noVBand="1"/>
      </w:tblPr>
      <w:tblGrid>
        <w:gridCol w:w="400"/>
        <w:gridCol w:w="9219"/>
      </w:tblGrid>
      <w:tr w:rsidR="00C21E77" w:rsidRPr="00196E0E" w:rsidTr="009362F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21E77" w:rsidRPr="00196E0E" w:rsidRDefault="00C21E77" w:rsidP="009362F5">
            <w:pPr>
              <w:spacing w:after="0" w:line="240" w:lineRule="auto"/>
              <w:ind w:left="100"/>
              <w:jc w:val="center"/>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Інші документи від Учасника:</w:t>
            </w:r>
          </w:p>
        </w:tc>
      </w:tr>
      <w:tr w:rsidR="00C21E77" w:rsidRPr="00196E0E" w:rsidTr="009362F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jc w:val="both"/>
              <w:rPr>
                <w:rFonts w:ascii="Times New Roman" w:eastAsia="Times New Roman" w:hAnsi="Times New Roman" w:cs="Times New Roman"/>
                <w:sz w:val="24"/>
                <w:szCs w:val="24"/>
              </w:rPr>
            </w:pPr>
            <w:r w:rsidRPr="00196E0E">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96E0E">
              <w:rPr>
                <w:rFonts w:ascii="Times New Roman" w:eastAsia="Times New Roman" w:hAnsi="Times New Roman" w:cs="Times New Roman"/>
                <w:sz w:val="24"/>
                <w:szCs w:val="24"/>
              </w:rPr>
              <w:t xml:space="preserve">— </w:t>
            </w:r>
            <w:r w:rsidRPr="00196E0E">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C21E77" w:rsidRPr="00196E0E" w:rsidTr="009362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before="240" w:after="0" w:line="240" w:lineRule="auto"/>
              <w:ind w:left="100"/>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ind w:left="100" w:right="120" w:hanging="20"/>
              <w:jc w:val="both"/>
              <w:rPr>
                <w:rFonts w:ascii="Times New Roman" w:eastAsia="Times New Roman" w:hAnsi="Times New Roman" w:cs="Times New Roman"/>
                <w:sz w:val="24"/>
                <w:szCs w:val="24"/>
              </w:rPr>
            </w:pPr>
            <w:r w:rsidRPr="00196E0E">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196E0E">
              <w:rPr>
                <w:rFonts w:ascii="Times New Roman" w:eastAsia="Times New Roman" w:hAnsi="Times New Roman" w:cs="Times New Roman"/>
                <w:sz w:val="24"/>
                <w:szCs w:val="24"/>
              </w:rPr>
              <w:t>у</w:t>
            </w:r>
            <w:r w:rsidRPr="00196E0E">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96E0E">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r w:rsidRPr="00196E0E">
              <w:rPr>
                <w:rFonts w:ascii="Times New Roman" w:eastAsia="Times New Roman" w:hAnsi="Times New Roman" w:cs="Times New Roman"/>
                <w:i/>
                <w:sz w:val="24"/>
                <w:szCs w:val="24"/>
              </w:rPr>
              <w:t xml:space="preserve"> або відповідну Постанову НКРЕКП.</w:t>
            </w:r>
          </w:p>
        </w:tc>
      </w:tr>
      <w:tr w:rsidR="00C21E77" w:rsidRPr="00196E0E" w:rsidTr="009362F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before="240" w:after="0" w:line="240" w:lineRule="auto"/>
              <w:ind w:left="100"/>
              <w:rPr>
                <w:rFonts w:ascii="Times New Roman" w:eastAsia="Times New Roman" w:hAnsi="Times New Roman" w:cs="Times New Roman"/>
                <w:b/>
                <w:color w:val="000000"/>
                <w:sz w:val="24"/>
                <w:szCs w:val="24"/>
              </w:rPr>
            </w:pPr>
            <w:r w:rsidRPr="00196E0E">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C21E77" w:rsidRPr="00196E0E" w:rsidRDefault="00C21E77" w:rsidP="009362F5">
            <w:pPr>
              <w:spacing w:after="0" w:line="240" w:lineRule="auto"/>
              <w:jc w:val="both"/>
              <w:rPr>
                <w:rFonts w:ascii="Times New Roman" w:eastAsia="Times New Roman" w:hAnsi="Times New Roman" w:cs="Times New Roman"/>
                <w:sz w:val="24"/>
                <w:szCs w:val="24"/>
              </w:rPr>
            </w:pPr>
            <w:r w:rsidRPr="00196E0E">
              <w:rPr>
                <w:rFonts w:ascii="Times New Roman" w:eastAsia="Times New Roman" w:hAnsi="Times New Roman" w:cs="Times New Roman"/>
                <w:sz w:val="24"/>
                <w:szCs w:val="24"/>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196E0E">
              <w:rPr>
                <w:rFonts w:ascii="Times New Roman" w:eastAsia="Times New Roman" w:hAnsi="Times New Roman" w:cs="Times New Roman"/>
                <w:sz w:val="24"/>
                <w:szCs w:val="24"/>
              </w:rPr>
              <w:br/>
              <w:t xml:space="preserve"> </w:t>
            </w:r>
            <w:r w:rsidRPr="00196E0E">
              <w:rPr>
                <w:rFonts w:ascii="Times New Roman" w:eastAsia="Times New Roman" w:hAnsi="Times New Roman" w:cs="Times New Roman"/>
                <w:i/>
                <w:sz w:val="24"/>
                <w:szCs w:val="24"/>
              </w:rPr>
              <w:t>або</w:t>
            </w:r>
            <w:r w:rsidRPr="00196E0E">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196E0E">
              <w:rPr>
                <w:rFonts w:ascii="Times New Roman" w:eastAsia="Times New Roman" w:hAnsi="Times New Roman" w:cs="Times New Roman"/>
                <w:sz w:val="24"/>
                <w:szCs w:val="24"/>
              </w:rPr>
              <w:br/>
              <w:t xml:space="preserve"> </w:t>
            </w:r>
            <w:r w:rsidRPr="00196E0E">
              <w:rPr>
                <w:rFonts w:ascii="Times New Roman" w:eastAsia="Times New Roman" w:hAnsi="Times New Roman" w:cs="Times New Roman"/>
                <w:i/>
                <w:sz w:val="24"/>
                <w:szCs w:val="24"/>
              </w:rPr>
              <w:t>або</w:t>
            </w:r>
            <w:r w:rsidRPr="00196E0E">
              <w:rPr>
                <w:rFonts w:ascii="Times New Roman" w:eastAsia="Times New Roman" w:hAnsi="Times New Roman" w:cs="Times New Roman"/>
                <w:i/>
                <w:sz w:val="24"/>
                <w:szCs w:val="24"/>
              </w:rPr>
              <w:br/>
            </w:r>
            <w:r w:rsidRPr="00196E0E">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196E0E">
              <w:rPr>
                <w:rFonts w:ascii="Times New Roman" w:eastAsia="Times New Roman" w:hAnsi="Times New Roman" w:cs="Times New Roman"/>
                <w:sz w:val="24"/>
                <w:szCs w:val="24"/>
              </w:rPr>
              <w:br/>
            </w:r>
            <w:r w:rsidRPr="00196E0E">
              <w:rPr>
                <w:rFonts w:ascii="Times New Roman" w:eastAsia="Times New Roman" w:hAnsi="Times New Roman" w:cs="Times New Roman"/>
                <w:i/>
                <w:sz w:val="24"/>
                <w:szCs w:val="24"/>
              </w:rPr>
              <w:t xml:space="preserve"> або</w:t>
            </w:r>
            <w:r w:rsidRPr="00196E0E">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196E0E">
              <w:rPr>
                <w:rFonts w:ascii="Times New Roman" w:eastAsia="Times New Roman" w:hAnsi="Times New Roman" w:cs="Times New Roman"/>
                <w:sz w:val="24"/>
                <w:szCs w:val="24"/>
              </w:rPr>
              <w:br/>
            </w:r>
            <w:r w:rsidRPr="00196E0E">
              <w:rPr>
                <w:rFonts w:ascii="Times New Roman" w:eastAsia="Times New Roman" w:hAnsi="Times New Roman" w:cs="Times New Roman"/>
                <w:i/>
                <w:sz w:val="24"/>
                <w:szCs w:val="24"/>
              </w:rPr>
              <w:t xml:space="preserve"> або</w:t>
            </w:r>
            <w:r w:rsidRPr="00196E0E">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196E0E">
              <w:rPr>
                <w:rFonts w:ascii="Times New Roman" w:eastAsia="Times New Roman" w:hAnsi="Times New Roman" w:cs="Times New Roman"/>
                <w:sz w:val="24"/>
                <w:szCs w:val="24"/>
              </w:rPr>
              <w:br/>
            </w:r>
            <w:r w:rsidRPr="00196E0E">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196E0E">
              <w:rPr>
                <w:rFonts w:ascii="Times New Roman" w:eastAsia="Times New Roman" w:hAnsi="Times New Roman" w:cs="Times New Roman"/>
                <w:sz w:val="24"/>
                <w:szCs w:val="24"/>
              </w:rPr>
              <w:br/>
              <w:t xml:space="preserve"> • Ухвалу слідчого судді, суду, щодо арешту активів,</w:t>
            </w:r>
            <w:r w:rsidRPr="00196E0E">
              <w:rPr>
                <w:rFonts w:ascii="Times New Roman" w:eastAsia="Times New Roman" w:hAnsi="Times New Roman" w:cs="Times New Roman"/>
                <w:sz w:val="24"/>
                <w:szCs w:val="24"/>
              </w:rPr>
              <w:br/>
            </w:r>
            <w:r w:rsidRPr="00196E0E">
              <w:rPr>
                <w:rFonts w:ascii="Times New Roman" w:eastAsia="Times New Roman" w:hAnsi="Times New Roman" w:cs="Times New Roman"/>
                <w:i/>
                <w:sz w:val="24"/>
                <w:szCs w:val="24"/>
              </w:rPr>
              <w:t xml:space="preserve"> або</w:t>
            </w:r>
            <w:r w:rsidRPr="00196E0E">
              <w:rPr>
                <w:rFonts w:ascii="Times New Roman" w:eastAsia="Times New Roman" w:hAnsi="Times New Roman" w:cs="Times New Roman"/>
                <w:i/>
                <w:sz w:val="24"/>
                <w:szCs w:val="24"/>
              </w:rPr>
              <w:br/>
            </w:r>
            <w:r w:rsidRPr="00196E0E">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196E0E">
              <w:rPr>
                <w:rFonts w:ascii="Times New Roman" w:eastAsia="Times New Roman" w:hAnsi="Times New Roman" w:cs="Times New Roman"/>
                <w:sz w:val="24"/>
                <w:szCs w:val="24"/>
              </w:rPr>
              <w:br/>
              <w:t xml:space="preserve"> а також:</w:t>
            </w:r>
            <w:r w:rsidRPr="00196E0E">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96E0E">
              <w:rPr>
                <w:rFonts w:ascii="Times New Roman" w:eastAsia="Times New Roman" w:hAnsi="Times New Roman" w:cs="Times New Roman"/>
                <w:sz w:val="24"/>
                <w:szCs w:val="24"/>
              </w:rPr>
              <w:br/>
              <w:t xml:space="preserve"> </w:t>
            </w:r>
            <w:r w:rsidRPr="00196E0E">
              <w:rPr>
                <w:rFonts w:ascii="Times New Roman" w:eastAsia="Times New Roman" w:hAnsi="Times New Roman" w:cs="Times New Roman"/>
                <w:i/>
                <w:sz w:val="24"/>
                <w:szCs w:val="24"/>
              </w:rPr>
              <w:t>або</w:t>
            </w:r>
            <w:r w:rsidRPr="00196E0E">
              <w:rPr>
                <w:rFonts w:ascii="Times New Roman" w:eastAsia="Times New Roman" w:hAnsi="Times New Roman" w:cs="Times New Roman"/>
                <w:i/>
                <w:sz w:val="24"/>
                <w:szCs w:val="24"/>
              </w:rPr>
              <w:br/>
            </w:r>
            <w:r w:rsidRPr="00196E0E">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C21E77" w:rsidRDefault="00C21E77" w:rsidP="00901503">
      <w:pPr>
        <w:spacing w:after="0" w:line="240" w:lineRule="auto"/>
        <w:ind w:left="5660"/>
        <w:jc w:val="right"/>
        <w:rPr>
          <w:rFonts w:ascii="Times New Roman" w:eastAsia="Times New Roman" w:hAnsi="Times New Roman" w:cs="Times New Roman"/>
          <w:b/>
          <w:color w:val="000000"/>
          <w:sz w:val="24"/>
          <w:szCs w:val="24"/>
        </w:rPr>
      </w:pPr>
    </w:p>
    <w:p w:rsidR="00C21E77" w:rsidRDefault="00C21E77" w:rsidP="00901503">
      <w:pPr>
        <w:spacing w:after="0" w:line="240" w:lineRule="auto"/>
        <w:ind w:left="5660"/>
        <w:jc w:val="right"/>
        <w:rPr>
          <w:rFonts w:ascii="Times New Roman" w:eastAsia="Times New Roman" w:hAnsi="Times New Roman" w:cs="Times New Roman"/>
          <w:b/>
          <w:color w:val="000000"/>
          <w:sz w:val="24"/>
          <w:szCs w:val="24"/>
        </w:rPr>
      </w:pPr>
    </w:p>
    <w:p w:rsidR="00901503" w:rsidRDefault="00901503" w:rsidP="0090150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901503" w:rsidRDefault="00901503" w:rsidP="0090150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901503" w:rsidRDefault="00901503" w:rsidP="0090150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901503" w:rsidRDefault="00901503" w:rsidP="00901503">
      <w:pPr>
        <w:spacing w:before="240" w:after="0" w:line="240" w:lineRule="auto"/>
        <w:jc w:val="center"/>
        <w:rPr>
          <w:rFonts w:ascii="Times New Roman" w:eastAsia="Times New Roman" w:hAnsi="Times New Roman" w:cs="Times New Roman"/>
          <w:b/>
          <w:i/>
          <w:color w:val="000000"/>
          <w:sz w:val="4"/>
          <w:szCs w:val="4"/>
        </w:rPr>
      </w:pPr>
    </w:p>
    <w:p w:rsidR="00901503" w:rsidRDefault="00901503" w:rsidP="00901503">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901503" w:rsidRDefault="00901503" w:rsidP="00901503">
      <w:pPr>
        <w:spacing w:after="0" w:line="240" w:lineRule="auto"/>
        <w:jc w:val="center"/>
        <w:rPr>
          <w:rFonts w:ascii="Times New Roman" w:eastAsia="Times New Roman" w:hAnsi="Times New Roman" w:cs="Times New Roman"/>
          <w:b/>
          <w:i/>
          <w:sz w:val="24"/>
          <w:szCs w:val="24"/>
          <w:highlight w:val="white"/>
        </w:rPr>
      </w:pPr>
    </w:p>
    <w:p w:rsidR="00901503" w:rsidRPr="00BB7F91" w:rsidRDefault="00901503" w:rsidP="00901503">
      <w:pPr>
        <w:spacing w:after="0" w:line="240" w:lineRule="auto"/>
        <w:ind w:firstLine="720"/>
        <w:jc w:val="both"/>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901503" w:rsidRPr="00BB7F91" w:rsidRDefault="00901503" w:rsidP="00901503">
      <w:pPr>
        <w:shd w:val="clear" w:color="auto" w:fill="FFFFFF"/>
        <w:spacing w:after="0" w:line="240" w:lineRule="auto"/>
        <w:ind w:firstLine="460"/>
        <w:jc w:val="both"/>
        <w:rPr>
          <w:rFonts w:ascii="Times New Roman" w:eastAsia="Times New Roman" w:hAnsi="Times New Roman" w:cs="Times New Roman"/>
          <w:sz w:val="24"/>
          <w:szCs w:val="24"/>
        </w:rPr>
      </w:pPr>
      <w:r w:rsidRPr="00BB7F91">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w:t>
      </w:r>
      <w:r w:rsidRPr="00BB7F91">
        <w:rPr>
          <w:rFonts w:ascii="Times New Roman" w:eastAsia="Times New Roman" w:hAnsi="Times New Roman" w:cs="Times New Roman"/>
          <w:sz w:val="24"/>
          <w:szCs w:val="24"/>
        </w:rPr>
        <w:t xml:space="preserve"> </w:t>
      </w:r>
      <w:r w:rsidRPr="00BB7F91">
        <w:rPr>
          <w:rFonts w:ascii="Times New Roman" w:eastAsia="Times New Roman" w:hAnsi="Times New Roman" w:cs="Times New Roman"/>
          <w:b/>
          <w:sz w:val="24"/>
          <w:szCs w:val="24"/>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901503" w:rsidRPr="00BB7F91" w:rsidRDefault="00901503" w:rsidP="00901503">
      <w:pPr>
        <w:spacing w:after="0" w:line="240" w:lineRule="auto"/>
        <w:ind w:firstLine="720"/>
        <w:jc w:val="both"/>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901503" w:rsidRPr="00BB7F91" w:rsidRDefault="00901503" w:rsidP="00901503">
      <w:pPr>
        <w:spacing w:after="0" w:line="240" w:lineRule="auto"/>
        <w:ind w:firstLine="708"/>
        <w:jc w:val="both"/>
        <w:rPr>
          <w:rFonts w:ascii="Times New Roman" w:eastAsia="Times New Roman" w:hAnsi="Times New Roman" w:cs="Times New Roman"/>
          <w:sz w:val="24"/>
          <w:szCs w:val="24"/>
          <w:highlight w:val="white"/>
        </w:rPr>
      </w:pPr>
      <w:r w:rsidRPr="00BB7F91">
        <w:rPr>
          <w:rFonts w:ascii="Times New Roman" w:eastAsia="Times New Roman" w:hAnsi="Times New Roman" w:cs="Times New Roman"/>
          <w:sz w:val="24"/>
          <w:szCs w:val="24"/>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01503" w:rsidRPr="00BB7F91" w:rsidRDefault="00901503" w:rsidP="00901503">
      <w:pPr>
        <w:shd w:val="clear" w:color="auto" w:fill="FFFFFF"/>
        <w:spacing w:after="0" w:line="240" w:lineRule="auto"/>
        <w:ind w:firstLine="708"/>
        <w:jc w:val="both"/>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901503" w:rsidRDefault="00901503" w:rsidP="00901503">
      <w:pPr>
        <w:spacing w:after="0" w:line="240" w:lineRule="auto"/>
        <w:jc w:val="center"/>
        <w:rPr>
          <w:rFonts w:ascii="Times New Roman" w:eastAsia="Times New Roman" w:hAnsi="Times New Roman" w:cs="Times New Roman"/>
          <w:i/>
          <w:sz w:val="24"/>
          <w:szCs w:val="24"/>
        </w:rPr>
      </w:pPr>
    </w:p>
    <w:p w:rsidR="00901503" w:rsidRDefault="00901503" w:rsidP="00901503">
      <w:pPr>
        <w:numPr>
          <w:ilvl w:val="0"/>
          <w:numId w:val="6"/>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Pr="00BB7F91" w:rsidRDefault="00901503" w:rsidP="00901503">
            <w:pPr>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1,2,3</w:t>
            </w:r>
          </w:p>
        </w:tc>
      </w:tr>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Pr="00BB7F91" w:rsidRDefault="00901503" w:rsidP="00901503">
            <w:pPr>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кВт*год</w:t>
            </w:r>
          </w:p>
        </w:tc>
      </w:tr>
      <w:tr w:rsidR="00901503" w:rsidTr="00901503">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901503" w:rsidRPr="00BB7F91" w:rsidRDefault="00901503" w:rsidP="00901503">
            <w:pPr>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770000</w:t>
            </w:r>
          </w:p>
        </w:tc>
      </w:tr>
      <w:tr w:rsidR="00901503" w:rsidTr="00901503">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rsidR="00901503" w:rsidRDefault="00901503" w:rsidP="009015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rsidR="00901503" w:rsidRPr="00BB7F91" w:rsidRDefault="00901503" w:rsidP="00BB7F91">
            <w:pPr>
              <w:spacing w:after="0" w:line="240" w:lineRule="auto"/>
              <w:jc w:val="both"/>
              <w:rPr>
                <w:rFonts w:ascii="Times New Roman" w:eastAsia="Times New Roman" w:hAnsi="Times New Roman" w:cs="Times New Roman"/>
                <w:sz w:val="24"/>
                <w:szCs w:val="24"/>
              </w:rPr>
            </w:pPr>
            <w:r w:rsidRPr="00BB7F91">
              <w:rPr>
                <w:rFonts w:ascii="Times New Roman" w:eastAsia="Times New Roman" w:hAnsi="Times New Roman" w:cs="Times New Roman"/>
                <w:sz w:val="24"/>
                <w:szCs w:val="24"/>
              </w:rPr>
              <w:t xml:space="preserve">Цілодобово </w:t>
            </w:r>
            <w:r w:rsidR="00BB7F91">
              <w:rPr>
                <w:rFonts w:ascii="Times New Roman" w:eastAsia="Times New Roman" w:hAnsi="Times New Roman" w:cs="Times New Roman"/>
                <w:sz w:val="24"/>
                <w:szCs w:val="24"/>
              </w:rPr>
              <w:t xml:space="preserve">з 01.01.2024 року </w:t>
            </w:r>
            <w:r w:rsidRPr="00BB7F91">
              <w:rPr>
                <w:rFonts w:ascii="Times New Roman" w:eastAsia="Times New Roman" w:hAnsi="Times New Roman" w:cs="Times New Roman"/>
                <w:sz w:val="24"/>
                <w:szCs w:val="24"/>
              </w:rPr>
              <w:t xml:space="preserve">до 31.12.2024 року включно. </w:t>
            </w:r>
          </w:p>
        </w:tc>
      </w:tr>
    </w:tbl>
    <w:p w:rsidR="00901503" w:rsidRDefault="00901503" w:rsidP="00901503">
      <w:pPr>
        <w:spacing w:after="0" w:line="240" w:lineRule="auto"/>
        <w:rPr>
          <w:rFonts w:ascii="Times New Roman" w:eastAsia="Times New Roman" w:hAnsi="Times New Roman" w:cs="Times New Roman"/>
          <w:sz w:val="24"/>
          <w:szCs w:val="24"/>
        </w:rPr>
      </w:pPr>
    </w:p>
    <w:p w:rsidR="00901503" w:rsidRDefault="00901503" w:rsidP="0090150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2. Місце поставки товару:</w:t>
      </w:r>
      <w:r>
        <w:rPr>
          <w:rFonts w:ascii="Times New Roman" w:eastAsia="Times New Roman" w:hAnsi="Times New Roman" w:cs="Times New Roman"/>
          <w:sz w:val="24"/>
          <w:szCs w:val="24"/>
        </w:rPr>
        <w:t xml:space="preserve"> </w:t>
      </w:r>
    </w:p>
    <w:p w:rsidR="00901503" w:rsidRPr="00C21E77" w:rsidRDefault="00901503" w:rsidP="00C21E77">
      <w:pPr>
        <w:tabs>
          <w:tab w:val="left" w:pos="993"/>
          <w:tab w:val="left" w:pos="1560"/>
        </w:tabs>
        <w:spacing w:after="0"/>
        <w:ind w:firstLine="567"/>
        <w:jc w:val="both"/>
        <w:rPr>
          <w:rFonts w:ascii="Times New Roman" w:eastAsia="Times New Roman" w:hAnsi="Times New Roman" w:cs="Times New Roman"/>
          <w:sz w:val="24"/>
          <w:szCs w:val="24"/>
        </w:rPr>
      </w:pPr>
      <w:r w:rsidRPr="00C21E77">
        <w:rPr>
          <w:rFonts w:ascii="Times New Roman" w:eastAsia="Times New Roman" w:hAnsi="Times New Roman" w:cs="Times New Roman"/>
          <w:sz w:val="24"/>
          <w:szCs w:val="24"/>
        </w:rPr>
        <w:t xml:space="preserve">На межі балансової належності між оператором системи розподілу </w:t>
      </w:r>
      <w:r w:rsidR="006144B4" w:rsidRPr="00C21E77">
        <w:rPr>
          <w:rFonts w:ascii="Times New Roman" w:hAnsi="Times New Roman" w:cs="Times New Roman"/>
          <w:color w:val="000000"/>
          <w:sz w:val="24"/>
          <w:szCs w:val="24"/>
        </w:rPr>
        <w:t xml:space="preserve">ПрАТ «Львівобленерго» </w:t>
      </w:r>
      <w:r w:rsidRPr="00C21E77">
        <w:rPr>
          <w:rFonts w:ascii="Times New Roman" w:eastAsia="Times New Roman" w:hAnsi="Times New Roman" w:cs="Times New Roman"/>
          <w:sz w:val="24"/>
          <w:szCs w:val="24"/>
        </w:rPr>
        <w:t>та споживачем.</w:t>
      </w:r>
    </w:p>
    <w:p w:rsidR="00901503" w:rsidRPr="00C21E77" w:rsidRDefault="00901503" w:rsidP="00C21E77">
      <w:pPr>
        <w:tabs>
          <w:tab w:val="left" w:pos="993"/>
          <w:tab w:val="left" w:pos="1560"/>
        </w:tabs>
        <w:spacing w:after="0"/>
        <w:ind w:firstLine="567"/>
        <w:jc w:val="both"/>
        <w:rPr>
          <w:rFonts w:ascii="Times New Roman" w:eastAsia="Times New Roman" w:hAnsi="Times New Roman" w:cs="Times New Roman"/>
          <w:sz w:val="24"/>
          <w:szCs w:val="24"/>
        </w:rPr>
      </w:pPr>
      <w:r w:rsidRPr="00C21E77">
        <w:rPr>
          <w:rFonts w:ascii="Times New Roman" w:eastAsia="Times New Roman" w:hAnsi="Times New Roman" w:cs="Times New Roman"/>
          <w:sz w:val="24"/>
          <w:szCs w:val="24"/>
        </w:rPr>
        <w:lastRenderedPageBreak/>
        <w:t>Точки розподілу електричної енергії розташовані за адресами:</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383"/>
        <w:gridCol w:w="2453"/>
        <w:gridCol w:w="2532"/>
      </w:tblGrid>
      <w:tr w:rsidR="00AF142C" w:rsidRPr="00A03A52" w:rsidTr="009362F5">
        <w:trPr>
          <w:trHeight w:val="809"/>
        </w:trPr>
        <w:tc>
          <w:tcPr>
            <w:tcW w:w="545" w:type="dxa"/>
          </w:tcPr>
          <w:p w:rsidR="00AF142C" w:rsidRPr="00A03A52" w:rsidRDefault="00AF142C" w:rsidP="009362F5">
            <w:pPr>
              <w:rPr>
                <w:rFonts w:ascii="Times New Roman" w:hAnsi="Times New Roman" w:cs="Times New Roman"/>
                <w:b/>
                <w:sz w:val="24"/>
                <w:szCs w:val="24"/>
              </w:rPr>
            </w:pPr>
            <w:r w:rsidRPr="00A03A52">
              <w:rPr>
                <w:rFonts w:ascii="Times New Roman" w:hAnsi="Times New Roman" w:cs="Times New Roman"/>
                <w:b/>
                <w:sz w:val="24"/>
                <w:szCs w:val="24"/>
              </w:rPr>
              <w:t>№</w:t>
            </w:r>
          </w:p>
        </w:tc>
        <w:tc>
          <w:tcPr>
            <w:tcW w:w="4383" w:type="dxa"/>
          </w:tcPr>
          <w:p w:rsidR="00AF142C" w:rsidRPr="00A03A52" w:rsidRDefault="00AF142C" w:rsidP="009362F5">
            <w:pPr>
              <w:jc w:val="center"/>
              <w:rPr>
                <w:rFonts w:ascii="Times New Roman" w:hAnsi="Times New Roman" w:cs="Times New Roman"/>
                <w:b/>
                <w:sz w:val="24"/>
                <w:szCs w:val="24"/>
              </w:rPr>
            </w:pPr>
            <w:r w:rsidRPr="00A03A52">
              <w:rPr>
                <w:rFonts w:ascii="Times New Roman" w:hAnsi="Times New Roman" w:cs="Times New Roman"/>
                <w:sz w:val="24"/>
                <w:szCs w:val="24"/>
              </w:rPr>
              <w:t>Адреса</w:t>
            </w:r>
          </w:p>
        </w:tc>
        <w:tc>
          <w:tcPr>
            <w:tcW w:w="2453" w:type="dxa"/>
          </w:tcPr>
          <w:p w:rsidR="00AF142C" w:rsidRPr="00A03A52" w:rsidRDefault="00AF142C" w:rsidP="009362F5">
            <w:pPr>
              <w:jc w:val="center"/>
              <w:rPr>
                <w:rFonts w:ascii="Times New Roman" w:hAnsi="Times New Roman" w:cs="Times New Roman"/>
                <w:b/>
                <w:sz w:val="24"/>
                <w:szCs w:val="24"/>
              </w:rPr>
            </w:pPr>
            <w:r w:rsidRPr="00A03A52">
              <w:rPr>
                <w:rFonts w:ascii="Times New Roman" w:hAnsi="Times New Roman" w:cs="Times New Roman"/>
                <w:sz w:val="24"/>
                <w:szCs w:val="24"/>
              </w:rPr>
              <w:t>ЕІС-код точки комерційного обліку за об'єктом споживача</w:t>
            </w:r>
          </w:p>
        </w:tc>
        <w:tc>
          <w:tcPr>
            <w:tcW w:w="2532" w:type="dxa"/>
          </w:tcPr>
          <w:p w:rsidR="00AF142C" w:rsidRPr="00A03A52" w:rsidRDefault="00AF142C" w:rsidP="009362F5">
            <w:pPr>
              <w:ind w:left="850" w:hanging="850"/>
              <w:jc w:val="center"/>
              <w:rPr>
                <w:rFonts w:ascii="Times New Roman" w:hAnsi="Times New Roman" w:cs="Times New Roman"/>
                <w:sz w:val="24"/>
                <w:szCs w:val="24"/>
              </w:rPr>
            </w:pPr>
            <w:r w:rsidRPr="00A03A52">
              <w:rPr>
                <w:rFonts w:ascii="Times New Roman" w:hAnsi="Times New Roman" w:cs="Times New Roman"/>
                <w:sz w:val="24"/>
                <w:szCs w:val="24"/>
              </w:rPr>
              <w:t>Вид об’єкта</w:t>
            </w:r>
          </w:p>
        </w:tc>
      </w:tr>
      <w:tr w:rsidR="00BB7F91" w:rsidRPr="00A03A52" w:rsidTr="009362F5">
        <w:tc>
          <w:tcPr>
            <w:tcW w:w="545" w:type="dxa"/>
          </w:tcPr>
          <w:p w:rsidR="00AF142C" w:rsidRPr="00A03A52" w:rsidRDefault="00AF142C" w:rsidP="009362F5">
            <w:pPr>
              <w:rPr>
                <w:rFonts w:ascii="Times New Roman" w:hAnsi="Times New Roman" w:cs="Times New Roman"/>
                <w:sz w:val="24"/>
                <w:szCs w:val="24"/>
              </w:rPr>
            </w:pPr>
            <w:r w:rsidRPr="00A03A52">
              <w:rPr>
                <w:rFonts w:ascii="Times New Roman" w:hAnsi="Times New Roman" w:cs="Times New Roman"/>
                <w:sz w:val="24"/>
                <w:szCs w:val="24"/>
              </w:rPr>
              <w:t>1.</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Бандери С., 1 </w:t>
            </w:r>
          </w:p>
        </w:tc>
        <w:tc>
          <w:tcPr>
            <w:tcW w:w="2453" w:type="dxa"/>
            <w:vAlign w:val="center"/>
          </w:tcPr>
          <w:p w:rsidR="00AF142C" w:rsidRPr="00A03A52" w:rsidRDefault="00AF142C" w:rsidP="009362F5">
            <w:pPr>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3378432314935</w:t>
            </w:r>
          </w:p>
        </w:tc>
        <w:tc>
          <w:tcPr>
            <w:tcW w:w="2532" w:type="dxa"/>
            <w:vMerge w:val="restart"/>
          </w:tcPr>
          <w:p w:rsidR="00AF142C" w:rsidRPr="00A03A52" w:rsidRDefault="00AF142C" w:rsidP="009362F5">
            <w:pPr>
              <w:jc w:val="center"/>
              <w:rPr>
                <w:rFonts w:ascii="Times New Roman" w:hAnsi="Times New Roman" w:cs="Times New Roman"/>
                <w:sz w:val="24"/>
                <w:szCs w:val="24"/>
              </w:rPr>
            </w:pPr>
            <w:r w:rsidRPr="00A03A52">
              <w:rPr>
                <w:rFonts w:ascii="Times New Roman" w:hAnsi="Times New Roman" w:cs="Times New Roman"/>
                <w:sz w:val="24"/>
                <w:szCs w:val="24"/>
              </w:rPr>
              <w:t>Управління СБ України  у Львівській області</w:t>
            </w: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2</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Львів, вул. Венеціанова, 15</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5092375904985</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3</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Вітовського, 55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6429503771762</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4</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Вітовського, 55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0171554366445</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5</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Вітовського, 55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8701028787945</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9362F5">
            <w:pPr>
              <w:rPr>
                <w:rFonts w:ascii="Times New Roman" w:hAnsi="Times New Roman" w:cs="Times New Roman"/>
                <w:sz w:val="24"/>
                <w:szCs w:val="24"/>
              </w:rPr>
            </w:pPr>
            <w:r>
              <w:rPr>
                <w:rFonts w:ascii="Times New Roman" w:hAnsi="Times New Roman" w:cs="Times New Roman"/>
                <w:sz w:val="24"/>
                <w:szCs w:val="24"/>
              </w:rPr>
              <w:t>6</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Вітовського, 55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9590335585021</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7</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Львів, вул. Вітовського, 55</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7690883904785</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9362F5">
            <w:pPr>
              <w:rPr>
                <w:rFonts w:ascii="Times New Roman" w:hAnsi="Times New Roman" w:cs="Times New Roman"/>
                <w:sz w:val="24"/>
                <w:szCs w:val="24"/>
              </w:rPr>
            </w:pPr>
            <w:r>
              <w:rPr>
                <w:rFonts w:ascii="Times New Roman" w:hAnsi="Times New Roman" w:cs="Times New Roman"/>
                <w:sz w:val="24"/>
                <w:szCs w:val="24"/>
              </w:rPr>
              <w:t>8</w:t>
            </w:r>
            <w:r w:rsidRPr="00A03A52">
              <w:rPr>
                <w:rFonts w:ascii="Times New Roman" w:hAnsi="Times New Roman" w:cs="Times New Roman"/>
                <w:sz w:val="24"/>
                <w:szCs w:val="24"/>
              </w:rPr>
              <w:t xml:space="preserve">. </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Львів, вул. Лисенка,15</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1578755404303</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Pr>
                <w:rFonts w:ascii="Times New Roman" w:hAnsi="Times New Roman" w:cs="Times New Roman"/>
                <w:sz w:val="24"/>
                <w:szCs w:val="24"/>
              </w:rPr>
              <w:t>9</w:t>
            </w:r>
            <w:r w:rsidRPr="00A03A52">
              <w:rPr>
                <w:rFonts w:ascii="Times New Roman" w:hAnsi="Times New Roman" w:cs="Times New Roman"/>
                <w:sz w:val="24"/>
                <w:szCs w:val="24"/>
              </w:rPr>
              <w:t xml:space="preserve">. </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Львів, вул. Лукіяновича, 9</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1631228975431</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0</w:t>
            </w:r>
            <w:r w:rsidRPr="00A03A52">
              <w:rPr>
                <w:rFonts w:ascii="Times New Roman" w:hAnsi="Times New Roman" w:cs="Times New Roman"/>
                <w:sz w:val="24"/>
                <w:szCs w:val="24"/>
              </w:rPr>
              <w:t>.</w:t>
            </w:r>
          </w:p>
        </w:tc>
        <w:tc>
          <w:tcPr>
            <w:tcW w:w="4383" w:type="dxa"/>
            <w:vAlign w:val="center"/>
          </w:tcPr>
          <w:p w:rsidR="00AF142C" w:rsidRPr="00A03A52" w:rsidRDefault="00AF142C" w:rsidP="00CB65FE">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Пасічна,104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8265756795851</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1</w:t>
            </w:r>
            <w:r w:rsidRPr="00A03A52">
              <w:rPr>
                <w:rFonts w:ascii="Times New Roman" w:hAnsi="Times New Roman" w:cs="Times New Roman"/>
                <w:sz w:val="24"/>
                <w:szCs w:val="24"/>
              </w:rPr>
              <w:t>.</w:t>
            </w:r>
          </w:p>
        </w:tc>
        <w:tc>
          <w:tcPr>
            <w:tcW w:w="4383" w:type="dxa"/>
            <w:vAlign w:val="center"/>
          </w:tcPr>
          <w:p w:rsidR="00AF142C" w:rsidRPr="00A03A52" w:rsidRDefault="00AF142C" w:rsidP="00CB65FE">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Львів, вул. Пасічна,104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6381741117466</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2</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Городок, вул. Гоголя,4</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9309975664923</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3</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Городо</w:t>
            </w:r>
            <w:r>
              <w:rPr>
                <w:rFonts w:ascii="Times New Roman" w:hAnsi="Times New Roman" w:cs="Times New Roman"/>
                <w:sz w:val="24"/>
                <w:szCs w:val="24"/>
              </w:rPr>
              <w:t>к</w:t>
            </w:r>
            <w:r w:rsidRPr="00A03A52">
              <w:rPr>
                <w:rFonts w:ascii="Times New Roman" w:hAnsi="Times New Roman" w:cs="Times New Roman"/>
                <w:sz w:val="24"/>
                <w:szCs w:val="24"/>
              </w:rPr>
              <w:t xml:space="preserve"> , вул. Гоголя,4</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8216914588790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9362F5">
            <w:pPr>
              <w:rPr>
                <w:rFonts w:ascii="Times New Roman" w:hAnsi="Times New Roman" w:cs="Times New Roman"/>
                <w:sz w:val="24"/>
                <w:szCs w:val="24"/>
              </w:rPr>
            </w:pPr>
            <w:r>
              <w:rPr>
                <w:rFonts w:ascii="Times New Roman" w:hAnsi="Times New Roman" w:cs="Times New Roman"/>
                <w:sz w:val="24"/>
                <w:szCs w:val="24"/>
              </w:rPr>
              <w:t>14</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Стрий, вул. Драгоманова,2</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6445057378543</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5</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Червоноград, </w:t>
            </w:r>
          </w:p>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вул. Св</w:t>
            </w:r>
            <w:r>
              <w:rPr>
                <w:rFonts w:ascii="Times New Roman" w:hAnsi="Times New Roman" w:cs="Times New Roman"/>
                <w:sz w:val="24"/>
                <w:szCs w:val="24"/>
              </w:rPr>
              <w:t>.</w:t>
            </w:r>
            <w:r w:rsidRPr="00A03A52">
              <w:rPr>
                <w:rFonts w:ascii="Times New Roman" w:hAnsi="Times New Roman" w:cs="Times New Roman"/>
                <w:sz w:val="24"/>
                <w:szCs w:val="24"/>
              </w:rPr>
              <w:t xml:space="preserve"> Володимира,15</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0030304300430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6</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 м. Яворів,  вул. Ів.Франка, 14</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5744601747909</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AF142C">
            <w:pPr>
              <w:rPr>
                <w:rFonts w:ascii="Times New Roman" w:hAnsi="Times New Roman" w:cs="Times New Roman"/>
                <w:sz w:val="24"/>
                <w:szCs w:val="24"/>
              </w:rPr>
            </w:pPr>
            <w:r w:rsidRPr="00A03A52">
              <w:rPr>
                <w:rFonts w:ascii="Times New Roman" w:hAnsi="Times New Roman" w:cs="Times New Roman"/>
                <w:sz w:val="24"/>
                <w:szCs w:val="24"/>
              </w:rPr>
              <w:t>1</w:t>
            </w:r>
            <w:r>
              <w:rPr>
                <w:rFonts w:ascii="Times New Roman" w:hAnsi="Times New Roman" w:cs="Times New Roman"/>
                <w:sz w:val="24"/>
                <w:szCs w:val="24"/>
              </w:rPr>
              <w:t>7</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Броди, м-н Свободи,10</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4781879710256</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1</w:t>
            </w:r>
            <w:r w:rsidR="00BB7F91">
              <w:rPr>
                <w:rFonts w:ascii="Times New Roman" w:hAnsi="Times New Roman" w:cs="Times New Roman"/>
                <w:sz w:val="24"/>
                <w:szCs w:val="24"/>
              </w:rPr>
              <w:t>8</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Жовква,  вул. Бандери, 13</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7790437035790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BB7F91" w:rsidP="00BB7F91">
            <w:pPr>
              <w:rPr>
                <w:rFonts w:ascii="Times New Roman" w:hAnsi="Times New Roman" w:cs="Times New Roman"/>
                <w:sz w:val="24"/>
                <w:szCs w:val="24"/>
              </w:rPr>
            </w:pPr>
            <w:r>
              <w:rPr>
                <w:rFonts w:ascii="Times New Roman" w:hAnsi="Times New Roman" w:cs="Times New Roman"/>
                <w:sz w:val="24"/>
                <w:szCs w:val="24"/>
              </w:rPr>
              <w:t>19</w:t>
            </w:r>
            <w:r w:rsidR="00AF142C"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Миколаїв, вул. Устияновича,4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0857771096020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0</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м.Миколаїв, пл. Ринок, 9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4590296372056</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1</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м.Самбір,  вул.Бандери, 4</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8663265576379</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2</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Мостиська, вул. Будзиновського, 6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1670490495614</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3</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м. Мостиська, вул. Будзиновського, 6</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6546632622670</w:t>
            </w:r>
          </w:p>
        </w:tc>
        <w:tc>
          <w:tcPr>
            <w:tcW w:w="2532" w:type="dxa"/>
            <w:vMerge/>
          </w:tcPr>
          <w:p w:rsidR="00AF142C" w:rsidRPr="00A03A52" w:rsidRDefault="00AF142C" w:rsidP="009362F5">
            <w:pPr>
              <w:jc w:val="center"/>
              <w:rPr>
                <w:rFonts w:ascii="Times New Roman" w:hAnsi="Times New Roman" w:cs="Times New Roman"/>
                <w:b/>
                <w:sz w:val="24"/>
                <w:szCs w:val="24"/>
              </w:rPr>
            </w:pPr>
          </w:p>
        </w:tc>
      </w:tr>
      <w:tr w:rsidR="00BB7F91" w:rsidRPr="00A03A52" w:rsidTr="009362F5">
        <w:tc>
          <w:tcPr>
            <w:tcW w:w="545" w:type="dxa"/>
          </w:tcPr>
          <w:p w:rsidR="00AF142C" w:rsidRPr="00A03A52" w:rsidRDefault="00AF142C" w:rsidP="00BB7F91">
            <w:pPr>
              <w:rPr>
                <w:rFonts w:ascii="Times New Roman" w:hAnsi="Times New Roman" w:cs="Times New Roman"/>
                <w:sz w:val="24"/>
                <w:szCs w:val="24"/>
              </w:rPr>
            </w:pPr>
            <w:r w:rsidRPr="00A03A52">
              <w:rPr>
                <w:rFonts w:ascii="Times New Roman" w:hAnsi="Times New Roman" w:cs="Times New Roman"/>
                <w:sz w:val="24"/>
                <w:szCs w:val="24"/>
              </w:rPr>
              <w:t>2</w:t>
            </w:r>
            <w:r w:rsidR="00BB7F91">
              <w:rPr>
                <w:rFonts w:ascii="Times New Roman" w:hAnsi="Times New Roman" w:cs="Times New Roman"/>
                <w:sz w:val="24"/>
                <w:szCs w:val="24"/>
              </w:rPr>
              <w:t>4</w:t>
            </w:r>
            <w:r w:rsidRPr="00A03A52">
              <w:rPr>
                <w:rFonts w:ascii="Times New Roman" w:hAnsi="Times New Roman" w:cs="Times New Roman"/>
                <w:sz w:val="24"/>
                <w:szCs w:val="24"/>
              </w:rPr>
              <w:t>.</w:t>
            </w:r>
          </w:p>
        </w:tc>
        <w:tc>
          <w:tcPr>
            <w:tcW w:w="4383" w:type="dxa"/>
            <w:vAlign w:val="center"/>
          </w:tcPr>
          <w:p w:rsidR="00AF142C" w:rsidRPr="00A03A52" w:rsidRDefault="00AF142C" w:rsidP="009362F5">
            <w:pPr>
              <w:tabs>
                <w:tab w:val="left" w:pos="7110"/>
              </w:tabs>
              <w:rPr>
                <w:rFonts w:ascii="Times New Roman" w:hAnsi="Times New Roman" w:cs="Times New Roman"/>
                <w:sz w:val="24"/>
                <w:szCs w:val="24"/>
              </w:rPr>
            </w:pPr>
            <w:r w:rsidRPr="00A03A52">
              <w:rPr>
                <w:rFonts w:ascii="Times New Roman" w:hAnsi="Times New Roman" w:cs="Times New Roman"/>
                <w:sz w:val="24"/>
                <w:szCs w:val="24"/>
              </w:rPr>
              <w:t xml:space="preserve">м. Ст.Самбір,  вул. Галицького, 138 </w:t>
            </w:r>
          </w:p>
        </w:tc>
        <w:tc>
          <w:tcPr>
            <w:tcW w:w="2453" w:type="dxa"/>
            <w:vAlign w:val="center"/>
          </w:tcPr>
          <w:p w:rsidR="00AF142C" w:rsidRPr="00A03A52" w:rsidRDefault="00AF142C" w:rsidP="009362F5">
            <w:pPr>
              <w:tabs>
                <w:tab w:val="left" w:pos="7110"/>
              </w:tabs>
              <w:jc w:val="center"/>
              <w:rPr>
                <w:rFonts w:ascii="Times New Roman" w:hAnsi="Times New Roman" w:cs="Times New Roman"/>
                <w:sz w:val="24"/>
                <w:szCs w:val="24"/>
              </w:rPr>
            </w:pPr>
            <w:r w:rsidRPr="00A03A52">
              <w:rPr>
                <w:rFonts w:ascii="Times New Roman" w:hAnsi="Times New Roman" w:cs="Times New Roman"/>
                <w:sz w:val="24"/>
                <w:szCs w:val="24"/>
              </w:rPr>
              <w:t>62</w:t>
            </w:r>
            <w:r w:rsidRPr="00A03A52">
              <w:rPr>
                <w:rFonts w:ascii="Times New Roman" w:hAnsi="Times New Roman" w:cs="Times New Roman"/>
                <w:sz w:val="24"/>
                <w:szCs w:val="24"/>
                <w:lang w:val="en-US"/>
              </w:rPr>
              <w:t>Z</w:t>
            </w:r>
            <w:r w:rsidRPr="00A03A52">
              <w:rPr>
                <w:rFonts w:ascii="Times New Roman" w:hAnsi="Times New Roman" w:cs="Times New Roman"/>
                <w:sz w:val="24"/>
                <w:szCs w:val="24"/>
              </w:rPr>
              <w:t>6122988898852</w:t>
            </w:r>
          </w:p>
        </w:tc>
        <w:tc>
          <w:tcPr>
            <w:tcW w:w="2532" w:type="dxa"/>
            <w:vMerge/>
          </w:tcPr>
          <w:p w:rsidR="00AF142C" w:rsidRPr="00A03A52" w:rsidRDefault="00AF142C" w:rsidP="009362F5">
            <w:pPr>
              <w:jc w:val="center"/>
              <w:rPr>
                <w:rFonts w:ascii="Times New Roman" w:hAnsi="Times New Roman" w:cs="Times New Roman"/>
                <w:b/>
                <w:sz w:val="24"/>
                <w:szCs w:val="24"/>
              </w:rPr>
            </w:pPr>
          </w:p>
        </w:tc>
      </w:tr>
    </w:tbl>
    <w:p w:rsidR="00901503" w:rsidRDefault="00901503" w:rsidP="00901503">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rsidR="00901503" w:rsidRDefault="00901503" w:rsidP="00901503">
      <w:pPr>
        <w:tabs>
          <w:tab w:val="left" w:pos="993"/>
          <w:tab w:val="left" w:pos="1560"/>
        </w:tabs>
        <w:spacing w:after="0"/>
        <w:ind w:right="-2" w:firstLine="567"/>
        <w:jc w:val="both"/>
        <w:rPr>
          <w:rFonts w:ascii="Times New Roman" w:eastAsia="Times New Roman" w:hAnsi="Times New Roman" w:cs="Times New Roman"/>
          <w:sz w:val="24"/>
          <w:szCs w:val="24"/>
        </w:rPr>
      </w:pPr>
    </w:p>
    <w:p w:rsidR="00901503" w:rsidRDefault="00901503" w:rsidP="00901503">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rsidR="00901503" w:rsidRDefault="00901503" w:rsidP="0090150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901503" w:rsidRDefault="00901503" w:rsidP="00901503">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901503" w:rsidRDefault="00901503" w:rsidP="00901503">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rsidR="00901503" w:rsidRDefault="00901503" w:rsidP="00901503">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rsidR="00901503" w:rsidRDefault="00901503" w:rsidP="00901503">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rsidR="00901503" w:rsidRDefault="00901503" w:rsidP="00901503">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901503" w:rsidRDefault="00901503" w:rsidP="00901503">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901503" w:rsidRDefault="00901503" w:rsidP="00901503">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901503" w:rsidRDefault="00901503" w:rsidP="00901503">
      <w:pPr>
        <w:numPr>
          <w:ilvl w:val="0"/>
          <w:numId w:val="5"/>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rsidR="00901503" w:rsidRDefault="00901503" w:rsidP="00901503">
      <w:pPr>
        <w:tabs>
          <w:tab w:val="left" w:pos="993"/>
          <w:tab w:val="left" w:pos="1560"/>
        </w:tabs>
        <w:spacing w:after="0"/>
        <w:rPr>
          <w:rFonts w:ascii="Times New Roman" w:eastAsia="Times New Roman" w:hAnsi="Times New Roman" w:cs="Times New Roman"/>
          <w:sz w:val="24"/>
          <w:szCs w:val="24"/>
          <w:highlight w:val="white"/>
        </w:rPr>
      </w:pPr>
    </w:p>
    <w:p w:rsidR="00901503" w:rsidRDefault="00901503" w:rsidP="00901503">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t>6. Послуги з передачі та розподілу електричної енергії:</w:t>
      </w:r>
    </w:p>
    <w:p w:rsidR="00901503" w:rsidRDefault="00901503" w:rsidP="00901503">
      <w:pPr>
        <w:tabs>
          <w:tab w:val="left" w:pos="1276"/>
        </w:tabs>
        <w:spacing w:after="0"/>
        <w:ind w:firstLine="567"/>
        <w:jc w:val="both"/>
        <w:rPr>
          <w:rFonts w:ascii="Times New Roman" w:eastAsia="Times New Roman" w:hAnsi="Times New Roman" w:cs="Times New Roman"/>
          <w:i/>
          <w:color w:val="FF0000"/>
          <w:sz w:val="24"/>
          <w:szCs w:val="24"/>
        </w:rPr>
      </w:pPr>
      <w:r w:rsidRPr="00AF142C">
        <w:rPr>
          <w:rFonts w:ascii="Times New Roman" w:eastAsia="Times New Roman" w:hAnsi="Times New Roman" w:cs="Times New Roman"/>
          <w:sz w:val="24"/>
          <w:szCs w:val="24"/>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F142C">
        <w:rPr>
          <w:rFonts w:ascii="Times New Roman" w:eastAsia="Times New Roman" w:hAnsi="Times New Roman" w:cs="Times New Roman"/>
          <w:b/>
          <w:sz w:val="24"/>
          <w:szCs w:val="24"/>
        </w:rPr>
        <w:t>не включає послуги з розподілу електричної енергії.</w:t>
      </w:r>
      <w:r w:rsidRPr="00AF142C">
        <w:rPr>
          <w:rFonts w:ascii="Times New Roman" w:eastAsia="Times New Roman" w:hAnsi="Times New Roman" w:cs="Times New Roman"/>
          <w:i/>
          <w:color w:val="FF0000"/>
          <w:sz w:val="24"/>
          <w:szCs w:val="24"/>
        </w:rPr>
        <w:t xml:space="preserve"> </w:t>
      </w: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EE1DE2" w:rsidRPr="00C65A0E" w:rsidRDefault="00EE1DE2" w:rsidP="00EE1DE2">
      <w:pPr>
        <w:rPr>
          <w:rFonts w:ascii="Times New Roman" w:hAnsi="Times New Roman" w:cs="Times New Roman"/>
          <w:sz w:val="24"/>
          <w:szCs w:val="24"/>
        </w:rPr>
      </w:pPr>
      <w:r w:rsidRPr="00C65A0E">
        <w:rPr>
          <w:rFonts w:ascii="Times New Roman" w:hAnsi="Times New Roman" w:cs="Times New Roman"/>
          <w:sz w:val="24"/>
          <w:szCs w:val="24"/>
        </w:rPr>
        <w:t>«З умовами технічного завдання ознайомлені, з вимогами погоджуємось»</w:t>
      </w:r>
    </w:p>
    <w:p w:rsidR="00EE1DE2" w:rsidRPr="00C65A0E" w:rsidRDefault="00EE1DE2" w:rsidP="00EE1DE2">
      <w:pPr>
        <w:rPr>
          <w:rFonts w:ascii="Times New Roman" w:hAnsi="Times New Roman" w:cs="Times New Roman"/>
          <w:sz w:val="24"/>
          <w:szCs w:val="24"/>
        </w:rPr>
      </w:pPr>
      <w:r w:rsidRPr="00C65A0E">
        <w:rPr>
          <w:rFonts w:ascii="Times New Roman" w:hAnsi="Times New Roman" w:cs="Times New Roman"/>
          <w:sz w:val="24"/>
          <w:szCs w:val="24"/>
        </w:rPr>
        <w:t xml:space="preserve">Дата: «___» ________________ 20___ року </w:t>
      </w:r>
    </w:p>
    <w:p w:rsidR="00EE1DE2" w:rsidRPr="00C65A0E" w:rsidRDefault="00EE1DE2" w:rsidP="00EE1DE2">
      <w:pPr>
        <w:rPr>
          <w:rFonts w:ascii="Times New Roman" w:hAnsi="Times New Roman" w:cs="Times New Roman"/>
          <w:sz w:val="24"/>
          <w:szCs w:val="24"/>
        </w:rPr>
      </w:pPr>
      <w:r w:rsidRPr="00C65A0E">
        <w:rPr>
          <w:rFonts w:ascii="Times New Roman" w:hAnsi="Times New Roman" w:cs="Times New Roman"/>
          <w:sz w:val="24"/>
          <w:szCs w:val="24"/>
        </w:rPr>
        <w:t>__________________________________________________________________</w:t>
      </w:r>
    </w:p>
    <w:p w:rsidR="00EE1DE2" w:rsidRPr="003D38D1" w:rsidRDefault="00EE1DE2" w:rsidP="00EE1DE2">
      <w:pPr>
        <w:rPr>
          <w:rFonts w:ascii="Times New Roman" w:hAnsi="Times New Roman" w:cs="Times New Roman"/>
          <w:i/>
          <w:sz w:val="24"/>
          <w:szCs w:val="24"/>
        </w:rPr>
      </w:pPr>
      <w:r w:rsidRPr="003D38D1">
        <w:rPr>
          <w:rFonts w:ascii="Times New Roman" w:hAnsi="Times New Roman" w:cs="Times New Roman"/>
          <w:i/>
          <w:sz w:val="24"/>
          <w:szCs w:val="24"/>
        </w:rPr>
        <w:t xml:space="preserve">      [Підпис] </w:t>
      </w:r>
      <w:r w:rsidRPr="003D38D1">
        <w:rPr>
          <w:rFonts w:ascii="Times New Roman" w:hAnsi="Times New Roman" w:cs="Times New Roman"/>
          <w:i/>
          <w:sz w:val="24"/>
          <w:szCs w:val="24"/>
        </w:rPr>
        <w:tab/>
        <w:t>[прізвище, ініціали, посада уповноваженої особи учасника]</w:t>
      </w:r>
    </w:p>
    <w:p w:rsidR="00EE1DE2" w:rsidRPr="00C65A0E" w:rsidRDefault="00EE1DE2" w:rsidP="00EE1DE2">
      <w:pPr>
        <w:rPr>
          <w:rFonts w:ascii="Times New Roman" w:hAnsi="Times New Roman" w:cs="Times New Roman"/>
          <w:sz w:val="24"/>
          <w:szCs w:val="24"/>
        </w:rPr>
      </w:pPr>
      <w:r w:rsidRPr="00C65A0E">
        <w:rPr>
          <w:rFonts w:ascii="Times New Roman" w:hAnsi="Times New Roman" w:cs="Times New Roman"/>
          <w:sz w:val="24"/>
          <w:szCs w:val="24"/>
        </w:rPr>
        <w:t>М.П. (у разі наявності печатки)</w:t>
      </w: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A352FE" w:rsidRDefault="00A352FE" w:rsidP="00901503">
      <w:pPr>
        <w:tabs>
          <w:tab w:val="left" w:pos="1276"/>
        </w:tabs>
        <w:spacing w:after="0"/>
        <w:ind w:firstLine="567"/>
        <w:jc w:val="both"/>
        <w:rPr>
          <w:rFonts w:ascii="Times New Roman" w:eastAsia="Times New Roman" w:hAnsi="Times New Roman" w:cs="Times New Roman"/>
          <w:i/>
          <w:color w:val="FF0000"/>
          <w:sz w:val="24"/>
          <w:szCs w:val="24"/>
        </w:rPr>
      </w:pPr>
    </w:p>
    <w:p w:rsidR="00C07062" w:rsidRPr="00D92A02" w:rsidRDefault="00C07062" w:rsidP="00C07062">
      <w:pPr>
        <w:pBdr>
          <w:top w:val="nil"/>
          <w:left w:val="nil"/>
          <w:bottom w:val="nil"/>
          <w:right w:val="nil"/>
          <w:between w:val="nil"/>
        </w:pBdr>
        <w:ind w:left="7920"/>
        <w:jc w:val="right"/>
        <w:rPr>
          <w:rFonts w:ascii="Times New Roman" w:hAnsi="Times New Roman" w:cs="Times New Roman"/>
          <w:b/>
          <w:color w:val="000000"/>
          <w:sz w:val="24"/>
          <w:szCs w:val="24"/>
        </w:rPr>
      </w:pPr>
      <w:r w:rsidRPr="00D92A02">
        <w:rPr>
          <w:rFonts w:ascii="Times New Roman" w:hAnsi="Times New Roman" w:cs="Times New Roman"/>
          <w:b/>
          <w:color w:val="000000"/>
          <w:sz w:val="24"/>
          <w:szCs w:val="24"/>
        </w:rPr>
        <w:lastRenderedPageBreak/>
        <w:t>ДОДАТОК 3</w:t>
      </w:r>
    </w:p>
    <w:p w:rsidR="00C07062" w:rsidRPr="00D92A02" w:rsidRDefault="00C07062" w:rsidP="00C07062">
      <w:pPr>
        <w:jc w:val="right"/>
        <w:rPr>
          <w:rFonts w:ascii="Times New Roman" w:hAnsi="Times New Roman" w:cs="Times New Roman"/>
          <w:i/>
          <w:color w:val="000000"/>
          <w:sz w:val="24"/>
          <w:szCs w:val="24"/>
        </w:rPr>
      </w:pPr>
      <w:r w:rsidRPr="00D92A02">
        <w:rPr>
          <w:rFonts w:ascii="Times New Roman" w:hAnsi="Times New Roman" w:cs="Times New Roman"/>
          <w:i/>
          <w:color w:val="000000"/>
          <w:sz w:val="24"/>
          <w:szCs w:val="24"/>
        </w:rPr>
        <w:t>                                                                           до тендерної документації </w:t>
      </w:r>
    </w:p>
    <w:p w:rsidR="00C07062" w:rsidRPr="00D92A02" w:rsidRDefault="00C07062" w:rsidP="00C07062">
      <w:pPr>
        <w:spacing w:before="240" w:after="240"/>
        <w:jc w:val="center"/>
        <w:rPr>
          <w:rFonts w:ascii="Times New Roman" w:hAnsi="Times New Roman" w:cs="Times New Roman"/>
          <w:b/>
          <w:i/>
          <w:color w:val="000000"/>
          <w:sz w:val="24"/>
          <w:szCs w:val="24"/>
        </w:rPr>
      </w:pPr>
      <w:r w:rsidRPr="00D92A02">
        <w:rPr>
          <w:rFonts w:ascii="Times New Roman" w:hAnsi="Times New Roman" w:cs="Times New Roman"/>
          <w:b/>
          <w:i/>
          <w:color w:val="000000"/>
          <w:sz w:val="24"/>
          <w:szCs w:val="24"/>
        </w:rPr>
        <w:t>Проєкт договору про закупівлю</w:t>
      </w:r>
    </w:p>
    <w:p w:rsidR="00C07062" w:rsidRPr="00D92A02" w:rsidRDefault="00C07062" w:rsidP="00C07062">
      <w:pPr>
        <w:jc w:val="center"/>
        <w:rPr>
          <w:rFonts w:ascii="Times New Roman" w:hAnsi="Times New Roman" w:cs="Times New Roman"/>
          <w:b/>
          <w:sz w:val="24"/>
          <w:szCs w:val="24"/>
        </w:rPr>
      </w:pPr>
      <w:r w:rsidRPr="00D92A02">
        <w:rPr>
          <w:rFonts w:ascii="Times New Roman" w:hAnsi="Times New Roman" w:cs="Times New Roman"/>
          <w:b/>
          <w:sz w:val="24"/>
          <w:szCs w:val="24"/>
        </w:rPr>
        <w:t>ДОГОВІР __</w:t>
      </w:r>
    </w:p>
    <w:p w:rsidR="00C07062" w:rsidRPr="00D92A02" w:rsidRDefault="00C07062" w:rsidP="00C07062">
      <w:pPr>
        <w:jc w:val="center"/>
        <w:rPr>
          <w:rFonts w:ascii="Times New Roman" w:hAnsi="Times New Roman" w:cs="Times New Roman"/>
          <w:b/>
          <w:sz w:val="24"/>
          <w:szCs w:val="24"/>
        </w:rPr>
      </w:pPr>
      <w:r w:rsidRPr="00D92A02">
        <w:rPr>
          <w:rFonts w:ascii="Times New Roman" w:hAnsi="Times New Roman" w:cs="Times New Roman"/>
          <w:b/>
          <w:sz w:val="24"/>
          <w:szCs w:val="24"/>
        </w:rPr>
        <w:t xml:space="preserve"> закупівлю електричної енергії споживачу</w:t>
      </w:r>
    </w:p>
    <w:p w:rsidR="00C07062" w:rsidRPr="00D92A02" w:rsidRDefault="00C07062" w:rsidP="00C07062">
      <w:pPr>
        <w:pBdr>
          <w:top w:val="nil"/>
          <w:left w:val="nil"/>
          <w:bottom w:val="nil"/>
          <w:right w:val="nil"/>
          <w:between w:val="nil"/>
        </w:pBdr>
        <w:ind w:right="-2" w:firstLine="720"/>
        <w:jc w:val="both"/>
        <w:rPr>
          <w:rFonts w:ascii="Times New Roman" w:hAnsi="Times New Roman" w:cs="Times New Roman"/>
          <w:i/>
          <w:sz w:val="24"/>
          <w:szCs w:val="24"/>
        </w:rPr>
      </w:pPr>
      <w:r w:rsidRPr="00D92A02">
        <w:rPr>
          <w:rFonts w:ascii="Times New Roman" w:hAnsi="Times New Roman" w:cs="Times New Roman"/>
          <w:sz w:val="24"/>
          <w:szCs w:val="24"/>
        </w:rPr>
        <w:t>м.Львів                                                                                      _______________  20__ р.</w:t>
      </w:r>
      <w:r w:rsidRPr="00D92A02">
        <w:rPr>
          <w:rFonts w:ascii="Times New Roman" w:hAnsi="Times New Roman" w:cs="Times New Roman"/>
          <w:i/>
          <w:sz w:val="24"/>
          <w:szCs w:val="24"/>
        </w:rPr>
        <w:t xml:space="preserve">                                             </w:t>
      </w:r>
    </w:p>
    <w:p w:rsidR="00C07062" w:rsidRPr="00D92A02" w:rsidRDefault="00C07062" w:rsidP="00C07062">
      <w:pPr>
        <w:pBdr>
          <w:top w:val="nil"/>
          <w:left w:val="nil"/>
          <w:bottom w:val="nil"/>
          <w:right w:val="nil"/>
          <w:between w:val="nil"/>
        </w:pBdr>
        <w:ind w:right="-2" w:firstLine="567"/>
        <w:jc w:val="both"/>
        <w:rPr>
          <w:rFonts w:ascii="Times New Roman" w:hAnsi="Times New Roman" w:cs="Times New Roman"/>
          <w:color w:val="000000"/>
          <w:sz w:val="24"/>
          <w:szCs w:val="24"/>
        </w:rPr>
      </w:pPr>
      <w:r w:rsidRPr="00D92A02">
        <w:rPr>
          <w:rFonts w:ascii="Times New Roman" w:hAnsi="Times New Roman" w:cs="Times New Roman"/>
          <w:i/>
          <w:sz w:val="24"/>
          <w:szCs w:val="24"/>
        </w:rPr>
        <w:t xml:space="preserve">_________________________________ </w:t>
      </w:r>
      <w:r w:rsidRPr="00D92A02">
        <w:rPr>
          <w:rFonts w:ascii="Times New Roman" w:hAnsi="Times New Roman" w:cs="Times New Roman"/>
          <w:sz w:val="24"/>
          <w:szCs w:val="24"/>
        </w:rPr>
        <w:t xml:space="preserve"> в особі _____________________ , який діє на підставі ліцензії _______ від ______ № ____ (далі — </w:t>
      </w:r>
      <w:r w:rsidRPr="00D92A02">
        <w:rPr>
          <w:rFonts w:ascii="Times New Roman" w:hAnsi="Times New Roman" w:cs="Times New Roman"/>
          <w:b/>
          <w:sz w:val="24"/>
          <w:szCs w:val="24"/>
        </w:rPr>
        <w:t>Постачальник</w:t>
      </w:r>
      <w:r w:rsidRPr="00D92A02">
        <w:rPr>
          <w:rFonts w:ascii="Times New Roman" w:hAnsi="Times New Roman" w:cs="Times New Roman"/>
          <w:sz w:val="24"/>
          <w:szCs w:val="24"/>
        </w:rPr>
        <w:t xml:space="preserve">) з однієї сторони, та </w:t>
      </w:r>
      <w:r w:rsidRPr="00D92A02">
        <w:rPr>
          <w:rStyle w:val="FontStyle16"/>
        </w:rPr>
        <w:t xml:space="preserve">Управління Служби безпеки України у Львівській області, в особі начальника Управління </w:t>
      </w:r>
      <w:r w:rsidRPr="00D92A02">
        <w:rPr>
          <w:rStyle w:val="FontStyle17"/>
          <w:b/>
        </w:rPr>
        <w:t>полковника Онищенка Вадима Миколайовича</w:t>
      </w:r>
      <w:r w:rsidRPr="00D92A02">
        <w:rPr>
          <w:rStyle w:val="FontStyle17"/>
        </w:rPr>
        <w:t>, який діє на підставі Положення про Управління СБ України у Львівській області</w:t>
      </w:r>
      <w:r w:rsidRPr="00D92A02">
        <w:rPr>
          <w:rFonts w:ascii="Times New Roman" w:hAnsi="Times New Roman" w:cs="Times New Roman"/>
          <w:sz w:val="24"/>
          <w:szCs w:val="24"/>
        </w:rPr>
        <w:t xml:space="preserve"> (далі – </w:t>
      </w:r>
      <w:r w:rsidRPr="00D92A02">
        <w:rPr>
          <w:rFonts w:ascii="Times New Roman" w:hAnsi="Times New Roman" w:cs="Times New Roman"/>
          <w:b/>
          <w:sz w:val="24"/>
          <w:szCs w:val="24"/>
        </w:rPr>
        <w:t>Споживач</w:t>
      </w:r>
      <w:r w:rsidRPr="00D92A02">
        <w:rPr>
          <w:rFonts w:ascii="Times New Roman" w:hAnsi="Times New Roman" w:cs="Times New Roman"/>
          <w:color w:val="000000"/>
          <w:sz w:val="24"/>
          <w:szCs w:val="24"/>
        </w:rPr>
        <w:t xml:space="preserve">), з іншої сторони (разом – Сторони), уклали цей договір про постачання електричної енергії (далі </w:t>
      </w:r>
      <w:r w:rsidRPr="00D92A02">
        <w:rPr>
          <w:rFonts w:ascii="Times New Roman" w:hAnsi="Times New Roman" w:cs="Times New Roman"/>
          <w:sz w:val="24"/>
          <w:szCs w:val="24"/>
        </w:rPr>
        <w:t>—</w:t>
      </w:r>
      <w:r w:rsidRPr="00D92A02">
        <w:rPr>
          <w:rFonts w:ascii="Times New Roman" w:hAnsi="Times New Roman" w:cs="Times New Roman"/>
          <w:color w:val="000000"/>
          <w:sz w:val="24"/>
          <w:szCs w:val="24"/>
        </w:rPr>
        <w:t xml:space="preserve"> Договір) про таке:</w:t>
      </w:r>
    </w:p>
    <w:p w:rsidR="00C07062" w:rsidRPr="00D92A02" w:rsidRDefault="00C07062" w:rsidP="00C07062">
      <w:pPr>
        <w:widowControl w:val="0"/>
        <w:numPr>
          <w:ilvl w:val="0"/>
          <w:numId w:val="10"/>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D92A02">
        <w:rPr>
          <w:rFonts w:ascii="Times New Roman" w:eastAsia="Times New Roman" w:hAnsi="Times New Roman" w:cs="Times New Roman"/>
          <w:b/>
          <w:color w:val="000000"/>
          <w:sz w:val="24"/>
          <w:szCs w:val="24"/>
        </w:rPr>
        <w:t>Загальні положення</w:t>
      </w:r>
    </w:p>
    <w:p w:rsidR="00C07062" w:rsidRPr="00D92A02" w:rsidRDefault="00C07062" w:rsidP="00C07062">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rPr>
      </w:pPr>
      <w:r w:rsidRPr="00D92A02">
        <w:rPr>
          <w:rFonts w:ascii="Times New Roman" w:hAnsi="Times New Roman" w:cs="Times New Roman"/>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D92A02">
        <w:rPr>
          <w:rFonts w:ascii="Times New Roman" w:hAnsi="Times New Roman" w:cs="Times New Roman"/>
          <w:sz w:val="24"/>
          <w:szCs w:val="24"/>
        </w:rPr>
        <w:t>.10.</w:t>
      </w:r>
      <w:r w:rsidRPr="00D92A02">
        <w:rPr>
          <w:rFonts w:ascii="Times New Roman" w:hAnsi="Times New Roman" w:cs="Times New Roman"/>
          <w:color w:val="000000"/>
          <w:sz w:val="24"/>
          <w:szCs w:val="24"/>
        </w:rPr>
        <w:t xml:space="preserve">2022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w:t>
      </w:r>
      <w:r w:rsidRPr="00D92A02">
        <w:rPr>
          <w:rFonts w:ascii="Times New Roman" w:hAnsi="Times New Roman" w:cs="Times New Roman"/>
          <w:sz w:val="24"/>
          <w:szCs w:val="24"/>
        </w:rPr>
        <w:t>№</w:t>
      </w:r>
      <w:r w:rsidRPr="00D92A02">
        <w:rPr>
          <w:rFonts w:ascii="Times New Roman" w:hAnsi="Times New Roman" w:cs="Times New Roman"/>
          <w:color w:val="000000"/>
          <w:sz w:val="24"/>
          <w:szCs w:val="24"/>
        </w:rPr>
        <w:t xml:space="preserve"> 312 (далі </w:t>
      </w:r>
      <w:r w:rsidRPr="00D92A02">
        <w:rPr>
          <w:rFonts w:ascii="Times New Roman" w:hAnsi="Times New Roman" w:cs="Times New Roman"/>
          <w:sz w:val="24"/>
          <w:szCs w:val="24"/>
        </w:rPr>
        <w:t>—</w:t>
      </w:r>
      <w:r w:rsidRPr="00D92A02">
        <w:rPr>
          <w:rFonts w:ascii="Times New Roman" w:hAnsi="Times New Roman" w:cs="Times New Roman"/>
          <w:color w:val="000000"/>
          <w:sz w:val="24"/>
          <w:szCs w:val="24"/>
        </w:rPr>
        <w:t xml:space="preserve"> ПРРЕЕ).</w:t>
      </w:r>
    </w:p>
    <w:p w:rsidR="00C07062" w:rsidRPr="00257EFD" w:rsidRDefault="00C07062" w:rsidP="00C07062">
      <w:pPr>
        <w:pBdr>
          <w:top w:val="nil"/>
          <w:left w:val="nil"/>
          <w:bottom w:val="nil"/>
          <w:right w:val="nil"/>
          <w:between w:val="nil"/>
        </w:pBdr>
        <w:tabs>
          <w:tab w:val="left" w:pos="648"/>
        </w:tabs>
        <w:ind w:right="-2"/>
        <w:jc w:val="both"/>
        <w:rPr>
          <w:rFonts w:ascii="Times New Roman" w:hAnsi="Times New Roman" w:cs="Times New Roman"/>
          <w:color w:val="000000"/>
          <w:sz w:val="24"/>
          <w:szCs w:val="24"/>
          <w:highlight w:val="yellow"/>
        </w:rPr>
      </w:pPr>
    </w:p>
    <w:p w:rsidR="00C07062" w:rsidRPr="00D92A02" w:rsidRDefault="00C07062" w:rsidP="00C07062">
      <w:pPr>
        <w:widowControl w:val="0"/>
        <w:numPr>
          <w:ilvl w:val="0"/>
          <w:numId w:val="10"/>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D92A02">
        <w:rPr>
          <w:rFonts w:ascii="Times New Roman" w:eastAsia="Times New Roman" w:hAnsi="Times New Roman" w:cs="Times New Roman"/>
          <w:b/>
          <w:color w:val="000000"/>
          <w:sz w:val="24"/>
          <w:szCs w:val="24"/>
        </w:rPr>
        <w:t>Предмет Договору</w:t>
      </w:r>
    </w:p>
    <w:p w:rsidR="00C07062" w:rsidRPr="00D92A02" w:rsidRDefault="00C07062" w:rsidP="00C07062">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rPr>
      </w:pPr>
      <w:r w:rsidRPr="00D92A02">
        <w:rPr>
          <w:rFonts w:ascii="Times New Roman" w:hAnsi="Times New Roman" w:cs="Times New Roman"/>
          <w:color w:val="000000"/>
          <w:sz w:val="24"/>
          <w:szCs w:val="24"/>
        </w:rPr>
        <w:t xml:space="preserve">Постачальник зобов'язується постачати Споживачу у </w:t>
      </w:r>
      <w:r w:rsidRPr="00D92A02">
        <w:rPr>
          <w:rFonts w:ascii="Times New Roman" w:hAnsi="Times New Roman" w:cs="Times New Roman"/>
          <w:sz w:val="24"/>
          <w:szCs w:val="24"/>
        </w:rPr>
        <w:t>2024 році</w:t>
      </w:r>
      <w:r w:rsidRPr="00D92A02">
        <w:rPr>
          <w:rFonts w:ascii="Times New Roman" w:hAnsi="Times New Roman" w:cs="Times New Roman"/>
          <w:color w:val="000000"/>
          <w:sz w:val="24"/>
          <w:szCs w:val="24"/>
        </w:rPr>
        <w:t xml:space="preserve"> </w:t>
      </w:r>
      <w:r w:rsidRPr="00D92A02">
        <w:rPr>
          <w:rFonts w:ascii="Times New Roman" w:hAnsi="Times New Roman" w:cs="Times New Roman"/>
          <w:b/>
          <w:color w:val="000000"/>
          <w:sz w:val="24"/>
          <w:szCs w:val="24"/>
        </w:rPr>
        <w:t>електричну енергію, код 09310000-5 – Електрична енергія за ДК 021:2015 «Єдиний закупівельний словник»</w:t>
      </w:r>
      <w:r w:rsidRPr="00D92A02">
        <w:rPr>
          <w:rFonts w:ascii="Times New Roman" w:hAnsi="Times New Roman" w:cs="Times New Roman"/>
          <w:color w:val="000000"/>
          <w:sz w:val="24"/>
          <w:szCs w:val="24"/>
        </w:rPr>
        <w:t xml:space="preserve"> (далі </w:t>
      </w:r>
      <w:r w:rsidRPr="00D92A02">
        <w:rPr>
          <w:rFonts w:ascii="Times New Roman" w:hAnsi="Times New Roman" w:cs="Times New Roman"/>
          <w:sz w:val="24"/>
          <w:szCs w:val="24"/>
        </w:rPr>
        <w:t>—</w:t>
      </w:r>
      <w:r w:rsidRPr="00D92A02">
        <w:rPr>
          <w:rFonts w:ascii="Times New Roman" w:hAnsi="Times New Roman" w:cs="Times New Roman"/>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rsidR="00C07062" w:rsidRPr="00D92A02" w:rsidRDefault="00C07062" w:rsidP="00C07062">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rPr>
      </w:pPr>
      <w:r w:rsidRPr="00D92A02">
        <w:rPr>
          <w:rFonts w:ascii="Times New Roman" w:hAnsi="Times New Roman" w:cs="Times New Roman"/>
          <w:color w:val="000000"/>
          <w:sz w:val="24"/>
          <w:szCs w:val="24"/>
        </w:rPr>
        <w:t>Очікувані договірні обсяги закупівлі електричної енергії за цим Договором становлять 770 000 кВт*год</w:t>
      </w:r>
      <w:r>
        <w:rPr>
          <w:rFonts w:ascii="Times New Roman" w:hAnsi="Times New Roman" w:cs="Times New Roman"/>
          <w:color w:val="000000"/>
          <w:sz w:val="24"/>
          <w:szCs w:val="24"/>
        </w:rPr>
        <w:t>.</w:t>
      </w:r>
    </w:p>
    <w:p w:rsidR="00C07062" w:rsidRPr="00D92A02" w:rsidRDefault="00C07062" w:rsidP="00C07062">
      <w:pPr>
        <w:widowControl w:val="0"/>
        <w:numPr>
          <w:ilvl w:val="1"/>
          <w:numId w:val="10"/>
        </w:numPr>
        <w:pBdr>
          <w:top w:val="nil"/>
          <w:left w:val="nil"/>
          <w:bottom w:val="nil"/>
          <w:right w:val="nil"/>
          <w:between w:val="nil"/>
        </w:pBdr>
        <w:tabs>
          <w:tab w:val="left" w:pos="596"/>
          <w:tab w:val="left" w:pos="648"/>
        </w:tabs>
        <w:spacing w:after="0" w:line="240" w:lineRule="auto"/>
        <w:ind w:left="0" w:right="-2" w:firstLine="425"/>
        <w:jc w:val="both"/>
        <w:rPr>
          <w:rFonts w:ascii="Times New Roman" w:hAnsi="Times New Roman" w:cs="Times New Roman"/>
          <w:color w:val="000000"/>
          <w:sz w:val="24"/>
          <w:szCs w:val="24"/>
        </w:rPr>
      </w:pPr>
      <w:r w:rsidRPr="00D92A02">
        <w:rPr>
          <w:rFonts w:ascii="Times New Roman" w:hAnsi="Times New Roman" w:cs="Times New Roman"/>
          <w:color w:val="000000"/>
          <w:sz w:val="24"/>
          <w:szCs w:val="24"/>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C07062" w:rsidRPr="00D92A02" w:rsidRDefault="00C07062" w:rsidP="00C07062">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color w:val="000000"/>
          <w:sz w:val="24"/>
          <w:szCs w:val="24"/>
        </w:rPr>
      </w:pPr>
      <w:r w:rsidRPr="00D92A02">
        <w:rPr>
          <w:rFonts w:ascii="Times New Roman" w:hAnsi="Times New Roman" w:cs="Times New Roman"/>
          <w:color w:val="000000"/>
          <w:sz w:val="24"/>
          <w:szCs w:val="24"/>
        </w:rPr>
        <w:t xml:space="preserve">Споживання електричної енергії здійснюється з урахуванням вихідних та святкових днів,  графіка роботи Споживача. </w:t>
      </w:r>
    </w:p>
    <w:p w:rsidR="00C07062" w:rsidRPr="00D92A02" w:rsidRDefault="00C07062" w:rsidP="00C07062">
      <w:pPr>
        <w:widowControl w:val="0"/>
        <w:numPr>
          <w:ilvl w:val="1"/>
          <w:numId w:val="10"/>
        </w:numPr>
        <w:pBdr>
          <w:top w:val="nil"/>
          <w:left w:val="nil"/>
          <w:bottom w:val="nil"/>
          <w:right w:val="nil"/>
          <w:between w:val="nil"/>
        </w:pBdr>
        <w:tabs>
          <w:tab w:val="left" w:pos="648"/>
        </w:tabs>
        <w:spacing w:after="0" w:line="240" w:lineRule="auto"/>
        <w:ind w:left="0" w:right="-2" w:firstLine="425"/>
        <w:jc w:val="both"/>
        <w:rPr>
          <w:rFonts w:ascii="Times New Roman" w:hAnsi="Times New Roman" w:cs="Times New Roman"/>
          <w:sz w:val="24"/>
          <w:szCs w:val="24"/>
        </w:rPr>
      </w:pPr>
      <w:r w:rsidRPr="00D92A02">
        <w:rPr>
          <w:rFonts w:ascii="Times New Roman" w:hAnsi="Times New Roman" w:cs="Times New Roman"/>
          <w:sz w:val="24"/>
          <w:szCs w:val="24"/>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C07062" w:rsidRPr="00257EFD" w:rsidRDefault="00C07062" w:rsidP="00C07062">
      <w:pPr>
        <w:pBdr>
          <w:top w:val="nil"/>
          <w:left w:val="nil"/>
          <w:bottom w:val="nil"/>
          <w:right w:val="nil"/>
          <w:between w:val="nil"/>
        </w:pBdr>
        <w:tabs>
          <w:tab w:val="left" w:pos="648"/>
        </w:tabs>
        <w:ind w:right="-2"/>
        <w:jc w:val="both"/>
        <w:rPr>
          <w:rFonts w:ascii="Times New Roman" w:hAnsi="Times New Roman" w:cs="Times New Roman"/>
          <w:color w:val="000000"/>
          <w:sz w:val="24"/>
          <w:szCs w:val="24"/>
          <w:highlight w:val="yellow"/>
        </w:rPr>
      </w:pPr>
    </w:p>
    <w:p w:rsidR="00C07062" w:rsidRPr="00004577" w:rsidRDefault="00C07062" w:rsidP="00C07062">
      <w:pPr>
        <w:widowControl w:val="0"/>
        <w:numPr>
          <w:ilvl w:val="0"/>
          <w:numId w:val="10"/>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004577">
        <w:rPr>
          <w:rFonts w:ascii="Times New Roman" w:eastAsia="Times New Roman" w:hAnsi="Times New Roman" w:cs="Times New Roman"/>
          <w:b/>
          <w:color w:val="000000"/>
          <w:sz w:val="24"/>
          <w:szCs w:val="24"/>
        </w:rPr>
        <w:t>Умови постачання</w:t>
      </w:r>
    </w:p>
    <w:p w:rsidR="00C07062" w:rsidRPr="00004577" w:rsidRDefault="00C07062" w:rsidP="00C07062">
      <w:pPr>
        <w:widowControl w:val="0"/>
        <w:numPr>
          <w:ilvl w:val="1"/>
          <w:numId w:val="10"/>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sz w:val="24"/>
          <w:szCs w:val="24"/>
        </w:rPr>
      </w:pPr>
      <w:r w:rsidRPr="00004577">
        <w:rPr>
          <w:rFonts w:ascii="Times New Roman" w:hAnsi="Times New Roman" w:cs="Times New Roman"/>
          <w:color w:val="000000"/>
          <w:sz w:val="24"/>
          <w:szCs w:val="24"/>
        </w:rPr>
        <w:t xml:space="preserve"> Термін поставки (передачі) товару: з дати, зазначеної в Повідомленні</w:t>
      </w:r>
      <w:r w:rsidRPr="00004577">
        <w:rPr>
          <w:rFonts w:ascii="Times New Roman" w:hAnsi="Times New Roman" w:cs="Times New Roman"/>
          <w:sz w:val="24"/>
          <w:szCs w:val="24"/>
        </w:rPr>
        <w:t>,</w:t>
      </w:r>
      <w:r w:rsidRPr="00004577">
        <w:rPr>
          <w:rFonts w:ascii="Times New Roman" w:hAnsi="Times New Roman" w:cs="Times New Roman"/>
          <w:color w:val="000000"/>
          <w:sz w:val="24"/>
          <w:szCs w:val="24"/>
        </w:rPr>
        <w:t xml:space="preserve"> але не раніше дати зміни Постачальника, що підтверджується відповідним повідомленням Адміністратора комерційного обліку д</w:t>
      </w:r>
      <w:r w:rsidRPr="00004577">
        <w:rPr>
          <w:rFonts w:ascii="Times New Roman" w:hAnsi="Times New Roman" w:cs="Times New Roman"/>
          <w:sz w:val="24"/>
          <w:szCs w:val="24"/>
        </w:rPr>
        <w:t>о 31 грудня</w:t>
      </w:r>
      <w:r w:rsidRPr="00004577">
        <w:rPr>
          <w:rFonts w:ascii="Times New Roman" w:hAnsi="Times New Roman" w:cs="Times New Roman"/>
          <w:color w:val="000000"/>
          <w:sz w:val="24"/>
          <w:szCs w:val="24"/>
        </w:rPr>
        <w:t xml:space="preserve"> 2024 року включно.</w:t>
      </w:r>
    </w:p>
    <w:p w:rsidR="00C07062" w:rsidRPr="00004577" w:rsidRDefault="00C07062" w:rsidP="00C07062">
      <w:pPr>
        <w:widowControl w:val="0"/>
        <w:numPr>
          <w:ilvl w:val="1"/>
          <w:numId w:val="10"/>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sz w:val="24"/>
          <w:szCs w:val="24"/>
        </w:rPr>
      </w:pPr>
      <w:r w:rsidRPr="00004577">
        <w:rPr>
          <w:rFonts w:ascii="Times New Roman" w:hAnsi="Times New Roman" w:cs="Times New Roman"/>
          <w:color w:val="000000"/>
          <w:sz w:val="24"/>
          <w:szCs w:val="24"/>
        </w:rPr>
        <w:t xml:space="preserve">Місце поставки (передачі) товару </w:t>
      </w:r>
      <w:r w:rsidRPr="00004577">
        <w:rPr>
          <w:rFonts w:ascii="Times New Roman" w:hAnsi="Times New Roman" w:cs="Times New Roman"/>
          <w:sz w:val="24"/>
          <w:szCs w:val="24"/>
        </w:rPr>
        <w:t>—</w:t>
      </w:r>
      <w:r w:rsidRPr="00004577">
        <w:rPr>
          <w:rFonts w:ascii="Times New Roman" w:hAnsi="Times New Roman" w:cs="Times New Roman"/>
          <w:color w:val="000000"/>
          <w:sz w:val="24"/>
          <w:szCs w:val="24"/>
        </w:rPr>
        <w:t xml:space="preserve"> об’єкти Споживача, </w:t>
      </w:r>
      <w:r w:rsidRPr="00004577">
        <w:rPr>
          <w:rFonts w:ascii="Times New Roman" w:hAnsi="Times New Roman" w:cs="Times New Roman"/>
          <w:sz w:val="24"/>
          <w:szCs w:val="24"/>
        </w:rPr>
        <w:t xml:space="preserve">згідно з </w:t>
      </w:r>
      <w:r w:rsidRPr="00004577">
        <w:rPr>
          <w:rFonts w:ascii="Times New Roman" w:hAnsi="Times New Roman" w:cs="Times New Roman"/>
          <w:b/>
          <w:sz w:val="24"/>
          <w:szCs w:val="24"/>
        </w:rPr>
        <w:t>Додатком 1</w:t>
      </w:r>
      <w:r w:rsidRPr="00004577">
        <w:rPr>
          <w:rFonts w:ascii="Times New Roman" w:hAnsi="Times New Roman" w:cs="Times New Roman"/>
          <w:sz w:val="24"/>
          <w:szCs w:val="24"/>
        </w:rPr>
        <w:t xml:space="preserve"> до Договору.</w:t>
      </w:r>
    </w:p>
    <w:p w:rsidR="00C07062" w:rsidRPr="00004577" w:rsidRDefault="00C07062" w:rsidP="00C07062">
      <w:pPr>
        <w:widowControl w:val="0"/>
        <w:numPr>
          <w:ilvl w:val="1"/>
          <w:numId w:val="10"/>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sz w:val="24"/>
          <w:szCs w:val="24"/>
        </w:rPr>
      </w:pPr>
      <w:r w:rsidRPr="00004577">
        <w:rPr>
          <w:rFonts w:ascii="Times New Roman" w:hAnsi="Times New Roman" w:cs="Times New Roman"/>
          <w:color w:val="000000"/>
          <w:sz w:val="24"/>
          <w:szCs w:val="24"/>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C07062" w:rsidRPr="00004577" w:rsidRDefault="00C07062" w:rsidP="00C07062">
      <w:pPr>
        <w:widowControl w:val="0"/>
        <w:numPr>
          <w:ilvl w:val="1"/>
          <w:numId w:val="10"/>
        </w:numPr>
        <w:pBdr>
          <w:top w:val="nil"/>
          <w:left w:val="nil"/>
          <w:bottom w:val="nil"/>
          <w:right w:val="nil"/>
          <w:between w:val="nil"/>
        </w:pBdr>
        <w:tabs>
          <w:tab w:val="left" w:pos="605"/>
        </w:tabs>
        <w:spacing w:after="0" w:line="240" w:lineRule="auto"/>
        <w:ind w:left="0" w:right="-2" w:firstLine="425"/>
        <w:jc w:val="both"/>
        <w:rPr>
          <w:rFonts w:ascii="Times New Roman" w:hAnsi="Times New Roman" w:cs="Times New Roman"/>
          <w:color w:val="000000"/>
          <w:sz w:val="24"/>
          <w:szCs w:val="24"/>
        </w:rPr>
      </w:pPr>
      <w:r w:rsidRPr="00004577">
        <w:rPr>
          <w:rFonts w:ascii="Times New Roman" w:eastAsia="Times New Roman" w:hAnsi="Times New Roman" w:cs="Times New Roman"/>
          <w:color w:val="000000"/>
          <w:sz w:val="24"/>
          <w:szCs w:val="24"/>
        </w:rPr>
        <w:lastRenderedPageBreak/>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_______________________ </w:t>
      </w:r>
      <w:r w:rsidRPr="00004577">
        <w:rPr>
          <w:rFonts w:ascii="Times New Roman" w:eastAsia="Times New Roman" w:hAnsi="Times New Roman" w:cs="Times New Roman"/>
          <w:color w:val="FF0000"/>
          <w:sz w:val="24"/>
          <w:szCs w:val="24"/>
        </w:rPr>
        <w:t xml:space="preserve"> </w:t>
      </w:r>
      <w:r w:rsidRPr="00004577">
        <w:rPr>
          <w:rFonts w:ascii="Times New Roman" w:eastAsia="Times New Roman" w:hAnsi="Times New Roman" w:cs="Times New Roman"/>
          <w:color w:val="000000"/>
          <w:sz w:val="24"/>
          <w:szCs w:val="24"/>
        </w:rPr>
        <w:t>не пізніше ніж за три дні до початку дати поставки.</w:t>
      </w:r>
    </w:p>
    <w:p w:rsidR="00C07062" w:rsidRPr="00004577" w:rsidRDefault="00C07062" w:rsidP="00C07062">
      <w:pPr>
        <w:pBdr>
          <w:top w:val="nil"/>
          <w:left w:val="nil"/>
          <w:bottom w:val="nil"/>
          <w:right w:val="nil"/>
          <w:between w:val="nil"/>
        </w:pBdr>
        <w:tabs>
          <w:tab w:val="left" w:pos="596"/>
        </w:tabs>
        <w:ind w:right="-2"/>
        <w:jc w:val="both"/>
        <w:rPr>
          <w:rFonts w:ascii="Times New Roman" w:hAnsi="Times New Roman" w:cs="Times New Roman"/>
          <w:color w:val="000000"/>
          <w:sz w:val="24"/>
          <w:szCs w:val="24"/>
        </w:rPr>
      </w:pPr>
    </w:p>
    <w:p w:rsidR="00C07062" w:rsidRPr="00004577" w:rsidRDefault="00C07062" w:rsidP="00C07062">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004577">
        <w:rPr>
          <w:rFonts w:ascii="Times New Roman" w:eastAsia="Times New Roman" w:hAnsi="Times New Roman" w:cs="Times New Roman"/>
          <w:b/>
          <w:color w:val="000000"/>
          <w:sz w:val="24"/>
          <w:szCs w:val="24"/>
        </w:rPr>
        <w:t>4. Якість постачання електричної енергії</w:t>
      </w:r>
    </w:p>
    <w:p w:rsidR="00C07062" w:rsidRPr="00004577" w:rsidRDefault="00C07062" w:rsidP="00C07062">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r w:rsidRPr="00004577">
        <w:rPr>
          <w:rFonts w:ascii="Times New Roman" w:hAnsi="Times New Roman" w:cs="Times New Roman"/>
          <w:b/>
          <w:sz w:val="24"/>
          <w:szCs w:val="24"/>
        </w:rPr>
        <w:t>4.1.</w:t>
      </w:r>
      <w:r w:rsidRPr="00004577">
        <w:rPr>
          <w:rFonts w:ascii="Times New Roman" w:hAnsi="Times New Roman" w:cs="Times New Roman"/>
          <w:sz w:val="24"/>
          <w:szCs w:val="24"/>
        </w:rPr>
        <w:t xml:space="preserve">  </w:t>
      </w:r>
      <w:r w:rsidRPr="00004577">
        <w:rPr>
          <w:rFonts w:ascii="Times New Roman" w:hAnsi="Times New Roman" w:cs="Times New Roman"/>
          <w:color w:val="000000"/>
          <w:sz w:val="24"/>
          <w:szCs w:val="24"/>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004577">
        <w:rPr>
          <w:rFonts w:ascii="Times New Roman" w:hAnsi="Times New Roman" w:cs="Times New Roman"/>
          <w:sz w:val="24"/>
          <w:szCs w:val="24"/>
        </w:rPr>
        <w:t xml:space="preserve">на </w:t>
      </w:r>
      <w:r w:rsidRPr="00004577">
        <w:rPr>
          <w:rFonts w:ascii="Times New Roman" w:hAnsi="Times New Roman" w:cs="Times New Roman"/>
          <w:color w:val="000000"/>
          <w:sz w:val="24"/>
          <w:szCs w:val="24"/>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C07062" w:rsidRPr="00004577" w:rsidRDefault="00C07062" w:rsidP="00C07062">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rPr>
      </w:pPr>
      <w:r w:rsidRPr="00004577">
        <w:rPr>
          <w:rFonts w:ascii="Times New Roman" w:hAnsi="Times New Roman" w:cs="Times New Roman"/>
          <w:b/>
          <w:sz w:val="24"/>
          <w:szCs w:val="24"/>
        </w:rPr>
        <w:t>4.2.</w:t>
      </w:r>
      <w:r w:rsidRPr="00004577">
        <w:rPr>
          <w:rFonts w:ascii="Times New Roman" w:hAnsi="Times New Roman" w:cs="Times New Roman"/>
          <w:sz w:val="24"/>
          <w:szCs w:val="24"/>
        </w:rPr>
        <w:t xml:space="preserve"> </w:t>
      </w:r>
      <w:r w:rsidRPr="00004577">
        <w:rPr>
          <w:rFonts w:ascii="Times New Roman" w:hAnsi="Times New Roman" w:cs="Times New Roman"/>
          <w:color w:val="000000"/>
          <w:sz w:val="24"/>
          <w:szCs w:val="24"/>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C07062" w:rsidRPr="00004577" w:rsidRDefault="00C07062" w:rsidP="00C07062">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004577">
        <w:rPr>
          <w:rFonts w:ascii="Times New Roman" w:hAnsi="Times New Roman" w:cs="Times New Roman"/>
          <w:b/>
          <w:sz w:val="24"/>
          <w:szCs w:val="24"/>
        </w:rPr>
        <w:t>4.3.</w:t>
      </w:r>
      <w:r w:rsidRPr="00004577">
        <w:rPr>
          <w:rFonts w:ascii="Times New Roman" w:hAnsi="Times New Roman" w:cs="Times New Roman"/>
          <w:sz w:val="24"/>
          <w:szCs w:val="24"/>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p>
    <w:p w:rsidR="00C07062" w:rsidRPr="00004577" w:rsidRDefault="00C07062" w:rsidP="00C07062">
      <w:pPr>
        <w:pBdr>
          <w:top w:val="nil"/>
          <w:left w:val="nil"/>
          <w:bottom w:val="nil"/>
          <w:right w:val="nil"/>
          <w:between w:val="nil"/>
        </w:pBdr>
        <w:tabs>
          <w:tab w:val="left" w:pos="993"/>
        </w:tabs>
        <w:ind w:right="-2" w:firstLine="566"/>
        <w:jc w:val="both"/>
        <w:rPr>
          <w:rFonts w:ascii="Times New Roman" w:hAnsi="Times New Roman" w:cs="Times New Roman"/>
          <w:sz w:val="24"/>
          <w:szCs w:val="24"/>
        </w:rPr>
      </w:pPr>
      <w:r w:rsidRPr="00004577">
        <w:rPr>
          <w:rFonts w:ascii="Times New Roman" w:hAnsi="Times New Roman" w:cs="Times New Roman"/>
          <w:b/>
          <w:sz w:val="24"/>
          <w:szCs w:val="24"/>
        </w:rPr>
        <w:t>4.4.</w:t>
      </w:r>
      <w:r w:rsidRPr="00004577">
        <w:rPr>
          <w:rFonts w:ascii="Times New Roman" w:hAnsi="Times New Roman" w:cs="Times New Roman"/>
          <w:sz w:val="24"/>
          <w:szCs w:val="24"/>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C07062" w:rsidRPr="00004577" w:rsidRDefault="00C07062" w:rsidP="00C07062">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004577">
        <w:rPr>
          <w:rFonts w:ascii="Times New Roman" w:hAnsi="Times New Roman" w:cs="Times New Roman"/>
          <w:sz w:val="24"/>
          <w:szCs w:val="24"/>
        </w:rPr>
        <w:tab/>
        <w:t>Постановою «Про затвердження Кодексу систем розподілу» № 310 від 14.03.2018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rsidR="00C07062" w:rsidRPr="00004577" w:rsidRDefault="00C07062" w:rsidP="00C07062">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004577">
        <w:rPr>
          <w:rFonts w:ascii="Times New Roman" w:hAnsi="Times New Roman" w:cs="Times New Roman"/>
          <w:sz w:val="24"/>
          <w:szCs w:val="24"/>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C07062" w:rsidRDefault="00C07062" w:rsidP="00C07062">
      <w:pPr>
        <w:pBdr>
          <w:top w:val="nil"/>
          <w:left w:val="nil"/>
          <w:bottom w:val="nil"/>
          <w:right w:val="nil"/>
          <w:between w:val="nil"/>
        </w:pBdr>
        <w:tabs>
          <w:tab w:val="left" w:pos="596"/>
        </w:tabs>
        <w:ind w:right="-2" w:firstLine="566"/>
        <w:jc w:val="both"/>
        <w:rPr>
          <w:rFonts w:ascii="Times New Roman" w:hAnsi="Times New Roman" w:cs="Times New Roman"/>
          <w:sz w:val="24"/>
          <w:szCs w:val="24"/>
        </w:rPr>
      </w:pPr>
      <w:r w:rsidRPr="00004577">
        <w:rPr>
          <w:rFonts w:ascii="Times New Roman" w:hAnsi="Times New Roman" w:cs="Times New Roman"/>
          <w:sz w:val="24"/>
          <w:szCs w:val="24"/>
        </w:rPr>
        <w:tab/>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(далі — ДСТУ EN 50160:2014).</w:t>
      </w:r>
    </w:p>
    <w:p w:rsidR="00C07062" w:rsidRPr="00C9468B" w:rsidRDefault="00C07062" w:rsidP="00C07062">
      <w:pPr>
        <w:widowControl w:val="0"/>
        <w:pBdr>
          <w:top w:val="nil"/>
          <w:left w:val="nil"/>
          <w:bottom w:val="nil"/>
          <w:right w:val="nil"/>
          <w:between w:val="nil"/>
        </w:pBdr>
        <w:tabs>
          <w:tab w:val="left" w:pos="443"/>
        </w:tabs>
        <w:autoSpaceDE w:val="0"/>
        <w:autoSpaceDN w:val="0"/>
        <w:spacing w:after="0" w:line="240" w:lineRule="auto"/>
        <w:ind w:left="360" w:right="-2"/>
        <w:jc w:val="both"/>
        <w:rPr>
          <w:rFonts w:ascii="Times New Roman" w:eastAsia="Times New Roman" w:hAnsi="Times New Roman" w:cs="Times New Roman"/>
          <w:b/>
          <w:sz w:val="24"/>
          <w:szCs w:val="24"/>
          <w:lang w:val="ru-RU"/>
        </w:rPr>
      </w:pPr>
      <w:r w:rsidRPr="00C9468B">
        <w:rPr>
          <w:rFonts w:ascii="Times New Roman" w:eastAsia="Times New Roman" w:hAnsi="Times New Roman" w:cs="Times New Roman"/>
          <w:b/>
          <w:sz w:val="24"/>
          <w:szCs w:val="24"/>
          <w:lang w:val="ru-RU"/>
        </w:rPr>
        <w:t>5. Ціна, порядок обліку та оплати електричної енергії</w:t>
      </w:r>
    </w:p>
    <w:p w:rsidR="00C07062" w:rsidRPr="00C9468B" w:rsidRDefault="00C07062" w:rsidP="00C07062">
      <w:pPr>
        <w:widowControl w:val="0"/>
        <w:tabs>
          <w:tab w:val="left" w:pos="443"/>
        </w:tabs>
        <w:autoSpaceDE w:val="0"/>
        <w:autoSpaceDN w:val="0"/>
        <w:spacing w:after="0" w:line="240" w:lineRule="auto"/>
        <w:jc w:val="both"/>
        <w:rPr>
          <w:rFonts w:ascii="Times New Roman" w:eastAsia="Times New Roman" w:hAnsi="Times New Roman" w:cs="Times New Roman"/>
          <w:lang w:val="ru-RU"/>
        </w:rPr>
      </w:pPr>
    </w:p>
    <w:p w:rsidR="00C07062" w:rsidRPr="00C9468B" w:rsidRDefault="00C07062" w:rsidP="00C07062">
      <w:pPr>
        <w:widowControl w:val="0"/>
        <w:pBdr>
          <w:top w:val="nil"/>
          <w:left w:val="nil"/>
          <w:bottom w:val="nil"/>
          <w:right w:val="nil"/>
          <w:between w:val="nil"/>
        </w:pBdr>
        <w:tabs>
          <w:tab w:val="left" w:pos="610"/>
        </w:tabs>
        <w:autoSpaceDE w:val="0"/>
        <w:autoSpaceDN w:val="0"/>
        <w:spacing w:after="0" w:line="240" w:lineRule="auto"/>
        <w:ind w:right="-2" w:firstLine="566"/>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b/>
          <w:sz w:val="24"/>
          <w:szCs w:val="24"/>
          <w:lang w:val="ru-RU"/>
        </w:rPr>
        <w:t>5.1.</w:t>
      </w:r>
      <w:r w:rsidRPr="00C9468B">
        <w:rPr>
          <w:rFonts w:ascii="Times New Roman" w:eastAsia="Times New Roman" w:hAnsi="Times New Roman" w:cs="Times New Roman"/>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C07062" w:rsidRPr="00C9468B" w:rsidRDefault="00C07062" w:rsidP="00C07062">
      <w:pPr>
        <w:widowControl w:val="0"/>
        <w:pBdr>
          <w:top w:val="nil"/>
          <w:left w:val="nil"/>
          <w:bottom w:val="nil"/>
          <w:right w:val="nil"/>
          <w:between w:val="nil"/>
        </w:pBdr>
        <w:tabs>
          <w:tab w:val="left" w:pos="610"/>
        </w:tabs>
        <w:autoSpaceDE w:val="0"/>
        <w:autoSpaceDN w:val="0"/>
        <w:spacing w:after="0" w:line="240" w:lineRule="auto"/>
        <w:ind w:right="-2" w:firstLine="566"/>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b/>
          <w:sz w:val="24"/>
          <w:szCs w:val="24"/>
          <w:lang w:val="ru-RU"/>
        </w:rPr>
        <w:t>5.2.</w:t>
      </w:r>
      <w:r w:rsidRPr="00C9468B">
        <w:rPr>
          <w:rFonts w:ascii="Times New Roman" w:eastAsia="Times New Roman" w:hAnsi="Times New Roman" w:cs="Times New Roman"/>
          <w:sz w:val="24"/>
          <w:szCs w:val="24"/>
          <w:lang w:val="ru-RU"/>
        </w:rPr>
        <w:t xml:space="preserve"> До загальної вартості цього договору включено витрати на послуги з передачі електричної енергії за регульованими тарифами. </w:t>
      </w:r>
    </w:p>
    <w:p w:rsidR="00C07062" w:rsidRPr="00C9468B" w:rsidRDefault="00C07062" w:rsidP="00C07062">
      <w:pPr>
        <w:widowControl w:val="0"/>
        <w:pBdr>
          <w:top w:val="nil"/>
          <w:left w:val="nil"/>
          <w:bottom w:val="nil"/>
          <w:right w:val="nil"/>
          <w:between w:val="nil"/>
        </w:pBdr>
        <w:tabs>
          <w:tab w:val="left" w:pos="993"/>
        </w:tabs>
        <w:autoSpaceDE w:val="0"/>
        <w:autoSpaceDN w:val="0"/>
        <w:spacing w:after="0" w:line="240" w:lineRule="auto"/>
        <w:ind w:right="-2" w:firstLine="566"/>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b/>
          <w:sz w:val="24"/>
          <w:szCs w:val="24"/>
          <w:lang w:val="ru-RU"/>
        </w:rPr>
        <w:t>5.3.</w:t>
      </w:r>
      <w:r w:rsidRPr="00C9468B">
        <w:rPr>
          <w:rFonts w:ascii="Times New Roman" w:eastAsia="Times New Roman" w:hAnsi="Times New Roman" w:cs="Times New Roman"/>
          <w:sz w:val="24"/>
          <w:szCs w:val="24"/>
          <w:lang w:val="ru-RU"/>
        </w:rPr>
        <w:t xml:space="preserve"> Розрахунковим періодом за цим Договором є календарний місяць.</w:t>
      </w:r>
    </w:p>
    <w:p w:rsidR="00C07062" w:rsidRPr="00C9468B" w:rsidRDefault="00C07062" w:rsidP="00C07062">
      <w:pPr>
        <w:widowControl w:val="0"/>
        <w:pBdr>
          <w:top w:val="nil"/>
          <w:left w:val="nil"/>
          <w:bottom w:val="nil"/>
          <w:right w:val="nil"/>
          <w:between w:val="nil"/>
        </w:pBdr>
        <w:tabs>
          <w:tab w:val="left" w:pos="993"/>
        </w:tabs>
        <w:autoSpaceDE w:val="0"/>
        <w:autoSpaceDN w:val="0"/>
        <w:spacing w:after="0" w:line="240" w:lineRule="auto"/>
        <w:ind w:right="-2" w:firstLine="566"/>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b/>
          <w:sz w:val="24"/>
          <w:szCs w:val="24"/>
          <w:lang w:val="ru-RU"/>
        </w:rPr>
        <w:lastRenderedPageBreak/>
        <w:t>5.4.</w:t>
      </w:r>
      <w:r w:rsidRPr="00C9468B">
        <w:rPr>
          <w:rFonts w:ascii="Times New Roman" w:eastAsia="Times New Roman" w:hAnsi="Times New Roman" w:cs="Times New Roman"/>
          <w:sz w:val="24"/>
          <w:szCs w:val="24"/>
          <w:lang w:val="ru-RU"/>
        </w:rPr>
        <w:t xml:space="preserve"> Споживач бере зобов’язання з отримання електричної енергії та його оплати в термін і строки, передбачені цим Договором. </w:t>
      </w:r>
    </w:p>
    <w:p w:rsidR="00C07062" w:rsidRPr="00C9468B" w:rsidRDefault="00C07062" w:rsidP="00C07062">
      <w:pPr>
        <w:widowControl w:val="0"/>
        <w:pBdr>
          <w:top w:val="nil"/>
          <w:left w:val="nil"/>
          <w:bottom w:val="nil"/>
          <w:right w:val="nil"/>
          <w:between w:val="nil"/>
        </w:pBdr>
        <w:tabs>
          <w:tab w:val="left" w:pos="993"/>
        </w:tabs>
        <w:autoSpaceDE w:val="0"/>
        <w:autoSpaceDN w:val="0"/>
        <w:spacing w:after="0" w:line="240" w:lineRule="auto"/>
        <w:ind w:left="566" w:right="-2"/>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b/>
          <w:sz w:val="24"/>
          <w:szCs w:val="24"/>
          <w:lang w:val="ru-RU"/>
        </w:rPr>
        <w:t xml:space="preserve">5.5. </w:t>
      </w:r>
      <w:r w:rsidRPr="00C9468B">
        <w:rPr>
          <w:rFonts w:ascii="Times New Roman" w:eastAsia="Times New Roman" w:hAnsi="Times New Roman" w:cs="Times New Roman"/>
          <w:sz w:val="24"/>
          <w:szCs w:val="24"/>
          <w:lang w:val="ru-RU"/>
        </w:rPr>
        <w:t xml:space="preserve">Оплата за електричну енергію здійснюється Споживачем виключно в </w:t>
      </w:r>
      <w:r w:rsidRPr="00C9468B">
        <w:rPr>
          <w:rFonts w:ascii="Times New Roman" w:eastAsia="Times New Roman" w:hAnsi="Times New Roman" w:cs="Times New Roman"/>
          <w:sz w:val="24"/>
          <w:szCs w:val="24"/>
        </w:rPr>
        <w:t>грошовій</w:t>
      </w:r>
      <w:r w:rsidRPr="00C9468B">
        <w:rPr>
          <w:rFonts w:ascii="Times New Roman" w:eastAsia="Times New Roman" w:hAnsi="Times New Roman" w:cs="Times New Roman"/>
          <w:sz w:val="24"/>
          <w:szCs w:val="24"/>
          <w:lang w:val="ru-RU"/>
        </w:rPr>
        <w:t xml:space="preserve"> формі. </w:t>
      </w:r>
    </w:p>
    <w:p w:rsidR="00C07062" w:rsidRPr="00C9468B" w:rsidRDefault="00C07062" w:rsidP="00C07062">
      <w:pPr>
        <w:widowControl w:val="0"/>
        <w:pBdr>
          <w:top w:val="nil"/>
          <w:left w:val="nil"/>
          <w:bottom w:val="nil"/>
          <w:right w:val="nil"/>
          <w:between w:val="nil"/>
        </w:pBdr>
        <w:tabs>
          <w:tab w:val="left" w:pos="993"/>
        </w:tabs>
        <w:autoSpaceDE w:val="0"/>
        <w:autoSpaceDN w:val="0"/>
        <w:spacing w:after="0" w:line="240" w:lineRule="auto"/>
        <w:ind w:left="566" w:right="-2"/>
        <w:jc w:val="both"/>
        <w:rPr>
          <w:rFonts w:ascii="Times New Roman" w:eastAsia="Times New Roman" w:hAnsi="Times New Roman" w:cs="Times New Roman"/>
          <w:b/>
          <w:sz w:val="24"/>
          <w:szCs w:val="24"/>
          <w:lang w:val="ru-RU"/>
        </w:rPr>
      </w:pPr>
      <w:r w:rsidRPr="00C9468B">
        <w:rPr>
          <w:rFonts w:ascii="Times New Roman" w:eastAsia="Times New Roman" w:hAnsi="Times New Roman" w:cs="Times New Roman"/>
          <w:b/>
          <w:sz w:val="24"/>
          <w:szCs w:val="24"/>
          <w:lang w:val="ru-RU"/>
        </w:rPr>
        <w:t xml:space="preserve">5.6. </w:t>
      </w:r>
      <w:r w:rsidRPr="00C9468B">
        <w:rPr>
          <w:rFonts w:ascii="Times New Roman" w:eastAsia="Times New Roman" w:hAnsi="Times New Roman" w:cs="Times New Roman"/>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C07062" w:rsidRPr="00C9468B" w:rsidRDefault="00C07062" w:rsidP="00C07062">
      <w:pPr>
        <w:widowControl w:val="0"/>
        <w:pBdr>
          <w:top w:val="nil"/>
          <w:left w:val="nil"/>
          <w:bottom w:val="nil"/>
          <w:right w:val="nil"/>
          <w:between w:val="nil"/>
        </w:pBdr>
        <w:tabs>
          <w:tab w:val="left" w:pos="993"/>
        </w:tabs>
        <w:autoSpaceDE w:val="0"/>
        <w:autoSpaceDN w:val="0"/>
        <w:spacing w:after="0" w:line="240" w:lineRule="auto"/>
        <w:ind w:right="-2" w:firstLine="566"/>
        <w:jc w:val="both"/>
        <w:rPr>
          <w:rFonts w:ascii="Times New Roman" w:eastAsia="Times New Roman" w:hAnsi="Times New Roman" w:cs="Times New Roman"/>
          <w:b/>
          <w:sz w:val="24"/>
          <w:szCs w:val="24"/>
          <w:lang w:val="ru-RU"/>
        </w:rPr>
      </w:pPr>
      <w:r w:rsidRPr="00C9468B">
        <w:rPr>
          <w:rFonts w:ascii="Times New Roman" w:eastAsia="Times New Roman" w:hAnsi="Times New Roman" w:cs="Times New Roman"/>
          <w:b/>
          <w:sz w:val="24"/>
          <w:szCs w:val="24"/>
          <w:lang w:val="ru-RU"/>
        </w:rPr>
        <w:t>5.7.</w:t>
      </w:r>
      <w:r w:rsidRPr="00C9468B">
        <w:rPr>
          <w:rFonts w:ascii="Times New Roman" w:eastAsia="Times New Roman" w:hAnsi="Times New Roman" w:cs="Times New Roman"/>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рахунку, у тому числі в особистому кабінеті споживача, розміщеному на офіційному вебсайті постачальника ___________ </w:t>
      </w:r>
      <w:r w:rsidRPr="00C9468B">
        <w:rPr>
          <w:rFonts w:ascii="Times New Roman" w:eastAsia="Times New Roman" w:hAnsi="Times New Roman" w:cs="Times New Roman"/>
          <w:i/>
          <w:sz w:val="24"/>
          <w:szCs w:val="24"/>
          <w:lang w:val="ru-RU"/>
        </w:rPr>
        <w:t>(заповнюється на етапі укладення договору).</w:t>
      </w:r>
    </w:p>
    <w:p w:rsidR="00C07062" w:rsidRPr="00C9468B" w:rsidRDefault="00C07062" w:rsidP="00C07062">
      <w:pPr>
        <w:widowControl w:val="0"/>
        <w:pBdr>
          <w:top w:val="nil"/>
          <w:left w:val="nil"/>
          <w:bottom w:val="nil"/>
          <w:right w:val="nil"/>
          <w:between w:val="nil"/>
        </w:pBdr>
        <w:tabs>
          <w:tab w:val="left" w:pos="993"/>
        </w:tabs>
        <w:autoSpaceDE w:val="0"/>
        <w:autoSpaceDN w:val="0"/>
        <w:spacing w:after="0" w:line="240" w:lineRule="auto"/>
        <w:ind w:right="-2" w:firstLine="566"/>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b/>
          <w:sz w:val="24"/>
          <w:szCs w:val="24"/>
          <w:lang w:val="ru-RU"/>
        </w:rPr>
        <w:t>5.8.</w:t>
      </w:r>
      <w:r w:rsidRPr="00C9468B">
        <w:rPr>
          <w:rFonts w:ascii="Times New Roman" w:eastAsia="Times New Roman" w:hAnsi="Times New Roman" w:cs="Times New Roman"/>
          <w:sz w:val="24"/>
          <w:szCs w:val="24"/>
          <w:lang w:val="ru-RU"/>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C9468B">
        <w:rPr>
          <w:rFonts w:ascii="Times New Roman" w:eastAsia="Times New Roman" w:hAnsi="Times New Roman" w:cs="Times New Roman"/>
          <w:b/>
          <w:sz w:val="24"/>
          <w:szCs w:val="24"/>
          <w:lang w:val="ru-RU"/>
        </w:rPr>
        <w:t>Додатком 2</w:t>
      </w:r>
      <w:r w:rsidRPr="00C9468B">
        <w:rPr>
          <w:rFonts w:ascii="Times New Roman" w:eastAsia="Times New Roman" w:hAnsi="Times New Roman" w:cs="Times New Roman"/>
          <w:sz w:val="24"/>
          <w:szCs w:val="24"/>
          <w:lang w:val="ru-RU"/>
        </w:rPr>
        <w:t xml:space="preserve"> до Договору.</w:t>
      </w:r>
    </w:p>
    <w:p w:rsidR="00C07062" w:rsidRPr="00C9468B" w:rsidRDefault="00C07062" w:rsidP="00C07062">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b/>
          <w:sz w:val="24"/>
          <w:szCs w:val="24"/>
          <w:lang w:val="ru-RU"/>
        </w:rPr>
        <w:t xml:space="preserve">5.9. </w:t>
      </w:r>
      <w:r w:rsidRPr="00C9468B">
        <w:rPr>
          <w:rFonts w:ascii="Times New Roman" w:eastAsia="Times New Roman" w:hAnsi="Times New Roman" w:cs="Times New Roman"/>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рахунку.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C07062" w:rsidRPr="00C9468B" w:rsidRDefault="00C07062" w:rsidP="00C07062">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i/>
          <w:sz w:val="24"/>
          <w:szCs w:val="24"/>
          <w:lang w:val="ru-RU"/>
        </w:rPr>
      </w:pPr>
      <w:r w:rsidRPr="00C9468B">
        <w:rPr>
          <w:rFonts w:ascii="Times New Roman" w:eastAsia="Times New Roman" w:hAnsi="Times New Roman" w:cs="Times New Roman"/>
          <w:b/>
          <w:sz w:val="24"/>
          <w:szCs w:val="24"/>
          <w:lang w:val="ru-RU"/>
        </w:rPr>
        <w:t>5.10.</w:t>
      </w:r>
      <w:r w:rsidRPr="00C9468B">
        <w:rPr>
          <w:rFonts w:ascii="Times New Roman" w:eastAsia="Times New Roman" w:hAnsi="Times New Roman" w:cs="Times New Roman"/>
          <w:sz w:val="24"/>
          <w:szCs w:val="24"/>
          <w:lang w:val="ru-RU"/>
        </w:rPr>
        <w:t xml:space="preserve"> Оплата проводиться за умови наявності бюджетного фінансування </w:t>
      </w:r>
      <w:r w:rsidRPr="00C9468B">
        <w:rPr>
          <w:rFonts w:ascii="Times New Roman" w:eastAsia="Times New Roman" w:hAnsi="Times New Roman" w:cs="Times New Roman"/>
          <w:i/>
          <w:sz w:val="24"/>
          <w:szCs w:val="24"/>
          <w:lang w:val="ru-RU"/>
        </w:rPr>
        <w:t>протягом 5 банківських днів з дати виставлення рахунку, але не пізніше 20-го дня місяця, наступного за розрахунковим періодом (місяцем)</w:t>
      </w:r>
    </w:p>
    <w:p w:rsidR="00C07062" w:rsidRPr="00C9468B" w:rsidRDefault="00C07062" w:rsidP="00C07062">
      <w:pPr>
        <w:widowControl w:val="0"/>
        <w:pBdr>
          <w:top w:val="nil"/>
          <w:left w:val="nil"/>
          <w:bottom w:val="nil"/>
          <w:right w:val="nil"/>
          <w:between w:val="nil"/>
        </w:pBdr>
        <w:tabs>
          <w:tab w:val="left" w:pos="596"/>
        </w:tabs>
        <w:autoSpaceDE w:val="0"/>
        <w:autoSpaceDN w:val="0"/>
        <w:spacing w:after="0" w:line="240" w:lineRule="auto"/>
        <w:ind w:right="-2" w:firstLine="567"/>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b/>
          <w:sz w:val="24"/>
          <w:szCs w:val="24"/>
          <w:lang w:val="ru-RU"/>
        </w:rPr>
        <w:t xml:space="preserve">5.11. </w:t>
      </w:r>
      <w:r w:rsidRPr="00C9468B">
        <w:rPr>
          <w:rFonts w:ascii="Times New Roman" w:eastAsia="Times New Roman" w:hAnsi="Times New Roman" w:cs="Times New Roman"/>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C07062" w:rsidRPr="00C9468B" w:rsidRDefault="00C07062" w:rsidP="00C07062">
      <w:pPr>
        <w:widowControl w:val="0"/>
        <w:pBdr>
          <w:top w:val="nil"/>
          <w:left w:val="nil"/>
          <w:bottom w:val="nil"/>
          <w:right w:val="nil"/>
          <w:between w:val="nil"/>
        </w:pBdr>
        <w:tabs>
          <w:tab w:val="left" w:pos="596"/>
        </w:tabs>
        <w:autoSpaceDE w:val="0"/>
        <w:autoSpaceDN w:val="0"/>
        <w:spacing w:after="0" w:line="240" w:lineRule="auto"/>
        <w:ind w:right="-2"/>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b/>
          <w:sz w:val="24"/>
          <w:szCs w:val="24"/>
          <w:lang w:val="ru-RU"/>
        </w:rPr>
        <w:tab/>
        <w:t>5.12.</w:t>
      </w:r>
      <w:r w:rsidRPr="00C9468B">
        <w:rPr>
          <w:rFonts w:ascii="Times New Roman" w:eastAsia="Times New Roman" w:hAnsi="Times New Roman" w:cs="Times New Roman"/>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C07062" w:rsidRPr="00C9468B" w:rsidRDefault="00C07062" w:rsidP="00C07062">
      <w:pPr>
        <w:pBdr>
          <w:top w:val="nil"/>
          <w:left w:val="nil"/>
          <w:bottom w:val="nil"/>
          <w:right w:val="nil"/>
          <w:between w:val="nil"/>
        </w:pBdr>
        <w:shd w:val="clear" w:color="auto" w:fill="FFFFFF"/>
        <w:autoSpaceDE w:val="0"/>
        <w:autoSpaceDN w:val="0"/>
        <w:spacing w:after="150" w:line="240" w:lineRule="auto"/>
        <w:ind w:firstLine="450"/>
        <w:jc w:val="both"/>
        <w:rPr>
          <w:rFonts w:ascii="Times New Roman" w:eastAsia="Times New Roman" w:hAnsi="Times New Roman" w:cs="Times New Roman"/>
          <w:sz w:val="24"/>
          <w:szCs w:val="24"/>
          <w:lang w:val="ru-RU"/>
        </w:rPr>
      </w:pPr>
      <w:r w:rsidRPr="00C9468B">
        <w:rPr>
          <w:rFonts w:ascii="Times New Roman" w:eastAsia="Times New Roman" w:hAnsi="Times New Roman" w:cs="Times New Roman"/>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07062" w:rsidRPr="00004577" w:rsidRDefault="00C07062" w:rsidP="00C07062">
      <w:pPr>
        <w:pBdr>
          <w:top w:val="nil"/>
          <w:left w:val="nil"/>
          <w:bottom w:val="nil"/>
          <w:right w:val="nil"/>
          <w:between w:val="nil"/>
        </w:pBdr>
        <w:tabs>
          <w:tab w:val="left" w:pos="596"/>
        </w:tabs>
        <w:ind w:right="-2" w:firstLine="566"/>
        <w:jc w:val="both"/>
        <w:rPr>
          <w:rFonts w:ascii="Times New Roman" w:hAnsi="Times New Roman" w:cs="Times New Roman"/>
          <w:sz w:val="24"/>
          <w:szCs w:val="24"/>
        </w:rPr>
      </w:pPr>
    </w:p>
    <w:p w:rsidR="00C07062" w:rsidRPr="00004577" w:rsidRDefault="00C07062" w:rsidP="00C07062">
      <w:pPr>
        <w:pBdr>
          <w:top w:val="nil"/>
          <w:left w:val="nil"/>
          <w:bottom w:val="nil"/>
          <w:right w:val="nil"/>
          <w:between w:val="nil"/>
        </w:pBdr>
        <w:tabs>
          <w:tab w:val="left" w:pos="443"/>
        </w:tabs>
        <w:ind w:left="360" w:right="-2"/>
        <w:jc w:val="center"/>
        <w:rPr>
          <w:rFonts w:ascii="Times New Roman" w:eastAsia="Times New Roman" w:hAnsi="Times New Roman" w:cs="Times New Roman"/>
          <w:b/>
          <w:color w:val="000000"/>
          <w:sz w:val="24"/>
          <w:szCs w:val="24"/>
        </w:rPr>
      </w:pPr>
    </w:p>
    <w:p w:rsidR="00C07062" w:rsidRPr="00616F5D" w:rsidRDefault="00C07062" w:rsidP="00C07062">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rPr>
      </w:pPr>
      <w:r w:rsidRPr="00616F5D">
        <w:rPr>
          <w:rFonts w:ascii="Times New Roman" w:eastAsia="Times New Roman" w:hAnsi="Times New Roman" w:cs="Times New Roman"/>
          <w:b/>
          <w:color w:val="000000"/>
          <w:sz w:val="24"/>
          <w:szCs w:val="24"/>
        </w:rPr>
        <w:t>6. Права та обов'язки Споживача</w:t>
      </w:r>
    </w:p>
    <w:p w:rsidR="00C07062" w:rsidRPr="00616F5D" w:rsidRDefault="00C07062" w:rsidP="00C07062">
      <w:pPr>
        <w:pBdr>
          <w:top w:val="nil"/>
          <w:left w:val="nil"/>
          <w:bottom w:val="nil"/>
          <w:right w:val="nil"/>
          <w:between w:val="nil"/>
        </w:pBdr>
        <w:tabs>
          <w:tab w:val="left" w:pos="596"/>
        </w:tabs>
        <w:ind w:right="-2" w:firstLine="566"/>
        <w:jc w:val="both"/>
        <w:rPr>
          <w:rFonts w:ascii="Times New Roman" w:hAnsi="Times New Roman" w:cs="Times New Roman"/>
          <w:b/>
          <w:color w:val="000000"/>
          <w:sz w:val="24"/>
          <w:szCs w:val="24"/>
        </w:rPr>
      </w:pPr>
      <w:r w:rsidRPr="00616F5D">
        <w:rPr>
          <w:rFonts w:ascii="Times New Roman" w:hAnsi="Times New Roman" w:cs="Times New Roman"/>
          <w:b/>
          <w:sz w:val="24"/>
          <w:szCs w:val="24"/>
        </w:rPr>
        <w:t xml:space="preserve">6.1. </w:t>
      </w:r>
      <w:r w:rsidRPr="00616F5D">
        <w:rPr>
          <w:rFonts w:ascii="Times New Roman" w:hAnsi="Times New Roman" w:cs="Times New Roman"/>
          <w:b/>
          <w:color w:val="000000"/>
          <w:sz w:val="24"/>
          <w:szCs w:val="24"/>
        </w:rPr>
        <w:t>Споживач має право:</w:t>
      </w:r>
    </w:p>
    <w:p w:rsidR="00C07062" w:rsidRPr="00616F5D" w:rsidRDefault="00C07062" w:rsidP="00C07062">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color w:val="000000"/>
          <w:sz w:val="24"/>
          <w:szCs w:val="24"/>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616F5D">
        <w:rPr>
          <w:rFonts w:ascii="Times New Roman" w:hAnsi="Times New Roman" w:cs="Times New Roman"/>
          <w:sz w:val="24"/>
          <w:szCs w:val="24"/>
        </w:rPr>
        <w:t>чинних</w:t>
      </w:r>
      <w:r w:rsidRPr="00616F5D">
        <w:rPr>
          <w:rFonts w:ascii="Times New Roman" w:hAnsi="Times New Roman" w:cs="Times New Roman"/>
          <w:color w:val="000000"/>
          <w:sz w:val="24"/>
          <w:szCs w:val="24"/>
        </w:rPr>
        <w:t xml:space="preserve"> стандартів якості, а також на отримання компенсації за порушення таких вимог;</w:t>
      </w:r>
    </w:p>
    <w:p w:rsidR="00C07062" w:rsidRPr="00616F5D" w:rsidRDefault="00C07062" w:rsidP="00C07062">
      <w:pPr>
        <w:widowControl w:val="0"/>
        <w:numPr>
          <w:ilvl w:val="2"/>
          <w:numId w:val="13"/>
        </w:numPr>
        <w:pBdr>
          <w:top w:val="nil"/>
          <w:left w:val="nil"/>
          <w:bottom w:val="nil"/>
          <w:right w:val="nil"/>
          <w:between w:val="nil"/>
        </w:pBdr>
        <w:tabs>
          <w:tab w:val="left" w:pos="442"/>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color w:val="000000"/>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07062" w:rsidRPr="00616F5D" w:rsidRDefault="00C07062" w:rsidP="00C07062">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color w:val="000000"/>
          <w:sz w:val="24"/>
          <w:szCs w:val="24"/>
        </w:rPr>
        <w:t>безоплатно отримувати інформацію про обсяги та інші параметри власного споживання електричної енергії;</w:t>
      </w:r>
    </w:p>
    <w:p w:rsidR="00C07062" w:rsidRPr="00616F5D" w:rsidRDefault="00C07062" w:rsidP="00C07062">
      <w:pPr>
        <w:widowControl w:val="0"/>
        <w:numPr>
          <w:ilvl w:val="2"/>
          <w:numId w:val="13"/>
        </w:numPr>
        <w:pBdr>
          <w:top w:val="nil"/>
          <w:left w:val="nil"/>
          <w:bottom w:val="nil"/>
          <w:right w:val="nil"/>
          <w:between w:val="nil"/>
        </w:pBdr>
        <w:tabs>
          <w:tab w:val="left" w:pos="456"/>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color w:val="000000"/>
          <w:sz w:val="24"/>
          <w:szCs w:val="24"/>
        </w:rPr>
        <w:t xml:space="preserve">звертатися до Постачальника для вирішення будь-яких питань, пов'язаних з </w:t>
      </w:r>
      <w:r w:rsidRPr="00616F5D">
        <w:rPr>
          <w:rFonts w:ascii="Times New Roman" w:hAnsi="Times New Roman" w:cs="Times New Roman"/>
          <w:color w:val="000000"/>
          <w:sz w:val="24"/>
          <w:szCs w:val="24"/>
        </w:rPr>
        <w:lastRenderedPageBreak/>
        <w:t xml:space="preserve">виконанням цього Договору, </w:t>
      </w:r>
      <w:r w:rsidRPr="00616F5D">
        <w:rPr>
          <w:rFonts w:ascii="Times New Roman" w:hAnsi="Times New Roman" w:cs="Times New Roman"/>
          <w:sz w:val="24"/>
          <w:szCs w:val="24"/>
        </w:rPr>
        <w:t>у</w:t>
      </w:r>
      <w:r w:rsidRPr="00616F5D">
        <w:rPr>
          <w:rFonts w:ascii="Times New Roman" w:hAnsi="Times New Roman" w:cs="Times New Roman"/>
          <w:color w:val="000000"/>
          <w:sz w:val="24"/>
          <w:szCs w:val="24"/>
        </w:rPr>
        <w:t xml:space="preserve"> тому числі через структурний підрозділ Постачальника;</w:t>
      </w:r>
    </w:p>
    <w:p w:rsidR="00C07062" w:rsidRPr="00616F5D" w:rsidRDefault="00C07062" w:rsidP="00C07062">
      <w:pPr>
        <w:widowControl w:val="0"/>
        <w:numPr>
          <w:ilvl w:val="2"/>
          <w:numId w:val="13"/>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color w:val="000000"/>
          <w:sz w:val="24"/>
          <w:szCs w:val="24"/>
        </w:rPr>
        <w:t xml:space="preserve">вимагати від Постачальника пояснень щодо отриманих рахунків і у </w:t>
      </w:r>
      <w:r w:rsidRPr="00616F5D">
        <w:rPr>
          <w:rFonts w:ascii="Times New Roman" w:hAnsi="Times New Roman" w:cs="Times New Roman"/>
          <w:sz w:val="24"/>
          <w:szCs w:val="24"/>
        </w:rPr>
        <w:t>разі</w:t>
      </w:r>
      <w:r w:rsidRPr="00616F5D">
        <w:rPr>
          <w:rFonts w:ascii="Times New Roman" w:hAnsi="Times New Roman" w:cs="Times New Roman"/>
          <w:color w:val="000000"/>
          <w:sz w:val="24"/>
          <w:szCs w:val="24"/>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07062" w:rsidRPr="00616F5D" w:rsidRDefault="00C07062" w:rsidP="00C07062">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color w:val="000000"/>
          <w:sz w:val="24"/>
          <w:szCs w:val="24"/>
        </w:rPr>
        <w:t>проводити звіряння фактичних розрахунків в установленому ПРРЕЕ порядку з підписанням відповідного акта;</w:t>
      </w:r>
    </w:p>
    <w:p w:rsidR="00C07062" w:rsidRPr="00616F5D" w:rsidRDefault="00C07062" w:rsidP="00C07062">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color w:val="000000"/>
          <w:sz w:val="24"/>
          <w:szCs w:val="24"/>
        </w:rPr>
        <w:t>розірвати цей Договір у встановленому цим Договором та чинним законодавством порядку;</w:t>
      </w:r>
    </w:p>
    <w:p w:rsidR="00C07062" w:rsidRPr="00616F5D" w:rsidRDefault="00C07062" w:rsidP="00C07062">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color w:val="000000"/>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07062" w:rsidRPr="00616F5D" w:rsidRDefault="00C07062" w:rsidP="00C07062">
      <w:pPr>
        <w:widowControl w:val="0"/>
        <w:numPr>
          <w:ilvl w:val="2"/>
          <w:numId w:val="13"/>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07062" w:rsidRPr="00616F5D" w:rsidRDefault="00C07062" w:rsidP="00C07062">
      <w:pPr>
        <w:widowControl w:val="0"/>
        <w:numPr>
          <w:ilvl w:val="2"/>
          <w:numId w:val="13"/>
        </w:numPr>
        <w:pBdr>
          <w:top w:val="nil"/>
          <w:left w:val="nil"/>
          <w:bottom w:val="nil"/>
          <w:right w:val="nil"/>
          <w:between w:val="nil"/>
        </w:pBdr>
        <w:tabs>
          <w:tab w:val="left" w:pos="1134"/>
          <w:tab w:val="left" w:pos="1276"/>
          <w:tab w:val="left" w:pos="1701"/>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sz w:val="24"/>
          <w:szCs w:val="24"/>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C07062" w:rsidRPr="00616F5D" w:rsidRDefault="00C07062" w:rsidP="00C07062">
      <w:pPr>
        <w:widowControl w:val="0"/>
        <w:numPr>
          <w:ilvl w:val="2"/>
          <w:numId w:val="13"/>
        </w:numPr>
        <w:pBdr>
          <w:top w:val="nil"/>
          <w:left w:val="nil"/>
          <w:bottom w:val="nil"/>
          <w:right w:val="nil"/>
          <w:between w:val="nil"/>
        </w:pBdr>
        <w:tabs>
          <w:tab w:val="left" w:pos="851"/>
          <w:tab w:val="left" w:pos="1134"/>
          <w:tab w:val="left" w:pos="1276"/>
          <w:tab w:val="left" w:pos="1701"/>
        </w:tabs>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sz w:val="24"/>
          <w:szCs w:val="24"/>
        </w:rPr>
        <w:t>інші права, передбачені чинним законодавством і цим Договором.</w:t>
      </w:r>
    </w:p>
    <w:p w:rsidR="00C07062" w:rsidRPr="00616F5D" w:rsidRDefault="00C07062" w:rsidP="00C07062">
      <w:pPr>
        <w:pBdr>
          <w:top w:val="nil"/>
          <w:left w:val="nil"/>
          <w:bottom w:val="nil"/>
          <w:right w:val="nil"/>
          <w:between w:val="nil"/>
        </w:pBdr>
        <w:tabs>
          <w:tab w:val="left" w:pos="851"/>
          <w:tab w:val="left" w:pos="1134"/>
          <w:tab w:val="left" w:pos="1276"/>
          <w:tab w:val="left" w:pos="1701"/>
        </w:tabs>
        <w:ind w:right="-2"/>
        <w:jc w:val="both"/>
        <w:rPr>
          <w:rFonts w:ascii="Times New Roman" w:hAnsi="Times New Roman" w:cs="Times New Roman"/>
          <w:b/>
          <w:sz w:val="24"/>
          <w:szCs w:val="24"/>
        </w:rPr>
      </w:pPr>
      <w:r w:rsidRPr="00616F5D">
        <w:rPr>
          <w:rFonts w:ascii="Times New Roman" w:hAnsi="Times New Roman" w:cs="Times New Roman"/>
          <w:sz w:val="24"/>
          <w:szCs w:val="24"/>
        </w:rPr>
        <w:tab/>
      </w:r>
      <w:r w:rsidRPr="00616F5D">
        <w:rPr>
          <w:rFonts w:ascii="Times New Roman" w:hAnsi="Times New Roman" w:cs="Times New Roman"/>
          <w:b/>
          <w:sz w:val="24"/>
          <w:szCs w:val="24"/>
        </w:rPr>
        <w:t>6.2. Споживач зобов'язується:</w:t>
      </w:r>
    </w:p>
    <w:p w:rsidR="00C07062" w:rsidRPr="00616F5D" w:rsidRDefault="00C07062" w:rsidP="00C07062">
      <w:pPr>
        <w:widowControl w:val="0"/>
        <w:numPr>
          <w:ilvl w:val="2"/>
          <w:numId w:val="14"/>
        </w:numPr>
        <w:pBdr>
          <w:top w:val="nil"/>
          <w:left w:val="nil"/>
          <w:bottom w:val="nil"/>
          <w:right w:val="nil"/>
          <w:between w:val="nil"/>
        </w:pBdr>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C07062" w:rsidRPr="00616F5D" w:rsidRDefault="00C07062" w:rsidP="00C07062">
      <w:pPr>
        <w:widowControl w:val="0"/>
        <w:numPr>
          <w:ilvl w:val="2"/>
          <w:numId w:val="14"/>
        </w:numPr>
        <w:pBdr>
          <w:top w:val="nil"/>
          <w:left w:val="nil"/>
          <w:bottom w:val="nil"/>
          <w:right w:val="nil"/>
          <w:between w:val="nil"/>
        </w:pBdr>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07062" w:rsidRPr="00616F5D" w:rsidRDefault="00C07062" w:rsidP="00C07062">
      <w:pPr>
        <w:widowControl w:val="0"/>
        <w:numPr>
          <w:ilvl w:val="2"/>
          <w:numId w:val="14"/>
        </w:numPr>
        <w:pBdr>
          <w:top w:val="nil"/>
          <w:left w:val="nil"/>
          <w:bottom w:val="nil"/>
          <w:right w:val="nil"/>
          <w:between w:val="nil"/>
        </w:pBdr>
        <w:spacing w:after="0" w:line="240" w:lineRule="auto"/>
        <w:ind w:left="0" w:right="-2" w:firstLine="566"/>
        <w:jc w:val="both"/>
        <w:rPr>
          <w:rFonts w:ascii="Times New Roman" w:hAnsi="Times New Roman" w:cs="Times New Roman"/>
          <w:color w:val="000000"/>
          <w:sz w:val="24"/>
          <w:szCs w:val="24"/>
        </w:rPr>
      </w:pPr>
      <w:r w:rsidRPr="00616F5D">
        <w:rPr>
          <w:rFonts w:ascii="Times New Roman" w:hAnsi="Times New Roman" w:cs="Times New Roman"/>
          <w:sz w:val="24"/>
          <w:szCs w:val="24"/>
        </w:rPr>
        <w:t>виконувати інші обов'язки, покладені на Споживача чинним законодавством та/або цим Договором.</w:t>
      </w:r>
    </w:p>
    <w:p w:rsidR="00C07062" w:rsidRPr="00616F5D" w:rsidRDefault="00C07062" w:rsidP="00C07062">
      <w:pPr>
        <w:pBdr>
          <w:top w:val="nil"/>
          <w:left w:val="nil"/>
          <w:bottom w:val="nil"/>
          <w:right w:val="nil"/>
          <w:between w:val="nil"/>
        </w:pBdr>
        <w:ind w:right="-2"/>
        <w:jc w:val="both"/>
        <w:rPr>
          <w:rFonts w:ascii="Times New Roman" w:hAnsi="Times New Roman" w:cs="Times New Roman"/>
          <w:color w:val="000000"/>
          <w:sz w:val="24"/>
          <w:szCs w:val="24"/>
        </w:rPr>
      </w:pPr>
    </w:p>
    <w:p w:rsidR="00C07062" w:rsidRPr="00F34911" w:rsidRDefault="00C07062" w:rsidP="00C07062">
      <w:pPr>
        <w:widowControl w:val="0"/>
        <w:numPr>
          <w:ilvl w:val="0"/>
          <w:numId w:val="14"/>
        </w:numPr>
        <w:pBdr>
          <w:top w:val="nil"/>
          <w:left w:val="nil"/>
          <w:bottom w:val="nil"/>
          <w:right w:val="nil"/>
          <w:between w:val="nil"/>
        </w:pBdr>
        <w:tabs>
          <w:tab w:val="left" w:pos="443"/>
        </w:tabs>
        <w:spacing w:after="0" w:line="240" w:lineRule="auto"/>
        <w:ind w:right="-2"/>
        <w:jc w:val="center"/>
        <w:rPr>
          <w:rFonts w:ascii="Times New Roman" w:hAnsi="Times New Roman" w:cs="Times New Roman"/>
          <w:b/>
          <w:color w:val="000000"/>
          <w:sz w:val="24"/>
          <w:szCs w:val="24"/>
        </w:rPr>
      </w:pPr>
      <w:r w:rsidRPr="00F34911">
        <w:rPr>
          <w:rFonts w:ascii="Times New Roman" w:eastAsia="Times New Roman" w:hAnsi="Times New Roman" w:cs="Times New Roman"/>
          <w:b/>
          <w:color w:val="000000"/>
          <w:sz w:val="24"/>
          <w:szCs w:val="24"/>
        </w:rPr>
        <w:t xml:space="preserve">Права </w:t>
      </w:r>
      <w:r w:rsidRPr="00F34911">
        <w:rPr>
          <w:rFonts w:ascii="Times New Roman" w:hAnsi="Times New Roman" w:cs="Times New Roman"/>
          <w:b/>
          <w:sz w:val="24"/>
          <w:szCs w:val="24"/>
        </w:rPr>
        <w:t>та</w:t>
      </w:r>
      <w:r w:rsidRPr="00F34911">
        <w:rPr>
          <w:rFonts w:ascii="Times New Roman" w:eastAsia="Times New Roman" w:hAnsi="Times New Roman" w:cs="Times New Roman"/>
          <w:b/>
          <w:color w:val="000000"/>
          <w:sz w:val="24"/>
          <w:szCs w:val="24"/>
        </w:rPr>
        <w:t xml:space="preserve"> обов'язки електропостачальника (Постачальника) </w:t>
      </w:r>
    </w:p>
    <w:p w:rsidR="00C07062" w:rsidRPr="00F34911" w:rsidRDefault="00C07062" w:rsidP="00C07062">
      <w:pPr>
        <w:pBdr>
          <w:top w:val="nil"/>
          <w:left w:val="nil"/>
          <w:bottom w:val="nil"/>
          <w:right w:val="nil"/>
          <w:between w:val="nil"/>
        </w:pBdr>
        <w:tabs>
          <w:tab w:val="left" w:pos="596"/>
        </w:tabs>
        <w:ind w:right="-2"/>
        <w:jc w:val="both"/>
        <w:rPr>
          <w:rFonts w:ascii="Times New Roman" w:hAnsi="Times New Roman" w:cs="Times New Roman"/>
          <w:b/>
          <w:color w:val="000000"/>
          <w:sz w:val="24"/>
          <w:szCs w:val="24"/>
        </w:rPr>
      </w:pPr>
      <w:r w:rsidRPr="00F34911">
        <w:rPr>
          <w:rFonts w:ascii="Times New Roman" w:hAnsi="Times New Roman" w:cs="Times New Roman"/>
          <w:b/>
          <w:sz w:val="24"/>
          <w:szCs w:val="24"/>
        </w:rPr>
        <w:tab/>
        <w:t xml:space="preserve">7.1. </w:t>
      </w:r>
      <w:r w:rsidRPr="00F34911">
        <w:rPr>
          <w:rFonts w:ascii="Times New Roman" w:hAnsi="Times New Roman" w:cs="Times New Roman"/>
          <w:b/>
          <w:color w:val="000000"/>
          <w:sz w:val="24"/>
          <w:szCs w:val="24"/>
        </w:rPr>
        <w:t>Постачальник має право:</w:t>
      </w:r>
    </w:p>
    <w:p w:rsidR="00C07062" w:rsidRPr="00F34911" w:rsidRDefault="00C07062" w:rsidP="00C07062">
      <w:pPr>
        <w:widowControl w:val="0"/>
        <w:numPr>
          <w:ilvl w:val="2"/>
          <w:numId w:val="15"/>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отримувати від Споживача плату за поставлену електричну енергію в терміни та в строки, передбачені цим Договором;</w:t>
      </w:r>
    </w:p>
    <w:p w:rsidR="00C07062" w:rsidRPr="00F34911" w:rsidRDefault="00C07062" w:rsidP="00C07062">
      <w:pPr>
        <w:widowControl w:val="0"/>
        <w:numPr>
          <w:ilvl w:val="2"/>
          <w:numId w:val="15"/>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контролювати правильність оформлення Споживачем платіжних документів;</w:t>
      </w:r>
    </w:p>
    <w:p w:rsidR="00C07062" w:rsidRPr="00F34911" w:rsidRDefault="00C07062" w:rsidP="00C07062">
      <w:pPr>
        <w:widowControl w:val="0"/>
        <w:numPr>
          <w:ilvl w:val="2"/>
          <w:numId w:val="15"/>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C07062" w:rsidRPr="00F34911" w:rsidRDefault="00C07062" w:rsidP="00C07062">
      <w:pPr>
        <w:widowControl w:val="0"/>
        <w:numPr>
          <w:ilvl w:val="2"/>
          <w:numId w:val="15"/>
        </w:numPr>
        <w:pBdr>
          <w:top w:val="nil"/>
          <w:left w:val="nil"/>
          <w:bottom w:val="nil"/>
          <w:right w:val="nil"/>
          <w:between w:val="nil"/>
        </w:pBdr>
        <w:tabs>
          <w:tab w:val="left" w:pos="433"/>
        </w:tabs>
        <w:spacing w:after="0" w:line="240" w:lineRule="auto"/>
        <w:ind w:left="0" w:right="-2" w:firstLine="566"/>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07062" w:rsidRPr="00F34911" w:rsidRDefault="00C07062" w:rsidP="00C07062">
      <w:pPr>
        <w:widowControl w:val="0"/>
        <w:numPr>
          <w:ilvl w:val="2"/>
          <w:numId w:val="15"/>
        </w:numPr>
        <w:pBdr>
          <w:top w:val="nil"/>
          <w:left w:val="nil"/>
          <w:bottom w:val="nil"/>
          <w:right w:val="nil"/>
          <w:between w:val="nil"/>
        </w:pBdr>
        <w:tabs>
          <w:tab w:val="left" w:pos="452"/>
        </w:tabs>
        <w:spacing w:after="0" w:line="240" w:lineRule="auto"/>
        <w:ind w:left="0" w:right="-2" w:firstLine="566"/>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проводити разом зі Споживачем звіряння фактично використаних обсягів електричної енергії з підписанням відповідного акта;</w:t>
      </w:r>
    </w:p>
    <w:p w:rsidR="00C07062" w:rsidRPr="00F34911" w:rsidRDefault="00C07062" w:rsidP="00C07062">
      <w:pPr>
        <w:widowControl w:val="0"/>
        <w:numPr>
          <w:ilvl w:val="2"/>
          <w:numId w:val="15"/>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інші права, передбачені чинним законодавством і цим Договором;</w:t>
      </w:r>
    </w:p>
    <w:p w:rsidR="00C07062" w:rsidRPr="00F34911" w:rsidRDefault="00C07062" w:rsidP="00C07062">
      <w:pPr>
        <w:widowControl w:val="0"/>
        <w:numPr>
          <w:ilvl w:val="2"/>
          <w:numId w:val="15"/>
        </w:numPr>
        <w:pBdr>
          <w:top w:val="nil"/>
          <w:left w:val="nil"/>
          <w:bottom w:val="nil"/>
          <w:right w:val="nil"/>
          <w:between w:val="nil"/>
        </w:pBdr>
        <w:tabs>
          <w:tab w:val="left" w:pos="437"/>
        </w:tabs>
        <w:spacing w:after="0" w:line="240" w:lineRule="auto"/>
        <w:ind w:left="0" w:right="-2" w:firstLine="566"/>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C07062" w:rsidRPr="00F34911" w:rsidRDefault="00C07062" w:rsidP="00C07062">
      <w:pPr>
        <w:widowControl w:val="0"/>
        <w:numPr>
          <w:ilvl w:val="0"/>
          <w:numId w:val="8"/>
        </w:numPr>
        <w:pBdr>
          <w:top w:val="nil"/>
          <w:left w:val="nil"/>
          <w:bottom w:val="nil"/>
          <w:right w:val="nil"/>
          <w:between w:val="nil"/>
        </w:pBdr>
        <w:tabs>
          <w:tab w:val="left" w:pos="993"/>
        </w:tabs>
        <w:spacing w:after="0" w:line="240" w:lineRule="auto"/>
        <w:ind w:left="142" w:right="-2" w:firstLine="425"/>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C07062" w:rsidRPr="00F34911" w:rsidRDefault="00C07062" w:rsidP="00C07062">
      <w:pPr>
        <w:widowControl w:val="0"/>
        <w:numPr>
          <w:ilvl w:val="0"/>
          <w:numId w:val="8"/>
        </w:numPr>
        <w:pBdr>
          <w:top w:val="nil"/>
          <w:left w:val="nil"/>
          <w:bottom w:val="nil"/>
          <w:right w:val="nil"/>
          <w:between w:val="nil"/>
        </w:pBdr>
        <w:tabs>
          <w:tab w:val="left" w:pos="993"/>
        </w:tabs>
        <w:spacing w:after="0" w:line="240" w:lineRule="auto"/>
        <w:ind w:left="142" w:right="-2" w:firstLine="425"/>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споживач іншим чином суттєво порушив умови цього Договору і не вжив заходів щодо усунення такого порушення в строк, що становить 15 робочих днів</w:t>
      </w:r>
      <w:r w:rsidRPr="00F34911">
        <w:rPr>
          <w:rFonts w:ascii="Times New Roman" w:hAnsi="Times New Roman" w:cs="Times New Roman"/>
          <w:sz w:val="24"/>
          <w:szCs w:val="24"/>
        </w:rPr>
        <w:t>;</w:t>
      </w:r>
    </w:p>
    <w:p w:rsidR="00C07062" w:rsidRPr="00F34911" w:rsidRDefault="00C07062" w:rsidP="00C07062">
      <w:pPr>
        <w:widowControl w:val="0"/>
        <w:numPr>
          <w:ilvl w:val="0"/>
          <w:numId w:val="8"/>
        </w:numPr>
        <w:pBdr>
          <w:top w:val="nil"/>
          <w:left w:val="nil"/>
          <w:bottom w:val="nil"/>
          <w:right w:val="nil"/>
          <w:between w:val="nil"/>
        </w:pBdr>
        <w:tabs>
          <w:tab w:val="left" w:pos="993"/>
        </w:tabs>
        <w:spacing w:after="0" w:line="240" w:lineRule="auto"/>
        <w:ind w:left="142" w:right="-2" w:firstLine="425"/>
        <w:jc w:val="both"/>
        <w:rPr>
          <w:rFonts w:ascii="Times New Roman" w:hAnsi="Times New Roman" w:cs="Times New Roman"/>
          <w:sz w:val="24"/>
          <w:szCs w:val="24"/>
        </w:rPr>
      </w:pPr>
      <w:r w:rsidRPr="00F34911">
        <w:rPr>
          <w:rFonts w:ascii="Times New Roman" w:hAnsi="Times New Roman" w:cs="Times New Roman"/>
          <w:sz w:val="24"/>
          <w:szCs w:val="24"/>
        </w:rPr>
        <w:t xml:space="preserve">не досягнуто згоди щодо зміни істотних умов (у тому числі ціни) у порядку, </w:t>
      </w:r>
      <w:r w:rsidRPr="00F34911">
        <w:rPr>
          <w:rFonts w:ascii="Times New Roman" w:hAnsi="Times New Roman" w:cs="Times New Roman"/>
          <w:sz w:val="24"/>
          <w:szCs w:val="24"/>
        </w:rPr>
        <w:lastRenderedPageBreak/>
        <w:t>визначеному цим Договором.</w:t>
      </w:r>
    </w:p>
    <w:p w:rsidR="00C07062" w:rsidRPr="00F34911" w:rsidRDefault="00C07062" w:rsidP="00C07062">
      <w:pPr>
        <w:widowControl w:val="0"/>
        <w:numPr>
          <w:ilvl w:val="1"/>
          <w:numId w:val="9"/>
        </w:numPr>
        <w:pBdr>
          <w:top w:val="nil"/>
          <w:left w:val="nil"/>
          <w:bottom w:val="nil"/>
          <w:right w:val="nil"/>
          <w:between w:val="nil"/>
        </w:pBdr>
        <w:tabs>
          <w:tab w:val="left" w:pos="596"/>
          <w:tab w:val="left" w:pos="993"/>
        </w:tabs>
        <w:spacing w:after="0" w:line="240" w:lineRule="auto"/>
        <w:ind w:right="-2" w:hanging="59"/>
        <w:jc w:val="both"/>
        <w:rPr>
          <w:rFonts w:ascii="Times New Roman" w:hAnsi="Times New Roman" w:cs="Times New Roman"/>
          <w:b/>
          <w:color w:val="000000"/>
          <w:sz w:val="24"/>
          <w:szCs w:val="24"/>
        </w:rPr>
      </w:pPr>
      <w:r w:rsidRPr="00F34911">
        <w:rPr>
          <w:rFonts w:ascii="Times New Roman" w:hAnsi="Times New Roman" w:cs="Times New Roman"/>
          <w:b/>
          <w:color w:val="000000"/>
          <w:sz w:val="24"/>
          <w:szCs w:val="24"/>
        </w:rPr>
        <w:t>Постачальник зобов'язується:</w:t>
      </w:r>
    </w:p>
    <w:p w:rsidR="00C07062" w:rsidRPr="00F34911" w:rsidRDefault="00C07062" w:rsidP="00C07062">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забезпечувати належну якість постачання електричної енергії відповідно до вимог чинного законодавства та цього Договору;</w:t>
      </w:r>
    </w:p>
    <w:p w:rsidR="00C07062" w:rsidRPr="00F34911" w:rsidRDefault="00C07062" w:rsidP="00C07062">
      <w:pPr>
        <w:widowControl w:val="0"/>
        <w:numPr>
          <w:ilvl w:val="2"/>
          <w:numId w:val="9"/>
        </w:numPr>
        <w:pBdr>
          <w:top w:val="nil"/>
          <w:left w:val="nil"/>
          <w:bottom w:val="nil"/>
          <w:right w:val="nil"/>
          <w:between w:val="nil"/>
        </w:pBdr>
        <w:tabs>
          <w:tab w:val="left" w:pos="442"/>
          <w:tab w:val="left" w:pos="1276"/>
        </w:tabs>
        <w:spacing w:after="0" w:line="240" w:lineRule="auto"/>
        <w:ind w:left="0" w:right="-2" w:firstLine="567"/>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 xml:space="preserve">нараховувати </w:t>
      </w:r>
      <w:r w:rsidRPr="00F34911">
        <w:rPr>
          <w:rFonts w:ascii="Times New Roman" w:hAnsi="Times New Roman" w:cs="Times New Roman"/>
          <w:sz w:val="24"/>
          <w:szCs w:val="24"/>
        </w:rPr>
        <w:t>й</w:t>
      </w:r>
      <w:r w:rsidRPr="00F34911">
        <w:rPr>
          <w:rFonts w:ascii="Times New Roman" w:hAnsi="Times New Roman" w:cs="Times New Roman"/>
          <w:color w:val="000000"/>
          <w:sz w:val="24"/>
          <w:szCs w:val="24"/>
        </w:rPr>
        <w:t xml:space="preserve"> виставляти рахунки Споживачу за поставлену електричну енергію відповідно до вимог та у порядку, що передбачен</w:t>
      </w:r>
      <w:r w:rsidRPr="00F34911">
        <w:rPr>
          <w:rFonts w:ascii="Times New Roman" w:hAnsi="Times New Roman" w:cs="Times New Roman"/>
          <w:sz w:val="24"/>
          <w:szCs w:val="24"/>
        </w:rPr>
        <w:t>о</w:t>
      </w:r>
      <w:r w:rsidRPr="00F34911">
        <w:rPr>
          <w:rFonts w:ascii="Times New Roman" w:hAnsi="Times New Roman" w:cs="Times New Roman"/>
          <w:color w:val="000000"/>
          <w:sz w:val="24"/>
          <w:szCs w:val="24"/>
        </w:rPr>
        <w:t xml:space="preserve"> ПРРЕЕ та цим Договором;</w:t>
      </w:r>
    </w:p>
    <w:p w:rsidR="00C07062" w:rsidRPr="00F34911" w:rsidRDefault="00C07062" w:rsidP="00C07062">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видавати Споживачеві безоплатно платіжні документи та форми звернень;</w:t>
      </w:r>
    </w:p>
    <w:p w:rsidR="00C07062" w:rsidRPr="00F34911" w:rsidRDefault="00C07062" w:rsidP="00C07062">
      <w:pPr>
        <w:widowControl w:val="0"/>
        <w:numPr>
          <w:ilvl w:val="2"/>
          <w:numId w:val="9"/>
        </w:numPr>
        <w:pBdr>
          <w:top w:val="nil"/>
          <w:left w:val="nil"/>
          <w:bottom w:val="nil"/>
          <w:right w:val="nil"/>
          <w:between w:val="nil"/>
        </w:pBdr>
        <w:tabs>
          <w:tab w:val="left" w:pos="442"/>
          <w:tab w:val="left" w:pos="1276"/>
        </w:tabs>
        <w:spacing w:after="0" w:line="240" w:lineRule="auto"/>
        <w:ind w:left="0" w:right="-2" w:firstLine="567"/>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приймати оплату за виконання Договору будь-яким способом, що передбачений цим Договором;</w:t>
      </w:r>
    </w:p>
    <w:p w:rsidR="00C07062" w:rsidRPr="00F34911" w:rsidRDefault="00C07062" w:rsidP="00C07062">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FF0000"/>
          <w:sz w:val="24"/>
          <w:szCs w:val="24"/>
        </w:rPr>
      </w:pPr>
      <w:r w:rsidRPr="00F34911">
        <w:rPr>
          <w:rFonts w:ascii="Times New Roman" w:hAnsi="Times New Roman" w:cs="Times New Roman"/>
          <w:color w:val="000000"/>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07062" w:rsidRPr="00F34911" w:rsidRDefault="00C07062" w:rsidP="00C07062">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C07062" w:rsidRPr="00F34911" w:rsidRDefault="00C07062" w:rsidP="00C07062">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07062" w:rsidRPr="00F34911" w:rsidRDefault="00C07062" w:rsidP="00C07062">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07062" w:rsidRPr="00F34911" w:rsidRDefault="00C07062" w:rsidP="00C07062">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забезпечувати конфіденційність даних, отриманих від Споживача;</w:t>
      </w:r>
    </w:p>
    <w:p w:rsidR="00C07062" w:rsidRPr="00F34911" w:rsidRDefault="00C07062" w:rsidP="00C07062">
      <w:pPr>
        <w:widowControl w:val="0"/>
        <w:numPr>
          <w:ilvl w:val="2"/>
          <w:numId w:val="9"/>
        </w:numPr>
        <w:pBdr>
          <w:top w:val="nil"/>
          <w:left w:val="nil"/>
          <w:bottom w:val="nil"/>
          <w:right w:val="nil"/>
          <w:between w:val="nil"/>
        </w:pBdr>
        <w:tabs>
          <w:tab w:val="left" w:pos="437"/>
          <w:tab w:val="left" w:pos="1276"/>
        </w:tabs>
        <w:spacing w:after="0" w:line="240" w:lineRule="auto"/>
        <w:ind w:left="0" w:right="-2" w:firstLine="567"/>
        <w:jc w:val="both"/>
        <w:rPr>
          <w:rFonts w:ascii="Times New Roman" w:hAnsi="Times New Roman" w:cs="Times New Roman"/>
          <w:color w:val="000000"/>
          <w:sz w:val="24"/>
          <w:szCs w:val="24"/>
        </w:rPr>
      </w:pPr>
      <w:r w:rsidRPr="00F34911">
        <w:rPr>
          <w:rFonts w:ascii="Times New Roman" w:hAnsi="Times New Roman" w:cs="Times New Roman"/>
          <w:color w:val="000000"/>
          <w:sz w:val="24"/>
          <w:szCs w:val="24"/>
        </w:rPr>
        <w:t>виконувати інші обов'язки, покладені на Постачальника чинним законодавством та/або цим Договором.</w:t>
      </w:r>
    </w:p>
    <w:p w:rsidR="00C07062" w:rsidRPr="00257EFD" w:rsidRDefault="00C07062" w:rsidP="00C07062">
      <w:pPr>
        <w:tabs>
          <w:tab w:val="left" w:pos="591"/>
        </w:tabs>
        <w:ind w:right="-2"/>
        <w:rPr>
          <w:rFonts w:ascii="Times New Roman" w:hAnsi="Times New Roman" w:cs="Times New Roman"/>
          <w:sz w:val="24"/>
          <w:szCs w:val="24"/>
          <w:highlight w:val="yellow"/>
        </w:rPr>
      </w:pPr>
    </w:p>
    <w:p w:rsidR="00C07062" w:rsidRPr="00C4109B" w:rsidRDefault="00C07062" w:rsidP="00C07062">
      <w:pPr>
        <w:widowControl w:val="0"/>
        <w:numPr>
          <w:ilvl w:val="0"/>
          <w:numId w:val="14"/>
        </w:numPr>
        <w:pBdr>
          <w:top w:val="nil"/>
          <w:left w:val="nil"/>
          <w:bottom w:val="nil"/>
          <w:right w:val="nil"/>
          <w:between w:val="nil"/>
        </w:pBdr>
        <w:tabs>
          <w:tab w:val="left" w:pos="443"/>
        </w:tabs>
        <w:spacing w:after="0" w:line="240" w:lineRule="auto"/>
        <w:ind w:left="0" w:right="-2" w:firstLine="0"/>
        <w:jc w:val="center"/>
        <w:rPr>
          <w:rFonts w:ascii="Times New Roman" w:hAnsi="Times New Roman" w:cs="Times New Roman"/>
          <w:b/>
          <w:color w:val="000000"/>
          <w:sz w:val="24"/>
          <w:szCs w:val="24"/>
        </w:rPr>
      </w:pPr>
      <w:r w:rsidRPr="00C4109B">
        <w:rPr>
          <w:rFonts w:ascii="Times New Roman" w:eastAsia="Times New Roman" w:hAnsi="Times New Roman" w:cs="Times New Roman"/>
          <w:b/>
          <w:color w:val="000000"/>
          <w:sz w:val="24"/>
          <w:szCs w:val="24"/>
        </w:rPr>
        <w:t>Відповідальність Сторін</w:t>
      </w:r>
    </w:p>
    <w:p w:rsidR="00C07062" w:rsidRPr="00C4109B" w:rsidRDefault="00C07062" w:rsidP="00C07062">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sz w:val="24"/>
          <w:szCs w:val="24"/>
        </w:rPr>
      </w:pPr>
      <w:r w:rsidRPr="00C4109B">
        <w:rPr>
          <w:rFonts w:ascii="Times New Roman" w:hAnsi="Times New Roman" w:cs="Times New Roman"/>
          <w:b/>
          <w:sz w:val="24"/>
          <w:szCs w:val="24"/>
        </w:rPr>
        <w:t xml:space="preserve">8.1. </w:t>
      </w:r>
      <w:r w:rsidRPr="00C4109B">
        <w:rPr>
          <w:rFonts w:ascii="Times New Roman" w:hAnsi="Times New Roman" w:cs="Times New Roman"/>
          <w:color w:val="000000"/>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C07062" w:rsidRPr="00C4109B" w:rsidRDefault="00C07062" w:rsidP="00C07062">
      <w:pPr>
        <w:pBdr>
          <w:top w:val="nil"/>
          <w:left w:val="nil"/>
          <w:bottom w:val="nil"/>
          <w:right w:val="nil"/>
          <w:between w:val="nil"/>
        </w:pBdr>
        <w:tabs>
          <w:tab w:val="left" w:pos="692"/>
          <w:tab w:val="left" w:pos="993"/>
        </w:tabs>
        <w:ind w:right="-2" w:firstLine="566"/>
        <w:jc w:val="both"/>
        <w:rPr>
          <w:rFonts w:ascii="Times New Roman" w:hAnsi="Times New Roman" w:cs="Times New Roman"/>
          <w:color w:val="000000"/>
          <w:sz w:val="24"/>
          <w:szCs w:val="24"/>
        </w:rPr>
      </w:pPr>
      <w:r w:rsidRPr="00C4109B">
        <w:rPr>
          <w:rFonts w:ascii="Times New Roman" w:hAnsi="Times New Roman" w:cs="Times New Roman"/>
          <w:b/>
          <w:sz w:val="24"/>
          <w:szCs w:val="24"/>
        </w:rPr>
        <w:t>8.2.</w:t>
      </w:r>
      <w:r w:rsidRPr="00C4109B">
        <w:rPr>
          <w:rFonts w:ascii="Times New Roman" w:hAnsi="Times New Roman" w:cs="Times New Roman"/>
          <w:sz w:val="24"/>
          <w:szCs w:val="24"/>
        </w:rPr>
        <w:t xml:space="preserve"> </w:t>
      </w:r>
      <w:r w:rsidRPr="00C4109B">
        <w:rPr>
          <w:rFonts w:ascii="Times New Roman" w:hAnsi="Times New Roman" w:cs="Times New Roman"/>
          <w:color w:val="000000"/>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C07062" w:rsidRPr="00C4109B" w:rsidRDefault="00C07062" w:rsidP="00C07062">
      <w:pPr>
        <w:pBdr>
          <w:top w:val="nil"/>
          <w:left w:val="nil"/>
          <w:bottom w:val="nil"/>
          <w:right w:val="nil"/>
          <w:between w:val="nil"/>
        </w:pBdr>
        <w:tabs>
          <w:tab w:val="left" w:pos="605"/>
          <w:tab w:val="left" w:pos="993"/>
        </w:tabs>
        <w:ind w:right="-2" w:firstLine="566"/>
        <w:jc w:val="both"/>
        <w:rPr>
          <w:rFonts w:ascii="Times New Roman" w:hAnsi="Times New Roman" w:cs="Times New Roman"/>
          <w:color w:val="000000"/>
          <w:sz w:val="24"/>
          <w:szCs w:val="24"/>
        </w:rPr>
      </w:pPr>
      <w:r w:rsidRPr="00C4109B">
        <w:rPr>
          <w:rFonts w:ascii="Times New Roman" w:hAnsi="Times New Roman" w:cs="Times New Roman"/>
          <w:b/>
          <w:sz w:val="24"/>
          <w:szCs w:val="24"/>
        </w:rPr>
        <w:t>8.3.</w:t>
      </w:r>
      <w:r w:rsidRPr="00C4109B">
        <w:rPr>
          <w:rFonts w:ascii="Times New Roman" w:hAnsi="Times New Roman" w:cs="Times New Roman"/>
          <w:sz w:val="24"/>
          <w:szCs w:val="24"/>
        </w:rPr>
        <w:t xml:space="preserve"> </w:t>
      </w:r>
      <w:r w:rsidRPr="00C4109B">
        <w:rPr>
          <w:rFonts w:ascii="Times New Roman" w:hAnsi="Times New Roman" w:cs="Times New Roman"/>
          <w:color w:val="000000"/>
          <w:sz w:val="24"/>
          <w:szCs w:val="24"/>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C07062" w:rsidRPr="00C4109B" w:rsidRDefault="00C07062" w:rsidP="00C07062">
      <w:pPr>
        <w:pBdr>
          <w:top w:val="nil"/>
          <w:left w:val="nil"/>
          <w:bottom w:val="nil"/>
          <w:right w:val="nil"/>
          <w:between w:val="nil"/>
        </w:pBdr>
        <w:ind w:right="-2"/>
        <w:jc w:val="both"/>
        <w:rPr>
          <w:rFonts w:ascii="Times New Roman" w:hAnsi="Times New Roman" w:cs="Times New Roman"/>
          <w:color w:val="000000"/>
          <w:sz w:val="24"/>
          <w:szCs w:val="24"/>
        </w:rPr>
      </w:pPr>
    </w:p>
    <w:p w:rsidR="00C07062" w:rsidRPr="00C4109B" w:rsidRDefault="00C07062" w:rsidP="00C07062">
      <w:pPr>
        <w:widowControl w:val="0"/>
        <w:numPr>
          <w:ilvl w:val="0"/>
          <w:numId w:val="14"/>
        </w:numPr>
        <w:pBdr>
          <w:top w:val="nil"/>
          <w:left w:val="nil"/>
          <w:bottom w:val="nil"/>
          <w:right w:val="nil"/>
          <w:between w:val="nil"/>
        </w:pBdr>
        <w:tabs>
          <w:tab w:val="left" w:pos="577"/>
        </w:tabs>
        <w:spacing w:after="0" w:line="240" w:lineRule="auto"/>
        <w:ind w:left="0" w:right="-2" w:firstLine="0"/>
        <w:jc w:val="center"/>
        <w:rPr>
          <w:rFonts w:ascii="Times New Roman" w:hAnsi="Times New Roman" w:cs="Times New Roman"/>
          <w:b/>
          <w:color w:val="000000"/>
          <w:sz w:val="24"/>
          <w:szCs w:val="24"/>
        </w:rPr>
      </w:pPr>
      <w:r w:rsidRPr="00C4109B">
        <w:rPr>
          <w:rFonts w:ascii="Times New Roman" w:eastAsia="Times New Roman" w:hAnsi="Times New Roman" w:cs="Times New Roman"/>
          <w:b/>
          <w:color w:val="000000"/>
          <w:sz w:val="24"/>
          <w:szCs w:val="24"/>
        </w:rPr>
        <w:t>Порядок зміни електропостачальника</w:t>
      </w:r>
    </w:p>
    <w:p w:rsidR="00C07062" w:rsidRPr="00C4109B" w:rsidRDefault="00C07062" w:rsidP="00C07062">
      <w:pPr>
        <w:pBdr>
          <w:top w:val="nil"/>
          <w:left w:val="nil"/>
          <w:bottom w:val="nil"/>
          <w:right w:val="nil"/>
          <w:between w:val="nil"/>
        </w:pBdr>
        <w:tabs>
          <w:tab w:val="left" w:pos="426"/>
          <w:tab w:val="left" w:pos="1134"/>
        </w:tabs>
        <w:ind w:right="-2" w:firstLine="566"/>
        <w:jc w:val="both"/>
        <w:rPr>
          <w:rFonts w:ascii="Times New Roman" w:hAnsi="Times New Roman" w:cs="Times New Roman"/>
          <w:color w:val="000000"/>
          <w:sz w:val="24"/>
          <w:szCs w:val="24"/>
        </w:rPr>
      </w:pPr>
      <w:r w:rsidRPr="00C4109B">
        <w:rPr>
          <w:rFonts w:ascii="Times New Roman" w:hAnsi="Times New Roman" w:cs="Times New Roman"/>
          <w:b/>
          <w:sz w:val="24"/>
          <w:szCs w:val="24"/>
        </w:rPr>
        <w:t>9.1.</w:t>
      </w:r>
      <w:r w:rsidRPr="00C4109B">
        <w:rPr>
          <w:rFonts w:ascii="Times New Roman" w:hAnsi="Times New Roman" w:cs="Times New Roman"/>
          <w:sz w:val="24"/>
          <w:szCs w:val="24"/>
        </w:rPr>
        <w:t xml:space="preserve"> </w:t>
      </w:r>
      <w:r w:rsidRPr="00C4109B">
        <w:rPr>
          <w:rFonts w:ascii="Times New Roman" w:hAnsi="Times New Roman" w:cs="Times New Roman"/>
          <w:color w:val="000000"/>
          <w:sz w:val="24"/>
          <w:szCs w:val="24"/>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C07062" w:rsidRPr="00C4109B" w:rsidRDefault="00C07062" w:rsidP="00C07062">
      <w:pPr>
        <w:widowControl w:val="0"/>
        <w:numPr>
          <w:ilvl w:val="1"/>
          <w:numId w:val="14"/>
        </w:numPr>
        <w:pBdr>
          <w:top w:val="nil"/>
          <w:left w:val="nil"/>
          <w:bottom w:val="nil"/>
          <w:right w:val="nil"/>
          <w:between w:val="nil"/>
        </w:pBdr>
        <w:tabs>
          <w:tab w:val="left" w:pos="426"/>
          <w:tab w:val="left" w:pos="1134"/>
        </w:tabs>
        <w:spacing w:after="0" w:line="240" w:lineRule="auto"/>
        <w:ind w:left="0" w:right="-2" w:firstLine="567"/>
        <w:jc w:val="both"/>
        <w:rPr>
          <w:rFonts w:ascii="Times New Roman" w:hAnsi="Times New Roman" w:cs="Times New Roman"/>
          <w:color w:val="000000"/>
          <w:sz w:val="24"/>
          <w:szCs w:val="24"/>
        </w:rPr>
      </w:pPr>
      <w:r w:rsidRPr="00C4109B">
        <w:rPr>
          <w:rFonts w:ascii="Times New Roman" w:hAnsi="Times New Roman" w:cs="Times New Roman"/>
          <w:color w:val="000000"/>
          <w:sz w:val="24"/>
          <w:szCs w:val="24"/>
        </w:rPr>
        <w:t>Зміна постачальника електричної енергії здійснюється згідно з порядком, встановленим ПРРЕЕ.</w:t>
      </w:r>
    </w:p>
    <w:p w:rsidR="00C07062" w:rsidRPr="00713AB3" w:rsidRDefault="00C07062" w:rsidP="00C07062">
      <w:pPr>
        <w:pBdr>
          <w:top w:val="nil"/>
          <w:left w:val="nil"/>
          <w:bottom w:val="nil"/>
          <w:right w:val="nil"/>
          <w:between w:val="nil"/>
        </w:pBdr>
        <w:tabs>
          <w:tab w:val="left" w:pos="426"/>
        </w:tabs>
        <w:ind w:right="-2"/>
        <w:jc w:val="both"/>
        <w:rPr>
          <w:rFonts w:ascii="Times New Roman" w:hAnsi="Times New Roman" w:cs="Times New Roman"/>
          <w:color w:val="000000"/>
          <w:sz w:val="24"/>
          <w:szCs w:val="24"/>
        </w:rPr>
      </w:pPr>
    </w:p>
    <w:p w:rsidR="00C07062" w:rsidRPr="00713AB3" w:rsidRDefault="00C07062" w:rsidP="00C07062">
      <w:pPr>
        <w:widowControl w:val="0"/>
        <w:numPr>
          <w:ilvl w:val="0"/>
          <w:numId w:val="14"/>
        </w:numPr>
        <w:pBdr>
          <w:top w:val="nil"/>
          <w:left w:val="nil"/>
          <w:bottom w:val="nil"/>
          <w:right w:val="nil"/>
          <w:between w:val="nil"/>
        </w:pBdr>
        <w:tabs>
          <w:tab w:val="left" w:pos="577"/>
        </w:tabs>
        <w:spacing w:after="0" w:line="240" w:lineRule="auto"/>
        <w:ind w:left="0" w:right="-2" w:firstLine="0"/>
        <w:jc w:val="center"/>
        <w:rPr>
          <w:rFonts w:ascii="Times New Roman" w:hAnsi="Times New Roman" w:cs="Times New Roman"/>
          <w:b/>
          <w:color w:val="000000"/>
          <w:sz w:val="24"/>
          <w:szCs w:val="24"/>
        </w:rPr>
      </w:pPr>
      <w:r w:rsidRPr="00713AB3">
        <w:rPr>
          <w:rFonts w:ascii="Times New Roman" w:eastAsia="Times New Roman" w:hAnsi="Times New Roman" w:cs="Times New Roman"/>
          <w:b/>
          <w:color w:val="000000"/>
          <w:sz w:val="24"/>
          <w:szCs w:val="24"/>
        </w:rPr>
        <w:t>Порядок врегулювання спорів</w:t>
      </w:r>
    </w:p>
    <w:p w:rsidR="00C07062" w:rsidRPr="00713AB3" w:rsidRDefault="00C07062" w:rsidP="00C07062">
      <w:pPr>
        <w:pBdr>
          <w:top w:val="nil"/>
          <w:left w:val="nil"/>
          <w:bottom w:val="nil"/>
          <w:right w:val="nil"/>
          <w:between w:val="nil"/>
        </w:pBdr>
        <w:tabs>
          <w:tab w:val="left" w:pos="567"/>
        </w:tabs>
        <w:ind w:right="-2" w:firstLine="566"/>
        <w:jc w:val="both"/>
        <w:rPr>
          <w:rFonts w:ascii="Times New Roman" w:hAnsi="Times New Roman" w:cs="Times New Roman"/>
          <w:color w:val="000000"/>
          <w:sz w:val="24"/>
          <w:szCs w:val="24"/>
        </w:rPr>
      </w:pPr>
      <w:r w:rsidRPr="00713AB3">
        <w:rPr>
          <w:rFonts w:ascii="Times New Roman" w:hAnsi="Times New Roman" w:cs="Times New Roman"/>
          <w:b/>
          <w:sz w:val="24"/>
          <w:szCs w:val="24"/>
        </w:rPr>
        <w:t xml:space="preserve">10.1. </w:t>
      </w:r>
      <w:r w:rsidRPr="00713AB3">
        <w:rPr>
          <w:rFonts w:ascii="Times New Roman" w:hAnsi="Times New Roman" w:cs="Times New Roman"/>
          <w:b/>
          <w:color w:val="000000"/>
          <w:sz w:val="24"/>
          <w:szCs w:val="24"/>
        </w:rPr>
        <w:t xml:space="preserve"> </w:t>
      </w:r>
      <w:r w:rsidRPr="00713AB3">
        <w:rPr>
          <w:rFonts w:ascii="Times New Roman" w:hAnsi="Times New Roman" w:cs="Times New Roman"/>
          <w:color w:val="000000"/>
          <w:sz w:val="24"/>
          <w:szCs w:val="24"/>
        </w:rPr>
        <w:t xml:space="preserve">Спори та розбіжності, що можуть виникнути </w:t>
      </w:r>
      <w:r w:rsidRPr="00713AB3">
        <w:rPr>
          <w:rFonts w:ascii="Times New Roman" w:hAnsi="Times New Roman" w:cs="Times New Roman"/>
          <w:sz w:val="24"/>
          <w:szCs w:val="24"/>
        </w:rPr>
        <w:t>під час</w:t>
      </w:r>
      <w:r w:rsidRPr="00713AB3">
        <w:rPr>
          <w:rFonts w:ascii="Times New Roman" w:hAnsi="Times New Roman" w:cs="Times New Roman"/>
          <w:color w:val="000000"/>
          <w:sz w:val="24"/>
          <w:szCs w:val="24"/>
        </w:rPr>
        <w:t xml:space="preserve"> виконанн</w:t>
      </w:r>
      <w:r w:rsidRPr="00713AB3">
        <w:rPr>
          <w:rFonts w:ascii="Times New Roman" w:hAnsi="Times New Roman" w:cs="Times New Roman"/>
          <w:sz w:val="24"/>
          <w:szCs w:val="24"/>
        </w:rPr>
        <w:t>я</w:t>
      </w:r>
      <w:r w:rsidRPr="00713AB3">
        <w:rPr>
          <w:rFonts w:ascii="Times New Roman" w:hAnsi="Times New Roman" w:cs="Times New Roman"/>
          <w:color w:val="000000"/>
          <w:sz w:val="24"/>
          <w:szCs w:val="24"/>
        </w:rPr>
        <w:t xml:space="preserve"> умов цього Договору, вирішуються у встановленому Договором та законодавством порядку.</w:t>
      </w:r>
    </w:p>
    <w:p w:rsidR="00C07062" w:rsidRPr="00713AB3" w:rsidRDefault="00C07062" w:rsidP="00C07062">
      <w:pPr>
        <w:pBdr>
          <w:top w:val="nil"/>
          <w:left w:val="nil"/>
          <w:bottom w:val="nil"/>
          <w:right w:val="nil"/>
          <w:between w:val="nil"/>
        </w:pBdr>
        <w:ind w:right="-2"/>
        <w:jc w:val="both"/>
        <w:rPr>
          <w:rFonts w:ascii="Times New Roman" w:hAnsi="Times New Roman" w:cs="Times New Roman"/>
          <w:color w:val="000000"/>
          <w:sz w:val="24"/>
          <w:szCs w:val="24"/>
        </w:rPr>
      </w:pPr>
    </w:p>
    <w:p w:rsidR="00C07062" w:rsidRPr="00713AB3" w:rsidRDefault="00C07062" w:rsidP="00C07062">
      <w:pPr>
        <w:widowControl w:val="0"/>
        <w:numPr>
          <w:ilvl w:val="0"/>
          <w:numId w:val="14"/>
        </w:numPr>
        <w:pBdr>
          <w:top w:val="nil"/>
          <w:left w:val="nil"/>
          <w:bottom w:val="nil"/>
          <w:right w:val="nil"/>
          <w:between w:val="nil"/>
        </w:pBdr>
        <w:tabs>
          <w:tab w:val="left" w:pos="582"/>
          <w:tab w:val="left" w:pos="3828"/>
        </w:tabs>
        <w:spacing w:after="0" w:line="240" w:lineRule="auto"/>
        <w:ind w:left="0" w:right="-2" w:firstLine="0"/>
        <w:jc w:val="center"/>
        <w:rPr>
          <w:rFonts w:ascii="Times New Roman" w:hAnsi="Times New Roman" w:cs="Times New Roman"/>
          <w:b/>
          <w:color w:val="000000"/>
          <w:sz w:val="24"/>
          <w:szCs w:val="24"/>
        </w:rPr>
      </w:pPr>
      <w:r w:rsidRPr="00713AB3">
        <w:rPr>
          <w:rFonts w:ascii="Times New Roman" w:eastAsia="Times New Roman" w:hAnsi="Times New Roman" w:cs="Times New Roman"/>
          <w:b/>
          <w:color w:val="000000"/>
          <w:sz w:val="24"/>
          <w:szCs w:val="24"/>
        </w:rPr>
        <w:lastRenderedPageBreak/>
        <w:t>Форс-мажорні обставини</w:t>
      </w:r>
    </w:p>
    <w:p w:rsidR="00C07062" w:rsidRPr="00496092" w:rsidRDefault="00C07062" w:rsidP="00C07062">
      <w:pPr>
        <w:tabs>
          <w:tab w:val="left" w:pos="567"/>
          <w:tab w:val="left" w:pos="1134"/>
        </w:tabs>
        <w:ind w:right="-2" w:firstLine="566"/>
        <w:jc w:val="both"/>
        <w:rPr>
          <w:rFonts w:ascii="Times New Roman" w:hAnsi="Times New Roman" w:cs="Times New Roman"/>
          <w:sz w:val="24"/>
          <w:szCs w:val="24"/>
        </w:rPr>
      </w:pPr>
      <w:r w:rsidRPr="00713AB3">
        <w:rPr>
          <w:rFonts w:ascii="Times New Roman" w:hAnsi="Times New Roman" w:cs="Times New Roman"/>
          <w:b/>
          <w:sz w:val="24"/>
          <w:szCs w:val="24"/>
        </w:rPr>
        <w:t>11.1.</w:t>
      </w:r>
      <w:r w:rsidRPr="00713AB3">
        <w:rPr>
          <w:rFonts w:ascii="Times New Roman" w:hAnsi="Times New Roman" w:cs="Times New Roman"/>
          <w:sz w:val="24"/>
          <w:szCs w:val="24"/>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07062" w:rsidRPr="00496092" w:rsidRDefault="00C07062" w:rsidP="00C07062">
      <w:pPr>
        <w:widowControl w:val="0"/>
        <w:numPr>
          <w:ilvl w:val="1"/>
          <w:numId w:val="14"/>
        </w:numPr>
        <w:tabs>
          <w:tab w:val="left" w:pos="567"/>
          <w:tab w:val="left" w:pos="754"/>
          <w:tab w:val="left" w:pos="1134"/>
        </w:tabs>
        <w:spacing w:after="0" w:line="240" w:lineRule="auto"/>
        <w:ind w:left="0" w:right="-2" w:firstLine="567"/>
        <w:jc w:val="both"/>
        <w:rPr>
          <w:rFonts w:ascii="Times New Roman" w:hAnsi="Times New Roman" w:cs="Times New Roman"/>
          <w:sz w:val="24"/>
          <w:szCs w:val="24"/>
        </w:rPr>
      </w:pPr>
      <w:r w:rsidRPr="00496092">
        <w:rPr>
          <w:rFonts w:ascii="Times New Roman" w:hAnsi="Times New Roman" w:cs="Times New Roman"/>
          <w:sz w:val="24"/>
          <w:szCs w:val="24"/>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07062" w:rsidRPr="00496092" w:rsidRDefault="00C07062" w:rsidP="00C07062">
      <w:pPr>
        <w:widowControl w:val="0"/>
        <w:numPr>
          <w:ilvl w:val="1"/>
          <w:numId w:val="14"/>
        </w:numPr>
        <w:tabs>
          <w:tab w:val="left" w:pos="567"/>
          <w:tab w:val="left" w:pos="754"/>
          <w:tab w:val="left" w:pos="1134"/>
        </w:tabs>
        <w:spacing w:after="0" w:line="240" w:lineRule="auto"/>
        <w:ind w:left="0" w:right="-2" w:firstLine="567"/>
        <w:jc w:val="both"/>
        <w:rPr>
          <w:rFonts w:ascii="Times New Roman" w:hAnsi="Times New Roman" w:cs="Times New Roman"/>
          <w:sz w:val="24"/>
          <w:szCs w:val="24"/>
        </w:rPr>
      </w:pPr>
      <w:r w:rsidRPr="00496092">
        <w:rPr>
          <w:rFonts w:ascii="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C07062" w:rsidRPr="00496092" w:rsidRDefault="00C07062" w:rsidP="00C07062">
      <w:pPr>
        <w:widowControl w:val="0"/>
        <w:numPr>
          <w:ilvl w:val="1"/>
          <w:numId w:val="14"/>
        </w:numPr>
        <w:tabs>
          <w:tab w:val="left" w:pos="567"/>
          <w:tab w:val="left" w:pos="768"/>
          <w:tab w:val="left" w:pos="1134"/>
        </w:tabs>
        <w:spacing w:after="0" w:line="240" w:lineRule="auto"/>
        <w:ind w:left="0" w:right="-2" w:firstLine="567"/>
        <w:jc w:val="both"/>
        <w:rPr>
          <w:rFonts w:ascii="Times New Roman" w:hAnsi="Times New Roman" w:cs="Times New Roman"/>
          <w:sz w:val="24"/>
          <w:szCs w:val="24"/>
        </w:rPr>
      </w:pPr>
      <w:r w:rsidRPr="00496092">
        <w:rPr>
          <w:rFonts w:ascii="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C07062" w:rsidRPr="00496092" w:rsidRDefault="00C07062" w:rsidP="00C07062">
      <w:pPr>
        <w:widowControl w:val="0"/>
        <w:numPr>
          <w:ilvl w:val="1"/>
          <w:numId w:val="14"/>
        </w:numPr>
        <w:tabs>
          <w:tab w:val="left" w:pos="567"/>
          <w:tab w:val="left" w:pos="768"/>
          <w:tab w:val="left" w:pos="1134"/>
        </w:tabs>
        <w:spacing w:after="0" w:line="240" w:lineRule="auto"/>
        <w:ind w:left="0" w:right="-2" w:firstLine="567"/>
        <w:jc w:val="both"/>
        <w:rPr>
          <w:rFonts w:ascii="Times New Roman" w:hAnsi="Times New Roman" w:cs="Times New Roman"/>
          <w:sz w:val="24"/>
          <w:szCs w:val="24"/>
        </w:rPr>
      </w:pPr>
      <w:r w:rsidRPr="00496092">
        <w:rPr>
          <w:rFonts w:ascii="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07062" w:rsidRPr="00496092" w:rsidRDefault="00C07062" w:rsidP="00C07062">
      <w:pPr>
        <w:tabs>
          <w:tab w:val="left" w:pos="768"/>
          <w:tab w:val="left" w:pos="851"/>
        </w:tabs>
        <w:ind w:right="-2"/>
        <w:jc w:val="both"/>
        <w:rPr>
          <w:rFonts w:ascii="Times New Roman" w:hAnsi="Times New Roman" w:cs="Times New Roman"/>
          <w:sz w:val="24"/>
          <w:szCs w:val="24"/>
        </w:rPr>
      </w:pPr>
    </w:p>
    <w:p w:rsidR="00C07062" w:rsidRPr="00496092" w:rsidRDefault="00C07062" w:rsidP="00C07062">
      <w:pPr>
        <w:tabs>
          <w:tab w:val="left" w:pos="768"/>
          <w:tab w:val="left" w:pos="851"/>
        </w:tabs>
        <w:ind w:right="-2"/>
        <w:jc w:val="center"/>
        <w:rPr>
          <w:rFonts w:ascii="Times New Roman" w:hAnsi="Times New Roman" w:cs="Times New Roman"/>
          <w:b/>
          <w:sz w:val="24"/>
          <w:szCs w:val="24"/>
        </w:rPr>
      </w:pPr>
      <w:r w:rsidRPr="00496092">
        <w:rPr>
          <w:rFonts w:ascii="Times New Roman" w:hAnsi="Times New Roman" w:cs="Times New Roman"/>
          <w:b/>
          <w:sz w:val="24"/>
          <w:szCs w:val="24"/>
        </w:rPr>
        <w:t>12.</w:t>
      </w:r>
      <w:r w:rsidRPr="00496092">
        <w:rPr>
          <w:rFonts w:ascii="Times New Roman" w:hAnsi="Times New Roman" w:cs="Times New Roman"/>
          <w:b/>
          <w:sz w:val="24"/>
          <w:szCs w:val="24"/>
        </w:rPr>
        <w:tab/>
        <w:t>Оперативно-господарські санкції</w:t>
      </w:r>
    </w:p>
    <w:p w:rsidR="00C07062" w:rsidRPr="00496092" w:rsidRDefault="00C07062" w:rsidP="00C07062">
      <w:pPr>
        <w:tabs>
          <w:tab w:val="left" w:pos="567"/>
          <w:tab w:val="left" w:pos="1134"/>
        </w:tabs>
        <w:ind w:right="-2" w:firstLine="567"/>
        <w:jc w:val="both"/>
        <w:rPr>
          <w:rFonts w:ascii="Times New Roman" w:hAnsi="Times New Roman" w:cs="Times New Roman"/>
          <w:sz w:val="24"/>
          <w:szCs w:val="24"/>
        </w:rPr>
      </w:pPr>
      <w:r w:rsidRPr="00496092">
        <w:rPr>
          <w:rFonts w:ascii="Times New Roman" w:hAnsi="Times New Roman" w:cs="Times New Roman"/>
          <w:b/>
          <w:sz w:val="24"/>
          <w:szCs w:val="24"/>
        </w:rPr>
        <w:t>12.1.</w:t>
      </w:r>
      <w:r w:rsidRPr="00496092">
        <w:rPr>
          <w:rFonts w:ascii="Times New Roman" w:hAnsi="Times New Roman" w:cs="Times New Roman"/>
          <w:sz w:val="24"/>
          <w:szCs w:val="24"/>
        </w:rPr>
        <w:t xml:space="preserve"> </w:t>
      </w:r>
      <w:r w:rsidRPr="00496092">
        <w:rPr>
          <w:rFonts w:ascii="Times New Roman" w:hAnsi="Times New Roman" w:cs="Times New Roman"/>
          <w:sz w:val="24"/>
          <w:szCs w:val="24"/>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C07062" w:rsidRPr="00496092" w:rsidRDefault="00C07062" w:rsidP="00C07062">
      <w:pPr>
        <w:tabs>
          <w:tab w:val="left" w:pos="567"/>
          <w:tab w:val="left" w:pos="1134"/>
        </w:tabs>
        <w:ind w:right="-2" w:firstLine="567"/>
        <w:jc w:val="both"/>
        <w:rPr>
          <w:rFonts w:ascii="Times New Roman" w:hAnsi="Times New Roman" w:cs="Times New Roman"/>
          <w:sz w:val="24"/>
          <w:szCs w:val="24"/>
        </w:rPr>
      </w:pPr>
      <w:r w:rsidRPr="00496092">
        <w:rPr>
          <w:rFonts w:ascii="Times New Roman" w:hAnsi="Times New Roman" w:cs="Times New Roman"/>
          <w:b/>
          <w:sz w:val="24"/>
          <w:szCs w:val="24"/>
        </w:rPr>
        <w:t>12.2</w:t>
      </w:r>
      <w:r w:rsidRPr="00496092">
        <w:rPr>
          <w:rFonts w:ascii="Times New Roman" w:hAnsi="Times New Roman" w:cs="Times New Roman"/>
          <w:sz w:val="24"/>
          <w:szCs w:val="24"/>
        </w:rPr>
        <w:t xml:space="preserve">. </w:t>
      </w:r>
      <w:r w:rsidRPr="00496092">
        <w:rPr>
          <w:rFonts w:ascii="Times New Roman" w:hAnsi="Times New Roman" w:cs="Times New Roman"/>
          <w:sz w:val="24"/>
          <w:szCs w:val="24"/>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C07062" w:rsidRPr="00496092" w:rsidRDefault="00C07062" w:rsidP="00C07062">
      <w:pPr>
        <w:tabs>
          <w:tab w:val="left" w:pos="284"/>
          <w:tab w:val="left" w:pos="851"/>
        </w:tabs>
        <w:ind w:right="-2" w:firstLine="567"/>
        <w:jc w:val="both"/>
        <w:rPr>
          <w:rFonts w:ascii="Times New Roman" w:hAnsi="Times New Roman" w:cs="Times New Roman"/>
          <w:sz w:val="24"/>
          <w:szCs w:val="24"/>
        </w:rPr>
      </w:pPr>
      <w:r w:rsidRPr="00496092">
        <w:rPr>
          <w:rFonts w:ascii="Times New Roman" w:hAnsi="Times New Roman" w:cs="Times New Roman"/>
          <w:sz w:val="24"/>
          <w:szCs w:val="24"/>
        </w:rPr>
        <w:t>—</w:t>
      </w:r>
      <w:r w:rsidRPr="00496092">
        <w:rPr>
          <w:rFonts w:ascii="Times New Roman" w:hAnsi="Times New Roman" w:cs="Times New Roman"/>
          <w:sz w:val="24"/>
          <w:szCs w:val="24"/>
        </w:rPr>
        <w:tab/>
        <w:t>факту набуття Постачальником «дефолтного» статусу;</w:t>
      </w:r>
    </w:p>
    <w:p w:rsidR="00C07062" w:rsidRPr="00496092" w:rsidRDefault="00C07062" w:rsidP="00C07062">
      <w:pPr>
        <w:tabs>
          <w:tab w:val="left" w:pos="284"/>
          <w:tab w:val="left" w:pos="851"/>
        </w:tabs>
        <w:ind w:right="-2" w:firstLine="567"/>
        <w:jc w:val="both"/>
        <w:rPr>
          <w:rFonts w:ascii="Times New Roman" w:hAnsi="Times New Roman" w:cs="Times New Roman"/>
          <w:sz w:val="24"/>
          <w:szCs w:val="24"/>
        </w:rPr>
      </w:pPr>
      <w:r w:rsidRPr="00496092">
        <w:rPr>
          <w:rFonts w:ascii="Times New Roman" w:hAnsi="Times New Roman" w:cs="Times New Roman"/>
          <w:sz w:val="24"/>
          <w:szCs w:val="24"/>
        </w:rPr>
        <w:t>—</w:t>
      </w:r>
      <w:r w:rsidRPr="00496092">
        <w:rPr>
          <w:rFonts w:ascii="Times New Roman" w:hAnsi="Times New Roman" w:cs="Times New Roman"/>
          <w:sz w:val="24"/>
          <w:szCs w:val="24"/>
        </w:rPr>
        <w:tab/>
        <w:t>невідповідності виконаного Постачальником зобов’язання умовам цього Договору та/або законодавству;</w:t>
      </w:r>
    </w:p>
    <w:p w:rsidR="00C07062" w:rsidRPr="00496092" w:rsidRDefault="00C07062" w:rsidP="00C07062">
      <w:pPr>
        <w:tabs>
          <w:tab w:val="left" w:pos="284"/>
          <w:tab w:val="left" w:pos="851"/>
        </w:tabs>
        <w:ind w:right="-2" w:firstLine="567"/>
        <w:jc w:val="both"/>
        <w:rPr>
          <w:rFonts w:ascii="Times New Roman" w:hAnsi="Times New Roman" w:cs="Times New Roman"/>
          <w:sz w:val="24"/>
          <w:szCs w:val="24"/>
        </w:rPr>
      </w:pPr>
      <w:r w:rsidRPr="00496092">
        <w:rPr>
          <w:rFonts w:ascii="Times New Roman" w:hAnsi="Times New Roman" w:cs="Times New Roman"/>
          <w:sz w:val="24"/>
          <w:szCs w:val="24"/>
        </w:rPr>
        <w:t>—</w:t>
      </w:r>
      <w:r w:rsidRPr="00496092">
        <w:rPr>
          <w:rFonts w:ascii="Times New Roman" w:hAnsi="Times New Roman" w:cs="Times New Roman"/>
          <w:sz w:val="24"/>
          <w:szCs w:val="24"/>
        </w:rPr>
        <w:tab/>
        <w:t>порушення умов цього Договору в частині виконання Постачальником податкових зобов’язань;</w:t>
      </w:r>
    </w:p>
    <w:p w:rsidR="00C07062" w:rsidRPr="00496092" w:rsidRDefault="00C07062" w:rsidP="00C07062">
      <w:pPr>
        <w:tabs>
          <w:tab w:val="left" w:pos="284"/>
          <w:tab w:val="left" w:pos="851"/>
        </w:tabs>
        <w:ind w:right="-2" w:firstLine="567"/>
        <w:jc w:val="both"/>
        <w:rPr>
          <w:rFonts w:ascii="Times New Roman" w:hAnsi="Times New Roman" w:cs="Times New Roman"/>
          <w:sz w:val="24"/>
          <w:szCs w:val="24"/>
        </w:rPr>
      </w:pPr>
      <w:r w:rsidRPr="00496092">
        <w:rPr>
          <w:rFonts w:ascii="Times New Roman" w:hAnsi="Times New Roman" w:cs="Times New Roman"/>
          <w:sz w:val="24"/>
          <w:szCs w:val="24"/>
        </w:rPr>
        <w:t>—</w:t>
      </w:r>
      <w:r w:rsidRPr="00496092">
        <w:rPr>
          <w:rFonts w:ascii="Times New Roman" w:hAnsi="Times New Roman" w:cs="Times New Roman"/>
          <w:sz w:val="24"/>
          <w:szCs w:val="24"/>
        </w:rPr>
        <w:tab/>
        <w:t>розголошення передбаченої умовами цього Договору конфіденційної інформації та іншої інформації з обмеженим доступом;</w:t>
      </w:r>
    </w:p>
    <w:p w:rsidR="00C07062" w:rsidRPr="00496092" w:rsidRDefault="00C07062" w:rsidP="00C07062">
      <w:pPr>
        <w:tabs>
          <w:tab w:val="left" w:pos="284"/>
          <w:tab w:val="left" w:pos="851"/>
        </w:tabs>
        <w:ind w:right="-2" w:firstLine="567"/>
        <w:jc w:val="both"/>
        <w:rPr>
          <w:rFonts w:ascii="Times New Roman" w:hAnsi="Times New Roman" w:cs="Times New Roman"/>
          <w:sz w:val="24"/>
          <w:szCs w:val="24"/>
        </w:rPr>
      </w:pPr>
      <w:r w:rsidRPr="00496092">
        <w:rPr>
          <w:rFonts w:ascii="Times New Roman" w:hAnsi="Times New Roman" w:cs="Times New Roman"/>
          <w:sz w:val="24"/>
          <w:szCs w:val="24"/>
        </w:rPr>
        <w:t>—</w:t>
      </w:r>
      <w:r w:rsidRPr="00496092">
        <w:rPr>
          <w:rFonts w:ascii="Times New Roman" w:hAnsi="Times New Roman" w:cs="Times New Roman"/>
          <w:sz w:val="24"/>
          <w:szCs w:val="24"/>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C07062" w:rsidRPr="00496092" w:rsidRDefault="00C07062" w:rsidP="00C07062">
      <w:pPr>
        <w:tabs>
          <w:tab w:val="left" w:pos="567"/>
          <w:tab w:val="left" w:pos="1134"/>
        </w:tabs>
        <w:ind w:right="-2" w:firstLine="567"/>
        <w:jc w:val="both"/>
        <w:rPr>
          <w:rFonts w:ascii="Times New Roman" w:hAnsi="Times New Roman" w:cs="Times New Roman"/>
          <w:sz w:val="24"/>
          <w:szCs w:val="24"/>
        </w:rPr>
      </w:pPr>
      <w:r w:rsidRPr="00496092">
        <w:rPr>
          <w:rFonts w:ascii="Times New Roman" w:hAnsi="Times New Roman" w:cs="Times New Roman"/>
          <w:b/>
          <w:sz w:val="24"/>
          <w:szCs w:val="24"/>
        </w:rPr>
        <w:t>12.3.</w:t>
      </w:r>
      <w:r w:rsidRPr="00496092">
        <w:rPr>
          <w:rFonts w:ascii="Times New Roman" w:hAnsi="Times New Roman" w:cs="Times New Roman"/>
          <w:sz w:val="24"/>
          <w:szCs w:val="24"/>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C07062" w:rsidRPr="00496092" w:rsidRDefault="00C07062" w:rsidP="00C07062">
      <w:pPr>
        <w:tabs>
          <w:tab w:val="left" w:pos="567"/>
          <w:tab w:val="left" w:pos="1134"/>
        </w:tabs>
        <w:ind w:right="-2" w:firstLine="567"/>
        <w:jc w:val="both"/>
        <w:rPr>
          <w:rFonts w:ascii="Times New Roman" w:hAnsi="Times New Roman" w:cs="Times New Roman"/>
          <w:b/>
          <w:sz w:val="24"/>
          <w:szCs w:val="24"/>
        </w:rPr>
      </w:pPr>
      <w:r w:rsidRPr="00496092">
        <w:rPr>
          <w:rFonts w:ascii="Times New Roman" w:hAnsi="Times New Roman" w:cs="Times New Roman"/>
          <w:b/>
          <w:sz w:val="24"/>
          <w:szCs w:val="24"/>
        </w:rPr>
        <w:t>12.4</w:t>
      </w:r>
      <w:r w:rsidRPr="00496092">
        <w:rPr>
          <w:rFonts w:ascii="Times New Roman" w:hAnsi="Times New Roman" w:cs="Times New Roman"/>
          <w:sz w:val="24"/>
          <w:szCs w:val="24"/>
        </w:rPr>
        <w:t>.</w:t>
      </w:r>
      <w:r w:rsidRPr="00496092">
        <w:rPr>
          <w:rFonts w:ascii="Times New Roman" w:hAnsi="Times New Roman" w:cs="Times New Roman"/>
          <w:sz w:val="24"/>
          <w:szCs w:val="24"/>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C07062" w:rsidRPr="009F25ED" w:rsidRDefault="00C07062" w:rsidP="00C07062">
      <w:pPr>
        <w:tabs>
          <w:tab w:val="left" w:pos="567"/>
          <w:tab w:val="left" w:pos="1134"/>
        </w:tabs>
        <w:ind w:right="-2" w:firstLine="567"/>
        <w:jc w:val="both"/>
        <w:rPr>
          <w:rFonts w:ascii="Times New Roman" w:hAnsi="Times New Roman" w:cs="Times New Roman"/>
          <w:sz w:val="24"/>
          <w:szCs w:val="24"/>
        </w:rPr>
      </w:pPr>
      <w:r w:rsidRPr="00496092">
        <w:rPr>
          <w:rFonts w:ascii="Times New Roman" w:hAnsi="Times New Roman" w:cs="Times New Roman"/>
          <w:b/>
          <w:sz w:val="24"/>
          <w:szCs w:val="24"/>
        </w:rPr>
        <w:t>12</w:t>
      </w:r>
      <w:r w:rsidRPr="00496092">
        <w:rPr>
          <w:rFonts w:ascii="Times New Roman" w:hAnsi="Times New Roman" w:cs="Times New Roman"/>
          <w:sz w:val="24"/>
          <w:szCs w:val="24"/>
        </w:rPr>
        <w:t>.</w:t>
      </w:r>
      <w:r w:rsidRPr="00496092">
        <w:rPr>
          <w:rFonts w:ascii="Times New Roman" w:hAnsi="Times New Roman" w:cs="Times New Roman"/>
          <w:b/>
          <w:sz w:val="24"/>
          <w:szCs w:val="24"/>
        </w:rPr>
        <w:t>5.</w:t>
      </w:r>
      <w:r w:rsidRPr="00496092">
        <w:rPr>
          <w:rFonts w:ascii="Times New Roman" w:hAnsi="Times New Roman" w:cs="Times New Roman"/>
          <w:sz w:val="24"/>
          <w:szCs w:val="24"/>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C07062" w:rsidRPr="00496092" w:rsidRDefault="00C07062" w:rsidP="00C07062">
      <w:pPr>
        <w:widowControl w:val="0"/>
        <w:numPr>
          <w:ilvl w:val="0"/>
          <w:numId w:val="11"/>
        </w:numPr>
        <w:pBdr>
          <w:top w:val="nil"/>
          <w:left w:val="nil"/>
          <w:bottom w:val="nil"/>
          <w:right w:val="nil"/>
          <w:between w:val="nil"/>
        </w:pBdr>
        <w:tabs>
          <w:tab w:val="left" w:pos="768"/>
          <w:tab w:val="left" w:pos="851"/>
        </w:tabs>
        <w:spacing w:after="0" w:line="240" w:lineRule="auto"/>
        <w:ind w:right="-2"/>
        <w:jc w:val="center"/>
        <w:rPr>
          <w:rFonts w:ascii="Times New Roman" w:hAnsi="Times New Roman" w:cs="Times New Roman"/>
          <w:b/>
          <w:color w:val="000000"/>
          <w:sz w:val="24"/>
          <w:szCs w:val="24"/>
        </w:rPr>
      </w:pPr>
      <w:r w:rsidRPr="00496092">
        <w:rPr>
          <w:rFonts w:ascii="Times New Roman" w:hAnsi="Times New Roman" w:cs="Times New Roman"/>
          <w:b/>
          <w:color w:val="000000"/>
          <w:sz w:val="24"/>
          <w:szCs w:val="24"/>
        </w:rPr>
        <w:t>Порядок зміни умов договору про закупівлю</w:t>
      </w:r>
    </w:p>
    <w:p w:rsidR="00C07062" w:rsidRPr="00496092" w:rsidRDefault="00C07062" w:rsidP="00C07062">
      <w:pPr>
        <w:pBdr>
          <w:top w:val="nil"/>
          <w:left w:val="nil"/>
          <w:bottom w:val="nil"/>
          <w:right w:val="nil"/>
          <w:between w:val="nil"/>
        </w:pBdr>
        <w:ind w:firstLine="567"/>
        <w:jc w:val="both"/>
        <w:rPr>
          <w:rFonts w:ascii="Times New Roman" w:hAnsi="Times New Roman" w:cs="Times New Roman"/>
          <w:color w:val="000000"/>
          <w:sz w:val="24"/>
          <w:szCs w:val="24"/>
        </w:rPr>
      </w:pPr>
      <w:r w:rsidRPr="00496092">
        <w:rPr>
          <w:rFonts w:ascii="Times New Roman" w:hAnsi="Times New Roman" w:cs="Times New Roman"/>
          <w:b/>
          <w:color w:val="000000"/>
          <w:sz w:val="24"/>
          <w:szCs w:val="24"/>
        </w:rPr>
        <w:lastRenderedPageBreak/>
        <w:t>13.1</w:t>
      </w:r>
      <w:r w:rsidRPr="00496092">
        <w:rPr>
          <w:rFonts w:ascii="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496092">
        <w:rPr>
          <w:rFonts w:ascii="Times New Roman" w:hAnsi="Times New Roman" w:cs="Times New Roman"/>
          <w:b/>
          <w:color w:val="000000"/>
          <w:sz w:val="24"/>
          <w:szCs w:val="24"/>
        </w:rPr>
        <w:t>.</w:t>
      </w:r>
    </w:p>
    <w:p w:rsidR="00C07062" w:rsidRPr="00496092" w:rsidRDefault="00C07062" w:rsidP="00C07062">
      <w:pPr>
        <w:pBdr>
          <w:top w:val="nil"/>
          <w:left w:val="nil"/>
          <w:bottom w:val="nil"/>
          <w:right w:val="nil"/>
          <w:between w:val="nil"/>
        </w:pBdr>
        <w:ind w:firstLine="567"/>
        <w:jc w:val="both"/>
        <w:rPr>
          <w:rFonts w:ascii="Times New Roman" w:hAnsi="Times New Roman" w:cs="Times New Roman"/>
          <w:color w:val="000000"/>
          <w:sz w:val="24"/>
          <w:szCs w:val="24"/>
        </w:rPr>
      </w:pPr>
      <w:r w:rsidRPr="00496092">
        <w:rPr>
          <w:rFonts w:ascii="Times New Roman" w:hAnsi="Times New Roman" w:cs="Times New Roman"/>
          <w:b/>
          <w:color w:val="000000"/>
          <w:sz w:val="24"/>
          <w:szCs w:val="24"/>
        </w:rPr>
        <w:t>13.2.</w:t>
      </w:r>
      <w:r w:rsidRPr="00496092">
        <w:rPr>
          <w:rFonts w:ascii="Times New Roman" w:hAnsi="Times New Roman" w:cs="Times New Roman"/>
          <w:color w:val="000000"/>
          <w:sz w:val="24"/>
          <w:szCs w:val="24"/>
        </w:rPr>
        <w:t xml:space="preserve"> Пропозицію щодо внесення змін до договору може зробити кожна із Сторін Договору.</w:t>
      </w:r>
    </w:p>
    <w:p w:rsidR="00C07062" w:rsidRPr="00496092" w:rsidRDefault="00C07062" w:rsidP="00C07062">
      <w:pPr>
        <w:pBdr>
          <w:top w:val="nil"/>
          <w:left w:val="nil"/>
          <w:bottom w:val="nil"/>
          <w:right w:val="nil"/>
          <w:between w:val="nil"/>
        </w:pBdr>
        <w:ind w:right="120" w:firstLine="567"/>
        <w:jc w:val="both"/>
        <w:rPr>
          <w:rFonts w:ascii="Times New Roman" w:hAnsi="Times New Roman" w:cs="Times New Roman"/>
          <w:color w:val="000000"/>
          <w:sz w:val="24"/>
          <w:szCs w:val="24"/>
        </w:rPr>
      </w:pPr>
      <w:r w:rsidRPr="00496092">
        <w:rPr>
          <w:rFonts w:ascii="Times New Roman" w:hAnsi="Times New Roman" w:cs="Times New Roman"/>
          <w:b/>
          <w:color w:val="000000"/>
          <w:sz w:val="24"/>
          <w:szCs w:val="24"/>
        </w:rPr>
        <w:t>13.3.</w:t>
      </w:r>
      <w:r w:rsidRPr="00496092">
        <w:rPr>
          <w:rFonts w:ascii="Times New Roman" w:hAnsi="Times New Roman" w:cs="Times New Roman"/>
          <w:color w:val="000000"/>
          <w:sz w:val="24"/>
          <w:szCs w:val="24"/>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C07062" w:rsidRPr="00C214A4" w:rsidRDefault="00C07062" w:rsidP="00C07062">
      <w:pPr>
        <w:pBdr>
          <w:top w:val="nil"/>
          <w:left w:val="nil"/>
          <w:bottom w:val="nil"/>
          <w:right w:val="nil"/>
          <w:between w:val="nil"/>
        </w:pBdr>
        <w:ind w:right="120" w:firstLine="567"/>
        <w:jc w:val="both"/>
        <w:rPr>
          <w:rFonts w:ascii="Times New Roman" w:hAnsi="Times New Roman" w:cs="Times New Roman"/>
          <w:color w:val="000000"/>
          <w:sz w:val="24"/>
          <w:szCs w:val="24"/>
        </w:rPr>
      </w:pPr>
      <w:r w:rsidRPr="00496092">
        <w:rPr>
          <w:rFonts w:ascii="Times New Roman" w:hAnsi="Times New Roman" w:cs="Times New Roman"/>
          <w:b/>
          <w:color w:val="000000"/>
          <w:sz w:val="24"/>
          <w:szCs w:val="24"/>
        </w:rPr>
        <w:t>13.4.</w:t>
      </w:r>
      <w:r w:rsidRPr="00496092">
        <w:rPr>
          <w:rFonts w:ascii="Times New Roman" w:hAnsi="Times New Roman" w:cs="Times New Roman"/>
          <w:color w:val="000000"/>
          <w:sz w:val="24"/>
          <w:szCs w:val="24"/>
        </w:rPr>
        <w:t xml:space="preserve"> Зміна договору допускається лише за згодою сторін, якщо інше не встановлено договором або законом. В</w:t>
      </w:r>
      <w:r w:rsidRPr="00496092">
        <w:rPr>
          <w:rFonts w:ascii="Times New Roman" w:hAnsi="Times New Roman" w:cs="Times New Roman"/>
          <w:sz w:val="24"/>
          <w:szCs w:val="24"/>
        </w:rPr>
        <w:t>одночас</w:t>
      </w:r>
      <w:r w:rsidRPr="00496092">
        <w:rPr>
          <w:rFonts w:ascii="Times New Roman" w:hAnsi="Times New Roman" w:cs="Times New Roman"/>
          <w:color w:val="000000"/>
          <w:sz w:val="24"/>
          <w:szCs w:val="24"/>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w:t>
      </w:r>
      <w:r w:rsidRPr="00C214A4">
        <w:rPr>
          <w:rFonts w:ascii="Times New Roman" w:hAnsi="Times New Roman" w:cs="Times New Roman"/>
          <w:color w:val="000000"/>
          <w:sz w:val="24"/>
          <w:szCs w:val="24"/>
        </w:rPr>
        <w:t>випадках, встановлених договором або законом.</w:t>
      </w:r>
    </w:p>
    <w:p w:rsidR="00C07062" w:rsidRPr="00C214A4" w:rsidRDefault="00C07062" w:rsidP="00C07062">
      <w:pPr>
        <w:pBdr>
          <w:top w:val="nil"/>
          <w:left w:val="nil"/>
          <w:bottom w:val="nil"/>
          <w:right w:val="nil"/>
          <w:between w:val="nil"/>
        </w:pBdr>
        <w:ind w:firstLine="567"/>
        <w:jc w:val="both"/>
        <w:rPr>
          <w:rFonts w:ascii="Times New Roman" w:hAnsi="Times New Roman" w:cs="Times New Roman"/>
          <w:color w:val="000000"/>
          <w:sz w:val="24"/>
          <w:szCs w:val="24"/>
        </w:rPr>
      </w:pPr>
      <w:r w:rsidRPr="00C214A4">
        <w:rPr>
          <w:rFonts w:ascii="Times New Roman" w:hAnsi="Times New Roman" w:cs="Times New Roman"/>
          <w:b/>
          <w:color w:val="000000"/>
          <w:sz w:val="24"/>
          <w:szCs w:val="24"/>
        </w:rPr>
        <w:t xml:space="preserve">13.5. </w:t>
      </w:r>
      <w:r w:rsidRPr="00C214A4">
        <w:rPr>
          <w:rFonts w:ascii="Times New Roman" w:hAnsi="Times New Roman" w:cs="Times New Roman"/>
          <w:color w:val="000000"/>
          <w:sz w:val="24"/>
          <w:szCs w:val="24"/>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C07062" w:rsidRPr="00C214A4" w:rsidRDefault="00C07062" w:rsidP="00C07062">
      <w:pPr>
        <w:pBdr>
          <w:top w:val="nil"/>
          <w:left w:val="nil"/>
          <w:bottom w:val="nil"/>
          <w:right w:val="nil"/>
          <w:between w:val="nil"/>
        </w:pBdr>
        <w:ind w:firstLine="567"/>
        <w:jc w:val="both"/>
        <w:rPr>
          <w:rFonts w:ascii="Times New Roman" w:hAnsi="Times New Roman" w:cs="Times New Roman"/>
          <w:color w:val="000000"/>
          <w:sz w:val="24"/>
          <w:szCs w:val="24"/>
        </w:rPr>
      </w:pPr>
      <w:r w:rsidRPr="00C214A4">
        <w:rPr>
          <w:rFonts w:ascii="Times New Roman" w:hAnsi="Times New Roman" w:cs="Times New Roman"/>
          <w:b/>
          <w:color w:val="000000"/>
          <w:sz w:val="24"/>
          <w:szCs w:val="24"/>
        </w:rPr>
        <w:t>13.6.</w:t>
      </w:r>
      <w:r w:rsidRPr="00C214A4">
        <w:rPr>
          <w:rFonts w:ascii="Times New Roman" w:hAnsi="Times New Roman" w:cs="Times New Roman"/>
          <w:color w:val="000000"/>
          <w:sz w:val="24"/>
          <w:szCs w:val="24"/>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C07062" w:rsidRPr="00C214A4" w:rsidRDefault="00C07062" w:rsidP="00C07062">
      <w:pPr>
        <w:pBdr>
          <w:top w:val="nil"/>
          <w:left w:val="nil"/>
          <w:bottom w:val="nil"/>
          <w:right w:val="nil"/>
          <w:between w:val="nil"/>
        </w:pBdr>
        <w:ind w:firstLine="567"/>
        <w:jc w:val="both"/>
        <w:rPr>
          <w:rFonts w:ascii="Times New Roman" w:hAnsi="Times New Roman" w:cs="Times New Roman"/>
          <w:color w:val="000000"/>
          <w:sz w:val="24"/>
          <w:szCs w:val="24"/>
        </w:rPr>
      </w:pPr>
      <w:r w:rsidRPr="00C214A4">
        <w:rPr>
          <w:rFonts w:ascii="Times New Roman" w:hAnsi="Times New Roman" w:cs="Times New Roman"/>
          <w:b/>
          <w:color w:val="000000"/>
          <w:sz w:val="24"/>
          <w:szCs w:val="24"/>
        </w:rPr>
        <w:t>13.7.</w:t>
      </w:r>
      <w:r w:rsidRPr="00C214A4">
        <w:rPr>
          <w:rFonts w:ascii="Times New Roman" w:hAnsi="Times New Roman" w:cs="Times New Roman"/>
          <w:color w:val="000000"/>
          <w:sz w:val="24"/>
          <w:szCs w:val="24"/>
        </w:rPr>
        <w:t xml:space="preserve"> У випадках, не передбачених дійсним Договором, Сторони керуються чинним законодавством України.</w:t>
      </w:r>
    </w:p>
    <w:p w:rsidR="00C07062" w:rsidRPr="00C214A4" w:rsidRDefault="00C07062" w:rsidP="00C07062">
      <w:pPr>
        <w:pBdr>
          <w:top w:val="nil"/>
          <w:left w:val="nil"/>
          <w:bottom w:val="nil"/>
          <w:right w:val="nil"/>
          <w:between w:val="nil"/>
        </w:pBdr>
        <w:ind w:firstLine="567"/>
        <w:jc w:val="both"/>
        <w:rPr>
          <w:rFonts w:ascii="Times New Roman" w:hAnsi="Times New Roman" w:cs="Times New Roman"/>
          <w:color w:val="000000"/>
          <w:sz w:val="24"/>
          <w:szCs w:val="24"/>
        </w:rPr>
      </w:pPr>
      <w:r w:rsidRPr="00C214A4">
        <w:rPr>
          <w:rFonts w:ascii="Times New Roman" w:hAnsi="Times New Roman" w:cs="Times New Roman"/>
          <w:b/>
          <w:color w:val="000000"/>
          <w:sz w:val="24"/>
          <w:szCs w:val="24"/>
        </w:rPr>
        <w:t>13.8.</w:t>
      </w:r>
      <w:r w:rsidRPr="00C214A4">
        <w:rPr>
          <w:rFonts w:ascii="Times New Roman" w:hAnsi="Times New Roman" w:cs="Times New Roman"/>
          <w:color w:val="000000"/>
          <w:sz w:val="24"/>
          <w:szCs w:val="24"/>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rsidR="00C07062" w:rsidRPr="00C214A4" w:rsidRDefault="00C07062" w:rsidP="00C07062">
      <w:pPr>
        <w:pBdr>
          <w:top w:val="nil"/>
          <w:left w:val="nil"/>
          <w:bottom w:val="nil"/>
          <w:right w:val="nil"/>
          <w:between w:val="nil"/>
        </w:pBdr>
        <w:ind w:firstLine="567"/>
        <w:jc w:val="both"/>
        <w:rPr>
          <w:rFonts w:ascii="Times New Roman" w:hAnsi="Times New Roman" w:cs="Times New Roman"/>
          <w:color w:val="000000"/>
          <w:sz w:val="24"/>
          <w:szCs w:val="24"/>
        </w:rPr>
      </w:pPr>
      <w:r w:rsidRPr="00C214A4">
        <w:rPr>
          <w:rFonts w:ascii="Times New Roman" w:hAnsi="Times New Roman" w:cs="Times New Roman"/>
          <w:b/>
          <w:color w:val="000000"/>
          <w:sz w:val="24"/>
          <w:szCs w:val="24"/>
        </w:rPr>
        <w:t>13.9.</w:t>
      </w:r>
      <w:r w:rsidRPr="00C214A4">
        <w:rPr>
          <w:rFonts w:ascii="Times New Roman" w:hAnsi="Times New Roman" w:cs="Times New Roman"/>
          <w:color w:val="000000"/>
          <w:sz w:val="24"/>
          <w:szCs w:val="24"/>
        </w:rPr>
        <w:t xml:space="preserve"> Під час зміни умов договору про закупівлю може застосовуватися ст</w:t>
      </w:r>
      <w:r w:rsidRPr="00C214A4">
        <w:rPr>
          <w:rFonts w:ascii="Times New Roman" w:hAnsi="Times New Roman" w:cs="Times New Roman"/>
          <w:sz w:val="24"/>
          <w:szCs w:val="24"/>
        </w:rPr>
        <w:t>аття</w:t>
      </w:r>
      <w:r w:rsidRPr="00C214A4">
        <w:rPr>
          <w:rFonts w:ascii="Times New Roman" w:hAnsi="Times New Roman" w:cs="Times New Roman"/>
          <w:color w:val="000000"/>
          <w:sz w:val="24"/>
          <w:szCs w:val="24"/>
        </w:rPr>
        <w:t xml:space="preserve"> 631 Цивільного кодексу України.</w:t>
      </w:r>
    </w:p>
    <w:p w:rsidR="00C07062" w:rsidRPr="00C214A4" w:rsidRDefault="00C07062" w:rsidP="00C07062">
      <w:pPr>
        <w:pBdr>
          <w:top w:val="nil"/>
          <w:left w:val="nil"/>
          <w:bottom w:val="nil"/>
          <w:right w:val="nil"/>
          <w:between w:val="nil"/>
        </w:pBdr>
        <w:ind w:firstLine="567"/>
        <w:jc w:val="both"/>
        <w:rPr>
          <w:rFonts w:ascii="Times New Roman" w:hAnsi="Times New Roman" w:cs="Times New Roman"/>
          <w:color w:val="000000"/>
          <w:sz w:val="24"/>
          <w:szCs w:val="24"/>
        </w:rPr>
      </w:pPr>
      <w:r w:rsidRPr="00C214A4">
        <w:rPr>
          <w:rFonts w:ascii="Times New Roman" w:hAnsi="Times New Roman" w:cs="Times New Roman"/>
          <w:b/>
          <w:color w:val="000000"/>
          <w:sz w:val="24"/>
          <w:szCs w:val="24"/>
        </w:rPr>
        <w:t>13.10.</w:t>
      </w:r>
      <w:r w:rsidRPr="00C214A4">
        <w:rPr>
          <w:rFonts w:ascii="Times New Roman" w:hAnsi="Times New Roman" w:cs="Times New Roman"/>
          <w:color w:val="000000"/>
          <w:sz w:val="24"/>
          <w:szCs w:val="24"/>
        </w:rPr>
        <w:t xml:space="preserve"> </w:t>
      </w:r>
      <w:r w:rsidRPr="00C214A4">
        <w:rPr>
          <w:rFonts w:ascii="Times New Roman" w:hAnsi="Times New Roman" w:cs="Times New Roman"/>
          <w:sz w:val="24"/>
          <w:szCs w:val="24"/>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C07062" w:rsidRPr="00C214A4" w:rsidRDefault="00C07062" w:rsidP="00C07062">
      <w:pPr>
        <w:tabs>
          <w:tab w:val="left" w:pos="768"/>
          <w:tab w:val="left" w:pos="851"/>
        </w:tabs>
        <w:ind w:right="-2" w:firstLine="567"/>
        <w:jc w:val="both"/>
        <w:rPr>
          <w:rFonts w:ascii="Times New Roman" w:hAnsi="Times New Roman" w:cs="Times New Roman"/>
          <w:sz w:val="24"/>
          <w:szCs w:val="24"/>
        </w:rPr>
      </w:pPr>
      <w:r w:rsidRPr="00C214A4">
        <w:rPr>
          <w:rFonts w:ascii="Times New Roman" w:hAnsi="Times New Roman" w:cs="Times New Roman"/>
          <w:b/>
          <w:sz w:val="24"/>
          <w:szCs w:val="24"/>
        </w:rPr>
        <w:t>13.10.1.</w:t>
      </w:r>
      <w:r w:rsidRPr="00C214A4">
        <w:rPr>
          <w:rFonts w:ascii="Times New Roman" w:hAnsi="Times New Roman" w:cs="Times New Roman"/>
          <w:sz w:val="24"/>
          <w:szCs w:val="24"/>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C07062" w:rsidRDefault="00C07062" w:rsidP="00C07062">
      <w:pPr>
        <w:tabs>
          <w:tab w:val="left" w:pos="768"/>
          <w:tab w:val="left" w:pos="851"/>
        </w:tabs>
        <w:ind w:right="-2" w:firstLine="567"/>
        <w:jc w:val="both"/>
        <w:rPr>
          <w:rFonts w:ascii="Times New Roman" w:hAnsi="Times New Roman" w:cs="Times New Roman"/>
          <w:sz w:val="24"/>
          <w:szCs w:val="24"/>
        </w:rPr>
      </w:pPr>
      <w:r w:rsidRPr="00C214A4">
        <w:rPr>
          <w:rFonts w:ascii="Times New Roman" w:hAnsi="Times New Roman" w:cs="Times New Roman"/>
          <w:b/>
          <w:sz w:val="24"/>
          <w:szCs w:val="24"/>
        </w:rPr>
        <w:t>13.10.2.</w:t>
      </w:r>
      <w:r w:rsidRPr="00C214A4">
        <w:rPr>
          <w:rFonts w:ascii="Times New Roman" w:hAnsi="Times New Roman" w:cs="Times New Roman"/>
          <w:sz w:val="24"/>
          <w:szCs w:val="24"/>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C07062" w:rsidRPr="00C214A4" w:rsidRDefault="00C07062" w:rsidP="00C07062">
      <w:pPr>
        <w:pBdr>
          <w:top w:val="nil"/>
          <w:left w:val="nil"/>
          <w:bottom w:val="nil"/>
          <w:right w:val="nil"/>
          <w:between w:val="nil"/>
        </w:pBdr>
        <w:tabs>
          <w:tab w:val="left" w:pos="577"/>
          <w:tab w:val="left" w:pos="851"/>
        </w:tabs>
        <w:ind w:right="-2"/>
        <w:jc w:val="both"/>
        <w:rPr>
          <w:rFonts w:ascii="Times New Roman" w:hAnsi="Times New Roman" w:cs="Times New Roman"/>
          <w:b/>
          <w:color w:val="000000"/>
          <w:sz w:val="24"/>
          <w:szCs w:val="24"/>
        </w:rPr>
      </w:pPr>
    </w:p>
    <w:p w:rsidR="00C07062" w:rsidRPr="00CC1534" w:rsidRDefault="00C07062" w:rsidP="00C07062">
      <w:pPr>
        <w:widowControl w:val="0"/>
        <w:numPr>
          <w:ilvl w:val="0"/>
          <w:numId w:val="11"/>
        </w:numPr>
        <w:pBdr>
          <w:top w:val="nil"/>
          <w:left w:val="nil"/>
          <w:bottom w:val="nil"/>
          <w:right w:val="nil"/>
          <w:between w:val="nil"/>
        </w:pBdr>
        <w:tabs>
          <w:tab w:val="left" w:pos="577"/>
          <w:tab w:val="left" w:pos="851"/>
        </w:tabs>
        <w:spacing w:after="0" w:line="240" w:lineRule="auto"/>
        <w:ind w:right="-2"/>
        <w:jc w:val="center"/>
        <w:rPr>
          <w:rFonts w:ascii="Times New Roman" w:hAnsi="Times New Roman" w:cs="Times New Roman"/>
          <w:b/>
          <w:color w:val="000000"/>
          <w:sz w:val="24"/>
          <w:szCs w:val="24"/>
        </w:rPr>
      </w:pPr>
      <w:r w:rsidRPr="00CC1534">
        <w:rPr>
          <w:rFonts w:ascii="Times New Roman" w:eastAsia="Times New Roman" w:hAnsi="Times New Roman" w:cs="Times New Roman"/>
          <w:b/>
          <w:color w:val="000000"/>
          <w:sz w:val="24"/>
          <w:szCs w:val="24"/>
        </w:rPr>
        <w:t>Строк дії Договору та інші умови</w:t>
      </w:r>
    </w:p>
    <w:p w:rsidR="00C07062" w:rsidRPr="00CC1534" w:rsidRDefault="00C07062" w:rsidP="00C07062">
      <w:pPr>
        <w:pBdr>
          <w:top w:val="nil"/>
          <w:left w:val="nil"/>
          <w:bottom w:val="nil"/>
          <w:right w:val="nil"/>
          <w:between w:val="nil"/>
        </w:pBdr>
        <w:tabs>
          <w:tab w:val="left" w:pos="577"/>
          <w:tab w:val="left" w:pos="851"/>
        </w:tabs>
        <w:ind w:right="-2" w:firstLine="567"/>
        <w:jc w:val="both"/>
        <w:rPr>
          <w:rFonts w:ascii="Times New Roman" w:hAnsi="Times New Roman" w:cs="Times New Roman"/>
          <w:color w:val="000000"/>
          <w:sz w:val="24"/>
          <w:szCs w:val="24"/>
        </w:rPr>
      </w:pPr>
      <w:r w:rsidRPr="00CC1534">
        <w:rPr>
          <w:rFonts w:ascii="Times New Roman" w:eastAsia="Times New Roman" w:hAnsi="Times New Roman" w:cs="Times New Roman"/>
          <w:b/>
          <w:color w:val="000000"/>
          <w:sz w:val="24"/>
          <w:szCs w:val="24"/>
        </w:rPr>
        <w:lastRenderedPageBreak/>
        <w:t>14.1.</w:t>
      </w:r>
      <w:r w:rsidRPr="00CC1534">
        <w:rPr>
          <w:rFonts w:ascii="Times New Roman" w:eastAsia="Times New Roman" w:hAnsi="Times New Roman" w:cs="Times New Roman"/>
          <w:color w:val="000000"/>
          <w:sz w:val="24"/>
          <w:szCs w:val="24"/>
        </w:rPr>
        <w:t xml:space="preserve"> Договір набуває чинності з дати підписання Сторонами та діє до 31 грудня 2024 року</w:t>
      </w:r>
      <w:r w:rsidRPr="00CC1534">
        <w:rPr>
          <w:rFonts w:ascii="Times New Roman" w:eastAsia="Times New Roman" w:hAnsi="Times New Roman" w:cs="Times New Roman"/>
          <w:color w:val="5B9BD5"/>
          <w:sz w:val="24"/>
          <w:szCs w:val="24"/>
        </w:rPr>
        <w:t xml:space="preserve"> </w:t>
      </w:r>
      <w:r w:rsidRPr="00CC1534">
        <w:rPr>
          <w:rFonts w:ascii="Times New Roman" w:eastAsia="Times New Roman" w:hAnsi="Times New Roman" w:cs="Times New Roman"/>
          <w:color w:val="000000"/>
          <w:sz w:val="24"/>
          <w:szCs w:val="24"/>
        </w:rPr>
        <w:t>включно,  а в частині виконання зобов’язань Сторонами  – до повного їх виконання.</w:t>
      </w:r>
    </w:p>
    <w:p w:rsidR="00C07062" w:rsidRPr="00CC1534" w:rsidRDefault="00C07062" w:rsidP="00C07062">
      <w:pPr>
        <w:tabs>
          <w:tab w:val="left" w:pos="768"/>
          <w:tab w:val="left" w:pos="851"/>
        </w:tabs>
        <w:spacing w:after="0"/>
        <w:ind w:right="-2" w:firstLine="567"/>
        <w:jc w:val="both"/>
        <w:rPr>
          <w:rFonts w:ascii="Times New Roman" w:hAnsi="Times New Roman" w:cs="Times New Roman"/>
          <w:sz w:val="24"/>
          <w:szCs w:val="24"/>
        </w:rPr>
      </w:pPr>
      <w:r w:rsidRPr="00CC1534">
        <w:rPr>
          <w:rFonts w:ascii="Times New Roman" w:hAnsi="Times New Roman" w:cs="Times New Roman"/>
          <w:b/>
          <w:sz w:val="24"/>
          <w:szCs w:val="24"/>
        </w:rPr>
        <w:t>14.2.</w:t>
      </w:r>
      <w:r w:rsidRPr="00CC1534">
        <w:rPr>
          <w:rFonts w:ascii="Times New Roman" w:hAnsi="Times New Roman" w:cs="Times New Roman"/>
          <w:sz w:val="24"/>
          <w:szCs w:val="24"/>
        </w:rPr>
        <w:t xml:space="preserve"> Дія цього Договору припиняється у таких випадках:</w:t>
      </w:r>
    </w:p>
    <w:p w:rsidR="00C07062" w:rsidRPr="00CC1534" w:rsidRDefault="00C07062" w:rsidP="00C07062">
      <w:pPr>
        <w:spacing w:after="0"/>
        <w:ind w:firstLine="567"/>
        <w:jc w:val="both"/>
        <w:rPr>
          <w:rFonts w:ascii="Times New Roman" w:hAnsi="Times New Roman" w:cs="Times New Roman"/>
          <w:i/>
          <w:sz w:val="24"/>
          <w:szCs w:val="24"/>
        </w:rPr>
      </w:pPr>
      <w:r w:rsidRPr="00CC1534">
        <w:rPr>
          <w:rFonts w:ascii="Times New Roman" w:hAnsi="Times New Roman" w:cs="Times New Roman"/>
          <w:sz w:val="24"/>
          <w:szCs w:val="24"/>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CC1534">
        <w:rPr>
          <w:rFonts w:ascii="Times New Roman" w:hAnsi="Times New Roman" w:cs="Times New Roman"/>
          <w:i/>
          <w:sz w:val="24"/>
          <w:szCs w:val="24"/>
        </w:rPr>
        <w:t>(за наявності</w:t>
      </w:r>
      <w:r w:rsidRPr="00CC1534">
        <w:rPr>
          <w:rFonts w:ascii="Times New Roman" w:hAnsi="Times New Roman" w:cs="Times New Roman"/>
          <w:sz w:val="24"/>
          <w:szCs w:val="24"/>
        </w:rPr>
        <w:t>);</w:t>
      </w:r>
    </w:p>
    <w:p w:rsidR="00C07062" w:rsidRPr="00CC1534" w:rsidRDefault="00C07062" w:rsidP="00C07062">
      <w:pPr>
        <w:spacing w:after="0"/>
        <w:ind w:firstLine="567"/>
        <w:jc w:val="both"/>
        <w:rPr>
          <w:rFonts w:ascii="Times New Roman" w:hAnsi="Times New Roman" w:cs="Times New Roman"/>
          <w:i/>
          <w:sz w:val="24"/>
          <w:szCs w:val="24"/>
        </w:rPr>
      </w:pPr>
      <w:r w:rsidRPr="00CC1534">
        <w:rPr>
          <w:rFonts w:ascii="Times New Roman" w:hAnsi="Times New Roman" w:cs="Times New Roman"/>
          <w:sz w:val="24"/>
          <w:szCs w:val="24"/>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CC1534">
        <w:rPr>
          <w:rFonts w:ascii="Times New Roman" w:hAnsi="Times New Roman" w:cs="Times New Roman"/>
          <w:i/>
          <w:sz w:val="24"/>
          <w:szCs w:val="24"/>
        </w:rPr>
        <w:t>(за наявності)</w:t>
      </w:r>
      <w:r w:rsidRPr="00CC1534">
        <w:rPr>
          <w:rFonts w:ascii="Times New Roman" w:hAnsi="Times New Roman" w:cs="Times New Roman"/>
          <w:sz w:val="24"/>
          <w:szCs w:val="24"/>
        </w:rPr>
        <w:t>;</w:t>
      </w:r>
    </w:p>
    <w:p w:rsidR="00C07062" w:rsidRPr="00CC1534" w:rsidRDefault="00C07062" w:rsidP="00C07062">
      <w:pPr>
        <w:tabs>
          <w:tab w:val="left" w:pos="428"/>
          <w:tab w:val="left" w:pos="1276"/>
        </w:tabs>
        <w:spacing w:after="0"/>
        <w:ind w:right="-2" w:firstLine="567"/>
        <w:jc w:val="both"/>
        <w:rPr>
          <w:rFonts w:ascii="Times New Roman" w:hAnsi="Times New Roman" w:cs="Times New Roman"/>
          <w:sz w:val="24"/>
          <w:szCs w:val="24"/>
        </w:rPr>
      </w:pPr>
      <w:r w:rsidRPr="00CC1534">
        <w:rPr>
          <w:rFonts w:ascii="Times New Roman" w:hAnsi="Times New Roman" w:cs="Times New Roman"/>
          <w:sz w:val="24"/>
          <w:szCs w:val="24"/>
        </w:rPr>
        <w:t>— у разі зміни власника / користувача об'єкта Споживача;</w:t>
      </w:r>
    </w:p>
    <w:p w:rsidR="00C07062" w:rsidRPr="00CC1534" w:rsidRDefault="00C07062" w:rsidP="00C07062">
      <w:pPr>
        <w:tabs>
          <w:tab w:val="left" w:pos="428"/>
          <w:tab w:val="left" w:pos="1276"/>
        </w:tabs>
        <w:spacing w:after="0"/>
        <w:ind w:right="-2" w:firstLine="567"/>
        <w:jc w:val="both"/>
        <w:rPr>
          <w:rFonts w:ascii="Times New Roman" w:hAnsi="Times New Roman" w:cs="Times New Roman"/>
          <w:sz w:val="24"/>
          <w:szCs w:val="24"/>
        </w:rPr>
      </w:pPr>
      <w:r w:rsidRPr="00CC1534">
        <w:rPr>
          <w:rFonts w:ascii="Times New Roman" w:hAnsi="Times New Roman" w:cs="Times New Roman"/>
          <w:sz w:val="24"/>
          <w:szCs w:val="24"/>
        </w:rPr>
        <w:t>— у разі зміни Споживачем електропостачальника;</w:t>
      </w:r>
    </w:p>
    <w:p w:rsidR="00C07062" w:rsidRPr="00CC1534" w:rsidRDefault="00C07062" w:rsidP="00C07062">
      <w:pPr>
        <w:tabs>
          <w:tab w:val="left" w:pos="428"/>
          <w:tab w:val="left" w:pos="1276"/>
        </w:tabs>
        <w:spacing w:after="0"/>
        <w:ind w:right="-2" w:firstLine="567"/>
        <w:jc w:val="both"/>
        <w:rPr>
          <w:rFonts w:ascii="Times New Roman" w:hAnsi="Times New Roman" w:cs="Times New Roman"/>
          <w:sz w:val="24"/>
          <w:szCs w:val="24"/>
        </w:rPr>
      </w:pPr>
      <w:r w:rsidRPr="00CC1534">
        <w:rPr>
          <w:rFonts w:ascii="Times New Roman" w:hAnsi="Times New Roman" w:cs="Times New Roman"/>
          <w:sz w:val="24"/>
          <w:szCs w:val="24"/>
        </w:rPr>
        <w:t xml:space="preserve"> — у разі недотримання однією зі Сторін умов визначення та розрахунку ціни згідно з </w:t>
      </w:r>
      <w:r w:rsidRPr="00CC1534">
        <w:rPr>
          <w:rFonts w:ascii="Times New Roman" w:hAnsi="Times New Roman" w:cs="Times New Roman"/>
          <w:b/>
          <w:sz w:val="24"/>
          <w:szCs w:val="24"/>
        </w:rPr>
        <w:t>Додатком 2</w:t>
      </w:r>
      <w:r w:rsidRPr="00CC1534">
        <w:rPr>
          <w:rFonts w:ascii="Times New Roman" w:hAnsi="Times New Roman" w:cs="Times New Roman"/>
          <w:sz w:val="24"/>
          <w:szCs w:val="24"/>
        </w:rPr>
        <w:t xml:space="preserve"> до цього Договору;</w:t>
      </w:r>
    </w:p>
    <w:p w:rsidR="00C07062" w:rsidRPr="00CC1534" w:rsidRDefault="00C07062" w:rsidP="00C07062">
      <w:pPr>
        <w:pBdr>
          <w:top w:val="nil"/>
          <w:left w:val="nil"/>
          <w:bottom w:val="nil"/>
          <w:right w:val="nil"/>
          <w:between w:val="nil"/>
        </w:pBdr>
        <w:tabs>
          <w:tab w:val="left" w:pos="709"/>
          <w:tab w:val="left" w:pos="1496"/>
        </w:tabs>
        <w:spacing w:after="0"/>
        <w:ind w:right="107" w:firstLine="567"/>
        <w:jc w:val="both"/>
        <w:rPr>
          <w:rFonts w:ascii="Times New Roman" w:hAnsi="Times New Roman" w:cs="Times New Roman"/>
          <w:sz w:val="24"/>
          <w:szCs w:val="24"/>
        </w:rPr>
      </w:pPr>
      <w:r w:rsidRPr="00CC1534">
        <w:rPr>
          <w:rFonts w:ascii="Times New Roman" w:hAnsi="Times New Roman" w:cs="Times New Roman"/>
          <w:sz w:val="24"/>
          <w:szCs w:val="24"/>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C07062" w:rsidRPr="00CC1534" w:rsidRDefault="00C07062" w:rsidP="00C07062">
      <w:pPr>
        <w:tabs>
          <w:tab w:val="left" w:pos="428"/>
          <w:tab w:val="left" w:pos="1276"/>
        </w:tabs>
        <w:spacing w:after="0"/>
        <w:ind w:right="-2" w:firstLine="567"/>
        <w:jc w:val="both"/>
        <w:rPr>
          <w:rFonts w:ascii="Times New Roman" w:hAnsi="Times New Roman" w:cs="Times New Roman"/>
          <w:sz w:val="24"/>
          <w:szCs w:val="24"/>
        </w:rPr>
      </w:pPr>
      <w:r w:rsidRPr="00CC1534">
        <w:rPr>
          <w:rFonts w:ascii="Times New Roman" w:hAnsi="Times New Roman" w:cs="Times New Roman"/>
          <w:sz w:val="24"/>
          <w:szCs w:val="24"/>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rsidR="00C07062" w:rsidRPr="00CC1534" w:rsidRDefault="00C07062" w:rsidP="00C07062">
      <w:pPr>
        <w:tabs>
          <w:tab w:val="left" w:pos="768"/>
          <w:tab w:val="left" w:pos="851"/>
        </w:tabs>
        <w:ind w:right="-2" w:firstLine="567"/>
        <w:jc w:val="both"/>
        <w:rPr>
          <w:rFonts w:ascii="Times New Roman" w:hAnsi="Times New Roman" w:cs="Times New Roman"/>
          <w:sz w:val="24"/>
          <w:szCs w:val="24"/>
        </w:rPr>
      </w:pPr>
      <w:r w:rsidRPr="00CC1534">
        <w:rPr>
          <w:rFonts w:ascii="Times New Roman" w:hAnsi="Times New Roman" w:cs="Times New Roman"/>
          <w:b/>
          <w:sz w:val="24"/>
          <w:szCs w:val="24"/>
        </w:rPr>
        <w:t>14.3.</w:t>
      </w:r>
      <w:r w:rsidRPr="00CC1534">
        <w:rPr>
          <w:rFonts w:ascii="Times New Roman" w:hAnsi="Times New Roman" w:cs="Times New Roman"/>
          <w:sz w:val="24"/>
          <w:szCs w:val="24"/>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C07062" w:rsidRPr="00CC1534" w:rsidRDefault="00C07062" w:rsidP="00C07062">
      <w:pPr>
        <w:tabs>
          <w:tab w:val="left" w:pos="768"/>
          <w:tab w:val="left" w:pos="851"/>
        </w:tabs>
        <w:spacing w:after="0"/>
        <w:ind w:right="-2" w:firstLine="567"/>
        <w:jc w:val="both"/>
        <w:rPr>
          <w:rFonts w:ascii="Times New Roman" w:hAnsi="Times New Roman" w:cs="Times New Roman"/>
          <w:sz w:val="24"/>
          <w:szCs w:val="24"/>
        </w:rPr>
      </w:pPr>
      <w:r w:rsidRPr="00CC1534">
        <w:rPr>
          <w:rFonts w:ascii="Times New Roman" w:hAnsi="Times New Roman" w:cs="Times New Roman"/>
          <w:b/>
          <w:sz w:val="24"/>
          <w:szCs w:val="24"/>
        </w:rPr>
        <w:t>14.4.</w:t>
      </w:r>
      <w:r w:rsidRPr="00CC1534">
        <w:rPr>
          <w:rFonts w:ascii="Times New Roman" w:hAnsi="Times New Roman" w:cs="Times New Roman"/>
          <w:sz w:val="24"/>
          <w:szCs w:val="24"/>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C07062" w:rsidRPr="00CC1534" w:rsidRDefault="00C07062" w:rsidP="00C07062">
      <w:pPr>
        <w:tabs>
          <w:tab w:val="left" w:pos="768"/>
          <w:tab w:val="left" w:pos="851"/>
        </w:tabs>
        <w:spacing w:after="0"/>
        <w:ind w:right="-2" w:firstLine="567"/>
        <w:jc w:val="both"/>
        <w:rPr>
          <w:rFonts w:ascii="Times New Roman" w:hAnsi="Times New Roman" w:cs="Times New Roman"/>
          <w:sz w:val="24"/>
          <w:szCs w:val="24"/>
        </w:rPr>
      </w:pPr>
      <w:r w:rsidRPr="00CC1534">
        <w:rPr>
          <w:rFonts w:ascii="Times New Roman" w:hAnsi="Times New Roman" w:cs="Times New Roman"/>
          <w:sz w:val="24"/>
          <w:szCs w:val="24"/>
        </w:rPr>
        <w:tab/>
        <w:t>Припинення електропостачання не звільняє Споживача від обов'язку сплатити заборгованість Постачальнику за цим Договором.</w:t>
      </w:r>
    </w:p>
    <w:p w:rsidR="00C07062" w:rsidRPr="00CC1534" w:rsidRDefault="00C07062" w:rsidP="00C07062">
      <w:pPr>
        <w:tabs>
          <w:tab w:val="left" w:pos="768"/>
          <w:tab w:val="left" w:pos="851"/>
        </w:tabs>
        <w:spacing w:after="0"/>
        <w:ind w:right="-2" w:firstLine="567"/>
        <w:jc w:val="both"/>
        <w:rPr>
          <w:rFonts w:ascii="Times New Roman" w:hAnsi="Times New Roman" w:cs="Times New Roman"/>
          <w:sz w:val="24"/>
          <w:szCs w:val="24"/>
        </w:rPr>
      </w:pPr>
      <w:r w:rsidRPr="00CC1534">
        <w:rPr>
          <w:rFonts w:ascii="Times New Roman" w:hAnsi="Times New Roman" w:cs="Times New Roman"/>
          <w:sz w:val="24"/>
          <w:szCs w:val="24"/>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07062" w:rsidRPr="00CC1534" w:rsidRDefault="00C07062" w:rsidP="00C07062">
      <w:pPr>
        <w:tabs>
          <w:tab w:val="left" w:pos="768"/>
          <w:tab w:val="left" w:pos="851"/>
        </w:tabs>
        <w:spacing w:after="0"/>
        <w:ind w:right="-2" w:firstLine="567"/>
        <w:jc w:val="both"/>
        <w:rPr>
          <w:rFonts w:ascii="Times New Roman" w:hAnsi="Times New Roman" w:cs="Times New Roman"/>
          <w:sz w:val="24"/>
          <w:szCs w:val="24"/>
        </w:rPr>
      </w:pPr>
      <w:r w:rsidRPr="00CC1534">
        <w:rPr>
          <w:rFonts w:ascii="Times New Roman" w:hAnsi="Times New Roman" w:cs="Times New Roman"/>
          <w:sz w:val="24"/>
          <w:szCs w:val="24"/>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07062" w:rsidRPr="00CC1534" w:rsidRDefault="00C07062" w:rsidP="00C07062">
      <w:pPr>
        <w:pBdr>
          <w:top w:val="nil"/>
          <w:left w:val="nil"/>
          <w:bottom w:val="nil"/>
          <w:right w:val="nil"/>
          <w:between w:val="nil"/>
        </w:pBdr>
        <w:ind w:firstLine="425"/>
        <w:jc w:val="both"/>
        <w:rPr>
          <w:rFonts w:ascii="Times New Roman" w:hAnsi="Times New Roman" w:cs="Times New Roman"/>
          <w:sz w:val="24"/>
          <w:szCs w:val="24"/>
        </w:rPr>
      </w:pPr>
      <w:r w:rsidRPr="00CC1534">
        <w:rPr>
          <w:rFonts w:ascii="Times New Roman" w:eastAsia="Times New Roman" w:hAnsi="Times New Roman" w:cs="Times New Roman"/>
          <w:b/>
          <w:sz w:val="24"/>
          <w:szCs w:val="24"/>
        </w:rPr>
        <w:t>14.5.</w:t>
      </w:r>
      <w:r w:rsidRPr="00CC1534">
        <w:rPr>
          <w:rFonts w:ascii="Times New Roman" w:eastAsia="Times New Roman" w:hAnsi="Times New Roman" w:cs="Times New Roman"/>
          <w:sz w:val="24"/>
          <w:szCs w:val="24"/>
        </w:rPr>
        <w:t> Істотними умовами Договору про закупівлю є:</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загальні положення;</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lastRenderedPageBreak/>
        <w:t xml:space="preserve"> предмет договору;</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умови постачання;</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якість постачання електричної енергії;</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права та обов'язки споживача;</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 xml:space="preserve">права </w:t>
      </w:r>
      <w:r w:rsidRPr="00CC1534">
        <w:rPr>
          <w:rFonts w:ascii="Times New Roman" w:hAnsi="Times New Roman" w:cs="Times New Roman"/>
          <w:sz w:val="24"/>
          <w:szCs w:val="24"/>
        </w:rPr>
        <w:t>та</w:t>
      </w:r>
      <w:r w:rsidRPr="00CC1534">
        <w:rPr>
          <w:rFonts w:ascii="Times New Roman" w:eastAsia="Times New Roman" w:hAnsi="Times New Roman" w:cs="Times New Roman"/>
          <w:sz w:val="24"/>
          <w:szCs w:val="24"/>
        </w:rPr>
        <w:t xml:space="preserve"> обов'язки електропостачальника (</w:t>
      </w:r>
      <w:r w:rsidRPr="00CC1534">
        <w:rPr>
          <w:rFonts w:ascii="Times New Roman" w:hAnsi="Times New Roman" w:cs="Times New Roman"/>
          <w:sz w:val="24"/>
          <w:szCs w:val="24"/>
        </w:rPr>
        <w:t>п</w:t>
      </w:r>
      <w:r w:rsidRPr="00CC1534">
        <w:rPr>
          <w:rFonts w:ascii="Times New Roman" w:eastAsia="Times New Roman" w:hAnsi="Times New Roman" w:cs="Times New Roman"/>
          <w:sz w:val="24"/>
          <w:szCs w:val="24"/>
        </w:rPr>
        <w:t>остачальника);</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відповідальність сторін;</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порядок зміни електропостачальника;</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порядок врегулювання спорів;</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умови форс-мажорних обставин;</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строк дії договору;</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реквізити сторін;</w:t>
      </w:r>
    </w:p>
    <w:p w:rsidR="00C07062" w:rsidRPr="00CC1534"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eastAsia="Times New Roman" w:hAnsi="Times New Roman" w:cs="Times New Roman"/>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w:t>
      </w:r>
      <w:r w:rsidRPr="00CC1534">
        <w:rPr>
          <w:rFonts w:ascii="Times New Roman" w:hAnsi="Times New Roman" w:cs="Times New Roman"/>
          <w:sz w:val="24"/>
          <w:szCs w:val="24"/>
        </w:rPr>
        <w:t xml:space="preserve"> (згідно з розділом 5 Договору); </w:t>
      </w:r>
    </w:p>
    <w:p w:rsidR="00C07062" w:rsidRDefault="00C07062" w:rsidP="00C07062">
      <w:pPr>
        <w:numPr>
          <w:ilvl w:val="0"/>
          <w:numId w:val="12"/>
        </w:numPr>
        <w:pBdr>
          <w:top w:val="nil"/>
          <w:left w:val="nil"/>
          <w:bottom w:val="nil"/>
          <w:right w:val="nil"/>
          <w:between w:val="nil"/>
        </w:pBdr>
        <w:shd w:val="clear" w:color="auto" w:fill="FFFFFF"/>
        <w:spacing w:after="0" w:line="240" w:lineRule="auto"/>
        <w:jc w:val="both"/>
        <w:rPr>
          <w:rFonts w:ascii="Times New Roman" w:hAnsi="Times New Roman" w:cs="Times New Roman"/>
          <w:sz w:val="24"/>
          <w:szCs w:val="24"/>
        </w:rPr>
      </w:pPr>
      <w:r w:rsidRPr="00CC1534">
        <w:rPr>
          <w:rFonts w:ascii="Times New Roman" w:hAnsi="Times New Roman" w:cs="Times New Roman"/>
          <w:sz w:val="24"/>
          <w:szCs w:val="24"/>
        </w:rPr>
        <w:t>інші умови (у разі їх встановлення).</w:t>
      </w:r>
    </w:p>
    <w:p w:rsidR="00C07062" w:rsidRPr="00904F10" w:rsidRDefault="00C07062" w:rsidP="00C07062">
      <w:pPr>
        <w:pBdr>
          <w:top w:val="nil"/>
          <w:left w:val="nil"/>
          <w:bottom w:val="nil"/>
          <w:right w:val="nil"/>
          <w:between w:val="nil"/>
        </w:pBdr>
        <w:shd w:val="clear" w:color="auto" w:fill="FFFFFF"/>
        <w:spacing w:after="0" w:line="240" w:lineRule="auto"/>
        <w:ind w:firstLine="360"/>
        <w:jc w:val="both"/>
        <w:rPr>
          <w:rFonts w:ascii="Times New Roman" w:hAnsi="Times New Roman" w:cs="Times New Roman"/>
          <w:sz w:val="24"/>
          <w:szCs w:val="24"/>
        </w:rPr>
      </w:pPr>
      <w:r w:rsidRPr="00904F10">
        <w:rPr>
          <w:rFonts w:ascii="Times New Roman" w:hAnsi="Times New Roman" w:cs="Times New Roman"/>
          <w:b/>
          <w:sz w:val="24"/>
          <w:szCs w:val="24"/>
        </w:rPr>
        <w:t>14.6.</w:t>
      </w:r>
      <w:r w:rsidRPr="00904F10">
        <w:rPr>
          <w:rFonts w:ascii="Times New Roman" w:hAnsi="Times New Roman" w:cs="Times New Roman"/>
          <w:sz w:val="24"/>
          <w:szCs w:val="24"/>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C07062" w:rsidRPr="00904F10" w:rsidRDefault="00C07062" w:rsidP="00C07062">
      <w:pPr>
        <w:pBdr>
          <w:top w:val="nil"/>
          <w:left w:val="nil"/>
          <w:bottom w:val="nil"/>
          <w:right w:val="nil"/>
          <w:between w:val="nil"/>
        </w:pBdr>
        <w:shd w:val="clear" w:color="auto" w:fill="FFFFFF"/>
        <w:spacing w:after="0" w:line="240" w:lineRule="auto"/>
        <w:ind w:firstLine="360"/>
        <w:jc w:val="both"/>
        <w:rPr>
          <w:rFonts w:ascii="Times New Roman" w:hAnsi="Times New Roman" w:cs="Times New Roman"/>
          <w:sz w:val="24"/>
          <w:szCs w:val="24"/>
        </w:rPr>
      </w:pPr>
      <w:r w:rsidRPr="00904F10">
        <w:rPr>
          <w:rFonts w:ascii="Times New Roman" w:hAnsi="Times New Roman" w:cs="Times New Roman"/>
          <w:sz w:val="24"/>
          <w:szCs w:val="24"/>
        </w:rPr>
        <w:t xml:space="preserve">14.6.1. зменшення обсягів закупівлі, зокрема з урахуванням фактичного обсягу видатків Замовника.  </w:t>
      </w:r>
    </w:p>
    <w:p w:rsidR="00C07062" w:rsidRPr="00904F10" w:rsidRDefault="00C07062" w:rsidP="00C07062">
      <w:pPr>
        <w:pBdr>
          <w:top w:val="nil"/>
          <w:left w:val="nil"/>
          <w:bottom w:val="nil"/>
          <w:right w:val="nil"/>
          <w:between w:val="nil"/>
        </w:pBdr>
        <w:shd w:val="clear" w:color="auto" w:fill="FFFFFF"/>
        <w:spacing w:after="0" w:line="240" w:lineRule="auto"/>
        <w:jc w:val="both"/>
        <w:rPr>
          <w:rFonts w:ascii="Times New Roman" w:hAnsi="Times New Roman" w:cs="Times New Roman"/>
          <w:i/>
          <w:sz w:val="24"/>
          <w:szCs w:val="24"/>
        </w:rPr>
      </w:pPr>
      <w:r w:rsidRPr="00904F10">
        <w:rPr>
          <w:rFonts w:ascii="Times New Roman" w:hAnsi="Times New Roman" w:cs="Times New Roman"/>
          <w:i/>
          <w:sz w:val="24"/>
          <w:szCs w:val="24"/>
        </w:rPr>
        <w:t>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C07062" w:rsidRPr="00904F10" w:rsidRDefault="00C07062" w:rsidP="00C07062">
      <w:pPr>
        <w:pBdr>
          <w:top w:val="nil"/>
          <w:left w:val="nil"/>
          <w:bottom w:val="nil"/>
          <w:right w:val="nil"/>
          <w:between w:val="nil"/>
        </w:pBdr>
        <w:shd w:val="clear" w:color="auto" w:fill="FFFFFF"/>
        <w:spacing w:after="0" w:line="240" w:lineRule="auto"/>
        <w:ind w:firstLine="720"/>
        <w:jc w:val="both"/>
        <w:rPr>
          <w:rFonts w:ascii="Times New Roman" w:hAnsi="Times New Roman" w:cs="Times New Roman"/>
          <w:sz w:val="24"/>
          <w:szCs w:val="24"/>
        </w:rPr>
      </w:pPr>
      <w:r w:rsidRPr="00904F10">
        <w:rPr>
          <w:rFonts w:ascii="Times New Roman" w:hAnsi="Times New Roman" w:cs="Times New Roman"/>
          <w:sz w:val="24"/>
          <w:szCs w:val="24"/>
        </w:rPr>
        <w:t>14.6.2.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7062" w:rsidRPr="00904F10" w:rsidRDefault="00C07062" w:rsidP="00C07062">
      <w:pPr>
        <w:pBdr>
          <w:top w:val="nil"/>
          <w:left w:val="nil"/>
          <w:bottom w:val="nil"/>
          <w:right w:val="nil"/>
          <w:between w:val="nil"/>
        </w:pBdr>
        <w:shd w:val="clear" w:color="auto" w:fill="FFFFFF"/>
        <w:spacing w:after="0" w:line="240" w:lineRule="auto"/>
        <w:jc w:val="both"/>
        <w:rPr>
          <w:rFonts w:ascii="Times New Roman" w:hAnsi="Times New Roman" w:cs="Times New Roman"/>
          <w:i/>
          <w:sz w:val="24"/>
          <w:szCs w:val="24"/>
        </w:rPr>
      </w:pPr>
      <w:r w:rsidRPr="00904F10">
        <w:rPr>
          <w:rFonts w:ascii="Times New Roman" w:hAnsi="Times New Roman" w:cs="Times New Roman"/>
          <w:i/>
          <w:sz w:val="24"/>
          <w:szCs w:val="24"/>
        </w:rPr>
        <w:t xml:space="preserve">Сторони протягом дії цього договору можуть внести зміни у Договір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на ринку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Додатка 2 до Договору не застосовуються.      </w:t>
      </w:r>
    </w:p>
    <w:p w:rsidR="00C07062" w:rsidRPr="00904F10" w:rsidRDefault="00C07062" w:rsidP="00C07062">
      <w:pPr>
        <w:pBdr>
          <w:top w:val="nil"/>
          <w:left w:val="nil"/>
          <w:bottom w:val="nil"/>
          <w:right w:val="nil"/>
          <w:between w:val="nil"/>
        </w:pBdr>
        <w:shd w:val="clear" w:color="auto" w:fill="FFFFFF"/>
        <w:spacing w:after="0" w:line="240" w:lineRule="auto"/>
        <w:ind w:firstLine="720"/>
        <w:jc w:val="both"/>
        <w:rPr>
          <w:rFonts w:ascii="Times New Roman" w:hAnsi="Times New Roman" w:cs="Times New Roman"/>
          <w:sz w:val="24"/>
          <w:szCs w:val="24"/>
        </w:rPr>
      </w:pPr>
      <w:r w:rsidRPr="00904F10">
        <w:rPr>
          <w:rFonts w:ascii="Times New Roman" w:hAnsi="Times New Roman" w:cs="Times New Roman"/>
          <w:sz w:val="24"/>
          <w:szCs w:val="24"/>
        </w:rPr>
        <w:t>14.6.3. покращення якості предмета закупівлі за умови, що таке покращення не призведе до збільшення суми, визначеної в Договорі про закупівлю;</w:t>
      </w:r>
    </w:p>
    <w:p w:rsidR="00C07062" w:rsidRPr="00904F10" w:rsidRDefault="00C07062" w:rsidP="00C07062">
      <w:pPr>
        <w:pBdr>
          <w:top w:val="nil"/>
          <w:left w:val="nil"/>
          <w:bottom w:val="nil"/>
          <w:right w:val="nil"/>
          <w:between w:val="nil"/>
        </w:pBdr>
        <w:shd w:val="clear" w:color="auto" w:fill="FFFFFF"/>
        <w:spacing w:after="0" w:line="240" w:lineRule="auto"/>
        <w:ind w:firstLine="720"/>
        <w:jc w:val="both"/>
        <w:rPr>
          <w:rFonts w:ascii="Times New Roman" w:hAnsi="Times New Roman" w:cs="Times New Roman"/>
          <w:sz w:val="24"/>
          <w:szCs w:val="24"/>
        </w:rPr>
      </w:pPr>
      <w:r w:rsidRPr="00904F10">
        <w:rPr>
          <w:rFonts w:ascii="Times New Roman" w:hAnsi="Times New Roman" w:cs="Times New Roman"/>
          <w:sz w:val="24"/>
          <w:szCs w:val="24"/>
        </w:rPr>
        <w:t>14.6.4.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7062" w:rsidRPr="00904F10" w:rsidRDefault="00C07062" w:rsidP="00C07062">
      <w:pPr>
        <w:pBdr>
          <w:top w:val="nil"/>
          <w:left w:val="nil"/>
          <w:bottom w:val="nil"/>
          <w:right w:val="nil"/>
          <w:between w:val="nil"/>
        </w:pBdr>
        <w:shd w:val="clear" w:color="auto" w:fill="FFFFFF"/>
        <w:spacing w:after="0" w:line="240" w:lineRule="auto"/>
        <w:jc w:val="both"/>
        <w:rPr>
          <w:rFonts w:ascii="Times New Roman" w:hAnsi="Times New Roman" w:cs="Times New Roman"/>
          <w:i/>
          <w:sz w:val="24"/>
          <w:szCs w:val="24"/>
        </w:rPr>
      </w:pPr>
      <w:r w:rsidRPr="00904F10">
        <w:rPr>
          <w:rFonts w:ascii="Times New Roman" w:hAnsi="Times New Roman" w:cs="Times New Roman"/>
          <w:i/>
          <w:sz w:val="24"/>
          <w:szCs w:val="24"/>
        </w:rPr>
        <w:lastRenderedPageBreak/>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C07062" w:rsidRPr="00904F10" w:rsidRDefault="00C07062" w:rsidP="00C07062">
      <w:pPr>
        <w:pBdr>
          <w:top w:val="nil"/>
          <w:left w:val="nil"/>
          <w:bottom w:val="nil"/>
          <w:right w:val="nil"/>
          <w:between w:val="nil"/>
        </w:pBdr>
        <w:shd w:val="clear" w:color="auto" w:fill="FFFFFF"/>
        <w:spacing w:after="0" w:line="240" w:lineRule="auto"/>
        <w:ind w:firstLine="720"/>
        <w:jc w:val="both"/>
        <w:rPr>
          <w:rFonts w:ascii="Times New Roman" w:hAnsi="Times New Roman" w:cs="Times New Roman"/>
          <w:sz w:val="24"/>
          <w:szCs w:val="24"/>
        </w:rPr>
      </w:pPr>
      <w:r w:rsidRPr="00904F10">
        <w:rPr>
          <w:rFonts w:ascii="Times New Roman" w:hAnsi="Times New Roman" w:cs="Times New Roman"/>
          <w:sz w:val="24"/>
          <w:szCs w:val="24"/>
        </w:rPr>
        <w:t>14.6.5. погодження зміни ціни в договорі про закупівлю в бік зменшення (без зміни кількості (обсягу) та якості товарів, робіт і послуг).</w:t>
      </w:r>
    </w:p>
    <w:p w:rsidR="00C07062" w:rsidRPr="00871884" w:rsidRDefault="00C07062" w:rsidP="00C07062">
      <w:pPr>
        <w:pBdr>
          <w:top w:val="nil"/>
          <w:left w:val="nil"/>
          <w:bottom w:val="nil"/>
          <w:right w:val="nil"/>
          <w:between w:val="nil"/>
        </w:pBdr>
        <w:shd w:val="clear" w:color="auto" w:fill="FFFFFF"/>
        <w:spacing w:after="0" w:line="240" w:lineRule="auto"/>
        <w:jc w:val="both"/>
        <w:rPr>
          <w:rFonts w:ascii="Times New Roman" w:hAnsi="Times New Roman" w:cs="Times New Roman"/>
          <w:i/>
          <w:sz w:val="24"/>
          <w:szCs w:val="24"/>
        </w:rPr>
      </w:pPr>
      <w:r w:rsidRPr="00871884">
        <w:rPr>
          <w:rFonts w:ascii="Times New Roman" w:hAnsi="Times New Roman" w:cs="Times New Roman"/>
          <w:i/>
          <w:sz w:val="24"/>
          <w:szCs w:val="24"/>
        </w:rPr>
        <w:t>Сторони можуть внести зміни до Договору в разі узгодженої зміни ціни в бік зменшення (без зміни кількості (обсягу) та якості товарів;</w:t>
      </w:r>
    </w:p>
    <w:p w:rsidR="00C07062" w:rsidRPr="00904F10" w:rsidRDefault="00C07062" w:rsidP="00C07062">
      <w:pPr>
        <w:pBdr>
          <w:top w:val="nil"/>
          <w:left w:val="nil"/>
          <w:bottom w:val="nil"/>
          <w:right w:val="nil"/>
          <w:between w:val="nil"/>
        </w:pBdr>
        <w:shd w:val="clear" w:color="auto" w:fill="FFFFFF"/>
        <w:spacing w:after="0" w:line="240" w:lineRule="auto"/>
        <w:ind w:firstLine="720"/>
        <w:jc w:val="both"/>
        <w:rPr>
          <w:rFonts w:ascii="Times New Roman" w:hAnsi="Times New Roman" w:cs="Times New Roman"/>
          <w:sz w:val="24"/>
          <w:szCs w:val="24"/>
        </w:rPr>
      </w:pPr>
      <w:r w:rsidRPr="00904F10">
        <w:rPr>
          <w:rFonts w:ascii="Times New Roman" w:hAnsi="Times New Roman" w:cs="Times New Roman"/>
          <w:sz w:val="24"/>
          <w:szCs w:val="24"/>
        </w:rPr>
        <w:t xml:space="preserve">14.6.6.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C07062" w:rsidRPr="00871884" w:rsidRDefault="00C07062" w:rsidP="00C07062">
      <w:pPr>
        <w:pBdr>
          <w:top w:val="nil"/>
          <w:left w:val="nil"/>
          <w:bottom w:val="nil"/>
          <w:right w:val="nil"/>
          <w:between w:val="nil"/>
        </w:pBdr>
        <w:shd w:val="clear" w:color="auto" w:fill="FFFFFF"/>
        <w:spacing w:after="0" w:line="240" w:lineRule="auto"/>
        <w:jc w:val="both"/>
        <w:rPr>
          <w:rFonts w:ascii="Times New Roman" w:hAnsi="Times New Roman" w:cs="Times New Roman"/>
          <w:i/>
          <w:sz w:val="24"/>
          <w:szCs w:val="24"/>
        </w:rPr>
      </w:pPr>
      <w:r w:rsidRPr="00871884">
        <w:rPr>
          <w:rFonts w:ascii="Times New Roman" w:hAnsi="Times New Roman" w:cs="Times New Roman"/>
          <w:i/>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C07062" w:rsidRPr="00904F10" w:rsidRDefault="00C07062" w:rsidP="00C07062">
      <w:pPr>
        <w:pBdr>
          <w:top w:val="nil"/>
          <w:left w:val="nil"/>
          <w:bottom w:val="nil"/>
          <w:right w:val="nil"/>
          <w:between w:val="nil"/>
        </w:pBdr>
        <w:shd w:val="clear" w:color="auto" w:fill="FFFFFF"/>
        <w:spacing w:after="0" w:line="240" w:lineRule="auto"/>
        <w:ind w:firstLine="720"/>
        <w:jc w:val="both"/>
        <w:rPr>
          <w:rFonts w:ascii="Times New Roman" w:hAnsi="Times New Roman" w:cs="Times New Roman"/>
          <w:sz w:val="24"/>
          <w:szCs w:val="24"/>
        </w:rPr>
      </w:pPr>
      <w:r w:rsidRPr="00904F10">
        <w:rPr>
          <w:rFonts w:ascii="Times New Roman" w:hAnsi="Times New Roman" w:cs="Times New Roman"/>
          <w:sz w:val="24"/>
          <w:szCs w:val="24"/>
        </w:rPr>
        <w:t>14.6.7.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7062" w:rsidRPr="00871884" w:rsidRDefault="00C07062" w:rsidP="00C07062">
      <w:pPr>
        <w:pBdr>
          <w:top w:val="nil"/>
          <w:left w:val="nil"/>
          <w:bottom w:val="nil"/>
          <w:right w:val="nil"/>
          <w:between w:val="nil"/>
        </w:pBdr>
        <w:shd w:val="clear" w:color="auto" w:fill="FFFFFF"/>
        <w:spacing w:after="0" w:line="240" w:lineRule="auto"/>
        <w:jc w:val="both"/>
        <w:rPr>
          <w:rFonts w:ascii="Times New Roman" w:hAnsi="Times New Roman" w:cs="Times New Roman"/>
          <w:i/>
          <w:sz w:val="24"/>
          <w:szCs w:val="24"/>
        </w:rPr>
      </w:pPr>
      <w:r w:rsidRPr="00871884">
        <w:rPr>
          <w:rFonts w:ascii="Times New Roman" w:hAnsi="Times New Roman" w:cs="Times New Roman"/>
          <w:i/>
          <w:sz w:val="24"/>
          <w:szCs w:val="24"/>
        </w:rPr>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Додатком 2 до Договору. </w:t>
      </w:r>
    </w:p>
    <w:p w:rsidR="00C07062" w:rsidRPr="00904F10" w:rsidRDefault="00C07062" w:rsidP="00C07062">
      <w:pPr>
        <w:pBdr>
          <w:top w:val="nil"/>
          <w:left w:val="nil"/>
          <w:bottom w:val="nil"/>
          <w:right w:val="nil"/>
          <w:between w:val="nil"/>
        </w:pBdr>
        <w:shd w:val="clear" w:color="auto" w:fill="FFFFFF"/>
        <w:spacing w:after="0" w:line="240" w:lineRule="auto"/>
        <w:ind w:firstLine="720"/>
        <w:jc w:val="both"/>
        <w:rPr>
          <w:rFonts w:ascii="Times New Roman" w:hAnsi="Times New Roman" w:cs="Times New Roman"/>
          <w:sz w:val="24"/>
          <w:szCs w:val="24"/>
        </w:rPr>
      </w:pPr>
      <w:r w:rsidRPr="00904F10">
        <w:rPr>
          <w:rFonts w:ascii="Times New Roman" w:hAnsi="Times New Roman" w:cs="Times New Roman"/>
          <w:sz w:val="24"/>
          <w:szCs w:val="24"/>
        </w:rPr>
        <w:t>14.6.8.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7062" w:rsidRPr="00871884" w:rsidRDefault="00C07062" w:rsidP="00C07062">
      <w:pPr>
        <w:pBdr>
          <w:top w:val="nil"/>
          <w:left w:val="nil"/>
          <w:bottom w:val="nil"/>
          <w:right w:val="nil"/>
          <w:between w:val="nil"/>
        </w:pBdr>
        <w:shd w:val="clear" w:color="auto" w:fill="FFFFFF"/>
        <w:spacing w:after="0" w:line="240" w:lineRule="auto"/>
        <w:jc w:val="both"/>
        <w:rPr>
          <w:rFonts w:ascii="Times New Roman" w:hAnsi="Times New Roman" w:cs="Times New Roman"/>
          <w:i/>
          <w:sz w:val="24"/>
          <w:szCs w:val="24"/>
        </w:rPr>
      </w:pPr>
      <w:r w:rsidRPr="00904F10">
        <w:rPr>
          <w:rFonts w:ascii="Times New Roman" w:hAnsi="Times New Roman" w:cs="Times New Roman"/>
          <w:sz w:val="24"/>
          <w:szCs w:val="24"/>
        </w:rPr>
        <w:t xml:space="preserve"> </w:t>
      </w:r>
    </w:p>
    <w:p w:rsidR="00C07062" w:rsidRPr="00D877A9" w:rsidRDefault="00C07062" w:rsidP="00C07062">
      <w:pPr>
        <w:ind w:firstLine="709"/>
        <w:jc w:val="center"/>
        <w:rPr>
          <w:rFonts w:ascii="Times New Roman" w:hAnsi="Times New Roman" w:cs="Times New Roman"/>
          <w:sz w:val="24"/>
          <w:szCs w:val="24"/>
        </w:rPr>
      </w:pPr>
      <w:r w:rsidRPr="00D877A9">
        <w:rPr>
          <w:rFonts w:ascii="Times New Roman" w:hAnsi="Times New Roman" w:cs="Times New Roman"/>
          <w:b/>
          <w:sz w:val="24"/>
          <w:szCs w:val="24"/>
        </w:rPr>
        <w:t>15. Додатки до Договору</w:t>
      </w:r>
    </w:p>
    <w:p w:rsidR="00C07062" w:rsidRPr="00D877A9" w:rsidRDefault="00C07062" w:rsidP="00C07062">
      <w:pPr>
        <w:spacing w:after="0" w:line="240" w:lineRule="auto"/>
        <w:ind w:firstLine="708"/>
        <w:jc w:val="both"/>
        <w:rPr>
          <w:rFonts w:ascii="Times New Roman" w:hAnsi="Times New Roman" w:cs="Times New Roman"/>
          <w:sz w:val="24"/>
          <w:szCs w:val="24"/>
        </w:rPr>
      </w:pPr>
      <w:r w:rsidRPr="00D877A9">
        <w:rPr>
          <w:rFonts w:ascii="Times New Roman" w:hAnsi="Times New Roman" w:cs="Times New Roman"/>
          <w:b/>
          <w:sz w:val="24"/>
          <w:szCs w:val="24"/>
        </w:rPr>
        <w:t>15.1.</w:t>
      </w:r>
      <w:r w:rsidRPr="00D877A9">
        <w:rPr>
          <w:rFonts w:ascii="Times New Roman" w:hAnsi="Times New Roman" w:cs="Times New Roman"/>
          <w:sz w:val="24"/>
          <w:szCs w:val="24"/>
        </w:rPr>
        <w:t xml:space="preserve"> Невід’ємною частиною Договору є:</w:t>
      </w:r>
    </w:p>
    <w:p w:rsidR="00C07062" w:rsidRPr="00D877A9" w:rsidRDefault="00C07062" w:rsidP="00C07062">
      <w:pPr>
        <w:pBdr>
          <w:top w:val="nil"/>
          <w:left w:val="nil"/>
          <w:bottom w:val="nil"/>
          <w:right w:val="nil"/>
          <w:between w:val="nil"/>
        </w:pBdr>
        <w:spacing w:after="0" w:line="240" w:lineRule="auto"/>
        <w:ind w:firstLine="708"/>
        <w:jc w:val="both"/>
        <w:rPr>
          <w:rFonts w:ascii="Times New Roman" w:hAnsi="Times New Roman" w:cs="Times New Roman"/>
          <w:sz w:val="24"/>
          <w:szCs w:val="24"/>
        </w:rPr>
      </w:pPr>
      <w:r w:rsidRPr="00D877A9">
        <w:rPr>
          <w:rFonts w:ascii="Times New Roman" w:hAnsi="Times New Roman" w:cs="Times New Roman"/>
          <w:sz w:val="24"/>
          <w:szCs w:val="24"/>
        </w:rPr>
        <w:t>Додаток 1 – Заява-приєднання до договору про постачання електричної енергії  споживачу;</w:t>
      </w:r>
    </w:p>
    <w:p w:rsidR="00C07062" w:rsidRPr="00D877A9" w:rsidRDefault="00C07062" w:rsidP="00C07062">
      <w:pPr>
        <w:tabs>
          <w:tab w:val="left" w:pos="2505"/>
        </w:tabs>
        <w:ind w:firstLine="566"/>
        <w:rPr>
          <w:rFonts w:ascii="Times New Roman" w:eastAsia="Times New Roman" w:hAnsi="Times New Roman" w:cs="Times New Roman"/>
          <w:sz w:val="24"/>
          <w:szCs w:val="24"/>
          <w:lang w:val="ru-RU"/>
        </w:rPr>
      </w:pPr>
      <w:r w:rsidRPr="00D877A9">
        <w:rPr>
          <w:rFonts w:ascii="Times New Roman" w:hAnsi="Times New Roman" w:cs="Times New Roman"/>
          <w:sz w:val="24"/>
          <w:szCs w:val="24"/>
        </w:rPr>
        <w:t xml:space="preserve">Додаток 2 – </w:t>
      </w:r>
      <w:r w:rsidRPr="00D877A9">
        <w:rPr>
          <w:rFonts w:ascii="Times New Roman" w:eastAsia="Times New Roman" w:hAnsi="Times New Roman" w:cs="Times New Roman"/>
          <w:sz w:val="24"/>
          <w:szCs w:val="24"/>
          <w:lang w:val="ru-RU"/>
        </w:rPr>
        <w:t>Додаток 2 "Порядок розрахунку та зміни ціни постачання електричної енергії";</w:t>
      </w:r>
    </w:p>
    <w:p w:rsidR="00C07062" w:rsidRPr="00D877A9" w:rsidRDefault="00C07062" w:rsidP="00C07062">
      <w:pPr>
        <w:pBdr>
          <w:top w:val="nil"/>
          <w:left w:val="nil"/>
          <w:bottom w:val="nil"/>
          <w:right w:val="nil"/>
          <w:between w:val="nil"/>
        </w:pBdr>
        <w:spacing w:after="0" w:line="240" w:lineRule="auto"/>
        <w:ind w:firstLine="708"/>
        <w:rPr>
          <w:rFonts w:ascii="Times New Roman" w:hAnsi="Times New Roman" w:cs="Times New Roman"/>
          <w:b/>
          <w:bCs/>
          <w:sz w:val="24"/>
          <w:szCs w:val="24"/>
          <w:lang w:eastAsia="zh-CN"/>
        </w:rPr>
      </w:pPr>
      <w:r w:rsidRPr="00D877A9">
        <w:rPr>
          <w:rFonts w:ascii="Times New Roman" w:hAnsi="Times New Roman" w:cs="Times New Roman"/>
          <w:b/>
          <w:bCs/>
          <w:sz w:val="24"/>
          <w:szCs w:val="24"/>
          <w:lang w:eastAsia="zh-CN"/>
        </w:rPr>
        <w:t>16. Місцезнаходження та банківські реквізити Сторін:</w:t>
      </w:r>
    </w:p>
    <w:p w:rsidR="00C07062" w:rsidRPr="00D877A9" w:rsidRDefault="00C07062" w:rsidP="00C07062">
      <w:pPr>
        <w:spacing w:after="0"/>
        <w:ind w:left="-74"/>
        <w:rPr>
          <w:rFonts w:ascii="Times New Roman" w:hAnsi="Times New Roman" w:cs="Times New Roman"/>
          <w:sz w:val="24"/>
          <w:szCs w:val="24"/>
        </w:rPr>
      </w:pPr>
    </w:p>
    <w:p w:rsidR="00C07062" w:rsidRPr="00D877A9" w:rsidRDefault="00C07062" w:rsidP="00C07062">
      <w:pPr>
        <w:spacing w:after="0"/>
        <w:ind w:left="-74"/>
        <w:rPr>
          <w:rFonts w:ascii="Times New Roman" w:hAnsi="Times New Roman" w:cs="Times New Roman"/>
          <w:sz w:val="24"/>
          <w:szCs w:val="24"/>
        </w:rPr>
      </w:pPr>
      <w:r w:rsidRPr="00D877A9">
        <w:rPr>
          <w:rFonts w:ascii="Times New Roman" w:hAnsi="Times New Roman" w:cs="Times New Roman"/>
          <w:sz w:val="24"/>
          <w:szCs w:val="24"/>
        </w:rPr>
        <w:t>СПОЖИВАЧ :                                                        ПОСТАЧАЛЬНИК:</w:t>
      </w:r>
    </w:p>
    <w:tbl>
      <w:tblPr>
        <w:tblW w:w="9772" w:type="dxa"/>
        <w:tblLayout w:type="fixed"/>
        <w:tblLook w:val="01E0" w:firstRow="1" w:lastRow="1" w:firstColumn="1" w:lastColumn="1" w:noHBand="0" w:noVBand="0"/>
      </w:tblPr>
      <w:tblGrid>
        <w:gridCol w:w="4746"/>
        <w:gridCol w:w="5026"/>
      </w:tblGrid>
      <w:tr w:rsidR="00C07062" w:rsidRPr="00801A54" w:rsidTr="00CA662C">
        <w:trPr>
          <w:trHeight w:val="4209"/>
        </w:trPr>
        <w:tc>
          <w:tcPr>
            <w:tcW w:w="4746" w:type="dxa"/>
          </w:tcPr>
          <w:p w:rsidR="00C07062" w:rsidRPr="00D877A9" w:rsidRDefault="00C07062" w:rsidP="00CA662C">
            <w:pPr>
              <w:spacing w:after="0"/>
              <w:ind w:left="-74"/>
              <w:rPr>
                <w:rFonts w:ascii="Times New Roman" w:hAnsi="Times New Roman" w:cs="Times New Roman"/>
                <w:sz w:val="24"/>
                <w:szCs w:val="24"/>
              </w:rPr>
            </w:pPr>
          </w:p>
          <w:p w:rsidR="00C07062" w:rsidRPr="00D877A9" w:rsidRDefault="00C07062" w:rsidP="00CA662C">
            <w:pPr>
              <w:spacing w:after="0"/>
              <w:ind w:left="-74"/>
              <w:rPr>
                <w:rFonts w:ascii="Times New Roman" w:hAnsi="Times New Roman" w:cs="Times New Roman"/>
                <w:sz w:val="24"/>
                <w:szCs w:val="24"/>
              </w:rPr>
            </w:pPr>
            <w:r w:rsidRPr="00D877A9">
              <w:rPr>
                <w:rFonts w:ascii="Times New Roman" w:hAnsi="Times New Roman" w:cs="Times New Roman"/>
                <w:sz w:val="24"/>
                <w:szCs w:val="24"/>
              </w:rPr>
              <w:t>Управління Служби безпеки України</w:t>
            </w:r>
          </w:p>
          <w:p w:rsidR="00C07062" w:rsidRPr="00D877A9" w:rsidRDefault="00C07062" w:rsidP="00CA662C">
            <w:pPr>
              <w:spacing w:after="0"/>
              <w:ind w:left="-74"/>
              <w:rPr>
                <w:rFonts w:ascii="Times New Roman" w:hAnsi="Times New Roman" w:cs="Times New Roman"/>
                <w:sz w:val="24"/>
                <w:szCs w:val="24"/>
              </w:rPr>
            </w:pPr>
            <w:r w:rsidRPr="00D877A9">
              <w:rPr>
                <w:rFonts w:ascii="Times New Roman" w:hAnsi="Times New Roman" w:cs="Times New Roman"/>
                <w:sz w:val="24"/>
                <w:szCs w:val="24"/>
              </w:rPr>
              <w:t>у Львівсьій області</w:t>
            </w:r>
          </w:p>
          <w:p w:rsidR="00C07062" w:rsidRPr="00D877A9" w:rsidRDefault="00C07062" w:rsidP="00CA662C">
            <w:pPr>
              <w:spacing w:after="0"/>
              <w:ind w:left="-74"/>
              <w:rPr>
                <w:rFonts w:ascii="Times New Roman" w:hAnsi="Times New Roman" w:cs="Times New Roman"/>
                <w:sz w:val="24"/>
                <w:szCs w:val="24"/>
              </w:rPr>
            </w:pPr>
            <w:r w:rsidRPr="00D877A9">
              <w:rPr>
                <w:rFonts w:ascii="Times New Roman" w:hAnsi="Times New Roman" w:cs="Times New Roman"/>
                <w:sz w:val="24"/>
                <w:szCs w:val="24"/>
              </w:rPr>
              <w:t>Адреса: 79011,  м. Львів,</w:t>
            </w:r>
          </w:p>
          <w:p w:rsidR="00C07062" w:rsidRPr="00D877A9" w:rsidRDefault="00C07062" w:rsidP="00CA662C">
            <w:pPr>
              <w:spacing w:after="0"/>
              <w:ind w:left="-74"/>
              <w:rPr>
                <w:rFonts w:ascii="Times New Roman" w:hAnsi="Times New Roman" w:cs="Times New Roman"/>
                <w:sz w:val="24"/>
                <w:szCs w:val="24"/>
              </w:rPr>
            </w:pPr>
            <w:r w:rsidRPr="00D877A9">
              <w:rPr>
                <w:rFonts w:ascii="Times New Roman" w:hAnsi="Times New Roman" w:cs="Times New Roman"/>
                <w:sz w:val="24"/>
                <w:szCs w:val="24"/>
              </w:rPr>
              <w:t xml:space="preserve">вул. Д. Вітовського, 55,  </w:t>
            </w:r>
          </w:p>
          <w:p w:rsidR="00C07062" w:rsidRPr="00D877A9" w:rsidRDefault="00C07062" w:rsidP="00CA662C">
            <w:pPr>
              <w:spacing w:after="0"/>
              <w:ind w:left="-74"/>
              <w:rPr>
                <w:rFonts w:ascii="Times New Roman" w:hAnsi="Times New Roman" w:cs="Times New Roman"/>
                <w:sz w:val="24"/>
                <w:szCs w:val="24"/>
              </w:rPr>
            </w:pPr>
            <w:r w:rsidRPr="00D877A9">
              <w:rPr>
                <w:rFonts w:ascii="Times New Roman" w:hAnsi="Times New Roman" w:cs="Times New Roman"/>
                <w:sz w:val="24"/>
                <w:szCs w:val="24"/>
              </w:rPr>
              <w:t xml:space="preserve">код в ЄДРПОУ 20001591, </w:t>
            </w:r>
          </w:p>
          <w:p w:rsidR="00C07062" w:rsidRPr="00D877A9" w:rsidRDefault="00C07062" w:rsidP="00CA662C">
            <w:pPr>
              <w:spacing w:after="0"/>
              <w:ind w:left="-74"/>
              <w:rPr>
                <w:rFonts w:ascii="Times New Roman" w:hAnsi="Times New Roman" w:cs="Times New Roman"/>
                <w:spacing w:val="3"/>
                <w:w w:val="103"/>
                <w:sz w:val="24"/>
                <w:szCs w:val="24"/>
              </w:rPr>
            </w:pPr>
            <w:r w:rsidRPr="00D877A9">
              <w:rPr>
                <w:rFonts w:ascii="Times New Roman" w:hAnsi="Times New Roman" w:cs="Times New Roman"/>
                <w:sz w:val="24"/>
                <w:szCs w:val="24"/>
              </w:rPr>
              <w:t xml:space="preserve">IBAN: UA_________________________  </w:t>
            </w:r>
          </w:p>
          <w:p w:rsidR="00C07062" w:rsidRPr="00D877A9" w:rsidRDefault="00C07062" w:rsidP="00CA662C">
            <w:pPr>
              <w:spacing w:after="0" w:line="254" w:lineRule="auto"/>
              <w:ind w:left="-74"/>
              <w:rPr>
                <w:rFonts w:ascii="Times New Roman" w:hAnsi="Times New Roman" w:cs="Times New Roman"/>
                <w:spacing w:val="3"/>
                <w:w w:val="103"/>
                <w:sz w:val="24"/>
                <w:szCs w:val="24"/>
              </w:rPr>
            </w:pPr>
            <w:r w:rsidRPr="00D877A9">
              <w:rPr>
                <w:rFonts w:ascii="Times New Roman" w:hAnsi="Times New Roman" w:cs="Times New Roman"/>
                <w:sz w:val="24"/>
                <w:szCs w:val="24"/>
              </w:rPr>
              <w:t xml:space="preserve">            UA_________________________  </w:t>
            </w:r>
          </w:p>
          <w:p w:rsidR="00C07062" w:rsidRPr="00D877A9" w:rsidRDefault="00C07062" w:rsidP="00CA662C">
            <w:pPr>
              <w:spacing w:after="0" w:line="254" w:lineRule="auto"/>
              <w:ind w:left="-74"/>
              <w:rPr>
                <w:rFonts w:ascii="Times New Roman" w:hAnsi="Times New Roman" w:cs="Times New Roman"/>
                <w:sz w:val="24"/>
                <w:szCs w:val="24"/>
              </w:rPr>
            </w:pPr>
            <w:r w:rsidRPr="00D877A9">
              <w:rPr>
                <w:rFonts w:ascii="Times New Roman" w:hAnsi="Times New Roman" w:cs="Times New Roman"/>
                <w:spacing w:val="3"/>
                <w:w w:val="103"/>
                <w:sz w:val="24"/>
                <w:szCs w:val="24"/>
              </w:rPr>
              <w:t xml:space="preserve">у Державній казначейській службі України </w:t>
            </w:r>
          </w:p>
          <w:p w:rsidR="00C07062" w:rsidRPr="00D877A9" w:rsidRDefault="00C07062" w:rsidP="00CA662C">
            <w:pPr>
              <w:spacing w:after="0" w:line="254" w:lineRule="auto"/>
              <w:ind w:left="-74"/>
              <w:rPr>
                <w:rFonts w:ascii="Times New Roman" w:hAnsi="Times New Roman" w:cs="Times New Roman"/>
                <w:sz w:val="24"/>
                <w:szCs w:val="24"/>
                <w:shd w:val="clear" w:color="auto" w:fill="FFFFFF"/>
              </w:rPr>
            </w:pPr>
            <w:r w:rsidRPr="00D877A9">
              <w:rPr>
                <w:rFonts w:ascii="Times New Roman" w:hAnsi="Times New Roman" w:cs="Times New Roman"/>
                <w:sz w:val="24"/>
                <w:szCs w:val="24"/>
                <w:shd w:val="clear" w:color="auto" w:fill="FFFFFF"/>
              </w:rPr>
              <w:t xml:space="preserve">тел.: (0322) 58-84-65, </w:t>
            </w:r>
          </w:p>
          <w:p w:rsidR="00C07062" w:rsidRPr="00D877A9" w:rsidRDefault="00C07062" w:rsidP="00CA662C">
            <w:pPr>
              <w:spacing w:after="0"/>
              <w:ind w:left="-74"/>
              <w:jc w:val="both"/>
              <w:rPr>
                <w:rFonts w:ascii="Times New Roman" w:hAnsi="Times New Roman" w:cs="Times New Roman"/>
                <w:sz w:val="24"/>
                <w:szCs w:val="24"/>
                <w:lang w:val="en-GB"/>
              </w:rPr>
            </w:pPr>
            <w:r w:rsidRPr="00D877A9">
              <w:rPr>
                <w:rFonts w:ascii="Times New Roman" w:hAnsi="Times New Roman" w:cs="Times New Roman"/>
                <w:sz w:val="24"/>
                <w:szCs w:val="24"/>
                <w:lang w:val="es-ES"/>
              </w:rPr>
              <w:t>e</w:t>
            </w:r>
            <w:r w:rsidRPr="00D877A9">
              <w:rPr>
                <w:rFonts w:ascii="Times New Roman" w:hAnsi="Times New Roman" w:cs="Times New Roman"/>
                <w:sz w:val="24"/>
                <w:szCs w:val="24"/>
              </w:rPr>
              <w:t xml:space="preserve">-maіl: </w:t>
            </w:r>
            <w:hyperlink r:id="rId16" w:history="1">
              <w:r w:rsidRPr="00D877A9">
                <w:rPr>
                  <w:rStyle w:val="a7"/>
                  <w:rFonts w:ascii="Times New Roman" w:hAnsi="Times New Roman" w:cs="Times New Roman"/>
                  <w:sz w:val="24"/>
                  <w:szCs w:val="24"/>
                  <w:lang w:val="es-ES"/>
                </w:rPr>
                <w:t>vgzlviv</w:t>
              </w:r>
              <w:r w:rsidRPr="00D877A9">
                <w:rPr>
                  <w:rStyle w:val="a7"/>
                  <w:rFonts w:ascii="Times New Roman" w:hAnsi="Times New Roman" w:cs="Times New Roman"/>
                  <w:sz w:val="24"/>
                  <w:szCs w:val="24"/>
                </w:rPr>
                <w:t>@</w:t>
              </w:r>
              <w:r w:rsidRPr="00D877A9">
                <w:rPr>
                  <w:rStyle w:val="a7"/>
                  <w:rFonts w:ascii="Times New Roman" w:hAnsi="Times New Roman" w:cs="Times New Roman"/>
                  <w:sz w:val="24"/>
                  <w:szCs w:val="24"/>
                  <w:lang w:val="en-GB"/>
                </w:rPr>
                <w:t>gmail.com</w:t>
              </w:r>
            </w:hyperlink>
          </w:p>
          <w:p w:rsidR="00C07062" w:rsidRPr="00D877A9" w:rsidRDefault="00C07062" w:rsidP="00CA662C">
            <w:pPr>
              <w:spacing w:after="0"/>
              <w:ind w:left="-74"/>
              <w:jc w:val="both"/>
              <w:rPr>
                <w:rFonts w:ascii="Times New Roman" w:hAnsi="Times New Roman" w:cs="Times New Roman"/>
                <w:sz w:val="24"/>
                <w:szCs w:val="24"/>
              </w:rPr>
            </w:pPr>
            <w:r w:rsidRPr="00D877A9">
              <w:rPr>
                <w:rFonts w:ascii="Times New Roman" w:hAnsi="Times New Roman" w:cs="Times New Roman"/>
                <w:sz w:val="24"/>
                <w:szCs w:val="24"/>
              </w:rPr>
              <w:t>Начальник Управління</w:t>
            </w:r>
          </w:p>
          <w:p w:rsidR="00C07062" w:rsidRPr="00D877A9" w:rsidRDefault="00C07062" w:rsidP="00CA662C">
            <w:pPr>
              <w:spacing w:after="0"/>
              <w:ind w:left="-74"/>
              <w:jc w:val="both"/>
              <w:rPr>
                <w:rFonts w:ascii="Times New Roman" w:hAnsi="Times New Roman" w:cs="Times New Roman"/>
                <w:sz w:val="24"/>
                <w:szCs w:val="24"/>
              </w:rPr>
            </w:pPr>
            <w:r w:rsidRPr="00D877A9">
              <w:rPr>
                <w:rFonts w:ascii="Times New Roman" w:hAnsi="Times New Roman" w:cs="Times New Roman"/>
                <w:sz w:val="24"/>
                <w:szCs w:val="24"/>
              </w:rPr>
              <w:t xml:space="preserve">                             </w:t>
            </w:r>
          </w:p>
          <w:p w:rsidR="00C07062" w:rsidRPr="00D877A9" w:rsidRDefault="00C07062" w:rsidP="00CA662C">
            <w:pPr>
              <w:spacing w:after="0"/>
              <w:ind w:left="-74"/>
              <w:jc w:val="both"/>
              <w:rPr>
                <w:rFonts w:ascii="Times New Roman" w:hAnsi="Times New Roman" w:cs="Times New Roman"/>
                <w:b/>
                <w:sz w:val="24"/>
                <w:szCs w:val="24"/>
              </w:rPr>
            </w:pPr>
            <w:r w:rsidRPr="00D877A9">
              <w:rPr>
                <w:rFonts w:ascii="Times New Roman" w:hAnsi="Times New Roman" w:cs="Times New Roman"/>
                <w:sz w:val="24"/>
                <w:szCs w:val="24"/>
              </w:rPr>
              <w:t xml:space="preserve">                              Вадим ОНИЩЕНКО</w:t>
            </w:r>
          </w:p>
        </w:tc>
        <w:tc>
          <w:tcPr>
            <w:tcW w:w="5026" w:type="dxa"/>
          </w:tcPr>
          <w:p w:rsidR="00C07062" w:rsidRPr="00D877A9" w:rsidRDefault="00C07062" w:rsidP="00CA662C">
            <w:pPr>
              <w:spacing w:after="0"/>
              <w:ind w:left="-74"/>
              <w:jc w:val="center"/>
              <w:rPr>
                <w:rFonts w:ascii="Times New Roman" w:hAnsi="Times New Roman" w:cs="Times New Roman"/>
                <w:color w:val="000000"/>
                <w:sz w:val="24"/>
                <w:szCs w:val="24"/>
              </w:rPr>
            </w:pPr>
          </w:p>
          <w:p w:rsidR="00C07062" w:rsidRPr="00D877A9" w:rsidRDefault="00C07062" w:rsidP="00CA662C">
            <w:pPr>
              <w:spacing w:after="0"/>
              <w:ind w:left="-74"/>
              <w:jc w:val="both"/>
              <w:rPr>
                <w:rFonts w:ascii="Times New Roman" w:hAnsi="Times New Roman" w:cs="Times New Roman"/>
                <w:bCs/>
                <w:sz w:val="24"/>
                <w:szCs w:val="24"/>
              </w:rPr>
            </w:pPr>
            <w:r w:rsidRPr="00D877A9">
              <w:rPr>
                <w:rFonts w:ascii="Times New Roman" w:hAnsi="Times New Roman" w:cs="Times New Roman"/>
                <w:bCs/>
                <w:sz w:val="24"/>
                <w:szCs w:val="24"/>
              </w:rPr>
              <w:t>_______________________________</w:t>
            </w:r>
          </w:p>
          <w:p w:rsidR="00C07062" w:rsidRPr="00D877A9" w:rsidRDefault="00C07062" w:rsidP="00CA662C">
            <w:pPr>
              <w:spacing w:after="0"/>
              <w:ind w:left="-74"/>
              <w:jc w:val="both"/>
              <w:rPr>
                <w:rFonts w:ascii="Times New Roman" w:hAnsi="Times New Roman" w:cs="Times New Roman"/>
                <w:sz w:val="24"/>
                <w:szCs w:val="24"/>
              </w:rPr>
            </w:pPr>
            <w:r w:rsidRPr="00D877A9">
              <w:rPr>
                <w:rFonts w:ascii="Times New Roman" w:hAnsi="Times New Roman" w:cs="Times New Roman"/>
                <w:sz w:val="24"/>
                <w:szCs w:val="24"/>
              </w:rPr>
              <w:t>_______________________________</w:t>
            </w:r>
          </w:p>
          <w:p w:rsidR="00C07062" w:rsidRPr="00D877A9" w:rsidRDefault="00C07062" w:rsidP="00CA662C">
            <w:pPr>
              <w:spacing w:after="0"/>
              <w:ind w:left="-74"/>
              <w:jc w:val="both"/>
              <w:rPr>
                <w:rFonts w:ascii="Times New Roman" w:hAnsi="Times New Roman" w:cs="Times New Roman"/>
                <w:sz w:val="24"/>
                <w:szCs w:val="24"/>
              </w:rPr>
            </w:pPr>
            <w:r w:rsidRPr="00D877A9">
              <w:rPr>
                <w:rFonts w:ascii="Times New Roman" w:hAnsi="Times New Roman" w:cs="Times New Roman"/>
                <w:sz w:val="24"/>
                <w:szCs w:val="24"/>
              </w:rPr>
              <w:t>Адреса:_________________________</w:t>
            </w:r>
          </w:p>
          <w:p w:rsidR="00C07062" w:rsidRPr="00D877A9" w:rsidRDefault="00C07062" w:rsidP="00CA662C">
            <w:pPr>
              <w:spacing w:after="0"/>
              <w:ind w:left="-74"/>
              <w:jc w:val="both"/>
              <w:rPr>
                <w:rFonts w:ascii="Times New Roman" w:hAnsi="Times New Roman" w:cs="Times New Roman"/>
                <w:sz w:val="24"/>
                <w:szCs w:val="24"/>
              </w:rPr>
            </w:pPr>
            <w:r w:rsidRPr="00D877A9">
              <w:rPr>
                <w:rFonts w:ascii="Times New Roman" w:hAnsi="Times New Roman" w:cs="Times New Roman"/>
                <w:sz w:val="24"/>
                <w:szCs w:val="24"/>
              </w:rPr>
              <w:t>_______________________________</w:t>
            </w:r>
          </w:p>
          <w:p w:rsidR="00C07062" w:rsidRPr="00D877A9" w:rsidRDefault="00C07062" w:rsidP="00CA662C">
            <w:pPr>
              <w:spacing w:after="0"/>
              <w:ind w:left="-74"/>
              <w:rPr>
                <w:rFonts w:ascii="Times New Roman" w:hAnsi="Times New Roman" w:cs="Times New Roman"/>
                <w:sz w:val="24"/>
                <w:szCs w:val="24"/>
              </w:rPr>
            </w:pPr>
            <w:r w:rsidRPr="00D877A9">
              <w:rPr>
                <w:rFonts w:ascii="Times New Roman" w:hAnsi="Times New Roman" w:cs="Times New Roman"/>
                <w:sz w:val="24"/>
                <w:szCs w:val="24"/>
              </w:rPr>
              <w:t>Код в ЄДРПОУ: __________________________________</w:t>
            </w:r>
          </w:p>
          <w:p w:rsidR="00C07062" w:rsidRPr="00D877A9" w:rsidRDefault="00C07062" w:rsidP="00CA662C">
            <w:pPr>
              <w:spacing w:after="0"/>
              <w:ind w:left="-74"/>
              <w:jc w:val="both"/>
              <w:rPr>
                <w:rFonts w:ascii="Times New Roman" w:hAnsi="Times New Roman" w:cs="Times New Roman"/>
                <w:sz w:val="24"/>
                <w:szCs w:val="24"/>
              </w:rPr>
            </w:pPr>
            <w:r w:rsidRPr="00D877A9">
              <w:rPr>
                <w:rFonts w:ascii="Times New Roman" w:hAnsi="Times New Roman" w:cs="Times New Roman"/>
                <w:sz w:val="24"/>
                <w:szCs w:val="24"/>
              </w:rPr>
              <w:t>IBAN:____________________________</w:t>
            </w:r>
          </w:p>
          <w:p w:rsidR="00C07062" w:rsidRPr="00D877A9" w:rsidRDefault="00C07062" w:rsidP="00CA662C">
            <w:pPr>
              <w:spacing w:after="0"/>
              <w:ind w:left="-74"/>
              <w:jc w:val="both"/>
              <w:rPr>
                <w:rFonts w:ascii="Times New Roman" w:hAnsi="Times New Roman" w:cs="Times New Roman"/>
                <w:sz w:val="24"/>
                <w:szCs w:val="24"/>
              </w:rPr>
            </w:pPr>
            <w:r w:rsidRPr="00D877A9">
              <w:rPr>
                <w:rFonts w:ascii="Times New Roman" w:hAnsi="Times New Roman" w:cs="Times New Roman"/>
                <w:sz w:val="24"/>
                <w:szCs w:val="24"/>
              </w:rPr>
              <w:t>тел.:______________________________</w:t>
            </w:r>
          </w:p>
          <w:p w:rsidR="00C07062" w:rsidRPr="00D877A9" w:rsidRDefault="00C07062" w:rsidP="00CA662C">
            <w:pPr>
              <w:spacing w:after="0"/>
              <w:ind w:left="-74"/>
              <w:jc w:val="both"/>
              <w:rPr>
                <w:rFonts w:ascii="Times New Roman" w:hAnsi="Times New Roman" w:cs="Times New Roman"/>
                <w:sz w:val="24"/>
                <w:szCs w:val="24"/>
              </w:rPr>
            </w:pPr>
            <w:r w:rsidRPr="00D877A9">
              <w:rPr>
                <w:rFonts w:ascii="Times New Roman" w:hAnsi="Times New Roman" w:cs="Times New Roman"/>
                <w:sz w:val="24"/>
                <w:szCs w:val="24"/>
              </w:rPr>
              <w:t>факс: _____________________________</w:t>
            </w:r>
          </w:p>
          <w:p w:rsidR="00C07062" w:rsidRPr="00801A54" w:rsidRDefault="00C07062" w:rsidP="00CA662C">
            <w:pPr>
              <w:spacing w:after="0"/>
              <w:ind w:left="-74"/>
              <w:rPr>
                <w:rFonts w:ascii="Times New Roman" w:hAnsi="Times New Roman" w:cs="Times New Roman"/>
                <w:sz w:val="24"/>
                <w:szCs w:val="24"/>
              </w:rPr>
            </w:pPr>
            <w:r w:rsidRPr="00D877A9">
              <w:rPr>
                <w:rFonts w:ascii="Times New Roman" w:hAnsi="Times New Roman" w:cs="Times New Roman"/>
                <w:sz w:val="24"/>
                <w:szCs w:val="24"/>
                <w:lang w:val="es-ES"/>
              </w:rPr>
              <w:t>e</w:t>
            </w:r>
            <w:r w:rsidRPr="00D877A9">
              <w:rPr>
                <w:rFonts w:ascii="Times New Roman" w:hAnsi="Times New Roman" w:cs="Times New Roman"/>
                <w:sz w:val="24"/>
                <w:szCs w:val="24"/>
              </w:rPr>
              <w:t>-maіl:____________________________</w:t>
            </w:r>
          </w:p>
        </w:tc>
      </w:tr>
    </w:tbl>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Default="00C07062" w:rsidP="00C07062">
      <w:pPr>
        <w:spacing w:after="0"/>
        <w:jc w:val="right"/>
        <w:rPr>
          <w:rFonts w:ascii="Times New Roman" w:hAnsi="Times New Roman" w:cs="Times New Roman"/>
          <w:sz w:val="24"/>
          <w:szCs w:val="24"/>
        </w:rPr>
      </w:pPr>
    </w:p>
    <w:p w:rsidR="00C07062" w:rsidRPr="009362F5" w:rsidRDefault="00C07062" w:rsidP="00C07062">
      <w:pPr>
        <w:spacing w:after="0"/>
        <w:jc w:val="right"/>
        <w:rPr>
          <w:rFonts w:ascii="Times New Roman" w:hAnsi="Times New Roman" w:cs="Times New Roman"/>
          <w:sz w:val="24"/>
          <w:szCs w:val="24"/>
        </w:rPr>
      </w:pPr>
      <w:r w:rsidRPr="009362F5">
        <w:rPr>
          <w:rFonts w:ascii="Times New Roman" w:hAnsi="Times New Roman" w:cs="Times New Roman"/>
          <w:sz w:val="24"/>
          <w:szCs w:val="24"/>
        </w:rPr>
        <w:lastRenderedPageBreak/>
        <w:t>Додаток 1 до Договору про постачання</w:t>
      </w:r>
    </w:p>
    <w:p w:rsidR="00C07062" w:rsidRPr="009362F5" w:rsidRDefault="00C07062" w:rsidP="00C07062">
      <w:pPr>
        <w:spacing w:after="0"/>
        <w:jc w:val="right"/>
        <w:rPr>
          <w:rFonts w:ascii="Times New Roman" w:hAnsi="Times New Roman" w:cs="Times New Roman"/>
          <w:sz w:val="24"/>
          <w:szCs w:val="24"/>
        </w:rPr>
      </w:pPr>
      <w:r w:rsidRPr="009362F5">
        <w:rPr>
          <w:rFonts w:ascii="Times New Roman" w:hAnsi="Times New Roman" w:cs="Times New Roman"/>
          <w:sz w:val="24"/>
          <w:szCs w:val="24"/>
        </w:rPr>
        <w:t>електричної енергії споживачу № _____________</w:t>
      </w:r>
    </w:p>
    <w:p w:rsidR="00C07062" w:rsidRPr="009362F5" w:rsidRDefault="00C07062" w:rsidP="00C07062">
      <w:pPr>
        <w:spacing w:after="0"/>
        <w:jc w:val="right"/>
        <w:rPr>
          <w:rFonts w:ascii="Times New Roman" w:hAnsi="Times New Roman" w:cs="Times New Roman"/>
          <w:sz w:val="24"/>
          <w:szCs w:val="24"/>
        </w:rPr>
      </w:pPr>
      <w:r w:rsidRPr="009362F5">
        <w:rPr>
          <w:rFonts w:ascii="Times New Roman" w:hAnsi="Times New Roman" w:cs="Times New Roman"/>
          <w:sz w:val="24"/>
          <w:szCs w:val="24"/>
        </w:rPr>
        <w:t>від «_____»_______________202</w:t>
      </w:r>
      <w:r>
        <w:rPr>
          <w:rFonts w:ascii="Times New Roman" w:hAnsi="Times New Roman" w:cs="Times New Roman"/>
          <w:sz w:val="24"/>
          <w:szCs w:val="24"/>
        </w:rPr>
        <w:t>4</w:t>
      </w:r>
      <w:r w:rsidRPr="009362F5">
        <w:rPr>
          <w:rFonts w:ascii="Times New Roman" w:hAnsi="Times New Roman" w:cs="Times New Roman"/>
          <w:sz w:val="24"/>
          <w:szCs w:val="24"/>
        </w:rPr>
        <w:t xml:space="preserve"> року</w:t>
      </w:r>
    </w:p>
    <w:p w:rsidR="00C07062" w:rsidRPr="009362F5" w:rsidRDefault="00C07062" w:rsidP="00C07062">
      <w:pPr>
        <w:spacing w:after="0"/>
        <w:jc w:val="center"/>
        <w:rPr>
          <w:rFonts w:ascii="Times New Roman" w:hAnsi="Times New Roman" w:cs="Times New Roman"/>
          <w:b/>
          <w:sz w:val="24"/>
          <w:szCs w:val="24"/>
        </w:rPr>
      </w:pPr>
    </w:p>
    <w:p w:rsidR="00C07062" w:rsidRPr="009362F5" w:rsidRDefault="00C07062" w:rsidP="00C07062">
      <w:pPr>
        <w:spacing w:after="0"/>
        <w:ind w:left="-540" w:right="-82" w:firstLine="540"/>
        <w:jc w:val="center"/>
        <w:rPr>
          <w:rFonts w:ascii="Times New Roman" w:hAnsi="Times New Roman" w:cs="Times New Roman"/>
          <w:b/>
          <w:sz w:val="24"/>
          <w:szCs w:val="24"/>
        </w:rPr>
      </w:pPr>
      <w:r w:rsidRPr="009362F5">
        <w:rPr>
          <w:rFonts w:ascii="Times New Roman" w:hAnsi="Times New Roman" w:cs="Times New Roman"/>
          <w:b/>
          <w:sz w:val="24"/>
          <w:szCs w:val="24"/>
        </w:rPr>
        <w:t>ЗАЯВА-ПРИЄДНАННЯ</w:t>
      </w:r>
    </w:p>
    <w:p w:rsidR="00C07062" w:rsidRPr="009362F5" w:rsidRDefault="00C07062" w:rsidP="00C07062">
      <w:pPr>
        <w:spacing w:after="0"/>
        <w:jc w:val="center"/>
        <w:rPr>
          <w:rFonts w:ascii="Times New Roman" w:hAnsi="Times New Roman" w:cs="Times New Roman"/>
          <w:b/>
          <w:sz w:val="24"/>
          <w:szCs w:val="24"/>
        </w:rPr>
      </w:pPr>
      <w:r w:rsidRPr="009362F5">
        <w:rPr>
          <w:rFonts w:ascii="Times New Roman" w:hAnsi="Times New Roman" w:cs="Times New Roman"/>
          <w:b/>
          <w:sz w:val="24"/>
          <w:szCs w:val="24"/>
        </w:rPr>
        <w:t>до  договору про постачання електричної енергії  споживачу.</w:t>
      </w:r>
    </w:p>
    <w:tbl>
      <w:tblPr>
        <w:tblW w:w="9495" w:type="dxa"/>
        <w:jc w:val="center"/>
        <w:tblCellSpacing w:w="22" w:type="dxa"/>
        <w:tblCellMar>
          <w:top w:w="30" w:type="dxa"/>
          <w:left w:w="30" w:type="dxa"/>
          <w:bottom w:w="30" w:type="dxa"/>
          <w:right w:w="30" w:type="dxa"/>
        </w:tblCellMar>
        <w:tblLook w:val="00A0" w:firstRow="1" w:lastRow="0" w:firstColumn="1" w:lastColumn="0" w:noHBand="0" w:noVBand="0"/>
      </w:tblPr>
      <w:tblGrid>
        <w:gridCol w:w="9639"/>
      </w:tblGrid>
      <w:tr w:rsidR="00C07062" w:rsidRPr="0064681E" w:rsidTr="00CA662C">
        <w:trPr>
          <w:tblCellSpacing w:w="22" w:type="dxa"/>
          <w:jc w:val="center"/>
        </w:trPr>
        <w:tc>
          <w:tcPr>
            <w:tcW w:w="4954" w:type="pct"/>
          </w:tcPr>
          <w:p w:rsidR="00C07062" w:rsidRPr="0064681E" w:rsidRDefault="00C07062" w:rsidP="00CA662C">
            <w:pPr>
              <w:pStyle w:val="aa"/>
              <w:spacing w:after="0" w:afterAutospacing="0"/>
              <w:jc w:val="both"/>
            </w:pPr>
            <w:r w:rsidRPr="0064681E">
              <w:t xml:space="preserve">           Керуючись </w:t>
            </w:r>
            <w:r w:rsidRPr="0064681E">
              <w:rPr>
                <w:color w:val="0000FF"/>
              </w:rPr>
              <w:t>статтями 633</w:t>
            </w:r>
            <w:r w:rsidRPr="0064681E">
              <w:t xml:space="preserve">, </w:t>
            </w:r>
            <w:r w:rsidRPr="0064681E">
              <w:rPr>
                <w:color w:val="0000FF"/>
              </w:rPr>
              <w:t>634</w:t>
            </w:r>
            <w:r w:rsidRPr="0064681E">
              <w:t xml:space="preserve">, </w:t>
            </w:r>
            <w:r w:rsidRPr="0064681E">
              <w:rPr>
                <w:color w:val="0000FF"/>
              </w:rPr>
              <w:t>641</w:t>
            </w:r>
            <w:r w:rsidRPr="0064681E">
              <w:t xml:space="preserve">, </w:t>
            </w:r>
            <w:r w:rsidRPr="0064681E">
              <w:rPr>
                <w:color w:val="0000FF"/>
              </w:rPr>
              <w:t>642 Цивільного кодексу України</w:t>
            </w:r>
            <w:r w:rsidRPr="0064681E">
              <w:t xml:space="preserve">,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 _________ 2024 року (далі – Договір) на сайті електропостачальника    (далі – Постачальник) в мережі Інтернет за адресою: __________________________ приєднуюсь до умов Договору на умовах комерційної пропозиції Постачальника №____, з такими нижченаведеними персоніфікованими даними. </w:t>
            </w:r>
          </w:p>
          <w:p w:rsidR="00C07062" w:rsidRPr="0064681E" w:rsidRDefault="00C07062" w:rsidP="00CA662C">
            <w:pPr>
              <w:pStyle w:val="aa"/>
              <w:spacing w:after="0" w:afterAutospacing="0"/>
              <w:jc w:val="both"/>
            </w:pPr>
            <w:r w:rsidRPr="0064681E">
              <w:rPr>
                <w:b/>
                <w:bCs/>
              </w:rPr>
              <w:t>Персоніфіковані дані Споживача: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firstRow="1" w:lastRow="0" w:firstColumn="1" w:lastColumn="0" w:noHBand="0" w:noVBand="0"/>
            </w:tblPr>
            <w:tblGrid>
              <w:gridCol w:w="710"/>
              <w:gridCol w:w="85"/>
              <w:gridCol w:w="5258"/>
              <w:gridCol w:w="3422"/>
            </w:tblGrid>
            <w:tr w:rsidR="00C07062"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1</w:t>
                  </w:r>
                </w:p>
              </w:tc>
              <w:tc>
                <w:tcPr>
                  <w:tcW w:w="2791" w:type="pct"/>
                  <w:gridSpan w:val="2"/>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pPr>
                  <w:r w:rsidRPr="0064681E">
                    <w:t xml:space="preserve">Назва </w:t>
                  </w:r>
                </w:p>
              </w:tc>
              <w:tc>
                <w:tcPr>
                  <w:tcW w:w="178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Управлiння Служби безпеки  України у Львівській областi </w:t>
                  </w:r>
                </w:p>
              </w:tc>
            </w:tr>
            <w:tr w:rsidR="00C07062"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2</w:t>
                  </w:r>
                </w:p>
              </w:tc>
              <w:tc>
                <w:tcPr>
                  <w:tcW w:w="2791" w:type="pct"/>
                  <w:gridSpan w:val="2"/>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pPr>
                  <w:r w:rsidRPr="0064681E">
                    <w:t>Код в ЄДРПОУ</w:t>
                  </w:r>
                </w:p>
              </w:tc>
              <w:tc>
                <w:tcPr>
                  <w:tcW w:w="178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20001591 </w:t>
                  </w:r>
                </w:p>
              </w:tc>
            </w:tr>
            <w:tr w:rsidR="00C07062"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3</w:t>
                  </w:r>
                </w:p>
              </w:tc>
              <w:tc>
                <w:tcPr>
                  <w:tcW w:w="2791" w:type="pct"/>
                  <w:gridSpan w:val="2"/>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pPr>
                  <w:r w:rsidRPr="0064681E">
                    <w:t>Вид об'єкта</w:t>
                  </w:r>
                </w:p>
              </w:tc>
              <w:tc>
                <w:tcPr>
                  <w:tcW w:w="178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Відповідно додатку до Заяви-приєднання </w:t>
                  </w:r>
                </w:p>
              </w:tc>
            </w:tr>
            <w:tr w:rsidR="00C07062"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4</w:t>
                  </w:r>
                </w:p>
              </w:tc>
              <w:tc>
                <w:tcPr>
                  <w:tcW w:w="2791" w:type="pct"/>
                  <w:gridSpan w:val="2"/>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pPr>
                  <w:r w:rsidRPr="0064681E">
                    <w:t>Адреса об'єкта, ЕІС-код точки комерційного обліку</w:t>
                  </w:r>
                </w:p>
              </w:tc>
              <w:tc>
                <w:tcPr>
                  <w:tcW w:w="178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Відповідно додатку до Заяви-приєднання  </w:t>
                  </w:r>
                </w:p>
              </w:tc>
            </w:tr>
            <w:tr w:rsidR="00C07062"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5</w:t>
                  </w:r>
                </w:p>
              </w:tc>
              <w:tc>
                <w:tcPr>
                  <w:tcW w:w="2791" w:type="pct"/>
                  <w:gridSpan w:val="2"/>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pPr>
                  <w:r w:rsidRPr="0064681E">
                    <w:t xml:space="preserve">Найменування оператора системи, з яким Споживач уклав договір розподілу (передачі) електричної енергії  </w:t>
                  </w:r>
                </w:p>
              </w:tc>
              <w:tc>
                <w:tcPr>
                  <w:tcW w:w="178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rPr>
                      <w:highlight w:val="yellow"/>
                    </w:rPr>
                  </w:pPr>
                  <w:r w:rsidRPr="0064681E">
                    <w:t>ПрАТ «Львівобленерго» </w:t>
                  </w:r>
                </w:p>
              </w:tc>
            </w:tr>
            <w:tr w:rsidR="00C07062" w:rsidRPr="0064681E" w:rsidTr="00CA662C">
              <w:trPr>
                <w:tblCellSpacing w:w="22" w:type="dxa"/>
              </w:trPr>
              <w:tc>
                <w:tcPr>
                  <w:tcW w:w="34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6</w:t>
                  </w:r>
                </w:p>
              </w:tc>
              <w:tc>
                <w:tcPr>
                  <w:tcW w:w="2791" w:type="pct"/>
                  <w:gridSpan w:val="2"/>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pPr>
                  <w:r w:rsidRPr="0064681E">
                    <w:t>ЕІС-код як суб'єкта ринку електричної енергії, присвоєний відповідним оператором системи</w:t>
                  </w:r>
                </w:p>
              </w:tc>
              <w:tc>
                <w:tcPr>
                  <w:tcW w:w="178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rPr>
                      <w:highlight w:val="yellow"/>
                    </w:rPr>
                  </w:pPr>
                  <w:r w:rsidRPr="0064681E">
                    <w:t>62Х5128560798270 </w:t>
                  </w:r>
                </w:p>
              </w:tc>
            </w:tr>
            <w:tr w:rsidR="00C07062" w:rsidRPr="0064681E" w:rsidTr="00CA662C">
              <w:trPr>
                <w:tblCellSpacing w:w="22" w:type="dxa"/>
              </w:trPr>
              <w:tc>
                <w:tcPr>
                  <w:tcW w:w="364" w:type="pct"/>
                  <w:gridSpan w:val="2"/>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7</w:t>
                  </w:r>
                </w:p>
              </w:tc>
              <w:tc>
                <w:tcPr>
                  <w:tcW w:w="2769"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pPr>
                  <w:r w:rsidRPr="0064681E">
                    <w:t>Інформація про наявність пільг/субсидії* (є/немає)</w:t>
                  </w:r>
                </w:p>
              </w:tc>
              <w:tc>
                <w:tcPr>
                  <w:tcW w:w="1782" w:type="pct"/>
                  <w:tcBorders>
                    <w:top w:val="outset" w:sz="6" w:space="0" w:color="auto"/>
                    <w:left w:val="outset" w:sz="6" w:space="0" w:color="auto"/>
                    <w:bottom w:val="outset" w:sz="6" w:space="0" w:color="auto"/>
                    <w:right w:val="outset" w:sz="6" w:space="0" w:color="auto"/>
                  </w:tcBorders>
                </w:tcPr>
                <w:p w:rsidR="00C07062" w:rsidRPr="0064681E" w:rsidRDefault="00C07062" w:rsidP="00CA662C">
                  <w:pPr>
                    <w:pStyle w:val="aa"/>
                    <w:spacing w:after="0" w:afterAutospacing="0"/>
                    <w:jc w:val="center"/>
                  </w:pPr>
                  <w:r w:rsidRPr="0064681E">
                    <w:t>немає </w:t>
                  </w:r>
                </w:p>
              </w:tc>
            </w:tr>
          </w:tbl>
          <w:p w:rsidR="00C07062" w:rsidRPr="0064681E" w:rsidRDefault="00C07062" w:rsidP="00CA662C">
            <w:pPr>
              <w:pStyle w:val="aa"/>
              <w:spacing w:after="0" w:afterAutospacing="0"/>
              <w:jc w:val="both"/>
            </w:pPr>
            <w:r w:rsidRPr="0064681E">
              <w:t xml:space="preserve">Початок постачання з ____________ 2024 року. </w:t>
            </w:r>
          </w:p>
          <w:p w:rsidR="00C07062" w:rsidRPr="0064681E" w:rsidRDefault="00C07062" w:rsidP="00CA662C">
            <w:pPr>
              <w:pStyle w:val="aa"/>
              <w:spacing w:after="0" w:afterAutospacing="0"/>
              <w:jc w:val="both"/>
            </w:pPr>
            <w:r w:rsidRPr="0064681E">
              <w:rPr>
                <w:b/>
                <w:bCs/>
              </w:rPr>
              <w:t>*Примітка:</w:t>
            </w:r>
          </w:p>
          <w:p w:rsidR="00C07062" w:rsidRPr="0064681E" w:rsidRDefault="00C07062" w:rsidP="00CA662C">
            <w:pPr>
              <w:pStyle w:val="aa"/>
              <w:tabs>
                <w:tab w:val="left" w:pos="691"/>
              </w:tabs>
              <w:spacing w:before="0" w:beforeAutospacing="0" w:after="0" w:afterAutospacing="0"/>
              <w:jc w:val="both"/>
            </w:pPr>
            <w:r w:rsidRPr="0064681E">
              <w:t xml:space="preserve">            Заповнюється Постачальником, якщо заява-приєднання надається для заповнення Постачальником.</w:t>
            </w:r>
          </w:p>
          <w:p w:rsidR="00C07062" w:rsidRPr="0064681E" w:rsidRDefault="00C07062" w:rsidP="00CA662C">
            <w:pPr>
              <w:pStyle w:val="aa"/>
              <w:spacing w:before="0" w:beforeAutospacing="0" w:after="0" w:afterAutospacing="0"/>
              <w:jc w:val="both"/>
            </w:pPr>
            <w:r w:rsidRPr="0064681E">
              <w:t xml:space="preserve">            Заповнюється Споживачем, якщо заява-приєднання заповнюється Споживачем самостійно.</w:t>
            </w:r>
          </w:p>
          <w:p w:rsidR="00C07062" w:rsidRPr="0064681E" w:rsidRDefault="00C07062" w:rsidP="00CA662C">
            <w:pPr>
              <w:pStyle w:val="aa"/>
              <w:spacing w:before="0" w:beforeAutospacing="0" w:after="0" w:afterAutospacing="0"/>
              <w:jc w:val="both"/>
            </w:pPr>
            <w:r w:rsidRPr="0064681E">
              <w:t xml:space="preserve">            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C07062" w:rsidRPr="0064681E" w:rsidRDefault="00C07062" w:rsidP="00CA662C">
            <w:pPr>
              <w:pStyle w:val="aa"/>
              <w:spacing w:before="0" w:beforeAutospacing="0" w:after="0" w:afterAutospacing="0"/>
              <w:jc w:val="both"/>
            </w:pPr>
            <w:r w:rsidRPr="0064681E">
              <w:t xml:space="preserve">           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C07062" w:rsidRPr="0064681E" w:rsidRDefault="00C07062" w:rsidP="00CA662C">
            <w:pPr>
              <w:pStyle w:val="aa"/>
              <w:spacing w:before="0" w:beforeAutospacing="0" w:after="0" w:afterAutospacing="0"/>
              <w:jc w:val="both"/>
            </w:pPr>
            <w:r w:rsidRPr="0064681E">
              <w:t xml:space="preserve">           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C07062" w:rsidRPr="0064681E" w:rsidRDefault="00C07062" w:rsidP="00CA662C">
            <w:pPr>
              <w:pStyle w:val="aa"/>
              <w:tabs>
                <w:tab w:val="left" w:pos="706"/>
              </w:tabs>
              <w:spacing w:before="0" w:beforeAutospacing="0" w:after="0" w:afterAutospacing="0"/>
              <w:jc w:val="both"/>
            </w:pPr>
            <w:r w:rsidRPr="0064681E">
              <w:t xml:space="preserve">           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w:t>
            </w:r>
            <w:r w:rsidRPr="0064681E">
              <w:lastRenderedPageBreak/>
              <w:t>які мають право на отримання цих даних згідно з чинним законодавством, у тому числі щодо кількісних та/або вартісних обсягів поставленого за Договором Товару.</w:t>
            </w:r>
          </w:p>
          <w:p w:rsidR="00C07062" w:rsidRPr="0064681E" w:rsidRDefault="00C07062" w:rsidP="00CA662C">
            <w:pPr>
              <w:pStyle w:val="aa"/>
              <w:spacing w:before="0" w:beforeAutospacing="0" w:after="0" w:afterAutospacing="0"/>
              <w:jc w:val="both"/>
            </w:pPr>
          </w:p>
          <w:p w:rsidR="00C07062" w:rsidRPr="0064681E" w:rsidRDefault="00C07062" w:rsidP="00CA662C">
            <w:pPr>
              <w:pStyle w:val="aa"/>
              <w:spacing w:before="0" w:beforeAutospacing="0" w:after="0" w:afterAutospacing="0"/>
              <w:jc w:val="center"/>
              <w:rPr>
                <w:b/>
                <w:bCs/>
              </w:rPr>
            </w:pPr>
            <w:r w:rsidRPr="0064681E">
              <w:rPr>
                <w:b/>
                <w:bCs/>
              </w:rPr>
              <w:t>Відмітка про згоду Споживача на обробку персональних даних:</w:t>
            </w:r>
          </w:p>
          <w:p w:rsidR="00C07062" w:rsidRPr="0064681E" w:rsidRDefault="00C07062" w:rsidP="00CA662C">
            <w:pPr>
              <w:pStyle w:val="aa"/>
              <w:spacing w:before="0" w:beforeAutospacing="0" w:after="0" w:afterAutospacing="0"/>
              <w:jc w:val="cente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233"/>
              <w:gridCol w:w="3118"/>
              <w:gridCol w:w="3140"/>
            </w:tblGrid>
            <w:tr w:rsidR="00C07062" w:rsidRPr="0064681E" w:rsidTr="00CA662C">
              <w:trPr>
                <w:tblCellSpacing w:w="22" w:type="dxa"/>
                <w:jc w:val="center"/>
              </w:trPr>
              <w:tc>
                <w:tcPr>
                  <w:tcW w:w="1700" w:type="pct"/>
                  <w:tcBorders>
                    <w:top w:val="nil"/>
                    <w:left w:val="nil"/>
                    <w:bottom w:val="nil"/>
                    <w:right w:val="nil"/>
                  </w:tcBorders>
                </w:tcPr>
                <w:p w:rsidR="00C07062" w:rsidRPr="0064681E" w:rsidRDefault="00C07062" w:rsidP="00CA662C">
                  <w:pPr>
                    <w:pStyle w:val="aa"/>
                    <w:spacing w:before="0" w:beforeAutospacing="0" w:after="0" w:afterAutospacing="0"/>
                    <w:jc w:val="center"/>
                  </w:pPr>
                  <w:r w:rsidRPr="0064681E">
                    <w:t>___________</w:t>
                  </w:r>
                  <w:r w:rsidRPr="0064681E">
                    <w:br/>
                    <w:t>(дата)</w:t>
                  </w:r>
                </w:p>
              </w:tc>
              <w:tc>
                <w:tcPr>
                  <w:tcW w:w="1650" w:type="pct"/>
                  <w:tcBorders>
                    <w:top w:val="nil"/>
                    <w:left w:val="nil"/>
                    <w:bottom w:val="nil"/>
                    <w:right w:val="nil"/>
                  </w:tcBorders>
                </w:tcPr>
                <w:p w:rsidR="00C07062" w:rsidRPr="0064681E" w:rsidRDefault="00C07062" w:rsidP="00CA662C">
                  <w:pPr>
                    <w:pStyle w:val="aa"/>
                    <w:spacing w:before="0" w:beforeAutospacing="0" w:after="0" w:afterAutospacing="0"/>
                    <w:jc w:val="center"/>
                  </w:pPr>
                  <w:r w:rsidRPr="0064681E">
                    <w:t>___________________</w:t>
                  </w:r>
                  <w:r w:rsidRPr="0064681E">
                    <w:br/>
                    <w:t>(особистий підпис)</w:t>
                  </w:r>
                </w:p>
              </w:tc>
              <w:tc>
                <w:tcPr>
                  <w:tcW w:w="1650" w:type="pct"/>
                  <w:tcBorders>
                    <w:top w:val="nil"/>
                    <w:left w:val="nil"/>
                    <w:bottom w:val="nil"/>
                    <w:right w:val="nil"/>
                  </w:tcBorders>
                </w:tcPr>
                <w:p w:rsidR="00C07062" w:rsidRPr="0064681E" w:rsidRDefault="00C07062" w:rsidP="00CA662C">
                  <w:pPr>
                    <w:pStyle w:val="aa"/>
                    <w:spacing w:before="0" w:beforeAutospacing="0" w:after="0" w:afterAutospacing="0"/>
                  </w:pPr>
                  <w:r w:rsidRPr="0064681E">
                    <w:t xml:space="preserve">   ___________________            </w:t>
                  </w:r>
                </w:p>
                <w:p w:rsidR="00C07062" w:rsidRPr="0064681E" w:rsidRDefault="00C07062" w:rsidP="00CA662C">
                  <w:pPr>
                    <w:pStyle w:val="aa"/>
                    <w:spacing w:before="0" w:beforeAutospacing="0" w:after="0" w:afterAutospacing="0"/>
                  </w:pPr>
                  <w:r w:rsidRPr="0064681E">
                    <w:t xml:space="preserve">    (П. І. Б. Споживача)</w:t>
                  </w:r>
                </w:p>
              </w:tc>
            </w:tr>
          </w:tbl>
          <w:p w:rsidR="00C07062" w:rsidRPr="0064681E" w:rsidRDefault="00C07062" w:rsidP="00CA662C">
            <w:pPr>
              <w:pStyle w:val="aa"/>
              <w:spacing w:before="0" w:beforeAutospacing="0" w:after="0" w:afterAutospacing="0"/>
              <w:jc w:val="center"/>
            </w:pPr>
            <w:r w:rsidRPr="0064681E">
              <w:br w:type="textWrapping" w:clear="all"/>
            </w:r>
          </w:p>
          <w:p w:rsidR="00C07062" w:rsidRPr="0064681E" w:rsidRDefault="00C07062" w:rsidP="00CA662C">
            <w:pPr>
              <w:pStyle w:val="aa"/>
              <w:spacing w:after="0" w:afterAutospacing="0"/>
              <w:jc w:val="both"/>
            </w:pPr>
            <w:r w:rsidRPr="0064681E">
              <w:rPr>
                <w:b/>
                <w:bCs/>
              </w:rPr>
              <w:t>*Примітка:</w:t>
            </w:r>
          </w:p>
          <w:p w:rsidR="00C07062" w:rsidRPr="0064681E" w:rsidRDefault="00C07062" w:rsidP="00CA662C">
            <w:pPr>
              <w:pStyle w:val="aa"/>
              <w:tabs>
                <w:tab w:val="left" w:pos="721"/>
              </w:tabs>
              <w:spacing w:after="0" w:afterAutospacing="0"/>
              <w:jc w:val="both"/>
            </w:pPr>
            <w:r w:rsidRPr="0064681E">
              <w:t xml:space="preserve">           Споживач зобов'язується у місячний строк повідомити Постачальника про зміну будь-якої інформації та даних, зазначених у заяві-приєднанні.</w:t>
            </w:r>
          </w:p>
          <w:p w:rsidR="00C07062" w:rsidRPr="0064681E" w:rsidRDefault="00C07062" w:rsidP="00CA662C">
            <w:pPr>
              <w:spacing w:after="0"/>
              <w:rPr>
                <w:rFonts w:ascii="Times New Roman" w:hAnsi="Times New Roman" w:cs="Times New Roman"/>
                <w:b/>
                <w:sz w:val="24"/>
                <w:szCs w:val="24"/>
              </w:rPr>
            </w:pPr>
            <w:r w:rsidRPr="0064681E">
              <w:rPr>
                <w:rFonts w:ascii="Times New Roman" w:hAnsi="Times New Roman" w:cs="Times New Roman"/>
                <w:b/>
                <w:sz w:val="24"/>
                <w:szCs w:val="24"/>
              </w:rPr>
              <w:t xml:space="preserve">Реквізити Споживача:  </w:t>
            </w:r>
          </w:p>
          <w:p w:rsidR="00C07062" w:rsidRPr="0064681E" w:rsidRDefault="00C07062" w:rsidP="00CA662C">
            <w:pPr>
              <w:spacing w:after="0"/>
              <w:jc w:val="both"/>
              <w:rPr>
                <w:rFonts w:ascii="Times New Roman" w:hAnsi="Times New Roman" w:cs="Times New Roman"/>
                <w:sz w:val="24"/>
                <w:szCs w:val="24"/>
              </w:rPr>
            </w:pPr>
            <w:r w:rsidRPr="0064681E">
              <w:rPr>
                <w:rFonts w:ascii="Times New Roman" w:hAnsi="Times New Roman" w:cs="Times New Roman"/>
                <w:sz w:val="24"/>
                <w:szCs w:val="24"/>
              </w:rPr>
              <w:t>Управління Служби безпеки України</w:t>
            </w:r>
          </w:p>
          <w:p w:rsidR="00C07062" w:rsidRPr="0064681E" w:rsidRDefault="00C07062" w:rsidP="00CA662C">
            <w:pPr>
              <w:spacing w:after="0"/>
              <w:jc w:val="both"/>
              <w:rPr>
                <w:rFonts w:ascii="Times New Roman" w:hAnsi="Times New Roman" w:cs="Times New Roman"/>
                <w:sz w:val="24"/>
                <w:szCs w:val="24"/>
              </w:rPr>
            </w:pPr>
            <w:r w:rsidRPr="0064681E">
              <w:rPr>
                <w:rFonts w:ascii="Times New Roman" w:hAnsi="Times New Roman" w:cs="Times New Roman"/>
                <w:sz w:val="24"/>
                <w:szCs w:val="24"/>
              </w:rPr>
              <w:t>У Львівській області</w:t>
            </w:r>
          </w:p>
          <w:p w:rsidR="00C07062" w:rsidRPr="0064681E" w:rsidRDefault="00C07062" w:rsidP="00CA662C">
            <w:pPr>
              <w:spacing w:after="0"/>
              <w:jc w:val="both"/>
              <w:rPr>
                <w:rFonts w:ascii="Times New Roman" w:hAnsi="Times New Roman" w:cs="Times New Roman"/>
                <w:sz w:val="24"/>
                <w:szCs w:val="24"/>
              </w:rPr>
            </w:pPr>
            <w:r w:rsidRPr="0064681E">
              <w:rPr>
                <w:rFonts w:ascii="Times New Roman" w:hAnsi="Times New Roman" w:cs="Times New Roman"/>
                <w:sz w:val="24"/>
                <w:szCs w:val="24"/>
              </w:rPr>
              <w:t>79011, м. Львів, вул. Д. Вітовського, 55</w:t>
            </w:r>
          </w:p>
          <w:p w:rsidR="00C07062" w:rsidRPr="0064681E" w:rsidRDefault="00C07062" w:rsidP="00CA662C">
            <w:pPr>
              <w:spacing w:after="0"/>
              <w:jc w:val="both"/>
              <w:rPr>
                <w:rFonts w:ascii="Times New Roman" w:hAnsi="Times New Roman" w:cs="Times New Roman"/>
                <w:sz w:val="24"/>
                <w:szCs w:val="24"/>
              </w:rPr>
            </w:pPr>
            <w:r w:rsidRPr="0064681E">
              <w:rPr>
                <w:rFonts w:ascii="Times New Roman" w:hAnsi="Times New Roman" w:cs="Times New Roman"/>
                <w:sz w:val="24"/>
                <w:szCs w:val="24"/>
              </w:rPr>
              <w:t>IBAN: UA __________________________/</w:t>
            </w:r>
          </w:p>
          <w:p w:rsidR="00C07062" w:rsidRPr="0064681E" w:rsidRDefault="00C07062" w:rsidP="00CA662C">
            <w:pPr>
              <w:spacing w:after="0"/>
              <w:jc w:val="both"/>
              <w:rPr>
                <w:rFonts w:ascii="Times New Roman" w:hAnsi="Times New Roman" w:cs="Times New Roman"/>
                <w:sz w:val="24"/>
                <w:szCs w:val="24"/>
              </w:rPr>
            </w:pPr>
            <w:r w:rsidRPr="0064681E">
              <w:rPr>
                <w:rFonts w:ascii="Times New Roman" w:hAnsi="Times New Roman" w:cs="Times New Roman"/>
                <w:sz w:val="24"/>
                <w:szCs w:val="24"/>
              </w:rPr>
              <w:t xml:space="preserve">           UA ___________________________</w:t>
            </w:r>
          </w:p>
          <w:p w:rsidR="00C07062" w:rsidRPr="0064681E" w:rsidRDefault="00C07062" w:rsidP="00CA662C">
            <w:pPr>
              <w:spacing w:after="0"/>
              <w:jc w:val="both"/>
              <w:rPr>
                <w:rFonts w:ascii="Times New Roman" w:hAnsi="Times New Roman" w:cs="Times New Roman"/>
                <w:sz w:val="24"/>
                <w:szCs w:val="24"/>
              </w:rPr>
            </w:pPr>
            <w:r w:rsidRPr="0064681E">
              <w:rPr>
                <w:rFonts w:ascii="Times New Roman" w:hAnsi="Times New Roman" w:cs="Times New Roman"/>
                <w:sz w:val="24"/>
                <w:szCs w:val="24"/>
              </w:rPr>
              <w:t xml:space="preserve">В ДКСУ, </w:t>
            </w:r>
          </w:p>
          <w:p w:rsidR="00C07062" w:rsidRPr="0064681E" w:rsidRDefault="00C07062" w:rsidP="00CA662C">
            <w:pPr>
              <w:spacing w:after="0"/>
              <w:jc w:val="both"/>
              <w:rPr>
                <w:rFonts w:ascii="Times New Roman" w:hAnsi="Times New Roman" w:cs="Times New Roman"/>
                <w:sz w:val="24"/>
                <w:szCs w:val="24"/>
              </w:rPr>
            </w:pPr>
            <w:r w:rsidRPr="0064681E">
              <w:rPr>
                <w:rFonts w:ascii="Times New Roman" w:hAnsi="Times New Roman" w:cs="Times New Roman"/>
                <w:sz w:val="24"/>
                <w:szCs w:val="24"/>
              </w:rPr>
              <w:t xml:space="preserve">МФО 820172                                                         </w:t>
            </w:r>
          </w:p>
          <w:p w:rsidR="00C07062" w:rsidRPr="0064681E" w:rsidRDefault="00C07062" w:rsidP="00CA662C">
            <w:pPr>
              <w:spacing w:after="0"/>
              <w:jc w:val="both"/>
              <w:rPr>
                <w:rFonts w:ascii="Times New Roman" w:hAnsi="Times New Roman" w:cs="Times New Roman"/>
                <w:sz w:val="24"/>
                <w:szCs w:val="24"/>
              </w:rPr>
            </w:pPr>
            <w:r w:rsidRPr="0064681E">
              <w:rPr>
                <w:rFonts w:ascii="Times New Roman" w:hAnsi="Times New Roman" w:cs="Times New Roman"/>
                <w:sz w:val="24"/>
                <w:szCs w:val="24"/>
              </w:rPr>
              <w:t>ЄДРПОУ 20001591</w:t>
            </w:r>
          </w:p>
          <w:p w:rsidR="00C07062" w:rsidRPr="0064681E" w:rsidRDefault="00C07062" w:rsidP="00CA662C">
            <w:pPr>
              <w:spacing w:after="0"/>
              <w:jc w:val="both"/>
              <w:rPr>
                <w:rFonts w:ascii="Times New Roman" w:hAnsi="Times New Roman" w:cs="Times New Roman"/>
                <w:sz w:val="24"/>
                <w:szCs w:val="24"/>
              </w:rPr>
            </w:pPr>
          </w:p>
          <w:p w:rsidR="00C07062" w:rsidRPr="0064681E" w:rsidRDefault="00C07062" w:rsidP="00CA662C">
            <w:pPr>
              <w:pStyle w:val="aa"/>
              <w:spacing w:after="0" w:afterAutospacing="0"/>
              <w:jc w:val="center"/>
              <w:rPr>
                <w:b/>
                <w:bCs/>
              </w:rPr>
            </w:pPr>
            <w:r w:rsidRPr="0064681E">
              <w:rPr>
                <w:b/>
                <w:bCs/>
              </w:rPr>
              <w:t>Відмітка про підписання Споживачем цієї заяви-приєднання:</w:t>
            </w:r>
          </w:p>
          <w:p w:rsidR="00C07062" w:rsidRPr="0064681E" w:rsidRDefault="00C07062" w:rsidP="00CA662C">
            <w:pPr>
              <w:pStyle w:val="aa"/>
              <w:spacing w:after="0" w:afterAutospacing="0"/>
              <w:jc w:val="center"/>
            </w:pPr>
          </w:p>
          <w:tbl>
            <w:tblPr>
              <w:tblW w:w="5000" w:type="pct"/>
              <w:jc w:val="center"/>
              <w:tblCellSpacing w:w="22" w:type="dxa"/>
              <w:tblCellMar>
                <w:top w:w="30" w:type="dxa"/>
                <w:left w:w="30" w:type="dxa"/>
                <w:bottom w:w="30" w:type="dxa"/>
                <w:right w:w="30" w:type="dxa"/>
              </w:tblCellMar>
              <w:tblLook w:val="00A0" w:firstRow="1" w:lastRow="0" w:firstColumn="1" w:lastColumn="0" w:noHBand="0" w:noVBand="0"/>
            </w:tblPr>
            <w:tblGrid>
              <w:gridCol w:w="3233"/>
              <w:gridCol w:w="3118"/>
              <w:gridCol w:w="3140"/>
            </w:tblGrid>
            <w:tr w:rsidR="00C07062" w:rsidRPr="0064681E" w:rsidTr="00CA662C">
              <w:trPr>
                <w:tblCellSpacing w:w="22" w:type="dxa"/>
                <w:jc w:val="center"/>
              </w:trPr>
              <w:tc>
                <w:tcPr>
                  <w:tcW w:w="1700" w:type="pct"/>
                  <w:tcBorders>
                    <w:top w:val="nil"/>
                    <w:left w:val="nil"/>
                    <w:bottom w:val="nil"/>
                    <w:right w:val="nil"/>
                  </w:tcBorders>
                </w:tcPr>
                <w:p w:rsidR="00C07062" w:rsidRPr="0064681E" w:rsidRDefault="00C07062" w:rsidP="00CA662C">
                  <w:pPr>
                    <w:pStyle w:val="aa"/>
                    <w:spacing w:after="0" w:afterAutospacing="0"/>
                    <w:jc w:val="center"/>
                  </w:pPr>
                  <w:r w:rsidRPr="0064681E">
                    <w:t>_________________________</w:t>
                  </w:r>
                  <w:r w:rsidRPr="0064681E">
                    <w:br/>
                    <w:t>(дата подання заяви-приєднання)</w:t>
                  </w:r>
                </w:p>
              </w:tc>
              <w:tc>
                <w:tcPr>
                  <w:tcW w:w="1650" w:type="pct"/>
                  <w:tcBorders>
                    <w:top w:val="nil"/>
                    <w:left w:val="nil"/>
                    <w:bottom w:val="nil"/>
                    <w:right w:val="nil"/>
                  </w:tcBorders>
                </w:tcPr>
                <w:p w:rsidR="00C07062" w:rsidRPr="0064681E" w:rsidRDefault="00C07062" w:rsidP="00CA662C">
                  <w:pPr>
                    <w:pStyle w:val="aa"/>
                    <w:spacing w:after="0" w:afterAutospacing="0"/>
                    <w:jc w:val="center"/>
                  </w:pPr>
                  <w:r w:rsidRPr="0064681E">
                    <w:t>___________________</w:t>
                  </w:r>
                  <w:r w:rsidRPr="0064681E">
                    <w:br/>
                    <w:t>(особистий підпис)</w:t>
                  </w:r>
                </w:p>
              </w:tc>
              <w:tc>
                <w:tcPr>
                  <w:tcW w:w="1650" w:type="pct"/>
                  <w:tcBorders>
                    <w:top w:val="nil"/>
                    <w:left w:val="nil"/>
                    <w:bottom w:val="nil"/>
                    <w:right w:val="nil"/>
                  </w:tcBorders>
                </w:tcPr>
                <w:p w:rsidR="00C07062" w:rsidRPr="0064681E" w:rsidRDefault="00C07062" w:rsidP="00CA662C">
                  <w:pPr>
                    <w:pStyle w:val="aa"/>
                    <w:spacing w:after="0" w:afterAutospacing="0"/>
                    <w:jc w:val="center"/>
                  </w:pPr>
                  <w:r w:rsidRPr="0064681E">
                    <w:t>___________________</w:t>
                  </w:r>
                  <w:r w:rsidRPr="0064681E">
                    <w:br/>
                    <w:t>(П. І. Б. Споживача)</w:t>
                  </w:r>
                </w:p>
              </w:tc>
            </w:tr>
          </w:tbl>
          <w:p w:rsidR="00C07062" w:rsidRPr="0064681E" w:rsidRDefault="00C07062" w:rsidP="00CA662C">
            <w:pPr>
              <w:pStyle w:val="aa"/>
              <w:spacing w:after="0" w:afterAutospacing="0"/>
            </w:pPr>
          </w:p>
          <w:p w:rsidR="00C07062" w:rsidRPr="0064681E" w:rsidRDefault="00C07062" w:rsidP="00CA662C">
            <w:pPr>
              <w:pStyle w:val="aa"/>
              <w:spacing w:after="0" w:afterAutospacing="0"/>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i/>
                <w:sz w:val="24"/>
                <w:szCs w:val="24"/>
              </w:rPr>
            </w:pPr>
          </w:p>
          <w:p w:rsidR="00C07062" w:rsidRPr="0064681E" w:rsidRDefault="00C07062" w:rsidP="00CA662C">
            <w:pPr>
              <w:spacing w:after="0"/>
              <w:jc w:val="right"/>
              <w:rPr>
                <w:rFonts w:ascii="Times New Roman" w:hAnsi="Times New Roman" w:cs="Times New Roman"/>
                <w:b/>
                <w:sz w:val="24"/>
                <w:szCs w:val="24"/>
              </w:rPr>
            </w:pPr>
            <w:r w:rsidRPr="0064681E">
              <w:rPr>
                <w:rFonts w:ascii="Times New Roman" w:hAnsi="Times New Roman" w:cs="Times New Roman"/>
                <w:b/>
                <w:i/>
                <w:sz w:val="24"/>
                <w:szCs w:val="24"/>
              </w:rPr>
              <w:t>Додаток  до Заяви- приєднання</w:t>
            </w:r>
          </w:p>
          <w:p w:rsidR="00C07062" w:rsidRPr="0064681E" w:rsidRDefault="00C07062" w:rsidP="00CA662C">
            <w:pPr>
              <w:spacing w:after="0"/>
              <w:jc w:val="center"/>
              <w:rPr>
                <w:rFonts w:ascii="Times New Roman" w:hAnsi="Times New Roman" w:cs="Times New Roman"/>
                <w:b/>
                <w:sz w:val="24"/>
                <w:szCs w:val="24"/>
              </w:rPr>
            </w:pPr>
          </w:p>
          <w:p w:rsidR="00C07062" w:rsidRPr="0064681E" w:rsidRDefault="00C07062" w:rsidP="00CA662C">
            <w:pPr>
              <w:spacing w:after="0"/>
              <w:jc w:val="center"/>
              <w:rPr>
                <w:rFonts w:ascii="Times New Roman" w:hAnsi="Times New Roman" w:cs="Times New Roman"/>
                <w:b/>
                <w:sz w:val="24"/>
                <w:szCs w:val="24"/>
              </w:rPr>
            </w:pPr>
            <w:r w:rsidRPr="0064681E">
              <w:rPr>
                <w:rFonts w:ascii="Times New Roman" w:hAnsi="Times New Roman" w:cs="Times New Roman"/>
                <w:b/>
                <w:sz w:val="24"/>
                <w:szCs w:val="24"/>
              </w:rPr>
              <w:t>ЕІС-коди</w:t>
            </w:r>
            <w:r w:rsidRPr="0064681E">
              <w:rPr>
                <w:rFonts w:ascii="Times New Roman" w:hAnsi="Times New Roman" w:cs="Times New Roman"/>
                <w:sz w:val="24"/>
                <w:szCs w:val="24"/>
              </w:rPr>
              <w:t xml:space="preserve">. </w:t>
            </w:r>
            <w:r w:rsidRPr="0064681E">
              <w:rPr>
                <w:rFonts w:ascii="Times New Roman" w:hAnsi="Times New Roman" w:cs="Times New Roman"/>
                <w:b/>
                <w:sz w:val="24"/>
                <w:szCs w:val="24"/>
              </w:rPr>
              <w:t>Балансова належність об’єктів</w:t>
            </w:r>
          </w:p>
          <w:p w:rsidR="00C07062" w:rsidRPr="0064681E" w:rsidRDefault="00C07062" w:rsidP="00CA662C">
            <w:pPr>
              <w:spacing w:after="0"/>
              <w:rPr>
                <w:rFonts w:ascii="Times New Roman" w:hAnsi="Times New Roman" w:cs="Times New Roman"/>
                <w:b/>
                <w:sz w:val="24"/>
                <w:szCs w:val="2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
              <w:gridCol w:w="516"/>
              <w:gridCol w:w="2696"/>
              <w:gridCol w:w="1064"/>
              <w:gridCol w:w="2027"/>
              <w:gridCol w:w="295"/>
              <w:gridCol w:w="2396"/>
              <w:gridCol w:w="430"/>
            </w:tblGrid>
            <w:tr w:rsidR="00C07062" w:rsidRPr="0064681E" w:rsidTr="00CA662C">
              <w:trPr>
                <w:gridBefore w:val="1"/>
                <w:gridAfter w:val="1"/>
                <w:wBefore w:w="79" w:type="dxa"/>
                <w:wAfter w:w="430" w:type="dxa"/>
                <w:trHeight w:val="809"/>
              </w:trPr>
              <w:tc>
                <w:tcPr>
                  <w:tcW w:w="516" w:type="dxa"/>
                </w:tcPr>
                <w:p w:rsidR="00C07062" w:rsidRPr="0064681E" w:rsidRDefault="00C07062" w:rsidP="00CA662C">
                  <w:pPr>
                    <w:spacing w:after="0"/>
                    <w:rPr>
                      <w:rFonts w:ascii="Times New Roman" w:hAnsi="Times New Roman" w:cs="Times New Roman"/>
                      <w:b/>
                      <w:sz w:val="24"/>
                      <w:szCs w:val="24"/>
                    </w:rPr>
                  </w:pPr>
                  <w:r w:rsidRPr="0064681E">
                    <w:rPr>
                      <w:rFonts w:ascii="Times New Roman" w:hAnsi="Times New Roman" w:cs="Times New Roman"/>
                      <w:b/>
                      <w:sz w:val="24"/>
                      <w:szCs w:val="24"/>
                    </w:rPr>
                    <w:t>№</w:t>
                  </w:r>
                </w:p>
              </w:tc>
              <w:tc>
                <w:tcPr>
                  <w:tcW w:w="3760" w:type="dxa"/>
                  <w:gridSpan w:val="2"/>
                </w:tcPr>
                <w:p w:rsidR="00C07062" w:rsidRPr="0064681E" w:rsidRDefault="00C07062" w:rsidP="00CA662C">
                  <w:pPr>
                    <w:spacing w:after="0"/>
                    <w:jc w:val="center"/>
                    <w:rPr>
                      <w:rFonts w:ascii="Times New Roman" w:hAnsi="Times New Roman" w:cs="Times New Roman"/>
                      <w:b/>
                      <w:sz w:val="24"/>
                      <w:szCs w:val="24"/>
                    </w:rPr>
                  </w:pPr>
                  <w:r w:rsidRPr="0064681E">
                    <w:rPr>
                      <w:rFonts w:ascii="Times New Roman" w:hAnsi="Times New Roman" w:cs="Times New Roman"/>
                      <w:sz w:val="24"/>
                      <w:szCs w:val="24"/>
                    </w:rPr>
                    <w:t>Адреса</w:t>
                  </w:r>
                </w:p>
              </w:tc>
              <w:tc>
                <w:tcPr>
                  <w:tcW w:w="2322" w:type="dxa"/>
                  <w:gridSpan w:val="2"/>
                </w:tcPr>
                <w:p w:rsidR="00C07062" w:rsidRPr="0064681E" w:rsidRDefault="00C07062" w:rsidP="00CA662C">
                  <w:pPr>
                    <w:spacing w:after="0"/>
                    <w:jc w:val="center"/>
                    <w:rPr>
                      <w:rFonts w:ascii="Times New Roman" w:hAnsi="Times New Roman" w:cs="Times New Roman"/>
                      <w:b/>
                      <w:sz w:val="24"/>
                      <w:szCs w:val="24"/>
                    </w:rPr>
                  </w:pPr>
                  <w:r w:rsidRPr="0064681E">
                    <w:rPr>
                      <w:rFonts w:ascii="Times New Roman" w:hAnsi="Times New Roman" w:cs="Times New Roman"/>
                      <w:sz w:val="24"/>
                      <w:szCs w:val="24"/>
                    </w:rPr>
                    <w:t>ЕІС-код точки комерційного обліку за об'єктом споживача</w:t>
                  </w:r>
                </w:p>
              </w:tc>
              <w:tc>
                <w:tcPr>
                  <w:tcW w:w="2396" w:type="dxa"/>
                </w:tcPr>
                <w:p w:rsidR="00C07062" w:rsidRPr="0064681E" w:rsidRDefault="00C07062" w:rsidP="00CA662C">
                  <w:pPr>
                    <w:spacing w:after="0"/>
                    <w:ind w:left="850" w:hanging="850"/>
                    <w:jc w:val="center"/>
                    <w:rPr>
                      <w:rFonts w:ascii="Times New Roman" w:hAnsi="Times New Roman" w:cs="Times New Roman"/>
                      <w:sz w:val="24"/>
                      <w:szCs w:val="24"/>
                    </w:rPr>
                  </w:pPr>
                  <w:r w:rsidRPr="0064681E">
                    <w:rPr>
                      <w:rFonts w:ascii="Times New Roman" w:hAnsi="Times New Roman" w:cs="Times New Roman"/>
                      <w:sz w:val="24"/>
                      <w:szCs w:val="24"/>
                    </w:rPr>
                    <w:t>Вид об’єкта</w:t>
                  </w: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Львів, вул. Бандери С., 1 </w:t>
                  </w:r>
                </w:p>
              </w:tc>
              <w:tc>
                <w:tcPr>
                  <w:tcW w:w="2322" w:type="dxa"/>
                  <w:gridSpan w:val="2"/>
                  <w:vAlign w:val="center"/>
                </w:tcPr>
                <w:p w:rsidR="00C07062" w:rsidRPr="0064681E" w:rsidRDefault="00C07062" w:rsidP="00CA662C">
                  <w:pPr>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3378432314935</w:t>
                  </w:r>
                </w:p>
              </w:tc>
              <w:tc>
                <w:tcPr>
                  <w:tcW w:w="2396" w:type="dxa"/>
                  <w:vMerge w:val="restart"/>
                </w:tcPr>
                <w:p w:rsidR="00C07062" w:rsidRPr="0064681E" w:rsidRDefault="00C07062" w:rsidP="00CA662C">
                  <w:pPr>
                    <w:spacing w:after="0"/>
                    <w:jc w:val="center"/>
                    <w:rPr>
                      <w:rFonts w:ascii="Times New Roman" w:hAnsi="Times New Roman" w:cs="Times New Roman"/>
                      <w:sz w:val="24"/>
                      <w:szCs w:val="24"/>
                    </w:rPr>
                  </w:pPr>
                  <w:r w:rsidRPr="0064681E">
                    <w:rPr>
                      <w:rFonts w:ascii="Times New Roman" w:hAnsi="Times New Roman" w:cs="Times New Roman"/>
                      <w:sz w:val="24"/>
                      <w:szCs w:val="24"/>
                    </w:rPr>
                    <w:t>Управління СБ України  у Львівській області</w:t>
                  </w: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2.</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Львів, вул. Венеціанова, 15</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5092375904985</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3.</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Львів, вул. Вітовського, 55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6429503771762</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4.</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Львів, вул. Вітовського, 55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0171554366445</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5.</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Львів, вул. Вітовського, 55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8701028787945</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6.</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Львів, вул. Вітовського, 55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9590335585021</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7.</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Львів, вул. Вітовського, 55</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7690883904785</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8.</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Львів, вул. Лисенка,15</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1578755404303</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 xml:space="preserve">9. </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Львів, вул. Лукіяновича, 9</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1631228975431</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 xml:space="preserve">10. </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Львів, вул. Пасічна,104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8265756795851</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11.</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Львів, вул. Пасічна,104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6381741117466</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12.</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Городок, вул. Гоголя,4</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9309975664923</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13.</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Городок, вул. Гоголя,4</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8216914588790</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14.</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Стрий, вул. Драгоманова,2</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6445057378543</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15.</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Червоноград, </w:t>
                  </w:r>
                </w:p>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вул. Св. Володимира,15</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0030304300430</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16.</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 м. Яворів,  вул. Ів.Франка, 14</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5744601747909</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17.</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Броди, м-н Свободи,10</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4781879710256</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18.</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Жовква,  вул. Бандери, 13</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7790437035790</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19.</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Миколаїв, вул. Устияновича,4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0857771096020</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20.</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Миколаїв, пл. Ринок, 9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4590296372056</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21.</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Самбір,  вул. Бандери, 4</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8663265576379</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22.</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Мостиська, вул. Будзиновського, 6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1670490495614</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23.</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м. Мостиська, вул. Будзиновського, 6</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6546632622670</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rPr>
                <w:gridBefore w:val="1"/>
                <w:gridAfter w:val="1"/>
                <w:wBefore w:w="79" w:type="dxa"/>
                <w:wAfter w:w="430" w:type="dxa"/>
              </w:trPr>
              <w:tc>
                <w:tcPr>
                  <w:tcW w:w="516" w:type="dxa"/>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24.</w:t>
                  </w:r>
                </w:p>
              </w:tc>
              <w:tc>
                <w:tcPr>
                  <w:tcW w:w="3760" w:type="dxa"/>
                  <w:gridSpan w:val="2"/>
                  <w:vAlign w:val="center"/>
                </w:tcPr>
                <w:p w:rsidR="00C07062" w:rsidRPr="0064681E" w:rsidRDefault="00C07062" w:rsidP="00CA662C">
                  <w:pPr>
                    <w:tabs>
                      <w:tab w:val="left" w:pos="7110"/>
                    </w:tabs>
                    <w:spacing w:after="0"/>
                    <w:rPr>
                      <w:rFonts w:ascii="Times New Roman" w:hAnsi="Times New Roman" w:cs="Times New Roman"/>
                      <w:sz w:val="24"/>
                      <w:szCs w:val="24"/>
                    </w:rPr>
                  </w:pPr>
                  <w:r w:rsidRPr="0064681E">
                    <w:rPr>
                      <w:rFonts w:ascii="Times New Roman" w:hAnsi="Times New Roman" w:cs="Times New Roman"/>
                      <w:sz w:val="24"/>
                      <w:szCs w:val="24"/>
                    </w:rPr>
                    <w:t xml:space="preserve">м. Ст. Самбір,  вул. Галицького, 138 </w:t>
                  </w:r>
                </w:p>
              </w:tc>
              <w:tc>
                <w:tcPr>
                  <w:tcW w:w="2322" w:type="dxa"/>
                  <w:gridSpan w:val="2"/>
                  <w:vAlign w:val="center"/>
                </w:tcPr>
                <w:p w:rsidR="00C07062" w:rsidRPr="0064681E" w:rsidRDefault="00C07062" w:rsidP="00CA662C">
                  <w:pPr>
                    <w:tabs>
                      <w:tab w:val="left" w:pos="7110"/>
                    </w:tabs>
                    <w:spacing w:after="0"/>
                    <w:jc w:val="center"/>
                    <w:rPr>
                      <w:rFonts w:ascii="Times New Roman" w:hAnsi="Times New Roman" w:cs="Times New Roman"/>
                      <w:sz w:val="24"/>
                      <w:szCs w:val="24"/>
                    </w:rPr>
                  </w:pPr>
                  <w:r w:rsidRPr="0064681E">
                    <w:rPr>
                      <w:rFonts w:ascii="Times New Roman" w:hAnsi="Times New Roman" w:cs="Times New Roman"/>
                      <w:sz w:val="24"/>
                      <w:szCs w:val="24"/>
                    </w:rPr>
                    <w:t>62</w:t>
                  </w:r>
                  <w:r w:rsidRPr="0064681E">
                    <w:rPr>
                      <w:rFonts w:ascii="Times New Roman" w:hAnsi="Times New Roman" w:cs="Times New Roman"/>
                      <w:sz w:val="24"/>
                      <w:szCs w:val="24"/>
                      <w:lang w:val="en-US"/>
                    </w:rPr>
                    <w:t>Z</w:t>
                  </w:r>
                  <w:r w:rsidRPr="0064681E">
                    <w:rPr>
                      <w:rFonts w:ascii="Times New Roman" w:hAnsi="Times New Roman" w:cs="Times New Roman"/>
                      <w:sz w:val="24"/>
                      <w:szCs w:val="24"/>
                    </w:rPr>
                    <w:t>6122988898852</w:t>
                  </w:r>
                </w:p>
              </w:tc>
              <w:tc>
                <w:tcPr>
                  <w:tcW w:w="2396" w:type="dxa"/>
                  <w:vMerge/>
                </w:tcPr>
                <w:p w:rsidR="00C07062" w:rsidRPr="0064681E" w:rsidRDefault="00C07062" w:rsidP="00CA662C">
                  <w:pPr>
                    <w:spacing w:after="0"/>
                    <w:jc w:val="center"/>
                    <w:rPr>
                      <w:rFonts w:ascii="Times New Roman" w:hAnsi="Times New Roman" w:cs="Times New Roman"/>
                      <w:b/>
                      <w:sz w:val="24"/>
                      <w:szCs w:val="24"/>
                    </w:rPr>
                  </w:pPr>
                </w:p>
              </w:tc>
            </w:tr>
            <w:tr w:rsidR="00C07062" w:rsidRPr="0064681E" w:rsidTr="00CA662C">
              <w:tblPrEx>
                <w:jc w:val="center"/>
                <w:tblCellSpacing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A0" w:firstRow="1" w:lastRow="0" w:firstColumn="1" w:lastColumn="0" w:noHBand="0" w:noVBand="0"/>
              </w:tblPrEx>
              <w:trPr>
                <w:tblCellSpacing w:w="22" w:type="dxa"/>
                <w:jc w:val="center"/>
              </w:trPr>
              <w:tc>
                <w:tcPr>
                  <w:tcW w:w="3291" w:type="dxa"/>
                  <w:gridSpan w:val="3"/>
                  <w:tcBorders>
                    <w:top w:val="nil"/>
                    <w:left w:val="nil"/>
                    <w:bottom w:val="nil"/>
                    <w:right w:val="nil"/>
                  </w:tcBorders>
                </w:tcPr>
                <w:p w:rsidR="00C07062" w:rsidRPr="0064681E" w:rsidRDefault="00C07062" w:rsidP="00CA662C">
                  <w:pPr>
                    <w:pStyle w:val="aa"/>
                    <w:spacing w:after="0" w:afterAutospacing="0"/>
                    <w:jc w:val="center"/>
                  </w:pPr>
                  <w:r w:rsidRPr="0064681E">
                    <w:t>__________________________</w:t>
                  </w:r>
                  <w:r w:rsidRPr="0064681E">
                    <w:br/>
                    <w:t>(дата)</w:t>
                  </w:r>
                </w:p>
              </w:tc>
              <w:tc>
                <w:tcPr>
                  <w:tcW w:w="3091" w:type="dxa"/>
                  <w:gridSpan w:val="2"/>
                  <w:tcBorders>
                    <w:top w:val="nil"/>
                    <w:left w:val="nil"/>
                    <w:bottom w:val="nil"/>
                    <w:right w:val="nil"/>
                  </w:tcBorders>
                </w:tcPr>
                <w:p w:rsidR="00C07062" w:rsidRPr="0064681E" w:rsidRDefault="00C07062" w:rsidP="00CA662C">
                  <w:pPr>
                    <w:pStyle w:val="aa"/>
                    <w:spacing w:after="0" w:afterAutospacing="0"/>
                    <w:jc w:val="center"/>
                  </w:pPr>
                  <w:r w:rsidRPr="0064681E">
                    <w:t>___________________</w:t>
                  </w:r>
                  <w:r w:rsidRPr="0064681E">
                    <w:br/>
                    <w:t>(особистий підпис)</w:t>
                  </w:r>
                </w:p>
              </w:tc>
              <w:tc>
                <w:tcPr>
                  <w:tcW w:w="3121" w:type="dxa"/>
                  <w:gridSpan w:val="3"/>
                  <w:tcBorders>
                    <w:top w:val="nil"/>
                    <w:left w:val="nil"/>
                    <w:bottom w:val="nil"/>
                    <w:right w:val="nil"/>
                  </w:tcBorders>
                </w:tcPr>
                <w:p w:rsidR="00C07062" w:rsidRPr="0064681E" w:rsidRDefault="00C07062" w:rsidP="00CA662C">
                  <w:pPr>
                    <w:pStyle w:val="aa"/>
                    <w:spacing w:after="0" w:afterAutospacing="0"/>
                    <w:jc w:val="center"/>
                  </w:pPr>
                  <w:r w:rsidRPr="0064681E">
                    <w:t>______________________</w:t>
                  </w:r>
                  <w:r w:rsidRPr="0064681E">
                    <w:br/>
                    <w:t>(П. І. Б. Споживача)</w:t>
                  </w:r>
                </w:p>
              </w:tc>
            </w:tr>
          </w:tbl>
          <w:p w:rsidR="00C07062" w:rsidRPr="0064681E" w:rsidRDefault="00C07062" w:rsidP="00CA662C">
            <w:pPr>
              <w:spacing w:after="0"/>
              <w:rPr>
                <w:rFonts w:ascii="Times New Roman" w:hAnsi="Times New Roman" w:cs="Times New Roman"/>
                <w:sz w:val="24"/>
                <w:szCs w:val="24"/>
              </w:rPr>
            </w:pPr>
          </w:p>
          <w:p w:rsidR="00C07062" w:rsidRPr="0064681E" w:rsidRDefault="00C07062" w:rsidP="00CA662C">
            <w:pPr>
              <w:pStyle w:val="aa"/>
              <w:spacing w:after="0" w:afterAutospacing="0"/>
            </w:pPr>
          </w:p>
          <w:p w:rsidR="00C07062" w:rsidRPr="0064681E" w:rsidRDefault="00C07062" w:rsidP="00CA662C">
            <w:pPr>
              <w:pStyle w:val="aa"/>
              <w:spacing w:after="0" w:afterAutospacing="0"/>
            </w:pPr>
          </w:p>
          <w:p w:rsidR="00C07062" w:rsidRPr="0064681E" w:rsidRDefault="00C07062" w:rsidP="00CA662C">
            <w:pPr>
              <w:pStyle w:val="aa"/>
              <w:spacing w:after="0" w:afterAutospacing="0"/>
            </w:pPr>
          </w:p>
          <w:p w:rsidR="00C07062" w:rsidRPr="0064681E" w:rsidRDefault="00C07062" w:rsidP="00CA662C">
            <w:pPr>
              <w:pStyle w:val="aa"/>
              <w:spacing w:after="0" w:afterAutospacing="0"/>
            </w:pPr>
          </w:p>
          <w:p w:rsidR="00C07062" w:rsidRPr="0064681E" w:rsidRDefault="00C07062" w:rsidP="00CA662C">
            <w:pPr>
              <w:spacing w:after="0"/>
              <w:jc w:val="right"/>
              <w:rPr>
                <w:rFonts w:ascii="Times New Roman" w:hAnsi="Times New Roman" w:cs="Times New Roman"/>
                <w:sz w:val="24"/>
                <w:szCs w:val="24"/>
              </w:rPr>
            </w:pPr>
            <w:r w:rsidRPr="0064681E">
              <w:rPr>
                <w:rFonts w:ascii="Times New Roman" w:hAnsi="Times New Roman" w:cs="Times New Roman"/>
                <w:sz w:val="24"/>
                <w:szCs w:val="24"/>
              </w:rPr>
              <w:lastRenderedPageBreak/>
              <w:t>Додаток 2</w:t>
            </w:r>
          </w:p>
          <w:p w:rsidR="00C07062" w:rsidRPr="0064681E" w:rsidRDefault="00C07062" w:rsidP="00CA662C">
            <w:pPr>
              <w:spacing w:after="0"/>
              <w:jc w:val="right"/>
              <w:rPr>
                <w:rFonts w:ascii="Times New Roman" w:hAnsi="Times New Roman" w:cs="Times New Roman"/>
                <w:sz w:val="24"/>
                <w:szCs w:val="24"/>
              </w:rPr>
            </w:pPr>
            <w:r w:rsidRPr="0064681E">
              <w:rPr>
                <w:rFonts w:ascii="Times New Roman" w:hAnsi="Times New Roman" w:cs="Times New Roman"/>
                <w:sz w:val="24"/>
                <w:szCs w:val="24"/>
              </w:rPr>
              <w:t>до Договору про постачання</w:t>
            </w:r>
          </w:p>
          <w:p w:rsidR="00C07062" w:rsidRPr="0064681E" w:rsidRDefault="00C07062" w:rsidP="00CA662C">
            <w:pPr>
              <w:spacing w:after="0"/>
              <w:jc w:val="right"/>
              <w:rPr>
                <w:rFonts w:ascii="Times New Roman" w:hAnsi="Times New Roman" w:cs="Times New Roman"/>
                <w:sz w:val="24"/>
                <w:szCs w:val="24"/>
              </w:rPr>
            </w:pPr>
            <w:r w:rsidRPr="0064681E">
              <w:rPr>
                <w:rFonts w:ascii="Times New Roman" w:hAnsi="Times New Roman" w:cs="Times New Roman"/>
                <w:sz w:val="24"/>
                <w:szCs w:val="24"/>
              </w:rPr>
              <w:t>електричної енергії споживачу № _____________</w:t>
            </w:r>
          </w:p>
          <w:p w:rsidR="00C07062" w:rsidRPr="0064681E" w:rsidRDefault="00C07062" w:rsidP="00CA662C">
            <w:pPr>
              <w:spacing w:after="0"/>
              <w:jc w:val="right"/>
              <w:rPr>
                <w:rFonts w:ascii="Times New Roman" w:hAnsi="Times New Roman" w:cs="Times New Roman"/>
                <w:sz w:val="24"/>
                <w:szCs w:val="24"/>
              </w:rPr>
            </w:pPr>
            <w:r w:rsidRPr="0064681E">
              <w:rPr>
                <w:rFonts w:ascii="Times New Roman" w:hAnsi="Times New Roman" w:cs="Times New Roman"/>
                <w:sz w:val="24"/>
                <w:szCs w:val="24"/>
              </w:rPr>
              <w:t>від «_____»_______________2024 року</w:t>
            </w:r>
          </w:p>
          <w:p w:rsidR="00C07062" w:rsidRPr="0064681E" w:rsidRDefault="00C07062" w:rsidP="00CA662C">
            <w:pPr>
              <w:spacing w:after="0"/>
              <w:jc w:val="center"/>
              <w:rPr>
                <w:rFonts w:ascii="Times New Roman" w:hAnsi="Times New Roman" w:cs="Times New Roman"/>
                <w:b/>
                <w:i/>
                <w:sz w:val="24"/>
                <w:szCs w:val="24"/>
              </w:rPr>
            </w:pPr>
          </w:p>
          <w:p w:rsidR="00C07062" w:rsidRPr="002003AA" w:rsidRDefault="00C07062" w:rsidP="00CA662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sz w:val="20"/>
                <w:szCs w:val="20"/>
                <w:lang w:val="ru-RU"/>
              </w:rPr>
            </w:pPr>
            <w:r w:rsidRPr="002003AA">
              <w:rPr>
                <w:rFonts w:ascii="Times New Roman" w:hAnsi="Times New Roman" w:cs="Times New Roman"/>
                <w:i/>
                <w:sz w:val="20"/>
                <w:szCs w:val="20"/>
                <w:lang w:val="ru-RU"/>
              </w:rPr>
              <w:t>* заповнюються на етапі укладення договору</w:t>
            </w:r>
          </w:p>
          <w:p w:rsidR="00C07062" w:rsidRPr="0064681E" w:rsidRDefault="00C07062" w:rsidP="00CA662C">
            <w:pPr>
              <w:tabs>
                <w:tab w:val="left" w:pos="2505"/>
              </w:tabs>
              <w:rPr>
                <w:rFonts w:ascii="Times New Roman" w:hAnsi="Times New Roman" w:cs="Times New Roman"/>
                <w:b/>
                <w:sz w:val="24"/>
                <w:szCs w:val="24"/>
                <w:lang w:val="ru-RU"/>
              </w:rPr>
            </w:pPr>
          </w:p>
          <w:p w:rsidR="00C07062" w:rsidRPr="0064681E" w:rsidRDefault="00C07062" w:rsidP="00CA662C">
            <w:pPr>
              <w:jc w:val="center"/>
              <w:rPr>
                <w:rFonts w:ascii="Times New Roman" w:hAnsi="Times New Roman" w:cs="Times New Roman"/>
                <w:b/>
                <w:bCs/>
                <w:sz w:val="24"/>
                <w:szCs w:val="24"/>
                <w:lang w:val="ru-RU" w:eastAsia="ru-RU"/>
              </w:rPr>
            </w:pPr>
            <w:r w:rsidRPr="0064681E">
              <w:rPr>
                <w:rFonts w:ascii="Times New Roman" w:hAnsi="Times New Roman" w:cs="Times New Roman"/>
                <w:b/>
                <w:bCs/>
                <w:sz w:val="24"/>
                <w:szCs w:val="24"/>
                <w:lang w:val="ru-RU" w:eastAsia="ru-RU"/>
              </w:rPr>
              <w:t>Порядок визначення вартості електричної енергії</w:t>
            </w:r>
          </w:p>
          <w:p w:rsidR="00C07062" w:rsidRPr="0064681E" w:rsidRDefault="00C07062" w:rsidP="00CA662C">
            <w:pPr>
              <w:rPr>
                <w:rFonts w:ascii="Times New Roman" w:hAnsi="Times New Roman" w:cs="Times New Roman"/>
                <w:b/>
                <w:sz w:val="24"/>
                <w:szCs w:val="24"/>
                <w:shd w:val="clear" w:color="auto" w:fill="FFFFFF"/>
                <w:lang w:val="ru-RU" w:eastAsia="ru-RU"/>
              </w:rPr>
            </w:pPr>
          </w:p>
          <w:p w:rsidR="00C07062" w:rsidRPr="0064681E" w:rsidRDefault="00C07062" w:rsidP="00CA662C">
            <w:pPr>
              <w:rPr>
                <w:rFonts w:ascii="Times New Roman" w:hAnsi="Times New Roman" w:cs="Times New Roman"/>
                <w:b/>
                <w:sz w:val="24"/>
                <w:szCs w:val="24"/>
                <w:shd w:val="clear" w:color="auto" w:fill="FFFFFF"/>
                <w:lang w:val="ru-RU" w:eastAsia="ru-RU"/>
              </w:rPr>
            </w:pPr>
            <w:r w:rsidRPr="0064681E">
              <w:rPr>
                <w:rFonts w:ascii="Times New Roman" w:hAnsi="Times New Roman" w:cs="Times New Roman"/>
                <w:b/>
                <w:sz w:val="24"/>
                <w:szCs w:val="24"/>
                <w:shd w:val="clear" w:color="auto" w:fill="FFFFFF"/>
                <w:lang w:val="ru-RU" w:eastAsia="ru-RU"/>
              </w:rPr>
              <w:t>1. Початкова ціна за одиницю Товару</w:t>
            </w:r>
          </w:p>
          <w:p w:rsidR="00C07062" w:rsidRPr="0064681E" w:rsidRDefault="00C07062" w:rsidP="00CA662C">
            <w:pPr>
              <w:rPr>
                <w:rFonts w:ascii="Times New Roman" w:hAnsi="Times New Roman" w:cs="Times New Roman"/>
                <w:sz w:val="24"/>
                <w:szCs w:val="24"/>
                <w:lang w:val="ru-RU" w:eastAsia="ru-RU"/>
              </w:rPr>
            </w:pPr>
          </w:p>
          <w:p w:rsidR="00C07062" w:rsidRPr="0064681E" w:rsidRDefault="00C07062" w:rsidP="00CA662C">
            <w:pPr>
              <w:ind w:firstLine="567"/>
              <w:jc w:val="both"/>
              <w:rPr>
                <w:rFonts w:ascii="Times New Roman" w:hAnsi="Times New Roman" w:cs="Times New Roman"/>
                <w:sz w:val="24"/>
                <w:szCs w:val="24"/>
                <w:lang w:val="ru-RU" w:eastAsia="ru-RU"/>
              </w:rPr>
            </w:pPr>
            <w:r w:rsidRPr="0064681E">
              <w:rPr>
                <w:rFonts w:ascii="Times New Roman" w:hAnsi="Times New Roman" w:cs="Times New Roman"/>
                <w:sz w:val="24"/>
                <w:szCs w:val="24"/>
                <w:lang w:val="ru-RU" w:eastAsia="ru-RU"/>
              </w:rPr>
              <w:t xml:space="preserve">Початкова ціна за одиницю Товару  (далі - </w:t>
            </w:r>
            <w:r w:rsidRPr="0064681E">
              <w:rPr>
                <w:rFonts w:ascii="Times New Roman" w:hAnsi="Times New Roman" w:cs="Times New Roman"/>
                <w:b/>
                <w:sz w:val="24"/>
                <w:szCs w:val="24"/>
                <w:lang w:val="ru-RU" w:eastAsia="ru-RU"/>
              </w:rPr>
              <w:t>Ц</w:t>
            </w:r>
            <w:r w:rsidRPr="0064681E">
              <w:rPr>
                <w:rFonts w:ascii="Times New Roman" w:hAnsi="Times New Roman" w:cs="Times New Roman"/>
                <w:b/>
                <w:sz w:val="24"/>
                <w:szCs w:val="24"/>
                <w:vertAlign w:val="superscript"/>
                <w:lang w:val="ru-RU" w:eastAsia="ru-RU"/>
              </w:rPr>
              <w:t>П</w:t>
            </w:r>
            <w:r w:rsidRPr="0064681E">
              <w:rPr>
                <w:rFonts w:ascii="Times New Roman" w:hAnsi="Times New Roman" w:cs="Times New Roman"/>
                <w:sz w:val="24"/>
                <w:szCs w:val="24"/>
                <w:lang w:val="ru-RU" w:eastAsia="ru-RU"/>
              </w:rPr>
              <w:t xml:space="preserve"> ) (розрахункова ціна Товару на момент укладання Договору) визначається за формулою:</w:t>
            </w:r>
          </w:p>
          <w:p w:rsidR="00C07062" w:rsidRPr="0064681E" w:rsidRDefault="00C07062" w:rsidP="00CA662C">
            <w:pPr>
              <w:jc w:val="both"/>
              <w:rPr>
                <w:rFonts w:ascii="Times New Roman" w:hAnsi="Times New Roman" w:cs="Times New Roman"/>
                <w:spacing w:val="-10"/>
                <w:sz w:val="24"/>
                <w:szCs w:val="24"/>
                <w:lang w:val="ru-RU" w:eastAsia="ru-RU"/>
              </w:rPr>
            </w:pPr>
          </w:p>
          <w:p w:rsidR="00C07062" w:rsidRPr="0064681E" w:rsidRDefault="00C07062" w:rsidP="00CA662C">
            <w:pPr>
              <w:jc w:val="center"/>
              <w:rPr>
                <w:rFonts w:ascii="Times New Roman" w:hAnsi="Times New Roman" w:cs="Times New Roman"/>
                <w:b/>
                <w:sz w:val="24"/>
                <w:szCs w:val="24"/>
                <w:lang w:val="ru-RU" w:eastAsia="ru-RU"/>
              </w:rPr>
            </w:pPr>
            <w:r w:rsidRPr="0064681E">
              <w:rPr>
                <w:rFonts w:ascii="Times New Roman" w:hAnsi="Times New Roman" w:cs="Times New Roman"/>
                <w:b/>
                <w:sz w:val="24"/>
                <w:szCs w:val="24"/>
                <w:lang w:val="ru-RU" w:eastAsia="ru-RU"/>
              </w:rPr>
              <w:t>Ц</w:t>
            </w:r>
            <w:r w:rsidRPr="0064681E">
              <w:rPr>
                <w:rFonts w:ascii="Times New Roman" w:hAnsi="Times New Roman" w:cs="Times New Roman"/>
                <w:b/>
                <w:sz w:val="24"/>
                <w:szCs w:val="24"/>
                <w:vertAlign w:val="superscript"/>
                <w:lang w:val="ru-RU" w:eastAsia="ru-RU"/>
              </w:rPr>
              <w:t>П</w:t>
            </w:r>
            <w:r w:rsidRPr="0064681E">
              <w:rPr>
                <w:rFonts w:ascii="Times New Roman" w:hAnsi="Times New Roman" w:cs="Times New Roman"/>
                <w:sz w:val="24"/>
                <w:szCs w:val="24"/>
                <w:lang w:val="ru-RU" w:eastAsia="ru-RU"/>
              </w:rPr>
              <w:t xml:space="preserve"> </w:t>
            </w:r>
            <w:r w:rsidRPr="0064681E">
              <w:rPr>
                <w:rFonts w:ascii="Times New Roman" w:hAnsi="Times New Roman" w:cs="Times New Roman"/>
                <w:b/>
                <w:sz w:val="24"/>
                <w:szCs w:val="24"/>
                <w:lang w:val="ru-RU" w:eastAsia="ru-RU"/>
              </w:rPr>
              <w:t>= (Ц</w:t>
            </w:r>
            <w:r w:rsidRPr="0064681E">
              <w:rPr>
                <w:rFonts w:ascii="Times New Roman" w:hAnsi="Times New Roman" w:cs="Times New Roman"/>
                <w:b/>
                <w:sz w:val="24"/>
                <w:szCs w:val="24"/>
                <w:vertAlign w:val="superscript"/>
                <w:lang w:val="ru-RU" w:eastAsia="ru-RU"/>
              </w:rPr>
              <w:t>П</w:t>
            </w:r>
            <w:r w:rsidRPr="0064681E">
              <w:rPr>
                <w:rFonts w:ascii="Times New Roman" w:hAnsi="Times New Roman" w:cs="Times New Roman"/>
                <w:b/>
                <w:sz w:val="24"/>
                <w:szCs w:val="24"/>
                <w:vertAlign w:val="subscript"/>
                <w:lang w:val="ru-RU" w:eastAsia="ru-RU"/>
              </w:rPr>
              <w:t>сз</w:t>
            </w:r>
            <w:r w:rsidRPr="0064681E">
              <w:rPr>
                <w:rFonts w:ascii="Times New Roman" w:hAnsi="Times New Roman" w:cs="Times New Roman"/>
                <w:b/>
                <w:sz w:val="24"/>
                <w:szCs w:val="24"/>
                <w:lang w:val="ru-RU" w:eastAsia="ru-RU"/>
              </w:rPr>
              <w:t xml:space="preserve"> + Т</w:t>
            </w:r>
            <w:r w:rsidRPr="0064681E">
              <w:rPr>
                <w:rFonts w:ascii="Times New Roman" w:hAnsi="Times New Roman" w:cs="Times New Roman"/>
                <w:b/>
                <w:sz w:val="24"/>
                <w:szCs w:val="24"/>
                <w:vertAlign w:val="subscript"/>
                <w:lang w:val="ru-RU" w:eastAsia="ru-RU"/>
              </w:rPr>
              <w:t>осп</w:t>
            </w:r>
            <w:r w:rsidRPr="0064681E">
              <w:rPr>
                <w:rFonts w:ascii="Times New Roman" w:hAnsi="Times New Roman" w:cs="Times New Roman"/>
                <w:b/>
                <w:sz w:val="24"/>
                <w:szCs w:val="24"/>
                <w:lang w:val="ru-RU" w:eastAsia="ru-RU"/>
              </w:rPr>
              <w:t xml:space="preserve"> + В</w:t>
            </w:r>
            <w:r w:rsidRPr="0064681E">
              <w:rPr>
                <w:rFonts w:ascii="Times New Roman" w:hAnsi="Times New Roman" w:cs="Times New Roman"/>
                <w:b/>
                <w:sz w:val="24"/>
                <w:szCs w:val="24"/>
                <w:vertAlign w:val="subscript"/>
                <w:lang w:val="ru-RU" w:eastAsia="ru-RU"/>
              </w:rPr>
              <w:t>пост</w:t>
            </w:r>
            <w:r w:rsidRPr="0064681E">
              <w:rPr>
                <w:rFonts w:ascii="Times New Roman" w:hAnsi="Times New Roman" w:cs="Times New Roman"/>
                <w:b/>
                <w:sz w:val="24"/>
                <w:szCs w:val="24"/>
                <w:lang w:val="ru-RU" w:eastAsia="ru-RU"/>
              </w:rPr>
              <w:t>) ‧ 1,2 = (__________ + __________ + __________) ‧ 1,2 =</w:t>
            </w:r>
          </w:p>
          <w:p w:rsidR="00C07062" w:rsidRPr="0064681E" w:rsidRDefault="00C07062" w:rsidP="00CA662C">
            <w:pPr>
              <w:jc w:val="center"/>
              <w:rPr>
                <w:rFonts w:ascii="Times New Roman" w:hAnsi="Times New Roman" w:cs="Times New Roman"/>
                <w:b/>
                <w:sz w:val="24"/>
                <w:szCs w:val="24"/>
                <w:lang w:val="ru-RU" w:eastAsia="ru-RU"/>
              </w:rPr>
            </w:pPr>
            <w:r w:rsidRPr="0064681E">
              <w:rPr>
                <w:rFonts w:ascii="Times New Roman" w:hAnsi="Times New Roman" w:cs="Times New Roman"/>
                <w:b/>
                <w:sz w:val="24"/>
                <w:szCs w:val="24"/>
                <w:lang w:val="ru-RU" w:eastAsia="ru-RU"/>
              </w:rPr>
              <w:t xml:space="preserve">= __________ </w:t>
            </w:r>
            <w:r w:rsidRPr="0064681E">
              <w:rPr>
                <w:rFonts w:ascii="Times New Roman" w:hAnsi="Times New Roman" w:cs="Times New Roman"/>
                <w:sz w:val="24"/>
                <w:szCs w:val="24"/>
                <w:lang w:val="ru-RU" w:eastAsia="ru-RU"/>
              </w:rPr>
              <w:t>,</w:t>
            </w:r>
            <w:r w:rsidRPr="0064681E">
              <w:rPr>
                <w:rFonts w:ascii="Times New Roman" w:hAnsi="Times New Roman" w:cs="Times New Roman"/>
                <w:spacing w:val="-10"/>
                <w:sz w:val="24"/>
                <w:szCs w:val="24"/>
                <w:lang w:val="ru-RU" w:eastAsia="ru-RU"/>
              </w:rPr>
              <w:t xml:space="preserve"> грн за 1 кВт*год  з ПДВ</w:t>
            </w:r>
            <w:r w:rsidRPr="0064681E">
              <w:rPr>
                <w:rFonts w:ascii="Times New Roman" w:hAnsi="Times New Roman" w:cs="Times New Roman"/>
                <w:sz w:val="24"/>
                <w:szCs w:val="24"/>
                <w:lang w:val="ru-RU" w:eastAsia="ru-RU"/>
              </w:rPr>
              <w:t xml:space="preserve"> де</w:t>
            </w:r>
          </w:p>
          <w:p w:rsidR="00C07062" w:rsidRPr="0064681E" w:rsidRDefault="00C07062" w:rsidP="00CA662C">
            <w:pPr>
              <w:jc w:val="both"/>
              <w:rPr>
                <w:rFonts w:ascii="Times New Roman" w:hAnsi="Times New Roman" w:cs="Times New Roman"/>
                <w:spacing w:val="-10"/>
                <w:sz w:val="24"/>
                <w:szCs w:val="24"/>
                <w:lang w:val="ru-RU" w:eastAsia="ru-RU"/>
              </w:rPr>
            </w:pPr>
          </w:p>
          <w:p w:rsidR="00C07062" w:rsidRPr="0064681E" w:rsidRDefault="00C07062" w:rsidP="00CA662C">
            <w:pPr>
              <w:ind w:firstLine="567"/>
              <w:jc w:val="both"/>
              <w:rPr>
                <w:rFonts w:ascii="Times New Roman" w:hAnsi="Times New Roman" w:cs="Times New Roman"/>
                <w:sz w:val="24"/>
                <w:szCs w:val="24"/>
                <w:lang w:val="ru-RU" w:eastAsia="ru-RU"/>
              </w:rPr>
            </w:pPr>
            <w:r w:rsidRPr="0064681E">
              <w:rPr>
                <w:rFonts w:ascii="Times New Roman" w:hAnsi="Times New Roman" w:cs="Times New Roman"/>
                <w:b/>
                <w:sz w:val="24"/>
                <w:szCs w:val="24"/>
                <w:lang w:val="ru-RU" w:eastAsia="ru-RU"/>
              </w:rPr>
              <w:t>1,2</w:t>
            </w:r>
            <w:r w:rsidRPr="0064681E">
              <w:rPr>
                <w:rFonts w:ascii="Times New Roman" w:hAnsi="Times New Roman" w:cs="Times New Roman"/>
                <w:sz w:val="24"/>
                <w:szCs w:val="24"/>
                <w:lang w:val="ru-RU" w:eastAsia="ru-RU"/>
              </w:rPr>
              <w:t xml:space="preserve"> – урахування ПДВ;</w:t>
            </w:r>
          </w:p>
          <w:p w:rsidR="00C07062" w:rsidRPr="0064681E" w:rsidRDefault="00C07062" w:rsidP="00CA662C">
            <w:pPr>
              <w:ind w:firstLine="567"/>
              <w:jc w:val="both"/>
              <w:rPr>
                <w:rFonts w:ascii="Times New Roman" w:hAnsi="Times New Roman" w:cs="Times New Roman"/>
                <w:spacing w:val="-6"/>
                <w:sz w:val="24"/>
                <w:szCs w:val="24"/>
                <w:lang w:val="ru-RU" w:eastAsia="ru-RU"/>
              </w:rPr>
            </w:pPr>
            <w:r w:rsidRPr="0064681E">
              <w:rPr>
                <w:rFonts w:ascii="Times New Roman" w:hAnsi="Times New Roman" w:cs="Times New Roman"/>
                <w:b/>
                <w:spacing w:val="-12"/>
                <w:sz w:val="24"/>
                <w:szCs w:val="24"/>
                <w:lang w:val="ru-RU" w:eastAsia="ru-RU"/>
              </w:rPr>
              <w:t>Ц</w:t>
            </w:r>
            <w:r w:rsidRPr="0064681E">
              <w:rPr>
                <w:rFonts w:ascii="Times New Roman" w:hAnsi="Times New Roman" w:cs="Times New Roman"/>
                <w:b/>
                <w:spacing w:val="-12"/>
                <w:sz w:val="24"/>
                <w:szCs w:val="24"/>
                <w:vertAlign w:val="superscript"/>
                <w:lang w:val="ru-RU" w:eastAsia="ru-RU"/>
              </w:rPr>
              <w:t>П</w:t>
            </w:r>
            <w:r w:rsidRPr="0064681E">
              <w:rPr>
                <w:rFonts w:ascii="Times New Roman" w:hAnsi="Times New Roman" w:cs="Times New Roman"/>
                <w:b/>
                <w:spacing w:val="-12"/>
                <w:sz w:val="24"/>
                <w:szCs w:val="24"/>
                <w:vertAlign w:val="subscript"/>
                <w:lang w:val="ru-RU" w:eastAsia="ru-RU"/>
              </w:rPr>
              <w:t>сз</w:t>
            </w:r>
            <w:r w:rsidRPr="0064681E">
              <w:rPr>
                <w:rFonts w:ascii="Times New Roman" w:hAnsi="Times New Roman" w:cs="Times New Roman"/>
                <w:sz w:val="24"/>
                <w:szCs w:val="24"/>
                <w:shd w:val="clear" w:color="auto" w:fill="FFFFFF"/>
                <w:lang w:val="ru-RU" w:eastAsia="ru-RU"/>
              </w:rPr>
              <w:t xml:space="preserve"> – початкова середньозважена ціна </w:t>
            </w:r>
            <w:r w:rsidRPr="0064681E">
              <w:rPr>
                <w:rFonts w:ascii="Times New Roman" w:hAnsi="Times New Roman" w:cs="Times New Roman"/>
                <w:spacing w:val="-10"/>
                <w:sz w:val="24"/>
                <w:szCs w:val="24"/>
                <w:lang w:val="ru-RU" w:eastAsia="ru-RU"/>
              </w:rPr>
              <w:t xml:space="preserve">електричної енергії </w:t>
            </w:r>
            <w:r w:rsidRPr="0064681E">
              <w:rPr>
                <w:rFonts w:ascii="Times New Roman" w:hAnsi="Times New Roman" w:cs="Times New Roman"/>
                <w:sz w:val="24"/>
                <w:szCs w:val="24"/>
                <w:shd w:val="clear" w:color="auto" w:fill="FFFFFF"/>
                <w:lang w:val="ru-RU" w:eastAsia="ru-RU"/>
              </w:rPr>
              <w:t xml:space="preserve">за результатами торгів на ринку електричної енергії «на добу наперед» </w:t>
            </w:r>
            <w:r w:rsidRPr="0064681E">
              <w:rPr>
                <w:rFonts w:ascii="Times New Roman" w:hAnsi="Times New Roman" w:cs="Times New Roman"/>
                <w:spacing w:val="-10"/>
                <w:sz w:val="24"/>
                <w:szCs w:val="24"/>
                <w:lang w:val="ru-RU" w:eastAsia="ru-RU"/>
              </w:rPr>
              <w:t xml:space="preserve">за повний місяць, що передує даті кінцевого терміну подання тендерної пропозиції по закупівлі, за результатами якої укладено цей Договір, яка зазначена </w:t>
            </w:r>
            <w:r w:rsidRPr="0064681E">
              <w:rPr>
                <w:rFonts w:ascii="Times New Roman" w:hAnsi="Times New Roman" w:cs="Times New Roman"/>
                <w:spacing w:val="-6"/>
                <w:sz w:val="24"/>
                <w:szCs w:val="24"/>
                <w:lang w:val="ru-RU" w:eastAsia="ru-RU"/>
              </w:rPr>
              <w:t>на офіційному веб-сайті Державного підприємства «Оператор ринку» (</w:t>
            </w:r>
            <w:hyperlink r:id="rId17" w:history="1">
              <w:r w:rsidRPr="0064681E">
                <w:rPr>
                  <w:rStyle w:val="a7"/>
                  <w:rFonts w:ascii="Times New Roman" w:hAnsi="Times New Roman" w:cs="Times New Roman"/>
                  <w:spacing w:val="-6"/>
                  <w:sz w:val="24"/>
                  <w:szCs w:val="24"/>
                  <w:lang w:eastAsia="ru-RU"/>
                </w:rPr>
                <w:t>https</w:t>
              </w:r>
              <w:r w:rsidRPr="0064681E">
                <w:rPr>
                  <w:rStyle w:val="a7"/>
                  <w:rFonts w:ascii="Times New Roman" w:hAnsi="Times New Roman" w:cs="Times New Roman"/>
                  <w:spacing w:val="-6"/>
                  <w:sz w:val="24"/>
                  <w:szCs w:val="24"/>
                  <w:lang w:val="ru-RU" w:eastAsia="ru-RU"/>
                </w:rPr>
                <w:t>://</w:t>
              </w:r>
              <w:r w:rsidRPr="0064681E">
                <w:rPr>
                  <w:rStyle w:val="a7"/>
                  <w:rFonts w:ascii="Times New Roman" w:hAnsi="Times New Roman" w:cs="Times New Roman"/>
                  <w:spacing w:val="-6"/>
                  <w:sz w:val="24"/>
                  <w:szCs w:val="24"/>
                  <w:lang w:eastAsia="ru-RU"/>
                </w:rPr>
                <w:t>www</w:t>
              </w:r>
              <w:r w:rsidRPr="0064681E">
                <w:rPr>
                  <w:rStyle w:val="a7"/>
                  <w:rFonts w:ascii="Times New Roman" w:hAnsi="Times New Roman" w:cs="Times New Roman"/>
                  <w:spacing w:val="-6"/>
                  <w:sz w:val="24"/>
                  <w:szCs w:val="24"/>
                  <w:lang w:val="ru-RU" w:eastAsia="ru-RU"/>
                </w:rPr>
                <w:t>.</w:t>
              </w:r>
              <w:r w:rsidRPr="0064681E">
                <w:rPr>
                  <w:rStyle w:val="a7"/>
                  <w:rFonts w:ascii="Times New Roman" w:hAnsi="Times New Roman" w:cs="Times New Roman"/>
                  <w:spacing w:val="-6"/>
                  <w:sz w:val="24"/>
                  <w:szCs w:val="24"/>
                  <w:lang w:eastAsia="ru-RU"/>
                </w:rPr>
                <w:t>oree</w:t>
              </w:r>
              <w:r w:rsidRPr="0064681E">
                <w:rPr>
                  <w:rStyle w:val="a7"/>
                  <w:rFonts w:ascii="Times New Roman" w:hAnsi="Times New Roman" w:cs="Times New Roman"/>
                  <w:spacing w:val="-6"/>
                  <w:sz w:val="24"/>
                  <w:szCs w:val="24"/>
                  <w:lang w:val="ru-RU" w:eastAsia="ru-RU"/>
                </w:rPr>
                <w:t>.</w:t>
              </w:r>
              <w:r w:rsidRPr="0064681E">
                <w:rPr>
                  <w:rStyle w:val="a7"/>
                  <w:rFonts w:ascii="Times New Roman" w:hAnsi="Times New Roman" w:cs="Times New Roman"/>
                  <w:spacing w:val="-6"/>
                  <w:sz w:val="24"/>
                  <w:szCs w:val="24"/>
                  <w:lang w:eastAsia="ru-RU"/>
                </w:rPr>
                <w:t>com</w:t>
              </w:r>
              <w:r w:rsidRPr="0064681E">
                <w:rPr>
                  <w:rStyle w:val="a7"/>
                  <w:rFonts w:ascii="Times New Roman" w:hAnsi="Times New Roman" w:cs="Times New Roman"/>
                  <w:spacing w:val="-6"/>
                  <w:sz w:val="24"/>
                  <w:szCs w:val="24"/>
                  <w:lang w:val="ru-RU" w:eastAsia="ru-RU"/>
                </w:rPr>
                <w:t>.</w:t>
              </w:r>
              <w:r w:rsidRPr="0064681E">
                <w:rPr>
                  <w:rStyle w:val="a7"/>
                  <w:rFonts w:ascii="Times New Roman" w:hAnsi="Times New Roman" w:cs="Times New Roman"/>
                  <w:spacing w:val="-6"/>
                  <w:sz w:val="24"/>
                  <w:szCs w:val="24"/>
                  <w:lang w:eastAsia="ru-RU"/>
                </w:rPr>
                <w:t>ua</w:t>
              </w:r>
            </w:hyperlink>
            <w:r w:rsidRPr="0064681E">
              <w:rPr>
                <w:rFonts w:ascii="Times New Roman" w:hAnsi="Times New Roman" w:cs="Times New Roman"/>
                <w:spacing w:val="-6"/>
                <w:sz w:val="24"/>
                <w:szCs w:val="24"/>
                <w:lang w:val="ru-RU" w:eastAsia="ru-RU"/>
              </w:rPr>
              <w:t xml:space="preserve">) </w:t>
            </w:r>
            <w:r w:rsidRPr="0064681E">
              <w:rPr>
                <w:rFonts w:ascii="Times New Roman" w:hAnsi="Times New Roman" w:cs="Times New Roman"/>
                <w:spacing w:val="-10"/>
                <w:sz w:val="24"/>
                <w:szCs w:val="24"/>
                <w:lang w:val="ru-RU" w:eastAsia="ru-RU"/>
              </w:rPr>
              <w:t xml:space="preserve">та  становить ___________________________ грн за 1 кВт*год  без ПДВ, </w:t>
            </w:r>
          </w:p>
          <w:p w:rsidR="00C07062" w:rsidRPr="0064681E" w:rsidRDefault="00C07062" w:rsidP="00CA662C">
            <w:pPr>
              <w:ind w:firstLine="567"/>
              <w:jc w:val="both"/>
              <w:rPr>
                <w:rFonts w:ascii="Times New Roman" w:hAnsi="Times New Roman" w:cs="Times New Roman"/>
                <w:spacing w:val="-10"/>
                <w:sz w:val="24"/>
                <w:szCs w:val="24"/>
                <w:lang w:val="ru-RU" w:eastAsia="ru-RU"/>
              </w:rPr>
            </w:pPr>
            <w:r w:rsidRPr="0064681E">
              <w:rPr>
                <w:rFonts w:ascii="Times New Roman" w:hAnsi="Times New Roman" w:cs="Times New Roman"/>
                <w:b/>
                <w:spacing w:val="-10"/>
                <w:sz w:val="24"/>
                <w:szCs w:val="24"/>
                <w:lang w:val="ru-RU" w:eastAsia="ru-RU"/>
              </w:rPr>
              <w:t>Т</w:t>
            </w:r>
            <w:r w:rsidRPr="0064681E">
              <w:rPr>
                <w:rFonts w:ascii="Times New Roman" w:hAnsi="Times New Roman" w:cs="Times New Roman"/>
                <w:b/>
                <w:spacing w:val="-10"/>
                <w:sz w:val="24"/>
                <w:szCs w:val="24"/>
                <w:vertAlign w:val="subscript"/>
                <w:lang w:val="ru-RU" w:eastAsia="ru-RU"/>
              </w:rPr>
              <w:t>осп</w:t>
            </w:r>
            <w:r w:rsidRPr="0064681E">
              <w:rPr>
                <w:rFonts w:ascii="Times New Roman" w:hAnsi="Times New Roman" w:cs="Times New Roman"/>
                <w:spacing w:val="-10"/>
                <w:sz w:val="24"/>
                <w:szCs w:val="24"/>
                <w:lang w:val="ru-RU" w:eastAsia="ru-RU"/>
              </w:rPr>
              <w:t xml:space="preserve"> – ціна (тариф) послуг оператора системи передачі (ціна регульованих послуг, яка визначається НКРЕКП), яка підлягає застосуванню з моменту постачання електричної енергії за цим Договором та становить___________________ грн за 1 кВт*год  без ПДВ;</w:t>
            </w:r>
          </w:p>
          <w:p w:rsidR="00C07062" w:rsidRPr="0064681E" w:rsidRDefault="00C07062" w:rsidP="00CA662C">
            <w:pPr>
              <w:ind w:firstLine="567"/>
              <w:jc w:val="both"/>
              <w:rPr>
                <w:rFonts w:ascii="Times New Roman" w:hAnsi="Times New Roman" w:cs="Times New Roman"/>
                <w:sz w:val="24"/>
                <w:szCs w:val="24"/>
                <w:lang w:val="ru-RU" w:eastAsia="ru-RU"/>
              </w:rPr>
            </w:pPr>
            <w:r w:rsidRPr="0064681E">
              <w:rPr>
                <w:rFonts w:ascii="Times New Roman" w:hAnsi="Times New Roman" w:cs="Times New Roman"/>
                <w:b/>
                <w:spacing w:val="-10"/>
                <w:sz w:val="24"/>
                <w:szCs w:val="24"/>
                <w:lang w:val="ru-RU" w:eastAsia="ru-RU"/>
              </w:rPr>
              <w:t>В</w:t>
            </w:r>
            <w:r w:rsidRPr="0064681E">
              <w:rPr>
                <w:rFonts w:ascii="Times New Roman" w:hAnsi="Times New Roman" w:cs="Times New Roman"/>
                <w:b/>
                <w:spacing w:val="-10"/>
                <w:sz w:val="24"/>
                <w:szCs w:val="24"/>
                <w:vertAlign w:val="subscript"/>
                <w:lang w:val="ru-RU" w:eastAsia="ru-RU"/>
              </w:rPr>
              <w:t>пост</w:t>
            </w:r>
            <w:r w:rsidRPr="0064681E">
              <w:rPr>
                <w:rFonts w:ascii="Times New Roman" w:hAnsi="Times New Roman" w:cs="Times New Roman"/>
                <w:spacing w:val="-10"/>
                <w:sz w:val="24"/>
                <w:szCs w:val="24"/>
                <w:lang w:val="ru-RU" w:eastAsia="ru-RU"/>
              </w:rPr>
              <w:t xml:space="preserve"> – ціна (тариф) послуг Постачальника, що включає усі </w:t>
            </w:r>
            <w:r w:rsidRPr="0064681E">
              <w:rPr>
                <w:rFonts w:ascii="Times New Roman" w:hAnsi="Times New Roman" w:cs="Times New Roman"/>
                <w:sz w:val="24"/>
                <w:szCs w:val="24"/>
                <w:lang w:val="ru-RU" w:eastAsia="ru-RU"/>
              </w:rPr>
              <w:t xml:space="preserve">витрати Постачальника, які необхідні для виконання Постачальником умов цього Договору. </w:t>
            </w:r>
            <w:r w:rsidRPr="0064681E">
              <w:rPr>
                <w:rFonts w:ascii="Times New Roman" w:hAnsi="Times New Roman" w:cs="Times New Roman"/>
                <w:b/>
                <w:spacing w:val="-10"/>
                <w:sz w:val="24"/>
                <w:szCs w:val="24"/>
                <w:lang w:val="ru-RU" w:eastAsia="ru-RU"/>
              </w:rPr>
              <w:t>В</w:t>
            </w:r>
            <w:r w:rsidRPr="0064681E">
              <w:rPr>
                <w:rFonts w:ascii="Times New Roman" w:hAnsi="Times New Roman" w:cs="Times New Roman"/>
                <w:b/>
                <w:spacing w:val="-10"/>
                <w:sz w:val="24"/>
                <w:szCs w:val="24"/>
                <w:vertAlign w:val="subscript"/>
                <w:lang w:val="ru-RU" w:eastAsia="ru-RU"/>
              </w:rPr>
              <w:t>пост</w:t>
            </w:r>
            <w:r w:rsidRPr="0064681E">
              <w:rPr>
                <w:rFonts w:ascii="Times New Roman" w:hAnsi="Times New Roman" w:cs="Times New Roman"/>
                <w:spacing w:val="-10"/>
                <w:sz w:val="24"/>
                <w:szCs w:val="24"/>
                <w:lang w:val="ru-RU" w:eastAsia="ru-RU"/>
              </w:rPr>
              <w:t xml:space="preserve"> становить </w:t>
            </w:r>
            <w:r w:rsidRPr="0064681E">
              <w:rPr>
                <w:rFonts w:ascii="Times New Roman" w:hAnsi="Times New Roman" w:cs="Times New Roman"/>
                <w:b/>
                <w:sz w:val="24"/>
                <w:szCs w:val="24"/>
                <w:lang w:val="ru-RU" w:eastAsia="ru-RU"/>
              </w:rPr>
              <w:t>__________</w:t>
            </w:r>
            <w:r w:rsidRPr="0064681E">
              <w:rPr>
                <w:rFonts w:ascii="Times New Roman" w:hAnsi="Times New Roman" w:cs="Times New Roman"/>
                <w:b/>
                <w:spacing w:val="-10"/>
                <w:sz w:val="24"/>
                <w:szCs w:val="24"/>
                <w:lang w:val="ru-RU" w:eastAsia="ru-RU"/>
              </w:rPr>
              <w:t xml:space="preserve"> </w:t>
            </w:r>
            <w:r w:rsidRPr="0064681E">
              <w:rPr>
                <w:rFonts w:ascii="Times New Roman" w:hAnsi="Times New Roman" w:cs="Times New Roman"/>
                <w:bCs/>
                <w:spacing w:val="-10"/>
                <w:sz w:val="24"/>
                <w:szCs w:val="24"/>
                <w:lang w:val="ru-RU" w:eastAsia="ru-RU"/>
              </w:rPr>
              <w:t xml:space="preserve">грн  </w:t>
            </w:r>
            <w:r w:rsidRPr="0064681E">
              <w:rPr>
                <w:rFonts w:ascii="Times New Roman" w:hAnsi="Times New Roman" w:cs="Times New Roman"/>
                <w:spacing w:val="-10"/>
                <w:sz w:val="24"/>
                <w:szCs w:val="24"/>
                <w:lang w:val="ru-RU" w:eastAsia="ru-RU"/>
              </w:rPr>
              <w:t>за 1 кВт*год  без ПДВ</w:t>
            </w:r>
            <w:r w:rsidRPr="0064681E">
              <w:rPr>
                <w:rFonts w:ascii="Times New Roman" w:hAnsi="Times New Roman" w:cs="Times New Roman"/>
                <w:b/>
                <w:spacing w:val="-10"/>
                <w:sz w:val="24"/>
                <w:szCs w:val="24"/>
                <w:lang w:val="ru-RU" w:eastAsia="ru-RU"/>
              </w:rPr>
              <w:t xml:space="preserve"> </w:t>
            </w:r>
            <w:r w:rsidRPr="0064681E">
              <w:rPr>
                <w:rFonts w:ascii="Times New Roman" w:hAnsi="Times New Roman" w:cs="Times New Roman"/>
                <w:spacing w:val="-10"/>
                <w:sz w:val="24"/>
                <w:szCs w:val="24"/>
                <w:lang w:val="ru-RU" w:eastAsia="ru-RU"/>
              </w:rPr>
              <w:t xml:space="preserve"> та не змінюється протягом усього строку дії Договору.</w:t>
            </w:r>
          </w:p>
          <w:p w:rsidR="00C07062" w:rsidRPr="0064681E" w:rsidRDefault="00C07062" w:rsidP="00CA662C">
            <w:pPr>
              <w:rPr>
                <w:rFonts w:ascii="Times New Roman" w:hAnsi="Times New Roman" w:cs="Times New Roman"/>
                <w:sz w:val="24"/>
                <w:szCs w:val="24"/>
                <w:lang w:val="ru-RU" w:eastAsia="ru-RU"/>
              </w:rPr>
            </w:pPr>
          </w:p>
          <w:p w:rsidR="00C07062" w:rsidRPr="0064681E" w:rsidRDefault="00C07062" w:rsidP="00CA662C">
            <w:pPr>
              <w:jc w:val="center"/>
              <w:rPr>
                <w:rFonts w:ascii="Times New Roman" w:hAnsi="Times New Roman" w:cs="Times New Roman"/>
                <w:b/>
                <w:sz w:val="24"/>
                <w:szCs w:val="24"/>
                <w:shd w:val="clear" w:color="auto" w:fill="FFFFFF"/>
                <w:lang w:val="ru-RU" w:eastAsia="ru-RU"/>
              </w:rPr>
            </w:pPr>
            <w:r w:rsidRPr="0064681E">
              <w:rPr>
                <w:rFonts w:ascii="Times New Roman" w:hAnsi="Times New Roman" w:cs="Times New Roman"/>
                <w:b/>
                <w:sz w:val="24"/>
                <w:szCs w:val="24"/>
                <w:shd w:val="clear" w:color="auto" w:fill="FFFFFF"/>
                <w:lang w:val="ru-RU" w:eastAsia="ru-RU"/>
              </w:rPr>
              <w:t>2. Визначення ціни за одиницю Товару у першому та наступних розрахункових періодах</w:t>
            </w:r>
          </w:p>
          <w:p w:rsidR="00C07062" w:rsidRPr="0064681E" w:rsidRDefault="00C07062" w:rsidP="00CA662C">
            <w:pPr>
              <w:rPr>
                <w:rFonts w:ascii="Times New Roman" w:hAnsi="Times New Roman" w:cs="Times New Roman"/>
                <w:sz w:val="24"/>
                <w:szCs w:val="24"/>
                <w:lang w:val="ru-RU" w:eastAsia="ru-RU"/>
              </w:rPr>
            </w:pPr>
          </w:p>
          <w:p w:rsidR="00C07062" w:rsidRPr="0064681E" w:rsidRDefault="00C07062" w:rsidP="00CA662C">
            <w:pPr>
              <w:ind w:firstLine="567"/>
              <w:jc w:val="both"/>
              <w:rPr>
                <w:rFonts w:ascii="Times New Roman" w:hAnsi="Times New Roman" w:cs="Times New Roman"/>
                <w:sz w:val="24"/>
                <w:szCs w:val="24"/>
                <w:lang w:val="ru-RU" w:eastAsia="ru-RU"/>
              </w:rPr>
            </w:pPr>
            <w:r w:rsidRPr="0064681E">
              <w:rPr>
                <w:rFonts w:ascii="Times New Roman" w:hAnsi="Times New Roman" w:cs="Times New Roman"/>
                <w:sz w:val="24"/>
                <w:szCs w:val="24"/>
                <w:lang w:val="ru-RU" w:eastAsia="ru-RU"/>
              </w:rPr>
              <w:t>Ціна за одиницю Товару для кожного розрахункового періоду (календарного місяця)  визначається за формулою:</w:t>
            </w:r>
          </w:p>
          <w:p w:rsidR="00C07062" w:rsidRPr="0064681E" w:rsidRDefault="00C07062" w:rsidP="00CA662C">
            <w:pPr>
              <w:jc w:val="both"/>
              <w:rPr>
                <w:rFonts w:ascii="Times New Roman" w:hAnsi="Times New Roman" w:cs="Times New Roman"/>
                <w:spacing w:val="-10"/>
                <w:sz w:val="24"/>
                <w:szCs w:val="24"/>
                <w:lang w:val="ru-RU" w:eastAsia="ru-RU"/>
              </w:rPr>
            </w:pPr>
          </w:p>
          <w:p w:rsidR="00C07062" w:rsidRPr="0064681E" w:rsidRDefault="00C07062" w:rsidP="00CA662C">
            <w:pPr>
              <w:jc w:val="center"/>
              <w:rPr>
                <w:rFonts w:ascii="Times New Roman" w:hAnsi="Times New Roman" w:cs="Times New Roman"/>
                <w:b/>
                <w:spacing w:val="-10"/>
                <w:sz w:val="24"/>
                <w:szCs w:val="24"/>
                <w:lang w:val="ru-RU" w:eastAsia="ru-RU"/>
              </w:rPr>
            </w:pPr>
            <w:r w:rsidRPr="0064681E">
              <w:rPr>
                <w:rFonts w:ascii="Times New Roman" w:hAnsi="Times New Roman" w:cs="Times New Roman"/>
                <w:b/>
                <w:spacing w:val="-10"/>
                <w:sz w:val="24"/>
                <w:szCs w:val="24"/>
                <w:lang w:val="ru-RU" w:eastAsia="ru-RU"/>
              </w:rPr>
              <w:t>Ц</w:t>
            </w:r>
            <w:r w:rsidRPr="0064681E">
              <w:rPr>
                <w:rFonts w:ascii="Times New Roman" w:hAnsi="Times New Roman" w:cs="Times New Roman"/>
                <w:spacing w:val="-10"/>
                <w:sz w:val="24"/>
                <w:szCs w:val="24"/>
                <w:lang w:val="ru-RU" w:eastAsia="ru-RU"/>
              </w:rPr>
              <w:t xml:space="preserve"> </w:t>
            </w:r>
            <w:r w:rsidRPr="0064681E">
              <w:rPr>
                <w:rFonts w:ascii="Times New Roman" w:hAnsi="Times New Roman" w:cs="Times New Roman"/>
                <w:b/>
                <w:spacing w:val="-10"/>
                <w:sz w:val="24"/>
                <w:szCs w:val="24"/>
                <w:lang w:val="ru-RU" w:eastAsia="ru-RU"/>
              </w:rPr>
              <w:t>= (Ц</w:t>
            </w:r>
            <w:r w:rsidRPr="0064681E">
              <w:rPr>
                <w:rFonts w:ascii="Times New Roman" w:hAnsi="Times New Roman" w:cs="Times New Roman"/>
                <w:b/>
                <w:spacing w:val="-10"/>
                <w:sz w:val="24"/>
                <w:szCs w:val="24"/>
                <w:vertAlign w:val="superscript"/>
                <w:lang w:val="ru-RU" w:eastAsia="ru-RU"/>
              </w:rPr>
              <w:t>п</w:t>
            </w:r>
            <w:r w:rsidRPr="0064681E">
              <w:rPr>
                <w:rFonts w:ascii="Times New Roman" w:hAnsi="Times New Roman" w:cs="Times New Roman"/>
                <w:b/>
                <w:spacing w:val="-10"/>
                <w:sz w:val="24"/>
                <w:szCs w:val="24"/>
                <w:vertAlign w:val="subscript"/>
                <w:lang w:val="ru-RU" w:eastAsia="ru-RU"/>
              </w:rPr>
              <w:t>сз</w:t>
            </w:r>
            <w:r w:rsidRPr="0064681E">
              <w:rPr>
                <w:rFonts w:ascii="Times New Roman" w:hAnsi="Times New Roman" w:cs="Times New Roman"/>
                <w:b/>
                <w:spacing w:val="-10"/>
                <w:sz w:val="24"/>
                <w:szCs w:val="24"/>
                <w:lang w:val="ru-RU" w:eastAsia="ru-RU"/>
              </w:rPr>
              <w:t xml:space="preserve"> + Т</w:t>
            </w:r>
            <w:r w:rsidRPr="0064681E">
              <w:rPr>
                <w:rFonts w:ascii="Times New Roman" w:hAnsi="Times New Roman" w:cs="Times New Roman"/>
                <w:b/>
                <w:spacing w:val="-10"/>
                <w:sz w:val="24"/>
                <w:szCs w:val="24"/>
                <w:vertAlign w:val="subscript"/>
                <w:lang w:val="ru-RU" w:eastAsia="ru-RU"/>
              </w:rPr>
              <w:t>осп</w:t>
            </w:r>
            <w:r w:rsidRPr="0064681E">
              <w:rPr>
                <w:rFonts w:ascii="Times New Roman" w:hAnsi="Times New Roman" w:cs="Times New Roman"/>
                <w:b/>
                <w:spacing w:val="-10"/>
                <w:sz w:val="24"/>
                <w:szCs w:val="24"/>
                <w:lang w:val="ru-RU" w:eastAsia="ru-RU"/>
              </w:rPr>
              <w:t xml:space="preserve"> + В</w:t>
            </w:r>
            <w:r w:rsidRPr="0064681E">
              <w:rPr>
                <w:rFonts w:ascii="Times New Roman" w:hAnsi="Times New Roman" w:cs="Times New Roman"/>
                <w:b/>
                <w:spacing w:val="-10"/>
                <w:sz w:val="24"/>
                <w:szCs w:val="24"/>
                <w:vertAlign w:val="subscript"/>
                <w:lang w:val="ru-RU" w:eastAsia="ru-RU"/>
              </w:rPr>
              <w:t>пост</w:t>
            </w:r>
            <w:r w:rsidRPr="0064681E">
              <w:rPr>
                <w:rFonts w:ascii="Times New Roman" w:hAnsi="Times New Roman" w:cs="Times New Roman"/>
                <w:b/>
                <w:spacing w:val="-10"/>
                <w:sz w:val="24"/>
                <w:szCs w:val="24"/>
                <w:lang w:val="ru-RU" w:eastAsia="ru-RU"/>
              </w:rPr>
              <w:t>) ‧ 1,2</w:t>
            </w:r>
            <w:r w:rsidRPr="0064681E">
              <w:rPr>
                <w:rFonts w:ascii="Times New Roman" w:hAnsi="Times New Roman" w:cs="Times New Roman"/>
                <w:spacing w:val="-10"/>
                <w:sz w:val="24"/>
                <w:szCs w:val="24"/>
                <w:lang w:val="ru-RU" w:eastAsia="ru-RU"/>
              </w:rPr>
              <w:t>, де</w:t>
            </w:r>
          </w:p>
          <w:p w:rsidR="00C07062" w:rsidRPr="0064681E" w:rsidRDefault="00C07062" w:rsidP="00CA662C">
            <w:pPr>
              <w:jc w:val="both"/>
              <w:rPr>
                <w:rFonts w:ascii="Times New Roman" w:hAnsi="Times New Roman" w:cs="Times New Roman"/>
                <w:spacing w:val="-10"/>
                <w:sz w:val="24"/>
                <w:szCs w:val="24"/>
                <w:lang w:val="ru-RU" w:eastAsia="ru-RU"/>
              </w:rPr>
            </w:pPr>
          </w:p>
          <w:p w:rsidR="00C07062" w:rsidRPr="0064681E" w:rsidRDefault="00C07062" w:rsidP="00CA662C">
            <w:pPr>
              <w:ind w:firstLine="567"/>
              <w:jc w:val="both"/>
              <w:rPr>
                <w:rFonts w:ascii="Times New Roman" w:hAnsi="Times New Roman" w:cs="Times New Roman"/>
                <w:sz w:val="24"/>
                <w:szCs w:val="24"/>
                <w:highlight w:val="yellow"/>
                <w:lang w:val="ru-RU" w:eastAsia="ru-RU"/>
              </w:rPr>
            </w:pPr>
            <w:r w:rsidRPr="0064681E">
              <w:rPr>
                <w:rFonts w:ascii="Times New Roman" w:hAnsi="Times New Roman" w:cs="Times New Roman"/>
                <w:b/>
                <w:sz w:val="24"/>
                <w:szCs w:val="24"/>
                <w:shd w:val="clear" w:color="auto" w:fill="FFFFFF"/>
                <w:lang w:val="ru-RU" w:eastAsia="ru-RU"/>
              </w:rPr>
              <w:t>Ц</w:t>
            </w:r>
            <w:r w:rsidRPr="0064681E">
              <w:rPr>
                <w:rFonts w:ascii="Times New Roman" w:hAnsi="Times New Roman" w:cs="Times New Roman"/>
                <w:b/>
                <w:sz w:val="24"/>
                <w:szCs w:val="24"/>
                <w:shd w:val="clear" w:color="auto" w:fill="FFFFFF"/>
                <w:vertAlign w:val="superscript"/>
                <w:lang w:val="ru-RU" w:eastAsia="ru-RU"/>
              </w:rPr>
              <w:t>п</w:t>
            </w:r>
            <w:r w:rsidRPr="0064681E">
              <w:rPr>
                <w:rFonts w:ascii="Times New Roman" w:hAnsi="Times New Roman" w:cs="Times New Roman"/>
                <w:b/>
                <w:sz w:val="24"/>
                <w:szCs w:val="24"/>
                <w:shd w:val="clear" w:color="auto" w:fill="FFFFFF"/>
                <w:vertAlign w:val="subscript"/>
                <w:lang w:val="ru-RU" w:eastAsia="ru-RU"/>
              </w:rPr>
              <w:t>сз</w:t>
            </w:r>
            <w:r w:rsidRPr="0064681E">
              <w:rPr>
                <w:rFonts w:ascii="Times New Roman" w:hAnsi="Times New Roman" w:cs="Times New Roman"/>
                <w:sz w:val="24"/>
                <w:szCs w:val="24"/>
                <w:shd w:val="clear" w:color="auto" w:fill="FFFFFF"/>
                <w:lang w:val="ru-RU" w:eastAsia="ru-RU"/>
              </w:rPr>
              <w:t xml:space="preserve"> – поточна середньозважена ціна </w:t>
            </w:r>
            <w:r w:rsidRPr="0064681E">
              <w:rPr>
                <w:rFonts w:ascii="Times New Roman" w:hAnsi="Times New Roman" w:cs="Times New Roman"/>
                <w:spacing w:val="-10"/>
                <w:sz w:val="24"/>
                <w:szCs w:val="24"/>
                <w:lang w:val="ru-RU" w:eastAsia="ru-RU"/>
              </w:rPr>
              <w:t xml:space="preserve">електричної енергії </w:t>
            </w:r>
            <w:r w:rsidRPr="0064681E">
              <w:rPr>
                <w:rFonts w:ascii="Times New Roman" w:hAnsi="Times New Roman" w:cs="Times New Roman"/>
                <w:sz w:val="24"/>
                <w:szCs w:val="24"/>
                <w:shd w:val="clear" w:color="auto" w:fill="FFFFFF"/>
                <w:lang w:val="ru-RU" w:eastAsia="ru-RU"/>
              </w:rPr>
              <w:t xml:space="preserve">(в </w:t>
            </w:r>
            <w:r w:rsidRPr="0064681E">
              <w:rPr>
                <w:rFonts w:ascii="Times New Roman" w:hAnsi="Times New Roman" w:cs="Times New Roman"/>
                <w:spacing w:val="-10"/>
                <w:sz w:val="24"/>
                <w:szCs w:val="24"/>
                <w:lang w:val="ru-RU" w:eastAsia="ru-RU"/>
              </w:rPr>
              <w:t xml:space="preserve">грн за 1 кВт*год, без ПДВ) </w:t>
            </w:r>
            <w:r w:rsidRPr="0064681E">
              <w:rPr>
                <w:rFonts w:ascii="Times New Roman" w:hAnsi="Times New Roman" w:cs="Times New Roman"/>
                <w:sz w:val="24"/>
                <w:szCs w:val="24"/>
                <w:shd w:val="clear" w:color="auto" w:fill="FFFFFF"/>
                <w:lang w:val="ru-RU" w:eastAsia="ru-RU"/>
              </w:rPr>
              <w:t>за результатами торгів на ринку електричної енергії «на добу наперед» за відповідний календарний місяць, за який здійснюється розрахунок</w:t>
            </w:r>
            <w:r w:rsidRPr="0064681E">
              <w:rPr>
                <w:rFonts w:ascii="Times New Roman" w:hAnsi="Times New Roman" w:cs="Times New Roman"/>
                <w:spacing w:val="-10"/>
                <w:sz w:val="24"/>
                <w:szCs w:val="24"/>
                <w:lang w:val="ru-RU" w:eastAsia="ru-RU"/>
              </w:rPr>
              <w:t xml:space="preserve">, зазначена </w:t>
            </w:r>
            <w:r w:rsidRPr="0064681E">
              <w:rPr>
                <w:rFonts w:ascii="Times New Roman" w:hAnsi="Times New Roman" w:cs="Times New Roman"/>
                <w:spacing w:val="-6"/>
                <w:sz w:val="24"/>
                <w:szCs w:val="24"/>
                <w:lang w:val="ru-RU" w:eastAsia="ru-RU"/>
              </w:rPr>
              <w:t>на офіційному веб-сайті Державного підприємства «Оператор ринку» (</w:t>
            </w:r>
            <w:r w:rsidRPr="0064681E">
              <w:rPr>
                <w:rFonts w:ascii="Times New Roman" w:hAnsi="Times New Roman" w:cs="Times New Roman"/>
                <w:spacing w:val="-6"/>
                <w:sz w:val="24"/>
                <w:szCs w:val="24"/>
                <w:lang w:eastAsia="ru-RU"/>
              </w:rPr>
              <w:t>https</w:t>
            </w:r>
            <w:r w:rsidRPr="0064681E">
              <w:rPr>
                <w:rFonts w:ascii="Times New Roman" w:hAnsi="Times New Roman" w:cs="Times New Roman"/>
                <w:spacing w:val="-6"/>
                <w:sz w:val="24"/>
                <w:szCs w:val="24"/>
                <w:lang w:val="ru-RU" w:eastAsia="ru-RU"/>
              </w:rPr>
              <w:t>://</w:t>
            </w:r>
            <w:r w:rsidRPr="0064681E">
              <w:rPr>
                <w:rFonts w:ascii="Times New Roman" w:hAnsi="Times New Roman" w:cs="Times New Roman"/>
                <w:spacing w:val="-6"/>
                <w:sz w:val="24"/>
                <w:szCs w:val="24"/>
                <w:lang w:eastAsia="ru-RU"/>
              </w:rPr>
              <w:t>www</w:t>
            </w:r>
            <w:r w:rsidRPr="0064681E">
              <w:rPr>
                <w:rFonts w:ascii="Times New Roman" w:hAnsi="Times New Roman" w:cs="Times New Roman"/>
                <w:spacing w:val="-6"/>
                <w:sz w:val="24"/>
                <w:szCs w:val="24"/>
                <w:lang w:val="ru-RU" w:eastAsia="ru-RU"/>
              </w:rPr>
              <w:t>.</w:t>
            </w:r>
            <w:r w:rsidRPr="0064681E">
              <w:rPr>
                <w:rFonts w:ascii="Times New Roman" w:hAnsi="Times New Roman" w:cs="Times New Roman"/>
                <w:spacing w:val="-6"/>
                <w:sz w:val="24"/>
                <w:szCs w:val="24"/>
                <w:lang w:eastAsia="ru-RU"/>
              </w:rPr>
              <w:t>oree</w:t>
            </w:r>
            <w:r w:rsidRPr="0064681E">
              <w:rPr>
                <w:rFonts w:ascii="Times New Roman" w:hAnsi="Times New Roman" w:cs="Times New Roman"/>
                <w:spacing w:val="-6"/>
                <w:sz w:val="24"/>
                <w:szCs w:val="24"/>
                <w:lang w:val="ru-RU" w:eastAsia="ru-RU"/>
              </w:rPr>
              <w:t>.</w:t>
            </w:r>
            <w:r w:rsidRPr="0064681E">
              <w:rPr>
                <w:rFonts w:ascii="Times New Roman" w:hAnsi="Times New Roman" w:cs="Times New Roman"/>
                <w:spacing w:val="-6"/>
                <w:sz w:val="24"/>
                <w:szCs w:val="24"/>
                <w:lang w:eastAsia="ru-RU"/>
              </w:rPr>
              <w:t>com</w:t>
            </w:r>
            <w:r w:rsidRPr="0064681E">
              <w:rPr>
                <w:rFonts w:ascii="Times New Roman" w:hAnsi="Times New Roman" w:cs="Times New Roman"/>
                <w:spacing w:val="-6"/>
                <w:sz w:val="24"/>
                <w:szCs w:val="24"/>
                <w:lang w:val="ru-RU" w:eastAsia="ru-RU"/>
              </w:rPr>
              <w:t>.</w:t>
            </w:r>
            <w:r w:rsidRPr="0064681E">
              <w:rPr>
                <w:rFonts w:ascii="Times New Roman" w:hAnsi="Times New Roman" w:cs="Times New Roman"/>
                <w:spacing w:val="-6"/>
                <w:sz w:val="24"/>
                <w:szCs w:val="24"/>
                <w:lang w:eastAsia="ru-RU"/>
              </w:rPr>
              <w:t>ua</w:t>
            </w:r>
            <w:r w:rsidRPr="0064681E">
              <w:rPr>
                <w:rFonts w:ascii="Times New Roman" w:hAnsi="Times New Roman" w:cs="Times New Roman"/>
                <w:spacing w:val="-6"/>
                <w:sz w:val="24"/>
                <w:szCs w:val="24"/>
                <w:lang w:val="ru-RU" w:eastAsia="ru-RU"/>
              </w:rPr>
              <w:t>)</w:t>
            </w:r>
            <w:r w:rsidRPr="0064681E">
              <w:rPr>
                <w:rFonts w:ascii="Times New Roman" w:hAnsi="Times New Roman" w:cs="Times New Roman"/>
                <w:sz w:val="24"/>
                <w:szCs w:val="24"/>
                <w:lang w:val="ru-RU" w:eastAsia="ru-RU"/>
              </w:rPr>
              <w:t>;</w:t>
            </w:r>
          </w:p>
          <w:p w:rsidR="00C07062" w:rsidRPr="0064681E" w:rsidRDefault="00C07062" w:rsidP="00CA662C">
            <w:pPr>
              <w:ind w:firstLine="567"/>
              <w:jc w:val="both"/>
              <w:rPr>
                <w:rFonts w:ascii="Times New Roman" w:hAnsi="Times New Roman" w:cs="Times New Roman"/>
                <w:spacing w:val="-10"/>
                <w:sz w:val="24"/>
                <w:szCs w:val="24"/>
                <w:lang w:val="ru-RU" w:eastAsia="ru-RU"/>
              </w:rPr>
            </w:pPr>
            <w:r w:rsidRPr="0064681E">
              <w:rPr>
                <w:rFonts w:ascii="Times New Roman" w:hAnsi="Times New Roman" w:cs="Times New Roman"/>
                <w:b/>
                <w:spacing w:val="-10"/>
                <w:sz w:val="24"/>
                <w:szCs w:val="24"/>
                <w:lang w:val="ru-RU" w:eastAsia="ru-RU"/>
              </w:rPr>
              <w:t>Т</w:t>
            </w:r>
            <w:r w:rsidRPr="0064681E">
              <w:rPr>
                <w:rFonts w:ascii="Times New Roman" w:hAnsi="Times New Roman" w:cs="Times New Roman"/>
                <w:b/>
                <w:spacing w:val="-10"/>
                <w:sz w:val="24"/>
                <w:szCs w:val="24"/>
                <w:vertAlign w:val="subscript"/>
                <w:lang w:val="ru-RU" w:eastAsia="ru-RU"/>
              </w:rPr>
              <w:t>осп</w:t>
            </w:r>
            <w:r w:rsidRPr="0064681E">
              <w:rPr>
                <w:rFonts w:ascii="Times New Roman" w:hAnsi="Times New Roman" w:cs="Times New Roman"/>
                <w:spacing w:val="-10"/>
                <w:sz w:val="24"/>
                <w:szCs w:val="24"/>
                <w:lang w:val="ru-RU" w:eastAsia="ru-RU"/>
              </w:rPr>
              <w:t xml:space="preserve"> – ціна (тариф) послуг оператора системи передачі (ціна регульованих послуг, яка визначається НКРЕКП) за відповідний період постачання.</w:t>
            </w:r>
          </w:p>
          <w:p w:rsidR="00C07062" w:rsidRPr="0064681E" w:rsidRDefault="00C07062" w:rsidP="00CA662C">
            <w:pPr>
              <w:ind w:firstLine="567"/>
              <w:jc w:val="both"/>
              <w:rPr>
                <w:rFonts w:ascii="Times New Roman" w:hAnsi="Times New Roman" w:cs="Times New Roman"/>
                <w:sz w:val="24"/>
                <w:szCs w:val="24"/>
                <w:lang w:val="ru-RU" w:eastAsia="ru-RU"/>
              </w:rPr>
            </w:pPr>
            <w:r w:rsidRPr="0064681E">
              <w:rPr>
                <w:rFonts w:ascii="Times New Roman" w:hAnsi="Times New Roman" w:cs="Times New Roman"/>
                <w:b/>
                <w:spacing w:val="-10"/>
                <w:sz w:val="24"/>
                <w:szCs w:val="24"/>
                <w:lang w:val="ru-RU" w:eastAsia="ru-RU"/>
              </w:rPr>
              <w:t>В</w:t>
            </w:r>
            <w:r w:rsidRPr="0064681E">
              <w:rPr>
                <w:rFonts w:ascii="Times New Roman" w:hAnsi="Times New Roman" w:cs="Times New Roman"/>
                <w:b/>
                <w:spacing w:val="-10"/>
                <w:sz w:val="24"/>
                <w:szCs w:val="24"/>
                <w:vertAlign w:val="subscript"/>
                <w:lang w:val="ru-RU" w:eastAsia="ru-RU"/>
              </w:rPr>
              <w:t>пост</w:t>
            </w:r>
            <w:r w:rsidRPr="0064681E">
              <w:rPr>
                <w:rFonts w:ascii="Times New Roman" w:hAnsi="Times New Roman" w:cs="Times New Roman"/>
                <w:spacing w:val="-10"/>
                <w:sz w:val="24"/>
                <w:szCs w:val="24"/>
                <w:lang w:val="ru-RU" w:eastAsia="ru-RU"/>
              </w:rPr>
              <w:t xml:space="preserve"> – ціна (тариф) послуг Постачальника, що включає усі </w:t>
            </w:r>
            <w:r w:rsidRPr="0064681E">
              <w:rPr>
                <w:rFonts w:ascii="Times New Roman" w:hAnsi="Times New Roman" w:cs="Times New Roman"/>
                <w:sz w:val="24"/>
                <w:szCs w:val="24"/>
                <w:lang w:val="ru-RU" w:eastAsia="ru-RU"/>
              </w:rPr>
              <w:t xml:space="preserve">витрати Постачальника, які необхідні для виконання Постачальником умов цього Договору; </w:t>
            </w:r>
          </w:p>
          <w:p w:rsidR="00C07062" w:rsidRPr="0064681E" w:rsidRDefault="00C07062" w:rsidP="00CA662C">
            <w:pPr>
              <w:ind w:firstLine="567"/>
              <w:jc w:val="both"/>
              <w:rPr>
                <w:rFonts w:ascii="Times New Roman" w:hAnsi="Times New Roman" w:cs="Times New Roman"/>
                <w:spacing w:val="-10"/>
                <w:sz w:val="24"/>
                <w:szCs w:val="24"/>
                <w:lang w:val="ru-RU" w:eastAsia="ru-RU"/>
              </w:rPr>
            </w:pPr>
            <w:r w:rsidRPr="0064681E">
              <w:rPr>
                <w:rFonts w:ascii="Times New Roman" w:hAnsi="Times New Roman" w:cs="Times New Roman"/>
                <w:b/>
                <w:spacing w:val="-10"/>
                <w:sz w:val="24"/>
                <w:szCs w:val="24"/>
                <w:lang w:val="ru-RU" w:eastAsia="ru-RU"/>
              </w:rPr>
              <w:t>В</w:t>
            </w:r>
            <w:r w:rsidRPr="0064681E">
              <w:rPr>
                <w:rFonts w:ascii="Times New Roman" w:hAnsi="Times New Roman" w:cs="Times New Roman"/>
                <w:b/>
                <w:spacing w:val="-10"/>
                <w:sz w:val="24"/>
                <w:szCs w:val="24"/>
                <w:vertAlign w:val="subscript"/>
                <w:lang w:val="ru-RU" w:eastAsia="ru-RU"/>
              </w:rPr>
              <w:t>пост</w:t>
            </w:r>
            <w:r w:rsidRPr="0064681E">
              <w:rPr>
                <w:rFonts w:ascii="Times New Roman" w:hAnsi="Times New Roman" w:cs="Times New Roman"/>
                <w:spacing w:val="-10"/>
                <w:sz w:val="24"/>
                <w:szCs w:val="24"/>
                <w:lang w:val="ru-RU" w:eastAsia="ru-RU"/>
              </w:rPr>
              <w:t xml:space="preserve"> становить </w:t>
            </w:r>
            <w:r w:rsidRPr="0064681E">
              <w:rPr>
                <w:rFonts w:ascii="Times New Roman" w:hAnsi="Times New Roman" w:cs="Times New Roman"/>
                <w:b/>
                <w:sz w:val="24"/>
                <w:szCs w:val="24"/>
                <w:lang w:val="ru-RU" w:eastAsia="ru-RU"/>
              </w:rPr>
              <w:t>__________</w:t>
            </w:r>
            <w:r w:rsidRPr="0064681E">
              <w:rPr>
                <w:rFonts w:ascii="Times New Roman" w:hAnsi="Times New Roman" w:cs="Times New Roman"/>
                <w:b/>
                <w:spacing w:val="-10"/>
                <w:sz w:val="24"/>
                <w:szCs w:val="24"/>
                <w:lang w:val="ru-RU" w:eastAsia="ru-RU"/>
              </w:rPr>
              <w:t xml:space="preserve"> </w:t>
            </w:r>
            <w:r w:rsidRPr="0064681E">
              <w:rPr>
                <w:rFonts w:ascii="Times New Roman" w:hAnsi="Times New Roman" w:cs="Times New Roman"/>
                <w:sz w:val="24"/>
                <w:szCs w:val="24"/>
                <w:shd w:val="clear" w:color="auto" w:fill="FFFFFF"/>
                <w:lang w:val="ru-RU" w:eastAsia="ru-RU"/>
              </w:rPr>
              <w:t>(</w:t>
            </w:r>
            <w:r w:rsidRPr="0064681E">
              <w:rPr>
                <w:rFonts w:ascii="Times New Roman" w:hAnsi="Times New Roman" w:cs="Times New Roman"/>
                <w:spacing w:val="-10"/>
                <w:sz w:val="24"/>
                <w:szCs w:val="24"/>
                <w:lang w:val="ru-RU" w:eastAsia="ru-RU"/>
              </w:rPr>
              <w:t>грн за 1 кВт*год, без ПДВ) та не змінюється протягом усього строку дії Договору;</w:t>
            </w:r>
          </w:p>
          <w:p w:rsidR="00C07062" w:rsidRPr="0064681E" w:rsidRDefault="00C07062" w:rsidP="00CA662C">
            <w:pPr>
              <w:ind w:firstLine="567"/>
              <w:jc w:val="both"/>
              <w:rPr>
                <w:rFonts w:ascii="Times New Roman" w:hAnsi="Times New Roman" w:cs="Times New Roman"/>
                <w:sz w:val="24"/>
                <w:szCs w:val="24"/>
                <w:lang w:val="ru-RU" w:eastAsia="ru-RU"/>
              </w:rPr>
            </w:pPr>
            <w:r w:rsidRPr="0064681E">
              <w:rPr>
                <w:rFonts w:ascii="Times New Roman" w:hAnsi="Times New Roman" w:cs="Times New Roman"/>
                <w:b/>
                <w:sz w:val="24"/>
                <w:szCs w:val="24"/>
                <w:lang w:val="ru-RU" w:eastAsia="ru-RU"/>
              </w:rPr>
              <w:t>1,2</w:t>
            </w:r>
            <w:r w:rsidRPr="0064681E">
              <w:rPr>
                <w:rFonts w:ascii="Times New Roman" w:hAnsi="Times New Roman" w:cs="Times New Roman"/>
                <w:sz w:val="24"/>
                <w:szCs w:val="24"/>
                <w:lang w:val="ru-RU" w:eastAsia="ru-RU"/>
              </w:rPr>
              <w:t xml:space="preserve"> – урахування ПДВ.</w:t>
            </w:r>
          </w:p>
          <w:p w:rsidR="00C07062" w:rsidRPr="0064681E" w:rsidRDefault="00C07062" w:rsidP="00CA662C">
            <w:pPr>
              <w:ind w:firstLine="567"/>
              <w:jc w:val="both"/>
              <w:rPr>
                <w:rFonts w:ascii="Times New Roman" w:hAnsi="Times New Roman" w:cs="Times New Roman"/>
                <w:spacing w:val="-6"/>
                <w:sz w:val="24"/>
                <w:szCs w:val="24"/>
                <w:lang w:val="ru-RU" w:eastAsia="ru-RU"/>
              </w:rPr>
            </w:pPr>
            <w:r w:rsidRPr="0064681E">
              <w:rPr>
                <w:rFonts w:ascii="Times New Roman" w:hAnsi="Times New Roman" w:cs="Times New Roman"/>
                <w:sz w:val="24"/>
                <w:szCs w:val="24"/>
                <w:lang w:val="ru-RU" w:eastAsia="ru-RU"/>
              </w:rPr>
              <w:t xml:space="preserve">Враховуючи те, що Сторонами у цьому Додатку погоджено, що ціна за одиницю товару для кожного розрахункового періоду може визначатись щомісячно за вищевказаною формулою, </w:t>
            </w:r>
            <w:r w:rsidRPr="0064681E">
              <w:rPr>
                <w:rFonts w:ascii="Times New Roman" w:hAnsi="Times New Roman" w:cs="Times New Roman"/>
                <w:spacing w:val="-6"/>
                <w:sz w:val="24"/>
                <w:szCs w:val="24"/>
                <w:lang w:val="ru-RU" w:eastAsia="ru-RU"/>
              </w:rPr>
              <w:t>Споживач вважається щоразу повідомленим Постачальником, з дотриманням строку передбаченого  ст. 57 Закону України «Про ринок електричної енергії» та п. 3.1.1 ПРРЕЕ:</w:t>
            </w:r>
          </w:p>
          <w:p w:rsidR="00C07062" w:rsidRPr="0064681E" w:rsidRDefault="00C07062" w:rsidP="00CA662C">
            <w:pPr>
              <w:ind w:firstLine="567"/>
              <w:jc w:val="both"/>
              <w:rPr>
                <w:rFonts w:ascii="Times New Roman" w:hAnsi="Times New Roman" w:cs="Times New Roman"/>
                <w:spacing w:val="-6"/>
                <w:sz w:val="24"/>
                <w:szCs w:val="24"/>
                <w:lang w:val="ru-RU" w:eastAsia="ru-RU"/>
              </w:rPr>
            </w:pPr>
            <w:r w:rsidRPr="0064681E">
              <w:rPr>
                <w:rFonts w:ascii="Times New Roman" w:hAnsi="Times New Roman" w:cs="Times New Roman"/>
                <w:spacing w:val="-6"/>
                <w:sz w:val="24"/>
                <w:szCs w:val="24"/>
                <w:lang w:val="ru-RU" w:eastAsia="ru-RU"/>
              </w:rPr>
              <w:t xml:space="preserve">-  про щомісячну зміну ціни на електроенергію згідно умов цього Договору протягом строку його дії </w:t>
            </w:r>
            <w:r>
              <w:rPr>
                <w:rFonts w:ascii="Times New Roman" w:hAnsi="Times New Roman" w:cs="Times New Roman"/>
                <w:spacing w:val="-6"/>
                <w:sz w:val="24"/>
                <w:szCs w:val="24"/>
                <w:lang w:val="ru-RU" w:eastAsia="ru-RU"/>
              </w:rPr>
              <w:t>;</w:t>
            </w:r>
          </w:p>
          <w:p w:rsidR="00C07062" w:rsidRPr="0064681E" w:rsidRDefault="00C07062" w:rsidP="00CA662C">
            <w:pPr>
              <w:ind w:firstLine="567"/>
              <w:jc w:val="both"/>
              <w:rPr>
                <w:rFonts w:ascii="Times New Roman" w:hAnsi="Times New Roman" w:cs="Times New Roman"/>
                <w:spacing w:val="-6"/>
                <w:sz w:val="24"/>
                <w:szCs w:val="24"/>
                <w:lang w:val="ru-RU" w:eastAsia="ru-RU"/>
              </w:rPr>
            </w:pPr>
            <w:r w:rsidRPr="0064681E">
              <w:rPr>
                <w:rFonts w:ascii="Times New Roman" w:hAnsi="Times New Roman" w:cs="Times New Roman"/>
                <w:spacing w:val="-6"/>
                <w:sz w:val="24"/>
                <w:szCs w:val="24"/>
                <w:lang w:val="ru-RU" w:eastAsia="ru-RU"/>
              </w:rPr>
              <w:t xml:space="preserve">- про своє право розірвати Договір якщо він не приймає зміни ціни згідно умов цього Додатку. </w:t>
            </w:r>
          </w:p>
          <w:p w:rsidR="00C07062" w:rsidRPr="0064681E" w:rsidRDefault="00C07062" w:rsidP="00CA662C">
            <w:pPr>
              <w:ind w:firstLine="567"/>
              <w:jc w:val="both"/>
              <w:rPr>
                <w:rFonts w:ascii="Times New Roman" w:hAnsi="Times New Roman" w:cs="Times New Roman"/>
                <w:sz w:val="24"/>
                <w:szCs w:val="24"/>
                <w:shd w:val="clear" w:color="auto" w:fill="FFFFFF"/>
                <w:lang w:val="ru-RU" w:eastAsia="ru-RU"/>
              </w:rPr>
            </w:pPr>
            <w:r w:rsidRPr="0064681E">
              <w:rPr>
                <w:rFonts w:ascii="Times New Roman" w:hAnsi="Times New Roman" w:cs="Times New Roman"/>
                <w:spacing w:val="-6"/>
                <w:sz w:val="24"/>
                <w:szCs w:val="24"/>
                <w:lang w:val="ru-RU" w:eastAsia="ru-RU"/>
              </w:rPr>
              <w:t>Зміна ціни на електричну енергію при зміні регульованого тарифу – тарифу на послуги з передачі електричної енергії, який застосовується у вищевказаній формулі, оформляється шляхом укладення Сторонами Додаткової угоди до цього Договору.</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6"/>
              <w:gridCol w:w="425"/>
              <w:gridCol w:w="4678"/>
            </w:tblGrid>
            <w:tr w:rsidR="00C07062" w:rsidRPr="0064681E" w:rsidTr="00CA662C">
              <w:trPr>
                <w:trHeight w:val="1712"/>
              </w:trPr>
              <w:tc>
                <w:tcPr>
                  <w:tcW w:w="4476" w:type="dxa"/>
                  <w:tcBorders>
                    <w:top w:val="nil"/>
                    <w:left w:val="nil"/>
                    <w:right w:val="nil"/>
                  </w:tcBorders>
                </w:tcPr>
                <w:p w:rsidR="00C07062" w:rsidRPr="0064681E" w:rsidRDefault="00C07062" w:rsidP="00CA662C">
                  <w:pPr>
                    <w:spacing w:after="0"/>
                    <w:jc w:val="center"/>
                    <w:rPr>
                      <w:rFonts w:ascii="Times New Roman" w:hAnsi="Times New Roman" w:cs="Times New Roman"/>
                      <w:b/>
                      <w:sz w:val="24"/>
                      <w:szCs w:val="24"/>
                    </w:rPr>
                  </w:pPr>
                </w:p>
                <w:p w:rsidR="00C07062" w:rsidRPr="0064681E" w:rsidRDefault="00C07062" w:rsidP="00CA662C">
                  <w:pPr>
                    <w:spacing w:after="0"/>
                    <w:jc w:val="center"/>
                    <w:rPr>
                      <w:rFonts w:ascii="Times New Roman" w:hAnsi="Times New Roman" w:cs="Times New Roman"/>
                      <w:b/>
                      <w:sz w:val="24"/>
                      <w:szCs w:val="24"/>
                    </w:rPr>
                  </w:pPr>
                  <w:r w:rsidRPr="0064681E">
                    <w:rPr>
                      <w:rFonts w:ascii="Times New Roman" w:hAnsi="Times New Roman" w:cs="Times New Roman"/>
                      <w:b/>
                      <w:sz w:val="24"/>
                      <w:szCs w:val="24"/>
                    </w:rPr>
                    <w:t>ПОСТАЧАЛЬНИК:</w:t>
                  </w:r>
                </w:p>
                <w:p w:rsidR="00C07062" w:rsidRPr="0064681E" w:rsidRDefault="00C07062" w:rsidP="00CA662C">
                  <w:pPr>
                    <w:spacing w:after="0"/>
                    <w:jc w:val="center"/>
                    <w:rPr>
                      <w:rFonts w:ascii="Times New Roman" w:hAnsi="Times New Roman" w:cs="Times New Roman"/>
                      <w:sz w:val="24"/>
                      <w:szCs w:val="24"/>
                    </w:rPr>
                  </w:pPr>
                </w:p>
              </w:tc>
              <w:tc>
                <w:tcPr>
                  <w:tcW w:w="425" w:type="dxa"/>
                  <w:vMerge w:val="restart"/>
                  <w:tcBorders>
                    <w:top w:val="nil"/>
                    <w:left w:val="nil"/>
                    <w:bottom w:val="nil"/>
                    <w:right w:val="nil"/>
                  </w:tcBorders>
                </w:tcPr>
                <w:p w:rsidR="00C07062" w:rsidRPr="0064681E" w:rsidRDefault="00C07062" w:rsidP="00CA662C">
                  <w:pPr>
                    <w:spacing w:after="0"/>
                    <w:rPr>
                      <w:rFonts w:ascii="Times New Roman" w:hAnsi="Times New Roman" w:cs="Times New Roman"/>
                      <w:sz w:val="24"/>
                      <w:szCs w:val="24"/>
                    </w:rPr>
                  </w:pPr>
                </w:p>
              </w:tc>
              <w:tc>
                <w:tcPr>
                  <w:tcW w:w="4678" w:type="dxa"/>
                  <w:tcBorders>
                    <w:top w:val="nil"/>
                    <w:left w:val="nil"/>
                    <w:right w:val="nil"/>
                  </w:tcBorders>
                </w:tcPr>
                <w:p w:rsidR="00C07062" w:rsidRPr="0064681E" w:rsidRDefault="00C07062" w:rsidP="00CA662C">
                  <w:pPr>
                    <w:spacing w:after="0"/>
                    <w:jc w:val="center"/>
                    <w:rPr>
                      <w:rFonts w:ascii="Times New Roman" w:hAnsi="Times New Roman" w:cs="Times New Roman"/>
                      <w:b/>
                      <w:bCs/>
                      <w:sz w:val="24"/>
                      <w:szCs w:val="24"/>
                    </w:rPr>
                  </w:pPr>
                </w:p>
                <w:p w:rsidR="00C07062" w:rsidRPr="0064681E" w:rsidRDefault="00C07062" w:rsidP="00CA662C">
                  <w:pPr>
                    <w:spacing w:after="0"/>
                    <w:jc w:val="center"/>
                    <w:rPr>
                      <w:rFonts w:ascii="Times New Roman" w:hAnsi="Times New Roman" w:cs="Times New Roman"/>
                      <w:b/>
                      <w:bCs/>
                      <w:sz w:val="24"/>
                      <w:szCs w:val="24"/>
                    </w:rPr>
                  </w:pPr>
                  <w:r w:rsidRPr="0064681E">
                    <w:rPr>
                      <w:rFonts w:ascii="Times New Roman" w:hAnsi="Times New Roman" w:cs="Times New Roman"/>
                      <w:b/>
                      <w:bCs/>
                      <w:sz w:val="24"/>
                      <w:szCs w:val="24"/>
                    </w:rPr>
                    <w:t>СПОЖИВАЧ:</w:t>
                  </w:r>
                </w:p>
                <w:p w:rsidR="00C07062" w:rsidRPr="0064681E" w:rsidRDefault="00C07062" w:rsidP="00CA662C">
                  <w:pPr>
                    <w:spacing w:after="0"/>
                    <w:jc w:val="center"/>
                    <w:rPr>
                      <w:rFonts w:ascii="Times New Roman" w:hAnsi="Times New Roman" w:cs="Times New Roman"/>
                      <w:b/>
                      <w:bCs/>
                      <w:sz w:val="24"/>
                      <w:szCs w:val="24"/>
                    </w:rPr>
                  </w:pPr>
                  <w:r w:rsidRPr="0064681E">
                    <w:rPr>
                      <w:rFonts w:ascii="Times New Roman" w:hAnsi="Times New Roman" w:cs="Times New Roman"/>
                      <w:b/>
                      <w:bCs/>
                      <w:sz w:val="24"/>
                      <w:szCs w:val="24"/>
                    </w:rPr>
                    <w:t>Управління Служби безпеки  України у Львівській областi</w:t>
                  </w:r>
                </w:p>
              </w:tc>
            </w:tr>
            <w:tr w:rsidR="00C07062" w:rsidRPr="0064681E" w:rsidTr="00CA662C">
              <w:trPr>
                <w:trHeight w:val="426"/>
              </w:trPr>
              <w:tc>
                <w:tcPr>
                  <w:tcW w:w="4476" w:type="dxa"/>
                  <w:tcBorders>
                    <w:left w:val="nil"/>
                    <w:right w:val="nil"/>
                  </w:tcBorders>
                  <w:vAlign w:val="center"/>
                </w:tcPr>
                <w:p w:rsidR="00C07062" w:rsidRPr="0064681E" w:rsidRDefault="00C07062" w:rsidP="00CA662C">
                  <w:pPr>
                    <w:spacing w:after="0"/>
                    <w:jc w:val="center"/>
                    <w:rPr>
                      <w:rFonts w:ascii="Times New Roman" w:hAnsi="Times New Roman" w:cs="Times New Roman"/>
                      <w:b/>
                      <w:sz w:val="24"/>
                      <w:szCs w:val="24"/>
                    </w:rPr>
                  </w:pPr>
                </w:p>
              </w:tc>
              <w:tc>
                <w:tcPr>
                  <w:tcW w:w="425" w:type="dxa"/>
                  <w:vMerge/>
                  <w:tcBorders>
                    <w:left w:val="nil"/>
                    <w:bottom w:val="nil"/>
                    <w:right w:val="nil"/>
                  </w:tcBorders>
                  <w:vAlign w:val="center"/>
                </w:tcPr>
                <w:p w:rsidR="00C07062" w:rsidRPr="0064681E" w:rsidRDefault="00C07062" w:rsidP="00CA662C">
                  <w:pPr>
                    <w:spacing w:after="0"/>
                    <w:jc w:val="center"/>
                    <w:rPr>
                      <w:rFonts w:ascii="Times New Roman" w:hAnsi="Times New Roman" w:cs="Times New Roman"/>
                      <w:sz w:val="24"/>
                      <w:szCs w:val="24"/>
                    </w:rPr>
                  </w:pPr>
                </w:p>
              </w:tc>
              <w:tc>
                <w:tcPr>
                  <w:tcW w:w="4678" w:type="dxa"/>
                  <w:tcBorders>
                    <w:left w:val="nil"/>
                    <w:right w:val="nil"/>
                  </w:tcBorders>
                </w:tcPr>
                <w:p w:rsidR="00C07062" w:rsidRPr="0064681E" w:rsidRDefault="00C07062" w:rsidP="00CA662C">
                  <w:pPr>
                    <w:spacing w:after="0"/>
                    <w:rPr>
                      <w:rFonts w:ascii="Times New Roman" w:hAnsi="Times New Roman" w:cs="Times New Roman"/>
                      <w:b/>
                      <w:bCs/>
                      <w:sz w:val="24"/>
                      <w:szCs w:val="24"/>
                    </w:rPr>
                  </w:pPr>
                </w:p>
              </w:tc>
            </w:tr>
            <w:tr w:rsidR="00C07062" w:rsidRPr="0064681E" w:rsidTr="00CA662C">
              <w:trPr>
                <w:trHeight w:val="194"/>
              </w:trPr>
              <w:tc>
                <w:tcPr>
                  <w:tcW w:w="4476" w:type="dxa"/>
                  <w:tcBorders>
                    <w:left w:val="nil"/>
                    <w:bottom w:val="single" w:sz="4" w:space="0" w:color="FFFFFF"/>
                    <w:right w:val="nil"/>
                  </w:tcBorders>
                </w:tcPr>
                <w:p w:rsidR="00C07062" w:rsidRPr="0064681E" w:rsidRDefault="00C07062" w:rsidP="00CA662C">
                  <w:pPr>
                    <w:spacing w:after="0"/>
                    <w:jc w:val="center"/>
                    <w:rPr>
                      <w:rFonts w:ascii="Times New Roman" w:hAnsi="Times New Roman" w:cs="Times New Roman"/>
                      <w:sz w:val="24"/>
                      <w:szCs w:val="24"/>
                    </w:rPr>
                  </w:pPr>
                  <w:r w:rsidRPr="0064681E">
                    <w:rPr>
                      <w:rFonts w:ascii="Times New Roman" w:hAnsi="Times New Roman" w:cs="Times New Roman"/>
                      <w:sz w:val="24"/>
                      <w:szCs w:val="24"/>
                    </w:rPr>
                    <w:t>(посада)</w:t>
                  </w:r>
                </w:p>
              </w:tc>
              <w:tc>
                <w:tcPr>
                  <w:tcW w:w="425" w:type="dxa"/>
                  <w:vMerge/>
                  <w:tcBorders>
                    <w:left w:val="nil"/>
                    <w:bottom w:val="nil"/>
                    <w:right w:val="nil"/>
                  </w:tcBorders>
                </w:tcPr>
                <w:p w:rsidR="00C07062" w:rsidRPr="0064681E" w:rsidRDefault="00C07062" w:rsidP="00CA662C">
                  <w:pPr>
                    <w:spacing w:after="0"/>
                    <w:jc w:val="center"/>
                    <w:rPr>
                      <w:rFonts w:ascii="Times New Roman" w:hAnsi="Times New Roman" w:cs="Times New Roman"/>
                      <w:sz w:val="24"/>
                      <w:szCs w:val="24"/>
                    </w:rPr>
                  </w:pPr>
                </w:p>
              </w:tc>
              <w:tc>
                <w:tcPr>
                  <w:tcW w:w="4678" w:type="dxa"/>
                  <w:vMerge w:val="restart"/>
                  <w:tcBorders>
                    <w:left w:val="nil"/>
                    <w:right w:val="nil"/>
                  </w:tcBorders>
                </w:tcPr>
                <w:p w:rsidR="00C07062" w:rsidRPr="0064681E" w:rsidRDefault="00C07062" w:rsidP="00CA662C">
                  <w:pPr>
                    <w:spacing w:after="0"/>
                    <w:jc w:val="center"/>
                    <w:rPr>
                      <w:rFonts w:ascii="Times New Roman" w:hAnsi="Times New Roman" w:cs="Times New Roman"/>
                      <w:sz w:val="24"/>
                      <w:szCs w:val="24"/>
                    </w:rPr>
                  </w:pPr>
                  <w:r w:rsidRPr="0064681E">
                    <w:rPr>
                      <w:rFonts w:ascii="Times New Roman" w:hAnsi="Times New Roman" w:cs="Times New Roman"/>
                      <w:sz w:val="24"/>
                      <w:szCs w:val="24"/>
                    </w:rPr>
                    <w:t>(посада)</w:t>
                  </w:r>
                </w:p>
                <w:p w:rsidR="00C07062" w:rsidRPr="0064681E" w:rsidRDefault="00C07062" w:rsidP="00CA662C">
                  <w:pPr>
                    <w:spacing w:after="0"/>
                    <w:jc w:val="right"/>
                    <w:rPr>
                      <w:rFonts w:ascii="Times New Roman" w:hAnsi="Times New Roman" w:cs="Times New Roman"/>
                      <w:b/>
                      <w:bCs/>
                      <w:sz w:val="24"/>
                      <w:szCs w:val="24"/>
                    </w:rPr>
                  </w:pPr>
                </w:p>
              </w:tc>
            </w:tr>
            <w:tr w:rsidR="00C07062" w:rsidRPr="0064681E" w:rsidTr="00CA662C">
              <w:trPr>
                <w:trHeight w:val="125"/>
              </w:trPr>
              <w:tc>
                <w:tcPr>
                  <w:tcW w:w="4476" w:type="dxa"/>
                  <w:tcBorders>
                    <w:top w:val="single" w:sz="4" w:space="0" w:color="FFFFFF"/>
                    <w:left w:val="nil"/>
                    <w:right w:val="nil"/>
                  </w:tcBorders>
                </w:tcPr>
                <w:p w:rsidR="00C07062" w:rsidRPr="0064681E" w:rsidRDefault="00C07062" w:rsidP="00CA662C">
                  <w:pPr>
                    <w:spacing w:after="0"/>
                    <w:jc w:val="right"/>
                    <w:rPr>
                      <w:rFonts w:ascii="Times New Roman" w:hAnsi="Times New Roman" w:cs="Times New Roman"/>
                      <w:b/>
                      <w:sz w:val="24"/>
                      <w:szCs w:val="24"/>
                    </w:rPr>
                  </w:pPr>
                </w:p>
              </w:tc>
              <w:tc>
                <w:tcPr>
                  <w:tcW w:w="425" w:type="dxa"/>
                  <w:vMerge/>
                  <w:tcBorders>
                    <w:left w:val="nil"/>
                    <w:bottom w:val="nil"/>
                    <w:right w:val="nil"/>
                  </w:tcBorders>
                </w:tcPr>
                <w:p w:rsidR="00C07062" w:rsidRPr="0064681E" w:rsidRDefault="00C07062" w:rsidP="00CA662C">
                  <w:pPr>
                    <w:spacing w:after="0"/>
                    <w:jc w:val="center"/>
                    <w:rPr>
                      <w:rFonts w:ascii="Times New Roman" w:hAnsi="Times New Roman" w:cs="Times New Roman"/>
                      <w:sz w:val="24"/>
                      <w:szCs w:val="24"/>
                    </w:rPr>
                  </w:pPr>
                </w:p>
              </w:tc>
              <w:tc>
                <w:tcPr>
                  <w:tcW w:w="4678" w:type="dxa"/>
                  <w:vMerge/>
                  <w:tcBorders>
                    <w:left w:val="nil"/>
                    <w:right w:val="nil"/>
                  </w:tcBorders>
                </w:tcPr>
                <w:p w:rsidR="00C07062" w:rsidRPr="0064681E" w:rsidRDefault="00C07062" w:rsidP="00CA662C">
                  <w:pPr>
                    <w:spacing w:after="0"/>
                    <w:jc w:val="center"/>
                    <w:rPr>
                      <w:rFonts w:ascii="Times New Roman" w:hAnsi="Times New Roman" w:cs="Times New Roman"/>
                      <w:sz w:val="24"/>
                      <w:szCs w:val="24"/>
                    </w:rPr>
                  </w:pPr>
                </w:p>
              </w:tc>
            </w:tr>
            <w:tr w:rsidR="00C07062" w:rsidRPr="0064681E" w:rsidTr="00CA662C">
              <w:trPr>
                <w:trHeight w:val="441"/>
              </w:trPr>
              <w:tc>
                <w:tcPr>
                  <w:tcW w:w="4476" w:type="dxa"/>
                  <w:tcBorders>
                    <w:left w:val="nil"/>
                    <w:right w:val="nil"/>
                  </w:tcBorders>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М.П.  (підпис, П.І.Б.)</w:t>
                  </w:r>
                </w:p>
              </w:tc>
              <w:tc>
                <w:tcPr>
                  <w:tcW w:w="425" w:type="dxa"/>
                  <w:vMerge/>
                  <w:tcBorders>
                    <w:left w:val="nil"/>
                    <w:bottom w:val="nil"/>
                    <w:right w:val="nil"/>
                  </w:tcBorders>
                </w:tcPr>
                <w:p w:rsidR="00C07062" w:rsidRPr="0064681E" w:rsidRDefault="00C07062" w:rsidP="00CA662C">
                  <w:pPr>
                    <w:spacing w:after="0"/>
                    <w:rPr>
                      <w:rFonts w:ascii="Times New Roman" w:hAnsi="Times New Roman" w:cs="Times New Roman"/>
                      <w:sz w:val="24"/>
                      <w:szCs w:val="24"/>
                    </w:rPr>
                  </w:pPr>
                </w:p>
              </w:tc>
              <w:tc>
                <w:tcPr>
                  <w:tcW w:w="4678" w:type="dxa"/>
                  <w:tcBorders>
                    <w:left w:val="nil"/>
                    <w:right w:val="nil"/>
                  </w:tcBorders>
                </w:tcPr>
                <w:p w:rsidR="00C07062" w:rsidRPr="0064681E" w:rsidRDefault="00C07062" w:rsidP="00CA662C">
                  <w:pPr>
                    <w:spacing w:after="0"/>
                    <w:rPr>
                      <w:rFonts w:ascii="Times New Roman" w:hAnsi="Times New Roman" w:cs="Times New Roman"/>
                      <w:sz w:val="24"/>
                      <w:szCs w:val="24"/>
                    </w:rPr>
                  </w:pPr>
                  <w:r w:rsidRPr="0064681E">
                    <w:rPr>
                      <w:rFonts w:ascii="Times New Roman" w:hAnsi="Times New Roman" w:cs="Times New Roman"/>
                      <w:sz w:val="24"/>
                      <w:szCs w:val="24"/>
                    </w:rPr>
                    <w:t>М.П  (підпис, П.І.Б.)</w:t>
                  </w:r>
                </w:p>
              </w:tc>
            </w:tr>
            <w:tr w:rsidR="00C07062" w:rsidRPr="0064681E" w:rsidTr="00CA662C">
              <w:trPr>
                <w:trHeight w:val="414"/>
              </w:trPr>
              <w:tc>
                <w:tcPr>
                  <w:tcW w:w="4476" w:type="dxa"/>
                  <w:tcBorders>
                    <w:left w:val="nil"/>
                    <w:right w:val="nil"/>
                  </w:tcBorders>
                  <w:vAlign w:val="bottom"/>
                </w:tcPr>
                <w:p w:rsidR="00C07062" w:rsidRPr="0064681E" w:rsidRDefault="00C07062" w:rsidP="00CA662C">
                  <w:pPr>
                    <w:tabs>
                      <w:tab w:val="center" w:pos="2072"/>
                    </w:tabs>
                    <w:spacing w:after="0"/>
                    <w:jc w:val="center"/>
                    <w:rPr>
                      <w:rFonts w:ascii="Times New Roman" w:hAnsi="Times New Roman" w:cs="Times New Roman"/>
                      <w:sz w:val="24"/>
                      <w:szCs w:val="24"/>
                    </w:rPr>
                  </w:pPr>
                  <w:r w:rsidRPr="0064681E">
                    <w:rPr>
                      <w:rFonts w:ascii="Times New Roman" w:hAnsi="Times New Roman" w:cs="Times New Roman"/>
                      <w:sz w:val="24"/>
                      <w:szCs w:val="24"/>
                    </w:rPr>
                    <w:t xml:space="preserve">«         »    </w:t>
                  </w:r>
                  <w:r w:rsidRPr="0064681E">
                    <w:rPr>
                      <w:rFonts w:ascii="Times New Roman" w:hAnsi="Times New Roman" w:cs="Times New Roman"/>
                      <w:sz w:val="24"/>
                      <w:szCs w:val="24"/>
                    </w:rPr>
                    <w:tab/>
                    <w:t xml:space="preserve">                         20___ р.</w:t>
                  </w:r>
                </w:p>
              </w:tc>
              <w:tc>
                <w:tcPr>
                  <w:tcW w:w="425" w:type="dxa"/>
                  <w:vMerge/>
                  <w:tcBorders>
                    <w:left w:val="nil"/>
                    <w:bottom w:val="nil"/>
                    <w:right w:val="nil"/>
                  </w:tcBorders>
                </w:tcPr>
                <w:p w:rsidR="00C07062" w:rsidRPr="0064681E" w:rsidRDefault="00C07062" w:rsidP="00CA662C">
                  <w:pPr>
                    <w:spacing w:after="0"/>
                    <w:jc w:val="center"/>
                    <w:rPr>
                      <w:rFonts w:ascii="Times New Roman" w:hAnsi="Times New Roman" w:cs="Times New Roman"/>
                      <w:sz w:val="24"/>
                      <w:szCs w:val="24"/>
                    </w:rPr>
                  </w:pPr>
                </w:p>
              </w:tc>
              <w:tc>
                <w:tcPr>
                  <w:tcW w:w="4678" w:type="dxa"/>
                  <w:tcBorders>
                    <w:left w:val="nil"/>
                    <w:right w:val="nil"/>
                  </w:tcBorders>
                  <w:vAlign w:val="bottom"/>
                </w:tcPr>
                <w:p w:rsidR="00C07062" w:rsidRPr="0064681E" w:rsidRDefault="00C07062" w:rsidP="00CA662C">
                  <w:pPr>
                    <w:spacing w:after="0"/>
                    <w:jc w:val="center"/>
                    <w:rPr>
                      <w:rFonts w:ascii="Times New Roman" w:hAnsi="Times New Roman" w:cs="Times New Roman"/>
                      <w:sz w:val="24"/>
                      <w:szCs w:val="24"/>
                    </w:rPr>
                  </w:pPr>
                  <w:r w:rsidRPr="0064681E">
                    <w:rPr>
                      <w:rFonts w:ascii="Times New Roman" w:hAnsi="Times New Roman" w:cs="Times New Roman"/>
                      <w:sz w:val="24"/>
                      <w:szCs w:val="24"/>
                    </w:rPr>
                    <w:t>«         »</w:t>
                  </w:r>
                  <w:r w:rsidRPr="0064681E">
                    <w:rPr>
                      <w:rFonts w:ascii="Times New Roman" w:hAnsi="Times New Roman" w:cs="Times New Roman"/>
                      <w:sz w:val="24"/>
                      <w:szCs w:val="24"/>
                    </w:rPr>
                    <w:tab/>
                    <w:t xml:space="preserve">                     20___ р.</w:t>
                  </w:r>
                </w:p>
              </w:tc>
            </w:tr>
          </w:tbl>
          <w:p w:rsidR="00C07062" w:rsidRPr="0064681E" w:rsidRDefault="00C07062" w:rsidP="00CA662C">
            <w:pPr>
              <w:spacing w:after="0"/>
              <w:jc w:val="both"/>
              <w:rPr>
                <w:rFonts w:ascii="Times New Roman" w:hAnsi="Times New Roman" w:cs="Times New Roman"/>
                <w:sz w:val="24"/>
                <w:szCs w:val="24"/>
              </w:rPr>
            </w:pPr>
          </w:p>
        </w:tc>
      </w:tr>
    </w:tbl>
    <w:p w:rsidR="00C07062" w:rsidRDefault="00C07062" w:rsidP="00C07062"/>
    <w:p w:rsidR="00C07062" w:rsidRDefault="00C07062" w:rsidP="004D623C">
      <w:pPr>
        <w:pBdr>
          <w:top w:val="nil"/>
          <w:left w:val="nil"/>
          <w:bottom w:val="nil"/>
          <w:right w:val="nil"/>
          <w:between w:val="nil"/>
        </w:pBdr>
        <w:ind w:left="7920"/>
        <w:jc w:val="right"/>
        <w:rPr>
          <w:rFonts w:ascii="Times New Roman" w:hAnsi="Times New Roman" w:cs="Times New Roman"/>
          <w:b/>
          <w:color w:val="000000"/>
          <w:sz w:val="24"/>
          <w:szCs w:val="24"/>
        </w:rPr>
      </w:pPr>
    </w:p>
    <w:tbl>
      <w:tblPr>
        <w:tblW w:w="9639" w:type="dxa"/>
        <w:jc w:val="center"/>
        <w:tblCellSpacing w:w="22" w:type="dxa"/>
        <w:tblCellMar>
          <w:top w:w="30" w:type="dxa"/>
          <w:left w:w="30" w:type="dxa"/>
          <w:bottom w:w="30" w:type="dxa"/>
          <w:right w:w="30" w:type="dxa"/>
        </w:tblCellMar>
        <w:tblLook w:val="00A0" w:firstRow="1" w:lastRow="0" w:firstColumn="1" w:lastColumn="0" w:noHBand="0" w:noVBand="0"/>
      </w:tblPr>
      <w:tblGrid>
        <w:gridCol w:w="9639"/>
      </w:tblGrid>
      <w:tr w:rsidR="009362F5" w:rsidRPr="009362F5" w:rsidTr="00C07062">
        <w:trPr>
          <w:tblCellSpacing w:w="22" w:type="dxa"/>
          <w:jc w:val="center"/>
        </w:trPr>
        <w:tc>
          <w:tcPr>
            <w:tcW w:w="4954" w:type="pct"/>
          </w:tcPr>
          <w:p w:rsidR="009362F5" w:rsidRPr="009362F5" w:rsidRDefault="009362F5" w:rsidP="00C07062"/>
        </w:tc>
      </w:tr>
    </w:tbl>
    <w:p w:rsidR="00A352FE" w:rsidRDefault="00A352F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p w:rsidR="00196E0E" w:rsidRPr="00A352FE" w:rsidRDefault="00C07062" w:rsidP="00196E0E">
      <w:pPr>
        <w:pBdr>
          <w:top w:val="nil"/>
          <w:left w:val="nil"/>
          <w:bottom w:val="nil"/>
          <w:right w:val="nil"/>
          <w:between w:val="nil"/>
        </w:pBdr>
        <w:ind w:left="7920"/>
        <w:rPr>
          <w:rFonts w:ascii="Times New Roman" w:hAnsi="Times New Roman" w:cs="Times New Roman"/>
          <w:b/>
          <w:color w:val="000000"/>
          <w:sz w:val="24"/>
          <w:szCs w:val="24"/>
        </w:rPr>
      </w:pPr>
      <w:r>
        <w:rPr>
          <w:rFonts w:ascii="Times New Roman" w:hAnsi="Times New Roman" w:cs="Times New Roman"/>
          <w:b/>
          <w:color w:val="000000"/>
          <w:sz w:val="24"/>
          <w:szCs w:val="24"/>
        </w:rPr>
        <w:t>Д</w:t>
      </w:r>
      <w:r w:rsidR="00196E0E" w:rsidRPr="00A352FE">
        <w:rPr>
          <w:rFonts w:ascii="Times New Roman" w:hAnsi="Times New Roman" w:cs="Times New Roman"/>
          <w:b/>
          <w:color w:val="000000"/>
          <w:sz w:val="24"/>
          <w:szCs w:val="24"/>
        </w:rPr>
        <w:t xml:space="preserve">ОДАТОК </w:t>
      </w:r>
      <w:r w:rsidR="00196E0E">
        <w:rPr>
          <w:rFonts w:ascii="Times New Roman" w:hAnsi="Times New Roman" w:cs="Times New Roman"/>
          <w:b/>
          <w:color w:val="000000"/>
          <w:sz w:val="24"/>
          <w:szCs w:val="24"/>
        </w:rPr>
        <w:t>4</w:t>
      </w:r>
    </w:p>
    <w:p w:rsidR="00196E0E" w:rsidRPr="00A352FE" w:rsidRDefault="00196E0E" w:rsidP="00196E0E">
      <w:pPr>
        <w:jc w:val="right"/>
        <w:rPr>
          <w:rFonts w:ascii="Times New Roman" w:hAnsi="Times New Roman" w:cs="Times New Roman"/>
          <w:i/>
          <w:color w:val="000000"/>
          <w:sz w:val="24"/>
          <w:szCs w:val="24"/>
        </w:rPr>
      </w:pPr>
      <w:r w:rsidRPr="00A352FE">
        <w:rPr>
          <w:rFonts w:ascii="Times New Roman" w:hAnsi="Times New Roman" w:cs="Times New Roman"/>
          <w:i/>
          <w:color w:val="000000"/>
          <w:sz w:val="24"/>
          <w:szCs w:val="24"/>
        </w:rPr>
        <w:t>                                                                           до тендерної документації </w:t>
      </w:r>
    </w:p>
    <w:p w:rsidR="00196E0E" w:rsidRPr="004E55A9" w:rsidRDefault="00196E0E" w:rsidP="00196E0E">
      <w:pPr>
        <w:widowControl w:val="0"/>
        <w:spacing w:after="200"/>
        <w:contextualSpacing/>
        <w:jc w:val="center"/>
        <w:rPr>
          <w:rFonts w:ascii="Times New Roman" w:hAnsi="Times New Roman" w:cs="Times New Roman"/>
          <w:i/>
          <w:color w:val="000000"/>
          <w:sz w:val="24"/>
          <w:szCs w:val="24"/>
        </w:rPr>
      </w:pPr>
      <w:r w:rsidRPr="004E55A9">
        <w:rPr>
          <w:rFonts w:ascii="Times New Roman" w:hAnsi="Times New Roman" w:cs="Times New Roman"/>
          <w:i/>
          <w:color w:val="000000"/>
          <w:sz w:val="24"/>
          <w:szCs w:val="24"/>
        </w:rPr>
        <w:t>{фірмовий бланк учасника – у разі наявності}</w:t>
      </w:r>
    </w:p>
    <w:p w:rsidR="00196E0E" w:rsidRPr="004E55A9" w:rsidRDefault="00196E0E" w:rsidP="00196E0E">
      <w:pPr>
        <w:widowControl w:val="0"/>
        <w:spacing w:after="200"/>
        <w:contextualSpacing/>
        <w:jc w:val="center"/>
        <w:rPr>
          <w:rFonts w:ascii="Times New Roman" w:hAnsi="Times New Roman" w:cs="Times New Roman"/>
          <w:b/>
          <w:bCs/>
          <w:color w:val="000000"/>
          <w:sz w:val="24"/>
          <w:szCs w:val="24"/>
        </w:rPr>
      </w:pPr>
    </w:p>
    <w:p w:rsidR="00196E0E" w:rsidRPr="004E55A9" w:rsidRDefault="00196E0E" w:rsidP="00196E0E">
      <w:pPr>
        <w:widowControl w:val="0"/>
        <w:spacing w:after="200"/>
        <w:contextualSpacing/>
        <w:jc w:val="center"/>
        <w:rPr>
          <w:rFonts w:ascii="Times New Roman" w:hAnsi="Times New Roman" w:cs="Times New Roman"/>
          <w:b/>
          <w:bCs/>
          <w:color w:val="000000"/>
          <w:sz w:val="24"/>
          <w:szCs w:val="24"/>
        </w:rPr>
      </w:pPr>
      <w:r w:rsidRPr="004E55A9">
        <w:rPr>
          <w:rFonts w:ascii="Times New Roman" w:hAnsi="Times New Roman" w:cs="Times New Roman"/>
          <w:b/>
          <w:bCs/>
          <w:color w:val="000000"/>
          <w:sz w:val="24"/>
          <w:szCs w:val="24"/>
        </w:rPr>
        <w:t>ТЕНДЕРНА ПРОПОЗИЦІЯ</w:t>
      </w:r>
    </w:p>
    <w:p w:rsidR="00196E0E" w:rsidRPr="004E55A9" w:rsidRDefault="00196E0E" w:rsidP="00196E0E">
      <w:pPr>
        <w:widowControl w:val="0"/>
        <w:spacing w:after="200"/>
        <w:ind w:firstLine="567"/>
        <w:contextualSpacing/>
        <w:jc w:val="both"/>
        <w:rPr>
          <w:rFonts w:ascii="Times New Roman" w:hAnsi="Times New Roman" w:cs="Times New Roman"/>
          <w:b/>
          <w:bCs/>
          <w:color w:val="000000"/>
          <w:sz w:val="24"/>
          <w:szCs w:val="24"/>
        </w:rPr>
      </w:pPr>
    </w:p>
    <w:p w:rsidR="00196E0E" w:rsidRPr="00196E0E" w:rsidRDefault="00196E0E" w:rsidP="00196E0E">
      <w:pPr>
        <w:spacing w:after="0" w:line="240" w:lineRule="auto"/>
        <w:jc w:val="both"/>
        <w:rPr>
          <w:rFonts w:ascii="Times New Roman" w:hAnsi="Times New Roman" w:cs="Times New Roman"/>
          <w:sz w:val="24"/>
          <w:szCs w:val="24"/>
        </w:rPr>
      </w:pPr>
      <w:r w:rsidRPr="004E55A9">
        <w:rPr>
          <w:rFonts w:ascii="Times New Roman" w:hAnsi="Times New Roman" w:cs="Times New Roman"/>
          <w:sz w:val="24"/>
          <w:szCs w:val="24"/>
        </w:rPr>
        <w:t xml:space="preserve">Ми, __________________________________________________ </w:t>
      </w:r>
      <w:r w:rsidRPr="004E55A9">
        <w:rPr>
          <w:rFonts w:ascii="Times New Roman" w:hAnsi="Times New Roman" w:cs="Times New Roman"/>
          <w:i/>
          <w:sz w:val="24"/>
          <w:szCs w:val="24"/>
        </w:rPr>
        <w:t>(найменування Учасника)</w:t>
      </w:r>
      <w:r w:rsidRPr="004E55A9">
        <w:rPr>
          <w:rFonts w:ascii="Times New Roman" w:hAnsi="Times New Roman" w:cs="Times New Roman"/>
          <w:sz w:val="24"/>
          <w:szCs w:val="24"/>
        </w:rPr>
        <w:t xml:space="preserve">, вивчивши документацію та технічні вимоги, ми, уповноважені на підписання Договору про закупівлю, маємо можливість та погоджуємося виконати вимоги Замовника та надаємо свою пропозицію на закупівлю </w:t>
      </w:r>
      <w:r>
        <w:rPr>
          <w:rFonts w:ascii="Times New Roman" w:hAnsi="Times New Roman" w:cs="Times New Roman"/>
          <w:sz w:val="24"/>
          <w:szCs w:val="24"/>
        </w:rPr>
        <w:t>електричної енергії</w:t>
      </w:r>
      <w:r w:rsidRPr="004E55A9">
        <w:rPr>
          <w:rFonts w:ascii="Times New Roman" w:eastAsia="Times New Roman" w:hAnsi="Times New Roman" w:cs="Times New Roman"/>
          <w:sz w:val="24"/>
          <w:szCs w:val="24"/>
        </w:rPr>
        <w:t xml:space="preserve"> ДК 021:2015 </w:t>
      </w:r>
      <w:r w:rsidRPr="004E55A9">
        <w:rPr>
          <w:rFonts w:ascii="Times New Roman" w:eastAsia="Times New Roman" w:hAnsi="Times New Roman" w:cs="Times New Roman"/>
          <w:color w:val="00000A"/>
          <w:kern w:val="1"/>
          <w:sz w:val="24"/>
          <w:szCs w:val="24"/>
          <w:lang w:eastAsia="zh-CN"/>
        </w:rPr>
        <w:t>код</w:t>
      </w:r>
      <w:r w:rsidRPr="004E55A9">
        <w:rPr>
          <w:rFonts w:ascii="Times New Roman" w:eastAsia="Times New Roman" w:hAnsi="Times New Roman" w:cs="Times New Roman"/>
          <w:sz w:val="24"/>
          <w:szCs w:val="24"/>
        </w:rPr>
        <w:t xml:space="preserve"> </w:t>
      </w:r>
      <w:r w:rsidRPr="00196E0E">
        <w:rPr>
          <w:rFonts w:ascii="Times New Roman" w:eastAsia="Times New Roman" w:hAnsi="Times New Roman" w:cs="Times New Roman"/>
          <w:color w:val="000000"/>
          <w:sz w:val="24"/>
          <w:szCs w:val="24"/>
        </w:rPr>
        <w:t xml:space="preserve">09310000-5 </w:t>
      </w:r>
      <w:r>
        <w:rPr>
          <w:rFonts w:ascii="Times New Roman" w:eastAsia="Times New Roman" w:hAnsi="Times New Roman" w:cs="Times New Roman"/>
          <w:color w:val="000000"/>
          <w:sz w:val="24"/>
          <w:szCs w:val="24"/>
        </w:rPr>
        <w:t>«</w:t>
      </w:r>
      <w:r w:rsidRPr="00196E0E">
        <w:rPr>
          <w:rFonts w:ascii="Times New Roman" w:eastAsia="Times New Roman" w:hAnsi="Times New Roman" w:cs="Times New Roman"/>
          <w:color w:val="000000"/>
          <w:sz w:val="24"/>
          <w:szCs w:val="24"/>
        </w:rPr>
        <w:t>Електрична енергія</w:t>
      </w:r>
      <w:r>
        <w:rPr>
          <w:rFonts w:ascii="Times New Roman" w:eastAsia="Times New Roman" w:hAnsi="Times New Roman" w:cs="Times New Roman"/>
          <w:color w:val="000000"/>
          <w:sz w:val="24"/>
          <w:szCs w:val="24"/>
        </w:rPr>
        <w:t>»</w:t>
      </w:r>
      <w:r w:rsidRPr="00196E0E">
        <w:rPr>
          <w:rFonts w:ascii="Times New Roman" w:hAnsi="Times New Roman" w:cs="Times New Roman"/>
          <w:sz w:val="24"/>
          <w:szCs w:val="24"/>
        </w:rPr>
        <w:t xml:space="preserve"> </w:t>
      </w:r>
      <w:r w:rsidRPr="00196E0E">
        <w:rPr>
          <w:rFonts w:ascii="Times New Roman" w:hAnsi="Times New Roman" w:cs="Times New Roman"/>
          <w:bCs/>
          <w:sz w:val="24"/>
          <w:szCs w:val="24"/>
        </w:rPr>
        <w:t>згідно</w:t>
      </w:r>
      <w:r w:rsidRPr="00196E0E">
        <w:rPr>
          <w:rFonts w:ascii="Times New Roman" w:hAnsi="Times New Roman" w:cs="Times New Roman"/>
          <w:sz w:val="24"/>
          <w:szCs w:val="24"/>
        </w:rPr>
        <w:t xml:space="preserve"> вимог Вашої Тендерної документації:</w:t>
      </w:r>
    </w:p>
    <w:p w:rsidR="00196E0E" w:rsidRPr="004E55A9" w:rsidRDefault="00196E0E" w:rsidP="00196E0E">
      <w:pPr>
        <w:widowControl w:val="0"/>
        <w:spacing w:after="200"/>
        <w:ind w:firstLine="567"/>
        <w:contextualSpacing/>
        <w:jc w:val="both"/>
        <w:rPr>
          <w:rFonts w:ascii="Times New Roman" w:hAnsi="Times New Roman" w:cs="Times New Roman"/>
          <w:iCs/>
          <w:color w:val="000000"/>
          <w:sz w:val="24"/>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0"/>
        <w:gridCol w:w="2268"/>
      </w:tblGrid>
      <w:tr w:rsidR="00196E0E" w:rsidRPr="004E55A9" w:rsidTr="00E150BD">
        <w:trPr>
          <w:trHeight w:val="283"/>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E0E" w:rsidRPr="004E55A9" w:rsidRDefault="00196E0E" w:rsidP="00E150BD">
            <w:pPr>
              <w:widowControl w:val="0"/>
              <w:spacing w:after="200"/>
              <w:ind w:firstLine="567"/>
              <w:contextualSpacing/>
              <w:jc w:val="center"/>
              <w:rPr>
                <w:rFonts w:ascii="Times New Roman" w:hAnsi="Times New Roman" w:cs="Times New Roman"/>
                <w:b/>
                <w:color w:val="000000"/>
                <w:sz w:val="24"/>
                <w:szCs w:val="24"/>
              </w:rPr>
            </w:pPr>
            <w:r w:rsidRPr="004E55A9">
              <w:rPr>
                <w:rFonts w:ascii="Times New Roman" w:hAnsi="Times New Roman" w:cs="Times New Roman"/>
                <w:b/>
                <w:color w:val="000000"/>
                <w:sz w:val="24"/>
                <w:szCs w:val="24"/>
              </w:rPr>
              <w:t>Відомості про учасника</w:t>
            </w: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Повна назва (для юридичних осіб) або прізвище, ім’я та по батькові (для фізичних осіб)</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Місцезнаходження</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Поштова адреса</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Інформація про обслуговуючий(чі) банк(ки) (банківські реквізити)</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Керівництво (прізвище, ім'я та по батькові, посада, контактний телефон)</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vAlign w:val="center"/>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rPr>
              <w:t>Телефон, електронна пошта</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r w:rsidR="00196E0E" w:rsidRPr="004E55A9" w:rsidTr="00E150BD">
        <w:trPr>
          <w:trHeight w:val="283"/>
        </w:trPr>
        <w:tc>
          <w:tcPr>
            <w:tcW w:w="7650" w:type="dxa"/>
            <w:shd w:val="clear" w:color="auto" w:fill="auto"/>
          </w:tcPr>
          <w:p w:rsidR="00196E0E" w:rsidRPr="004E55A9" w:rsidRDefault="00196E0E" w:rsidP="00E150BD">
            <w:pPr>
              <w:rPr>
                <w:rFonts w:ascii="Times New Roman" w:hAnsi="Times New Roman" w:cs="Times New Roman"/>
                <w:sz w:val="24"/>
                <w:szCs w:val="24"/>
              </w:rPr>
            </w:pPr>
            <w:r w:rsidRPr="004E55A9">
              <w:rPr>
                <w:rFonts w:ascii="Times New Roman" w:hAnsi="Times New Roman" w:cs="Times New Roman"/>
                <w:sz w:val="24"/>
                <w:szCs w:val="24"/>
                <w:lang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268" w:type="dxa"/>
            <w:shd w:val="clear" w:color="auto" w:fill="auto"/>
          </w:tcPr>
          <w:p w:rsidR="00196E0E" w:rsidRPr="004E55A9" w:rsidRDefault="00196E0E" w:rsidP="00E150BD">
            <w:pPr>
              <w:widowControl w:val="0"/>
              <w:spacing w:after="200"/>
              <w:ind w:firstLine="567"/>
              <w:contextualSpacing/>
              <w:jc w:val="both"/>
              <w:rPr>
                <w:rFonts w:ascii="Times New Roman" w:hAnsi="Times New Roman" w:cs="Times New Roman"/>
                <w:color w:val="000000"/>
                <w:sz w:val="24"/>
                <w:szCs w:val="24"/>
              </w:rPr>
            </w:pPr>
          </w:p>
        </w:tc>
      </w:tr>
    </w:tbl>
    <w:p w:rsidR="00196E0E" w:rsidRPr="004E55A9" w:rsidRDefault="00196E0E" w:rsidP="00196E0E">
      <w:pPr>
        <w:widowControl w:val="0"/>
        <w:spacing w:after="200"/>
        <w:ind w:firstLine="567"/>
        <w:contextualSpacing/>
        <w:jc w:val="both"/>
        <w:rPr>
          <w:rFonts w:ascii="Times New Roman" w:hAnsi="Times New Roman" w:cs="Times New Roman"/>
          <w:iCs/>
          <w:color w:val="000000"/>
          <w:sz w:val="24"/>
          <w:szCs w:val="24"/>
        </w:rPr>
      </w:pPr>
    </w:p>
    <w:p w:rsidR="00196E0E" w:rsidRDefault="00196E0E" w:rsidP="00196E0E">
      <w:pPr>
        <w:spacing w:before="120"/>
        <w:ind w:firstLine="720"/>
        <w:jc w:val="both"/>
        <w:rPr>
          <w:rFonts w:ascii="Times New Roman" w:hAnsi="Times New Roman" w:cs="Times New Roman"/>
          <w:iCs/>
          <w:sz w:val="24"/>
          <w:szCs w:val="24"/>
          <w:lang w:eastAsia="en-US"/>
        </w:rPr>
      </w:pPr>
      <w:r w:rsidRPr="004E55A9">
        <w:rPr>
          <w:rFonts w:ascii="Times New Roman" w:hAnsi="Times New Roman" w:cs="Times New Roman"/>
          <w:iCs/>
          <w:color w:val="000000"/>
          <w:sz w:val="24"/>
          <w:szCs w:val="24"/>
        </w:rPr>
        <w:t xml:space="preserve">Вивчивши тендерну документацію, </w:t>
      </w:r>
      <w:r w:rsidRPr="004E55A9">
        <w:rPr>
          <w:rFonts w:ascii="Times New Roman" w:hAnsi="Times New Roman" w:cs="Times New Roman"/>
          <w:iCs/>
          <w:sz w:val="24"/>
          <w:szCs w:val="24"/>
        </w:rPr>
        <w:t>приймаємо та погоджуємось з усіма умовами тендерної документації на зазначені вище торги, в тому числі із про</w:t>
      </w:r>
      <w:r>
        <w:rPr>
          <w:rFonts w:ascii="Times New Roman" w:hAnsi="Times New Roman" w:cs="Times New Roman"/>
          <w:iCs/>
          <w:sz w:val="24"/>
          <w:szCs w:val="24"/>
        </w:rPr>
        <w:t>є</w:t>
      </w:r>
      <w:r w:rsidRPr="004E55A9">
        <w:rPr>
          <w:rFonts w:ascii="Times New Roman" w:hAnsi="Times New Roman" w:cs="Times New Roman"/>
          <w:iCs/>
          <w:sz w:val="24"/>
          <w:szCs w:val="24"/>
        </w:rPr>
        <w:t>ктом договору про закупівлю</w:t>
      </w:r>
      <w:r>
        <w:rPr>
          <w:rFonts w:ascii="Times New Roman" w:hAnsi="Times New Roman" w:cs="Times New Roman"/>
          <w:iCs/>
          <w:sz w:val="24"/>
          <w:szCs w:val="24"/>
        </w:rPr>
        <w:t xml:space="preserve"> електричної енергії споживачу</w:t>
      </w:r>
      <w:r w:rsidRPr="004E55A9">
        <w:rPr>
          <w:rFonts w:ascii="Times New Roman" w:hAnsi="Times New Roman" w:cs="Times New Roman"/>
          <w:iCs/>
          <w:sz w:val="24"/>
          <w:szCs w:val="24"/>
        </w:rPr>
        <w:t>, та пропонуємо здійснити закупівлю зазначен</w:t>
      </w:r>
      <w:r>
        <w:rPr>
          <w:rFonts w:ascii="Times New Roman" w:hAnsi="Times New Roman" w:cs="Times New Roman"/>
          <w:iCs/>
          <w:sz w:val="24"/>
          <w:szCs w:val="24"/>
        </w:rPr>
        <w:t>ого</w:t>
      </w:r>
      <w:r w:rsidRPr="004E55A9">
        <w:rPr>
          <w:rFonts w:ascii="Times New Roman" w:hAnsi="Times New Roman" w:cs="Times New Roman"/>
          <w:iCs/>
          <w:sz w:val="24"/>
          <w:szCs w:val="24"/>
        </w:rPr>
        <w:t xml:space="preserve"> в нашій </w:t>
      </w:r>
      <w:r w:rsidRPr="004E55A9">
        <w:rPr>
          <w:rFonts w:ascii="Times New Roman" w:hAnsi="Times New Roman" w:cs="Times New Roman"/>
          <w:sz w:val="24"/>
          <w:szCs w:val="24"/>
        </w:rPr>
        <w:t xml:space="preserve">тендерній </w:t>
      </w:r>
      <w:r w:rsidRPr="004E55A9">
        <w:rPr>
          <w:rFonts w:ascii="Times New Roman" w:hAnsi="Times New Roman" w:cs="Times New Roman"/>
          <w:iCs/>
          <w:sz w:val="24"/>
          <w:szCs w:val="24"/>
        </w:rPr>
        <w:t xml:space="preserve">пропозиції </w:t>
      </w:r>
      <w:r w:rsidRPr="004E55A9">
        <w:rPr>
          <w:rFonts w:ascii="Times New Roman" w:hAnsi="Times New Roman" w:cs="Times New Roman"/>
          <w:bCs/>
          <w:sz w:val="24"/>
          <w:szCs w:val="24"/>
        </w:rPr>
        <w:t>товар</w:t>
      </w:r>
      <w:r>
        <w:rPr>
          <w:rFonts w:ascii="Times New Roman" w:hAnsi="Times New Roman" w:cs="Times New Roman"/>
          <w:bCs/>
          <w:sz w:val="24"/>
          <w:szCs w:val="24"/>
        </w:rPr>
        <w:t>у</w:t>
      </w:r>
      <w:r w:rsidRPr="004E55A9">
        <w:rPr>
          <w:rFonts w:ascii="Times New Roman" w:hAnsi="Times New Roman" w:cs="Times New Roman"/>
          <w:bCs/>
          <w:sz w:val="24"/>
          <w:szCs w:val="24"/>
        </w:rPr>
        <w:t xml:space="preserve"> </w:t>
      </w:r>
      <w:r w:rsidRPr="004E55A9">
        <w:rPr>
          <w:rFonts w:ascii="Times New Roman" w:hAnsi="Times New Roman" w:cs="Times New Roman"/>
          <w:iCs/>
          <w:sz w:val="24"/>
          <w:szCs w:val="24"/>
        </w:rPr>
        <w:t>на загальну суму: _______________ (</w:t>
      </w:r>
      <w:r w:rsidRPr="004E55A9">
        <w:rPr>
          <w:rFonts w:ascii="Times New Roman" w:hAnsi="Times New Roman" w:cs="Times New Roman"/>
          <w:i/>
          <w:iCs/>
          <w:sz w:val="24"/>
          <w:szCs w:val="24"/>
        </w:rPr>
        <w:t>сума, цифрами і прописом</w:t>
      </w:r>
      <w:r w:rsidRPr="004E55A9">
        <w:rPr>
          <w:rFonts w:ascii="Times New Roman" w:hAnsi="Times New Roman" w:cs="Times New Roman"/>
          <w:iCs/>
          <w:sz w:val="24"/>
          <w:szCs w:val="24"/>
        </w:rPr>
        <w:t xml:space="preserve">) грн, з урахуванням усіх податків, зборів та платежів, </w:t>
      </w:r>
      <w:r w:rsidRPr="004E55A9">
        <w:rPr>
          <w:rFonts w:ascii="Times New Roman" w:hAnsi="Times New Roman" w:cs="Times New Roman"/>
          <w:iCs/>
          <w:sz w:val="24"/>
          <w:szCs w:val="24"/>
          <w:lang w:eastAsia="en-US"/>
        </w:rPr>
        <w:t>відповідно таблиці цін:</w:t>
      </w:r>
    </w:p>
    <w:tbl>
      <w:tblPr>
        <w:tblW w:w="9781" w:type="dxa"/>
        <w:tblInd w:w="108" w:type="dxa"/>
        <w:tblLayout w:type="fixed"/>
        <w:tblLook w:val="0000" w:firstRow="0" w:lastRow="0" w:firstColumn="0" w:lastColumn="0" w:noHBand="0" w:noVBand="0"/>
      </w:tblPr>
      <w:tblGrid>
        <w:gridCol w:w="709"/>
        <w:gridCol w:w="2126"/>
        <w:gridCol w:w="1418"/>
        <w:gridCol w:w="1417"/>
        <w:gridCol w:w="1350"/>
        <w:gridCol w:w="1440"/>
        <w:gridCol w:w="1321"/>
      </w:tblGrid>
      <w:tr w:rsidR="00196E0E" w:rsidRPr="00156481" w:rsidTr="00E150BD">
        <w:trPr>
          <w:trHeight w:val="503"/>
        </w:trPr>
        <w:tc>
          <w:tcPr>
            <w:tcW w:w="709"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Найменування</w:t>
            </w:r>
          </w:p>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Товару</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Кількість,</w:t>
            </w:r>
          </w:p>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кВт/год</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Ціна за 1 кВт/год, грн.</w:t>
            </w:r>
          </w:p>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без ПДВ</w:t>
            </w:r>
          </w:p>
        </w:tc>
        <w:tc>
          <w:tcPr>
            <w:tcW w:w="1350"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Ціна за 1 кВт/год, грн. з ПДВ</w:t>
            </w:r>
          </w:p>
        </w:tc>
        <w:tc>
          <w:tcPr>
            <w:tcW w:w="1440" w:type="dxa"/>
            <w:vMerge w:val="restart"/>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Вартість, грн. без ПДВ</w:t>
            </w:r>
          </w:p>
        </w:tc>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Вартість, грн. з ПДВ</w:t>
            </w:r>
          </w:p>
        </w:tc>
      </w:tr>
      <w:tr w:rsidR="00196E0E" w:rsidRPr="00156481" w:rsidTr="00E150BD">
        <w:trPr>
          <w:trHeight w:val="458"/>
        </w:trPr>
        <w:tc>
          <w:tcPr>
            <w:tcW w:w="709"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350"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440" w:type="dxa"/>
            <w:vMerge/>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r>
      <w:tr w:rsidR="00196E0E" w:rsidTr="00E150BD">
        <w:tc>
          <w:tcPr>
            <w:tcW w:w="709"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sidRPr="00196E0E">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vAlign w:val="bottom"/>
          </w:tcPr>
          <w:p w:rsidR="00196E0E" w:rsidRPr="00196E0E" w:rsidRDefault="00196E0E" w:rsidP="00E150BD">
            <w:pPr>
              <w:jc w:val="both"/>
              <w:rPr>
                <w:rFonts w:ascii="Times New Roman" w:hAnsi="Times New Roman" w:cs="Times New Roman"/>
                <w:sz w:val="24"/>
                <w:szCs w:val="24"/>
              </w:rPr>
            </w:pPr>
            <w:r w:rsidRPr="00196E0E">
              <w:rPr>
                <w:rFonts w:ascii="Times New Roman" w:hAnsi="Times New Roman" w:cs="Times New Roman"/>
                <w:sz w:val="24"/>
                <w:szCs w:val="24"/>
              </w:rPr>
              <w:t xml:space="preserve">Електрична енергія </w:t>
            </w:r>
            <w:r w:rsidRPr="00196E0E">
              <w:rPr>
                <w:rFonts w:ascii="Times New Roman" w:hAnsi="Times New Roman" w:cs="Times New Roman"/>
                <w:noProof/>
                <w:sz w:val="24"/>
                <w:szCs w:val="24"/>
              </w:rPr>
              <w:t xml:space="preserve">ДК 021:2015 код  </w:t>
            </w:r>
            <w:r w:rsidRPr="00196E0E">
              <w:rPr>
                <w:rFonts w:ascii="Times New Roman" w:hAnsi="Times New Roman" w:cs="Times New Roman"/>
                <w:iCs/>
                <w:snapToGrid w:val="0"/>
                <w:sz w:val="24"/>
                <w:szCs w:val="24"/>
              </w:rPr>
              <w:t xml:space="preserve">09310000-5 </w:t>
            </w:r>
            <w:r w:rsidRPr="00196E0E">
              <w:rPr>
                <w:rFonts w:ascii="Times New Roman" w:hAnsi="Times New Roman" w:cs="Times New Roman"/>
                <w:iCs/>
                <w:snapToGrid w:val="0"/>
                <w:sz w:val="24"/>
                <w:szCs w:val="24"/>
              </w:rPr>
              <w:lastRenderedPageBreak/>
              <w:t>(електрична енергія)</w:t>
            </w:r>
          </w:p>
        </w:tc>
        <w:tc>
          <w:tcPr>
            <w:tcW w:w="1418"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r>
              <w:rPr>
                <w:rFonts w:ascii="Times New Roman" w:hAnsi="Times New Roman" w:cs="Times New Roman"/>
                <w:sz w:val="24"/>
                <w:szCs w:val="24"/>
              </w:rPr>
              <w:lastRenderedPageBreak/>
              <w:t>770 000</w:t>
            </w:r>
          </w:p>
        </w:tc>
        <w:tc>
          <w:tcPr>
            <w:tcW w:w="1417"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440" w:type="dxa"/>
            <w:tcBorders>
              <w:top w:val="single" w:sz="4" w:space="0" w:color="000000"/>
              <w:left w:val="single" w:sz="4" w:space="0" w:color="000000"/>
              <w:bottom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E0E" w:rsidRPr="00196E0E" w:rsidRDefault="00196E0E" w:rsidP="00E150BD">
            <w:pPr>
              <w:rPr>
                <w:rFonts w:ascii="Times New Roman" w:hAnsi="Times New Roman" w:cs="Times New Roman"/>
                <w:sz w:val="24"/>
                <w:szCs w:val="24"/>
              </w:rPr>
            </w:pPr>
          </w:p>
        </w:tc>
      </w:tr>
      <w:tr w:rsidR="00196E0E" w:rsidTr="00E150BD">
        <w:tc>
          <w:tcPr>
            <w:tcW w:w="7020" w:type="dxa"/>
            <w:gridSpan w:val="5"/>
            <w:tcBorders>
              <w:top w:val="single" w:sz="4" w:space="0" w:color="000000"/>
              <w:left w:val="single" w:sz="4" w:space="0" w:color="000000"/>
              <w:bottom w:val="single" w:sz="4" w:space="0" w:color="000000"/>
            </w:tcBorders>
            <w:shd w:val="clear" w:color="auto" w:fill="auto"/>
            <w:vAlign w:val="center"/>
          </w:tcPr>
          <w:p w:rsidR="00196E0E" w:rsidRPr="00C0639B" w:rsidRDefault="00196E0E" w:rsidP="00E150BD">
            <w:r w:rsidRPr="00C0639B">
              <w:rPr>
                <w:i/>
              </w:rPr>
              <w:lastRenderedPageBreak/>
              <w:t>Всього:</w:t>
            </w:r>
          </w:p>
        </w:tc>
        <w:tc>
          <w:tcPr>
            <w:tcW w:w="1440" w:type="dxa"/>
            <w:tcBorders>
              <w:top w:val="single" w:sz="4" w:space="0" w:color="000000"/>
              <w:left w:val="single" w:sz="4" w:space="0" w:color="000000"/>
              <w:bottom w:val="single" w:sz="4" w:space="0" w:color="000000"/>
            </w:tcBorders>
            <w:shd w:val="clear" w:color="auto" w:fill="auto"/>
            <w:vAlign w:val="center"/>
          </w:tcPr>
          <w:p w:rsidR="00196E0E" w:rsidRPr="00C0639B" w:rsidRDefault="00196E0E" w:rsidP="00E150BD"/>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E0E" w:rsidRPr="00C0639B" w:rsidRDefault="00196E0E" w:rsidP="00E150BD"/>
        </w:tc>
      </w:tr>
    </w:tbl>
    <w:p w:rsidR="00196E0E" w:rsidRPr="004E55A9" w:rsidRDefault="00196E0E" w:rsidP="00196E0E">
      <w:pPr>
        <w:widowControl w:val="0"/>
        <w:spacing w:line="240" w:lineRule="auto"/>
        <w:jc w:val="both"/>
        <w:rPr>
          <w:rFonts w:ascii="Times New Roman" w:hAnsi="Times New Roman" w:cs="Times New Roman"/>
          <w:sz w:val="24"/>
          <w:szCs w:val="24"/>
          <w:lang w:eastAsia="en-US"/>
        </w:rPr>
      </w:pPr>
    </w:p>
    <w:p w:rsidR="00196E0E" w:rsidRPr="004E55A9" w:rsidRDefault="00196E0E" w:rsidP="00196E0E">
      <w:pPr>
        <w:spacing w:after="0" w:line="240" w:lineRule="auto"/>
        <w:contextualSpacing/>
        <w:rPr>
          <w:rFonts w:ascii="Times New Roman" w:hAnsi="Times New Roman" w:cs="Times New Roman"/>
          <w:sz w:val="24"/>
          <w:szCs w:val="24"/>
          <w:lang w:eastAsia="en-US"/>
        </w:rPr>
      </w:pPr>
    </w:p>
    <w:p w:rsidR="00196E0E" w:rsidRPr="004E55A9" w:rsidRDefault="00196E0E" w:rsidP="00196E0E">
      <w:pPr>
        <w:pStyle w:val="11"/>
        <w:widowControl w:val="0"/>
        <w:numPr>
          <w:ilvl w:val="3"/>
          <w:numId w:val="17"/>
        </w:numPr>
        <w:tabs>
          <w:tab w:val="clear" w:pos="1800"/>
        </w:tabs>
        <w:suppressAutoHyphens w:val="0"/>
        <w:spacing w:after="0" w:line="240" w:lineRule="auto"/>
        <w:ind w:left="0" w:right="2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196E0E" w:rsidRPr="004E55A9" w:rsidRDefault="00196E0E" w:rsidP="00196E0E">
      <w:pPr>
        <w:pStyle w:val="11"/>
        <w:widowControl w:val="0"/>
        <w:numPr>
          <w:ilvl w:val="0"/>
          <w:numId w:val="17"/>
        </w:numPr>
        <w:tabs>
          <w:tab w:val="left" w:pos="720"/>
        </w:tabs>
        <w:suppressAutoHyphens w:val="0"/>
        <w:spacing w:after="0" w:line="240" w:lineRule="auto"/>
        <w:ind w:left="0" w:right="16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 xml:space="preserve">Ми погоджуємося дотримуватися умов цієї пропозиції протягом </w:t>
      </w:r>
      <w:r>
        <w:rPr>
          <w:rFonts w:ascii="Times New Roman" w:eastAsia="Times New Roman" w:hAnsi="Times New Roman" w:cs="Times New Roman"/>
          <w:color w:val="000000"/>
          <w:sz w:val="24"/>
          <w:szCs w:val="24"/>
          <w:lang w:eastAsia="uk-UA"/>
        </w:rPr>
        <w:t>120</w:t>
      </w:r>
      <w:r w:rsidRPr="004E55A9">
        <w:rPr>
          <w:rFonts w:ascii="Times New Roman" w:eastAsia="Times New Roman" w:hAnsi="Times New Roman" w:cs="Times New Roman"/>
          <w:color w:val="000000"/>
          <w:sz w:val="24"/>
          <w:szCs w:val="24"/>
          <w:lang w:eastAsia="uk-UA"/>
        </w:rPr>
        <w:t xml:space="preserve"> днів з дня визначення переможця тендерних пропозицій</w:t>
      </w:r>
      <w:r w:rsidRPr="004E55A9">
        <w:rPr>
          <w:rFonts w:ascii="Times New Roman" w:eastAsia="Times New Roman" w:hAnsi="Times New Roman" w:cs="Times New Roman"/>
          <w:color w:val="000000"/>
          <w:sz w:val="24"/>
          <w:szCs w:val="24"/>
          <w:u w:val="single"/>
          <w:lang w:eastAsia="uk-UA"/>
        </w:rPr>
        <w:t>.</w:t>
      </w:r>
    </w:p>
    <w:p w:rsidR="00196E0E" w:rsidRPr="004E55A9" w:rsidRDefault="00196E0E" w:rsidP="00196E0E">
      <w:pPr>
        <w:pStyle w:val="11"/>
        <w:widowControl w:val="0"/>
        <w:numPr>
          <w:ilvl w:val="0"/>
          <w:numId w:val="17"/>
        </w:numPr>
        <w:tabs>
          <w:tab w:val="left" w:pos="720"/>
        </w:tabs>
        <w:suppressAutoHyphens w:val="0"/>
        <w:spacing w:after="0" w:line="240" w:lineRule="auto"/>
        <w:ind w:left="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 - якої іншої пропозиції з більш вигідними для Вас умовами.</w:t>
      </w:r>
    </w:p>
    <w:p w:rsidR="00196E0E" w:rsidRPr="004E55A9" w:rsidRDefault="00196E0E" w:rsidP="00196E0E">
      <w:pPr>
        <w:pStyle w:val="11"/>
        <w:widowControl w:val="0"/>
        <w:numPr>
          <w:ilvl w:val="0"/>
          <w:numId w:val="17"/>
        </w:numPr>
        <w:tabs>
          <w:tab w:val="left" w:pos="720"/>
        </w:tabs>
        <w:suppressAutoHyphens w:val="0"/>
        <w:spacing w:after="0" w:line="240" w:lineRule="auto"/>
        <w:ind w:left="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Ми розуміємо та погоджуємося, що Ви можете відмінити процедуру закупівлі у разі наявності обставин для цього згідно із Законом.</w:t>
      </w:r>
    </w:p>
    <w:p w:rsidR="00196E0E" w:rsidRPr="004E55A9" w:rsidRDefault="00196E0E" w:rsidP="00196E0E">
      <w:pPr>
        <w:pStyle w:val="11"/>
        <w:widowControl w:val="0"/>
        <w:numPr>
          <w:ilvl w:val="0"/>
          <w:numId w:val="17"/>
        </w:numPr>
        <w:tabs>
          <w:tab w:val="left" w:pos="720"/>
        </w:tabs>
        <w:suppressAutoHyphens w:val="0"/>
        <w:spacing w:after="0" w:line="240" w:lineRule="auto"/>
        <w:ind w:left="0" w:firstLine="567"/>
        <w:jc w:val="both"/>
        <w:rPr>
          <w:rFonts w:ascii="Times New Roman" w:hAnsi="Times New Roman" w:cs="Times New Roman"/>
          <w:sz w:val="24"/>
          <w:szCs w:val="24"/>
          <w:lang w:eastAsia="en-US"/>
        </w:rPr>
      </w:pPr>
      <w:r w:rsidRPr="004E55A9">
        <w:rPr>
          <w:rFonts w:ascii="Times New Roman" w:hAnsi="Times New Roman" w:cs="Times New Roman"/>
          <w:sz w:val="24"/>
          <w:szCs w:val="24"/>
          <w:lang w:eastAsia="en-US"/>
        </w:rPr>
        <w:t>Якщо наша тендерна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десять днів з дати оприлюднення на веб-порталі Уповноваженого органу повідомлення про намір укласти договір про закупівлю.</w:t>
      </w:r>
    </w:p>
    <w:p w:rsidR="00196E0E" w:rsidRPr="004E55A9" w:rsidRDefault="00196E0E" w:rsidP="00196E0E">
      <w:pPr>
        <w:pStyle w:val="11"/>
        <w:widowControl w:val="0"/>
        <w:numPr>
          <w:ilvl w:val="0"/>
          <w:numId w:val="17"/>
        </w:numPr>
        <w:tabs>
          <w:tab w:val="left" w:pos="720"/>
        </w:tabs>
        <w:suppressAutoHyphens w:val="0"/>
        <w:spacing w:after="0" w:line="240" w:lineRule="auto"/>
        <w:ind w:left="0" w:firstLine="567"/>
        <w:jc w:val="both"/>
        <w:rPr>
          <w:rFonts w:ascii="Times New Roman" w:eastAsia="Times New Roman" w:hAnsi="Times New Roman" w:cs="Times New Roman"/>
          <w:color w:val="000000"/>
          <w:sz w:val="24"/>
          <w:szCs w:val="24"/>
          <w:lang w:eastAsia="uk-UA"/>
        </w:rPr>
      </w:pPr>
      <w:r w:rsidRPr="004E55A9">
        <w:rPr>
          <w:rFonts w:ascii="Times New Roman" w:eastAsia="Times New Roman" w:hAnsi="Times New Roman" w:cs="Times New Roman"/>
          <w:color w:val="000000"/>
          <w:sz w:val="24"/>
          <w:szCs w:val="24"/>
          <w:lang w:eastAsia="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196E0E" w:rsidRPr="004E55A9" w:rsidRDefault="00196E0E" w:rsidP="00196E0E">
      <w:pPr>
        <w:widowControl w:val="0"/>
        <w:spacing w:before="240" w:after="200" w:line="276" w:lineRule="auto"/>
        <w:ind w:firstLine="567"/>
        <w:contextualSpacing/>
        <w:jc w:val="both"/>
        <w:rPr>
          <w:rFonts w:ascii="Times New Roman" w:hAnsi="Times New Roman" w:cs="Times New Roman"/>
          <w:iCs/>
          <w:color w:val="000000"/>
          <w:sz w:val="24"/>
          <w:szCs w:val="24"/>
        </w:rPr>
      </w:pPr>
    </w:p>
    <w:p w:rsidR="00196E0E" w:rsidRPr="004E55A9" w:rsidRDefault="00196E0E" w:rsidP="00196E0E">
      <w:pPr>
        <w:widowControl w:val="0"/>
        <w:spacing w:after="200" w:line="276" w:lineRule="auto"/>
        <w:ind w:firstLine="567"/>
        <w:contextualSpacing/>
        <w:jc w:val="both"/>
        <w:rPr>
          <w:rFonts w:ascii="Times New Roman" w:hAnsi="Times New Roman" w:cs="Times New Roman"/>
          <w:iCs/>
          <w:color w:val="000000"/>
          <w:sz w:val="24"/>
          <w:szCs w:val="24"/>
        </w:rPr>
      </w:pPr>
    </w:p>
    <w:p w:rsidR="00196E0E" w:rsidRPr="004E55A9" w:rsidRDefault="00196E0E" w:rsidP="00196E0E">
      <w:pPr>
        <w:rPr>
          <w:rFonts w:ascii="Times New Roman" w:hAnsi="Times New Roman" w:cs="Times New Roman"/>
          <w:sz w:val="24"/>
          <w:szCs w:val="24"/>
        </w:rPr>
      </w:pPr>
      <w:r w:rsidRPr="004E55A9">
        <w:rPr>
          <w:rFonts w:ascii="Times New Roman" w:hAnsi="Times New Roman" w:cs="Times New Roman"/>
          <w:sz w:val="24"/>
          <w:szCs w:val="24"/>
        </w:rPr>
        <w:t xml:space="preserve">Дата: «___» ________________ 20___ року </w:t>
      </w:r>
    </w:p>
    <w:p w:rsidR="00196E0E" w:rsidRPr="004E55A9" w:rsidRDefault="00196E0E" w:rsidP="00196E0E">
      <w:pPr>
        <w:rPr>
          <w:rFonts w:ascii="Times New Roman" w:hAnsi="Times New Roman" w:cs="Times New Roman"/>
          <w:sz w:val="24"/>
          <w:szCs w:val="24"/>
        </w:rPr>
      </w:pPr>
      <w:r w:rsidRPr="004E55A9">
        <w:rPr>
          <w:rFonts w:ascii="Times New Roman" w:hAnsi="Times New Roman" w:cs="Times New Roman"/>
          <w:sz w:val="24"/>
          <w:szCs w:val="24"/>
        </w:rPr>
        <w:t>__________________________________________________________________</w:t>
      </w:r>
    </w:p>
    <w:p w:rsidR="00196E0E" w:rsidRPr="004E55A9" w:rsidRDefault="00196E0E" w:rsidP="00196E0E">
      <w:pPr>
        <w:rPr>
          <w:rFonts w:ascii="Times New Roman" w:hAnsi="Times New Roman" w:cs="Times New Roman"/>
          <w:i/>
          <w:sz w:val="24"/>
          <w:szCs w:val="24"/>
        </w:rPr>
      </w:pPr>
      <w:r w:rsidRPr="004E55A9">
        <w:rPr>
          <w:rFonts w:ascii="Times New Roman" w:hAnsi="Times New Roman" w:cs="Times New Roman"/>
          <w:i/>
          <w:sz w:val="24"/>
          <w:szCs w:val="24"/>
        </w:rPr>
        <w:t xml:space="preserve">      [Підпис] </w:t>
      </w:r>
      <w:r w:rsidRPr="004E55A9">
        <w:rPr>
          <w:rFonts w:ascii="Times New Roman" w:hAnsi="Times New Roman" w:cs="Times New Roman"/>
          <w:i/>
          <w:sz w:val="24"/>
          <w:szCs w:val="24"/>
        </w:rPr>
        <w:tab/>
        <w:t>[прізвище, ініціали, посада уповноваженої особи учасника]</w:t>
      </w:r>
    </w:p>
    <w:p w:rsidR="00196E0E" w:rsidRPr="004E55A9" w:rsidRDefault="00196E0E" w:rsidP="00196E0E">
      <w:pPr>
        <w:rPr>
          <w:rFonts w:ascii="Times New Roman" w:hAnsi="Times New Roman" w:cs="Times New Roman"/>
          <w:sz w:val="24"/>
          <w:szCs w:val="24"/>
        </w:rPr>
      </w:pPr>
      <w:r w:rsidRPr="004E55A9">
        <w:rPr>
          <w:rFonts w:ascii="Times New Roman" w:hAnsi="Times New Roman" w:cs="Times New Roman"/>
          <w:sz w:val="24"/>
          <w:szCs w:val="24"/>
        </w:rPr>
        <w:t>М.П. (у разі наявності печатки)</w:t>
      </w:r>
    </w:p>
    <w:p w:rsidR="00196E0E" w:rsidRPr="009362F5" w:rsidRDefault="00196E0E" w:rsidP="009362F5">
      <w:pPr>
        <w:tabs>
          <w:tab w:val="left" w:pos="1276"/>
        </w:tabs>
        <w:spacing w:after="0"/>
        <w:ind w:firstLine="567"/>
        <w:jc w:val="both"/>
        <w:rPr>
          <w:rFonts w:ascii="Times New Roman" w:eastAsia="Times New Roman" w:hAnsi="Times New Roman" w:cs="Times New Roman"/>
          <w:color w:val="FF0000"/>
          <w:sz w:val="24"/>
          <w:szCs w:val="24"/>
        </w:rPr>
      </w:pPr>
    </w:p>
    <w:sectPr w:rsidR="00196E0E" w:rsidRPr="009362F5">
      <w:footerReference w:type="defaul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0C" w:rsidRDefault="001A590C">
      <w:pPr>
        <w:spacing w:after="0" w:line="240" w:lineRule="auto"/>
      </w:pPr>
      <w:r>
        <w:separator/>
      </w:r>
    </w:p>
  </w:endnote>
  <w:endnote w:type="continuationSeparator" w:id="0">
    <w:p w:rsidR="001A590C" w:rsidRDefault="001A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0C" w:rsidRDefault="001A590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5559">
      <w:rPr>
        <w:rFonts w:ascii="Times New Roman" w:eastAsia="Times New Roman" w:hAnsi="Times New Roman" w:cs="Times New Roman"/>
        <w:noProof/>
        <w:sz w:val="24"/>
        <w:szCs w:val="24"/>
      </w:rPr>
      <w:t>13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90C" w:rsidRDefault="001A59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0C" w:rsidRDefault="001A590C">
      <w:pPr>
        <w:spacing w:after="0" w:line="240" w:lineRule="auto"/>
      </w:pPr>
      <w:r>
        <w:separator/>
      </w:r>
    </w:p>
  </w:footnote>
  <w:footnote w:type="continuationSeparator" w:id="0">
    <w:p w:rsidR="001A590C" w:rsidRDefault="001A59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E661CCD"/>
    <w:multiLevelType w:val="multilevel"/>
    <w:tmpl w:val="1D023D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9B12B7"/>
    <w:multiLevelType w:val="multilevel"/>
    <w:tmpl w:val="34786936"/>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3" w15:restartNumberingAfterBreak="0">
    <w:nsid w:val="1B9D0B92"/>
    <w:multiLevelType w:val="multilevel"/>
    <w:tmpl w:val="0C0EDAF0"/>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1FEB3638"/>
    <w:multiLevelType w:val="multilevel"/>
    <w:tmpl w:val="96D60F8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5" w15:restartNumberingAfterBreak="0">
    <w:nsid w:val="39E82E98"/>
    <w:multiLevelType w:val="multilevel"/>
    <w:tmpl w:val="750A6C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3F9330E2"/>
    <w:multiLevelType w:val="multilevel"/>
    <w:tmpl w:val="339072B6"/>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04B2BBC"/>
    <w:multiLevelType w:val="multilevel"/>
    <w:tmpl w:val="F43C6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CA1DB6"/>
    <w:multiLevelType w:val="multilevel"/>
    <w:tmpl w:val="F094E69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9" w15:restartNumberingAfterBreak="0">
    <w:nsid w:val="439E5348"/>
    <w:multiLevelType w:val="multilevel"/>
    <w:tmpl w:val="6CAED0E6"/>
    <w:lvl w:ilvl="0">
      <w:start w:val="1"/>
      <w:numFmt w:val="bullet"/>
      <w:lvlText w:val="−"/>
      <w:lvlJc w:val="left"/>
      <w:pPr>
        <w:ind w:left="747"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48193CFB"/>
    <w:multiLevelType w:val="hybridMultilevel"/>
    <w:tmpl w:val="F1946DC4"/>
    <w:lvl w:ilvl="0" w:tplc="E7E6F9E2">
      <w:start w:val="4"/>
      <w:numFmt w:val="decimal"/>
      <w:lvlText w:val="%1."/>
      <w:lvlJc w:val="left"/>
      <w:pPr>
        <w:ind w:left="1494"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15:restartNumberingAfterBreak="0">
    <w:nsid w:val="4AB6700F"/>
    <w:multiLevelType w:val="multilevel"/>
    <w:tmpl w:val="79C4E6F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4B413613"/>
    <w:multiLevelType w:val="multilevel"/>
    <w:tmpl w:val="4734F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6857B3E"/>
    <w:multiLevelType w:val="multilevel"/>
    <w:tmpl w:val="A6DAA7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5ADD0D48"/>
    <w:multiLevelType w:val="multilevel"/>
    <w:tmpl w:val="79B48AE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5" w15:restartNumberingAfterBreak="0">
    <w:nsid w:val="6BE1658B"/>
    <w:multiLevelType w:val="multilevel"/>
    <w:tmpl w:val="A6ACA9D0"/>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430"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6" w15:restartNumberingAfterBreak="0">
    <w:nsid w:val="6FB254E6"/>
    <w:multiLevelType w:val="multilevel"/>
    <w:tmpl w:val="A56216C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
  </w:num>
  <w:num w:numId="3">
    <w:abstractNumId w:val="9"/>
  </w:num>
  <w:num w:numId="4">
    <w:abstractNumId w:val="13"/>
  </w:num>
  <w:num w:numId="5">
    <w:abstractNumId w:val="7"/>
  </w:num>
  <w:num w:numId="6">
    <w:abstractNumId w:val="6"/>
  </w:num>
  <w:num w:numId="7">
    <w:abstractNumId w:val="16"/>
  </w:num>
  <w:num w:numId="8">
    <w:abstractNumId w:val="11"/>
  </w:num>
  <w:num w:numId="9">
    <w:abstractNumId w:val="15"/>
  </w:num>
  <w:num w:numId="10">
    <w:abstractNumId w:val="4"/>
  </w:num>
  <w:num w:numId="11">
    <w:abstractNumId w:val="2"/>
  </w:num>
  <w:num w:numId="12">
    <w:abstractNumId w:val="12"/>
  </w:num>
  <w:num w:numId="13">
    <w:abstractNumId w:val="8"/>
  </w:num>
  <w:num w:numId="14">
    <w:abstractNumId w:val="3"/>
  </w:num>
  <w:num w:numId="15">
    <w:abstractNumId w:val="14"/>
  </w:num>
  <w:num w:numId="16">
    <w:abstractNumId w:val="1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B8"/>
    <w:rsid w:val="00045700"/>
    <w:rsid w:val="0008484C"/>
    <w:rsid w:val="00097FC1"/>
    <w:rsid w:val="00196E0E"/>
    <w:rsid w:val="001A590C"/>
    <w:rsid w:val="001C110F"/>
    <w:rsid w:val="00227FE7"/>
    <w:rsid w:val="00243316"/>
    <w:rsid w:val="002F4171"/>
    <w:rsid w:val="003A77D7"/>
    <w:rsid w:val="003E499F"/>
    <w:rsid w:val="003F5559"/>
    <w:rsid w:val="004D623C"/>
    <w:rsid w:val="006144B4"/>
    <w:rsid w:val="00657752"/>
    <w:rsid w:val="006D4E31"/>
    <w:rsid w:val="00762EE5"/>
    <w:rsid w:val="008755D8"/>
    <w:rsid w:val="008B22B1"/>
    <w:rsid w:val="008D1A4E"/>
    <w:rsid w:val="008E00BB"/>
    <w:rsid w:val="00901503"/>
    <w:rsid w:val="009357B8"/>
    <w:rsid w:val="009362F5"/>
    <w:rsid w:val="00A16110"/>
    <w:rsid w:val="00A34205"/>
    <w:rsid w:val="00A352FE"/>
    <w:rsid w:val="00AD6AA8"/>
    <w:rsid w:val="00AF142C"/>
    <w:rsid w:val="00B901E4"/>
    <w:rsid w:val="00BB7F91"/>
    <w:rsid w:val="00C00394"/>
    <w:rsid w:val="00C07062"/>
    <w:rsid w:val="00C21E77"/>
    <w:rsid w:val="00C3241D"/>
    <w:rsid w:val="00CB65FE"/>
    <w:rsid w:val="00CF76C7"/>
    <w:rsid w:val="00D229AD"/>
    <w:rsid w:val="00D518D9"/>
    <w:rsid w:val="00E0236F"/>
    <w:rsid w:val="00E150BD"/>
    <w:rsid w:val="00E84615"/>
    <w:rsid w:val="00EC0802"/>
    <w:rsid w:val="00EE1DE2"/>
    <w:rsid w:val="00EF21BA"/>
    <w:rsid w:val="00F33FFD"/>
    <w:rsid w:val="00F7367A"/>
    <w:rsid w:val="00FB6E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9B43"/>
  <w15:docId w15:val="{E3C45089-DBA0-47FB-95FA-EE8D122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EBRD List,Список уровня 2,название табл/рис,заголовок 1.1"/>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0">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styleId="af1">
    <w:name w:val="No Spacing"/>
    <w:link w:val="af2"/>
    <w:uiPriority w:val="1"/>
    <w:qFormat/>
    <w:rsid w:val="00C3241D"/>
    <w:pPr>
      <w:spacing w:after="0" w:line="240" w:lineRule="auto"/>
    </w:pPr>
    <w:rPr>
      <w:rFonts w:cs="Times New Roman"/>
      <w:lang w:eastAsia="en-US"/>
    </w:rPr>
  </w:style>
  <w:style w:type="character" w:customStyle="1" w:styleId="af2">
    <w:name w:val="Без інтервалів Знак"/>
    <w:link w:val="af1"/>
    <w:uiPriority w:val="99"/>
    <w:rsid w:val="00C3241D"/>
    <w:rPr>
      <w:rFonts w:cs="Times New Roman"/>
      <w:lang w:eastAsia="en-US"/>
    </w:rPr>
  </w:style>
  <w:style w:type="character" w:customStyle="1" w:styleId="FontStyle16">
    <w:name w:val="Font Style16"/>
    <w:rsid w:val="006D4E31"/>
    <w:rPr>
      <w:rFonts w:ascii="Times New Roman" w:hAnsi="Times New Roman"/>
      <w:b/>
      <w:sz w:val="22"/>
    </w:rPr>
  </w:style>
  <w:style w:type="character" w:customStyle="1" w:styleId="FontStyle17">
    <w:name w:val="Font Style17"/>
    <w:rsid w:val="006D4E31"/>
    <w:rPr>
      <w:rFonts w:ascii="Times New Roman" w:hAnsi="Times New Roman" w:cs="Times New Roman"/>
      <w:color w:val="000000"/>
      <w:sz w:val="24"/>
      <w:szCs w:val="24"/>
    </w:rPr>
  </w:style>
  <w:style w:type="character" w:customStyle="1" w:styleId="ab">
    <w:name w:val="Звичайний (веб) Знак"/>
    <w:aliases w:val="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Знак18  Знак"/>
    <w:link w:val="aa"/>
    <w:locked/>
    <w:rsid w:val="009362F5"/>
    <w:rPr>
      <w:rFonts w:ascii="Times New Roman" w:eastAsia="Times New Roman" w:hAnsi="Times New Roman" w:cs="Times New Roman"/>
      <w:sz w:val="24"/>
      <w:szCs w:val="24"/>
    </w:rPr>
  </w:style>
  <w:style w:type="character" w:customStyle="1" w:styleId="a6">
    <w:name w:val="Абзац списку Знак"/>
    <w:aliases w:val="AC List 01 Знак,EBRD List Знак,Список уровня 2 Знак,название табл/рис Знак,заголовок 1.1 Знак"/>
    <w:link w:val="a5"/>
    <w:uiPriority w:val="99"/>
    <w:locked/>
    <w:rsid w:val="009362F5"/>
  </w:style>
  <w:style w:type="paragraph" w:customStyle="1" w:styleId="20">
    <w:name w:val="Без інтервалів2"/>
    <w:uiPriority w:val="99"/>
    <w:qFormat/>
    <w:rsid w:val="00E84615"/>
    <w:pPr>
      <w:spacing w:after="0" w:line="240" w:lineRule="auto"/>
    </w:pPr>
    <w:rPr>
      <w:rFonts w:cs="Times New Roman"/>
      <w:lang w:val="ru-RU" w:eastAsia="en-US"/>
    </w:rPr>
  </w:style>
  <w:style w:type="paragraph" w:customStyle="1" w:styleId="11">
    <w:name w:val="Абзац списку1"/>
    <w:basedOn w:val="a"/>
    <w:rsid w:val="00196E0E"/>
    <w:pPr>
      <w:suppressAutoHyphens/>
      <w:spacing w:after="200" w:line="276" w:lineRule="auto"/>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www.oree.com.ua" TargetMode="External"/><Relationship Id="rId2" Type="http://schemas.openxmlformats.org/officeDocument/2006/relationships/numbering" Target="numbering.xml"/><Relationship Id="rId16" Type="http://schemas.openxmlformats.org/officeDocument/2006/relationships/hyperlink" Target="mailto:vgzlviv@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50</Pages>
  <Words>77466</Words>
  <Characters>44157</Characters>
  <Application>Microsoft Office Word</Application>
  <DocSecurity>0</DocSecurity>
  <Lines>367</Lines>
  <Paragraphs>242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4</cp:revision>
  <cp:lastPrinted>2023-12-14T13:26:00Z</cp:lastPrinted>
  <dcterms:created xsi:type="dcterms:W3CDTF">2023-12-19T12:18:00Z</dcterms:created>
  <dcterms:modified xsi:type="dcterms:W3CDTF">2023-12-19T14:21:00Z</dcterms:modified>
</cp:coreProperties>
</file>