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 xml:space="preserve">Додаток </w:t>
      </w:r>
      <w:r w:rsidR="00397FDC">
        <w:rPr>
          <w:kern w:val="1"/>
          <w:lang w:val="uk-UA"/>
        </w:rPr>
        <w:t>4</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65065F" w:rsidRPr="0065065F" w:rsidRDefault="00DD5ED3" w:rsidP="00DD5ED3">
      <w:pPr>
        <w:ind w:left="709"/>
        <w:jc w:val="both"/>
        <w:rPr>
          <w:b/>
          <w:bCs/>
          <w:color w:val="000000" w:themeColor="text1"/>
          <w:sz w:val="28"/>
          <w:szCs w:val="28"/>
          <w:lang w:val="uk-UA"/>
        </w:rPr>
      </w:pPr>
      <w:r>
        <w:rPr>
          <w:b/>
          <w:bCs/>
          <w:sz w:val="28"/>
          <w:szCs w:val="28"/>
          <w:lang w:val="uk-UA"/>
        </w:rPr>
        <w:t xml:space="preserve">                                     </w:t>
      </w:r>
      <w:proofErr w:type="gramStart"/>
      <w:r w:rsidR="00995EE5" w:rsidRPr="000C0C11">
        <w:rPr>
          <w:b/>
          <w:bCs/>
          <w:sz w:val="28"/>
          <w:szCs w:val="28"/>
        </w:rPr>
        <w:t>про</w:t>
      </w:r>
      <w:proofErr w:type="gramEnd"/>
      <w:r w:rsidR="00995EE5" w:rsidRPr="000C0C11">
        <w:rPr>
          <w:b/>
          <w:bCs/>
          <w:sz w:val="28"/>
          <w:szCs w:val="28"/>
        </w:rPr>
        <w:t xml:space="preserve"> закупівлю</w:t>
      </w:r>
      <w:r w:rsidR="005D4992" w:rsidRPr="000C0C11">
        <w:rPr>
          <w:b/>
          <w:bCs/>
          <w:sz w:val="28"/>
          <w:szCs w:val="28"/>
          <w:lang w:val="uk-UA"/>
        </w:rPr>
        <w:t xml:space="preserve"> товару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610E15" w:rsidRPr="00610E15" w:rsidTr="00FF0F9D">
        <w:tc>
          <w:tcPr>
            <w:tcW w:w="4662" w:type="dxa"/>
          </w:tcPr>
          <w:p w:rsidR="00995EE5" w:rsidRPr="00610E15"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10E15">
              <w:rPr>
                <w:color w:val="000000" w:themeColor="text1"/>
                <w:lang w:val="uk-UA"/>
              </w:rPr>
              <w:t>м. Полтава</w:t>
            </w:r>
          </w:p>
        </w:tc>
        <w:tc>
          <w:tcPr>
            <w:tcW w:w="4666" w:type="dxa"/>
          </w:tcPr>
          <w:p w:rsidR="00995EE5" w:rsidRPr="00610E15"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w:t>
            </w:r>
            <w:r w:rsidR="00026F37" w:rsidRPr="00610E15">
              <w:rPr>
                <w:color w:val="000000" w:themeColor="text1"/>
                <w:lang w:val="uk-UA"/>
              </w:rPr>
              <w:t>23</w:t>
            </w:r>
            <w:r w:rsidRPr="00610E15">
              <w:rPr>
                <w:color w:val="000000" w:themeColor="text1"/>
              </w:rPr>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2" w:name="bookmark_id_3whwml4" w:colFirst="0" w:colLast="0"/>
      <w:bookmarkEnd w:id="2"/>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3" w:name="bookmark_id_2bn6wsx" w:colFirst="0" w:colLast="0"/>
      <w:bookmarkEnd w:id="3"/>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r w:rsidRPr="006D15AF">
        <w:rPr>
          <w:color w:val="000000" w:themeColor="text1"/>
        </w:rPr>
        <w:t>уклали цей Договір про таке:</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4C33DA" w:rsidRPr="004C33DA" w:rsidRDefault="00995EE5" w:rsidP="004C33DA">
      <w:pPr>
        <w:jc w:val="both"/>
        <w:rPr>
          <w:rFonts w:eastAsia="Times New Roman"/>
          <w:b/>
          <w:bCs/>
          <w:color w:val="000000" w:themeColor="text1"/>
          <w:kern w:val="1"/>
          <w:lang w:val="uk-UA" w:eastAsia="ar-SA"/>
        </w:rPr>
      </w:pPr>
      <w:r w:rsidRPr="006D15AF">
        <w:rPr>
          <w:color w:val="000000" w:themeColor="text1"/>
          <w:lang w:val="uk-UA"/>
        </w:rPr>
        <w:t xml:space="preserve">1.1. Постачальник </w:t>
      </w:r>
      <w:r w:rsidRPr="00610E15">
        <w:rPr>
          <w:color w:val="000000" w:themeColor="text1"/>
          <w:lang w:val="uk-UA"/>
        </w:rPr>
        <w:t xml:space="preserve">зобов'язується у 2023 році поставити Замовникові товар </w:t>
      </w:r>
      <w:r w:rsidR="005D4992" w:rsidRPr="00610E15">
        <w:rPr>
          <w:color w:val="000000" w:themeColor="text1"/>
          <w:lang w:val="uk-UA"/>
        </w:rPr>
        <w:t xml:space="preserve">– </w:t>
      </w:r>
      <w:r w:rsidR="0078019F" w:rsidRPr="00610E15">
        <w:rPr>
          <w:color w:val="000000" w:themeColor="text1"/>
          <w:lang w:val="uk-UA"/>
        </w:rPr>
        <w:t>продукти харчування</w:t>
      </w:r>
      <w:r w:rsidR="00610E15">
        <w:rPr>
          <w:color w:val="000000" w:themeColor="text1"/>
          <w:lang w:val="uk-UA"/>
        </w:rPr>
        <w:t xml:space="preserve"> </w:t>
      </w:r>
      <w:r w:rsidR="00426494">
        <w:rPr>
          <w:color w:val="000000" w:themeColor="text1"/>
          <w:lang w:val="uk-UA"/>
        </w:rPr>
        <w:t>–</w:t>
      </w:r>
      <w:r w:rsidR="0078019F" w:rsidRPr="00610E15">
        <w:rPr>
          <w:color w:val="000000" w:themeColor="text1"/>
          <w:lang w:val="uk-UA"/>
        </w:rPr>
        <w:t xml:space="preserve"> </w:t>
      </w:r>
      <w:r w:rsidR="004C33DA">
        <w:rPr>
          <w:color w:val="000000" w:themeColor="text1"/>
          <w:lang w:val="uk-UA"/>
        </w:rPr>
        <w:t>фрукти</w:t>
      </w:r>
      <w:r w:rsidR="00610E15">
        <w:rPr>
          <w:color w:val="000000" w:themeColor="text1"/>
          <w:lang w:val="uk-UA"/>
        </w:rPr>
        <w:t xml:space="preserve"> </w:t>
      </w:r>
      <w:r w:rsidRPr="00610E15">
        <w:rPr>
          <w:color w:val="000000" w:themeColor="text1"/>
          <w:lang w:val="uk-UA"/>
        </w:rPr>
        <w:t xml:space="preserve">згідно </w:t>
      </w:r>
      <w:r w:rsidRPr="00426494">
        <w:rPr>
          <w:b/>
          <w:color w:val="000000" w:themeColor="text1"/>
          <w:lang w:val="uk-UA"/>
        </w:rPr>
        <w:t>коду</w:t>
      </w:r>
      <w:r w:rsidR="00426494" w:rsidRPr="00426494">
        <w:rPr>
          <w:rFonts w:eastAsia="Times New Roman"/>
          <w:b/>
          <w:bCs/>
          <w:color w:val="000000" w:themeColor="text1"/>
          <w:kern w:val="1"/>
          <w:lang w:val="uk-UA" w:eastAsia="ar-SA"/>
        </w:rPr>
        <w:t xml:space="preserve"> ДК 021:2015 – </w:t>
      </w:r>
      <w:r w:rsidR="00426494" w:rsidRPr="00426494">
        <w:rPr>
          <w:rFonts w:eastAsia="SimSun"/>
          <w:b/>
          <w:lang w:val="uk-UA" w:eastAsia="ar-SA"/>
        </w:rPr>
        <w:t xml:space="preserve">03220000-9 «Овочі, фрукти та горіхи» </w:t>
      </w:r>
      <w:r w:rsidR="00426494" w:rsidRPr="004C33DA">
        <w:rPr>
          <w:rFonts w:eastAsia="SimSun"/>
          <w:b/>
          <w:lang w:val="uk-UA" w:eastAsia="ar-SA"/>
        </w:rPr>
        <w:t>(</w:t>
      </w:r>
      <w:r w:rsidR="004C33DA" w:rsidRPr="004C33DA">
        <w:rPr>
          <w:rFonts w:eastAsia="Times New Roman"/>
          <w:b/>
          <w:bCs/>
          <w:color w:val="000000" w:themeColor="text1"/>
          <w:kern w:val="1"/>
          <w:lang w:val="uk-UA" w:eastAsia="ar-SA"/>
        </w:rPr>
        <w:t>ДК 021:2015:03222110-7 «Тропічні фрукти»;</w:t>
      </w:r>
      <w:r w:rsidR="004C33DA" w:rsidRPr="004C33DA">
        <w:rPr>
          <w:rFonts w:eastAsia="Times New Roman"/>
          <w:b/>
          <w:bCs/>
          <w:color w:val="000000" w:themeColor="text1"/>
          <w:kern w:val="1"/>
          <w:lang w:val="uk-UA" w:eastAsia="ar-SA"/>
        </w:rPr>
        <w:t xml:space="preserve"> </w:t>
      </w:r>
      <w:r w:rsidR="004C33DA" w:rsidRPr="004C33DA">
        <w:rPr>
          <w:rFonts w:eastAsia="Times New Roman"/>
          <w:b/>
          <w:bCs/>
          <w:color w:val="000000" w:themeColor="text1"/>
          <w:kern w:val="1"/>
          <w:lang w:val="uk-UA" w:eastAsia="ar-SA"/>
        </w:rPr>
        <w:t>ДК 021:2015:03222118-3 «Ківі»; ДК 021:2015:03222240-7 «Мандарини»).</w:t>
      </w:r>
    </w:p>
    <w:p w:rsidR="00995EE5" w:rsidRPr="00610E15" w:rsidRDefault="004C33DA" w:rsidP="004C33DA">
      <w:pPr>
        <w:keepNext/>
        <w:suppressAutoHyphens/>
        <w:jc w:val="both"/>
        <w:outlineLvl w:val="0"/>
        <w:rPr>
          <w:color w:val="000000" w:themeColor="text1"/>
          <w:lang w:val="uk-UA"/>
        </w:rPr>
      </w:pPr>
      <w:r w:rsidRPr="00610E15">
        <w:rPr>
          <w:color w:val="000000" w:themeColor="text1"/>
          <w:lang w:val="uk-UA"/>
        </w:rPr>
        <w:t xml:space="preserve"> </w:t>
      </w:r>
      <w:r w:rsidR="005D4992" w:rsidRPr="00610E15">
        <w:rPr>
          <w:color w:val="000000" w:themeColor="text1"/>
          <w:lang w:val="uk-UA"/>
        </w:rPr>
        <w:t>(далі – Т</w:t>
      </w:r>
      <w:r w:rsidR="00995EE5" w:rsidRPr="00610E15">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10E15">
        <w:rPr>
          <w:color w:val="000000" w:themeColor="text1"/>
          <w:lang w:val="uk-UA"/>
        </w:rPr>
        <w:t xml:space="preserve"> умовами даного Договору Т</w:t>
      </w:r>
      <w:r w:rsidR="00995EE5" w:rsidRPr="00610E15">
        <w:rPr>
          <w:color w:val="000000" w:themeColor="text1"/>
          <w:lang w:val="uk-UA"/>
        </w:rPr>
        <w:t>овар.</w:t>
      </w:r>
    </w:p>
    <w:p w:rsidR="00EB6982" w:rsidRPr="006D15AF" w:rsidRDefault="00EB6982" w:rsidP="008844EA">
      <w:pPr>
        <w:jc w:val="both"/>
        <w:rPr>
          <w:color w:val="000000" w:themeColor="text1"/>
        </w:rPr>
      </w:pPr>
      <w:r w:rsidRPr="00610E15">
        <w:rPr>
          <w:color w:val="000000" w:themeColor="text1"/>
        </w:rPr>
        <w:t>1.2. Найменування  (н</w:t>
      </w:r>
      <w:r w:rsidR="005D4992" w:rsidRPr="00610E15">
        <w:rPr>
          <w:color w:val="000000" w:themeColor="text1"/>
        </w:rPr>
        <w:t>оменклатура, асортимент), ці</w:t>
      </w:r>
      <w:proofErr w:type="gramStart"/>
      <w:r w:rsidR="005D4992" w:rsidRPr="00610E15">
        <w:rPr>
          <w:color w:val="000000" w:themeColor="text1"/>
        </w:rPr>
        <w:t>на</w:t>
      </w:r>
      <w:proofErr w:type="gramEnd"/>
      <w:r w:rsidR="005D4992" w:rsidRPr="00610E15">
        <w:rPr>
          <w:color w:val="000000" w:themeColor="text1"/>
        </w:rPr>
        <w:t xml:space="preserve"> </w:t>
      </w:r>
      <w:r w:rsidR="005D4992" w:rsidRPr="00610E15">
        <w:rPr>
          <w:color w:val="000000" w:themeColor="text1"/>
          <w:lang w:val="uk-UA"/>
        </w:rPr>
        <w:t>Т</w:t>
      </w:r>
      <w:r w:rsidRPr="00610E15">
        <w:rPr>
          <w:color w:val="000000" w:themeColor="text1"/>
        </w:rPr>
        <w:t>овару</w:t>
      </w:r>
      <w:r w:rsidRPr="006D15AF">
        <w:rPr>
          <w:color w:val="000000" w:themeColor="text1"/>
        </w:rPr>
        <w:t xml:space="preserve"> визначені у Додатку 1 до Договору (Специфікація), що є його невід’ємною частиною.</w:t>
      </w:r>
    </w:p>
    <w:p w:rsidR="00EB6982" w:rsidRPr="006D15AF" w:rsidRDefault="00EB6982" w:rsidP="008844EA">
      <w:pPr>
        <w:jc w:val="both"/>
        <w:rPr>
          <w:color w:val="000000" w:themeColor="text1"/>
        </w:rPr>
      </w:pPr>
      <w:r w:rsidRPr="006D15AF">
        <w:rPr>
          <w:color w:val="000000" w:themeColor="text1"/>
        </w:rPr>
        <w:t>1.3. Замовник залишає за собою право на зменшення обсягів придбання Товару в залежності від обсягів фінансування.</w:t>
      </w:r>
    </w:p>
    <w:p w:rsidR="00EB6982" w:rsidRPr="006D15AF" w:rsidRDefault="00EB6982" w:rsidP="008844EA">
      <w:pPr>
        <w:jc w:val="both"/>
        <w:rPr>
          <w:color w:val="000000" w:themeColor="text1"/>
        </w:rPr>
      </w:pPr>
      <w:r w:rsidRPr="006D15AF">
        <w:rPr>
          <w:color w:val="000000" w:themeColor="text1"/>
        </w:rPr>
        <w:t xml:space="preserve">1.4. Кількість </w:t>
      </w:r>
      <w:r w:rsidR="00E22E6E" w:rsidRPr="006D15AF">
        <w:rPr>
          <w:color w:val="000000" w:themeColor="text1"/>
          <w:lang w:val="uk-UA"/>
        </w:rPr>
        <w:t xml:space="preserve">і асортимент </w:t>
      </w:r>
      <w:r w:rsidR="005D4992" w:rsidRPr="006D15AF">
        <w:rPr>
          <w:color w:val="000000" w:themeColor="text1"/>
          <w:lang w:val="uk-UA"/>
        </w:rPr>
        <w:t>Т</w:t>
      </w:r>
      <w:r w:rsidRPr="006D15AF">
        <w:rPr>
          <w:color w:val="000000" w:themeColor="text1"/>
        </w:rPr>
        <w:t xml:space="preserve">овару – </w:t>
      </w:r>
      <w:r w:rsidR="00E22E6E" w:rsidRPr="006D15AF">
        <w:rPr>
          <w:rFonts w:eastAsia="Times New Roman"/>
          <w:color w:val="000000" w:themeColor="text1"/>
        </w:rPr>
        <w:t xml:space="preserve">згідно Специфікації (Додаток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8844EA">
      <w:pPr>
        <w:jc w:val="both"/>
        <w:rPr>
          <w:color w:val="000000" w:themeColor="text1"/>
        </w:rPr>
      </w:pPr>
      <w:r w:rsidRPr="006D15AF">
        <w:rPr>
          <w:color w:val="000000" w:themeColor="text1"/>
        </w:rPr>
        <w:t xml:space="preserve">1.5. Постачальник </w:t>
      </w:r>
      <w:proofErr w:type="gramStart"/>
      <w:r w:rsidRPr="006D15AF">
        <w:rPr>
          <w:color w:val="000000" w:themeColor="text1"/>
        </w:rPr>
        <w:t>п</w:t>
      </w:r>
      <w:proofErr w:type="gramEnd"/>
      <w:r w:rsidRPr="006D15AF">
        <w:rPr>
          <w:color w:val="000000" w:themeColor="text1"/>
        </w:rPr>
        <w:t xml:space="preserve">ідписанням цього Договору визнає та підтверджує, що: </w:t>
      </w:r>
    </w:p>
    <w:p w:rsidR="00EB6982" w:rsidRPr="006D15AF" w:rsidRDefault="00EB6982" w:rsidP="008844EA">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належить Постачальнику на праві власності та не перебуває </w:t>
      </w:r>
      <w:proofErr w:type="gramStart"/>
      <w:r w:rsidRPr="006D15AF">
        <w:rPr>
          <w:color w:val="000000" w:themeColor="text1"/>
        </w:rPr>
        <w:t>п</w:t>
      </w:r>
      <w:proofErr w:type="gramEnd"/>
      <w:r w:rsidRPr="006D15AF">
        <w:rPr>
          <w:color w:val="000000" w:themeColor="text1"/>
        </w:rPr>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EB6982" w:rsidRPr="006D15AF" w:rsidRDefault="00EB6982" w:rsidP="008844EA">
      <w:pPr>
        <w:jc w:val="both"/>
        <w:rPr>
          <w:color w:val="000000" w:themeColor="text1"/>
        </w:rPr>
      </w:pPr>
      <w:r w:rsidRPr="006D15AF">
        <w:rPr>
          <w:color w:val="000000" w:themeColor="text1"/>
        </w:rPr>
        <w:t xml:space="preserve">1.5.2.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6D15AF">
        <w:rPr>
          <w:color w:val="000000" w:themeColor="text1"/>
        </w:rPr>
        <w:t>п</w:t>
      </w:r>
      <w:proofErr w:type="gramEnd"/>
      <w:r w:rsidRPr="006D15AF">
        <w:rPr>
          <w:color w:val="000000" w:themeColor="text1"/>
        </w:rPr>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6D15AF">
        <w:rPr>
          <w:color w:val="000000" w:themeColor="text1"/>
        </w:rPr>
        <w:t>п</w:t>
      </w:r>
      <w:proofErr w:type="gramEnd"/>
      <w:r w:rsidRPr="006D15AF">
        <w:rPr>
          <w:color w:val="000000" w:themeColor="text1"/>
        </w:rPr>
        <w:t>ідписанням цього Договору підтверджує наявність у нього всіх дозвільних документів на постачання товару.</w:t>
      </w:r>
    </w:p>
    <w:p w:rsidR="00EB6982" w:rsidRPr="006D15AF" w:rsidRDefault="00EB6982" w:rsidP="008844EA">
      <w:pPr>
        <w:jc w:val="both"/>
        <w:rPr>
          <w:b/>
          <w:bCs/>
          <w:color w:val="000000" w:themeColor="text1"/>
        </w:rPr>
      </w:pPr>
      <w:r w:rsidRPr="006D15AF">
        <w:rPr>
          <w:color w:val="000000" w:themeColor="text1"/>
        </w:rPr>
        <w:t>1.6. Постачальник гаранту</w:t>
      </w:r>
      <w:proofErr w:type="gramStart"/>
      <w:r w:rsidRPr="006D15AF">
        <w:rPr>
          <w:color w:val="000000" w:themeColor="text1"/>
        </w:rPr>
        <w:t>є,</w:t>
      </w:r>
      <w:proofErr w:type="gramEnd"/>
      <w:r w:rsidRPr="006D15AF">
        <w:rPr>
          <w:color w:val="000000" w:themeColor="text1"/>
        </w:rPr>
        <w:t xml:space="preserve"> що у нього є всі необхідні документи для здійснення продажу Товару, що поставляється згідно Договору. </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Обсяги 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 xml:space="preserve">і </w:t>
      </w:r>
      <w:r w:rsidR="005D4992" w:rsidRPr="006D15AF">
        <w:rPr>
          <w:color w:val="000000" w:themeColor="text1"/>
          <w:lang w:val="uk-UA"/>
        </w:rPr>
        <w:t>Т</w:t>
      </w:r>
      <w:r w:rsidRPr="006D15AF">
        <w:rPr>
          <w:color w:val="000000" w:themeColor="text1"/>
        </w:rPr>
        <w:t>овар</w:t>
      </w:r>
      <w:r w:rsidRPr="006D15AF">
        <w:rPr>
          <w:color w:val="000000" w:themeColor="text1"/>
          <w:lang w:val="uk-UA"/>
        </w:rPr>
        <w:t>у</w:t>
      </w:r>
      <w:r w:rsidRPr="006D15AF">
        <w:rPr>
          <w:color w:val="000000" w:themeColor="text1"/>
        </w:rPr>
        <w:t xml:space="preserve"> можуть бути зменшені залежно від реального фінансування видатків Замовника. </w:t>
      </w: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center"/>
        <w:rPr>
          <w:b/>
          <w:bCs/>
          <w:smallCaps/>
          <w:color w:val="000000" w:themeColor="text1"/>
          <w:lang w:val="uk-UA"/>
        </w:rPr>
      </w:pPr>
      <w:r w:rsidRPr="006D15AF">
        <w:rPr>
          <w:b/>
          <w:bCs/>
          <w:smallCaps/>
          <w:color w:val="000000" w:themeColor="text1"/>
          <w:lang w:val="uk-UA"/>
        </w:rPr>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8844EA">
      <w:pPr>
        <w:ind w:right="-51"/>
        <w:jc w:val="both"/>
        <w:rPr>
          <w:color w:val="000000" w:themeColor="text1"/>
          <w:lang w:val="uk-UA"/>
        </w:rPr>
      </w:pPr>
      <w:r w:rsidRPr="006D15AF">
        <w:rPr>
          <w:color w:val="000000" w:themeColor="text1"/>
          <w:lang w:val="uk-UA"/>
        </w:rPr>
        <w:t>2</w:t>
      </w:r>
      <w:r w:rsidRPr="006D15AF">
        <w:rPr>
          <w:color w:val="000000" w:themeColor="text1"/>
        </w:rPr>
        <w:t>.1.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у т.ч.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rsidR="00D55E18" w:rsidRPr="006D15AF" w:rsidRDefault="00D55E18" w:rsidP="008844EA">
      <w:pPr>
        <w:ind w:right="-51"/>
        <w:jc w:val="both"/>
        <w:rPr>
          <w:color w:val="000000" w:themeColor="text1"/>
          <w:lang w:val="uk-UA"/>
        </w:rPr>
      </w:pPr>
      <w:r w:rsidRPr="006D15AF">
        <w:rPr>
          <w:color w:val="000000" w:themeColor="text1"/>
          <w:lang w:val="uk-UA"/>
        </w:rPr>
        <w:lastRenderedPageBreak/>
        <w:t>2</w:t>
      </w:r>
      <w:r w:rsidRPr="006D15AF">
        <w:rPr>
          <w:color w:val="000000" w:themeColor="text1"/>
        </w:rPr>
        <w:t xml:space="preserve">.2. </w:t>
      </w:r>
      <w:proofErr w:type="gramStart"/>
      <w:r w:rsidRPr="006D15AF">
        <w:rPr>
          <w:color w:val="000000" w:themeColor="text1"/>
        </w:rPr>
        <w:t>Ц</w:t>
      </w:r>
      <w:proofErr w:type="gramEnd"/>
      <w:r w:rsidRPr="006D15AF">
        <w:rPr>
          <w:color w:val="000000" w:themeColor="text1"/>
        </w:rPr>
        <w:t xml:space="preserve">іна </w:t>
      </w:r>
      <w:r w:rsidRPr="006D15AF">
        <w:rPr>
          <w:color w:val="000000" w:themeColor="text1"/>
          <w:lang w:val="uk-UA"/>
        </w:rPr>
        <w:t>Т</w:t>
      </w:r>
      <w:r w:rsidRPr="006D15AF">
        <w:rPr>
          <w:color w:val="000000" w:themeColor="text1"/>
        </w:rPr>
        <w:t>овару зазначається у специфікації, яка додається до договору і яка є його невід’ємною частиною</w:t>
      </w:r>
    </w:p>
    <w:p w:rsidR="00D55E18" w:rsidRPr="006D15AF" w:rsidRDefault="00D55E18" w:rsidP="008844EA">
      <w:pPr>
        <w:ind w:right="-51"/>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Сума цього Договору може бути зменшена за взаємною згодою обох Сторін.</w:t>
      </w:r>
    </w:p>
    <w:p w:rsidR="00D55E18" w:rsidRPr="006D15AF" w:rsidRDefault="00D55E18" w:rsidP="008844EA">
      <w:pPr>
        <w:ind w:right="-51"/>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Сума за цього Договору включає вартість пакування (якщо таке передбачається при здійсненні постачання предмету закупі</w:t>
      </w:r>
      <w:proofErr w:type="gramStart"/>
      <w:r w:rsidRPr="006D15AF">
        <w:rPr>
          <w:color w:val="000000" w:themeColor="text1"/>
        </w:rPr>
        <w:t>вл</w:t>
      </w:r>
      <w:proofErr w:type="gramEnd"/>
      <w:r w:rsidRPr="006D15AF">
        <w:rPr>
          <w:color w:val="000000" w:themeColor="text1"/>
        </w:rPr>
        <w:t>і його складових частин або окремих частин), їх завантаження, доставки і розвантаження.</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8844EA">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8844EA">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8844EA">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заявлення претензії. Всі витрати, пов’язані із заміною Товару неналежної якості несе Постачальник.</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lastRenderedPageBreak/>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8844E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8844EA">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E0882" w:rsidRDefault="00CE0882" w:rsidP="008844EA">
      <w:pPr>
        <w:jc w:val="both"/>
        <w:rPr>
          <w:rFonts w:eastAsia="Times New Roman"/>
        </w:rPr>
      </w:pPr>
      <w:r>
        <w:rPr>
          <w:rFonts w:eastAsia="Times New Roman"/>
          <w:lang w:val="uk-UA"/>
        </w:rPr>
        <w:t xml:space="preserve">4.5. </w:t>
      </w:r>
      <w:r>
        <w:rPr>
          <w:rFonts w:eastAsia="Times New Roman"/>
        </w:rPr>
        <w:t xml:space="preserve">Істотні умови договору про закупівлю не можуть змінюватися </w:t>
      </w:r>
      <w:proofErr w:type="gramStart"/>
      <w:r>
        <w:rPr>
          <w:rFonts w:eastAsia="Times New Roman"/>
        </w:rPr>
        <w:t>п</w:t>
      </w:r>
      <w:proofErr w:type="gramEnd"/>
      <w:r>
        <w:rPr>
          <w:rFonts w:eastAsia="Times New Roman"/>
        </w:rPr>
        <w:t>ісля його підписання до виконання зобов'язань Сторонами в повному обсязі, крім випадків:</w:t>
      </w:r>
    </w:p>
    <w:p w:rsidR="00CE0882" w:rsidRDefault="00CE0882" w:rsidP="008844EA">
      <w:pPr>
        <w:jc w:val="both"/>
        <w:rPr>
          <w:rFonts w:eastAsia="Times New Roman"/>
          <w:highlight w:val="white"/>
        </w:rPr>
      </w:pPr>
      <w:r>
        <w:rPr>
          <w:rFonts w:eastAsia="Times New Roman"/>
        </w:rPr>
        <w:t>1) зменшення обсягів закупі</w:t>
      </w:r>
      <w:proofErr w:type="gramStart"/>
      <w:r>
        <w:rPr>
          <w:rFonts w:eastAsia="Times New Roman"/>
        </w:rPr>
        <w:t>вл</w:t>
      </w:r>
      <w:proofErr w:type="gramEnd"/>
      <w:r>
        <w:rPr>
          <w:rFonts w:eastAsia="Times New Roman"/>
        </w:rPr>
        <w:t>і, зокрема з урахуванням фактичного обсягу видатків Замовника</w:t>
      </w:r>
      <w:r>
        <w:rPr>
          <w:rFonts w:eastAsia="Times New Roman"/>
          <w:lang w:val="uk-UA"/>
        </w:rPr>
        <w:t>;</w:t>
      </w:r>
      <w:r>
        <w:rPr>
          <w:rFonts w:eastAsia="Times New Roman"/>
        </w:rPr>
        <w:t xml:space="preserve"> </w:t>
      </w:r>
    </w:p>
    <w:p w:rsidR="00CE0882" w:rsidRDefault="00CE0882" w:rsidP="008844EA">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w:t>
      </w:r>
      <w:proofErr w:type="gramStart"/>
      <w:r>
        <w:rPr>
          <w:rFonts w:eastAsia="Times New Roman"/>
        </w:rPr>
        <w:t>ц</w:t>
      </w:r>
      <w:proofErr w:type="gramEnd"/>
      <w:r>
        <w:rPr>
          <w:rFonts w:eastAsia="Times New Roman"/>
        </w:rPr>
        <w:t xml:space="preserve">іни за одиницю </w:t>
      </w:r>
      <w:r>
        <w:rPr>
          <w:rFonts w:eastAsia="Times New Roman"/>
          <w:lang w:val="uk-UA"/>
        </w:rPr>
        <w:t>Т</w:t>
      </w:r>
      <w:r>
        <w:rPr>
          <w:rFonts w:eastAsia="Times New Roman"/>
        </w:rPr>
        <w:t xml:space="preserve">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eastAsia="Times New Roman"/>
          <w:lang w:val="uk-UA"/>
        </w:rPr>
        <w:t>Т</w:t>
      </w:r>
      <w:r>
        <w:rPr>
          <w:rFonts w:eastAsia="Times New Roman"/>
        </w:rPr>
        <w:t xml:space="preserve">овару. Зміна ціни за одиницю </w:t>
      </w:r>
      <w:r>
        <w:rPr>
          <w:rFonts w:eastAsia="Times New Roman"/>
          <w:lang w:val="uk-UA"/>
        </w:rPr>
        <w:t>Т</w:t>
      </w:r>
      <w:r>
        <w:rPr>
          <w:rFonts w:eastAsia="Times New Roman"/>
        </w:rPr>
        <w:t xml:space="preserve">овару здійснюється пропорційно коливанню ціни такого </w:t>
      </w:r>
      <w:r>
        <w:rPr>
          <w:rFonts w:eastAsia="Times New Roman"/>
          <w:lang w:val="uk-UA"/>
        </w:rPr>
        <w:t>Т</w:t>
      </w:r>
      <w:r>
        <w:rPr>
          <w:rFonts w:eastAsia="Times New Roman"/>
        </w:rPr>
        <w:t xml:space="preserve">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eastAsia="Times New Roman"/>
        </w:rPr>
        <w:t>п</w:t>
      </w:r>
      <w:proofErr w:type="gramEnd"/>
      <w:r>
        <w:rPr>
          <w:rFonts w:eastAsia="Times New Roman"/>
        </w:rPr>
        <w:t xml:space="preserve">ідтвердження такого коливання та не повинна призвести до збільшення суми, визначеної в договорі </w:t>
      </w:r>
      <w:proofErr w:type="gramStart"/>
      <w:r>
        <w:rPr>
          <w:rFonts w:eastAsia="Times New Roman"/>
        </w:rPr>
        <w:t>про</w:t>
      </w:r>
      <w:proofErr w:type="gramEnd"/>
      <w:r>
        <w:rPr>
          <w:rFonts w:eastAsia="Times New Roman"/>
        </w:rPr>
        <w:t xml:space="preserve"> закупівлю на момент його укладення</w:t>
      </w:r>
      <w:r>
        <w:rPr>
          <w:rFonts w:eastAsia="Times New Roman"/>
          <w:lang w:val="uk-UA"/>
        </w:rPr>
        <w:t>;</w:t>
      </w:r>
      <w:r>
        <w:rPr>
          <w:rFonts w:eastAsia="Times New Roman"/>
          <w:highlight w:val="white"/>
        </w:rPr>
        <w:t xml:space="preserve"> </w:t>
      </w:r>
    </w:p>
    <w:p w:rsidR="00CE0882" w:rsidRPr="00CE0882" w:rsidRDefault="00CE0882" w:rsidP="008844EA">
      <w:pPr>
        <w:jc w:val="both"/>
        <w:rPr>
          <w:rFonts w:eastAsia="Times New Roman"/>
          <w:color w:val="4A86E8"/>
          <w:lang w:val="uk-UA"/>
        </w:rPr>
      </w:pPr>
      <w:r>
        <w:rPr>
          <w:rFonts w:eastAsia="Times New Roman"/>
          <w:highlight w:val="white"/>
        </w:rPr>
        <w:t xml:space="preserve">3) </w:t>
      </w:r>
      <w:r>
        <w:rPr>
          <w:rFonts w:eastAsia="Times New Roman"/>
        </w:rPr>
        <w:t>покращення якості предмета закупі</w:t>
      </w:r>
      <w:proofErr w:type="gramStart"/>
      <w:r>
        <w:rPr>
          <w:rFonts w:eastAsia="Times New Roman"/>
        </w:rPr>
        <w:t>вл</w:t>
      </w:r>
      <w:proofErr w:type="gramEnd"/>
      <w:r>
        <w:rPr>
          <w:rFonts w:eastAsia="Times New Roman"/>
        </w:rPr>
        <w:t>і за умови, що таке покращення не призведе до збільшення суми, визначеної в договорі про закупівлю</w:t>
      </w:r>
      <w:r>
        <w:rPr>
          <w:rFonts w:eastAsia="Times New Roman"/>
          <w:lang w:val="uk-UA"/>
        </w:rPr>
        <w:t>;</w:t>
      </w:r>
    </w:p>
    <w:p w:rsidR="00CE0882" w:rsidRDefault="00CE0882" w:rsidP="008844EA">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lang w:val="uk-UA"/>
        </w:rPr>
        <w:t xml:space="preserve"> </w:t>
      </w:r>
      <w:r>
        <w:rPr>
          <w:rFonts w:eastAsia="Times New Roman"/>
        </w:rPr>
        <w:t xml:space="preserve">у разі виникнення документально </w:t>
      </w:r>
      <w:proofErr w:type="gramStart"/>
      <w:r>
        <w:rPr>
          <w:rFonts w:eastAsia="Times New Roman"/>
        </w:rPr>
        <w:t>п</w:t>
      </w:r>
      <w:proofErr w:type="gramEnd"/>
      <w:r>
        <w:rPr>
          <w:rFonts w:eastAsia="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highlight w:val="white"/>
        </w:rPr>
      </w:pPr>
      <w:r>
        <w:rPr>
          <w:rFonts w:eastAsia="Times New Roman"/>
        </w:rPr>
        <w:t xml:space="preserve">5) погодження зміни </w:t>
      </w:r>
      <w:proofErr w:type="gramStart"/>
      <w:r>
        <w:rPr>
          <w:rFonts w:eastAsia="Times New Roman"/>
        </w:rPr>
        <w:t>ц</w:t>
      </w:r>
      <w:proofErr w:type="gramEnd"/>
      <w:r>
        <w:rPr>
          <w:rFonts w:eastAsia="Times New Roman"/>
        </w:rPr>
        <w:t xml:space="preserve">іни в договорі про закупівлю в бік зменшення (без зміни кількості (обсягу) та якості </w:t>
      </w:r>
      <w:r>
        <w:rPr>
          <w:rFonts w:eastAsia="Times New Roman"/>
          <w:lang w:val="uk-UA"/>
        </w:rPr>
        <w:t>Т</w:t>
      </w:r>
      <w:r>
        <w:rPr>
          <w:rFonts w:eastAsia="Times New Roman"/>
        </w:rPr>
        <w:t>овар</w:t>
      </w:r>
      <w:r>
        <w:rPr>
          <w:rFonts w:eastAsia="Times New Roman"/>
          <w:lang w:val="uk-UA"/>
        </w:rPr>
        <w:t>у;</w:t>
      </w:r>
    </w:p>
    <w:p w:rsidR="00CE0882" w:rsidRDefault="00CE0882" w:rsidP="008844EA">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w:t>
      </w:r>
      <w:proofErr w:type="gramStart"/>
      <w:r>
        <w:rPr>
          <w:rFonts w:eastAsia="Times New Roman"/>
        </w:rPr>
        <w:t>п</w:t>
      </w:r>
      <w:proofErr w:type="gramEnd"/>
      <w:r>
        <w:rPr>
          <w:rFonts w:eastAsia="Times New Roman"/>
        </w:rPr>
        <w:t xml:space="preserve">ільг з оподаткування — пропорційно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оподаткування пропорційно до зміни податкового навантаження внаслідок зміни системи оподаткування</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rPr>
      </w:pPr>
      <w:proofErr w:type="gramStart"/>
      <w:r>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eastAsia="Times New Roman"/>
        </w:rPr>
        <w:t xml:space="preserve">і </w:t>
      </w:r>
      <w:proofErr w:type="gramStart"/>
      <w:r>
        <w:rPr>
          <w:rFonts w:eastAsia="Times New Roman"/>
        </w:rPr>
        <w:t>про</w:t>
      </w:r>
      <w:proofErr w:type="gramEnd"/>
      <w:r>
        <w:rPr>
          <w:rFonts w:eastAsia="Times New Roman"/>
        </w:rPr>
        <w:t xml:space="preserve"> закупівлю порядку зміни ціни</w:t>
      </w:r>
      <w:r>
        <w:rPr>
          <w:rFonts w:eastAsia="Times New Roman"/>
          <w:lang w:val="uk-UA"/>
        </w:rPr>
        <w:t>;</w:t>
      </w:r>
      <w:r>
        <w:rPr>
          <w:rFonts w:eastAsia="Times New Roman"/>
        </w:rPr>
        <w:t xml:space="preserve"> </w:t>
      </w:r>
    </w:p>
    <w:p w:rsidR="00CE0882" w:rsidRDefault="00CE0882" w:rsidP="008844EA">
      <w:pPr>
        <w:jc w:val="both"/>
        <w:rPr>
          <w:rFonts w:eastAsia="Times New Roman"/>
          <w:b/>
          <w:color w:val="4A86E8"/>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w:t>
      </w:r>
      <w:proofErr w:type="gramStart"/>
      <w:r w:rsidRPr="00CE0882">
        <w:rPr>
          <w:rFonts w:eastAsia="Times New Roman"/>
        </w:rPr>
        <w:t>вл</w:t>
      </w:r>
      <w:proofErr w:type="gramEnd"/>
      <w:r w:rsidRPr="00CE0882">
        <w:rPr>
          <w:rFonts w:eastAsia="Times New Roman"/>
        </w:rPr>
        <w:t>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rsidR="00892A9F" w:rsidRPr="00626272" w:rsidRDefault="00892A9F" w:rsidP="00892A9F">
      <w:pPr>
        <w:ind w:left="709" w:right="-49"/>
        <w:jc w:val="center"/>
        <w:rPr>
          <w:b/>
          <w:bCs/>
          <w:caps/>
          <w:color w:val="000000" w:themeColor="text1"/>
          <w:lang w:val="uk-UA"/>
        </w:rPr>
      </w:pPr>
      <w:r w:rsidRPr="00626272">
        <w:rPr>
          <w:b/>
          <w:bCs/>
          <w:caps/>
          <w:color w:val="000000" w:themeColor="text1"/>
          <w:lang w:val="uk-UA"/>
        </w:rPr>
        <w:lastRenderedPageBreak/>
        <w:t>5</w:t>
      </w:r>
      <w:r w:rsidRPr="00626272">
        <w:rPr>
          <w:b/>
          <w:bCs/>
          <w:caps/>
          <w:color w:val="000000" w:themeColor="text1"/>
        </w:rPr>
        <w:t>. постачання товару</w:t>
      </w:r>
    </w:p>
    <w:p w:rsidR="00892A9F" w:rsidRPr="00626272" w:rsidRDefault="00892A9F" w:rsidP="008844EA">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892A9F" w:rsidRPr="00626272" w:rsidRDefault="00892A9F" w:rsidP="008844EA">
      <w:pPr>
        <w:jc w:val="both"/>
        <w:rPr>
          <w:color w:val="000000" w:themeColor="text1"/>
        </w:rPr>
      </w:pPr>
      <w:r w:rsidRPr="00626272">
        <w:rPr>
          <w:color w:val="000000" w:themeColor="text1"/>
        </w:rPr>
        <w:t xml:space="preserve">Поставка </w:t>
      </w:r>
      <w:r w:rsidRPr="00626272">
        <w:rPr>
          <w:color w:val="000000" w:themeColor="text1"/>
          <w:lang w:val="uk-UA"/>
        </w:rPr>
        <w:t>Т</w:t>
      </w:r>
      <w:r w:rsidRPr="00626272">
        <w:rPr>
          <w:color w:val="000000" w:themeColor="text1"/>
        </w:rPr>
        <w:t xml:space="preserve">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w:t>
      </w:r>
      <w:proofErr w:type="gramStart"/>
      <w:r w:rsidRPr="00626272">
        <w:rPr>
          <w:color w:val="000000" w:themeColor="text1"/>
        </w:rPr>
        <w:t>передається</w:t>
      </w:r>
      <w:proofErr w:type="gramEnd"/>
      <w:r w:rsidRPr="00626272">
        <w:rPr>
          <w:color w:val="000000" w:themeColor="text1"/>
        </w:rPr>
        <w:t xml:space="preserve">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892A9F" w:rsidRPr="00626272" w:rsidRDefault="00892A9F" w:rsidP="008844EA">
      <w:pPr>
        <w:pStyle w:val="21"/>
        <w:spacing w:after="0" w:line="240" w:lineRule="auto"/>
        <w:jc w:val="both"/>
        <w:rPr>
          <w:rFonts w:eastAsia="Calibri"/>
          <w:color w:val="000000" w:themeColor="text1"/>
          <w:lang w:val="uk-UA" w:eastAsia="ru-RU"/>
        </w:rPr>
      </w:pPr>
      <w:r w:rsidRPr="00626272">
        <w:rPr>
          <w:rFonts w:eastAsia="Calibri"/>
          <w:color w:val="000000" w:themeColor="text1"/>
          <w:lang w:eastAsia="ru-RU"/>
        </w:rPr>
        <w:t xml:space="preserve">Партією </w:t>
      </w:r>
      <w:r w:rsidRPr="00626272">
        <w:rPr>
          <w:rFonts w:eastAsia="Calibri"/>
          <w:color w:val="000000" w:themeColor="text1"/>
          <w:lang w:val="uk-UA" w:eastAsia="ru-RU"/>
        </w:rPr>
        <w:t>Т</w:t>
      </w:r>
      <w:r w:rsidRPr="00626272">
        <w:rPr>
          <w:rFonts w:eastAsia="Calibri"/>
          <w:color w:val="000000" w:themeColor="text1"/>
          <w:lang w:eastAsia="ru-RU"/>
        </w:rPr>
        <w:t xml:space="preserve">овару за Договором вважається поставка </w:t>
      </w:r>
      <w:r w:rsidRPr="00626272">
        <w:rPr>
          <w:rFonts w:eastAsia="Calibri"/>
          <w:color w:val="000000" w:themeColor="text1"/>
          <w:lang w:val="uk-UA" w:eastAsia="ru-RU"/>
        </w:rPr>
        <w:t>Т</w:t>
      </w:r>
      <w:r w:rsidRPr="00626272">
        <w:rPr>
          <w:rFonts w:eastAsia="Calibri"/>
          <w:color w:val="000000" w:themeColor="text1"/>
          <w:lang w:eastAsia="ru-RU"/>
        </w:rPr>
        <w:t>овару в обсязі, що визначений за кожною окремою заявкою Замовника</w:t>
      </w:r>
      <w:r w:rsidRPr="00626272">
        <w:rPr>
          <w:rFonts w:eastAsia="Calibri"/>
          <w:color w:val="000000" w:themeColor="text1"/>
          <w:lang w:val="uk-UA" w:eastAsia="ru-RU"/>
        </w:rPr>
        <w:t>.</w:t>
      </w:r>
    </w:p>
    <w:p w:rsidR="00892A9F" w:rsidRPr="00626272" w:rsidRDefault="00892A9F" w:rsidP="008844EA">
      <w:pPr>
        <w:jc w:val="both"/>
        <w:rPr>
          <w:color w:val="000000" w:themeColor="text1"/>
          <w:lang w:val="uk-UA"/>
        </w:rPr>
      </w:pPr>
      <w:r w:rsidRPr="00626272">
        <w:rPr>
          <w:color w:val="000000" w:themeColor="text1"/>
        </w:rPr>
        <w:t>Місце поставки товару: Полтавська обл., м. Полтава, вул. Монастирська 9а</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892A9F" w:rsidRPr="00626272" w:rsidRDefault="00892A9F" w:rsidP="008844EA">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892A9F" w:rsidRPr="00626272" w:rsidRDefault="00892A9F" w:rsidP="008844EA">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892A9F" w:rsidRPr="00626272" w:rsidRDefault="00892A9F" w:rsidP="008844EA">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892A9F" w:rsidRPr="00626272" w:rsidRDefault="00892A9F" w:rsidP="008844EA">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892A9F" w:rsidRPr="00626272" w:rsidRDefault="00892A9F" w:rsidP="008844EA">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892A9F" w:rsidRPr="00626272" w:rsidRDefault="00892A9F" w:rsidP="00892A9F">
      <w:pPr>
        <w:jc w:val="both"/>
        <w:rPr>
          <w:color w:val="000000" w:themeColor="text1"/>
          <w:lang w:val="uk-UA"/>
        </w:rPr>
      </w:pPr>
    </w:p>
    <w:p w:rsidR="00892A9F" w:rsidRPr="00626272" w:rsidRDefault="00892A9F" w:rsidP="00892A9F">
      <w:pPr>
        <w:jc w:val="center"/>
        <w:rPr>
          <w:color w:val="000000" w:themeColor="text1"/>
          <w:lang w:val="uk-UA"/>
        </w:rPr>
      </w:pPr>
      <w:r w:rsidRPr="00626272">
        <w:rPr>
          <w:b/>
          <w:color w:val="000000" w:themeColor="text1"/>
          <w:lang w:val="uk-UA"/>
        </w:rPr>
        <w:t>6. УМОВИ ПРИЙОМУ-ПЕРЕДАЧІ ТОВАРУ</w:t>
      </w:r>
    </w:p>
    <w:p w:rsidR="00892A9F" w:rsidRPr="00626272" w:rsidRDefault="00892A9F" w:rsidP="008844EA">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892A9F" w:rsidRPr="00626272" w:rsidRDefault="00892A9F" w:rsidP="008844EA">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892A9F" w:rsidRPr="00626272" w:rsidRDefault="00892A9F" w:rsidP="008844EA">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892A9F" w:rsidRPr="00626272" w:rsidRDefault="00892A9F" w:rsidP="008844EA">
      <w:pPr>
        <w:jc w:val="both"/>
        <w:rPr>
          <w:color w:val="000000" w:themeColor="text1"/>
          <w:lang w:val="uk-UA"/>
        </w:rPr>
      </w:pPr>
      <w:r w:rsidRPr="00626272">
        <w:rPr>
          <w:color w:val="000000" w:themeColor="text1"/>
          <w:lang w:val="uk-UA"/>
        </w:rPr>
        <w:t>6.2.2. відмовитись від усього Товару;</w:t>
      </w:r>
    </w:p>
    <w:p w:rsidR="00892A9F" w:rsidRPr="00626272" w:rsidRDefault="00892A9F" w:rsidP="008844EA">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892A9F" w:rsidRPr="00626272" w:rsidRDefault="00892A9F" w:rsidP="008844EA">
      <w:pPr>
        <w:jc w:val="both"/>
        <w:rPr>
          <w:color w:val="000000" w:themeColor="text1"/>
          <w:lang w:val="uk-UA"/>
        </w:rPr>
      </w:pPr>
      <w:r w:rsidRPr="00626272">
        <w:rPr>
          <w:color w:val="000000" w:themeColor="text1"/>
          <w:lang w:val="uk-UA"/>
        </w:rPr>
        <w:t>6.2.4. прийняти весь Товар.</w:t>
      </w:r>
    </w:p>
    <w:p w:rsidR="00892A9F" w:rsidRPr="00626272" w:rsidRDefault="00892A9F" w:rsidP="008844EA">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892A9F" w:rsidRPr="00626272" w:rsidRDefault="00892A9F" w:rsidP="008844EA">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892A9F" w:rsidRPr="00626272" w:rsidRDefault="00892A9F" w:rsidP="008844EA">
      <w:pPr>
        <w:jc w:val="both"/>
        <w:rPr>
          <w:color w:val="000000" w:themeColor="text1"/>
          <w:lang w:val="uk-UA"/>
        </w:rPr>
      </w:pPr>
      <w:r w:rsidRPr="00626272">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892A9F" w:rsidRPr="00626272" w:rsidRDefault="00892A9F" w:rsidP="008844EA">
      <w:pPr>
        <w:jc w:val="both"/>
        <w:rPr>
          <w:color w:val="000000" w:themeColor="text1"/>
          <w:lang w:val="uk-UA"/>
        </w:rPr>
      </w:pPr>
      <w:r w:rsidRPr="00626272">
        <w:rPr>
          <w:color w:val="000000" w:themeColor="text1"/>
          <w:lang w:val="uk-UA"/>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92A9F" w:rsidRPr="00626272" w:rsidRDefault="00892A9F" w:rsidP="008844EA">
      <w:pPr>
        <w:jc w:val="both"/>
        <w:rPr>
          <w:color w:val="000000" w:themeColor="text1"/>
          <w:lang w:val="uk-UA"/>
        </w:rPr>
      </w:pPr>
      <w:r w:rsidRPr="00626272">
        <w:rPr>
          <w:color w:val="000000" w:themeColor="text1"/>
          <w:lang w:val="uk-UA"/>
        </w:rPr>
        <w:lastRenderedPageBreak/>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892A9F" w:rsidRPr="00626272" w:rsidRDefault="00892A9F" w:rsidP="008844EA">
      <w:pPr>
        <w:jc w:val="both"/>
        <w:rPr>
          <w:color w:val="000000" w:themeColor="text1"/>
        </w:rPr>
      </w:pPr>
      <w:r w:rsidRPr="00626272">
        <w:rPr>
          <w:color w:val="000000" w:themeColor="text1"/>
          <w:lang w:val="uk-UA"/>
        </w:rPr>
        <w:t xml:space="preserve">6.6. </w:t>
      </w:r>
      <w:r w:rsidRPr="00626272">
        <w:rPr>
          <w:color w:val="000000" w:themeColor="text1"/>
        </w:rPr>
        <w:t xml:space="preserve">Замовник має право пред'явити претензію Постачальнику </w:t>
      </w:r>
      <w:proofErr w:type="gramStart"/>
      <w:r w:rsidRPr="00626272">
        <w:rPr>
          <w:color w:val="000000" w:themeColor="text1"/>
        </w:rPr>
        <w:t>по</w:t>
      </w:r>
      <w:proofErr w:type="gramEnd"/>
      <w:r w:rsidRPr="00626272">
        <w:rPr>
          <w:color w:val="000000" w:themeColor="text1"/>
        </w:rPr>
        <w:t xml:space="preserve"> кількості </w:t>
      </w:r>
      <w:proofErr w:type="gramStart"/>
      <w:r w:rsidRPr="00626272">
        <w:rPr>
          <w:color w:val="000000" w:themeColor="text1"/>
        </w:rPr>
        <w:t>та</w:t>
      </w:r>
      <w:proofErr w:type="gramEnd"/>
      <w:r w:rsidRPr="00626272">
        <w:rPr>
          <w:color w:val="000000" w:themeColor="text1"/>
        </w:rPr>
        <w:t xml:space="preserve"> якості </w:t>
      </w:r>
      <w:r w:rsidRPr="00626272">
        <w:rPr>
          <w:color w:val="000000" w:themeColor="text1"/>
          <w:lang w:val="uk-UA"/>
        </w:rPr>
        <w:t>Т</w:t>
      </w:r>
      <w:r w:rsidRPr="00626272">
        <w:rPr>
          <w:color w:val="000000" w:themeColor="text1"/>
        </w:rPr>
        <w:t xml:space="preserve">овару та / або щодо строку постачання товару. </w:t>
      </w:r>
    </w:p>
    <w:p w:rsidR="00892A9F" w:rsidRPr="00626272" w:rsidRDefault="00892A9F" w:rsidP="008844EA">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Претензія готується і </w:t>
      </w:r>
      <w:proofErr w:type="gramStart"/>
      <w:r w:rsidRPr="00626272">
        <w:rPr>
          <w:color w:val="000000" w:themeColor="text1"/>
        </w:rPr>
        <w:t>подається</w:t>
      </w:r>
      <w:proofErr w:type="gramEnd"/>
      <w:r w:rsidRPr="00626272">
        <w:rPr>
          <w:color w:val="000000" w:themeColor="text1"/>
        </w:rPr>
        <w:t xml:space="preserve"> у письмовій формі і пред'являється Постачальнику, по кількості – у день прийому-передачі </w:t>
      </w:r>
      <w:r w:rsidRPr="00626272">
        <w:rPr>
          <w:color w:val="000000" w:themeColor="text1"/>
          <w:lang w:val="uk-UA"/>
        </w:rPr>
        <w:t>Т</w:t>
      </w:r>
      <w:r w:rsidRPr="00626272">
        <w:rPr>
          <w:color w:val="000000" w:themeColor="text1"/>
        </w:rPr>
        <w:t>овару, по якості – в будь-який момент впродовж дії даного Договору.</w:t>
      </w:r>
    </w:p>
    <w:p w:rsidR="00892A9F" w:rsidRPr="00626272" w:rsidRDefault="00892A9F" w:rsidP="008844EA">
      <w:pPr>
        <w:ind w:right="-49"/>
        <w:jc w:val="both"/>
        <w:rPr>
          <w:color w:val="000000" w:themeColor="text1"/>
          <w:lang w:val="uk-UA"/>
        </w:rPr>
      </w:pPr>
    </w:p>
    <w:p w:rsidR="00892A9F" w:rsidRPr="00626272" w:rsidRDefault="00892A9F" w:rsidP="00892A9F">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892A9F" w:rsidRPr="00626272" w:rsidRDefault="00892A9F" w:rsidP="008844EA">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892A9F" w:rsidRPr="00626272" w:rsidRDefault="00892A9F" w:rsidP="008844EA">
      <w:pPr>
        <w:suppressAutoHyphens/>
        <w:jc w:val="both"/>
        <w:rPr>
          <w:color w:val="000000" w:themeColor="text1"/>
          <w:lang w:val="uk-UA" w:eastAsia="zh-CN"/>
        </w:rPr>
      </w:pP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892A9F" w:rsidRPr="00626272" w:rsidRDefault="00892A9F" w:rsidP="008844EA">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892A9F" w:rsidRPr="00626272" w:rsidRDefault="00892A9F" w:rsidP="008844EA">
      <w:pPr>
        <w:jc w:val="both"/>
        <w:rPr>
          <w:color w:val="000000" w:themeColor="text1"/>
          <w:lang w:val="uk-UA"/>
        </w:rPr>
      </w:pPr>
      <w:r w:rsidRPr="00626272">
        <w:rPr>
          <w:color w:val="000000" w:themeColor="text1"/>
          <w:lang w:val="uk-UA"/>
        </w:rPr>
        <w:t xml:space="preserve">7.4. </w:t>
      </w:r>
      <w:r w:rsidRPr="00626272">
        <w:rPr>
          <w:b/>
          <w:color w:val="000000" w:themeColor="text1"/>
          <w:lang w:val="uk-UA"/>
        </w:rPr>
        <w:t>Постачальник має право</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CE0882" w:rsidRPr="00626272" w:rsidRDefault="00892A9F" w:rsidP="008844EA">
      <w:pPr>
        <w:jc w:val="both"/>
        <w:rPr>
          <w:rFonts w:eastAsia="Times New Roman"/>
          <w:color w:val="000000" w:themeColor="text1"/>
          <w:lang w:val="uk-UA" w:eastAsia="en-US"/>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lastRenderedPageBreak/>
        <w:t>8. ВІДПОВІДАЛЬНІСТЬ СТОРІН</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892A9F" w:rsidRDefault="00167302" w:rsidP="008844EA">
      <w:pPr>
        <w:tabs>
          <w:tab w:val="left" w:pos="10260"/>
        </w:tabs>
        <w:jc w:val="both"/>
        <w:rPr>
          <w:rFonts w:eastAsia="Times New Roman"/>
          <w:color w:val="000000" w:themeColor="text1"/>
          <w:lang w:val="uk-UA" w:eastAsia="uk-UA"/>
        </w:rPr>
      </w:pPr>
      <w:r w:rsidRPr="00892A9F">
        <w:rPr>
          <w:rFonts w:eastAsia="Times New Roman"/>
          <w:color w:val="000000" w:themeColor="text1"/>
          <w:lang w:val="uk-UA" w:eastAsia="uk-UA"/>
        </w:rPr>
        <w:t>8.2.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val="uk-UA" w:eastAsia="uk-UA"/>
        </w:rPr>
        <w:t>й),</w:t>
      </w:r>
      <w:r w:rsidRPr="00892A9F">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val="uk-UA" w:eastAsia="uk-UA"/>
        </w:rPr>
        <w:t xml:space="preserve">суми несплачених коштів, за кожен день прострочення платежів.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8844EA">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Жодна із Сторін не має права передавати свої права та обов’язки за цим Договором треті</w:t>
      </w:r>
      <w:proofErr w:type="gramStart"/>
      <w:r w:rsidRPr="00626272">
        <w:rPr>
          <w:color w:val="000000" w:themeColor="text1"/>
        </w:rPr>
        <w:t>м</w:t>
      </w:r>
      <w:proofErr w:type="gramEnd"/>
      <w:r w:rsidRPr="00626272">
        <w:rPr>
          <w:color w:val="000000" w:themeColor="text1"/>
        </w:rPr>
        <w:t xml:space="preserve"> особам без письмової згоди на те іншої Сторони.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gramStart"/>
      <w:r w:rsidRPr="00626272">
        <w:rPr>
          <w:color w:val="000000" w:themeColor="text1"/>
        </w:rPr>
        <w:t>раз</w:t>
      </w:r>
      <w:proofErr w:type="gramEnd"/>
      <w:r w:rsidRPr="00626272">
        <w:rPr>
          <w:color w:val="000000" w:themeColor="text1"/>
        </w:rPr>
        <w:t xml:space="preserve">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w:t>
      </w:r>
      <w:proofErr w:type="gramStart"/>
      <w:r w:rsidRPr="00626272">
        <w:rPr>
          <w:color w:val="000000" w:themeColor="text1"/>
        </w:rPr>
        <w:t>направляється</w:t>
      </w:r>
      <w:proofErr w:type="gramEnd"/>
      <w:r w:rsidRPr="00626272">
        <w:rPr>
          <w:color w:val="000000" w:themeColor="text1"/>
        </w:rPr>
        <w:t xml:space="preserve">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proofErr w:type="gramStart"/>
      <w:r w:rsidRPr="00626272">
        <w:rPr>
          <w:color w:val="000000" w:themeColor="text1"/>
        </w:rPr>
        <w:t>П</w:t>
      </w:r>
      <w:proofErr w:type="gramEnd"/>
      <w:r w:rsidRPr="00626272">
        <w:rPr>
          <w:color w:val="000000" w:themeColor="text1"/>
        </w:rPr>
        <w:t xml:space="preserve">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 xml:space="preserve">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w:t>
      </w:r>
      <w:proofErr w:type="gramStart"/>
      <w:r w:rsidRPr="00626272">
        <w:rPr>
          <w:color w:val="000000" w:themeColor="text1"/>
        </w:rPr>
        <w:t>п</w:t>
      </w:r>
      <w:proofErr w:type="gramEnd"/>
      <w:r w:rsidRPr="00626272">
        <w:rPr>
          <w:color w:val="000000" w:themeColor="text1"/>
        </w:rPr>
        <w:t xml:space="preserve">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w:t>
      </w:r>
      <w:proofErr w:type="gramStart"/>
      <w:r w:rsidRPr="00626272">
        <w:rPr>
          <w:color w:val="000000" w:themeColor="text1"/>
        </w:rPr>
        <w:t>п</w:t>
      </w:r>
      <w:proofErr w:type="gramEnd"/>
      <w:r w:rsidRPr="00626272">
        <w:rPr>
          <w:color w:val="000000" w:themeColor="text1"/>
        </w:rPr>
        <w:t xml:space="preserve">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w:t>
      </w:r>
      <w:r w:rsidRPr="00626272">
        <w:rPr>
          <w:color w:val="000000" w:themeColor="text1"/>
        </w:rPr>
        <w:lastRenderedPageBreak/>
        <w:t xml:space="preserve">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випадках, не передбачених цим Договором, Сторони несуть відповідальність, передбачену чинним законодавством України.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Замовник зобов</w:t>
      </w:r>
      <w:r w:rsidRPr="00626272">
        <w:rPr>
          <w:color w:val="000000" w:themeColor="text1"/>
        </w:rPr>
        <w:t>’</w:t>
      </w:r>
      <w:r w:rsidRPr="00626272">
        <w:rPr>
          <w:color w:val="000000" w:themeColor="text1"/>
          <w:lang w:val="uk-UA"/>
        </w:rPr>
        <w:t>язаний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871D2D" w:rsidRDefault="00871D2D" w:rsidP="008844EA">
      <w:pPr>
        <w:ind w:right="-34"/>
        <w:jc w:val="both"/>
        <w:rPr>
          <w:rFonts w:eastAsia="Times New Roman"/>
          <w:highlight w:val="white"/>
        </w:rPr>
      </w:pPr>
      <w:bookmarkStart w:id="7" w:name="bookmark_id_46r0co2" w:colFirst="0" w:colLast="0"/>
      <w:bookmarkEnd w:id="7"/>
      <w:r>
        <w:rPr>
          <w:rFonts w:eastAsia="Times New Roman"/>
          <w:highlight w:val="white"/>
          <w:lang w:val="uk-UA"/>
        </w:rPr>
        <w:t>9</w:t>
      </w:r>
      <w:r>
        <w:rPr>
          <w:rFonts w:eastAsia="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eastAsia="Times New Roman"/>
          <w:highlight w:val="white"/>
        </w:rPr>
        <w:t>п</w:t>
      </w:r>
      <w:proofErr w:type="gramEnd"/>
      <w:r>
        <w:rPr>
          <w:rFonts w:eastAsia="Times New Roman"/>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Pr>
          <w:rFonts w:eastAsia="Times New Roman"/>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rFonts w:eastAsia="Times New Roman"/>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rFonts w:eastAsia="Times New Roman"/>
          <w:highlight w:val="white"/>
        </w:rPr>
        <w:t>еп</w:t>
      </w:r>
      <w:proofErr w:type="gramEnd"/>
      <w:r>
        <w:rPr>
          <w:rFonts w:eastAsia="Times New Roman"/>
          <w:highlight w:val="white"/>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.2. </w:t>
      </w:r>
      <w:proofErr w:type="gramStart"/>
      <w:r>
        <w:rPr>
          <w:rFonts w:eastAsia="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Pr>
          <w:rFonts w:eastAsia="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71D2D" w:rsidRDefault="00871D2D" w:rsidP="008844EA">
      <w:pPr>
        <w:ind w:right="-34"/>
        <w:jc w:val="both"/>
        <w:rPr>
          <w:rFonts w:eastAsia="Times New Roman"/>
          <w:highlight w:val="white"/>
        </w:rPr>
      </w:pPr>
      <w:r>
        <w:rPr>
          <w:rFonts w:eastAsia="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71D2D" w:rsidRDefault="00871D2D" w:rsidP="008844EA">
      <w:pPr>
        <w:ind w:right="-34" w:firstLine="720"/>
        <w:jc w:val="both"/>
        <w:rPr>
          <w:rFonts w:eastAsia="Times New Roman"/>
          <w:highlight w:val="white"/>
        </w:rPr>
      </w:pPr>
      <w:r>
        <w:rPr>
          <w:rFonts w:eastAsia="Times New Roman"/>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eastAsia="Times New Roman"/>
          <w:highlight w:val="white"/>
        </w:rPr>
        <w:t>п</w:t>
      </w:r>
      <w:proofErr w:type="gramEnd"/>
      <w:r>
        <w:rPr>
          <w:rFonts w:eastAsia="Times New Roman"/>
          <w:highlight w:val="white"/>
        </w:rPr>
        <w:t>ізніше ніж 14 днів з моменту припинення дії форс-мажорних обставин (обставин непереборної сили) та їх наслідків.</w:t>
      </w:r>
    </w:p>
    <w:p w:rsidR="00871D2D" w:rsidRDefault="00871D2D" w:rsidP="008844EA">
      <w:pPr>
        <w:ind w:right="-34"/>
        <w:jc w:val="both"/>
        <w:rPr>
          <w:rFonts w:eastAsia="Times New Roman"/>
          <w:highlight w:val="white"/>
        </w:rPr>
      </w:pPr>
      <w:r>
        <w:rPr>
          <w:rFonts w:eastAsia="Times New Roman"/>
          <w:highlight w:val="white"/>
          <w:lang w:val="uk-UA"/>
        </w:rPr>
        <w:lastRenderedPageBreak/>
        <w:t>9</w:t>
      </w:r>
      <w:r>
        <w:rPr>
          <w:rFonts w:eastAsia="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eastAsia="Times New Roman"/>
          <w:highlight w:val="white"/>
        </w:rPr>
        <w:t>р</w:t>
      </w:r>
      <w:proofErr w:type="gramEnd"/>
      <w:r>
        <w:rPr>
          <w:rFonts w:eastAsia="Times New Roman"/>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eastAsia="Times New Roman"/>
          <w:highlight w:val="white"/>
        </w:rPr>
        <w:t>в</w:t>
      </w:r>
      <w:proofErr w:type="gramEnd"/>
      <w:r>
        <w:rPr>
          <w:rFonts w:eastAsia="Times New Roman"/>
          <w:highlight w:val="white"/>
        </w:rPr>
        <w:t xml:space="preserve"> до бажаної дати </w:t>
      </w:r>
      <w:proofErr w:type="gramStart"/>
      <w:r>
        <w:rPr>
          <w:rFonts w:eastAsia="Times New Roman"/>
          <w:highlight w:val="white"/>
        </w:rPr>
        <w:t>роз</w:t>
      </w:r>
      <w:proofErr w:type="gramEnd"/>
      <w:r>
        <w:rPr>
          <w:rFonts w:eastAsia="Times New Roman"/>
          <w:highlight w:val="white"/>
        </w:rPr>
        <w:t>ірвання, яка обов’язково зазначається в такому листі.</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eastAsia="Times New Roman"/>
          <w:highlight w:val="white"/>
        </w:rPr>
        <w:t>поточного</w:t>
      </w:r>
      <w:proofErr w:type="gramEnd"/>
      <w:r>
        <w:rPr>
          <w:rFonts w:eastAsia="Times New Roman"/>
          <w:highlight w:val="white"/>
        </w:rPr>
        <w:t>, бюджетного року.</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Pr>
          <w:rFonts w:eastAsia="Times New Roman"/>
          <w:highlight w:val="white"/>
        </w:rPr>
        <w:t>є,</w:t>
      </w:r>
      <w:proofErr w:type="gramEnd"/>
      <w:r>
        <w:rPr>
          <w:rFonts w:eastAsia="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71D2D" w:rsidRDefault="00871D2D" w:rsidP="008844EA">
      <w:pPr>
        <w:ind w:right="-34"/>
        <w:jc w:val="both"/>
        <w:rPr>
          <w:rFonts w:eastAsia="Times New Roman"/>
          <w:lang w:val="uk-UA"/>
        </w:rPr>
      </w:pPr>
      <w:r>
        <w:rPr>
          <w:rFonts w:eastAsia="Times New Roman"/>
          <w:highlight w:val="white"/>
          <w:lang w:val="uk-UA"/>
        </w:rPr>
        <w:t>9</w:t>
      </w:r>
      <w:r>
        <w:rPr>
          <w:rFonts w:eastAsia="Times New Roman"/>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eastAsia="Times New Roman"/>
          <w:highlight w:val="white"/>
        </w:rPr>
        <w:t>чинного</w:t>
      </w:r>
      <w:proofErr w:type="gramEnd"/>
      <w:r>
        <w:rPr>
          <w:rFonts w:eastAsia="Times New Roman"/>
          <w:highlight w:val="white"/>
        </w:rPr>
        <w:t xml:space="preserve"> законодавства України.</w:t>
      </w:r>
    </w:p>
    <w:p w:rsidR="00871D2D" w:rsidRPr="00871D2D" w:rsidRDefault="00871D2D" w:rsidP="008844EA">
      <w:pPr>
        <w:ind w:right="-34"/>
        <w:jc w:val="both"/>
        <w:rPr>
          <w:rFonts w:eastAsia="Times New Roman"/>
          <w:b/>
          <w:lang w:val="uk-UA"/>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8844EA">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невиконання Постачальником своїх зобов’язань перед Замовником в частині, що стосується:</w:t>
      </w:r>
    </w:p>
    <w:p w:rsidR="00A91DF7" w:rsidRPr="00626272" w:rsidRDefault="00A91DF7" w:rsidP="008844EA">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поставки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усунення дефектів.</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11.3. У разі порушення Постачальником умов щодо порядку та строків постачання товару, якості поставленого товару</w:t>
      </w:r>
      <w:r w:rsidRPr="00626272">
        <w:rPr>
          <w:rFonts w:eastAsia="Times New Roman"/>
          <w:color w:val="000000" w:themeColor="text1"/>
          <w:lang w:val="uk-UA"/>
        </w:rPr>
        <w:t xml:space="preserve"> З</w:t>
      </w:r>
      <w:r w:rsidRPr="00626272">
        <w:rPr>
          <w:rFonts w:eastAsia="Times New Roman"/>
          <w:color w:val="000000" w:themeColor="text1"/>
        </w:rPr>
        <w:t xml:space="preserve">амовник має право в будь-який час, як протягом строку дії </w:t>
      </w:r>
      <w:r w:rsidRPr="00626272">
        <w:rPr>
          <w:rFonts w:eastAsia="Times New Roman"/>
          <w:color w:val="000000" w:themeColor="text1"/>
        </w:rPr>
        <w:lastRenderedPageBreak/>
        <w:t xml:space="preserve">цього договору про закупівлю, так і протягом одного року </w:t>
      </w:r>
      <w:proofErr w:type="gramStart"/>
      <w:r w:rsidRPr="00626272">
        <w:rPr>
          <w:rFonts w:eastAsia="Times New Roman"/>
          <w:color w:val="000000" w:themeColor="text1"/>
        </w:rPr>
        <w:t>п</w:t>
      </w:r>
      <w:proofErr w:type="gramEnd"/>
      <w:r w:rsidRPr="00626272">
        <w:rPr>
          <w:rFonts w:eastAsia="Times New Roman"/>
          <w:color w:val="000000" w:themeColor="text1"/>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626272">
        <w:rPr>
          <w:rFonts w:eastAsia="Times New Roman"/>
          <w:color w:val="000000" w:themeColor="text1"/>
        </w:rPr>
        <w:t>направляється</w:t>
      </w:r>
      <w:proofErr w:type="gramEnd"/>
      <w:r w:rsidRPr="00626272">
        <w:rPr>
          <w:rFonts w:eastAsia="Times New Roman"/>
          <w:color w:val="000000" w:themeColor="text1"/>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626272">
        <w:rPr>
          <w:rFonts w:eastAsia="Times New Roman"/>
          <w:color w:val="000000" w:themeColor="text1"/>
        </w:rPr>
        <w:t>п</w:t>
      </w:r>
      <w:proofErr w:type="gramEnd"/>
      <w:r w:rsidRPr="00626272">
        <w:rPr>
          <w:rFonts w:eastAsia="Times New Roman"/>
          <w:color w:val="000000" w:themeColor="text1"/>
        </w:rPr>
        <w:t>ізніше 14-ти днів з моменту її відправки Замовником на адресу Постачальника, зазначену в цьому договорі про закупівлю.</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12.1. Сторони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626272">
        <w:rPr>
          <w:rFonts w:eastAsia="Times New Roman"/>
          <w:color w:val="000000" w:themeColor="text1"/>
        </w:rPr>
        <w:t>своїй</w:t>
      </w:r>
      <w:proofErr w:type="gramEnd"/>
      <w:r w:rsidRPr="00626272">
        <w:rPr>
          <w:rFonts w:eastAsia="Times New Roman"/>
          <w:color w:val="000000" w:themeColor="text1"/>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 вигоди (обіцянки неправомірної вигоди) від таких осіб.</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626272">
        <w:rPr>
          <w:rFonts w:eastAsia="Times New Roman"/>
          <w:color w:val="000000" w:themeColor="text1"/>
        </w:rPr>
        <w:t xml:space="preserve"> пояснення з цього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8844EA">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Default="00A91DF7" w:rsidP="008844EA">
      <w:pPr>
        <w:ind w:right="-49"/>
        <w:jc w:val="both"/>
        <w:rPr>
          <w:color w:val="000000" w:themeColor="text1"/>
          <w:lang w:val="uk-UA"/>
        </w:rPr>
      </w:pPr>
      <w:r w:rsidRPr="00626272">
        <w:rPr>
          <w:color w:val="000000" w:themeColor="text1"/>
          <w:lang w:val="uk-UA"/>
        </w:rPr>
        <w:t>13</w:t>
      </w:r>
      <w:r w:rsidRPr="00626272">
        <w:rPr>
          <w:color w:val="000000" w:themeColor="text1"/>
        </w:rPr>
        <w:t xml:space="preserve">.2. Спірні питання, з яких Сторони не дійшли згоди шляхом переговорів, розв’язуються </w:t>
      </w:r>
      <w:proofErr w:type="gramStart"/>
      <w:r w:rsidRPr="00626272">
        <w:rPr>
          <w:color w:val="000000" w:themeColor="text1"/>
        </w:rPr>
        <w:t>у</w:t>
      </w:r>
      <w:proofErr w:type="gramEnd"/>
      <w:r w:rsidRPr="00626272">
        <w:rPr>
          <w:color w:val="000000" w:themeColor="text1"/>
        </w:rPr>
        <w:t xml:space="preserve"> відповідності до законодавства України.</w:t>
      </w:r>
    </w:p>
    <w:p w:rsidR="00892A9F" w:rsidRDefault="00892A9F" w:rsidP="008844EA">
      <w:pPr>
        <w:ind w:right="-49"/>
        <w:jc w:val="both"/>
        <w:rPr>
          <w:color w:val="000000" w:themeColor="text1"/>
          <w:lang w:val="uk-UA"/>
        </w:rPr>
      </w:pPr>
    </w:p>
    <w:p w:rsidR="00892A9F" w:rsidRDefault="00892A9F" w:rsidP="008844EA">
      <w:pPr>
        <w:ind w:left="720"/>
        <w:jc w:val="center"/>
        <w:rPr>
          <w:rFonts w:eastAsia="Times New Roman"/>
          <w:b/>
        </w:rPr>
      </w:pPr>
      <w:r>
        <w:rPr>
          <w:rFonts w:eastAsia="Times New Roman"/>
          <w:b/>
          <w:lang w:val="uk-UA"/>
        </w:rPr>
        <w:t>14</w:t>
      </w:r>
      <w:r>
        <w:rPr>
          <w:rFonts w:eastAsia="Times New Roman"/>
          <w:b/>
        </w:rPr>
        <w:t xml:space="preserve">. </w:t>
      </w:r>
      <w:r>
        <w:rPr>
          <w:rFonts w:eastAsia="Times New Roman"/>
          <w:b/>
          <w:lang w:val="uk-UA"/>
        </w:rPr>
        <w:t>ПОРЯДОК ЗМІНИ УМОВ ДОГОВОРУ ПРО ЗАКУПІВЛЮ</w:t>
      </w:r>
    </w:p>
    <w:p w:rsidR="00892A9F"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 xml:space="preserve">.1. </w:t>
      </w:r>
      <w:proofErr w:type="gramStart"/>
      <w:r>
        <w:rPr>
          <w:rFonts w:eastAsia="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92A9F" w:rsidRPr="00A97FE3"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.2. Пропоз</w:t>
      </w:r>
      <w:r>
        <w:rPr>
          <w:rFonts w:eastAsia="Times New Roman"/>
        </w:rPr>
        <w:t xml:space="preserve">ицію щодо внесення змін до договору </w:t>
      </w:r>
      <w:proofErr w:type="gramStart"/>
      <w:r>
        <w:rPr>
          <w:rFonts w:eastAsia="Times New Roman"/>
        </w:rPr>
        <w:t>про</w:t>
      </w:r>
      <w:proofErr w:type="gramEnd"/>
      <w:r>
        <w:rPr>
          <w:rFonts w:eastAsia="Times New Roman"/>
        </w:rPr>
        <w:t xml:space="preserve">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w:t>
      </w:r>
      <w:proofErr w:type="gramStart"/>
      <w:r>
        <w:rPr>
          <w:rFonts w:eastAsia="Times New Roman"/>
          <w:highlight w:val="white"/>
        </w:rPr>
        <w:t>о(</w:t>
      </w:r>
      <w:proofErr w:type="gramEnd"/>
      <w:r>
        <w:rPr>
          <w:rFonts w:eastAsia="Times New Roman"/>
          <w:highlight w:val="white"/>
        </w:rPr>
        <w:t>их) документа(ів)</w:t>
      </w:r>
      <w:r>
        <w:rPr>
          <w:rFonts w:eastAsia="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 xml:space="preserve">кваліфікований </w:t>
      </w:r>
      <w:r>
        <w:rPr>
          <w:rFonts w:eastAsia="Times New Roman"/>
          <w:highlight w:val="white"/>
        </w:rPr>
        <w:lastRenderedPageBreak/>
        <w:t>електронний підпис (КЕП).</w:t>
      </w:r>
      <w:r>
        <w:rPr>
          <w:rFonts w:eastAsia="Times New Roman"/>
        </w:rPr>
        <w:t xml:space="preserve"> Відсутність КЕП в електронному документі виключає </w:t>
      </w:r>
      <w:proofErr w:type="gramStart"/>
      <w:r>
        <w:rPr>
          <w:rFonts w:eastAsia="Times New Roman"/>
        </w:rPr>
        <w:t>п</w:t>
      </w:r>
      <w:proofErr w:type="gramEnd"/>
      <w:r>
        <w:rPr>
          <w:rFonts w:eastAsia="Times New Roman"/>
        </w:rPr>
        <w:t>ідстави вважати такий документ оригінальним.</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eastAsia="Times New Roman"/>
        </w:rPr>
        <w:t>п</w:t>
      </w:r>
      <w:proofErr w:type="gramEnd"/>
      <w:r>
        <w:rPr>
          <w:rFonts w:eastAsia="Times New Roman"/>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92A9F" w:rsidRDefault="00892A9F" w:rsidP="008844EA">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 xml:space="preserve">івлю, </w:t>
      </w:r>
      <w:r>
        <w:rPr>
          <w:rFonts w:eastAsia="Times New Roman"/>
          <w:color w:val="1F1F1F"/>
          <w:highlight w:val="white"/>
        </w:rPr>
        <w:t>є належним доказом повідомлення іншої Сторони згідно з умовами цього договору.</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 xml:space="preserve">якщо поштовий лист повернено </w:t>
      </w:r>
      <w:proofErr w:type="gramStart"/>
      <w:r>
        <w:rPr>
          <w:rFonts w:eastAsia="Times New Roman"/>
          <w:color w:val="1F1F1F"/>
        </w:rPr>
        <w:t>п</w:t>
      </w:r>
      <w:proofErr w:type="gramEnd"/>
      <w:r>
        <w:rPr>
          <w:rFonts w:eastAsia="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eastAsia="Times New Roman"/>
          <w:color w:val="1F1F1F"/>
        </w:rPr>
        <w:t>п</w:t>
      </w:r>
      <w:proofErr w:type="gramEnd"/>
      <w:r>
        <w:rPr>
          <w:rFonts w:eastAsia="Times New Roman"/>
          <w:color w:val="1F1F1F"/>
        </w:rPr>
        <w:t>ісля дня отримання підприємством зв'язку адресата поштового листа.</w:t>
      </w:r>
    </w:p>
    <w:p w:rsidR="00892A9F" w:rsidRDefault="00892A9F" w:rsidP="008844EA">
      <w:pPr>
        <w:jc w:val="both"/>
        <w:rPr>
          <w:rFonts w:eastAsia="Times New Roman"/>
        </w:rPr>
      </w:pPr>
      <w:r>
        <w:rPr>
          <w:rFonts w:eastAsia="Times New Roman"/>
          <w:lang w:val="uk-UA"/>
        </w:rPr>
        <w:t>14</w:t>
      </w:r>
      <w:r>
        <w:rPr>
          <w:rFonts w:eastAsia="Times New Roman"/>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Pr>
          <w:rFonts w:eastAsia="Times New Roman"/>
        </w:rPr>
        <w:t>р</w:t>
      </w:r>
      <w:proofErr w:type="gramEnd"/>
      <w:r>
        <w:rPr>
          <w:rFonts w:eastAsia="Times New Roman"/>
        </w:rPr>
        <w:t xml:space="preserve"> особи, яка її зробила, вважати себе зобов'язаною у разі її прийняття.</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.4. Сторона, що отримала пропозицію щодо внесення змін </w:t>
      </w:r>
      <w:proofErr w:type="gramStart"/>
      <w:r>
        <w:rPr>
          <w:rFonts w:eastAsia="Times New Roman"/>
        </w:rPr>
        <w:t>до</w:t>
      </w:r>
      <w:proofErr w:type="gramEnd"/>
      <w:r>
        <w:rPr>
          <w:rFonts w:eastAsia="Times New Roman"/>
        </w:rPr>
        <w:t xml:space="preserve">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.5. Зміна цього договору про закупівлю </w:t>
      </w:r>
      <w:proofErr w:type="gramStart"/>
      <w:r>
        <w:rPr>
          <w:rFonts w:eastAsia="Times New Roman"/>
        </w:rPr>
        <w:t>допускається</w:t>
      </w:r>
      <w:proofErr w:type="gramEnd"/>
      <w:r>
        <w:rPr>
          <w:rFonts w:eastAsia="Times New Roman"/>
        </w:rPr>
        <w:t xml:space="preserve"> лише за згодою сторін, якщо інше не встановлено цим договором про закупівлю або законом. Водночас цей догові</w:t>
      </w:r>
      <w:proofErr w:type="gramStart"/>
      <w:r>
        <w:rPr>
          <w:rFonts w:eastAsia="Times New Roman"/>
        </w:rPr>
        <w:t>р</w:t>
      </w:r>
      <w:proofErr w:type="gramEnd"/>
      <w:r>
        <w:rPr>
          <w:rFonts w:eastAsia="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92A9F" w:rsidRDefault="00892A9F" w:rsidP="008844EA">
      <w:pPr>
        <w:ind w:right="120"/>
        <w:jc w:val="both"/>
        <w:rPr>
          <w:rFonts w:eastAsia="Times New Roman"/>
          <w:lang w:val="uk-UA"/>
        </w:rPr>
      </w:pPr>
      <w:r>
        <w:rPr>
          <w:rFonts w:eastAsia="Times New Roman"/>
          <w:lang w:val="uk-UA"/>
        </w:rPr>
        <w:t>14</w:t>
      </w:r>
      <w:r>
        <w:rPr>
          <w:rFonts w:eastAsia="Times New Roman"/>
        </w:rPr>
        <w:t>.6. Сторона цього договору про закупівлю, яка вважає за необхідне розірвати догові</w:t>
      </w:r>
      <w:proofErr w:type="gramStart"/>
      <w:r>
        <w:rPr>
          <w:rFonts w:eastAsia="Times New Roman"/>
        </w:rPr>
        <w:t>р</w:t>
      </w:r>
      <w:proofErr w:type="gramEnd"/>
      <w:r>
        <w:rPr>
          <w:rFonts w:eastAsia="Times New Roman"/>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316703">
        <w:rPr>
          <w:rFonts w:eastAsia="Times New Roman"/>
          <w:lang w:val="uk-UA"/>
        </w:rPr>
        <w:t>2</w:t>
      </w:r>
      <w:r w:rsidRPr="00A97FE3">
        <w:rPr>
          <w:rFonts w:eastAsia="Times New Roman"/>
        </w:rPr>
        <w:t xml:space="preserve">0 днів до дати розірвання договору про закупівлю. Лист-повідомлення про розірвання </w:t>
      </w:r>
      <w:proofErr w:type="gramStart"/>
      <w:r w:rsidRPr="00A97FE3">
        <w:rPr>
          <w:rFonts w:eastAsia="Times New Roman"/>
        </w:rPr>
        <w:t>договору</w:t>
      </w:r>
      <w:proofErr w:type="gramEnd"/>
      <w:r w:rsidRPr="00A97FE3">
        <w:rPr>
          <w:rFonts w:eastAsia="Times New Roman"/>
        </w:rPr>
        <w:t xml:space="preserve"> про закупівлю надсилається поштовим та електронним листом з описом вкладення на адресу с</w:t>
      </w:r>
      <w:r>
        <w:rPr>
          <w:rFonts w:eastAsia="Times New Roman"/>
        </w:rPr>
        <w:t xml:space="preserve">торони, що зазначена в розділі </w:t>
      </w:r>
      <w:r>
        <w:rPr>
          <w:rFonts w:eastAsia="Times New Roman"/>
          <w:lang w:val="uk-UA"/>
        </w:rPr>
        <w:t>«</w:t>
      </w:r>
      <w:r w:rsidRPr="00A97FE3">
        <w:rPr>
          <w:rFonts w:eastAsia="Times New Roman"/>
        </w:rPr>
        <w:t>Реквізити цього договору</w:t>
      </w:r>
      <w:r>
        <w:rPr>
          <w:rFonts w:eastAsia="Times New Roman"/>
          <w:lang w:val="uk-UA"/>
        </w:rPr>
        <w:t>»</w:t>
      </w:r>
      <w:r w:rsidRPr="00A97FE3">
        <w:rPr>
          <w:rFonts w:eastAsia="Times New Roman"/>
        </w:rPr>
        <w:t>.</w:t>
      </w:r>
      <w:r>
        <w:rPr>
          <w:rFonts w:eastAsia="Times New Roman"/>
        </w:rPr>
        <w:t xml:space="preserve"> Догові</w:t>
      </w:r>
      <w:proofErr w:type="gramStart"/>
      <w:r>
        <w:rPr>
          <w:rFonts w:eastAsia="Times New Roman"/>
        </w:rPr>
        <w:t>р</w:t>
      </w:r>
      <w:proofErr w:type="gramEnd"/>
      <w:r>
        <w:rPr>
          <w:rFonts w:eastAsia="Times New Roman"/>
        </w:rPr>
        <w:t xml:space="preserve"> про закупівлю вважається розірваним з дати розірвання, зазначеної в листі-повідомленні про розірвання договору про закупівлю.</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7</w:t>
      </w:r>
      <w:r w:rsidRPr="00626272">
        <w:rPr>
          <w:rFonts w:eastAsiaTheme="minorHAnsi" w:cstheme="minorBidi"/>
          <w:color w:val="000000" w:themeColor="text1"/>
          <w:lang w:val="uk-UA"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8</w:t>
      </w:r>
      <w:r w:rsidRPr="00626272">
        <w:rPr>
          <w:rFonts w:eastAsiaTheme="minorHAnsi" w:cstheme="minorBidi"/>
          <w:color w:val="000000" w:themeColor="text1"/>
          <w:lang w:val="uk-UA"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9</w:t>
      </w:r>
      <w:r w:rsidRPr="00626272">
        <w:rPr>
          <w:rFonts w:eastAsiaTheme="minorHAnsi" w:cstheme="minorBidi"/>
          <w:color w:val="000000" w:themeColor="text1"/>
          <w:lang w:val="uk-UA" w:eastAsia="en-US"/>
        </w:rPr>
        <w:t>. У випадках, не врегульованих цим Договором, Сторони керуються нормами чинного законодавства України.</w:t>
      </w:r>
    </w:p>
    <w:p w:rsidR="00892A9F" w:rsidRPr="00871D2D" w:rsidRDefault="00892A9F" w:rsidP="008844EA">
      <w:pPr>
        <w:ind w:right="120"/>
        <w:jc w:val="both"/>
        <w:rPr>
          <w:rFonts w:eastAsia="Times New Roman"/>
          <w:lang w:val="uk-UA"/>
        </w:rPr>
      </w:pPr>
      <w:r>
        <w:rPr>
          <w:rFonts w:eastAsia="Times New Roman"/>
          <w:lang w:val="uk-UA"/>
        </w:rPr>
        <w:t>14</w:t>
      </w:r>
      <w:r w:rsidRPr="00871D2D">
        <w:rPr>
          <w:rFonts w:eastAsia="Times New Roman"/>
          <w:lang w:val="uk-UA"/>
        </w:rPr>
        <w:t>.</w:t>
      </w:r>
      <w:r w:rsidR="00316703">
        <w:rPr>
          <w:rFonts w:eastAsia="Times New Roman"/>
          <w:lang w:val="uk-UA"/>
        </w:rPr>
        <w:t>10</w:t>
      </w:r>
      <w:r w:rsidRPr="00871D2D">
        <w:rPr>
          <w:rFonts w:eastAsia="Times New Roman"/>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2A9F" w:rsidRDefault="00892A9F" w:rsidP="008844EA">
      <w:pPr>
        <w:ind w:right="120"/>
        <w:jc w:val="both"/>
        <w:rPr>
          <w:rFonts w:eastAsia="Times New Roman"/>
        </w:rPr>
      </w:pPr>
      <w:r>
        <w:rPr>
          <w:rFonts w:eastAsia="Times New Roman"/>
          <w:lang w:val="uk-UA"/>
        </w:rPr>
        <w:t>14</w:t>
      </w:r>
      <w:r w:rsidRPr="00871D2D">
        <w:rPr>
          <w:rFonts w:eastAsia="Times New Roman"/>
          <w:lang w:val="uk-UA"/>
        </w:rPr>
        <w:t>.</w:t>
      </w:r>
      <w:r w:rsidR="00316703">
        <w:rPr>
          <w:rFonts w:eastAsia="Times New Roman"/>
          <w:lang w:val="uk-UA"/>
        </w:rPr>
        <w:t>11</w:t>
      </w:r>
      <w:r w:rsidRPr="00871D2D">
        <w:rPr>
          <w:rFonts w:eastAsia="Times New Roman"/>
          <w:lang w:val="uk-UA"/>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 xml:space="preserve">Якщо зміни не стосуються істотних умов 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івлю, Сторони можуть оформити такі зміни шляхом відповідного повідомлення одна одної в письмовій формі.</w:t>
      </w:r>
    </w:p>
    <w:p w:rsidR="00892A9F" w:rsidRDefault="00892A9F" w:rsidP="008844EA">
      <w:pPr>
        <w:ind w:right="120"/>
        <w:jc w:val="both"/>
        <w:rPr>
          <w:rFonts w:eastAsia="Times New Roman"/>
        </w:rPr>
      </w:pPr>
      <w:r>
        <w:rPr>
          <w:rFonts w:eastAsia="Times New Roman"/>
          <w:lang w:val="uk-UA"/>
        </w:rPr>
        <w:lastRenderedPageBreak/>
        <w:t>14</w:t>
      </w:r>
      <w:r>
        <w:rPr>
          <w:rFonts w:eastAsia="Times New Roman"/>
        </w:rPr>
        <w:t>.1</w:t>
      </w:r>
      <w:r w:rsidR="00316703">
        <w:rPr>
          <w:rFonts w:eastAsia="Times New Roman"/>
          <w:lang w:val="uk-UA"/>
        </w:rPr>
        <w:t>2</w:t>
      </w:r>
      <w:r>
        <w:rPr>
          <w:rFonts w:eastAsia="Times New Roman"/>
        </w:rPr>
        <w:t xml:space="preserve">. У випадках, не передбачених дійсним договором </w:t>
      </w:r>
      <w:proofErr w:type="gramStart"/>
      <w:r>
        <w:rPr>
          <w:rFonts w:eastAsia="Times New Roman"/>
        </w:rPr>
        <w:t>про</w:t>
      </w:r>
      <w:proofErr w:type="gramEnd"/>
      <w:r>
        <w:rPr>
          <w:rFonts w:eastAsia="Times New Roman"/>
        </w:rPr>
        <w:t xml:space="preserve"> закупівлю, Сторони керуються чинним законодавством України.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3</w:t>
      </w:r>
      <w:r>
        <w:rPr>
          <w:rFonts w:eastAsia="Times New Roman"/>
        </w:rPr>
        <w:t>. Жодна зі Сторін не має права передавати права та обов’язки за цим Договором треті</w:t>
      </w:r>
      <w:proofErr w:type="gramStart"/>
      <w:r>
        <w:rPr>
          <w:rFonts w:eastAsia="Times New Roman"/>
        </w:rPr>
        <w:t>м</w:t>
      </w:r>
      <w:proofErr w:type="gramEnd"/>
      <w:r>
        <w:rPr>
          <w:rFonts w:eastAsia="Times New Roman"/>
        </w:rPr>
        <w:t xml:space="preserve"> особам без отримання письмової згоди другої Сторони.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4</w:t>
      </w:r>
      <w:r>
        <w:rPr>
          <w:rFonts w:eastAsia="Times New Roman"/>
        </w:rPr>
        <w:t>. Догові</w:t>
      </w:r>
      <w:proofErr w:type="gramStart"/>
      <w:r>
        <w:rPr>
          <w:rFonts w:eastAsia="Times New Roman"/>
        </w:rPr>
        <w:t>р</w:t>
      </w:r>
      <w:proofErr w:type="gramEnd"/>
      <w:r>
        <w:rPr>
          <w:rFonts w:eastAsia="Times New Roman"/>
        </w:rPr>
        <w:t xml:space="preserve"> викладений українською мовою </w:t>
      </w:r>
      <w:r>
        <w:rPr>
          <w:rFonts w:eastAsia="Times New Roman"/>
          <w:lang w:val="uk-UA"/>
        </w:rPr>
        <w:t xml:space="preserve">на «__» аркушах </w:t>
      </w:r>
      <w:r>
        <w:rPr>
          <w:rFonts w:eastAsia="Times New Roman"/>
        </w:rPr>
        <w:t>в двох примірниках, які мають однакову юридичну силу, по одному для кожної зі Сторін.</w:t>
      </w:r>
    </w:p>
    <w:p w:rsidR="00892A9F" w:rsidRDefault="00892A9F" w:rsidP="008844EA">
      <w:pPr>
        <w:ind w:right="120" w:firstLine="720"/>
        <w:jc w:val="both"/>
        <w:rPr>
          <w:rFonts w:eastAsia="Times New Roman"/>
        </w:rPr>
      </w:pP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w:t>
      </w:r>
      <w:r w:rsidR="00892A9F">
        <w:rPr>
          <w:rFonts w:eastAsiaTheme="minorHAnsi" w:cstheme="minorBidi"/>
          <w:b/>
          <w:color w:val="000000" w:themeColor="text1"/>
          <w:lang w:val="uk-UA" w:eastAsia="en-US"/>
        </w:rPr>
        <w:t>5</w:t>
      </w:r>
      <w:r w:rsidRPr="00626272">
        <w:rPr>
          <w:rFonts w:eastAsiaTheme="minorHAnsi" w:cstheme="minorBidi"/>
          <w:b/>
          <w:color w:val="000000" w:themeColor="text1"/>
          <w:lang w:val="uk-UA" w:eastAsia="en-US"/>
        </w:rPr>
        <w:t>. ТЕРМІН ДІЇ ДОГОВОРУ, ВНЕСЕННЯ ЗМІН</w:t>
      </w:r>
    </w:p>
    <w:p w:rsidR="00A91DF7" w:rsidRPr="00626272" w:rsidRDefault="00A91DF7" w:rsidP="008844EA">
      <w:pPr>
        <w:jc w:val="both"/>
        <w:rPr>
          <w:color w:val="000000" w:themeColor="text1"/>
          <w:lang w:val="uk-UA"/>
        </w:rPr>
      </w:pPr>
      <w:r w:rsidRPr="00626272">
        <w:rPr>
          <w:color w:val="000000" w:themeColor="text1"/>
          <w:lang w:val="uk-UA"/>
        </w:rPr>
        <w:t>1</w:t>
      </w:r>
      <w:r w:rsidR="00892A9F">
        <w:rPr>
          <w:color w:val="000000" w:themeColor="text1"/>
          <w:lang w:val="uk-UA"/>
        </w:rPr>
        <w:t>5</w:t>
      </w:r>
      <w:r w:rsidRPr="00626272">
        <w:rPr>
          <w:color w:val="000000" w:themeColor="text1"/>
          <w:lang w:val="uk-UA"/>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w:t>
      </w:r>
      <w:r w:rsidR="00892A9F">
        <w:rPr>
          <w:rFonts w:eastAsiaTheme="minorHAnsi" w:cstheme="minorBidi"/>
          <w:color w:val="000000" w:themeColor="text1"/>
          <w:lang w:val="uk-UA" w:eastAsia="en-US"/>
        </w:rPr>
        <w:t>5</w:t>
      </w:r>
      <w:r w:rsidRPr="00626272">
        <w:rPr>
          <w:rFonts w:eastAsiaTheme="minorHAnsi" w:cstheme="minorBidi"/>
          <w:color w:val="000000" w:themeColor="text1"/>
          <w:lang w:val="uk-UA"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316703" w:rsidRDefault="00316703"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t>1</w:t>
      </w:r>
      <w:r w:rsidR="00316703">
        <w:rPr>
          <w:b/>
          <w:bCs/>
          <w:smallCaps/>
          <w:color w:val="000000" w:themeColor="text1"/>
          <w:lang w:val="uk-UA"/>
        </w:rPr>
        <w:t>6</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00316703">
        <w:rPr>
          <w:color w:val="000000" w:themeColor="text1"/>
          <w:lang w:val="uk-UA"/>
        </w:rPr>
        <w:t>6</w:t>
      </w:r>
      <w:r w:rsidRPr="00626272">
        <w:rPr>
          <w:color w:val="000000" w:themeColor="text1"/>
        </w:rPr>
        <w:t xml:space="preserve">.1. Невід'ємною частиною цього Договору є </w:t>
      </w:r>
      <w:r w:rsidRPr="00626272">
        <w:rPr>
          <w:color w:val="000000" w:themeColor="text1"/>
          <w:lang w:val="uk-UA"/>
        </w:rPr>
        <w:t>С</w:t>
      </w:r>
      <w:r w:rsidRPr="00626272">
        <w:rPr>
          <w:color w:val="000000" w:themeColor="text1"/>
        </w:rPr>
        <w:t xml:space="preserve">пецифікація (додаток 1), додаткові угоди до цього договору, якщо вони </w:t>
      </w:r>
      <w:proofErr w:type="gramStart"/>
      <w:r w:rsidRPr="00626272">
        <w:rPr>
          <w:color w:val="000000" w:themeColor="text1"/>
        </w:rPr>
        <w:t>п</w:t>
      </w:r>
      <w:proofErr w:type="gramEnd"/>
      <w:r w:rsidRPr="00626272">
        <w:rPr>
          <w:color w:val="000000" w:themeColor="text1"/>
        </w:rPr>
        <w:t>ідписані протягом строку дії обома сторонами договору.</w:t>
      </w:r>
    </w:p>
    <w:p w:rsidR="00995EE5"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00316703">
        <w:rPr>
          <w:color w:val="000000" w:themeColor="text1"/>
          <w:lang w:val="uk-UA"/>
        </w:rPr>
        <w:t>6</w:t>
      </w:r>
      <w:r w:rsidRPr="00626272">
        <w:rPr>
          <w:color w:val="000000" w:themeColor="text1"/>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626272">
        <w:rPr>
          <w:color w:val="000000" w:themeColor="text1"/>
        </w:rPr>
        <w:t>п</w:t>
      </w:r>
      <w:proofErr w:type="gramEnd"/>
      <w:r w:rsidRPr="00626272">
        <w:rPr>
          <w:color w:val="000000" w:themeColor="text1"/>
        </w:rPr>
        <w:t>ідписуються обома Сторонами. Усі додаткові угоди є невід’ємними частинами</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316703">
        <w:rPr>
          <w:b/>
          <w:bCs/>
          <w:smallCaps/>
          <w:color w:val="000000" w:themeColor="text1"/>
          <w:lang w:val="uk-UA"/>
        </w:rPr>
        <w:t>7</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4C33DA"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4A2192">
          <w:headerReference w:type="default" r:id="rId8"/>
          <w:pgSz w:w="11906" w:h="16838"/>
          <w:pgMar w:top="851" w:right="567" w:bottom="851"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r w:rsidRPr="00626272">
        <w:rPr>
          <w:bCs/>
          <w:color w:val="000000" w:themeColor="text1"/>
        </w:rPr>
        <w:lastRenderedPageBreak/>
        <w:t xml:space="preserve">Додаток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закупівлю № _____</w:t>
      </w:r>
    </w:p>
    <w:p w:rsidR="00995EE5" w:rsidRPr="00626272" w:rsidRDefault="00995EE5" w:rsidP="00F26905">
      <w:pPr>
        <w:ind w:left="5670"/>
        <w:rPr>
          <w:color w:val="000000" w:themeColor="text1"/>
        </w:rPr>
      </w:pPr>
      <w:r w:rsidRPr="00626272">
        <w:rPr>
          <w:color w:val="000000" w:themeColor="text1"/>
        </w:rPr>
        <w:t xml:space="preserve">від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Pr="00626272">
        <w:rPr>
          <w:color w:val="000000" w:themeColor="text1"/>
          <w:lang w:val="uk-UA"/>
        </w:rPr>
        <w:t xml:space="preserve">23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Номп/</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Найменування продукції:</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Вартість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4A2192" w:rsidRDefault="004C33DA" w:rsidP="00917D25">
            <w:pPr>
              <w:rPr>
                <w:bCs/>
                <w:color w:val="000000" w:themeColor="text1"/>
                <w:lang w:val="uk-UA"/>
              </w:rPr>
            </w:pPr>
            <w:r>
              <w:rPr>
                <w:bCs/>
                <w:color w:val="000000" w:themeColor="text1"/>
                <w:lang w:val="uk-UA"/>
              </w:rPr>
              <w:t>Хурма Шарон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4C33DA" w:rsidP="004173B9">
            <w:pPr>
              <w:jc w:val="center"/>
              <w:rPr>
                <w:color w:val="000000" w:themeColor="text1"/>
                <w:lang w:val="uk-UA"/>
              </w:rPr>
            </w:pPr>
            <w:r>
              <w:rPr>
                <w:color w:val="000000" w:themeColor="text1"/>
                <w:lang w:val="uk-UA"/>
              </w:rPr>
              <w:t>450,0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4C33DA" w:rsidP="00917D25">
            <w:pPr>
              <w:rPr>
                <w:bCs/>
                <w:color w:val="000000" w:themeColor="text1"/>
                <w:lang w:val="uk-UA"/>
              </w:rPr>
            </w:pPr>
            <w:r>
              <w:rPr>
                <w:bCs/>
                <w:color w:val="000000" w:themeColor="text1"/>
                <w:lang w:val="uk-UA"/>
              </w:rPr>
              <w:t xml:space="preserve">Ківі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4C33DA" w:rsidP="004173B9">
            <w:pPr>
              <w:jc w:val="center"/>
              <w:rPr>
                <w:color w:val="000000" w:themeColor="text1"/>
                <w:lang w:val="uk-UA"/>
              </w:rPr>
            </w:pPr>
            <w:r>
              <w:rPr>
                <w:color w:val="000000" w:themeColor="text1"/>
                <w:lang w:val="uk-UA"/>
              </w:rPr>
              <w:t>45</w:t>
            </w:r>
            <w:r w:rsidR="00DD5ED3">
              <w:rPr>
                <w:color w:val="000000" w:themeColor="text1"/>
                <w:lang w:val="uk-UA"/>
              </w:rPr>
              <w:t>0</w:t>
            </w:r>
            <w:r>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3</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4C33DA" w:rsidP="00917D25">
            <w:pPr>
              <w:rPr>
                <w:bCs/>
                <w:color w:val="000000" w:themeColor="text1"/>
                <w:lang w:val="uk-UA"/>
              </w:rPr>
            </w:pPr>
            <w:r>
              <w:rPr>
                <w:bCs/>
                <w:color w:val="000000" w:themeColor="text1"/>
                <w:lang w:val="uk-UA"/>
              </w:rPr>
              <w:t>Мандарини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4C33DA" w:rsidP="004173B9">
            <w:pPr>
              <w:jc w:val="center"/>
              <w:rPr>
                <w:color w:val="000000" w:themeColor="text1"/>
                <w:lang w:val="uk-UA"/>
              </w:rPr>
            </w:pPr>
            <w:r>
              <w:rPr>
                <w:color w:val="000000" w:themeColor="text1"/>
                <w:lang w:val="uk-UA"/>
              </w:rPr>
              <w:t>6</w:t>
            </w:r>
            <w:r w:rsidR="00DD5ED3">
              <w:rPr>
                <w:color w:val="000000" w:themeColor="text1"/>
                <w:lang w:val="uk-UA"/>
              </w:rPr>
              <w:t>00</w:t>
            </w:r>
            <w:r>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bookmarkStart w:id="8" w:name="_GoBack"/>
      <w:bookmarkEnd w:id="8"/>
    </w:p>
    <w:p w:rsidR="00995EE5" w:rsidRPr="00626272" w:rsidRDefault="00995EE5" w:rsidP="008B440C">
      <w:pPr>
        <w:pStyle w:val="3"/>
        <w:spacing w:after="0" w:line="240" w:lineRule="auto"/>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lang w:val="uk-UA"/>
        </w:rPr>
        <w:t>Разом з/без ПДВ:  _____________________</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626272" w:rsidRDefault="00995EE5" w:rsidP="008B440C">
      <w:pPr>
        <w:rPr>
          <w:color w:val="000000" w:themeColor="text1"/>
        </w:rPr>
      </w:pPr>
      <w:r w:rsidRPr="00626272">
        <w:rPr>
          <w:color w:val="000000" w:themeColor="text1"/>
        </w:rPr>
        <w:t>1. Сума договору склада</w:t>
      </w:r>
      <w:proofErr w:type="gramStart"/>
      <w:r w:rsidRPr="00626272">
        <w:rPr>
          <w:color w:val="000000" w:themeColor="text1"/>
        </w:rPr>
        <w:t>є:</w:t>
      </w:r>
      <w:proofErr w:type="gramEnd"/>
      <w:r w:rsidRPr="00626272">
        <w:rPr>
          <w:color w:val="000000" w:themeColor="text1"/>
        </w:rPr>
        <w:t xml:space="preserve"> ____________, в т.ч. ПДВ_________</w:t>
      </w:r>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4C33DA"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т.ч. ПДВ» </w:t>
      </w:r>
      <w:proofErr w:type="gramStart"/>
      <w:r w:rsidRPr="00626272">
        <w:rPr>
          <w:i/>
          <w:iCs/>
          <w:color w:val="000000" w:themeColor="text1"/>
        </w:rPr>
        <w:t>у</w:t>
      </w:r>
      <w:proofErr w:type="gramEnd"/>
      <w:r w:rsidRPr="00626272">
        <w:rPr>
          <w:i/>
          <w:iCs/>
          <w:color w:val="000000" w:themeColor="text1"/>
        </w:rPr>
        <w:t xml:space="preserve"> тому випадку, якшо Постачальник є платником податку на додану вартість.</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A7" w:rsidRDefault="001B26A7" w:rsidP="00490AFF">
      <w:r>
        <w:separator/>
      </w:r>
    </w:p>
  </w:endnote>
  <w:endnote w:type="continuationSeparator" w:id="0">
    <w:p w:rsidR="001B26A7" w:rsidRDefault="001B26A7"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swiss"/>
    <w:pitch w:val="variable"/>
    <w:sig w:usb0="00000001" w:usb1="400078FF" w:usb2="0800002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A7" w:rsidRDefault="001B26A7" w:rsidP="00490AFF">
      <w:r>
        <w:separator/>
      </w:r>
    </w:p>
  </w:footnote>
  <w:footnote w:type="continuationSeparator" w:id="0">
    <w:p w:rsidR="001B26A7" w:rsidRDefault="001B26A7"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4C33DA">
      <w:rPr>
        <w:noProof/>
      </w:rPr>
      <w:t>12</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075EA"/>
    <w:rsid w:val="00026F37"/>
    <w:rsid w:val="00027BDE"/>
    <w:rsid w:val="0003143B"/>
    <w:rsid w:val="000542F2"/>
    <w:rsid w:val="00094875"/>
    <w:rsid w:val="000B031C"/>
    <w:rsid w:val="000B2F8B"/>
    <w:rsid w:val="000C0C11"/>
    <w:rsid w:val="000C66F5"/>
    <w:rsid w:val="00106C05"/>
    <w:rsid w:val="00142A5D"/>
    <w:rsid w:val="001459FF"/>
    <w:rsid w:val="00152F17"/>
    <w:rsid w:val="00167302"/>
    <w:rsid w:val="001805AA"/>
    <w:rsid w:val="001811F4"/>
    <w:rsid w:val="001B26A7"/>
    <w:rsid w:val="001B3D0B"/>
    <w:rsid w:val="001E28C7"/>
    <w:rsid w:val="001E3B4B"/>
    <w:rsid w:val="00204CA4"/>
    <w:rsid w:val="00205E29"/>
    <w:rsid w:val="00211474"/>
    <w:rsid w:val="002171C6"/>
    <w:rsid w:val="00225B82"/>
    <w:rsid w:val="002376B4"/>
    <w:rsid w:val="0024436A"/>
    <w:rsid w:val="00284982"/>
    <w:rsid w:val="00296ECC"/>
    <w:rsid w:val="002B539C"/>
    <w:rsid w:val="002D3DFF"/>
    <w:rsid w:val="002E45E4"/>
    <w:rsid w:val="002F0572"/>
    <w:rsid w:val="002F6E8B"/>
    <w:rsid w:val="00316703"/>
    <w:rsid w:val="00322ACF"/>
    <w:rsid w:val="003262B8"/>
    <w:rsid w:val="0033622E"/>
    <w:rsid w:val="00337318"/>
    <w:rsid w:val="0037080F"/>
    <w:rsid w:val="003904EC"/>
    <w:rsid w:val="00397FDC"/>
    <w:rsid w:val="003A5B30"/>
    <w:rsid w:val="003B47A2"/>
    <w:rsid w:val="003B705A"/>
    <w:rsid w:val="003C1D4B"/>
    <w:rsid w:val="003E4689"/>
    <w:rsid w:val="003F0EFF"/>
    <w:rsid w:val="003F2873"/>
    <w:rsid w:val="00416CEB"/>
    <w:rsid w:val="004173B9"/>
    <w:rsid w:val="0042285F"/>
    <w:rsid w:val="00426494"/>
    <w:rsid w:val="004427FB"/>
    <w:rsid w:val="00457E81"/>
    <w:rsid w:val="00463355"/>
    <w:rsid w:val="0046565A"/>
    <w:rsid w:val="00470D18"/>
    <w:rsid w:val="00490AFF"/>
    <w:rsid w:val="004A2192"/>
    <w:rsid w:val="004B6CEE"/>
    <w:rsid w:val="004C33DA"/>
    <w:rsid w:val="004C3E26"/>
    <w:rsid w:val="004D458C"/>
    <w:rsid w:val="004D65CB"/>
    <w:rsid w:val="00507BA7"/>
    <w:rsid w:val="005133B8"/>
    <w:rsid w:val="00535271"/>
    <w:rsid w:val="00543C9A"/>
    <w:rsid w:val="00562B0D"/>
    <w:rsid w:val="0056300F"/>
    <w:rsid w:val="00565C88"/>
    <w:rsid w:val="00587EF5"/>
    <w:rsid w:val="005C3814"/>
    <w:rsid w:val="005D4992"/>
    <w:rsid w:val="005E09EB"/>
    <w:rsid w:val="005F1E69"/>
    <w:rsid w:val="005F3BC9"/>
    <w:rsid w:val="005F4BD8"/>
    <w:rsid w:val="00610E15"/>
    <w:rsid w:val="0062484E"/>
    <w:rsid w:val="00626272"/>
    <w:rsid w:val="0065065F"/>
    <w:rsid w:val="00677257"/>
    <w:rsid w:val="006B6432"/>
    <w:rsid w:val="006C6E3C"/>
    <w:rsid w:val="006D15AF"/>
    <w:rsid w:val="006D3E35"/>
    <w:rsid w:val="006D41F6"/>
    <w:rsid w:val="006E4A6A"/>
    <w:rsid w:val="006F1739"/>
    <w:rsid w:val="006F4B95"/>
    <w:rsid w:val="007128D8"/>
    <w:rsid w:val="007160C5"/>
    <w:rsid w:val="00724C52"/>
    <w:rsid w:val="007250DE"/>
    <w:rsid w:val="00732650"/>
    <w:rsid w:val="00735F62"/>
    <w:rsid w:val="00741ED6"/>
    <w:rsid w:val="00776C82"/>
    <w:rsid w:val="0078019F"/>
    <w:rsid w:val="007945CB"/>
    <w:rsid w:val="007A4D45"/>
    <w:rsid w:val="007A7E42"/>
    <w:rsid w:val="007C26A3"/>
    <w:rsid w:val="007C6261"/>
    <w:rsid w:val="007E0F9C"/>
    <w:rsid w:val="007E3D1D"/>
    <w:rsid w:val="0083032E"/>
    <w:rsid w:val="00831BEF"/>
    <w:rsid w:val="00861BF6"/>
    <w:rsid w:val="00866B7B"/>
    <w:rsid w:val="00871D2D"/>
    <w:rsid w:val="00876144"/>
    <w:rsid w:val="00881EE3"/>
    <w:rsid w:val="008844EA"/>
    <w:rsid w:val="00885CAE"/>
    <w:rsid w:val="00892A9F"/>
    <w:rsid w:val="0089519A"/>
    <w:rsid w:val="008B440C"/>
    <w:rsid w:val="008F031E"/>
    <w:rsid w:val="008F4336"/>
    <w:rsid w:val="00901F5D"/>
    <w:rsid w:val="009021DA"/>
    <w:rsid w:val="00917D25"/>
    <w:rsid w:val="009538B1"/>
    <w:rsid w:val="00956DA5"/>
    <w:rsid w:val="00963CC4"/>
    <w:rsid w:val="00987261"/>
    <w:rsid w:val="0099041B"/>
    <w:rsid w:val="00995EE5"/>
    <w:rsid w:val="009A26B1"/>
    <w:rsid w:val="009B05C6"/>
    <w:rsid w:val="009D35CA"/>
    <w:rsid w:val="009E3F85"/>
    <w:rsid w:val="009F13DB"/>
    <w:rsid w:val="00A26595"/>
    <w:rsid w:val="00A27D55"/>
    <w:rsid w:val="00A44DE8"/>
    <w:rsid w:val="00A8366A"/>
    <w:rsid w:val="00A84DDF"/>
    <w:rsid w:val="00A91DF7"/>
    <w:rsid w:val="00A97FE3"/>
    <w:rsid w:val="00AA09C9"/>
    <w:rsid w:val="00AC5FC2"/>
    <w:rsid w:val="00AE1A87"/>
    <w:rsid w:val="00AE1FC1"/>
    <w:rsid w:val="00AF2B6A"/>
    <w:rsid w:val="00AF41E6"/>
    <w:rsid w:val="00B00C79"/>
    <w:rsid w:val="00B20706"/>
    <w:rsid w:val="00B22530"/>
    <w:rsid w:val="00B40231"/>
    <w:rsid w:val="00B630EF"/>
    <w:rsid w:val="00B80E9C"/>
    <w:rsid w:val="00BC181D"/>
    <w:rsid w:val="00BD09FD"/>
    <w:rsid w:val="00BE2003"/>
    <w:rsid w:val="00BF49AC"/>
    <w:rsid w:val="00C15779"/>
    <w:rsid w:val="00C3739B"/>
    <w:rsid w:val="00C62C1A"/>
    <w:rsid w:val="00C8075D"/>
    <w:rsid w:val="00C92BCF"/>
    <w:rsid w:val="00C94C08"/>
    <w:rsid w:val="00C96BEC"/>
    <w:rsid w:val="00CA00DD"/>
    <w:rsid w:val="00CA3EE5"/>
    <w:rsid w:val="00CC5220"/>
    <w:rsid w:val="00CC5795"/>
    <w:rsid w:val="00CE0882"/>
    <w:rsid w:val="00CE6CFA"/>
    <w:rsid w:val="00CF6784"/>
    <w:rsid w:val="00D00D25"/>
    <w:rsid w:val="00D05D1F"/>
    <w:rsid w:val="00D20FBC"/>
    <w:rsid w:val="00D46B1F"/>
    <w:rsid w:val="00D54995"/>
    <w:rsid w:val="00D54BFD"/>
    <w:rsid w:val="00D55E18"/>
    <w:rsid w:val="00D67F1B"/>
    <w:rsid w:val="00DB7A43"/>
    <w:rsid w:val="00DC7133"/>
    <w:rsid w:val="00DD5ED3"/>
    <w:rsid w:val="00DF1DAC"/>
    <w:rsid w:val="00DF3F4A"/>
    <w:rsid w:val="00DF7047"/>
    <w:rsid w:val="00E11370"/>
    <w:rsid w:val="00E113EA"/>
    <w:rsid w:val="00E22E6E"/>
    <w:rsid w:val="00E23149"/>
    <w:rsid w:val="00E24948"/>
    <w:rsid w:val="00E42ED2"/>
    <w:rsid w:val="00E43188"/>
    <w:rsid w:val="00E607B7"/>
    <w:rsid w:val="00E72535"/>
    <w:rsid w:val="00E74456"/>
    <w:rsid w:val="00E94381"/>
    <w:rsid w:val="00E97EFA"/>
    <w:rsid w:val="00EA416F"/>
    <w:rsid w:val="00EB6982"/>
    <w:rsid w:val="00EC5DCE"/>
    <w:rsid w:val="00EE3337"/>
    <w:rsid w:val="00F24085"/>
    <w:rsid w:val="00F26905"/>
    <w:rsid w:val="00F30DCB"/>
    <w:rsid w:val="00F36620"/>
    <w:rsid w:val="00F40FF6"/>
    <w:rsid w:val="00F41F92"/>
    <w:rsid w:val="00F44A70"/>
    <w:rsid w:val="00F45E7A"/>
    <w:rsid w:val="00F62B65"/>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25454</Words>
  <Characters>14509</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3</cp:revision>
  <dcterms:created xsi:type="dcterms:W3CDTF">2023-08-16T05:35:00Z</dcterms:created>
  <dcterms:modified xsi:type="dcterms:W3CDTF">2023-10-11T11:42:00Z</dcterms:modified>
</cp:coreProperties>
</file>