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02" w:rsidRDefault="00111A02" w:rsidP="00111A02">
      <w:pPr>
        <w:jc w:val="right"/>
        <w:rPr>
          <w:rFonts w:ascii="Times New Roman" w:hAnsi="Times New Roman" w:cs="Times New Roman"/>
          <w:b/>
          <w:bCs/>
          <w:sz w:val="24"/>
          <w:szCs w:val="24"/>
          <w:lang w:val="uk-UA"/>
        </w:rPr>
      </w:pPr>
    </w:p>
    <w:p w:rsidR="00111A02" w:rsidRPr="000C799E" w:rsidRDefault="00111A02" w:rsidP="00111A02">
      <w:pPr>
        <w:shd w:val="clear" w:color="auto" w:fill="FFFFFF"/>
        <w:tabs>
          <w:tab w:val="left" w:leader="underscore" w:pos="2314"/>
        </w:tabs>
        <w:suppressAutoHyphens/>
        <w:spacing w:after="0" w:line="240" w:lineRule="auto"/>
        <w:ind w:left="142" w:right="110"/>
        <w:jc w:val="center"/>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ПРОЕКТ</w:t>
      </w:r>
    </w:p>
    <w:p w:rsidR="00111A02" w:rsidRPr="000C799E" w:rsidRDefault="00111A02" w:rsidP="00111A02">
      <w:pPr>
        <w:shd w:val="clear" w:color="auto" w:fill="FFFFFF"/>
        <w:tabs>
          <w:tab w:val="left" w:leader="underscore" w:pos="2314"/>
        </w:tabs>
        <w:suppressAutoHyphens/>
        <w:spacing w:after="0" w:line="240" w:lineRule="auto"/>
        <w:ind w:left="142" w:right="110"/>
        <w:jc w:val="center"/>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ДОГОВОРУ ПОСТАВКИ_________</w:t>
      </w:r>
    </w:p>
    <w:p w:rsidR="00111A02" w:rsidRPr="000C799E" w:rsidRDefault="00C3118D" w:rsidP="00111A02">
      <w:pPr>
        <w:shd w:val="clear" w:color="auto" w:fill="FFFFFF"/>
        <w:tabs>
          <w:tab w:val="left" w:pos="5954"/>
          <w:tab w:val="left" w:leader="underscore" w:pos="7018"/>
          <w:tab w:val="left" w:leader="underscore" w:pos="8741"/>
        </w:tabs>
        <w:suppressAutoHyphens/>
        <w:spacing w:after="0" w:line="240" w:lineRule="auto"/>
        <w:ind w:left="142"/>
        <w:jc w:val="both"/>
        <w:rPr>
          <w:rFonts w:ascii="Times New Roman" w:eastAsia="Calibri" w:hAnsi="Times New Roman" w:cs="Times New Roman"/>
          <w:bCs/>
          <w:kern w:val="1"/>
          <w:sz w:val="24"/>
          <w:szCs w:val="24"/>
          <w:lang w:val="uk-UA" w:eastAsia="zh-CN"/>
        </w:rPr>
      </w:pPr>
      <w:r>
        <w:rPr>
          <w:rFonts w:ascii="Times New Roman" w:eastAsia="Calibri" w:hAnsi="Times New Roman" w:cs="Times New Roman"/>
          <w:b/>
          <w:bCs/>
          <w:kern w:val="1"/>
          <w:sz w:val="24"/>
          <w:szCs w:val="24"/>
          <w:lang w:val="uk-UA" w:eastAsia="zh-CN"/>
        </w:rPr>
        <w:t>с. Михайлівка</w:t>
      </w:r>
      <w:r w:rsidR="00111A02" w:rsidRPr="000C799E">
        <w:rPr>
          <w:rFonts w:ascii="Times New Roman" w:eastAsia="Calibri" w:hAnsi="Times New Roman" w:cs="Times New Roman"/>
          <w:b/>
          <w:bCs/>
          <w:kern w:val="1"/>
          <w:sz w:val="24"/>
          <w:szCs w:val="24"/>
          <w:lang w:val="uk-UA" w:eastAsia="zh-CN"/>
        </w:rPr>
        <w:tab/>
      </w:r>
      <w:r w:rsidR="00111A02" w:rsidRPr="000C799E">
        <w:rPr>
          <w:rFonts w:ascii="Times New Roman" w:eastAsia="Calibri" w:hAnsi="Times New Roman" w:cs="Times New Roman"/>
          <w:bCs/>
          <w:kern w:val="1"/>
          <w:sz w:val="24"/>
          <w:szCs w:val="24"/>
          <w:lang w:val="uk-UA" w:eastAsia="zh-CN"/>
        </w:rPr>
        <w:t xml:space="preserve">             «___» ________20__р.</w:t>
      </w:r>
    </w:p>
    <w:p w:rsidR="00111A02" w:rsidRPr="000C799E" w:rsidRDefault="00111A02" w:rsidP="00111A02">
      <w:pPr>
        <w:shd w:val="clear" w:color="auto" w:fill="FFFFFF"/>
        <w:tabs>
          <w:tab w:val="left" w:pos="6470"/>
          <w:tab w:val="left" w:leader="underscore" w:pos="7018"/>
          <w:tab w:val="left" w:leader="underscore" w:pos="8741"/>
        </w:tabs>
        <w:suppressAutoHyphens/>
        <w:spacing w:after="0" w:line="240" w:lineRule="auto"/>
        <w:ind w:left="142" w:firstLine="748"/>
        <w:jc w:val="both"/>
        <w:rPr>
          <w:rFonts w:ascii="Times New Roman" w:eastAsia="Calibri" w:hAnsi="Times New Roman" w:cs="Times New Roman"/>
          <w:kern w:val="1"/>
          <w:sz w:val="24"/>
          <w:szCs w:val="24"/>
          <w:lang w:val="uk-UA" w:eastAsia="zh-CN"/>
        </w:rPr>
      </w:pPr>
    </w:p>
    <w:p w:rsidR="00111A02" w:rsidRPr="000C799E" w:rsidRDefault="00111A02" w:rsidP="00111A02">
      <w:pPr>
        <w:suppressAutoHyphens/>
        <w:spacing w:after="0" w:line="240" w:lineRule="auto"/>
        <w:ind w:left="142"/>
        <w:jc w:val="both"/>
        <w:rPr>
          <w:rFonts w:ascii="Times New Roman" w:eastAsia="Calibri" w:hAnsi="Times New Roman" w:cs="Times New Roman"/>
          <w:kern w:val="1"/>
          <w:sz w:val="24"/>
          <w:szCs w:val="24"/>
          <w:lang w:val="uk-UA" w:eastAsia="zh-CN"/>
        </w:rPr>
      </w:pPr>
      <w:r w:rsidRPr="00916161">
        <w:rPr>
          <w:rFonts w:ascii="Times New Roman" w:hAnsi="Times New Roman" w:cs="Times New Roman"/>
          <w:b/>
          <w:sz w:val="24"/>
          <w:szCs w:val="24"/>
          <w:lang w:val="uk-UA"/>
        </w:rPr>
        <w:t>КОМУНАЛЬНЕ ПІДПРИЄМСТВО</w:t>
      </w:r>
      <w:r w:rsidR="002D1188">
        <w:rPr>
          <w:rFonts w:ascii="Times New Roman" w:hAnsi="Times New Roman" w:cs="Times New Roman"/>
          <w:b/>
          <w:sz w:val="24"/>
          <w:szCs w:val="24"/>
          <w:lang w:val="uk-UA"/>
        </w:rPr>
        <w:t xml:space="preserve"> ___________________________</w:t>
      </w:r>
      <w:r w:rsidRPr="000C799E">
        <w:rPr>
          <w:rFonts w:ascii="Times New Roman" w:eastAsia="Calibri" w:hAnsi="Times New Roman" w:cs="Times New Roman"/>
          <w:kern w:val="1"/>
          <w:sz w:val="24"/>
          <w:szCs w:val="24"/>
          <w:lang w:val="uk-UA" w:eastAsia="zh-CN"/>
        </w:rPr>
        <w:t xml:space="preserve">, </w:t>
      </w:r>
      <w:r>
        <w:rPr>
          <w:rFonts w:ascii="Times New Roman" w:eastAsia="Calibri" w:hAnsi="Times New Roman" w:cs="Times New Roman"/>
          <w:kern w:val="1"/>
          <w:sz w:val="24"/>
          <w:szCs w:val="24"/>
          <w:lang w:val="uk-UA" w:eastAsia="zh-CN"/>
        </w:rPr>
        <w:t xml:space="preserve">в </w:t>
      </w:r>
      <w:r w:rsidRPr="00916161">
        <w:rPr>
          <w:rFonts w:ascii="Times New Roman" w:eastAsia="Calibri" w:hAnsi="Times New Roman" w:cs="Times New Roman"/>
          <w:kern w:val="1"/>
          <w:sz w:val="24"/>
          <w:szCs w:val="24"/>
          <w:lang w:val="uk-UA" w:eastAsia="zh-CN"/>
        </w:rPr>
        <w:t>особі</w:t>
      </w:r>
      <w:r w:rsidR="002D1188">
        <w:rPr>
          <w:rFonts w:ascii="Times New Roman" w:hAnsi="Times New Roman" w:cs="Times New Roman"/>
          <w:sz w:val="24"/>
          <w:szCs w:val="24"/>
          <w:lang w:val="uk-UA"/>
        </w:rPr>
        <w:t>__________________________</w:t>
      </w:r>
      <w:r w:rsidRPr="00916161">
        <w:rPr>
          <w:rFonts w:ascii="Times New Roman" w:eastAsia="Calibri" w:hAnsi="Times New Roman" w:cs="Times New Roman"/>
          <w:kern w:val="1"/>
          <w:sz w:val="24"/>
          <w:szCs w:val="24"/>
          <w:lang w:val="uk-UA" w:eastAsia="zh-CN"/>
        </w:rPr>
        <w:t>,</w:t>
      </w:r>
      <w:r w:rsidRPr="000C799E">
        <w:rPr>
          <w:rFonts w:ascii="Times New Roman" w:eastAsia="Calibri" w:hAnsi="Times New Roman" w:cs="Times New Roman"/>
          <w:kern w:val="1"/>
          <w:sz w:val="24"/>
          <w:szCs w:val="24"/>
          <w:lang w:val="uk-UA" w:eastAsia="zh-CN"/>
        </w:rPr>
        <w:t xml:space="preserve"> що діє </w:t>
      </w:r>
      <w:r>
        <w:rPr>
          <w:rFonts w:ascii="Times New Roman" w:eastAsia="Calibri" w:hAnsi="Times New Roman" w:cs="Times New Roman"/>
          <w:kern w:val="1"/>
          <w:sz w:val="24"/>
          <w:szCs w:val="24"/>
          <w:lang w:val="uk-UA" w:eastAsia="zh-CN"/>
        </w:rPr>
        <w:t xml:space="preserve">на підставі </w:t>
      </w:r>
      <w:r w:rsidR="002D1188">
        <w:rPr>
          <w:rFonts w:ascii="Times New Roman" w:hAnsi="Times New Roman" w:cs="Times New Roman"/>
          <w:sz w:val="24"/>
          <w:szCs w:val="24"/>
          <w:lang w:val="uk-UA"/>
        </w:rPr>
        <w:t>Статуту підприємства</w:t>
      </w:r>
      <w:r w:rsidRPr="000C799E">
        <w:rPr>
          <w:rFonts w:ascii="Times New Roman" w:eastAsia="Calibri" w:hAnsi="Times New Roman" w:cs="Times New Roman"/>
          <w:kern w:val="1"/>
          <w:sz w:val="24"/>
          <w:szCs w:val="24"/>
          <w:lang w:val="uk-UA" w:eastAsia="zh-CN"/>
        </w:rPr>
        <w:t>, (далі - Покупець), з однієї сторони, та ____________________________________________________________,  в особі  __________________, що діє на підставі ________________________ (далі – Постачальник), з іншої сторони, в подальшому – Сторони, уклали цей Договір поставки</w:t>
      </w:r>
      <w:r w:rsidRPr="00A3354A">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відповідно до </w:t>
      </w:r>
      <w:r w:rsidRPr="000C799E">
        <w:rPr>
          <w:rFonts w:ascii="Times New Roman" w:eastAsia="Times New Roman" w:hAnsi="Times New Roman" w:cs="Times New Roman"/>
          <w:sz w:val="24"/>
          <w:szCs w:val="24"/>
          <w:lang w:val="uk-UA" w:eastAsia="ar-SA"/>
        </w:rPr>
        <w:t>постанови К</w:t>
      </w:r>
      <w:r>
        <w:rPr>
          <w:rFonts w:ascii="Times New Roman" w:eastAsia="Times New Roman" w:hAnsi="Times New Roman" w:cs="Times New Roman"/>
          <w:sz w:val="24"/>
          <w:szCs w:val="24"/>
          <w:lang w:val="uk-UA" w:eastAsia="ar-SA"/>
        </w:rPr>
        <w:t xml:space="preserve">абінету </w:t>
      </w:r>
      <w:r w:rsidRPr="000C799E">
        <w:rPr>
          <w:rFonts w:ascii="Times New Roman" w:eastAsia="Times New Roman" w:hAnsi="Times New Roman" w:cs="Times New Roman"/>
          <w:sz w:val="24"/>
          <w:szCs w:val="24"/>
          <w:lang w:val="uk-UA" w:eastAsia="ar-SA"/>
        </w:rPr>
        <w:t>М</w:t>
      </w:r>
      <w:r>
        <w:rPr>
          <w:rFonts w:ascii="Times New Roman" w:eastAsia="Times New Roman" w:hAnsi="Times New Roman" w:cs="Times New Roman"/>
          <w:sz w:val="24"/>
          <w:szCs w:val="24"/>
          <w:lang w:val="uk-UA" w:eastAsia="ar-SA"/>
        </w:rPr>
        <w:t xml:space="preserve">іністрів </w:t>
      </w:r>
      <w:r w:rsidRPr="000C799E">
        <w:rPr>
          <w:rFonts w:ascii="Times New Roman" w:eastAsia="Times New Roman" w:hAnsi="Times New Roman" w:cs="Times New Roman"/>
          <w:sz w:val="24"/>
          <w:szCs w:val="24"/>
          <w:lang w:val="uk-UA" w:eastAsia="ar-SA"/>
        </w:rPr>
        <w:t>У</w:t>
      </w:r>
      <w:r>
        <w:rPr>
          <w:rFonts w:ascii="Times New Roman" w:eastAsia="Times New Roman" w:hAnsi="Times New Roman" w:cs="Times New Roman"/>
          <w:sz w:val="24"/>
          <w:szCs w:val="24"/>
          <w:lang w:val="uk-UA" w:eastAsia="ar-SA"/>
        </w:rPr>
        <w:t>країни</w:t>
      </w:r>
      <w:r w:rsidRPr="000C799E">
        <w:rPr>
          <w:rFonts w:ascii="Times New Roman" w:eastAsia="Times New Roman" w:hAnsi="Times New Roman" w:cs="Times New Roman"/>
          <w:sz w:val="24"/>
          <w:szCs w:val="24"/>
          <w:lang w:val="uk-UA" w:eastAsia="ar-SA"/>
        </w:rPr>
        <w:t xml:space="preserve"> від 12 жовтня 2022 р. № 1178 «Про затвердження особливостей здійснення публічних </w:t>
      </w:r>
      <w:proofErr w:type="spellStart"/>
      <w:r w:rsidRPr="000C799E">
        <w:rPr>
          <w:rFonts w:ascii="Times New Roman" w:eastAsia="Times New Roman" w:hAnsi="Times New Roman" w:cs="Times New Roman"/>
          <w:sz w:val="24"/>
          <w:szCs w:val="24"/>
          <w:lang w:val="uk-UA" w:eastAsia="ar-SA"/>
        </w:rPr>
        <w:t>закупівель</w:t>
      </w:r>
      <w:proofErr w:type="spellEnd"/>
      <w:r w:rsidRPr="000C799E">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0C799E">
        <w:rPr>
          <w:rFonts w:ascii="Times New Roman" w:eastAsia="Calibri" w:hAnsi="Times New Roman" w:cs="Times New Roman"/>
          <w:kern w:val="1"/>
          <w:sz w:val="24"/>
          <w:szCs w:val="24"/>
          <w:lang w:val="uk-UA" w:eastAsia="zh-CN"/>
        </w:rPr>
        <w:t xml:space="preserve"> (далі - Договір) про наступне:</w:t>
      </w:r>
    </w:p>
    <w:p w:rsidR="00111A02" w:rsidRPr="000C799E" w:rsidRDefault="00111A02" w:rsidP="00111A02">
      <w:pPr>
        <w:suppressAutoHyphens/>
        <w:spacing w:after="0" w:line="240" w:lineRule="auto"/>
        <w:ind w:left="142"/>
        <w:jc w:val="center"/>
        <w:rPr>
          <w:rFonts w:ascii="Times New Roman" w:eastAsia="Calibri" w:hAnsi="Times New Roman" w:cs="Times New Roman"/>
          <w:b/>
          <w:bCs/>
          <w:kern w:val="1"/>
          <w:sz w:val="24"/>
          <w:szCs w:val="24"/>
          <w:lang w:val="uk-UA" w:eastAsia="zh-CN"/>
        </w:rPr>
      </w:pPr>
      <w:r w:rsidRPr="000C799E">
        <w:rPr>
          <w:rFonts w:ascii="Times New Roman" w:eastAsia="Calibri" w:hAnsi="Times New Roman" w:cs="Times New Roman"/>
          <w:b/>
          <w:bCs/>
          <w:kern w:val="1"/>
          <w:sz w:val="24"/>
          <w:szCs w:val="24"/>
          <w:lang w:val="uk-UA" w:eastAsia="zh-CN"/>
        </w:rPr>
        <w:t xml:space="preserve">1. ПРЕДМЕТ ДОГОВОРУ </w:t>
      </w:r>
    </w:p>
    <w:p w:rsidR="00111A02" w:rsidRPr="000C799E" w:rsidRDefault="00111A02" w:rsidP="00111A02">
      <w:pPr>
        <w:suppressAutoHyphens/>
        <w:spacing w:after="0" w:line="240" w:lineRule="auto"/>
        <w:ind w:left="142" w:firstLine="748"/>
        <w:jc w:val="both"/>
        <w:rPr>
          <w:rFonts w:ascii="Times New Roman" w:eastAsia="Calibri" w:hAnsi="Times New Roman" w:cs="Times New Roman"/>
          <w:bCs/>
          <w:kern w:val="1"/>
          <w:sz w:val="24"/>
          <w:szCs w:val="24"/>
          <w:lang w:val="uk-UA" w:eastAsia="zh-CN"/>
        </w:rPr>
      </w:pPr>
      <w:r w:rsidRPr="000C799E">
        <w:rPr>
          <w:rFonts w:ascii="Times New Roman" w:eastAsia="Calibri" w:hAnsi="Times New Roman" w:cs="Times New Roman"/>
          <w:kern w:val="1"/>
          <w:sz w:val="24"/>
          <w:szCs w:val="24"/>
          <w:lang w:val="uk-UA" w:eastAsia="zh-CN"/>
        </w:rPr>
        <w:t>1.1. Предметом цього Договору є поставка Постачальником Покупцю товару</w:t>
      </w:r>
      <w:r w:rsidRPr="000604DC">
        <w:rPr>
          <w:rFonts w:ascii="Times New Roman" w:eastAsia="Times New Roman" w:hAnsi="Times New Roman" w:cs="Times New Roman"/>
          <w:bCs/>
          <w:sz w:val="24"/>
          <w:szCs w:val="24"/>
          <w:lang w:val="uk-UA" w:eastAsia="ar-SA"/>
        </w:rPr>
        <w:t xml:space="preserve"> </w:t>
      </w:r>
      <w:r w:rsidRPr="000604DC">
        <w:rPr>
          <w:rFonts w:ascii="Times New Roman" w:eastAsia="Times New Roman" w:hAnsi="Times New Roman" w:cs="Times New Roman"/>
          <w:b/>
          <w:bCs/>
          <w:sz w:val="24"/>
          <w:szCs w:val="24"/>
          <w:lang w:val="uk-UA" w:eastAsia="ar-SA"/>
        </w:rPr>
        <w:t xml:space="preserve">Бензин А-95, </w:t>
      </w:r>
      <w:r w:rsidRPr="000C799E">
        <w:rPr>
          <w:rFonts w:ascii="Times New Roman" w:eastAsia="Calibri" w:hAnsi="Times New Roman" w:cs="Times New Roman"/>
          <w:kern w:val="1"/>
          <w:sz w:val="24"/>
          <w:szCs w:val="24"/>
          <w:lang w:val="uk-UA" w:eastAsia="zh-CN"/>
        </w:rPr>
        <w:t xml:space="preserve">за кодом  ДК 021:2015- 09130000-9 Нафта і дистиляти </w:t>
      </w:r>
      <w:r w:rsidRPr="000C799E">
        <w:rPr>
          <w:rFonts w:ascii="Times New Roman" w:eastAsia="Times New Roman" w:hAnsi="Times New Roman" w:cs="Times New Roman"/>
          <w:sz w:val="24"/>
          <w:szCs w:val="24"/>
          <w:lang w:val="uk-UA" w:eastAsia="ar-SA"/>
        </w:rPr>
        <w:t xml:space="preserve"> </w:t>
      </w:r>
      <w:r w:rsidRPr="000C799E">
        <w:rPr>
          <w:rFonts w:ascii="Times New Roman" w:eastAsia="Calibri" w:hAnsi="Times New Roman" w:cs="Times New Roman"/>
          <w:kern w:val="1"/>
          <w:sz w:val="24"/>
          <w:szCs w:val="24"/>
          <w:lang w:val="uk-UA" w:eastAsia="zh-CN"/>
        </w:rPr>
        <w:t>(надалі – Товар).</w:t>
      </w:r>
    </w:p>
    <w:p w:rsidR="00111A02" w:rsidRPr="000C799E" w:rsidRDefault="00111A02" w:rsidP="00111A02">
      <w:pPr>
        <w:suppressAutoHyphens/>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1.2. Одиницею вимірювання Товару є: літр.</w:t>
      </w:r>
    </w:p>
    <w:p w:rsidR="00111A02" w:rsidRPr="000C799E" w:rsidRDefault="00111A02" w:rsidP="00111A02">
      <w:pPr>
        <w:widowControl w:val="0"/>
        <w:suppressAutoHyphens/>
        <w:autoSpaceDE w:val="0"/>
        <w:autoSpaceDN w:val="0"/>
        <w:adjustRightInd w:val="0"/>
        <w:spacing w:after="0" w:line="240" w:lineRule="auto"/>
        <w:ind w:left="142" w:firstLine="708"/>
        <w:jc w:val="both"/>
        <w:rPr>
          <w:rFonts w:ascii="Times New Roman" w:eastAsia="Times New Roman" w:hAnsi="Times New Roman" w:cs="Times New Roman"/>
          <w:sz w:val="24"/>
          <w:szCs w:val="24"/>
          <w:lang w:val="uk-UA" w:eastAsia="ar-SA"/>
        </w:rPr>
      </w:pPr>
      <w:r w:rsidRPr="000C799E">
        <w:rPr>
          <w:rFonts w:ascii="Times New Roman" w:eastAsia="Calibri" w:hAnsi="Times New Roman" w:cs="Times New Roman"/>
          <w:kern w:val="1"/>
          <w:sz w:val="24"/>
          <w:szCs w:val="24"/>
          <w:lang w:val="uk-UA" w:eastAsia="zh-CN"/>
        </w:rPr>
        <w:t>1.3. Кількість Товару</w:t>
      </w:r>
      <w:r w:rsidRPr="000C799E">
        <w:rPr>
          <w:rFonts w:ascii="Times New Roman" w:eastAsia="Calibri" w:hAnsi="Times New Roman" w:cs="Times New Roman"/>
          <w:kern w:val="1"/>
          <w:sz w:val="24"/>
          <w:szCs w:val="24"/>
          <w:lang w:eastAsia="zh-CN"/>
        </w:rPr>
        <w:t>:</w:t>
      </w:r>
      <w:r>
        <w:rPr>
          <w:rFonts w:ascii="Times New Roman" w:eastAsia="Times New Roman" w:hAnsi="Times New Roman" w:cs="Times New Roman"/>
          <w:sz w:val="24"/>
          <w:szCs w:val="24"/>
          <w:lang w:val="uk-UA" w:eastAsia="ar-SA"/>
        </w:rPr>
        <w:t xml:space="preserve">бензин А-95 </w:t>
      </w:r>
      <w:r w:rsidRPr="000C799E">
        <w:rPr>
          <w:rFonts w:ascii="Times New Roman" w:eastAsia="Times New Roman" w:hAnsi="Times New Roman" w:cs="Times New Roman"/>
          <w:sz w:val="24"/>
          <w:szCs w:val="24"/>
          <w:lang w:val="uk-UA" w:eastAsia="ar-SA"/>
        </w:rPr>
        <w:t>–</w:t>
      </w:r>
      <w:r w:rsidR="002D1188">
        <w:rPr>
          <w:rFonts w:ascii="Times New Roman" w:eastAsia="Times New Roman" w:hAnsi="Times New Roman" w:cs="Times New Roman"/>
          <w:sz w:val="24"/>
          <w:szCs w:val="24"/>
          <w:lang w:val="uk-UA" w:eastAsia="ar-SA"/>
        </w:rPr>
        <w:t xml:space="preserve"> _____________</w:t>
      </w:r>
      <w:r>
        <w:rPr>
          <w:rFonts w:ascii="Times New Roman" w:eastAsia="Times New Roman" w:hAnsi="Times New Roman" w:cs="Times New Roman"/>
          <w:sz w:val="24"/>
          <w:szCs w:val="24"/>
          <w:lang w:val="uk-UA" w:eastAsia="ar-SA"/>
        </w:rPr>
        <w:t>л.</w:t>
      </w:r>
    </w:p>
    <w:p w:rsidR="00111A02" w:rsidRPr="000C799E" w:rsidRDefault="00111A02" w:rsidP="00111A02">
      <w:pPr>
        <w:shd w:val="clear" w:color="auto" w:fill="FFFFFF" w:themeFill="background1"/>
        <w:suppressAutoHyphens/>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1.4. </w:t>
      </w:r>
      <w:r w:rsidRPr="000C799E">
        <w:rPr>
          <w:rFonts w:ascii="Times New Roman" w:eastAsia="Calibri" w:hAnsi="Times New Roman" w:cs="Times New Roman"/>
          <w:spacing w:val="-1"/>
          <w:kern w:val="1"/>
          <w:sz w:val="24"/>
          <w:szCs w:val="24"/>
          <w:lang w:val="uk-UA" w:eastAsia="zh-CN"/>
        </w:rPr>
        <w:t xml:space="preserve">Відпуск Товару з АЗС Постачальника здійснюється за </w:t>
      </w:r>
      <w:r>
        <w:rPr>
          <w:rFonts w:ascii="Times New Roman" w:eastAsia="Calibri" w:hAnsi="Times New Roman" w:cs="Times New Roman"/>
          <w:spacing w:val="-1"/>
          <w:kern w:val="1"/>
          <w:sz w:val="24"/>
          <w:szCs w:val="24"/>
          <w:lang w:val="uk-UA" w:eastAsia="zh-CN"/>
        </w:rPr>
        <w:t>довірчими документами (</w:t>
      </w:r>
      <w:proofErr w:type="spellStart"/>
      <w:r w:rsidRPr="000C799E">
        <w:rPr>
          <w:rFonts w:ascii="Times New Roman" w:eastAsia="Calibri" w:hAnsi="Times New Roman" w:cs="Times New Roman"/>
          <w:spacing w:val="-1"/>
          <w:kern w:val="1"/>
          <w:sz w:val="24"/>
          <w:szCs w:val="24"/>
          <w:lang w:val="uk-UA" w:eastAsia="zh-CN"/>
        </w:rPr>
        <w:t>скретч</w:t>
      </w:r>
      <w:proofErr w:type="spellEnd"/>
      <w:r w:rsidRPr="000C799E">
        <w:rPr>
          <w:rFonts w:ascii="Times New Roman" w:eastAsia="Calibri" w:hAnsi="Times New Roman" w:cs="Times New Roman"/>
          <w:spacing w:val="-1"/>
          <w:kern w:val="1"/>
          <w:sz w:val="24"/>
          <w:szCs w:val="24"/>
          <w:lang w:val="uk-UA" w:eastAsia="zh-CN"/>
        </w:rPr>
        <w:t xml:space="preserve">-картками) на отримання товару відповідно </w:t>
      </w:r>
      <w:r w:rsidRPr="000C799E">
        <w:rPr>
          <w:rFonts w:ascii="Times New Roman" w:eastAsia="Calibri" w:hAnsi="Times New Roman" w:cs="Times New Roman"/>
          <w:spacing w:val="-1"/>
          <w:kern w:val="1"/>
          <w:sz w:val="24"/>
          <w:szCs w:val="24"/>
          <w:shd w:val="clear" w:color="auto" w:fill="FFFFFF" w:themeFill="background1"/>
          <w:lang w:val="uk-UA" w:eastAsia="zh-CN"/>
        </w:rPr>
        <w:t xml:space="preserve">до </w:t>
      </w:r>
      <w:r w:rsidRPr="000C799E">
        <w:rPr>
          <w:rFonts w:ascii="Times New Roman" w:eastAsia="Calibri" w:hAnsi="Times New Roman" w:cs="Times New Roman"/>
          <w:spacing w:val="-1"/>
          <w:kern w:val="22"/>
          <w:sz w:val="24"/>
          <w:szCs w:val="24"/>
          <w:shd w:val="clear" w:color="auto" w:fill="FFFFFF" w:themeFill="background1"/>
          <w:lang w:val="uk-UA" w:eastAsia="zh-CN"/>
        </w:rPr>
        <w:t xml:space="preserve">«Правил роздрібної </w:t>
      </w:r>
      <w:r w:rsidRPr="000C799E">
        <w:rPr>
          <w:rFonts w:ascii="Times New Roman" w:eastAsia="Calibri" w:hAnsi="Times New Roman" w:cs="Times New Roman"/>
          <w:kern w:val="22"/>
          <w:sz w:val="24"/>
          <w:szCs w:val="24"/>
          <w:shd w:val="clear" w:color="auto" w:fill="FFFFFF" w:themeFill="background1"/>
          <w:lang w:val="uk-UA" w:eastAsia="zh-CN"/>
        </w:rPr>
        <w:t>торгівлі нафтопродуктами», затверджених постановою Кабінету Міністрів України від 20.12.1997 № 1442.</w:t>
      </w:r>
      <w:r w:rsidRPr="000C799E">
        <w:rPr>
          <w:rFonts w:ascii="Times New Roman" w:eastAsia="Times New Roman" w:hAnsi="Times New Roman" w:cs="Times New Roman"/>
          <w:sz w:val="24"/>
          <w:szCs w:val="24"/>
          <w:shd w:val="clear" w:color="auto" w:fill="FFFFFF" w:themeFill="background1"/>
          <w:lang w:val="uk-UA" w:eastAsia="ar-SA"/>
        </w:rPr>
        <w:t>У</w:t>
      </w:r>
      <w:r>
        <w:rPr>
          <w:rFonts w:ascii="Times New Roman" w:eastAsia="Times New Roman" w:hAnsi="Times New Roman" w:cs="Times New Roman"/>
          <w:sz w:val="24"/>
          <w:szCs w:val="24"/>
          <w:lang w:val="uk-UA" w:eastAsia="ar-SA"/>
        </w:rPr>
        <w:t xml:space="preserve"> разі сплину терміну дії </w:t>
      </w:r>
      <w:proofErr w:type="spellStart"/>
      <w:r w:rsidRPr="000C799E">
        <w:rPr>
          <w:rFonts w:ascii="Times New Roman" w:eastAsia="Times New Roman" w:hAnsi="Times New Roman" w:cs="Times New Roman"/>
          <w:sz w:val="24"/>
          <w:szCs w:val="24"/>
          <w:lang w:val="uk-UA" w:eastAsia="ar-SA"/>
        </w:rPr>
        <w:t>ск</w:t>
      </w:r>
      <w:r>
        <w:rPr>
          <w:rFonts w:ascii="Times New Roman" w:eastAsia="Times New Roman" w:hAnsi="Times New Roman" w:cs="Times New Roman"/>
          <w:sz w:val="24"/>
          <w:szCs w:val="24"/>
          <w:lang w:val="uk-UA" w:eastAsia="ar-SA"/>
        </w:rPr>
        <w:t>р</w:t>
      </w:r>
      <w:r w:rsidRPr="000C799E">
        <w:rPr>
          <w:rFonts w:ascii="Times New Roman" w:eastAsia="Times New Roman" w:hAnsi="Times New Roman" w:cs="Times New Roman"/>
          <w:sz w:val="24"/>
          <w:szCs w:val="24"/>
          <w:lang w:val="uk-UA" w:eastAsia="ar-SA"/>
        </w:rPr>
        <w:t>етч</w:t>
      </w:r>
      <w:proofErr w:type="spellEnd"/>
      <w:r w:rsidRPr="000C799E">
        <w:rPr>
          <w:rFonts w:ascii="Times New Roman" w:eastAsia="Times New Roman" w:hAnsi="Times New Roman" w:cs="Times New Roman"/>
          <w:sz w:val="24"/>
          <w:szCs w:val="24"/>
          <w:lang w:val="uk-UA" w:eastAsia="ar-SA"/>
        </w:rPr>
        <w:t>-карти, за вимогою Покупця, здійснюється його обмін або пролонгація.</w:t>
      </w:r>
    </w:p>
    <w:p w:rsidR="00111A02" w:rsidRPr="000C799E" w:rsidRDefault="00111A02" w:rsidP="00111A02">
      <w:pPr>
        <w:suppressAutoHyphens/>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1.5. Кількість Товару може бути змінено Покупцем в межах загальної суми Договору.</w:t>
      </w:r>
    </w:p>
    <w:p w:rsidR="00111A02" w:rsidRPr="000C799E" w:rsidRDefault="00111A02" w:rsidP="00111A02">
      <w:pPr>
        <w:widowControl w:val="0"/>
        <w:spacing w:after="0" w:line="240" w:lineRule="auto"/>
        <w:ind w:left="142" w:right="-30" w:firstLine="709"/>
        <w:jc w:val="both"/>
        <w:rPr>
          <w:rFonts w:ascii="Times New Roman" w:eastAsia="Times New Roman" w:hAnsi="Times New Roman" w:cs="Times New Roman"/>
          <w:sz w:val="24"/>
          <w:szCs w:val="24"/>
          <w:lang w:val="uk-UA" w:eastAsia="ar-SA"/>
        </w:rPr>
      </w:pPr>
      <w:r w:rsidRPr="000C799E">
        <w:rPr>
          <w:rFonts w:ascii="Times New Roman" w:eastAsia="Calibri" w:hAnsi="Times New Roman" w:cs="Times New Roman"/>
          <w:kern w:val="1"/>
          <w:sz w:val="24"/>
          <w:szCs w:val="24"/>
          <w:lang w:val="uk-UA" w:eastAsia="zh-CN"/>
        </w:rPr>
        <w:t>1.6</w:t>
      </w:r>
      <w:r w:rsidRPr="000C799E">
        <w:rPr>
          <w:rFonts w:ascii="Times New Roman" w:eastAsia="Times New Roman" w:hAnsi="Times New Roman" w:cs="Times New Roman"/>
          <w:sz w:val="24"/>
          <w:szCs w:val="24"/>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КМУ від 12 жовтня 2022 р. № 1178 «Про затвердження особливостей здійснення публічних </w:t>
      </w:r>
      <w:proofErr w:type="spellStart"/>
      <w:r w:rsidRPr="000C799E">
        <w:rPr>
          <w:rFonts w:ascii="Times New Roman" w:eastAsia="Times New Roman" w:hAnsi="Times New Roman" w:cs="Times New Roman"/>
          <w:sz w:val="24"/>
          <w:szCs w:val="24"/>
          <w:lang w:val="uk-UA" w:eastAsia="ar-SA"/>
        </w:rPr>
        <w:t>закупівель</w:t>
      </w:r>
      <w:proofErr w:type="spellEnd"/>
      <w:r w:rsidRPr="000C799E">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які стосуються даного предмета закупівлі.</w:t>
      </w:r>
    </w:p>
    <w:p w:rsidR="00111A02" w:rsidRPr="000C799E" w:rsidRDefault="00111A02" w:rsidP="00111A02">
      <w:pPr>
        <w:widowControl w:val="0"/>
        <w:spacing w:after="0" w:line="240" w:lineRule="auto"/>
        <w:ind w:left="142" w:right="-30" w:firstLine="709"/>
        <w:jc w:val="both"/>
        <w:rPr>
          <w:rFonts w:ascii="Times New Roman" w:eastAsia="Times New Roman" w:hAnsi="Times New Roman" w:cs="Times New Roman"/>
          <w:sz w:val="24"/>
          <w:szCs w:val="24"/>
          <w:lang w:val="uk-UA" w:eastAsia="ar-SA"/>
        </w:rPr>
      </w:pPr>
      <w:r w:rsidRPr="007150A7">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w:t>
      </w:r>
      <w:proofErr w:type="spellStart"/>
      <w:r w:rsidRPr="007150A7">
        <w:rPr>
          <w:rFonts w:ascii="Times New Roman" w:eastAsia="Times New Roman" w:hAnsi="Times New Roman" w:cs="Times New Roman"/>
          <w:sz w:val="24"/>
          <w:szCs w:val="24"/>
          <w:lang w:val="uk-UA" w:eastAsia="ar-SA"/>
        </w:rPr>
        <w:t>випадків</w:t>
      </w:r>
      <w:r w:rsidRPr="000C799E">
        <w:rPr>
          <w:rFonts w:ascii="Times New Roman" w:eastAsia="Times New Roman" w:hAnsi="Times New Roman" w:cs="Times New Roman"/>
          <w:sz w:val="24"/>
          <w:szCs w:val="24"/>
          <w:lang w:val="uk-UA" w:eastAsia="ar-SA"/>
        </w:rPr>
        <w:t>передбачених</w:t>
      </w:r>
      <w:proofErr w:type="spellEnd"/>
      <w:r w:rsidRPr="000C799E">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п. 18 Особливостей.</w:t>
      </w:r>
    </w:p>
    <w:p w:rsidR="00111A02" w:rsidRPr="000C799E" w:rsidRDefault="00111A02" w:rsidP="00111A02">
      <w:pPr>
        <w:tabs>
          <w:tab w:val="left" w:pos="1134"/>
          <w:tab w:val="left" w:pos="1276"/>
        </w:tabs>
        <w:suppressAutoHyphens/>
        <w:spacing w:after="0" w:line="240" w:lineRule="auto"/>
        <w:ind w:left="142"/>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2. ЦІНА ДОГОВОРУ ТА ПОРЯДОК РОЗРАХУНКІВ</w:t>
      </w:r>
    </w:p>
    <w:p w:rsidR="00111A02" w:rsidRPr="000C799E" w:rsidRDefault="00111A02" w:rsidP="00111A02">
      <w:pPr>
        <w:tabs>
          <w:tab w:val="left" w:pos="1675"/>
        </w:tabs>
        <w:suppressAutoHyphens/>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2.1. Ціна Договору становить __________________</w:t>
      </w:r>
      <w:r>
        <w:rPr>
          <w:rFonts w:ascii="Times New Roman" w:eastAsia="Calibri" w:hAnsi="Times New Roman" w:cs="Times New Roman"/>
          <w:kern w:val="1"/>
          <w:sz w:val="24"/>
          <w:szCs w:val="24"/>
          <w:lang w:val="uk-UA" w:eastAsia="zh-CN"/>
        </w:rPr>
        <w:t>__________________________</w:t>
      </w:r>
      <w:r w:rsidRPr="000C799E">
        <w:rPr>
          <w:rFonts w:ascii="Times New Roman" w:eastAsia="Calibri" w:hAnsi="Times New Roman" w:cs="Times New Roman"/>
          <w:kern w:val="1"/>
          <w:sz w:val="24"/>
          <w:szCs w:val="24"/>
          <w:lang w:val="uk-UA" w:eastAsia="zh-CN"/>
        </w:rPr>
        <w:t>.</w:t>
      </w:r>
    </w:p>
    <w:p w:rsidR="00111A02" w:rsidRPr="000C799E" w:rsidRDefault="00111A02" w:rsidP="00111A02">
      <w:pPr>
        <w:tabs>
          <w:tab w:val="left" w:pos="1675"/>
        </w:tabs>
        <w:suppressAutoHyphens/>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2.2. Після отримання Товару та підписання видаткової накладної Покупець здійснює оплату вартості отриманого Товару згідно видаткової нак</w:t>
      </w:r>
      <w:r>
        <w:rPr>
          <w:rFonts w:ascii="Times New Roman" w:eastAsia="Calibri" w:hAnsi="Times New Roman" w:cs="Times New Roman"/>
          <w:kern w:val="1"/>
          <w:sz w:val="24"/>
          <w:szCs w:val="24"/>
          <w:lang w:val="uk-UA" w:eastAsia="zh-CN"/>
        </w:rPr>
        <w:t>ладної та рахунку -фактури</w:t>
      </w:r>
      <w:r w:rsidRPr="000C799E">
        <w:rPr>
          <w:rFonts w:ascii="Times New Roman" w:eastAsia="Calibri" w:hAnsi="Times New Roman" w:cs="Times New Roman"/>
          <w:kern w:val="1"/>
          <w:sz w:val="24"/>
          <w:szCs w:val="24"/>
          <w:lang w:val="uk-UA" w:eastAsia="zh-CN"/>
        </w:rPr>
        <w:t xml:space="preserve"> протягом 14 (чотирнадцяти) календарних днів.</w:t>
      </w:r>
    </w:p>
    <w:p w:rsidR="00111A02" w:rsidRPr="000C799E" w:rsidRDefault="00111A02" w:rsidP="00111A02">
      <w:pPr>
        <w:shd w:val="clear" w:color="auto" w:fill="FFFFFF"/>
        <w:suppressAutoHyphens/>
        <w:spacing w:after="0" w:line="240" w:lineRule="auto"/>
        <w:ind w:left="142"/>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3. ПОСТАВКА ТОВАРУ</w:t>
      </w:r>
    </w:p>
    <w:p w:rsidR="00111A02" w:rsidRPr="000C799E" w:rsidRDefault="00111A02" w:rsidP="00111A02">
      <w:pPr>
        <w:widowControl w:val="0"/>
        <w:shd w:val="clear" w:color="auto" w:fill="FFFFFF"/>
        <w:tabs>
          <w:tab w:val="left" w:pos="365"/>
        </w:tabs>
        <w:autoSpaceDE w:val="0"/>
        <w:autoSpaceDN w:val="0"/>
        <w:adjustRightInd w:val="0"/>
        <w:spacing w:after="0" w:line="240" w:lineRule="auto"/>
        <w:ind w:left="142" w:firstLine="748"/>
        <w:jc w:val="both"/>
        <w:rPr>
          <w:rFonts w:ascii="Times New Roman" w:eastAsia="Calibri" w:hAnsi="Times New Roman" w:cs="Times New Roman"/>
          <w:kern w:val="24"/>
          <w:sz w:val="24"/>
          <w:szCs w:val="24"/>
          <w:lang w:val="uk-UA" w:eastAsia="zh-CN"/>
        </w:rPr>
      </w:pPr>
      <w:r w:rsidRPr="000C799E">
        <w:rPr>
          <w:rFonts w:ascii="Times New Roman" w:eastAsia="Calibri" w:hAnsi="Times New Roman" w:cs="Times New Roman"/>
          <w:kern w:val="24"/>
          <w:sz w:val="24"/>
          <w:szCs w:val="24"/>
          <w:lang w:val="uk-UA" w:eastAsia="zh-CN"/>
        </w:rPr>
        <w:t xml:space="preserve">3.1. Поставка Товару здійснюється після підписання договору, але не пізніше </w:t>
      </w:r>
      <w:r>
        <w:rPr>
          <w:rFonts w:ascii="Times New Roman" w:eastAsia="Calibri" w:hAnsi="Times New Roman" w:cs="Times New Roman"/>
          <w:kern w:val="24"/>
          <w:sz w:val="24"/>
          <w:szCs w:val="24"/>
          <w:lang w:val="uk-UA" w:eastAsia="zh-CN"/>
        </w:rPr>
        <w:t xml:space="preserve">        31 грудня 2024</w:t>
      </w:r>
      <w:r w:rsidRPr="000C799E">
        <w:rPr>
          <w:rFonts w:ascii="Times New Roman" w:eastAsia="Calibri" w:hAnsi="Times New Roman" w:cs="Times New Roman"/>
          <w:kern w:val="24"/>
          <w:sz w:val="24"/>
          <w:szCs w:val="24"/>
          <w:lang w:val="uk-UA" w:eastAsia="zh-CN"/>
        </w:rPr>
        <w:t xml:space="preserve"> року.</w:t>
      </w:r>
    </w:p>
    <w:p w:rsidR="00111A02" w:rsidRPr="000C799E" w:rsidRDefault="00111A02" w:rsidP="00111A02">
      <w:pPr>
        <w:shd w:val="clear" w:color="auto" w:fill="FFFFFF"/>
        <w:spacing w:after="0" w:line="240" w:lineRule="auto"/>
        <w:ind w:left="142" w:firstLine="708"/>
        <w:jc w:val="both"/>
        <w:textAlignment w:val="baseline"/>
        <w:rPr>
          <w:rFonts w:ascii="Times New Roman" w:eastAsia="Calibri" w:hAnsi="Times New Roman" w:cs="Times New Roman"/>
          <w:sz w:val="24"/>
          <w:szCs w:val="24"/>
          <w:lang w:val="uk-UA" w:eastAsia="ar-SA"/>
        </w:rPr>
      </w:pPr>
      <w:r>
        <w:rPr>
          <w:rFonts w:ascii="Times New Roman" w:eastAsia="Times New Roman" w:hAnsi="Times New Roman" w:cs="Times New Roman"/>
          <w:sz w:val="24"/>
          <w:szCs w:val="24"/>
          <w:lang w:val="uk-UA" w:eastAsia="ru-RU"/>
        </w:rPr>
        <w:t xml:space="preserve">Місце поставки </w:t>
      </w:r>
      <w:proofErr w:type="spellStart"/>
      <w:r w:rsidRPr="000C799E">
        <w:rPr>
          <w:rFonts w:ascii="Times New Roman" w:eastAsia="Times New Roman" w:hAnsi="Times New Roman" w:cs="Times New Roman"/>
          <w:sz w:val="24"/>
          <w:szCs w:val="24"/>
          <w:lang w:val="uk-UA" w:eastAsia="ru-RU"/>
        </w:rPr>
        <w:t>скретч</w:t>
      </w:r>
      <w:proofErr w:type="spellEnd"/>
      <w:r w:rsidRPr="000C799E">
        <w:rPr>
          <w:rFonts w:ascii="Times New Roman" w:eastAsia="Times New Roman" w:hAnsi="Times New Roman" w:cs="Times New Roman"/>
          <w:sz w:val="24"/>
          <w:szCs w:val="24"/>
          <w:lang w:val="uk-UA" w:eastAsia="ru-RU"/>
        </w:rPr>
        <w:t>-карток:</w:t>
      </w:r>
      <w:r>
        <w:rPr>
          <w:rFonts w:ascii="Times New Roman" w:eastAsia="Calibri" w:hAnsi="Times New Roman" w:cs="Times New Roman"/>
          <w:sz w:val="24"/>
          <w:szCs w:val="24"/>
          <w:lang w:val="uk-UA" w:eastAsia="ar-SA"/>
        </w:rPr>
        <w:t xml:space="preserve"> Україна, Одеська  область</w:t>
      </w:r>
      <w:r w:rsidRPr="000C799E">
        <w:rPr>
          <w:rFonts w:ascii="Times New Roman" w:eastAsia="Calibri" w:hAnsi="Times New Roman" w:cs="Times New Roman"/>
          <w:sz w:val="24"/>
          <w:szCs w:val="24"/>
          <w:lang w:val="uk-UA" w:eastAsia="ar-SA"/>
        </w:rPr>
        <w:t>,</w:t>
      </w:r>
      <w:r>
        <w:rPr>
          <w:rFonts w:ascii="Times New Roman" w:eastAsia="Calibri" w:hAnsi="Times New Roman" w:cs="Times New Roman"/>
          <w:sz w:val="24"/>
          <w:szCs w:val="24"/>
          <w:lang w:val="uk-UA" w:eastAsia="ar-SA"/>
        </w:rPr>
        <w:t xml:space="preserve"> Бі</w:t>
      </w:r>
      <w:r w:rsidR="002D1188">
        <w:rPr>
          <w:rFonts w:ascii="Times New Roman" w:eastAsia="Calibri" w:hAnsi="Times New Roman" w:cs="Times New Roman"/>
          <w:sz w:val="24"/>
          <w:szCs w:val="24"/>
          <w:lang w:val="uk-UA" w:eastAsia="ar-SA"/>
        </w:rPr>
        <w:t>лгород-Дністровський  район, с</w:t>
      </w:r>
      <w:r>
        <w:rPr>
          <w:rFonts w:ascii="Times New Roman" w:eastAsia="Calibri" w:hAnsi="Times New Roman" w:cs="Times New Roman"/>
          <w:sz w:val="24"/>
          <w:szCs w:val="24"/>
          <w:lang w:val="uk-UA" w:eastAsia="ar-SA"/>
        </w:rPr>
        <w:t>.</w:t>
      </w:r>
      <w:r w:rsidR="002D1188">
        <w:rPr>
          <w:rFonts w:ascii="Times New Roman" w:eastAsia="Calibri" w:hAnsi="Times New Roman" w:cs="Times New Roman"/>
          <w:sz w:val="24"/>
          <w:szCs w:val="24"/>
          <w:lang w:val="uk-UA" w:eastAsia="ar-SA"/>
        </w:rPr>
        <w:t xml:space="preserve"> </w:t>
      </w:r>
      <w:proofErr w:type="spellStart"/>
      <w:r w:rsidR="002D1188">
        <w:rPr>
          <w:rFonts w:ascii="Times New Roman" w:eastAsia="Calibri" w:hAnsi="Times New Roman" w:cs="Times New Roman"/>
          <w:sz w:val="24"/>
          <w:szCs w:val="24"/>
          <w:lang w:val="uk-UA" w:eastAsia="ar-SA"/>
        </w:rPr>
        <w:t>Новоселівка</w:t>
      </w:r>
      <w:proofErr w:type="spellEnd"/>
      <w:r w:rsidR="002D1188">
        <w:rPr>
          <w:rFonts w:ascii="Times New Roman" w:eastAsia="Calibri" w:hAnsi="Times New Roman" w:cs="Times New Roman"/>
          <w:sz w:val="24"/>
          <w:szCs w:val="24"/>
          <w:lang w:val="uk-UA" w:eastAsia="ar-SA"/>
        </w:rPr>
        <w:t>, вул. Павлова</w:t>
      </w:r>
      <w:r w:rsidRPr="000C799E">
        <w:rPr>
          <w:rFonts w:ascii="Times New Roman" w:eastAsia="Calibri" w:hAnsi="Times New Roman" w:cs="Times New Roman"/>
          <w:sz w:val="24"/>
          <w:szCs w:val="24"/>
          <w:lang w:val="uk-UA" w:eastAsia="ar-SA"/>
        </w:rPr>
        <w:t>, буд</w:t>
      </w:r>
      <w:r w:rsidR="002D1188">
        <w:rPr>
          <w:rFonts w:ascii="Times New Roman" w:eastAsia="Calibri" w:hAnsi="Times New Roman" w:cs="Times New Roman"/>
          <w:sz w:val="24"/>
          <w:szCs w:val="24"/>
          <w:lang w:val="uk-UA" w:eastAsia="ar-SA"/>
        </w:rPr>
        <w:t>инок 6</w:t>
      </w:r>
      <w:r>
        <w:rPr>
          <w:rFonts w:ascii="Times New Roman" w:eastAsia="Calibri" w:hAnsi="Times New Roman" w:cs="Times New Roman"/>
          <w:sz w:val="24"/>
          <w:szCs w:val="24"/>
          <w:lang w:val="uk-UA" w:eastAsia="ar-SA"/>
        </w:rPr>
        <w:t>4</w:t>
      </w:r>
      <w:r w:rsidRPr="000C799E">
        <w:rPr>
          <w:rFonts w:ascii="Times New Roman" w:eastAsia="Calibri" w:hAnsi="Times New Roman" w:cs="Times New Roman"/>
          <w:sz w:val="24"/>
          <w:szCs w:val="24"/>
          <w:lang w:val="uk-UA" w:eastAsia="ar-SA"/>
        </w:rPr>
        <w:t>.</w:t>
      </w:r>
    </w:p>
    <w:p w:rsidR="00111A02" w:rsidRPr="000C799E" w:rsidRDefault="00111A02" w:rsidP="00111A02">
      <w:pPr>
        <w:widowControl w:val="0"/>
        <w:shd w:val="clear" w:color="auto" w:fill="FFFFFF"/>
        <w:tabs>
          <w:tab w:val="left" w:pos="365"/>
        </w:tabs>
        <w:autoSpaceDE w:val="0"/>
        <w:autoSpaceDN w:val="0"/>
        <w:adjustRightInd w:val="0"/>
        <w:spacing w:after="0" w:line="240" w:lineRule="auto"/>
        <w:ind w:left="142" w:firstLine="748"/>
        <w:jc w:val="both"/>
        <w:rPr>
          <w:rFonts w:ascii="Times New Roman" w:eastAsia="Calibri" w:hAnsi="Times New Roman" w:cs="Times New Roman"/>
          <w:kern w:val="24"/>
          <w:sz w:val="24"/>
          <w:szCs w:val="24"/>
          <w:lang w:val="uk-UA" w:eastAsia="zh-CN"/>
        </w:rPr>
      </w:pPr>
      <w:r w:rsidRPr="000C799E">
        <w:rPr>
          <w:rFonts w:ascii="Times New Roman" w:eastAsia="Calibri" w:hAnsi="Times New Roman" w:cs="Times New Roman"/>
          <w:kern w:val="24"/>
          <w:sz w:val="24"/>
          <w:szCs w:val="24"/>
          <w:lang w:val="uk-UA" w:eastAsia="zh-CN"/>
        </w:rPr>
        <w:t>3.2. Місцем поставки (передачі) Товару є: АЗС Постачальника шляхом заправки автомобіля (автомобілів) Покупця при пред’явленні дов</w:t>
      </w:r>
      <w:r>
        <w:rPr>
          <w:rFonts w:ascii="Times New Roman" w:eastAsia="Calibri" w:hAnsi="Times New Roman" w:cs="Times New Roman"/>
          <w:kern w:val="24"/>
          <w:sz w:val="24"/>
          <w:szCs w:val="24"/>
          <w:lang w:val="uk-UA" w:eastAsia="zh-CN"/>
        </w:rPr>
        <w:t xml:space="preserve">іреними особами Покупця </w:t>
      </w:r>
      <w:proofErr w:type="spellStart"/>
      <w:r w:rsidRPr="000C799E">
        <w:rPr>
          <w:rFonts w:ascii="Times New Roman" w:eastAsia="Calibri" w:hAnsi="Times New Roman" w:cs="Times New Roman"/>
          <w:kern w:val="24"/>
          <w:sz w:val="24"/>
          <w:szCs w:val="24"/>
          <w:lang w:val="uk-UA" w:eastAsia="zh-CN"/>
        </w:rPr>
        <w:t>скретч</w:t>
      </w:r>
      <w:proofErr w:type="spellEnd"/>
      <w:r w:rsidRPr="000C799E">
        <w:rPr>
          <w:rFonts w:ascii="Times New Roman" w:eastAsia="Calibri" w:hAnsi="Times New Roman" w:cs="Times New Roman"/>
          <w:kern w:val="24"/>
          <w:sz w:val="24"/>
          <w:szCs w:val="24"/>
          <w:lang w:val="uk-UA" w:eastAsia="zh-CN"/>
        </w:rPr>
        <w:t>-карток.</w:t>
      </w:r>
    </w:p>
    <w:p w:rsidR="00111A02" w:rsidRPr="000C799E" w:rsidRDefault="00111A02" w:rsidP="00111A02">
      <w:pPr>
        <w:widowControl w:val="0"/>
        <w:shd w:val="clear" w:color="auto" w:fill="FFFFFF"/>
        <w:tabs>
          <w:tab w:val="left" w:pos="365"/>
        </w:tabs>
        <w:autoSpaceDE w:val="0"/>
        <w:autoSpaceDN w:val="0"/>
        <w:adjustRightInd w:val="0"/>
        <w:spacing w:after="0" w:line="240" w:lineRule="auto"/>
        <w:ind w:left="142" w:firstLine="748"/>
        <w:jc w:val="both"/>
        <w:rPr>
          <w:rFonts w:ascii="Times New Roman" w:eastAsia="Calibri" w:hAnsi="Times New Roman" w:cs="Times New Roman"/>
          <w:b/>
          <w:kern w:val="24"/>
          <w:sz w:val="24"/>
          <w:szCs w:val="24"/>
          <w:lang w:val="uk-UA" w:eastAsia="zh-CN"/>
        </w:rPr>
      </w:pPr>
      <w:r>
        <w:rPr>
          <w:rFonts w:ascii="Times New Roman" w:eastAsia="Calibri" w:hAnsi="Times New Roman" w:cs="Times New Roman"/>
          <w:kern w:val="24"/>
          <w:sz w:val="24"/>
          <w:szCs w:val="24"/>
          <w:lang w:val="uk-UA" w:eastAsia="zh-CN"/>
        </w:rPr>
        <w:t xml:space="preserve">3.3. </w:t>
      </w:r>
      <w:proofErr w:type="spellStart"/>
      <w:r>
        <w:rPr>
          <w:rFonts w:ascii="Times New Roman" w:eastAsia="Calibri" w:hAnsi="Times New Roman" w:cs="Times New Roman"/>
          <w:kern w:val="24"/>
          <w:sz w:val="24"/>
          <w:szCs w:val="24"/>
          <w:lang w:val="uk-UA" w:eastAsia="zh-CN"/>
        </w:rPr>
        <w:t>Скретч</w:t>
      </w:r>
      <w:proofErr w:type="spellEnd"/>
      <w:r>
        <w:rPr>
          <w:rFonts w:ascii="Times New Roman" w:eastAsia="Calibri" w:hAnsi="Times New Roman" w:cs="Times New Roman"/>
          <w:kern w:val="24"/>
          <w:sz w:val="24"/>
          <w:szCs w:val="24"/>
          <w:lang w:val="uk-UA" w:eastAsia="zh-CN"/>
        </w:rPr>
        <w:t>-</w:t>
      </w:r>
      <w:r w:rsidRPr="000C799E">
        <w:rPr>
          <w:rFonts w:ascii="Times New Roman" w:eastAsia="Calibri" w:hAnsi="Times New Roman" w:cs="Times New Roman"/>
          <w:kern w:val="24"/>
          <w:sz w:val="24"/>
          <w:szCs w:val="24"/>
          <w:lang w:val="uk-UA" w:eastAsia="zh-CN"/>
        </w:rPr>
        <w:t>карти є підставою для видачі (заправки) з АЗС вказаного у карті об’єму і марки товару, після чого всі обов’я</w:t>
      </w:r>
      <w:r>
        <w:rPr>
          <w:rFonts w:ascii="Times New Roman" w:eastAsia="Calibri" w:hAnsi="Times New Roman" w:cs="Times New Roman"/>
          <w:kern w:val="24"/>
          <w:sz w:val="24"/>
          <w:szCs w:val="24"/>
          <w:lang w:val="uk-UA" w:eastAsia="zh-CN"/>
        </w:rPr>
        <w:t xml:space="preserve">зки сторін по погашених </w:t>
      </w:r>
      <w:proofErr w:type="spellStart"/>
      <w:r w:rsidRPr="000C799E">
        <w:rPr>
          <w:rFonts w:ascii="Times New Roman" w:eastAsia="Calibri" w:hAnsi="Times New Roman" w:cs="Times New Roman"/>
          <w:kern w:val="24"/>
          <w:sz w:val="24"/>
          <w:szCs w:val="24"/>
          <w:lang w:val="uk-UA" w:eastAsia="zh-CN"/>
        </w:rPr>
        <w:t>скретч</w:t>
      </w:r>
      <w:proofErr w:type="spellEnd"/>
      <w:r w:rsidRPr="000C799E">
        <w:rPr>
          <w:rFonts w:ascii="Times New Roman" w:eastAsia="Calibri" w:hAnsi="Times New Roman" w:cs="Times New Roman"/>
          <w:kern w:val="24"/>
          <w:sz w:val="24"/>
          <w:szCs w:val="24"/>
          <w:lang w:val="uk-UA" w:eastAsia="zh-CN"/>
        </w:rPr>
        <w:t>-карток вважаються виконаними, при цьому Постачальник не може передати Покупцю Товар іншої марки чи в кількості</w:t>
      </w:r>
      <w:r>
        <w:rPr>
          <w:rFonts w:ascii="Times New Roman" w:eastAsia="Calibri" w:hAnsi="Times New Roman" w:cs="Times New Roman"/>
          <w:kern w:val="24"/>
          <w:sz w:val="24"/>
          <w:szCs w:val="24"/>
          <w:lang w:val="uk-UA" w:eastAsia="zh-CN"/>
        </w:rPr>
        <w:t xml:space="preserve"> меншій, ніж зазначено в </w:t>
      </w:r>
      <w:proofErr w:type="spellStart"/>
      <w:r w:rsidRPr="000C799E">
        <w:rPr>
          <w:rFonts w:ascii="Times New Roman" w:eastAsia="Calibri" w:hAnsi="Times New Roman" w:cs="Times New Roman"/>
          <w:kern w:val="24"/>
          <w:sz w:val="24"/>
          <w:szCs w:val="24"/>
          <w:lang w:val="uk-UA" w:eastAsia="zh-CN"/>
        </w:rPr>
        <w:t>скретч</w:t>
      </w:r>
      <w:proofErr w:type="spellEnd"/>
      <w:r w:rsidRPr="000C799E">
        <w:rPr>
          <w:rFonts w:ascii="Times New Roman" w:eastAsia="Calibri" w:hAnsi="Times New Roman" w:cs="Times New Roman"/>
          <w:kern w:val="24"/>
          <w:sz w:val="24"/>
          <w:szCs w:val="24"/>
          <w:lang w:val="uk-UA" w:eastAsia="zh-CN"/>
        </w:rPr>
        <w:t>-картці.</w:t>
      </w:r>
    </w:p>
    <w:p w:rsidR="00111A02" w:rsidRPr="000C799E" w:rsidRDefault="00111A02" w:rsidP="00111A02">
      <w:pPr>
        <w:widowControl w:val="0"/>
        <w:shd w:val="clear" w:color="auto" w:fill="FFFFFF"/>
        <w:tabs>
          <w:tab w:val="left" w:pos="365"/>
        </w:tabs>
        <w:autoSpaceDE w:val="0"/>
        <w:autoSpaceDN w:val="0"/>
        <w:adjustRightInd w:val="0"/>
        <w:spacing w:after="0" w:line="240" w:lineRule="auto"/>
        <w:ind w:left="142" w:firstLine="748"/>
        <w:jc w:val="both"/>
        <w:rPr>
          <w:rFonts w:ascii="Times New Roman" w:eastAsia="Calibri" w:hAnsi="Times New Roman" w:cs="Times New Roman"/>
          <w:b/>
          <w:kern w:val="24"/>
          <w:sz w:val="24"/>
          <w:szCs w:val="24"/>
          <w:lang w:val="uk-UA" w:eastAsia="zh-CN"/>
        </w:rPr>
      </w:pPr>
      <w:r w:rsidRPr="000C799E">
        <w:rPr>
          <w:rFonts w:ascii="Times New Roman" w:eastAsia="Calibri" w:hAnsi="Times New Roman" w:cs="Times New Roman"/>
          <w:kern w:val="1"/>
          <w:sz w:val="24"/>
          <w:szCs w:val="24"/>
          <w:lang w:val="uk-UA" w:eastAsia="zh-CN"/>
        </w:rPr>
        <w:lastRenderedPageBreak/>
        <w:t>3.4. Якість Товару повинна відповідати вимогам відповідних діючих нормативних документів (ГОСТ, ДСТУ, ТУ тощо).</w:t>
      </w:r>
    </w:p>
    <w:p w:rsidR="00111A02" w:rsidRPr="000C799E" w:rsidRDefault="00111A02" w:rsidP="00111A02">
      <w:pPr>
        <w:widowControl w:val="0"/>
        <w:shd w:val="clear" w:color="auto" w:fill="FFFFFF"/>
        <w:tabs>
          <w:tab w:val="left" w:pos="365"/>
        </w:tabs>
        <w:autoSpaceDE w:val="0"/>
        <w:autoSpaceDN w:val="0"/>
        <w:adjustRightInd w:val="0"/>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3.5. При передачі </w:t>
      </w:r>
      <w:r w:rsidRPr="000C799E">
        <w:rPr>
          <w:rFonts w:ascii="Times New Roman" w:eastAsia="Calibri" w:hAnsi="Times New Roman" w:cs="Times New Roman"/>
          <w:iCs/>
          <w:kern w:val="1"/>
          <w:sz w:val="24"/>
          <w:szCs w:val="24"/>
          <w:lang w:val="uk-UA" w:eastAsia="zh-CN"/>
        </w:rPr>
        <w:t>скетч-карт</w:t>
      </w:r>
      <w:r>
        <w:rPr>
          <w:rFonts w:ascii="Times New Roman" w:eastAsia="Calibri" w:hAnsi="Times New Roman" w:cs="Times New Roman"/>
          <w:iCs/>
          <w:kern w:val="1"/>
          <w:sz w:val="24"/>
          <w:szCs w:val="24"/>
          <w:lang w:val="uk-UA" w:eastAsia="zh-CN"/>
        </w:rPr>
        <w:t xml:space="preserve"> </w:t>
      </w:r>
      <w:r w:rsidRPr="000C799E">
        <w:rPr>
          <w:rFonts w:ascii="Times New Roman" w:eastAsia="Calibri" w:hAnsi="Times New Roman" w:cs="Times New Roman"/>
          <w:iCs/>
          <w:kern w:val="1"/>
          <w:sz w:val="24"/>
          <w:szCs w:val="24"/>
          <w:lang w:val="uk-UA" w:eastAsia="zh-CN"/>
        </w:rPr>
        <w:t>Постачальник</w:t>
      </w:r>
      <w:r>
        <w:rPr>
          <w:rFonts w:ascii="Times New Roman" w:eastAsia="Calibri" w:hAnsi="Times New Roman" w:cs="Times New Roman"/>
          <w:iCs/>
          <w:kern w:val="1"/>
          <w:sz w:val="24"/>
          <w:szCs w:val="24"/>
          <w:lang w:val="uk-UA" w:eastAsia="zh-CN"/>
        </w:rPr>
        <w:t xml:space="preserve"> </w:t>
      </w:r>
      <w:r w:rsidRPr="000C799E">
        <w:rPr>
          <w:rFonts w:ascii="Times New Roman" w:eastAsia="Calibri" w:hAnsi="Times New Roman" w:cs="Times New Roman"/>
          <w:kern w:val="1"/>
          <w:sz w:val="24"/>
          <w:szCs w:val="24"/>
          <w:lang w:val="uk-UA" w:eastAsia="zh-CN"/>
        </w:rPr>
        <w:t xml:space="preserve">повинен надати </w:t>
      </w:r>
      <w:r w:rsidRPr="000C799E">
        <w:rPr>
          <w:rFonts w:ascii="Times New Roman" w:eastAsia="Calibri" w:hAnsi="Times New Roman" w:cs="Times New Roman"/>
          <w:iCs/>
          <w:kern w:val="1"/>
          <w:sz w:val="24"/>
          <w:szCs w:val="24"/>
          <w:lang w:val="uk-UA" w:eastAsia="zh-CN"/>
        </w:rPr>
        <w:t>Покупцю</w:t>
      </w:r>
      <w:r>
        <w:rPr>
          <w:rFonts w:ascii="Times New Roman" w:eastAsia="Calibri" w:hAnsi="Times New Roman" w:cs="Times New Roman"/>
          <w:iCs/>
          <w:kern w:val="1"/>
          <w:sz w:val="24"/>
          <w:szCs w:val="24"/>
          <w:lang w:val="uk-UA" w:eastAsia="zh-CN"/>
        </w:rPr>
        <w:t xml:space="preserve"> </w:t>
      </w:r>
      <w:r w:rsidRPr="000C799E">
        <w:rPr>
          <w:rFonts w:ascii="Times New Roman" w:eastAsia="Calibri" w:hAnsi="Times New Roman" w:cs="Times New Roman"/>
          <w:kern w:val="1"/>
          <w:sz w:val="24"/>
          <w:szCs w:val="24"/>
          <w:lang w:val="uk-UA" w:eastAsia="zh-CN"/>
        </w:rPr>
        <w:t xml:space="preserve">видаткову накладну для здійснення розрахунків. </w:t>
      </w:r>
    </w:p>
    <w:p w:rsidR="00111A02" w:rsidRPr="000C799E" w:rsidRDefault="00111A02" w:rsidP="00111A02">
      <w:pPr>
        <w:widowControl w:val="0"/>
        <w:shd w:val="clear" w:color="auto" w:fill="FFFFFF"/>
        <w:tabs>
          <w:tab w:val="left" w:pos="365"/>
        </w:tabs>
        <w:autoSpaceDE w:val="0"/>
        <w:autoSpaceDN w:val="0"/>
        <w:adjustRightInd w:val="0"/>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3.6. При прийманні </w:t>
      </w:r>
      <w:r w:rsidRPr="000C799E">
        <w:rPr>
          <w:rFonts w:ascii="Times New Roman" w:eastAsia="Calibri" w:hAnsi="Times New Roman" w:cs="Times New Roman"/>
          <w:iCs/>
          <w:kern w:val="1"/>
          <w:sz w:val="24"/>
          <w:szCs w:val="24"/>
          <w:lang w:val="uk-UA" w:eastAsia="zh-CN"/>
        </w:rPr>
        <w:t>Товару</w:t>
      </w:r>
      <w:r w:rsidRPr="000C799E">
        <w:rPr>
          <w:rFonts w:ascii="Times New Roman" w:eastAsia="Calibri" w:hAnsi="Times New Roman" w:cs="Times New Roman"/>
          <w:kern w:val="1"/>
          <w:sz w:val="24"/>
          <w:szCs w:val="24"/>
          <w:lang w:val="uk-UA" w:eastAsia="zh-CN"/>
        </w:rPr>
        <w:t xml:space="preserve"> та за умови його повної відповідності видатковій накладній </w:t>
      </w:r>
      <w:r w:rsidRPr="000C799E">
        <w:rPr>
          <w:rFonts w:ascii="Times New Roman" w:eastAsia="Calibri" w:hAnsi="Times New Roman" w:cs="Times New Roman"/>
          <w:iCs/>
          <w:kern w:val="1"/>
          <w:sz w:val="24"/>
          <w:szCs w:val="24"/>
          <w:lang w:val="uk-UA" w:eastAsia="zh-CN"/>
        </w:rPr>
        <w:t>Покупець</w:t>
      </w:r>
      <w:r>
        <w:rPr>
          <w:rFonts w:ascii="Times New Roman" w:eastAsia="Calibri" w:hAnsi="Times New Roman" w:cs="Times New Roman"/>
          <w:iCs/>
          <w:kern w:val="1"/>
          <w:sz w:val="24"/>
          <w:szCs w:val="24"/>
          <w:lang w:val="uk-UA" w:eastAsia="zh-CN"/>
        </w:rPr>
        <w:t xml:space="preserve"> </w:t>
      </w:r>
      <w:r w:rsidRPr="000C799E">
        <w:rPr>
          <w:rFonts w:ascii="Times New Roman" w:eastAsia="Calibri" w:hAnsi="Times New Roman" w:cs="Times New Roman"/>
          <w:kern w:val="1"/>
          <w:sz w:val="24"/>
          <w:szCs w:val="24"/>
          <w:lang w:val="uk-UA" w:eastAsia="zh-CN"/>
        </w:rPr>
        <w:t xml:space="preserve">підписує видаткову накладну і передає один її примірник </w:t>
      </w:r>
      <w:r w:rsidRPr="000C799E">
        <w:rPr>
          <w:rFonts w:ascii="Times New Roman" w:eastAsia="Calibri" w:hAnsi="Times New Roman" w:cs="Times New Roman"/>
          <w:iCs/>
          <w:kern w:val="1"/>
          <w:sz w:val="24"/>
          <w:szCs w:val="24"/>
          <w:lang w:val="uk-UA" w:eastAsia="zh-CN"/>
        </w:rPr>
        <w:t>Постачальнику</w:t>
      </w:r>
      <w:r>
        <w:rPr>
          <w:rFonts w:ascii="Times New Roman" w:eastAsia="Calibri" w:hAnsi="Times New Roman" w:cs="Times New Roman"/>
          <w:iCs/>
          <w:kern w:val="1"/>
          <w:sz w:val="24"/>
          <w:szCs w:val="24"/>
          <w:lang w:val="uk-UA" w:eastAsia="zh-CN"/>
        </w:rPr>
        <w:t xml:space="preserve"> </w:t>
      </w:r>
      <w:r w:rsidRPr="000C799E">
        <w:rPr>
          <w:rFonts w:ascii="Times New Roman" w:eastAsia="Calibri" w:hAnsi="Times New Roman" w:cs="Times New Roman"/>
          <w:kern w:val="1"/>
          <w:sz w:val="24"/>
          <w:szCs w:val="24"/>
          <w:lang w:val="uk-UA" w:eastAsia="zh-CN"/>
        </w:rPr>
        <w:t xml:space="preserve">разом з належно оформленою довіреністю на отримання </w:t>
      </w:r>
      <w:r w:rsidRPr="000C799E">
        <w:rPr>
          <w:rFonts w:ascii="Times New Roman" w:eastAsia="Calibri" w:hAnsi="Times New Roman" w:cs="Times New Roman"/>
          <w:iCs/>
          <w:kern w:val="1"/>
          <w:sz w:val="24"/>
          <w:szCs w:val="24"/>
          <w:lang w:val="uk-UA" w:eastAsia="zh-CN"/>
        </w:rPr>
        <w:t>Товару</w:t>
      </w:r>
      <w:r w:rsidRPr="000C799E">
        <w:rPr>
          <w:rFonts w:ascii="Times New Roman" w:eastAsia="Calibri" w:hAnsi="Times New Roman" w:cs="Times New Roman"/>
          <w:kern w:val="1"/>
          <w:sz w:val="24"/>
          <w:szCs w:val="24"/>
          <w:lang w:val="uk-UA" w:eastAsia="zh-CN"/>
        </w:rPr>
        <w:t>.</w:t>
      </w:r>
    </w:p>
    <w:p w:rsidR="00111A02" w:rsidRPr="000C799E" w:rsidRDefault="00111A02" w:rsidP="00111A02">
      <w:pPr>
        <w:widowControl w:val="0"/>
        <w:shd w:val="clear" w:color="auto" w:fill="FFFFFF"/>
        <w:tabs>
          <w:tab w:val="left" w:pos="365"/>
        </w:tabs>
        <w:autoSpaceDE w:val="0"/>
        <w:autoSpaceDN w:val="0"/>
        <w:adjustRightInd w:val="0"/>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3.7. 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w:t>
      </w:r>
    </w:p>
    <w:p w:rsidR="00111A02" w:rsidRPr="000C799E" w:rsidRDefault="00111A02" w:rsidP="00111A02">
      <w:pPr>
        <w:widowControl w:val="0"/>
        <w:shd w:val="clear" w:color="auto" w:fill="FFFFFF"/>
        <w:tabs>
          <w:tab w:val="left" w:pos="365"/>
        </w:tabs>
        <w:autoSpaceDE w:val="0"/>
        <w:autoSpaceDN w:val="0"/>
        <w:adjustRightInd w:val="0"/>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3.8. У разі поставки товару два та більше разів на місяць, Постачальник має право складати зведену податкову накладну (підстава п. 201.4 ПКУ України).</w:t>
      </w:r>
    </w:p>
    <w:p w:rsidR="00111A02" w:rsidRPr="000C799E" w:rsidRDefault="00111A02" w:rsidP="00111A02">
      <w:pPr>
        <w:shd w:val="clear" w:color="auto" w:fill="FFFFFF"/>
        <w:suppressAutoHyphens/>
        <w:spacing w:after="0" w:line="240" w:lineRule="auto"/>
        <w:ind w:left="142"/>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4. ЗОБОВ’ЯЗАННЯ СТОРІН</w:t>
      </w:r>
    </w:p>
    <w:p w:rsidR="00111A02" w:rsidRPr="000C799E" w:rsidRDefault="00111A02" w:rsidP="00111A02">
      <w:pPr>
        <w:shd w:val="clear" w:color="auto" w:fill="FFFFFF"/>
        <w:tabs>
          <w:tab w:val="left" w:pos="1210"/>
        </w:tabs>
        <w:suppressAutoHyphens/>
        <w:spacing w:after="0" w:line="240" w:lineRule="auto"/>
        <w:ind w:left="142" w:right="55" w:firstLine="748"/>
        <w:jc w:val="both"/>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4.1. Постачальник зобов’язаний:</w:t>
      </w:r>
    </w:p>
    <w:p w:rsidR="00111A02" w:rsidRPr="000C799E" w:rsidRDefault="00111A02" w:rsidP="00111A02">
      <w:pPr>
        <w:shd w:val="clear" w:color="auto" w:fill="FFFFFF"/>
        <w:tabs>
          <w:tab w:val="left" w:pos="1210"/>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4.1.1. </w:t>
      </w:r>
      <w:r w:rsidRPr="000C799E">
        <w:rPr>
          <w:rFonts w:ascii="Times New Roman" w:eastAsia="Calibri" w:hAnsi="Times New Roman" w:cs="Times New Roman"/>
          <w:kern w:val="24"/>
          <w:sz w:val="24"/>
          <w:szCs w:val="24"/>
          <w:lang w:val="uk-UA" w:eastAsia="zh-CN"/>
        </w:rPr>
        <w:t>Забезпечити поставку Товару у строки, встановлені цим Договором</w:t>
      </w:r>
      <w:r w:rsidRPr="000C799E">
        <w:rPr>
          <w:rFonts w:ascii="Times New Roman" w:eastAsia="Calibri" w:hAnsi="Times New Roman" w:cs="Times New Roman"/>
          <w:kern w:val="1"/>
          <w:sz w:val="24"/>
          <w:szCs w:val="24"/>
          <w:lang w:val="uk-UA" w:eastAsia="zh-CN"/>
        </w:rPr>
        <w:t>.</w:t>
      </w:r>
    </w:p>
    <w:p w:rsidR="00111A02" w:rsidRPr="000C799E" w:rsidRDefault="00111A02" w:rsidP="00111A02">
      <w:pPr>
        <w:shd w:val="clear" w:color="auto" w:fill="FFFFFF"/>
        <w:tabs>
          <w:tab w:val="left" w:pos="1210"/>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4.1.2. </w:t>
      </w:r>
      <w:r w:rsidRPr="000C799E">
        <w:rPr>
          <w:rFonts w:ascii="Times New Roman" w:eastAsia="Calibri" w:hAnsi="Times New Roman" w:cs="Times New Roman"/>
          <w:kern w:val="24"/>
          <w:sz w:val="24"/>
          <w:szCs w:val="24"/>
          <w:lang w:val="uk-UA" w:eastAsia="zh-CN"/>
        </w:rPr>
        <w:t>Забезпечити поставку Товару, якість якого відповідає умовам, установленим пунктом 3.4. цього Договору.</w:t>
      </w:r>
    </w:p>
    <w:p w:rsidR="00111A02" w:rsidRPr="000C799E" w:rsidRDefault="00111A02" w:rsidP="00111A02">
      <w:pPr>
        <w:shd w:val="clear" w:color="auto" w:fill="FFFFFF"/>
        <w:tabs>
          <w:tab w:val="left" w:pos="1210"/>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4.1.3. Поставку або заміну невідповідного Товару Постачаль</w:t>
      </w:r>
      <w:r>
        <w:rPr>
          <w:rFonts w:ascii="Times New Roman" w:eastAsia="Calibri" w:hAnsi="Times New Roman" w:cs="Times New Roman"/>
          <w:kern w:val="1"/>
          <w:sz w:val="24"/>
          <w:szCs w:val="24"/>
          <w:lang w:val="uk-UA" w:eastAsia="zh-CN"/>
        </w:rPr>
        <w:t>ник виконує за власний рахунок.</w:t>
      </w:r>
    </w:p>
    <w:p w:rsidR="00111A02" w:rsidRPr="000C799E" w:rsidRDefault="00111A02" w:rsidP="00111A02">
      <w:pPr>
        <w:shd w:val="clear" w:color="auto" w:fill="FFFFFF"/>
        <w:tabs>
          <w:tab w:val="left" w:pos="1210"/>
        </w:tabs>
        <w:suppressAutoHyphens/>
        <w:spacing w:after="0" w:line="240" w:lineRule="auto"/>
        <w:ind w:left="142" w:right="55" w:firstLine="748"/>
        <w:jc w:val="both"/>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4.2. Постачальник має право:</w:t>
      </w:r>
    </w:p>
    <w:p w:rsidR="00111A02" w:rsidRPr="000C799E" w:rsidRDefault="00111A02" w:rsidP="00111A02">
      <w:pPr>
        <w:shd w:val="clear" w:color="auto" w:fill="FFFFFF"/>
        <w:tabs>
          <w:tab w:val="left" w:pos="1210"/>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4.2.1. </w:t>
      </w:r>
      <w:r w:rsidRPr="000C799E">
        <w:rPr>
          <w:rFonts w:ascii="Times New Roman" w:eastAsia="Calibri" w:hAnsi="Times New Roman" w:cs="Times New Roman"/>
          <w:kern w:val="24"/>
          <w:sz w:val="24"/>
          <w:szCs w:val="24"/>
          <w:lang w:val="uk-UA" w:eastAsia="zh-CN"/>
        </w:rPr>
        <w:t>Своєчасно та в повному обсязі отримувати плату за поставлений Товар.</w:t>
      </w:r>
    </w:p>
    <w:p w:rsidR="00111A02" w:rsidRPr="000C799E" w:rsidRDefault="00111A02" w:rsidP="00111A02">
      <w:pPr>
        <w:shd w:val="clear" w:color="auto" w:fill="FFFFFF"/>
        <w:tabs>
          <w:tab w:val="left" w:pos="1210"/>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4.2.2. </w:t>
      </w:r>
      <w:r w:rsidRPr="000C799E">
        <w:rPr>
          <w:rFonts w:ascii="Times New Roman" w:eastAsia="Calibri" w:hAnsi="Times New Roman" w:cs="Times New Roman"/>
          <w:kern w:val="24"/>
          <w:sz w:val="24"/>
          <w:szCs w:val="24"/>
          <w:lang w:val="uk-UA" w:eastAsia="zh-CN"/>
        </w:rPr>
        <w:t>У разі невиконання зобов’язань Покупцем Постачальник має право достроково розірвати цей Договір, повідомивши про це Покупця за 10 календарних днів до його розірвання.</w:t>
      </w:r>
    </w:p>
    <w:p w:rsidR="00111A02" w:rsidRPr="000C799E" w:rsidRDefault="00111A02" w:rsidP="00111A02">
      <w:pPr>
        <w:shd w:val="clear" w:color="auto" w:fill="FFFFFF"/>
        <w:tabs>
          <w:tab w:val="left" w:pos="1046"/>
        </w:tabs>
        <w:suppressAutoHyphens/>
        <w:spacing w:after="0" w:line="240" w:lineRule="auto"/>
        <w:ind w:left="142" w:right="55" w:firstLine="748"/>
        <w:jc w:val="both"/>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4.3. Покупець зобов’язаний:</w:t>
      </w:r>
    </w:p>
    <w:p w:rsidR="00111A02" w:rsidRPr="000C799E" w:rsidRDefault="00111A02" w:rsidP="00111A02">
      <w:pPr>
        <w:shd w:val="clear" w:color="auto" w:fill="FFFFFF"/>
        <w:tabs>
          <w:tab w:val="left" w:pos="1046"/>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4.2.1. Документально оформити отримання Товару.</w:t>
      </w:r>
    </w:p>
    <w:p w:rsidR="00111A02" w:rsidRPr="000C799E" w:rsidRDefault="00111A02" w:rsidP="00111A02">
      <w:pPr>
        <w:shd w:val="clear" w:color="auto" w:fill="FFFFFF"/>
        <w:tabs>
          <w:tab w:val="left" w:pos="1046"/>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4.2.2. Сплатити вартість Товару в порядку, передбаченому у пункті 2.2. Договору.</w:t>
      </w:r>
    </w:p>
    <w:p w:rsidR="00111A02" w:rsidRPr="000C799E" w:rsidRDefault="00111A02" w:rsidP="00111A02">
      <w:pPr>
        <w:shd w:val="clear" w:color="auto" w:fill="FFFFFF"/>
        <w:tabs>
          <w:tab w:val="left" w:pos="1046"/>
        </w:tabs>
        <w:suppressAutoHyphens/>
        <w:spacing w:after="0" w:line="240" w:lineRule="auto"/>
        <w:ind w:left="142" w:right="55" w:firstLine="748"/>
        <w:jc w:val="both"/>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4.4. Покупець має право:</w:t>
      </w:r>
    </w:p>
    <w:p w:rsidR="00111A02" w:rsidRPr="000C799E" w:rsidRDefault="00111A02" w:rsidP="00111A02">
      <w:pPr>
        <w:shd w:val="clear" w:color="auto" w:fill="FFFFFF"/>
        <w:tabs>
          <w:tab w:val="left" w:pos="1046"/>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4.4.1. </w:t>
      </w:r>
      <w:r w:rsidRPr="000C799E">
        <w:rPr>
          <w:rFonts w:ascii="Times New Roman" w:eastAsia="Calibri" w:hAnsi="Times New Roman" w:cs="Times New Roman"/>
          <w:kern w:val="24"/>
          <w:sz w:val="24"/>
          <w:szCs w:val="24"/>
          <w:lang w:val="uk-UA" w:eastAsia="zh-CN"/>
        </w:rPr>
        <w:t>Достроково розірвати цей Договір у разі невиконання Постачальником своїх зобов’язань за Договором, повідомивши про це Постачальника за 10 календарних днів до його розірвання.</w:t>
      </w:r>
    </w:p>
    <w:p w:rsidR="00111A02" w:rsidRPr="000C799E" w:rsidRDefault="00111A02" w:rsidP="00111A02">
      <w:pPr>
        <w:shd w:val="clear" w:color="auto" w:fill="FFFFFF"/>
        <w:tabs>
          <w:tab w:val="left" w:pos="1046"/>
        </w:tabs>
        <w:suppressAutoHyphens/>
        <w:spacing w:after="0" w:line="240" w:lineRule="auto"/>
        <w:ind w:left="142" w:right="55" w:firstLine="748"/>
        <w:jc w:val="both"/>
        <w:rPr>
          <w:rFonts w:ascii="Times New Roman" w:eastAsia="Calibri" w:hAnsi="Times New Roman" w:cs="Times New Roman"/>
          <w:kern w:val="24"/>
          <w:sz w:val="24"/>
          <w:szCs w:val="24"/>
          <w:lang w:val="uk-UA" w:eastAsia="zh-CN"/>
        </w:rPr>
      </w:pPr>
      <w:r w:rsidRPr="000C799E">
        <w:rPr>
          <w:rFonts w:ascii="Times New Roman" w:eastAsia="Calibri" w:hAnsi="Times New Roman" w:cs="Times New Roman"/>
          <w:kern w:val="24"/>
          <w:sz w:val="24"/>
          <w:szCs w:val="24"/>
          <w:lang w:val="uk-UA" w:eastAsia="zh-CN"/>
        </w:rPr>
        <w:t>4.4.2. Контролювати поставку Товару у строки, встановлені цим Договором.</w:t>
      </w:r>
    </w:p>
    <w:p w:rsidR="00111A02" w:rsidRPr="000C799E" w:rsidRDefault="00111A02" w:rsidP="00111A02">
      <w:pPr>
        <w:shd w:val="clear" w:color="auto" w:fill="FFFFFF"/>
        <w:tabs>
          <w:tab w:val="left" w:pos="1037"/>
        </w:tabs>
        <w:suppressAutoHyphens/>
        <w:spacing w:after="0" w:line="240" w:lineRule="auto"/>
        <w:ind w:left="142" w:right="55" w:firstLine="576"/>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5. ВІДПОВІДАЛЬНІСТЬ СТОРІН</w:t>
      </w:r>
    </w:p>
    <w:p w:rsidR="00111A02" w:rsidRPr="000C799E" w:rsidRDefault="00111A02" w:rsidP="00111A02">
      <w:pPr>
        <w:shd w:val="clear" w:color="auto" w:fill="FFFFFF"/>
        <w:tabs>
          <w:tab w:val="left" w:pos="1094"/>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5.1. За невиконання чи неналежне виконання зобов’язань за цим Договором винна Сторона несе відповідальність у порядку, передбаченому законодавством України.</w:t>
      </w:r>
    </w:p>
    <w:p w:rsidR="00111A02" w:rsidRPr="000C799E" w:rsidRDefault="00111A02" w:rsidP="00111A02">
      <w:pPr>
        <w:shd w:val="clear" w:color="auto" w:fill="FFFFFF"/>
        <w:tabs>
          <w:tab w:val="left" w:pos="1094"/>
        </w:tabs>
        <w:suppressAutoHyphens/>
        <w:spacing w:after="0" w:line="240" w:lineRule="auto"/>
        <w:ind w:left="142" w:right="55"/>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6. ФОРС-МАЖОР</w:t>
      </w:r>
    </w:p>
    <w:p w:rsidR="00111A02" w:rsidRPr="000C799E" w:rsidRDefault="00111A02" w:rsidP="00111A02">
      <w:pPr>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6.1. Сторона звільняється від визначеної цим Договором та (або) законодавством України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форс-мажорних обставин Сторона зобов’язана повідомити іншу сторону Договору протягом трьох днів з дня настання або припинення таких обставин відповідно.</w:t>
      </w:r>
    </w:p>
    <w:p w:rsidR="00111A02" w:rsidRPr="000C799E" w:rsidRDefault="00111A02" w:rsidP="00111A02">
      <w:pPr>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6.2. Під форс-мажорними обставинами у цьому Договорі розуміються випадок або непереборна сила.</w:t>
      </w:r>
    </w:p>
    <w:p w:rsidR="00111A02" w:rsidRPr="000C799E" w:rsidRDefault="00111A02" w:rsidP="00111A02">
      <w:pPr>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6.3.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можливо за умови вжиття звичайних для цього заходів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 біологічного, техногенного та антропогенного походження (вибухи, пожежі, вихід з ладу машин й обладнання, масові епідемії, епізоотії, епітафії тощо), обставини суспільного життя (війна, воєнні дії, блокади, громадські хвилювання, прояви тероризму, масові страйки та </w:t>
      </w:r>
      <w:r w:rsidRPr="000C799E">
        <w:rPr>
          <w:rFonts w:ascii="Times New Roman" w:eastAsia="Calibri" w:hAnsi="Times New Roman" w:cs="Times New Roman"/>
          <w:kern w:val="1"/>
          <w:sz w:val="24"/>
          <w:szCs w:val="24"/>
          <w:lang w:val="uk-UA" w:eastAsia="zh-CN"/>
        </w:rPr>
        <w:lastRenderedPageBreak/>
        <w:t>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11A02" w:rsidRPr="000C799E" w:rsidRDefault="00111A02" w:rsidP="00111A02">
      <w:pPr>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6.4. Під випадком у цьому Договорі розуміються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можливо за умови вжиття звичайних для цього заходів передбачити та не можливо при всій турботливості та обачності відвернути (уникнути).</w:t>
      </w:r>
    </w:p>
    <w:p w:rsidR="00111A02" w:rsidRPr="000C799E" w:rsidRDefault="00111A02" w:rsidP="00111A02">
      <w:pPr>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6.5. У разі коли строк дії форс-мажорних обставин продовжується більш ніж на 30 днів, кожна із сторін в установленому порядку має право розірвати цей Договір.</w:t>
      </w:r>
    </w:p>
    <w:p w:rsidR="00111A02" w:rsidRPr="000C799E" w:rsidRDefault="00111A02" w:rsidP="00111A02">
      <w:pPr>
        <w:shd w:val="clear" w:color="auto" w:fill="FFFFFF"/>
        <w:tabs>
          <w:tab w:val="left" w:pos="1094"/>
        </w:tabs>
        <w:suppressAutoHyphens/>
        <w:spacing w:after="0" w:line="240" w:lineRule="auto"/>
        <w:ind w:left="142"/>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7. ПОРЯДОК ВИРІШЕННЯ СПОРІВ</w:t>
      </w:r>
    </w:p>
    <w:p w:rsidR="00111A02" w:rsidRPr="000C799E" w:rsidRDefault="00111A02" w:rsidP="00111A02">
      <w:pPr>
        <w:shd w:val="clear" w:color="auto" w:fill="FFFFFF"/>
        <w:tabs>
          <w:tab w:val="left" w:pos="1134"/>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7.1.Усі спірні питання, які можуть виникнути в результаті виконання цього Договору, Сторони вирішують шляхом переговорів.</w:t>
      </w:r>
    </w:p>
    <w:p w:rsidR="00111A02" w:rsidRPr="000C799E" w:rsidRDefault="00111A02" w:rsidP="00111A02">
      <w:pPr>
        <w:shd w:val="clear" w:color="auto" w:fill="FFFFFF"/>
        <w:tabs>
          <w:tab w:val="left" w:pos="1134"/>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7.2. Регулювання взаємовідносин з питань щодо яких не досягнуто згоди Сторони вирішують у судовому порядку згідно чинного законодавства України.</w:t>
      </w:r>
    </w:p>
    <w:p w:rsidR="00111A02" w:rsidRPr="000C799E" w:rsidRDefault="00111A02" w:rsidP="00111A02">
      <w:pPr>
        <w:shd w:val="clear" w:color="auto" w:fill="FFFFFF"/>
        <w:suppressAutoHyphens/>
        <w:spacing w:after="0" w:line="240" w:lineRule="auto"/>
        <w:ind w:left="142"/>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8. СТРОК ДІЇ ДОГОВОРУ</w:t>
      </w:r>
    </w:p>
    <w:p w:rsidR="00111A02" w:rsidRPr="000C799E" w:rsidRDefault="00111A02" w:rsidP="00111A02">
      <w:pPr>
        <w:shd w:val="clear" w:color="auto" w:fill="FFFFFF"/>
        <w:tabs>
          <w:tab w:val="left" w:pos="1133"/>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8.1. Цей Договір вважається укладеним і набирає чинності з дня підписання Сторонами та діє до </w:t>
      </w:r>
      <w:r>
        <w:rPr>
          <w:rFonts w:ascii="Times New Roman" w:eastAsia="Calibri" w:hAnsi="Times New Roman" w:cs="Times New Roman"/>
          <w:b/>
          <w:kern w:val="1"/>
          <w:sz w:val="24"/>
          <w:szCs w:val="24"/>
          <w:lang w:val="uk-UA" w:eastAsia="zh-CN"/>
        </w:rPr>
        <w:t>31 грудня 2024</w:t>
      </w:r>
      <w:r w:rsidRPr="000C799E">
        <w:rPr>
          <w:rFonts w:ascii="Times New Roman" w:eastAsia="Calibri" w:hAnsi="Times New Roman" w:cs="Times New Roman"/>
          <w:b/>
          <w:kern w:val="1"/>
          <w:sz w:val="24"/>
          <w:szCs w:val="24"/>
          <w:lang w:val="uk-UA" w:eastAsia="zh-CN"/>
        </w:rPr>
        <w:t xml:space="preserve"> року</w:t>
      </w:r>
      <w:r w:rsidRPr="000C799E">
        <w:rPr>
          <w:rFonts w:ascii="Times New Roman" w:eastAsia="Calibri" w:hAnsi="Times New Roman" w:cs="Times New Roman"/>
          <w:kern w:val="1"/>
          <w:sz w:val="24"/>
          <w:szCs w:val="24"/>
          <w:lang w:val="uk-UA" w:eastAsia="zh-CN"/>
        </w:rPr>
        <w:t>, але в будь-якому випадку до повного виконання Сторонами своїх зобов’язань.</w:t>
      </w:r>
    </w:p>
    <w:p w:rsidR="00111A02" w:rsidRPr="000C799E" w:rsidRDefault="00111A02" w:rsidP="00111A02">
      <w:pPr>
        <w:shd w:val="clear" w:color="auto" w:fill="FFFFFF"/>
        <w:tabs>
          <w:tab w:val="left" w:pos="1133"/>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8.2. Зміни у цей Договір можуть бути внесені тільки за домовленістю Сторін, які оформлюються додатковою угодою до Договору.</w:t>
      </w:r>
    </w:p>
    <w:p w:rsidR="00111A02" w:rsidRPr="000C799E" w:rsidRDefault="00111A02" w:rsidP="00111A02">
      <w:pPr>
        <w:shd w:val="clear" w:color="auto" w:fill="FFFFFF"/>
        <w:suppressAutoHyphens/>
        <w:spacing w:after="0" w:line="240" w:lineRule="auto"/>
        <w:ind w:left="142" w:right="1954"/>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9. ЗАКЛЮЧНІ ПОЛОЖЕННЯ</w:t>
      </w:r>
    </w:p>
    <w:p w:rsidR="00111A02" w:rsidRPr="000C799E" w:rsidRDefault="00111A02" w:rsidP="00111A02">
      <w:pPr>
        <w:widowControl w:val="0"/>
        <w:shd w:val="clear" w:color="auto" w:fill="FFFFFF"/>
        <w:tabs>
          <w:tab w:val="left" w:pos="993"/>
        </w:tabs>
        <w:suppressAutoHyphens/>
        <w:autoSpaceDE w:val="0"/>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9.1.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11A02" w:rsidRPr="000C799E" w:rsidRDefault="00111A02" w:rsidP="00111A02">
      <w:pPr>
        <w:widowControl w:val="0"/>
        <w:shd w:val="clear" w:color="auto" w:fill="FFFFFF"/>
        <w:tabs>
          <w:tab w:val="left" w:pos="993"/>
        </w:tabs>
        <w:suppressAutoHyphens/>
        <w:autoSpaceDE w:val="0"/>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9.2. При зміні банківських реквізитів, адрес та телефонних номерів Сторони зобов’язані негайно повідомляти про це іншу Сторону листом за підписом керівника.</w:t>
      </w:r>
    </w:p>
    <w:p w:rsidR="00111A02" w:rsidRPr="000C799E" w:rsidRDefault="00111A02" w:rsidP="00111A02">
      <w:pPr>
        <w:widowControl w:val="0"/>
        <w:shd w:val="clear" w:color="auto" w:fill="FFFFFF"/>
        <w:tabs>
          <w:tab w:val="left" w:pos="993"/>
        </w:tabs>
        <w:suppressAutoHyphens/>
        <w:autoSpaceDE w:val="0"/>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9.3. Жодна із Сторін даного Договору не може передавати свої права та обов’язки за цим Договором третій стороні, без письмової згоди на те іншої Сторони.</w:t>
      </w:r>
    </w:p>
    <w:p w:rsidR="00111A02" w:rsidRPr="000C799E" w:rsidRDefault="00111A02" w:rsidP="00111A02">
      <w:pPr>
        <w:widowControl w:val="0"/>
        <w:shd w:val="clear" w:color="auto" w:fill="FFFFFF"/>
        <w:tabs>
          <w:tab w:val="left" w:pos="993"/>
        </w:tabs>
        <w:suppressAutoHyphens/>
        <w:autoSpaceDE w:val="0"/>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9.4. Цей Договір складено у двох оригінальних примірниках українською мовою, що мають однакову юридичну силу, по одному для кожної із Сторін.</w:t>
      </w:r>
    </w:p>
    <w:p w:rsidR="00111A02" w:rsidRPr="000C799E" w:rsidRDefault="00111A02" w:rsidP="00111A02">
      <w:pPr>
        <w:spacing w:after="0" w:line="240" w:lineRule="auto"/>
        <w:ind w:left="142" w:firstLine="709"/>
        <w:jc w:val="both"/>
        <w:rPr>
          <w:rFonts w:ascii="Times New Roman" w:eastAsia="Times New Roman" w:hAnsi="Times New Roman" w:cs="Times New Roman"/>
          <w:sz w:val="24"/>
          <w:szCs w:val="24"/>
          <w:lang w:val="uk-UA" w:eastAsia="ru-RU"/>
        </w:rPr>
      </w:pPr>
      <w:r w:rsidRPr="000C799E">
        <w:rPr>
          <w:rFonts w:ascii="Times New Roman" w:eastAsia="Times New Roman" w:hAnsi="Times New Roman" w:cs="Times New Roman"/>
          <w:sz w:val="24"/>
          <w:szCs w:val="24"/>
          <w:lang w:val="uk-UA" w:eastAsia="ru-RU"/>
        </w:rPr>
        <w:t xml:space="preserve"> 9.5. Сторони або їх уповноважені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 </w:t>
      </w:r>
    </w:p>
    <w:p w:rsidR="00111A02" w:rsidRPr="000C799E" w:rsidRDefault="00111A02" w:rsidP="00111A02">
      <w:pPr>
        <w:suppressAutoHyphens/>
        <w:spacing w:after="0" w:line="240" w:lineRule="auto"/>
        <w:ind w:left="142" w:firstLine="720"/>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b/>
          <w:bCs/>
          <w:kern w:val="1"/>
          <w:sz w:val="24"/>
          <w:szCs w:val="24"/>
          <w:lang w:val="uk-UA" w:eastAsia="zh-CN"/>
        </w:rPr>
        <w:t>10. МІСЦЕЗНАХОДЖЕННЯ ТА БАНКІВСЬКІ РЕКВІЗИТИ СТОРІН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4810"/>
      </w:tblGrid>
      <w:tr w:rsidR="00111A02" w:rsidRPr="00FF750C" w:rsidTr="00CF01E6">
        <w:trPr>
          <w:trHeight w:val="3600"/>
          <w:jc w:val="center"/>
        </w:trPr>
        <w:tc>
          <w:tcPr>
            <w:tcW w:w="4633" w:type="dxa"/>
          </w:tcPr>
          <w:p w:rsidR="00111A02" w:rsidRPr="000C799E" w:rsidRDefault="00111A02" w:rsidP="00111A02">
            <w:pPr>
              <w:spacing w:after="0" w:line="240" w:lineRule="auto"/>
              <w:ind w:left="142"/>
              <w:jc w:val="both"/>
              <w:rPr>
                <w:rFonts w:ascii="Times New Roman" w:eastAsia="Times New Roman" w:hAnsi="Times New Roman" w:cs="Times New Roman"/>
                <w:b/>
                <w:bCs/>
                <w:sz w:val="24"/>
                <w:szCs w:val="24"/>
                <w:lang w:val="uk-UA" w:eastAsia="ru-RU"/>
              </w:rPr>
            </w:pPr>
            <w:r w:rsidRPr="000C799E">
              <w:rPr>
                <w:rFonts w:ascii="Times New Roman" w:eastAsia="Times New Roman" w:hAnsi="Times New Roman" w:cs="Times New Roman"/>
                <w:b/>
                <w:bCs/>
                <w:sz w:val="24"/>
                <w:szCs w:val="24"/>
                <w:lang w:val="uk-UA" w:eastAsia="ru-RU"/>
              </w:rPr>
              <w:t>Постачальник:</w:t>
            </w:r>
          </w:p>
        </w:tc>
        <w:tc>
          <w:tcPr>
            <w:tcW w:w="4938" w:type="dxa"/>
          </w:tcPr>
          <w:p w:rsidR="00111A02" w:rsidRDefault="00111A02" w:rsidP="00111A02">
            <w:pPr>
              <w:spacing w:after="0" w:line="240" w:lineRule="auto"/>
              <w:ind w:left="142"/>
              <w:jc w:val="both"/>
              <w:rPr>
                <w:rFonts w:ascii="Times New Roman" w:eastAsia="Times New Roman" w:hAnsi="Times New Roman" w:cs="Times New Roman"/>
                <w:b/>
                <w:bCs/>
                <w:sz w:val="24"/>
                <w:szCs w:val="24"/>
                <w:lang w:val="uk-UA" w:eastAsia="ru-RU"/>
              </w:rPr>
            </w:pPr>
            <w:r w:rsidRPr="000C799E">
              <w:rPr>
                <w:rFonts w:ascii="Times New Roman" w:eastAsia="Times New Roman" w:hAnsi="Times New Roman" w:cs="Times New Roman"/>
                <w:b/>
                <w:bCs/>
                <w:sz w:val="24"/>
                <w:szCs w:val="24"/>
                <w:lang w:val="uk-UA" w:eastAsia="ru-RU"/>
              </w:rPr>
              <w:t>Покупець:</w:t>
            </w:r>
          </w:p>
          <w:p w:rsidR="00111A02" w:rsidRPr="00DF175C" w:rsidRDefault="00111A02" w:rsidP="002D1188">
            <w:pPr>
              <w:pStyle w:val="a3"/>
              <w:ind w:left="142"/>
              <w:rPr>
                <w:rFonts w:ascii="Times New Roman" w:hAnsi="Times New Roman"/>
                <w:sz w:val="24"/>
                <w:lang w:eastAsia="ru-RU"/>
              </w:rPr>
            </w:pPr>
          </w:p>
        </w:tc>
      </w:tr>
    </w:tbl>
    <w:p w:rsidR="00F56365" w:rsidRDefault="00F56365" w:rsidP="00111A02">
      <w:pPr>
        <w:ind w:left="142"/>
      </w:pPr>
    </w:p>
    <w:p w:rsidR="00F56365" w:rsidRDefault="00F56365">
      <w:r>
        <w:lastRenderedPageBreak/>
        <w:br w:type="page"/>
      </w:r>
    </w:p>
    <w:p w:rsidR="00F56365" w:rsidRDefault="00F56365" w:rsidP="00F56365">
      <w:pPr>
        <w:ind w:left="2124" w:firstLine="708"/>
        <w:jc w:val="center"/>
        <w:rPr>
          <w:rFonts w:ascii="Times New Roman" w:eastAsia="Times New Roman" w:hAnsi="Times New Roman" w:cs="Times New Roman"/>
        </w:rPr>
      </w:pPr>
      <w:r>
        <w:rPr>
          <w:rFonts w:ascii="Times New Roman" w:eastAsia="Times New Roman" w:hAnsi="Times New Roman" w:cs="Times New Roman"/>
        </w:rPr>
        <w:lastRenderedPageBreak/>
        <w:t>Додаток 1</w:t>
      </w:r>
    </w:p>
    <w:p w:rsidR="00F56365" w:rsidRDefault="00F56365" w:rsidP="00F56365">
      <w:pPr>
        <w:ind w:left="5664"/>
        <w:rPr>
          <w:rFonts w:ascii="Times New Roman" w:eastAsia="Times New Roman" w:hAnsi="Times New Roman" w:cs="Times New Roman"/>
        </w:rPr>
      </w:pPr>
      <w:r>
        <w:rPr>
          <w:rFonts w:ascii="Times New Roman" w:eastAsia="Times New Roman" w:hAnsi="Times New Roman" w:cs="Times New Roman"/>
        </w:rPr>
        <w:t xml:space="preserve">до </w:t>
      </w:r>
      <w:proofErr w:type="gramStart"/>
      <w:r>
        <w:rPr>
          <w:rFonts w:ascii="Times New Roman" w:eastAsia="Times New Roman" w:hAnsi="Times New Roman" w:cs="Times New Roman"/>
        </w:rPr>
        <w:t xml:space="preserve">Договору  </w:t>
      </w:r>
      <w:proofErr w:type="spellStart"/>
      <w:r>
        <w:rPr>
          <w:rFonts w:ascii="Times New Roman" w:eastAsia="Times New Roman" w:hAnsi="Times New Roman" w:cs="Times New Roman"/>
        </w:rPr>
        <w:t>від</w:t>
      </w:r>
      <w:proofErr w:type="spellEnd"/>
      <w:proofErr w:type="gramEnd"/>
      <w:r>
        <w:rPr>
          <w:rFonts w:ascii="Times New Roman" w:eastAsia="Times New Roman" w:hAnsi="Times New Roman" w:cs="Times New Roman"/>
        </w:rPr>
        <w:t xml:space="preserve"> ________202_ року</w:t>
      </w:r>
    </w:p>
    <w:p w:rsidR="00F56365" w:rsidRDefault="00F56365" w:rsidP="00F56365">
      <w:pPr>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F56365" w:rsidRDefault="00F56365" w:rsidP="00F56365">
      <w:pPr>
        <w:ind w:hanging="84"/>
        <w:jc w:val="center"/>
        <w:rPr>
          <w:rFonts w:ascii="Times New Roman" w:eastAsia="Times New Roman" w:hAnsi="Times New Roman" w:cs="Times New Roman"/>
        </w:rPr>
      </w:pPr>
    </w:p>
    <w:p w:rsidR="00F56365" w:rsidRDefault="00F56365" w:rsidP="00F56365">
      <w:pPr>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W w:w="9285" w:type="dxa"/>
        <w:tblInd w:w="-115" w:type="dxa"/>
        <w:tblLayout w:type="fixed"/>
        <w:tblLook w:val="04A0" w:firstRow="1" w:lastRow="0" w:firstColumn="1" w:lastColumn="0" w:noHBand="0" w:noVBand="1"/>
      </w:tblPr>
      <w:tblGrid>
        <w:gridCol w:w="649"/>
        <w:gridCol w:w="2296"/>
        <w:gridCol w:w="1561"/>
        <w:gridCol w:w="1276"/>
        <w:gridCol w:w="1342"/>
        <w:gridCol w:w="2161"/>
      </w:tblGrid>
      <w:tr w:rsidR="00F56365" w:rsidTr="00F56365">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hideMark/>
          </w:tcPr>
          <w:p w:rsidR="00F56365" w:rsidRDefault="00F56365">
            <w:pPr>
              <w:jc w:val="center"/>
              <w:rPr>
                <w:rFonts w:ascii="Times New Roman" w:eastAsia="Times New Roman" w:hAnsi="Times New Roman" w:cs="Times New Roman"/>
              </w:rPr>
            </w:pPr>
            <w:r>
              <w:rPr>
                <w:rFonts w:ascii="Times New Roman" w:eastAsia="Times New Roman" w:hAnsi="Times New Roman" w:cs="Times New Roman"/>
              </w:rPr>
              <w:t>№</w:t>
            </w:r>
          </w:p>
          <w:p w:rsidR="00F56365" w:rsidRDefault="00F56365">
            <w:pPr>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hideMark/>
          </w:tcPr>
          <w:p w:rsidR="00F56365" w:rsidRDefault="00F56365">
            <w:pPr>
              <w:jc w:val="center"/>
              <w:rPr>
                <w:rFonts w:ascii="Times New Roman" w:eastAsia="Times New Roman" w:hAnsi="Times New Roman" w:cs="Times New Roman"/>
              </w:rPr>
            </w:pPr>
            <w:proofErr w:type="spellStart"/>
            <w:r>
              <w:rPr>
                <w:rFonts w:ascii="Times New Roman" w:eastAsia="Times New Roman" w:hAnsi="Times New Roman" w:cs="Times New Roman"/>
              </w:rPr>
              <w:t>Найменування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Палива</w:t>
            </w:r>
            <w:proofErr w:type="spellEnd"/>
            <w:r>
              <w:rPr>
                <w:rFonts w:ascii="Times New Roman" w:eastAsia="Times New Roman" w:hAnsi="Times New Roman" w:cs="Times New Roman"/>
              </w:rPr>
              <w:t>/товару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hideMark/>
          </w:tcPr>
          <w:p w:rsidR="00F56365" w:rsidRDefault="00F56365">
            <w:pPr>
              <w:jc w:val="center"/>
              <w:rPr>
                <w:rFonts w:ascii="Times New Roman" w:eastAsia="Times New Roman" w:hAnsi="Times New Roman" w:cs="Times New Roman"/>
              </w:rPr>
            </w:pPr>
            <w:r>
              <w:rPr>
                <w:rFonts w:ascii="Times New Roman" w:eastAsia="Times New Roman" w:hAnsi="Times New Roman" w:cs="Times New Roman"/>
              </w:rPr>
              <w:t xml:space="preserve">Строк </w:t>
            </w:r>
            <w:proofErr w:type="spellStart"/>
            <w:r>
              <w:rPr>
                <w:rFonts w:ascii="Times New Roman" w:eastAsia="Times New Roman" w:hAnsi="Times New Roman" w:cs="Times New Roman"/>
              </w:rPr>
              <w:t>дії</w:t>
            </w:r>
            <w:proofErr w:type="spellEnd"/>
          </w:p>
        </w:tc>
        <w:tc>
          <w:tcPr>
            <w:tcW w:w="1275" w:type="dxa"/>
            <w:tcBorders>
              <w:top w:val="single" w:sz="4" w:space="0" w:color="000000"/>
              <w:left w:val="single" w:sz="4" w:space="0" w:color="000000"/>
              <w:bottom w:val="single" w:sz="4" w:space="0" w:color="000000"/>
              <w:right w:val="nil"/>
            </w:tcBorders>
            <w:shd w:val="clear" w:color="auto" w:fill="C0C0C0"/>
            <w:vAlign w:val="center"/>
            <w:hideMark/>
          </w:tcPr>
          <w:p w:rsidR="00F56365" w:rsidRDefault="00F56365">
            <w:pPr>
              <w:jc w:val="center"/>
              <w:rPr>
                <w:rFonts w:ascii="Times New Roman" w:eastAsia="Times New Roman" w:hAnsi="Times New Roman" w:cs="Times New Roman"/>
              </w:rPr>
            </w:pPr>
            <w:proofErr w:type="spellStart"/>
            <w:r>
              <w:rPr>
                <w:rFonts w:ascii="Times New Roman" w:eastAsia="Times New Roman" w:hAnsi="Times New Roman" w:cs="Times New Roman"/>
              </w:rPr>
              <w:t>Кількість</w:t>
            </w:r>
            <w:proofErr w:type="spellEnd"/>
            <w:r>
              <w:rPr>
                <w:rFonts w:ascii="Times New Roman" w:eastAsia="Times New Roman" w:hAnsi="Times New Roman" w:cs="Times New Roman"/>
              </w:rPr>
              <w:t>,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F56365" w:rsidRDefault="00F56365">
            <w:pPr>
              <w:jc w:val="center"/>
              <w:rPr>
                <w:rFonts w:ascii="Times New Roman" w:eastAsia="Times New Roman" w:hAnsi="Times New Roman" w:cs="Times New Roman"/>
              </w:rPr>
            </w:pPr>
            <w:proofErr w:type="spellStart"/>
            <w:r>
              <w:rPr>
                <w:rFonts w:ascii="Times New Roman" w:eastAsia="Times New Roman" w:hAnsi="Times New Roman" w:cs="Times New Roman"/>
              </w:rPr>
              <w:t>Ціна</w:t>
            </w:r>
            <w:proofErr w:type="spellEnd"/>
            <w:r>
              <w:rPr>
                <w:rFonts w:ascii="Times New Roman" w:eastAsia="Times New Roman" w:hAnsi="Times New Roman" w:cs="Times New Roman"/>
              </w:rPr>
              <w:t xml:space="preserve"> без ПДВ, </w:t>
            </w:r>
            <w:proofErr w:type="spellStart"/>
            <w:r>
              <w:rPr>
                <w:rFonts w:ascii="Times New Roman" w:eastAsia="Times New Roman" w:hAnsi="Times New Roman" w:cs="Times New Roman"/>
              </w:rPr>
              <w:t>грн</w:t>
            </w:r>
            <w:proofErr w:type="spellEnd"/>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F56365" w:rsidRDefault="00F56365">
            <w:pPr>
              <w:jc w:val="center"/>
              <w:rPr>
                <w:rFonts w:ascii="Times New Roman" w:eastAsia="Times New Roman" w:hAnsi="Times New Roman" w:cs="Times New Roman"/>
              </w:rPr>
            </w:pPr>
            <w:proofErr w:type="spellStart"/>
            <w:r>
              <w:rPr>
                <w:rFonts w:ascii="Times New Roman" w:eastAsia="Times New Roman" w:hAnsi="Times New Roman" w:cs="Times New Roman"/>
              </w:rPr>
              <w:t>Вартість</w:t>
            </w:r>
            <w:proofErr w:type="spellEnd"/>
            <w:r>
              <w:rPr>
                <w:rFonts w:ascii="Times New Roman" w:eastAsia="Times New Roman" w:hAnsi="Times New Roman" w:cs="Times New Roman"/>
              </w:rPr>
              <w:t xml:space="preserve"> без ПДВ, </w:t>
            </w:r>
            <w:proofErr w:type="spellStart"/>
            <w:r>
              <w:rPr>
                <w:rFonts w:ascii="Times New Roman" w:eastAsia="Times New Roman" w:hAnsi="Times New Roman" w:cs="Times New Roman"/>
              </w:rPr>
              <w:t>грн</w:t>
            </w:r>
            <w:proofErr w:type="spellEnd"/>
          </w:p>
        </w:tc>
      </w:tr>
      <w:tr w:rsidR="00F56365" w:rsidTr="00F56365">
        <w:trPr>
          <w:trHeight w:val="651"/>
        </w:trPr>
        <w:tc>
          <w:tcPr>
            <w:tcW w:w="648" w:type="dxa"/>
            <w:tcBorders>
              <w:top w:val="nil"/>
              <w:left w:val="single" w:sz="4" w:space="0" w:color="000000"/>
              <w:bottom w:val="single" w:sz="4" w:space="0" w:color="000000"/>
              <w:right w:val="single" w:sz="4" w:space="0" w:color="000000"/>
            </w:tcBorders>
            <w:vAlign w:val="center"/>
            <w:hideMark/>
          </w:tcPr>
          <w:p w:rsidR="00F56365" w:rsidRDefault="00F56365">
            <w:pPr>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F56365" w:rsidRDefault="00F56365">
            <w:pPr>
              <w:tabs>
                <w:tab w:val="left" w:pos="7088"/>
                <w:tab w:val="left" w:pos="7371"/>
              </w:tabs>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vAlign w:val="center"/>
            <w:hideMark/>
          </w:tcPr>
          <w:p w:rsidR="00F56365" w:rsidRDefault="00F56365">
            <w:pPr>
              <w:jc w:val="center"/>
              <w:rPr>
                <w:rFonts w:ascii="Times New Roman" w:eastAsia="Times New Roman" w:hAnsi="Times New Roman" w:cs="Times New Roman"/>
              </w:rPr>
            </w:pPr>
            <w:r>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rsidR="00F56365" w:rsidRDefault="00F56365">
            <w:pPr>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rsidR="00F56365" w:rsidRDefault="00F56365">
            <w:pPr>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F56365" w:rsidRDefault="00F56365">
            <w:pPr>
              <w:jc w:val="center"/>
              <w:rPr>
                <w:rFonts w:ascii="Times New Roman" w:eastAsia="Times New Roman" w:hAnsi="Times New Roman" w:cs="Times New Roman"/>
              </w:rPr>
            </w:pPr>
          </w:p>
        </w:tc>
      </w:tr>
      <w:tr w:rsidR="00F56365" w:rsidTr="00F56365">
        <w:trPr>
          <w:trHeight w:val="121"/>
        </w:trPr>
        <w:tc>
          <w:tcPr>
            <w:tcW w:w="7119" w:type="dxa"/>
            <w:gridSpan w:val="5"/>
            <w:tcBorders>
              <w:top w:val="nil"/>
              <w:left w:val="single" w:sz="4" w:space="0" w:color="000000"/>
              <w:bottom w:val="single" w:sz="4" w:space="0" w:color="000000"/>
              <w:right w:val="single" w:sz="4" w:space="0" w:color="000000"/>
            </w:tcBorders>
            <w:vAlign w:val="center"/>
            <w:hideMark/>
          </w:tcPr>
          <w:p w:rsidR="00F56365" w:rsidRDefault="00F56365">
            <w:pPr>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F56365" w:rsidRDefault="00F56365">
            <w:pPr>
              <w:jc w:val="center"/>
              <w:rPr>
                <w:rFonts w:ascii="Times New Roman" w:eastAsia="Times New Roman" w:hAnsi="Times New Roman" w:cs="Times New Roman"/>
              </w:rPr>
            </w:pPr>
          </w:p>
        </w:tc>
      </w:tr>
      <w:tr w:rsidR="00F56365" w:rsidTr="00F56365">
        <w:trPr>
          <w:trHeight w:val="121"/>
        </w:trPr>
        <w:tc>
          <w:tcPr>
            <w:tcW w:w="7119" w:type="dxa"/>
            <w:gridSpan w:val="5"/>
            <w:tcBorders>
              <w:top w:val="nil"/>
              <w:left w:val="single" w:sz="4" w:space="0" w:color="000000"/>
              <w:bottom w:val="single" w:sz="4" w:space="0" w:color="000000"/>
              <w:right w:val="single" w:sz="4" w:space="0" w:color="000000"/>
            </w:tcBorders>
            <w:vAlign w:val="center"/>
            <w:hideMark/>
          </w:tcPr>
          <w:p w:rsidR="00F56365" w:rsidRDefault="00F56365">
            <w:pPr>
              <w:jc w:val="right"/>
              <w:rPr>
                <w:rFonts w:ascii="Times New Roman" w:eastAsia="Times New Roman" w:hAnsi="Times New Roman" w:cs="Times New Roman"/>
              </w:rPr>
            </w:pPr>
            <w:proofErr w:type="spellStart"/>
            <w:r>
              <w:rPr>
                <w:rFonts w:ascii="Times New Roman" w:eastAsia="Times New Roman" w:hAnsi="Times New Roman" w:cs="Times New Roman"/>
              </w:rPr>
              <w:t>Усього</w:t>
            </w:r>
            <w:proofErr w:type="spellEnd"/>
            <w:r>
              <w:rPr>
                <w:rFonts w:ascii="Times New Roman" w:eastAsia="Times New Roman" w:hAnsi="Times New Roman" w:cs="Times New Roman"/>
              </w:rPr>
              <w:t xml:space="preserve"> з ПДВ:</w:t>
            </w:r>
          </w:p>
        </w:tc>
        <w:tc>
          <w:tcPr>
            <w:tcW w:w="2160" w:type="dxa"/>
            <w:tcBorders>
              <w:top w:val="nil"/>
              <w:left w:val="nil"/>
              <w:bottom w:val="single" w:sz="4" w:space="0" w:color="000000"/>
              <w:right w:val="single" w:sz="4" w:space="0" w:color="000000"/>
            </w:tcBorders>
            <w:vAlign w:val="center"/>
          </w:tcPr>
          <w:p w:rsidR="00F56365" w:rsidRDefault="00F56365">
            <w:pPr>
              <w:jc w:val="center"/>
              <w:rPr>
                <w:rFonts w:ascii="Times New Roman" w:eastAsia="Times New Roman" w:hAnsi="Times New Roman" w:cs="Times New Roman"/>
              </w:rPr>
            </w:pPr>
          </w:p>
        </w:tc>
      </w:tr>
    </w:tbl>
    <w:p w:rsidR="00F56365" w:rsidRDefault="00F56365" w:rsidP="00F563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810"/>
      </w:tblGrid>
      <w:tr w:rsidR="00F56365" w:rsidTr="00F56365">
        <w:trPr>
          <w:trHeight w:val="3600"/>
          <w:jc w:val="center"/>
        </w:trPr>
        <w:tc>
          <w:tcPr>
            <w:tcW w:w="4633" w:type="dxa"/>
            <w:tcBorders>
              <w:top w:val="single" w:sz="4" w:space="0" w:color="auto"/>
              <w:left w:val="single" w:sz="4" w:space="0" w:color="auto"/>
              <w:bottom w:val="single" w:sz="4" w:space="0" w:color="auto"/>
              <w:right w:val="single" w:sz="4" w:space="0" w:color="auto"/>
            </w:tcBorders>
            <w:hideMark/>
          </w:tcPr>
          <w:p w:rsidR="00F56365" w:rsidRDefault="00F56365">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Постачальник:</w:t>
            </w:r>
          </w:p>
        </w:tc>
        <w:tc>
          <w:tcPr>
            <w:tcW w:w="4938" w:type="dxa"/>
            <w:tcBorders>
              <w:top w:val="single" w:sz="4" w:space="0" w:color="auto"/>
              <w:left w:val="single" w:sz="4" w:space="0" w:color="auto"/>
              <w:bottom w:val="single" w:sz="4" w:space="0" w:color="auto"/>
              <w:right w:val="single" w:sz="4" w:space="0" w:color="auto"/>
            </w:tcBorders>
          </w:tcPr>
          <w:p w:rsidR="00F56365" w:rsidRDefault="00F56365">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p>
          <w:p w:rsidR="00F56365" w:rsidRDefault="00F56365">
            <w:pPr>
              <w:pStyle w:val="a3"/>
              <w:spacing w:line="256" w:lineRule="auto"/>
              <w:rPr>
                <w:rFonts w:ascii="Times New Roman" w:eastAsia="Times New Roman" w:hAnsi="Times New Roman" w:cs="Times New Roman"/>
                <w:bCs/>
                <w:sz w:val="24"/>
                <w:szCs w:val="24"/>
                <w:lang w:eastAsia="ru-RU"/>
              </w:rPr>
            </w:pPr>
          </w:p>
        </w:tc>
      </w:tr>
    </w:tbl>
    <w:p w:rsidR="00F56365" w:rsidRDefault="00F56365" w:rsidP="00F56365"/>
    <w:p w:rsidR="007A4A13" w:rsidRDefault="00F56365" w:rsidP="00111A02">
      <w:pPr>
        <w:ind w:left="142"/>
      </w:pPr>
      <w:bookmarkStart w:id="0" w:name="_GoBack"/>
      <w:bookmarkEnd w:id="0"/>
    </w:p>
    <w:sectPr w:rsidR="007A4A13" w:rsidSect="00C3118D">
      <w:pgSz w:w="11900" w:h="16840" w:code="9"/>
      <w:pgMar w:top="851" w:right="1127" w:bottom="357"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8F"/>
    <w:rsid w:val="00111A02"/>
    <w:rsid w:val="002D1188"/>
    <w:rsid w:val="004A48B0"/>
    <w:rsid w:val="0058188F"/>
    <w:rsid w:val="00824E03"/>
    <w:rsid w:val="008409C8"/>
    <w:rsid w:val="00A35F03"/>
    <w:rsid w:val="00C27FA1"/>
    <w:rsid w:val="00C3118D"/>
    <w:rsid w:val="00C83882"/>
    <w:rsid w:val="00CA03B9"/>
    <w:rsid w:val="00F56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B8E54-C52C-4364-AD18-60BCC126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A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11A02"/>
    <w:pPr>
      <w:spacing w:after="0" w:line="240" w:lineRule="auto"/>
    </w:pPr>
    <w:rPr>
      <w:lang w:val="uk-UA"/>
    </w:rPr>
  </w:style>
  <w:style w:type="character" w:customStyle="1" w:styleId="a4">
    <w:name w:val="Без интервала Знак"/>
    <w:link w:val="a3"/>
    <w:uiPriority w:val="1"/>
    <w:locked/>
    <w:rsid w:val="00111A02"/>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9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Ваня</cp:lastModifiedBy>
  <cp:revision>10</cp:revision>
  <dcterms:created xsi:type="dcterms:W3CDTF">2024-02-09T07:33:00Z</dcterms:created>
  <dcterms:modified xsi:type="dcterms:W3CDTF">2024-03-29T08:14:00Z</dcterms:modified>
</cp:coreProperties>
</file>