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B9" w:rsidRPr="008306B9" w:rsidRDefault="008306B9" w:rsidP="008306B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Hlk92815128"/>
      <w:r w:rsidRPr="008306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ДОДАТОК 2</w:t>
      </w:r>
    </w:p>
    <w:p w:rsidR="008306B9" w:rsidRDefault="008306B9" w:rsidP="008306B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306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 тендерної документації</w:t>
      </w:r>
    </w:p>
    <w:p w:rsidR="008306B9" w:rsidRDefault="008306B9" w:rsidP="008306B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617FD" w:rsidRPr="00AE60DF" w:rsidRDefault="003617FD" w:rsidP="003617F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AE60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Медико-технічні</w:t>
      </w:r>
      <w:proofErr w:type="spellEnd"/>
      <w:r w:rsidRPr="00AE60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вимоги до предмета закупівлі:</w:t>
      </w:r>
    </w:p>
    <w:p w:rsidR="008306B9" w:rsidRDefault="008306B9" w:rsidP="003617FD">
      <w:pPr>
        <w:pStyle w:val="a7"/>
        <w:tabs>
          <w:tab w:val="left" w:pos="6120"/>
          <w:tab w:val="left" w:pos="9923"/>
        </w:tabs>
        <w:ind w:left="0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306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Наркотичні препарати </w:t>
      </w:r>
    </w:p>
    <w:p w:rsidR="003617FD" w:rsidRPr="003617FD" w:rsidRDefault="003617FD" w:rsidP="003617FD">
      <w:pPr>
        <w:pStyle w:val="a7"/>
        <w:tabs>
          <w:tab w:val="left" w:pos="6120"/>
          <w:tab w:val="left" w:pos="9923"/>
        </w:tabs>
        <w:ind w:left="0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3617FD">
        <w:rPr>
          <w:rFonts w:ascii="Times New Roman" w:hAnsi="Times New Roman"/>
          <w:color w:val="000000" w:themeColor="text1"/>
          <w:sz w:val="28"/>
          <w:szCs w:val="28"/>
        </w:rPr>
        <w:t xml:space="preserve">за кодом </w:t>
      </w:r>
      <w:bookmarkEnd w:id="0"/>
      <w:r w:rsidRPr="003617FD">
        <w:rPr>
          <w:rFonts w:ascii="Times New Roman" w:hAnsi="Times New Roman"/>
          <w:bCs/>
          <w:color w:val="000000" w:themeColor="text1"/>
          <w:sz w:val="28"/>
          <w:szCs w:val="28"/>
        </w:rPr>
        <w:t>ДК 021:2015:33600000-6 «Фармацевтична продукція»</w:t>
      </w:r>
    </w:p>
    <w:p w:rsidR="001F3CEB" w:rsidRPr="00F01C99" w:rsidRDefault="001F3CEB" w:rsidP="00EB5DA0">
      <w:pPr>
        <w:spacing w:after="0" w:line="240" w:lineRule="auto"/>
        <w:ind w:firstLine="43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63904" w:rsidRPr="00F01C99" w:rsidRDefault="00C63904" w:rsidP="00F01C99">
      <w:pPr>
        <w:pStyle w:val="a3"/>
        <w:tabs>
          <w:tab w:val="left" w:pos="993"/>
        </w:tabs>
        <w:spacing w:after="0" w:afterAutospacing="0"/>
        <w:ind w:firstLine="567"/>
        <w:rPr>
          <w:b/>
          <w:i/>
          <w:color w:val="000000"/>
          <w:sz w:val="28"/>
          <w:szCs w:val="28"/>
        </w:rPr>
      </w:pPr>
      <w:r w:rsidRPr="00F01C99">
        <w:rPr>
          <w:b/>
          <w:i/>
          <w:color w:val="000000"/>
          <w:sz w:val="28"/>
          <w:szCs w:val="28"/>
        </w:rPr>
        <w:t>Загальні вимоги:</w:t>
      </w:r>
    </w:p>
    <w:p w:rsidR="00C63904" w:rsidRPr="00F01C99" w:rsidRDefault="00C63904" w:rsidP="00F01C99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01C99">
        <w:rPr>
          <w:color w:val="000000"/>
          <w:sz w:val="28"/>
          <w:szCs w:val="28"/>
        </w:rPr>
        <w:t>Учасники процедури закупівлі повинні надати в складі тендерної пропозицій документи, які підтверджують відповідність тендерної пропозиції учасника технічним, якісним, кількісним та іншим вимогам до предмета закупівлі, встановленим замовником:</w:t>
      </w:r>
    </w:p>
    <w:p w:rsidR="00C63904" w:rsidRPr="00F01C99" w:rsidRDefault="00C63904" w:rsidP="00F01C99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F01C99">
        <w:rPr>
          <w:color w:val="000000"/>
          <w:sz w:val="28"/>
          <w:szCs w:val="28"/>
        </w:rPr>
        <w:t xml:space="preserve">Довідка в довільній формі про гарантії наявності сертифікатів якості та реєстраційних посвідчень на товар. </w:t>
      </w:r>
    </w:p>
    <w:p w:rsidR="00C63904" w:rsidRPr="00F01C99" w:rsidRDefault="00C63904" w:rsidP="00F01C99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F01C99">
        <w:rPr>
          <w:color w:val="000000"/>
          <w:sz w:val="28"/>
          <w:szCs w:val="28"/>
        </w:rPr>
        <w:t>Довідка в довільній формі в якій учасник торгів зазначає детальний о</w:t>
      </w:r>
      <w:r w:rsidR="00F01C99">
        <w:rPr>
          <w:color w:val="000000"/>
          <w:sz w:val="28"/>
          <w:szCs w:val="28"/>
        </w:rPr>
        <w:t>пис товару за наступним взірцем</w:t>
      </w:r>
      <w:r w:rsidRPr="00F01C99">
        <w:rPr>
          <w:color w:val="000000"/>
          <w:sz w:val="28"/>
          <w:szCs w:val="28"/>
        </w:rPr>
        <w:t>:</w:t>
      </w:r>
    </w:p>
    <w:tbl>
      <w:tblPr>
        <w:tblW w:w="100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394"/>
        <w:gridCol w:w="2107"/>
        <w:gridCol w:w="2713"/>
      </w:tblGrid>
      <w:tr w:rsidR="00835EE4" w:rsidRPr="00F01C99" w:rsidTr="00835EE4">
        <w:trPr>
          <w:trHeight w:val="679"/>
        </w:trPr>
        <w:tc>
          <w:tcPr>
            <w:tcW w:w="817" w:type="dxa"/>
            <w:vAlign w:val="center"/>
          </w:tcPr>
          <w:p w:rsidR="00835EE4" w:rsidRPr="00F01C99" w:rsidRDefault="00835EE4" w:rsidP="00835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C9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835EE4" w:rsidRPr="00F01C99" w:rsidRDefault="00835EE4" w:rsidP="00835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C99">
              <w:rPr>
                <w:rFonts w:ascii="Times New Roman" w:hAnsi="Times New Roman" w:cs="Times New Roman"/>
                <w:sz w:val="28"/>
                <w:szCs w:val="28"/>
              </w:rPr>
              <w:t>Назва товару</w:t>
            </w:r>
          </w:p>
        </w:tc>
        <w:tc>
          <w:tcPr>
            <w:tcW w:w="2107" w:type="dxa"/>
            <w:vAlign w:val="center"/>
          </w:tcPr>
          <w:p w:rsidR="00835EE4" w:rsidRPr="00F01C99" w:rsidRDefault="00835EE4" w:rsidP="00835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C99">
              <w:rPr>
                <w:rFonts w:ascii="Times New Roman" w:hAnsi="Times New Roman" w:cs="Times New Roman"/>
                <w:sz w:val="28"/>
                <w:szCs w:val="28"/>
              </w:rPr>
              <w:t>Виробник, країна походження</w:t>
            </w:r>
          </w:p>
        </w:tc>
        <w:tc>
          <w:tcPr>
            <w:tcW w:w="2713" w:type="dxa"/>
            <w:vAlign w:val="center"/>
          </w:tcPr>
          <w:p w:rsidR="00835EE4" w:rsidRPr="00F01C99" w:rsidRDefault="00835EE4" w:rsidP="00835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C99">
              <w:rPr>
                <w:rFonts w:ascii="Times New Roman" w:hAnsi="Times New Roman" w:cs="Times New Roman"/>
                <w:sz w:val="28"/>
                <w:szCs w:val="28"/>
              </w:rPr>
              <w:t>Реєстраційне посвідчення і</w:t>
            </w:r>
            <w:r w:rsidR="00F0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C99">
              <w:rPr>
                <w:rFonts w:ascii="Times New Roman" w:hAnsi="Times New Roman" w:cs="Times New Roman"/>
                <w:sz w:val="28"/>
                <w:szCs w:val="28"/>
              </w:rPr>
              <w:t>(№)</w:t>
            </w:r>
          </w:p>
        </w:tc>
      </w:tr>
      <w:tr w:rsidR="008306B9" w:rsidRPr="00F01C99" w:rsidTr="00835EE4">
        <w:trPr>
          <w:trHeight w:val="679"/>
        </w:trPr>
        <w:tc>
          <w:tcPr>
            <w:tcW w:w="817" w:type="dxa"/>
            <w:vAlign w:val="center"/>
          </w:tcPr>
          <w:p w:rsidR="008306B9" w:rsidRPr="00F01C99" w:rsidRDefault="008306B9" w:rsidP="00835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306B9" w:rsidRPr="00F01C99" w:rsidRDefault="008306B9" w:rsidP="00835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vAlign w:val="center"/>
          </w:tcPr>
          <w:p w:rsidR="008306B9" w:rsidRPr="00F01C99" w:rsidRDefault="008306B9" w:rsidP="00835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vAlign w:val="center"/>
          </w:tcPr>
          <w:p w:rsidR="008306B9" w:rsidRPr="00F01C99" w:rsidRDefault="008306B9" w:rsidP="00835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904" w:rsidRPr="00F01C99" w:rsidRDefault="00C63904" w:rsidP="00F01C99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F01C99">
        <w:rPr>
          <w:color w:val="000000"/>
          <w:sz w:val="28"/>
          <w:szCs w:val="28"/>
        </w:rPr>
        <w:t>Довідка в довільній формі, яка містить інформацію про залишковий термін придатності товару, який повинен становити на день поставки не менше 80% від загального терміну придатності (гарантійний термін).</w:t>
      </w:r>
    </w:p>
    <w:p w:rsidR="00C63904" w:rsidRPr="00F01C99" w:rsidRDefault="00C63904" w:rsidP="00F01C99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01C99">
        <w:rPr>
          <w:color w:val="000000"/>
          <w:sz w:val="28"/>
          <w:szCs w:val="28"/>
        </w:rPr>
        <w:t xml:space="preserve">Довідка в довільній формі, яка містить інформацію про можливість здійснення поставки лікарських засобів не пізніше як протягом 6 </w:t>
      </w:r>
      <w:r w:rsidRPr="00F01C99">
        <w:rPr>
          <w:sz w:val="28"/>
          <w:szCs w:val="28"/>
        </w:rPr>
        <w:t>діб з моменту письмового замовлення товару.</w:t>
      </w:r>
    </w:p>
    <w:p w:rsidR="00C103AA" w:rsidRPr="00F01C99" w:rsidRDefault="004C1B6B" w:rsidP="00F01C99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F01C99">
        <w:rPr>
          <w:sz w:val="28"/>
          <w:szCs w:val="28"/>
        </w:rPr>
        <w:t>З метою запобігання закупівлі фальсифікатів та отримання гарантій на своєчасне постачання товару у кількості та якості, яких вимагає документація</w:t>
      </w:r>
      <w:r w:rsidR="00F01C99">
        <w:rPr>
          <w:sz w:val="28"/>
          <w:szCs w:val="28"/>
        </w:rPr>
        <w:t xml:space="preserve">. Учасник повинен надати </w:t>
      </w:r>
      <w:r w:rsidRPr="00F01C99">
        <w:rPr>
          <w:sz w:val="28"/>
          <w:szCs w:val="28"/>
        </w:rPr>
        <w:t>оригінал Гарантійного листа виробника (у разі якщо товар не виробляється на території України, листом авторизації від представника товаровиробника в Україні), яким підтверджуються можливість поставки товару, який є предметом закупівлі цих торгів у кількості, зі строками придатності та в термін поставки, визначені цією тендерною документацією та пропозицією учасника торгів.</w:t>
      </w:r>
      <w:r w:rsidR="00C63904" w:rsidRPr="00F01C99">
        <w:rPr>
          <w:bCs/>
          <w:sz w:val="28"/>
          <w:szCs w:val="28"/>
        </w:rPr>
        <w:t xml:space="preserve"> </w:t>
      </w:r>
    </w:p>
    <w:p w:rsidR="00997342" w:rsidRPr="00045469" w:rsidRDefault="00C63904" w:rsidP="00C63904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F01C99">
        <w:rPr>
          <w:color w:val="000000"/>
          <w:sz w:val="28"/>
          <w:szCs w:val="28"/>
        </w:rPr>
        <w:t>В разі подачі еквіваленту товару, що запропонований Замовником в медико - технічних вимогах, учасник подає порівняльну характеристику запропонованого ним товару та товару, що визначена в МТВ з відомостями щодо відповідності вимогам Замовника</w:t>
      </w:r>
      <w:r w:rsidRPr="00C103AA">
        <w:rPr>
          <w:color w:val="000000"/>
        </w:rPr>
        <w:t xml:space="preserve"> </w:t>
      </w:r>
    </w:p>
    <w:p w:rsidR="00997342" w:rsidRDefault="00997342" w:rsidP="00C6390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97342" w:rsidRDefault="00997342" w:rsidP="00C6390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306B9" w:rsidRDefault="008306B9" w:rsidP="00C6390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306B9" w:rsidRDefault="008306B9" w:rsidP="00C6390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306B9" w:rsidRDefault="008306B9" w:rsidP="00C6390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306B9" w:rsidRDefault="008306B9" w:rsidP="00C6390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306B9" w:rsidRDefault="008306B9" w:rsidP="00C6390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306B9" w:rsidRDefault="008306B9" w:rsidP="00C6390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306B9" w:rsidRPr="00C63904" w:rsidRDefault="008306B9" w:rsidP="00C6390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63904" w:rsidRPr="003617FD" w:rsidRDefault="00045469" w:rsidP="00045469">
      <w:pPr>
        <w:pStyle w:val="a3"/>
        <w:spacing w:before="0" w:beforeAutospacing="0" w:after="0" w:afterAutospacing="0"/>
        <w:jc w:val="center"/>
        <w:rPr>
          <w:b/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>Н</w:t>
      </w:r>
      <w:r w:rsidR="00F01C99" w:rsidRPr="003617FD">
        <w:rPr>
          <w:b/>
          <w:color w:val="000000" w:themeColor="text1"/>
          <w:sz w:val="28"/>
          <w:szCs w:val="28"/>
          <w:shd w:val="clear" w:color="auto" w:fill="FFFFFF"/>
        </w:rPr>
        <w:t>аркотичні препарати</w:t>
      </w:r>
    </w:p>
    <w:p w:rsidR="007367DC" w:rsidRDefault="007367DC" w:rsidP="00C63904">
      <w:pPr>
        <w:pStyle w:val="a3"/>
        <w:spacing w:before="0" w:beforeAutospacing="0" w:after="0" w:afterAutospacing="0"/>
        <w:jc w:val="both"/>
        <w:rPr>
          <w:i/>
          <w:iCs/>
          <w:color w:val="000000"/>
        </w:rPr>
      </w:pPr>
    </w:p>
    <w:tbl>
      <w:tblPr>
        <w:tblStyle w:val="a6"/>
        <w:tblW w:w="10085" w:type="dxa"/>
        <w:tblInd w:w="108" w:type="dxa"/>
        <w:tblLook w:val="04A0" w:firstRow="1" w:lastRow="0" w:firstColumn="1" w:lastColumn="0" w:noHBand="0" w:noVBand="1"/>
      </w:tblPr>
      <w:tblGrid>
        <w:gridCol w:w="567"/>
        <w:gridCol w:w="1799"/>
        <w:gridCol w:w="5147"/>
        <w:gridCol w:w="1315"/>
        <w:gridCol w:w="1257"/>
      </w:tblGrid>
      <w:tr w:rsidR="00C103AA" w:rsidRPr="00F01C99" w:rsidTr="00F01C99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C103AA" w:rsidRPr="00F01C99" w:rsidRDefault="00C103AA" w:rsidP="00F01C9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C9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799" w:type="dxa"/>
            <w:noWrap/>
            <w:hideMark/>
          </w:tcPr>
          <w:p w:rsidR="00C103AA" w:rsidRPr="00F01C99" w:rsidRDefault="00C103AA" w:rsidP="00F01C9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C99">
              <w:rPr>
                <w:rFonts w:ascii="Times New Roman" w:hAnsi="Times New Roman" w:cs="Times New Roman"/>
                <w:sz w:val="26"/>
                <w:szCs w:val="26"/>
              </w:rPr>
              <w:t>МНН</w:t>
            </w:r>
          </w:p>
        </w:tc>
        <w:tc>
          <w:tcPr>
            <w:tcW w:w="5147" w:type="dxa"/>
            <w:noWrap/>
            <w:hideMark/>
          </w:tcPr>
          <w:p w:rsidR="00C103AA" w:rsidRPr="00F01C99" w:rsidRDefault="00C103AA" w:rsidP="00F01C9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C99">
              <w:rPr>
                <w:rFonts w:ascii="Times New Roman" w:hAnsi="Times New Roman" w:cs="Times New Roman"/>
                <w:sz w:val="26"/>
                <w:szCs w:val="26"/>
              </w:rPr>
              <w:t>Найменування товару</w:t>
            </w:r>
          </w:p>
        </w:tc>
        <w:tc>
          <w:tcPr>
            <w:tcW w:w="1315" w:type="dxa"/>
            <w:noWrap/>
            <w:hideMark/>
          </w:tcPr>
          <w:p w:rsidR="00C103AA" w:rsidRPr="00F01C99" w:rsidRDefault="00C103AA" w:rsidP="00F01C9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C99">
              <w:rPr>
                <w:rFonts w:ascii="Times New Roman" w:hAnsi="Times New Roman" w:cs="Times New Roman"/>
                <w:sz w:val="26"/>
                <w:szCs w:val="26"/>
              </w:rPr>
              <w:t>Одиниця виміру</w:t>
            </w:r>
          </w:p>
        </w:tc>
        <w:tc>
          <w:tcPr>
            <w:tcW w:w="1257" w:type="dxa"/>
            <w:noWrap/>
            <w:hideMark/>
          </w:tcPr>
          <w:p w:rsidR="00C103AA" w:rsidRPr="00F01C99" w:rsidRDefault="00C103AA" w:rsidP="00F01C9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C99">
              <w:rPr>
                <w:rFonts w:ascii="Times New Roman" w:hAnsi="Times New Roman" w:cs="Times New Roman"/>
                <w:sz w:val="26"/>
                <w:szCs w:val="26"/>
              </w:rPr>
              <w:t>Кількість</w:t>
            </w:r>
          </w:p>
        </w:tc>
      </w:tr>
      <w:tr w:rsidR="007367DC" w:rsidRPr="00F01C99" w:rsidTr="00F01C99">
        <w:trPr>
          <w:trHeight w:val="300"/>
        </w:trPr>
        <w:tc>
          <w:tcPr>
            <w:tcW w:w="567" w:type="dxa"/>
            <w:noWrap/>
            <w:vAlign w:val="center"/>
          </w:tcPr>
          <w:p w:rsidR="007367DC" w:rsidRPr="00F01C99" w:rsidRDefault="007367DC" w:rsidP="00F01C99">
            <w:pPr>
              <w:pStyle w:val="a3"/>
              <w:numPr>
                <w:ilvl w:val="0"/>
                <w:numId w:val="3"/>
              </w:numPr>
              <w:spacing w:before="0" w:beforeAutospacing="0" w:after="120" w:afterAutospacing="0"/>
              <w:ind w:left="0" w:firstLine="0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  <w:noWrap/>
          </w:tcPr>
          <w:p w:rsidR="007367DC" w:rsidRPr="00F01C99" w:rsidRDefault="007367DC" w:rsidP="00F01C99">
            <w:pPr>
              <w:pStyle w:val="a3"/>
              <w:spacing w:before="0" w:beforeAutospacing="0" w:after="12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proofErr w:type="spellStart"/>
            <w:r w:rsidRPr="00F01C99">
              <w:rPr>
                <w:sz w:val="26"/>
                <w:szCs w:val="26"/>
              </w:rPr>
              <w:t>Ketamine</w:t>
            </w:r>
            <w:proofErr w:type="spellEnd"/>
          </w:p>
        </w:tc>
        <w:tc>
          <w:tcPr>
            <w:tcW w:w="5147" w:type="dxa"/>
            <w:noWrap/>
          </w:tcPr>
          <w:p w:rsidR="007367DC" w:rsidRPr="00F01C99" w:rsidRDefault="00463889" w:rsidP="00F01C99">
            <w:pPr>
              <w:pStyle w:val="a3"/>
              <w:spacing w:before="0" w:beforeAutospacing="0" w:after="12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proofErr w:type="spellStart"/>
            <w:r w:rsidRPr="00463889">
              <w:rPr>
                <w:sz w:val="26"/>
                <w:szCs w:val="26"/>
              </w:rPr>
              <w:t>Кетамін</w:t>
            </w:r>
            <w:proofErr w:type="spellEnd"/>
            <w:r w:rsidRPr="00463889">
              <w:rPr>
                <w:sz w:val="26"/>
                <w:szCs w:val="26"/>
              </w:rPr>
              <w:t xml:space="preserve"> р-н д/н. 5% </w:t>
            </w:r>
            <w:proofErr w:type="spellStart"/>
            <w:r w:rsidRPr="00463889">
              <w:rPr>
                <w:sz w:val="26"/>
                <w:szCs w:val="26"/>
              </w:rPr>
              <w:t>амп</w:t>
            </w:r>
            <w:proofErr w:type="spellEnd"/>
            <w:r w:rsidRPr="00463889">
              <w:rPr>
                <w:sz w:val="26"/>
                <w:szCs w:val="26"/>
              </w:rPr>
              <w:t xml:space="preserve">. 2 </w:t>
            </w:r>
            <w:proofErr w:type="spellStart"/>
            <w:r w:rsidRPr="00463889">
              <w:rPr>
                <w:sz w:val="26"/>
                <w:szCs w:val="26"/>
              </w:rPr>
              <w:t>мл</w:t>
            </w:r>
            <w:proofErr w:type="spellEnd"/>
            <w:r w:rsidRPr="00463889">
              <w:rPr>
                <w:sz w:val="26"/>
                <w:szCs w:val="26"/>
              </w:rPr>
              <w:t xml:space="preserve"> №10</w:t>
            </w:r>
            <w:bookmarkStart w:id="1" w:name="_GoBack"/>
            <w:bookmarkEnd w:id="1"/>
          </w:p>
        </w:tc>
        <w:tc>
          <w:tcPr>
            <w:tcW w:w="1315" w:type="dxa"/>
            <w:noWrap/>
          </w:tcPr>
          <w:p w:rsidR="007367DC" w:rsidRPr="00F01C99" w:rsidRDefault="007367DC" w:rsidP="00F01C99">
            <w:pPr>
              <w:pStyle w:val="a3"/>
              <w:spacing w:before="0" w:beforeAutospacing="0" w:after="12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r w:rsidRPr="00F01C99">
              <w:rPr>
                <w:sz w:val="26"/>
                <w:szCs w:val="26"/>
              </w:rPr>
              <w:t>ампул</w:t>
            </w:r>
            <w:r w:rsidR="00930EF9">
              <w:rPr>
                <w:sz w:val="26"/>
                <w:szCs w:val="26"/>
              </w:rPr>
              <w:t>а</w:t>
            </w:r>
          </w:p>
        </w:tc>
        <w:tc>
          <w:tcPr>
            <w:tcW w:w="1257" w:type="dxa"/>
            <w:noWrap/>
          </w:tcPr>
          <w:p w:rsidR="007367DC" w:rsidRPr="00F01C99" w:rsidRDefault="006B4CC6" w:rsidP="00F01C99">
            <w:pPr>
              <w:pStyle w:val="a3"/>
              <w:spacing w:before="0" w:beforeAutospacing="0" w:after="12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7367DC" w:rsidRPr="00F01C99" w:rsidTr="00F01C99">
        <w:trPr>
          <w:trHeight w:val="300"/>
        </w:trPr>
        <w:tc>
          <w:tcPr>
            <w:tcW w:w="567" w:type="dxa"/>
            <w:noWrap/>
            <w:vAlign w:val="center"/>
          </w:tcPr>
          <w:p w:rsidR="007367DC" w:rsidRPr="00F01C99" w:rsidRDefault="007367DC" w:rsidP="00F01C99">
            <w:pPr>
              <w:pStyle w:val="a3"/>
              <w:numPr>
                <w:ilvl w:val="0"/>
                <w:numId w:val="3"/>
              </w:numPr>
              <w:spacing w:before="0" w:beforeAutospacing="0" w:after="120" w:afterAutospacing="0"/>
              <w:ind w:left="0" w:firstLine="0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  <w:noWrap/>
          </w:tcPr>
          <w:p w:rsidR="007367DC" w:rsidRPr="00F01C99" w:rsidRDefault="007367DC" w:rsidP="00F01C99">
            <w:pPr>
              <w:pStyle w:val="a3"/>
              <w:spacing w:before="0" w:beforeAutospacing="0" w:after="12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proofErr w:type="spellStart"/>
            <w:r w:rsidRPr="00F01C99">
              <w:rPr>
                <w:sz w:val="26"/>
                <w:szCs w:val="26"/>
              </w:rPr>
              <w:t>Sodium</w:t>
            </w:r>
            <w:proofErr w:type="spellEnd"/>
            <w:r w:rsidRPr="00F01C99">
              <w:rPr>
                <w:sz w:val="26"/>
                <w:szCs w:val="26"/>
              </w:rPr>
              <w:t xml:space="preserve"> </w:t>
            </w:r>
            <w:proofErr w:type="spellStart"/>
            <w:r w:rsidRPr="00F01C99">
              <w:rPr>
                <w:sz w:val="26"/>
                <w:szCs w:val="26"/>
              </w:rPr>
              <w:t>oxybate</w:t>
            </w:r>
            <w:proofErr w:type="spellEnd"/>
          </w:p>
        </w:tc>
        <w:tc>
          <w:tcPr>
            <w:tcW w:w="5147" w:type="dxa"/>
            <w:noWrap/>
          </w:tcPr>
          <w:p w:rsidR="007367DC" w:rsidRPr="00F01C99" w:rsidRDefault="007367DC" w:rsidP="00F01C99">
            <w:pPr>
              <w:pStyle w:val="a3"/>
              <w:spacing w:before="0" w:beforeAutospacing="0" w:after="12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r w:rsidRPr="00F01C99">
              <w:rPr>
                <w:sz w:val="26"/>
                <w:szCs w:val="26"/>
              </w:rPr>
              <w:t xml:space="preserve">Натрію </w:t>
            </w:r>
            <w:proofErr w:type="spellStart"/>
            <w:r w:rsidRPr="00F01C99">
              <w:rPr>
                <w:sz w:val="26"/>
                <w:szCs w:val="26"/>
              </w:rPr>
              <w:t>оксибутират</w:t>
            </w:r>
            <w:proofErr w:type="spellEnd"/>
            <w:r w:rsidRPr="00F01C99">
              <w:rPr>
                <w:sz w:val="26"/>
                <w:szCs w:val="26"/>
              </w:rPr>
              <w:t xml:space="preserve"> р-н д/ін. 200 мг/</w:t>
            </w:r>
            <w:proofErr w:type="spellStart"/>
            <w:r w:rsidRPr="00F01C99">
              <w:rPr>
                <w:sz w:val="26"/>
                <w:szCs w:val="26"/>
              </w:rPr>
              <w:t>мл</w:t>
            </w:r>
            <w:proofErr w:type="spellEnd"/>
            <w:r w:rsidRPr="00F01C99">
              <w:rPr>
                <w:sz w:val="26"/>
                <w:szCs w:val="26"/>
              </w:rPr>
              <w:t xml:space="preserve"> </w:t>
            </w:r>
            <w:proofErr w:type="spellStart"/>
            <w:r w:rsidRPr="00F01C99">
              <w:rPr>
                <w:sz w:val="26"/>
                <w:szCs w:val="26"/>
              </w:rPr>
              <w:t>амп</w:t>
            </w:r>
            <w:proofErr w:type="spellEnd"/>
            <w:r w:rsidRPr="00F01C99">
              <w:rPr>
                <w:sz w:val="26"/>
                <w:szCs w:val="26"/>
              </w:rPr>
              <w:t>. 10 мл №10</w:t>
            </w:r>
          </w:p>
        </w:tc>
        <w:tc>
          <w:tcPr>
            <w:tcW w:w="1315" w:type="dxa"/>
            <w:noWrap/>
          </w:tcPr>
          <w:p w:rsidR="007367DC" w:rsidRPr="00F01C99" w:rsidRDefault="00DE61AC" w:rsidP="00F01C99">
            <w:pPr>
              <w:pStyle w:val="a3"/>
              <w:spacing w:before="0" w:beforeAutospacing="0" w:after="12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7367DC" w:rsidRPr="00F01C99">
              <w:rPr>
                <w:sz w:val="26"/>
                <w:szCs w:val="26"/>
              </w:rPr>
              <w:t>паков</w:t>
            </w:r>
            <w:r>
              <w:rPr>
                <w:sz w:val="26"/>
                <w:szCs w:val="26"/>
              </w:rPr>
              <w:t>ка</w:t>
            </w:r>
          </w:p>
        </w:tc>
        <w:tc>
          <w:tcPr>
            <w:tcW w:w="1257" w:type="dxa"/>
            <w:noWrap/>
          </w:tcPr>
          <w:p w:rsidR="007367DC" w:rsidRPr="00F01C99" w:rsidRDefault="007367DC" w:rsidP="00F01C99">
            <w:pPr>
              <w:pStyle w:val="a3"/>
              <w:spacing w:before="0" w:beforeAutospacing="0" w:after="12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r w:rsidRPr="00F01C99">
              <w:rPr>
                <w:sz w:val="26"/>
                <w:szCs w:val="26"/>
              </w:rPr>
              <w:t>20</w:t>
            </w:r>
          </w:p>
        </w:tc>
      </w:tr>
      <w:tr w:rsidR="007367DC" w:rsidRPr="00F01C99" w:rsidTr="00F01C99">
        <w:trPr>
          <w:trHeight w:val="300"/>
        </w:trPr>
        <w:tc>
          <w:tcPr>
            <w:tcW w:w="567" w:type="dxa"/>
            <w:noWrap/>
            <w:vAlign w:val="center"/>
          </w:tcPr>
          <w:p w:rsidR="007367DC" w:rsidRPr="00F01C99" w:rsidRDefault="007367DC" w:rsidP="00F01C99">
            <w:pPr>
              <w:pStyle w:val="a3"/>
              <w:numPr>
                <w:ilvl w:val="0"/>
                <w:numId w:val="3"/>
              </w:numPr>
              <w:spacing w:before="0" w:beforeAutospacing="0" w:after="120" w:afterAutospacing="0"/>
              <w:ind w:left="0" w:firstLine="0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  <w:noWrap/>
          </w:tcPr>
          <w:p w:rsidR="007367DC" w:rsidRPr="00F01C99" w:rsidRDefault="007367DC" w:rsidP="00F01C99">
            <w:pPr>
              <w:pStyle w:val="a3"/>
              <w:spacing w:before="0" w:beforeAutospacing="0" w:after="12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proofErr w:type="spellStart"/>
            <w:r w:rsidRPr="00F01C99">
              <w:rPr>
                <w:sz w:val="26"/>
                <w:szCs w:val="26"/>
              </w:rPr>
              <w:t>Diazepam</w:t>
            </w:r>
            <w:proofErr w:type="spellEnd"/>
          </w:p>
        </w:tc>
        <w:tc>
          <w:tcPr>
            <w:tcW w:w="5147" w:type="dxa"/>
            <w:noWrap/>
          </w:tcPr>
          <w:p w:rsidR="007367DC" w:rsidRPr="00F01C99" w:rsidRDefault="007367DC" w:rsidP="00F01C99">
            <w:pPr>
              <w:pStyle w:val="a3"/>
              <w:spacing w:before="0" w:beforeAutospacing="0" w:after="12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proofErr w:type="spellStart"/>
            <w:r w:rsidRPr="00F01C99">
              <w:rPr>
                <w:sz w:val="26"/>
                <w:szCs w:val="26"/>
              </w:rPr>
              <w:t>Сибазон</w:t>
            </w:r>
            <w:proofErr w:type="spellEnd"/>
            <w:r w:rsidRPr="00F01C99">
              <w:rPr>
                <w:sz w:val="26"/>
                <w:szCs w:val="26"/>
              </w:rPr>
              <w:t xml:space="preserve"> р-н д/ін. 5 мг/</w:t>
            </w:r>
            <w:proofErr w:type="spellStart"/>
            <w:r w:rsidRPr="00F01C99">
              <w:rPr>
                <w:sz w:val="26"/>
                <w:szCs w:val="26"/>
              </w:rPr>
              <w:t>мл</w:t>
            </w:r>
            <w:proofErr w:type="spellEnd"/>
            <w:r w:rsidRPr="00F01C99">
              <w:rPr>
                <w:sz w:val="26"/>
                <w:szCs w:val="26"/>
              </w:rPr>
              <w:t xml:space="preserve"> </w:t>
            </w:r>
            <w:proofErr w:type="spellStart"/>
            <w:r w:rsidRPr="00F01C99">
              <w:rPr>
                <w:sz w:val="26"/>
                <w:szCs w:val="26"/>
              </w:rPr>
              <w:t>амп</w:t>
            </w:r>
            <w:proofErr w:type="spellEnd"/>
            <w:r w:rsidRPr="00F01C99">
              <w:rPr>
                <w:sz w:val="26"/>
                <w:szCs w:val="26"/>
              </w:rPr>
              <w:t>. 2 мл</w:t>
            </w:r>
          </w:p>
        </w:tc>
        <w:tc>
          <w:tcPr>
            <w:tcW w:w="1315" w:type="dxa"/>
            <w:noWrap/>
          </w:tcPr>
          <w:p w:rsidR="007367DC" w:rsidRPr="00F01C99" w:rsidRDefault="00930EF9" w:rsidP="00F01C99">
            <w:pPr>
              <w:pStyle w:val="a3"/>
              <w:spacing w:before="0" w:beforeAutospacing="0" w:after="12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r w:rsidRPr="00F01C99">
              <w:rPr>
                <w:sz w:val="26"/>
                <w:szCs w:val="26"/>
              </w:rPr>
              <w:t>ампул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1257" w:type="dxa"/>
            <w:noWrap/>
          </w:tcPr>
          <w:p w:rsidR="007367DC" w:rsidRPr="00F01C99" w:rsidRDefault="007367DC" w:rsidP="00F01C99">
            <w:pPr>
              <w:pStyle w:val="a3"/>
              <w:spacing w:before="0" w:beforeAutospacing="0" w:after="12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r w:rsidRPr="00F01C99">
              <w:rPr>
                <w:sz w:val="26"/>
                <w:szCs w:val="26"/>
              </w:rPr>
              <w:t>2000</w:t>
            </w:r>
          </w:p>
        </w:tc>
      </w:tr>
      <w:tr w:rsidR="007367DC" w:rsidRPr="00F01C99" w:rsidTr="00F01C99">
        <w:trPr>
          <w:trHeight w:val="300"/>
        </w:trPr>
        <w:tc>
          <w:tcPr>
            <w:tcW w:w="567" w:type="dxa"/>
            <w:noWrap/>
            <w:vAlign w:val="center"/>
          </w:tcPr>
          <w:p w:rsidR="007367DC" w:rsidRPr="00F01C99" w:rsidRDefault="007367DC" w:rsidP="00F01C99">
            <w:pPr>
              <w:pStyle w:val="a3"/>
              <w:numPr>
                <w:ilvl w:val="0"/>
                <w:numId w:val="3"/>
              </w:numPr>
              <w:spacing w:before="0" w:beforeAutospacing="0" w:after="120" w:afterAutospacing="0"/>
              <w:ind w:left="0" w:firstLine="0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  <w:noWrap/>
          </w:tcPr>
          <w:p w:rsidR="007367DC" w:rsidRPr="00F01C99" w:rsidRDefault="007367DC" w:rsidP="00F01C99">
            <w:pPr>
              <w:pStyle w:val="a3"/>
              <w:spacing w:before="0" w:beforeAutospacing="0" w:after="12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proofErr w:type="spellStart"/>
            <w:r w:rsidRPr="00F01C99">
              <w:rPr>
                <w:sz w:val="26"/>
                <w:szCs w:val="26"/>
              </w:rPr>
              <w:t>Fentanyl</w:t>
            </w:r>
            <w:proofErr w:type="spellEnd"/>
          </w:p>
        </w:tc>
        <w:tc>
          <w:tcPr>
            <w:tcW w:w="5147" w:type="dxa"/>
            <w:noWrap/>
          </w:tcPr>
          <w:p w:rsidR="007367DC" w:rsidRPr="00F01C99" w:rsidRDefault="007367DC" w:rsidP="00F01C99">
            <w:pPr>
              <w:pStyle w:val="a3"/>
              <w:spacing w:before="0" w:beforeAutospacing="0" w:after="12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r w:rsidRPr="00F01C99">
              <w:rPr>
                <w:sz w:val="26"/>
                <w:szCs w:val="26"/>
              </w:rPr>
              <w:t>Фентаніл р-н д/ін. 0,05 мг/</w:t>
            </w:r>
            <w:proofErr w:type="spellStart"/>
            <w:r w:rsidRPr="00F01C99">
              <w:rPr>
                <w:sz w:val="26"/>
                <w:szCs w:val="26"/>
              </w:rPr>
              <w:t>мл</w:t>
            </w:r>
            <w:proofErr w:type="spellEnd"/>
            <w:r w:rsidRPr="00F01C99">
              <w:rPr>
                <w:sz w:val="26"/>
                <w:szCs w:val="26"/>
              </w:rPr>
              <w:t xml:space="preserve"> </w:t>
            </w:r>
            <w:proofErr w:type="spellStart"/>
            <w:r w:rsidRPr="00F01C99">
              <w:rPr>
                <w:sz w:val="26"/>
                <w:szCs w:val="26"/>
              </w:rPr>
              <w:t>амп</w:t>
            </w:r>
            <w:proofErr w:type="spellEnd"/>
            <w:r w:rsidRPr="00F01C99">
              <w:rPr>
                <w:sz w:val="26"/>
                <w:szCs w:val="26"/>
              </w:rPr>
              <w:t>. 2 мл</w:t>
            </w:r>
          </w:p>
        </w:tc>
        <w:tc>
          <w:tcPr>
            <w:tcW w:w="1315" w:type="dxa"/>
            <w:noWrap/>
          </w:tcPr>
          <w:p w:rsidR="007367DC" w:rsidRPr="00F01C99" w:rsidRDefault="00930EF9" w:rsidP="00F01C99">
            <w:pPr>
              <w:pStyle w:val="a3"/>
              <w:spacing w:before="0" w:beforeAutospacing="0" w:after="12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r w:rsidRPr="00F01C99">
              <w:rPr>
                <w:sz w:val="26"/>
                <w:szCs w:val="26"/>
              </w:rPr>
              <w:t>ампул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1257" w:type="dxa"/>
            <w:noWrap/>
          </w:tcPr>
          <w:p w:rsidR="007367DC" w:rsidRPr="00F01C99" w:rsidRDefault="006B4CC6" w:rsidP="00F01C99">
            <w:pPr>
              <w:pStyle w:val="a3"/>
              <w:spacing w:before="0" w:beforeAutospacing="0" w:after="12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7367DC" w:rsidRPr="00F01C99">
              <w:rPr>
                <w:sz w:val="26"/>
                <w:szCs w:val="26"/>
              </w:rPr>
              <w:t>00</w:t>
            </w:r>
          </w:p>
        </w:tc>
      </w:tr>
      <w:tr w:rsidR="007367DC" w:rsidRPr="00F01C99" w:rsidTr="00F01C99">
        <w:trPr>
          <w:trHeight w:val="300"/>
        </w:trPr>
        <w:tc>
          <w:tcPr>
            <w:tcW w:w="567" w:type="dxa"/>
            <w:noWrap/>
            <w:vAlign w:val="center"/>
          </w:tcPr>
          <w:p w:rsidR="007367DC" w:rsidRPr="00F01C99" w:rsidRDefault="007367DC" w:rsidP="00F01C99">
            <w:pPr>
              <w:pStyle w:val="a3"/>
              <w:numPr>
                <w:ilvl w:val="0"/>
                <w:numId w:val="3"/>
              </w:numPr>
              <w:spacing w:before="0" w:beforeAutospacing="0" w:after="120" w:afterAutospacing="0"/>
              <w:ind w:left="0" w:firstLine="0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  <w:noWrap/>
          </w:tcPr>
          <w:p w:rsidR="007367DC" w:rsidRPr="00F01C99" w:rsidRDefault="007367DC" w:rsidP="00F01C99">
            <w:pPr>
              <w:pStyle w:val="a3"/>
              <w:spacing w:before="0" w:beforeAutospacing="0" w:after="12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r w:rsidRPr="00F01C99">
              <w:rPr>
                <w:sz w:val="26"/>
                <w:szCs w:val="26"/>
              </w:rPr>
              <w:t>Morphine</w:t>
            </w:r>
          </w:p>
        </w:tc>
        <w:tc>
          <w:tcPr>
            <w:tcW w:w="5147" w:type="dxa"/>
            <w:noWrap/>
          </w:tcPr>
          <w:p w:rsidR="007367DC" w:rsidRPr="00F01C99" w:rsidRDefault="007367DC" w:rsidP="00F01C99">
            <w:pPr>
              <w:pStyle w:val="a3"/>
              <w:spacing w:before="0" w:beforeAutospacing="0" w:after="12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r w:rsidRPr="00F01C99">
              <w:rPr>
                <w:sz w:val="26"/>
                <w:szCs w:val="26"/>
              </w:rPr>
              <w:t xml:space="preserve">Морфіну гідрохлорид р-н д/ін. 1% </w:t>
            </w:r>
            <w:proofErr w:type="spellStart"/>
            <w:r w:rsidRPr="00F01C99">
              <w:rPr>
                <w:sz w:val="26"/>
                <w:szCs w:val="26"/>
              </w:rPr>
              <w:t>амп</w:t>
            </w:r>
            <w:proofErr w:type="spellEnd"/>
            <w:r w:rsidRPr="00F01C99">
              <w:rPr>
                <w:sz w:val="26"/>
                <w:szCs w:val="26"/>
              </w:rPr>
              <w:t>. 1 мл</w:t>
            </w:r>
          </w:p>
        </w:tc>
        <w:tc>
          <w:tcPr>
            <w:tcW w:w="1315" w:type="dxa"/>
            <w:noWrap/>
          </w:tcPr>
          <w:p w:rsidR="007367DC" w:rsidRPr="00F01C99" w:rsidRDefault="007367DC" w:rsidP="00F01C99">
            <w:pPr>
              <w:pStyle w:val="a3"/>
              <w:spacing w:before="0" w:beforeAutospacing="0" w:after="12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r w:rsidRPr="00F01C99">
              <w:rPr>
                <w:sz w:val="26"/>
                <w:szCs w:val="26"/>
              </w:rPr>
              <w:t>ампул</w:t>
            </w:r>
            <w:r w:rsidR="00930EF9">
              <w:rPr>
                <w:sz w:val="26"/>
                <w:szCs w:val="26"/>
              </w:rPr>
              <w:t>а</w:t>
            </w:r>
          </w:p>
        </w:tc>
        <w:tc>
          <w:tcPr>
            <w:tcW w:w="1257" w:type="dxa"/>
            <w:noWrap/>
          </w:tcPr>
          <w:p w:rsidR="007367DC" w:rsidRPr="00F01C99" w:rsidRDefault="007367DC" w:rsidP="00F01C99">
            <w:pPr>
              <w:pStyle w:val="a3"/>
              <w:spacing w:before="0" w:beforeAutospacing="0" w:after="12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r w:rsidRPr="00F01C99">
              <w:rPr>
                <w:sz w:val="26"/>
                <w:szCs w:val="26"/>
              </w:rPr>
              <w:t>1000</w:t>
            </w:r>
          </w:p>
        </w:tc>
      </w:tr>
      <w:tr w:rsidR="007367DC" w:rsidRPr="00F01C99" w:rsidTr="00F01C99">
        <w:trPr>
          <w:trHeight w:val="300"/>
        </w:trPr>
        <w:tc>
          <w:tcPr>
            <w:tcW w:w="567" w:type="dxa"/>
            <w:noWrap/>
            <w:vAlign w:val="center"/>
          </w:tcPr>
          <w:p w:rsidR="007367DC" w:rsidRPr="00F01C99" w:rsidRDefault="007367DC" w:rsidP="00F01C99">
            <w:pPr>
              <w:pStyle w:val="a3"/>
              <w:numPr>
                <w:ilvl w:val="0"/>
                <w:numId w:val="3"/>
              </w:numPr>
              <w:spacing w:before="0" w:beforeAutospacing="0" w:after="120" w:afterAutospacing="0"/>
              <w:ind w:left="0" w:firstLine="0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  <w:noWrap/>
          </w:tcPr>
          <w:p w:rsidR="007367DC" w:rsidRPr="00F01C99" w:rsidRDefault="007367DC" w:rsidP="00F01C99">
            <w:pPr>
              <w:pStyle w:val="a3"/>
              <w:spacing w:before="0" w:beforeAutospacing="0" w:after="12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proofErr w:type="spellStart"/>
            <w:r w:rsidRPr="00F01C99">
              <w:rPr>
                <w:sz w:val="26"/>
                <w:szCs w:val="26"/>
              </w:rPr>
              <w:t>Naloxone</w:t>
            </w:r>
            <w:proofErr w:type="spellEnd"/>
          </w:p>
        </w:tc>
        <w:tc>
          <w:tcPr>
            <w:tcW w:w="5147" w:type="dxa"/>
            <w:noWrap/>
          </w:tcPr>
          <w:p w:rsidR="007367DC" w:rsidRPr="00F01C99" w:rsidRDefault="007367DC" w:rsidP="00F01C99">
            <w:pPr>
              <w:pStyle w:val="a3"/>
              <w:spacing w:before="0" w:beforeAutospacing="0" w:after="12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proofErr w:type="spellStart"/>
            <w:r w:rsidRPr="00F01C99">
              <w:rPr>
                <w:sz w:val="26"/>
                <w:szCs w:val="26"/>
              </w:rPr>
              <w:t>Налоксон-ЗН</w:t>
            </w:r>
            <w:proofErr w:type="spellEnd"/>
            <w:r w:rsidRPr="00F01C99">
              <w:rPr>
                <w:sz w:val="26"/>
                <w:szCs w:val="26"/>
              </w:rPr>
              <w:t xml:space="preserve"> р-н д/ін. 0,04% </w:t>
            </w:r>
            <w:proofErr w:type="spellStart"/>
            <w:r w:rsidRPr="00F01C99">
              <w:rPr>
                <w:sz w:val="26"/>
                <w:szCs w:val="26"/>
              </w:rPr>
              <w:t>амп</w:t>
            </w:r>
            <w:proofErr w:type="spellEnd"/>
            <w:r w:rsidRPr="00F01C99">
              <w:rPr>
                <w:sz w:val="26"/>
                <w:szCs w:val="26"/>
              </w:rPr>
              <w:t>. 1 мл №10</w:t>
            </w:r>
          </w:p>
        </w:tc>
        <w:tc>
          <w:tcPr>
            <w:tcW w:w="1315" w:type="dxa"/>
            <w:noWrap/>
          </w:tcPr>
          <w:p w:rsidR="007367DC" w:rsidRPr="00F01C99" w:rsidRDefault="00DE61AC" w:rsidP="00F01C99">
            <w:pPr>
              <w:pStyle w:val="a3"/>
              <w:spacing w:before="0" w:beforeAutospacing="0" w:after="12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F01C99">
              <w:rPr>
                <w:sz w:val="26"/>
                <w:szCs w:val="26"/>
              </w:rPr>
              <w:t>паков</w:t>
            </w:r>
            <w:r>
              <w:rPr>
                <w:sz w:val="26"/>
                <w:szCs w:val="26"/>
              </w:rPr>
              <w:t>ка</w:t>
            </w:r>
          </w:p>
        </w:tc>
        <w:tc>
          <w:tcPr>
            <w:tcW w:w="1257" w:type="dxa"/>
            <w:noWrap/>
          </w:tcPr>
          <w:p w:rsidR="007367DC" w:rsidRPr="00F01C99" w:rsidRDefault="007367DC" w:rsidP="00F01C99">
            <w:pPr>
              <w:pStyle w:val="a3"/>
              <w:spacing w:before="0" w:beforeAutospacing="0" w:after="12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r w:rsidRPr="00F01C99">
              <w:rPr>
                <w:sz w:val="26"/>
                <w:szCs w:val="26"/>
              </w:rPr>
              <w:t>20</w:t>
            </w:r>
          </w:p>
        </w:tc>
      </w:tr>
      <w:tr w:rsidR="007367DC" w:rsidRPr="00F01C99" w:rsidTr="00F01C99">
        <w:trPr>
          <w:trHeight w:val="300"/>
        </w:trPr>
        <w:tc>
          <w:tcPr>
            <w:tcW w:w="567" w:type="dxa"/>
            <w:noWrap/>
            <w:vAlign w:val="center"/>
          </w:tcPr>
          <w:p w:rsidR="007367DC" w:rsidRPr="00F01C99" w:rsidRDefault="007367DC" w:rsidP="00F01C99">
            <w:pPr>
              <w:pStyle w:val="a3"/>
              <w:numPr>
                <w:ilvl w:val="0"/>
                <w:numId w:val="3"/>
              </w:numPr>
              <w:spacing w:before="0" w:beforeAutospacing="0" w:after="120" w:afterAutospacing="0"/>
              <w:ind w:left="0" w:firstLine="0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1799" w:type="dxa"/>
            <w:noWrap/>
          </w:tcPr>
          <w:p w:rsidR="007367DC" w:rsidRPr="00F01C99" w:rsidRDefault="007367DC" w:rsidP="00F01C99">
            <w:pPr>
              <w:pStyle w:val="a3"/>
              <w:spacing w:before="0" w:beforeAutospacing="0" w:after="12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proofErr w:type="spellStart"/>
            <w:r w:rsidRPr="00F01C99">
              <w:rPr>
                <w:sz w:val="26"/>
                <w:szCs w:val="26"/>
              </w:rPr>
              <w:t>Trimeperidine</w:t>
            </w:r>
            <w:proofErr w:type="spellEnd"/>
          </w:p>
        </w:tc>
        <w:tc>
          <w:tcPr>
            <w:tcW w:w="5147" w:type="dxa"/>
            <w:noWrap/>
          </w:tcPr>
          <w:p w:rsidR="007367DC" w:rsidRPr="00F01C99" w:rsidRDefault="007367DC" w:rsidP="00F01C99">
            <w:pPr>
              <w:pStyle w:val="a3"/>
              <w:spacing w:before="0" w:beforeAutospacing="0" w:after="12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r w:rsidRPr="00F01C99">
              <w:rPr>
                <w:sz w:val="26"/>
                <w:szCs w:val="26"/>
              </w:rPr>
              <w:t>Промедол-ЗН, р-н д/ін. 20 мг/мл по 1 мл</w:t>
            </w:r>
          </w:p>
        </w:tc>
        <w:tc>
          <w:tcPr>
            <w:tcW w:w="1315" w:type="dxa"/>
            <w:noWrap/>
          </w:tcPr>
          <w:p w:rsidR="007367DC" w:rsidRPr="00F01C99" w:rsidRDefault="007367DC" w:rsidP="00F01C99">
            <w:pPr>
              <w:pStyle w:val="a3"/>
              <w:spacing w:before="0" w:beforeAutospacing="0" w:after="12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r w:rsidRPr="00F01C99">
              <w:rPr>
                <w:sz w:val="26"/>
                <w:szCs w:val="26"/>
              </w:rPr>
              <w:t>ампул</w:t>
            </w:r>
            <w:r w:rsidR="00930EF9">
              <w:rPr>
                <w:sz w:val="26"/>
                <w:szCs w:val="26"/>
              </w:rPr>
              <w:t>а</w:t>
            </w:r>
          </w:p>
        </w:tc>
        <w:tc>
          <w:tcPr>
            <w:tcW w:w="1257" w:type="dxa"/>
            <w:noWrap/>
          </w:tcPr>
          <w:p w:rsidR="007367DC" w:rsidRPr="00F01C99" w:rsidRDefault="006B4CC6" w:rsidP="00F01C99">
            <w:pPr>
              <w:pStyle w:val="a3"/>
              <w:spacing w:before="0" w:beforeAutospacing="0" w:after="12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367DC" w:rsidRPr="00F01C99">
              <w:rPr>
                <w:sz w:val="26"/>
                <w:szCs w:val="26"/>
              </w:rPr>
              <w:t>00</w:t>
            </w:r>
          </w:p>
        </w:tc>
      </w:tr>
    </w:tbl>
    <w:p w:rsidR="007367DC" w:rsidRDefault="007367DC" w:rsidP="007A1423">
      <w:pPr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045469" w:rsidRPr="00C63904" w:rsidRDefault="00045469" w:rsidP="00045469">
      <w:pPr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C6390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*всі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еквівалент».</w:t>
      </w:r>
    </w:p>
    <w:p w:rsidR="007A1423" w:rsidRPr="00C63904" w:rsidRDefault="007A1423" w:rsidP="007A1423">
      <w:pPr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3060" w:rsidRPr="00C63904" w:rsidRDefault="00A63060" w:rsidP="00A6306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8F4FBF" w:rsidRPr="00C63904" w:rsidRDefault="00463889" w:rsidP="00A64D6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F4FBF" w:rsidRPr="00C63904" w:rsidSect="00F01C99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F23E6"/>
    <w:multiLevelType w:val="hybridMultilevel"/>
    <w:tmpl w:val="F30CAD76"/>
    <w:lvl w:ilvl="0" w:tplc="200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06D56DC"/>
    <w:multiLevelType w:val="hybridMultilevel"/>
    <w:tmpl w:val="E460B582"/>
    <w:lvl w:ilvl="0" w:tplc="E9B21A7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055A1"/>
    <w:multiLevelType w:val="hybridMultilevel"/>
    <w:tmpl w:val="7FC404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D04EB"/>
    <w:multiLevelType w:val="hybridMultilevel"/>
    <w:tmpl w:val="7FC404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2DFA"/>
    <w:rsid w:val="00045469"/>
    <w:rsid w:val="00064743"/>
    <w:rsid w:val="000938E6"/>
    <w:rsid w:val="000D3B0E"/>
    <w:rsid w:val="00104554"/>
    <w:rsid w:val="00125D29"/>
    <w:rsid w:val="00146A04"/>
    <w:rsid w:val="00173D56"/>
    <w:rsid w:val="001A1C20"/>
    <w:rsid w:val="001F3CEB"/>
    <w:rsid w:val="002F53EE"/>
    <w:rsid w:val="003617FD"/>
    <w:rsid w:val="0038040D"/>
    <w:rsid w:val="003A69DB"/>
    <w:rsid w:val="003D06AB"/>
    <w:rsid w:val="00463889"/>
    <w:rsid w:val="00466152"/>
    <w:rsid w:val="004C1B6B"/>
    <w:rsid w:val="00514943"/>
    <w:rsid w:val="00572F0D"/>
    <w:rsid w:val="005A25B5"/>
    <w:rsid w:val="00646ABF"/>
    <w:rsid w:val="006B4CC6"/>
    <w:rsid w:val="007367DC"/>
    <w:rsid w:val="007A1423"/>
    <w:rsid w:val="007A4A34"/>
    <w:rsid w:val="008306B9"/>
    <w:rsid w:val="00835EE4"/>
    <w:rsid w:val="008479CB"/>
    <w:rsid w:val="00862DFA"/>
    <w:rsid w:val="00873641"/>
    <w:rsid w:val="00902415"/>
    <w:rsid w:val="00914282"/>
    <w:rsid w:val="00930EF9"/>
    <w:rsid w:val="00997342"/>
    <w:rsid w:val="00A368C0"/>
    <w:rsid w:val="00A63060"/>
    <w:rsid w:val="00A64D60"/>
    <w:rsid w:val="00B2348B"/>
    <w:rsid w:val="00B53081"/>
    <w:rsid w:val="00B55BAC"/>
    <w:rsid w:val="00B869C6"/>
    <w:rsid w:val="00C103AA"/>
    <w:rsid w:val="00C63904"/>
    <w:rsid w:val="00C90D7A"/>
    <w:rsid w:val="00CB30CB"/>
    <w:rsid w:val="00CD7DEC"/>
    <w:rsid w:val="00D17023"/>
    <w:rsid w:val="00D66BC5"/>
    <w:rsid w:val="00DA0C4E"/>
    <w:rsid w:val="00DB1213"/>
    <w:rsid w:val="00DC5CAF"/>
    <w:rsid w:val="00DE61AC"/>
    <w:rsid w:val="00E74C69"/>
    <w:rsid w:val="00EB5DA0"/>
    <w:rsid w:val="00F01C99"/>
    <w:rsid w:val="00FB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69"/>
  </w:style>
  <w:style w:type="paragraph" w:styleId="1">
    <w:name w:val="heading 1"/>
    <w:basedOn w:val="a"/>
    <w:link w:val="10"/>
    <w:uiPriority w:val="9"/>
    <w:qFormat/>
    <w:rsid w:val="00361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17,Знак18 Знак,Знак17 Знак1,Normal (Web) Char Знак Знак,Normal (Web) Char Знак,Обычный (веб) Знак1,Обычный (веб) Знак Знак,Знак17 Знак Знак,Обычный (веб) Знак Знак Знак, Знак17, Знак18 Знак, Знак17 Знак1"/>
    <w:basedOn w:val="a"/>
    <w:link w:val="a4"/>
    <w:uiPriority w:val="99"/>
    <w:qFormat/>
    <w:rsid w:val="00C6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oSpacing1">
    <w:name w:val="No Spacing1"/>
    <w:uiPriority w:val="99"/>
    <w:rsid w:val="00C6390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C639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6">
    <w:name w:val="Table Grid"/>
    <w:basedOn w:val="a1"/>
    <w:uiPriority w:val="59"/>
    <w:rsid w:val="00C10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17F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7">
    <w:name w:val="Title"/>
    <w:basedOn w:val="a"/>
    <w:link w:val="a8"/>
    <w:qFormat/>
    <w:rsid w:val="003617FD"/>
    <w:pPr>
      <w:widowControl w:val="0"/>
      <w:spacing w:after="0" w:line="240" w:lineRule="auto"/>
      <w:ind w:left="320"/>
      <w:jc w:val="center"/>
    </w:pPr>
    <w:rPr>
      <w:rFonts w:ascii="Arial" w:eastAsia="Times New Roman" w:hAnsi="Arial" w:cs="Times New Roman"/>
      <w:b/>
      <w:snapToGrid w:val="0"/>
      <w:sz w:val="18"/>
      <w:szCs w:val="20"/>
    </w:rPr>
  </w:style>
  <w:style w:type="character" w:customStyle="1" w:styleId="a8">
    <w:name w:val="Название Знак"/>
    <w:basedOn w:val="a0"/>
    <w:link w:val="a7"/>
    <w:rsid w:val="003617FD"/>
    <w:rPr>
      <w:rFonts w:ascii="Arial" w:eastAsia="Times New Roman" w:hAnsi="Arial" w:cs="Times New Roman"/>
      <w:b/>
      <w:snapToGrid w:val="0"/>
      <w:sz w:val="18"/>
      <w:szCs w:val="20"/>
    </w:rPr>
  </w:style>
  <w:style w:type="character" w:customStyle="1" w:styleId="a4">
    <w:name w:val="Обычный (веб) Знак"/>
    <w:aliases w:val="Обычный (Web) Знак,Знак17 Знак,Знак18 Знак Знак,Знак17 Знак1 Знак,Normal (Web) Char Знак Знак Знак,Normal (Web) Char Знак Знак1,Обычный (веб) Знак1 Знак,Обычный (веб) Знак Знак Знак1,Знак17 Знак Знак Знак, Знак17 Знак"/>
    <w:link w:val="a3"/>
    <w:uiPriority w:val="99"/>
    <w:locked/>
    <w:rsid w:val="003617FD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4BF9C-6784-4BA7-8A33-37EDB567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1652</Words>
  <Characters>942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</dc:creator>
  <cp:lastModifiedBy>Пользователь</cp:lastModifiedBy>
  <cp:revision>7</cp:revision>
  <cp:lastPrinted>2022-02-08T09:01:00Z</cp:lastPrinted>
  <dcterms:created xsi:type="dcterms:W3CDTF">2022-02-05T14:49:00Z</dcterms:created>
  <dcterms:modified xsi:type="dcterms:W3CDTF">2023-03-08T12:31:00Z</dcterms:modified>
</cp:coreProperties>
</file>