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B7" w:rsidRPr="000031F5" w:rsidRDefault="00DE4AB7" w:rsidP="00DE4AB7">
      <w:pPr>
        <w:spacing w:after="0" w:line="240" w:lineRule="auto"/>
        <w:ind w:left="5660" w:firstLine="700"/>
        <w:jc w:val="right"/>
        <w:rPr>
          <w:rFonts w:ascii="Times New Roman" w:eastAsia="Times New Roman" w:hAnsi="Times New Roman" w:cs="Times New Roman"/>
          <w:b/>
          <w:sz w:val="20"/>
          <w:szCs w:val="20"/>
        </w:rPr>
      </w:pPr>
    </w:p>
    <w:p w:rsidR="00DE4AB7" w:rsidRPr="000031F5" w:rsidRDefault="00DE4AB7" w:rsidP="00DE4AB7">
      <w:pPr>
        <w:spacing w:after="0" w:line="240" w:lineRule="auto"/>
        <w:ind w:left="5660" w:firstLine="700"/>
        <w:jc w:val="right"/>
        <w:rPr>
          <w:rFonts w:ascii="Times New Roman" w:eastAsia="Times New Roman" w:hAnsi="Times New Roman" w:cs="Times New Roman"/>
          <w:sz w:val="20"/>
          <w:szCs w:val="20"/>
        </w:rPr>
      </w:pPr>
      <w:r w:rsidRPr="000031F5">
        <w:rPr>
          <w:rFonts w:ascii="Times New Roman" w:eastAsia="Times New Roman" w:hAnsi="Times New Roman" w:cs="Times New Roman"/>
          <w:color w:val="000000"/>
          <w:sz w:val="20"/>
          <w:szCs w:val="20"/>
        </w:rPr>
        <w:t>ДОДАТОК 1</w:t>
      </w:r>
    </w:p>
    <w:p w:rsidR="00DE4AB7" w:rsidRPr="000031F5" w:rsidRDefault="00DE4AB7" w:rsidP="00DE4AB7">
      <w:pPr>
        <w:spacing w:after="0" w:line="240" w:lineRule="auto"/>
        <w:ind w:left="5660" w:firstLine="700"/>
        <w:jc w:val="right"/>
        <w:rPr>
          <w:rFonts w:ascii="Times New Roman" w:eastAsia="Times New Roman" w:hAnsi="Times New Roman" w:cs="Times New Roman"/>
          <w:sz w:val="20"/>
          <w:szCs w:val="20"/>
        </w:rPr>
      </w:pPr>
      <w:r w:rsidRPr="000031F5">
        <w:rPr>
          <w:rFonts w:ascii="Times New Roman" w:eastAsia="Times New Roman" w:hAnsi="Times New Roman" w:cs="Times New Roman"/>
          <w:i/>
          <w:color w:val="000000"/>
          <w:sz w:val="20"/>
          <w:szCs w:val="20"/>
        </w:rPr>
        <w:t>до тендерної документації</w:t>
      </w:r>
    </w:p>
    <w:p w:rsidR="00DE4AB7" w:rsidRPr="000031F5" w:rsidRDefault="00DE4AB7" w:rsidP="00DE4AB7">
      <w:pPr>
        <w:spacing w:after="0" w:line="240" w:lineRule="auto"/>
        <w:ind w:left="5660" w:firstLine="700"/>
        <w:jc w:val="both"/>
        <w:rPr>
          <w:rFonts w:ascii="Times New Roman" w:eastAsia="Times New Roman" w:hAnsi="Times New Roman" w:cs="Times New Roman"/>
          <w:sz w:val="20"/>
          <w:szCs w:val="20"/>
        </w:rPr>
      </w:pPr>
      <w:r w:rsidRPr="000031F5">
        <w:rPr>
          <w:rFonts w:ascii="Times New Roman" w:eastAsia="Times New Roman" w:hAnsi="Times New Roman" w:cs="Times New Roman"/>
          <w:i/>
          <w:color w:val="000000"/>
          <w:sz w:val="20"/>
          <w:szCs w:val="20"/>
        </w:rPr>
        <w:t> </w:t>
      </w:r>
    </w:p>
    <w:p w:rsidR="00DE4AB7" w:rsidRPr="000031F5" w:rsidRDefault="00DE4AB7" w:rsidP="00DE4AB7">
      <w:pPr>
        <w:shd w:val="clear" w:color="auto" w:fill="FFFFFF"/>
        <w:spacing w:after="0" w:line="240" w:lineRule="auto"/>
        <w:jc w:val="center"/>
        <w:rPr>
          <w:rFonts w:ascii="Times New Roman" w:eastAsia="Times New Roman" w:hAnsi="Times New Roman" w:cs="Times New Roman"/>
          <w:b/>
          <w:color w:val="000000"/>
        </w:rPr>
      </w:pPr>
      <w:r w:rsidRPr="000031F5">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031F5">
        <w:rPr>
          <w:rFonts w:ascii="Times New Roman" w:eastAsia="Times New Roman" w:hAnsi="Times New Roman" w:cs="Times New Roman"/>
          <w:b/>
          <w:color w:val="000000"/>
        </w:rPr>
        <w:t>“Про</w:t>
      </w:r>
      <w:proofErr w:type="spellEnd"/>
      <w:r w:rsidRPr="000031F5">
        <w:rPr>
          <w:rFonts w:ascii="Times New Roman" w:eastAsia="Times New Roman" w:hAnsi="Times New Roman" w:cs="Times New Roman"/>
          <w:b/>
          <w:color w:val="000000"/>
        </w:rPr>
        <w:t xml:space="preserve"> публічні </w:t>
      </w:r>
      <w:proofErr w:type="spellStart"/>
      <w:r w:rsidRPr="000031F5">
        <w:rPr>
          <w:rFonts w:ascii="Times New Roman" w:eastAsia="Times New Roman" w:hAnsi="Times New Roman" w:cs="Times New Roman"/>
          <w:b/>
          <w:color w:val="000000"/>
        </w:rPr>
        <w:t>закупівлі”</w:t>
      </w:r>
      <w:proofErr w:type="spellEnd"/>
      <w:r w:rsidRPr="000031F5">
        <w:rPr>
          <w:rFonts w:ascii="Times New Roman" w:eastAsia="Times New Roman" w:hAnsi="Times New Roman" w:cs="Times New Roman"/>
          <w:b/>
          <w:color w:val="000000"/>
        </w:rPr>
        <w:t>:</w:t>
      </w:r>
    </w:p>
    <w:p w:rsidR="00DE4AB7" w:rsidRPr="000031F5" w:rsidRDefault="00DE4AB7" w:rsidP="00DE4AB7">
      <w:pPr>
        <w:shd w:val="clear" w:color="auto" w:fill="FFFFFF"/>
        <w:spacing w:after="0" w:line="240" w:lineRule="auto"/>
        <w:ind w:left="502"/>
        <w:jc w:val="both"/>
        <w:rPr>
          <w:rFonts w:ascii="Times New Roman" w:eastAsia="Times New Roman" w:hAnsi="Times New Roman" w:cs="Times New Roman"/>
          <w:b/>
          <w:color w:val="000000"/>
        </w:rPr>
      </w:pPr>
    </w:p>
    <w:p w:rsidR="00DE4AB7" w:rsidRPr="000031F5" w:rsidRDefault="00DE4AB7" w:rsidP="00DE4AB7">
      <w:pPr>
        <w:shd w:val="clear" w:color="auto" w:fill="FFFFFF"/>
        <w:spacing w:after="0" w:line="240" w:lineRule="auto"/>
        <w:ind w:left="502"/>
        <w:jc w:val="both"/>
        <w:rPr>
          <w:rFonts w:ascii="Times New Roman" w:eastAsia="Times New Roman" w:hAnsi="Times New Roman" w:cs="Times New Roman"/>
          <w:b/>
          <w:color w:val="000000"/>
        </w:rPr>
      </w:pPr>
    </w:p>
    <w:p w:rsidR="00DE4AB7" w:rsidRPr="000031F5" w:rsidRDefault="00DE4AB7" w:rsidP="00DE4AB7">
      <w:pPr>
        <w:spacing w:before="20" w:after="20" w:line="240" w:lineRule="auto"/>
        <w:jc w:val="both"/>
        <w:rPr>
          <w:rFonts w:ascii="Times New Roman" w:eastAsia="Times New Roman" w:hAnsi="Times New Roman" w:cs="Times New Roman"/>
          <w:b/>
        </w:rPr>
      </w:pPr>
      <w:r w:rsidRPr="000031F5">
        <w:rPr>
          <w:rFonts w:ascii="Times New Roman" w:eastAsia="Times New Roman" w:hAnsi="Times New Roman" w:cs="Times New Roman"/>
        </w:rPr>
        <w:t>1</w:t>
      </w:r>
      <w:r w:rsidRPr="000031F5">
        <w:rPr>
          <w:rFonts w:ascii="Times New Roman" w:eastAsia="Times New Roman" w:hAnsi="Times New Roman" w:cs="Times New Roman"/>
          <w:b/>
        </w:rPr>
        <w:t>.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 xml:space="preserve">1.1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1. </w:t>
      </w:r>
    </w:p>
    <w:p w:rsidR="00DE4AB7" w:rsidRPr="000031F5" w:rsidRDefault="00DE4AB7" w:rsidP="00DE4AB7">
      <w:pPr>
        <w:spacing w:before="20" w:after="20" w:line="240" w:lineRule="auto"/>
        <w:jc w:val="both"/>
        <w:rPr>
          <w:rFonts w:ascii="Times New Roman" w:eastAsia="Times New Roman" w:hAnsi="Times New Roman" w:cs="Times New Roman"/>
        </w:rPr>
      </w:pPr>
    </w:p>
    <w:p w:rsidR="00DE4AB7" w:rsidRPr="000031F5" w:rsidRDefault="00DE4AB7" w:rsidP="00DE4AB7">
      <w:pPr>
        <w:spacing w:before="20" w:after="20" w:line="240" w:lineRule="auto"/>
        <w:jc w:val="right"/>
        <w:rPr>
          <w:rFonts w:ascii="Times New Roman" w:eastAsia="Times New Roman" w:hAnsi="Times New Roman" w:cs="Times New Roman"/>
        </w:rPr>
      </w:pPr>
      <w:r w:rsidRPr="000031F5">
        <w:rPr>
          <w:rFonts w:ascii="Times New Roman" w:eastAsia="Times New Roman" w:hAnsi="Times New Roman" w:cs="Times New Roman"/>
        </w:rPr>
        <w:t>ТАБЛИЦЯ 1</w:t>
      </w:r>
    </w:p>
    <w:p w:rsidR="00DE4AB7" w:rsidRPr="000031F5" w:rsidRDefault="00DE4AB7" w:rsidP="00DE4AB7">
      <w:pPr>
        <w:spacing w:before="20" w:after="20" w:line="240" w:lineRule="auto"/>
        <w:jc w:val="center"/>
        <w:rPr>
          <w:rFonts w:ascii="Times New Roman" w:eastAsia="Times New Roman" w:hAnsi="Times New Roman" w:cs="Times New Roman"/>
          <w:b/>
        </w:rPr>
      </w:pPr>
      <w:r w:rsidRPr="000031F5">
        <w:rPr>
          <w:rFonts w:ascii="Times New Roman" w:eastAsia="Times New Roman" w:hAnsi="Times New Roman" w:cs="Times New Roman"/>
          <w:b/>
        </w:rPr>
        <w:t>ДОВІДКА ПРО НАЯВНІСТЬ ДОКУМЕНТАЛЬНО ПІДТВЕРДЖЕНОГО ДОСВІДУ ВИКОНАННЯ АНАЛОГІЧНОГО ДОГОВОРУ ЗГІДНО ПРЕДМЕТУ ЗАКУПІВЛІ</w:t>
      </w:r>
    </w:p>
    <w:p w:rsidR="00DE4AB7" w:rsidRPr="000031F5" w:rsidRDefault="00DE4AB7" w:rsidP="00DE4AB7">
      <w:pPr>
        <w:spacing w:before="20" w:after="20" w:line="240" w:lineRule="auto"/>
        <w:jc w:val="both"/>
        <w:rPr>
          <w:rFonts w:ascii="Times New Roman" w:eastAsia="Times New Roman" w:hAnsi="Times New Roman" w:cs="Times New Roman"/>
        </w:rPr>
      </w:pP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Повне найменування учасника, юридична адреса: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2168"/>
        <w:gridCol w:w="2126"/>
        <w:gridCol w:w="1701"/>
        <w:gridCol w:w="3226"/>
      </w:tblGrid>
      <w:tr w:rsidR="00DE4AB7" w:rsidRPr="000031F5" w:rsidTr="00952160">
        <w:trPr>
          <w:trHeight w:val="986"/>
        </w:trPr>
        <w:tc>
          <w:tcPr>
            <w:tcW w:w="668" w:type="dxa"/>
          </w:tcPr>
          <w:p w:rsidR="00DE4AB7" w:rsidRPr="000031F5" w:rsidRDefault="00DE4AB7" w:rsidP="00952160">
            <w:pPr>
              <w:spacing w:before="20" w:after="20" w:line="240" w:lineRule="auto"/>
              <w:jc w:val="center"/>
              <w:rPr>
                <w:rFonts w:ascii="Times New Roman" w:eastAsia="Times New Roman" w:hAnsi="Times New Roman" w:cs="Times New Roman"/>
              </w:rPr>
            </w:pPr>
            <w:r w:rsidRPr="000031F5">
              <w:rPr>
                <w:rFonts w:ascii="Times New Roman" w:eastAsia="Times New Roman" w:hAnsi="Times New Roman" w:cs="Times New Roman"/>
              </w:rPr>
              <w:t>№ п/п</w:t>
            </w:r>
          </w:p>
        </w:tc>
        <w:tc>
          <w:tcPr>
            <w:tcW w:w="2168" w:type="dxa"/>
          </w:tcPr>
          <w:p w:rsidR="00DE4AB7" w:rsidRPr="000031F5" w:rsidRDefault="00DE4AB7" w:rsidP="00952160">
            <w:pPr>
              <w:spacing w:before="20" w:after="20" w:line="240" w:lineRule="auto"/>
              <w:jc w:val="center"/>
              <w:rPr>
                <w:rFonts w:ascii="Times New Roman" w:eastAsia="Times New Roman" w:hAnsi="Times New Roman" w:cs="Times New Roman"/>
              </w:rPr>
            </w:pPr>
            <w:r w:rsidRPr="000031F5">
              <w:rPr>
                <w:rFonts w:ascii="Times New Roman" w:eastAsia="Times New Roman" w:hAnsi="Times New Roman" w:cs="Times New Roman"/>
              </w:rPr>
              <w:t>Найменування, адреса, телефон та прізвище, ім’я по батькові керівника контрагента (замовника)</w:t>
            </w:r>
          </w:p>
        </w:tc>
        <w:tc>
          <w:tcPr>
            <w:tcW w:w="2126" w:type="dxa"/>
          </w:tcPr>
          <w:p w:rsidR="00DE4AB7" w:rsidRPr="000031F5" w:rsidRDefault="00DE4AB7" w:rsidP="00952160">
            <w:pPr>
              <w:spacing w:before="20" w:after="20" w:line="240" w:lineRule="auto"/>
              <w:jc w:val="center"/>
              <w:rPr>
                <w:rFonts w:ascii="Times New Roman" w:eastAsia="Times New Roman" w:hAnsi="Times New Roman" w:cs="Times New Roman"/>
              </w:rPr>
            </w:pPr>
            <w:r w:rsidRPr="000031F5">
              <w:rPr>
                <w:rFonts w:ascii="Times New Roman" w:eastAsia="Times New Roman" w:hAnsi="Times New Roman" w:cs="Times New Roman"/>
              </w:rPr>
              <w:t xml:space="preserve">Номер та дата укладення аналогічного* договору, предмет договору </w:t>
            </w:r>
          </w:p>
        </w:tc>
        <w:tc>
          <w:tcPr>
            <w:tcW w:w="1701" w:type="dxa"/>
          </w:tcPr>
          <w:p w:rsidR="00DE4AB7" w:rsidRPr="000031F5" w:rsidRDefault="00DE4AB7" w:rsidP="00952160">
            <w:pPr>
              <w:spacing w:after="0" w:line="240" w:lineRule="auto"/>
              <w:jc w:val="center"/>
              <w:rPr>
                <w:rFonts w:ascii="Calibri" w:eastAsia="Times New Roman" w:hAnsi="Calibri" w:cs="Times New Roman"/>
              </w:rPr>
            </w:pPr>
            <w:r w:rsidRPr="000031F5">
              <w:rPr>
                <w:rFonts w:ascii="Times New Roman" w:eastAsia="Times New Roman" w:hAnsi="Times New Roman" w:cs="Times New Roman"/>
                <w:bCs/>
              </w:rPr>
              <w:t>Сума договору</w:t>
            </w:r>
          </w:p>
          <w:p w:rsidR="00DE4AB7" w:rsidRPr="000031F5" w:rsidRDefault="00DE4AB7" w:rsidP="00952160">
            <w:pPr>
              <w:spacing w:before="20" w:after="20" w:line="240" w:lineRule="auto"/>
              <w:jc w:val="center"/>
              <w:rPr>
                <w:rFonts w:ascii="Times New Roman" w:eastAsia="Times New Roman" w:hAnsi="Times New Roman" w:cs="Times New Roman"/>
              </w:rPr>
            </w:pPr>
          </w:p>
        </w:tc>
        <w:tc>
          <w:tcPr>
            <w:tcW w:w="3226" w:type="dxa"/>
          </w:tcPr>
          <w:p w:rsidR="00DE4AB7" w:rsidRPr="000031F5" w:rsidRDefault="00DE4AB7" w:rsidP="00952160">
            <w:pPr>
              <w:spacing w:before="20" w:after="20" w:line="240" w:lineRule="auto"/>
              <w:jc w:val="center"/>
              <w:rPr>
                <w:rFonts w:ascii="Times New Roman" w:eastAsia="Times New Roman" w:hAnsi="Times New Roman" w:cs="Times New Roman"/>
              </w:rPr>
            </w:pPr>
            <w:r w:rsidRPr="000031F5">
              <w:rPr>
                <w:rFonts w:ascii="Times New Roman" w:eastAsia="Times New Roman" w:hAnsi="Times New Roman" w:cs="Times New Roman"/>
                <w:bCs/>
                <w:color w:val="000000"/>
              </w:rPr>
              <w:t>Документ(и), що підтверджують виконання договору</w:t>
            </w:r>
          </w:p>
        </w:tc>
      </w:tr>
      <w:tr w:rsidR="00DE4AB7" w:rsidRPr="000031F5" w:rsidTr="00952160">
        <w:trPr>
          <w:trHeight w:val="180"/>
        </w:trPr>
        <w:tc>
          <w:tcPr>
            <w:tcW w:w="668" w:type="dxa"/>
          </w:tcPr>
          <w:p w:rsidR="00DE4AB7" w:rsidRPr="000031F5" w:rsidRDefault="00DE4AB7" w:rsidP="00952160">
            <w:pPr>
              <w:spacing w:before="20" w:after="20" w:line="240" w:lineRule="auto"/>
              <w:jc w:val="center"/>
              <w:rPr>
                <w:rFonts w:ascii="Times New Roman" w:eastAsia="Times New Roman" w:hAnsi="Times New Roman" w:cs="Times New Roman"/>
              </w:rPr>
            </w:pPr>
          </w:p>
        </w:tc>
        <w:tc>
          <w:tcPr>
            <w:tcW w:w="2168" w:type="dxa"/>
          </w:tcPr>
          <w:p w:rsidR="00DE4AB7" w:rsidRPr="000031F5" w:rsidRDefault="00DE4AB7" w:rsidP="00952160">
            <w:pPr>
              <w:spacing w:before="20" w:after="20" w:line="240" w:lineRule="auto"/>
              <w:jc w:val="center"/>
              <w:rPr>
                <w:rFonts w:ascii="Times New Roman" w:eastAsia="Times New Roman" w:hAnsi="Times New Roman" w:cs="Times New Roman"/>
              </w:rPr>
            </w:pPr>
          </w:p>
        </w:tc>
        <w:tc>
          <w:tcPr>
            <w:tcW w:w="2126" w:type="dxa"/>
          </w:tcPr>
          <w:p w:rsidR="00DE4AB7" w:rsidRPr="000031F5" w:rsidRDefault="00DE4AB7" w:rsidP="00952160">
            <w:pPr>
              <w:spacing w:before="20" w:after="20" w:line="240" w:lineRule="auto"/>
              <w:jc w:val="center"/>
              <w:rPr>
                <w:rFonts w:ascii="Times New Roman" w:eastAsia="Times New Roman" w:hAnsi="Times New Roman" w:cs="Times New Roman"/>
              </w:rPr>
            </w:pPr>
          </w:p>
        </w:tc>
        <w:tc>
          <w:tcPr>
            <w:tcW w:w="1701" w:type="dxa"/>
          </w:tcPr>
          <w:p w:rsidR="00DE4AB7" w:rsidRPr="000031F5" w:rsidRDefault="00DE4AB7" w:rsidP="00952160">
            <w:pPr>
              <w:spacing w:before="20" w:after="20" w:line="240" w:lineRule="auto"/>
              <w:jc w:val="center"/>
              <w:rPr>
                <w:rFonts w:ascii="Times New Roman" w:eastAsia="Times New Roman" w:hAnsi="Times New Roman" w:cs="Times New Roman"/>
              </w:rPr>
            </w:pPr>
          </w:p>
        </w:tc>
        <w:tc>
          <w:tcPr>
            <w:tcW w:w="3226" w:type="dxa"/>
          </w:tcPr>
          <w:p w:rsidR="00DE4AB7" w:rsidRPr="000031F5" w:rsidRDefault="00DE4AB7" w:rsidP="00952160">
            <w:pPr>
              <w:spacing w:before="20" w:after="20" w:line="240" w:lineRule="auto"/>
              <w:jc w:val="center"/>
              <w:rPr>
                <w:rFonts w:ascii="Times New Roman" w:eastAsia="Times New Roman" w:hAnsi="Times New Roman" w:cs="Times New Roman"/>
              </w:rPr>
            </w:pPr>
          </w:p>
        </w:tc>
      </w:tr>
    </w:tbl>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w:t>
      </w:r>
      <w:r w:rsidRPr="000031F5">
        <w:rPr>
          <w:rFonts w:ascii="Times New Roman" w:eastAsia="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031F5">
        <w:rPr>
          <w:rFonts w:ascii="Times New Roman" w:eastAsia="Times New Roman" w:hAnsi="Times New Roman" w:cs="Times New Roman"/>
          <w:b/>
          <w:bCs/>
          <w:i/>
          <w:color w:val="000000"/>
        </w:rPr>
        <w:t xml:space="preserve"> даних торгів </w:t>
      </w:r>
      <w:r w:rsidRPr="000031F5">
        <w:rPr>
          <w:rFonts w:ascii="Times New Roman" w:eastAsia="Times New Roman" w:hAnsi="Times New Roman" w:cs="Times New Roman"/>
          <w:b/>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sidRPr="000031F5">
        <w:rPr>
          <w:rFonts w:ascii="Times New Roman" w:eastAsia="Times New Roman" w:hAnsi="Times New Roman" w:cs="Times New Roman"/>
          <w:b/>
          <w:i/>
        </w:rPr>
        <w:t>ДК</w:t>
      </w:r>
      <w:proofErr w:type="spellEnd"/>
      <w:r w:rsidRPr="000031F5">
        <w:rPr>
          <w:rFonts w:ascii="Times New Roman" w:eastAsia="Times New Roman" w:hAnsi="Times New Roman" w:cs="Times New Roman"/>
          <w:b/>
          <w:i/>
        </w:rPr>
        <w:t xml:space="preserve"> 021:2015 </w:t>
      </w:r>
      <w:proofErr w:type="spellStart"/>
      <w:r w:rsidRPr="000031F5">
        <w:rPr>
          <w:rFonts w:ascii="Times New Roman" w:eastAsia="Times New Roman" w:hAnsi="Times New Roman" w:cs="Times New Roman"/>
          <w:b/>
          <w:i/>
        </w:rPr>
        <w:t>“Єдиний</w:t>
      </w:r>
      <w:proofErr w:type="spellEnd"/>
      <w:r w:rsidRPr="000031F5">
        <w:rPr>
          <w:rFonts w:ascii="Times New Roman" w:eastAsia="Times New Roman" w:hAnsi="Times New Roman" w:cs="Times New Roman"/>
          <w:b/>
          <w:i/>
        </w:rPr>
        <w:t xml:space="preserve"> закупівельний </w:t>
      </w:r>
      <w:proofErr w:type="spellStart"/>
      <w:r w:rsidRPr="000031F5">
        <w:rPr>
          <w:rFonts w:ascii="Times New Roman" w:eastAsia="Times New Roman" w:hAnsi="Times New Roman" w:cs="Times New Roman"/>
          <w:b/>
          <w:i/>
        </w:rPr>
        <w:t>словник”</w:t>
      </w:r>
      <w:proofErr w:type="spellEnd"/>
      <w:r w:rsidRPr="000031F5">
        <w:rPr>
          <w:rFonts w:ascii="Times New Roman" w:eastAsia="Times New Roman" w:hAnsi="Times New Roman" w:cs="Times New Roman"/>
          <w:b/>
          <w:i/>
        </w:rPr>
        <w:t xml:space="preserve"> / або договір з іншим кодом </w:t>
      </w:r>
      <w:proofErr w:type="spellStart"/>
      <w:r w:rsidRPr="000031F5">
        <w:rPr>
          <w:rFonts w:ascii="Times New Roman" w:eastAsia="Times New Roman" w:hAnsi="Times New Roman" w:cs="Times New Roman"/>
          <w:b/>
          <w:i/>
        </w:rPr>
        <w:t>ДК</w:t>
      </w:r>
      <w:proofErr w:type="spellEnd"/>
      <w:r w:rsidRPr="000031F5">
        <w:rPr>
          <w:rFonts w:ascii="Times New Roman" w:eastAsia="Times New Roman" w:hAnsi="Times New Roman" w:cs="Times New Roman"/>
          <w:b/>
          <w:i/>
        </w:rPr>
        <w:t xml:space="preserve"> 021:2015 </w:t>
      </w:r>
      <w:proofErr w:type="spellStart"/>
      <w:r w:rsidRPr="000031F5">
        <w:rPr>
          <w:rFonts w:ascii="Times New Roman" w:eastAsia="Times New Roman" w:hAnsi="Times New Roman" w:cs="Times New Roman"/>
          <w:b/>
          <w:i/>
        </w:rPr>
        <w:t>“Єдиний</w:t>
      </w:r>
      <w:proofErr w:type="spellEnd"/>
      <w:r w:rsidRPr="000031F5">
        <w:rPr>
          <w:rFonts w:ascii="Times New Roman" w:eastAsia="Times New Roman" w:hAnsi="Times New Roman" w:cs="Times New Roman"/>
          <w:b/>
          <w:i/>
        </w:rPr>
        <w:t xml:space="preserve"> закупівельний </w:t>
      </w:r>
      <w:proofErr w:type="spellStart"/>
      <w:r w:rsidRPr="000031F5">
        <w:rPr>
          <w:rFonts w:ascii="Times New Roman" w:eastAsia="Times New Roman" w:hAnsi="Times New Roman" w:cs="Times New Roman"/>
          <w:b/>
          <w:i/>
        </w:rPr>
        <w:t>словник”</w:t>
      </w:r>
      <w:proofErr w:type="spellEnd"/>
      <w:r w:rsidRPr="000031F5">
        <w:rPr>
          <w:rFonts w:ascii="Times New Roman" w:eastAsia="Times New Roman" w:hAnsi="Times New Roman" w:cs="Times New Roman"/>
          <w:b/>
          <w:i/>
        </w:rPr>
        <w:t>, але при цьому усі або окремі позиції такого договору співпадають з усіма або окремими позиціями товару по даних торгах</w:t>
      </w:r>
      <w:r w:rsidRPr="000031F5">
        <w:rPr>
          <w:rFonts w:ascii="Times New Roman" w:eastAsia="Times New Roman" w:hAnsi="Times New Roman" w:cs="Times New Roman"/>
        </w:rPr>
        <w:t>.</w:t>
      </w: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До довідки включається інформація про аналогічний договір, поставка товару по якому здійснювалось протягом 2022 – 2024 років.</w:t>
      </w: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Наявність в учасника досвіду виконання аналогічного(</w:t>
      </w:r>
      <w:proofErr w:type="spellStart"/>
      <w:r w:rsidRPr="000031F5">
        <w:rPr>
          <w:rFonts w:ascii="Times New Roman" w:eastAsia="Times New Roman" w:hAnsi="Times New Roman" w:cs="Times New Roman"/>
        </w:rPr>
        <w:t>их</w:t>
      </w:r>
      <w:proofErr w:type="spellEnd"/>
      <w:r w:rsidRPr="000031F5">
        <w:rPr>
          <w:rFonts w:ascii="Times New Roman" w:eastAsia="Times New Roman" w:hAnsi="Times New Roman" w:cs="Times New Roman"/>
        </w:rPr>
        <w:t>) договору(</w:t>
      </w:r>
      <w:proofErr w:type="spellStart"/>
      <w:r w:rsidRPr="000031F5">
        <w:rPr>
          <w:rFonts w:ascii="Times New Roman" w:eastAsia="Times New Roman" w:hAnsi="Times New Roman" w:cs="Times New Roman"/>
        </w:rPr>
        <w:t>ів</w:t>
      </w:r>
      <w:proofErr w:type="spellEnd"/>
      <w:r w:rsidRPr="000031F5">
        <w:rPr>
          <w:rFonts w:ascii="Times New Roman" w:eastAsia="Times New Roman" w:hAnsi="Times New Roman" w:cs="Times New Roman"/>
        </w:rPr>
        <w:t>) документально підтверджується в складі тендерної пропозиції наступними документами:</w:t>
      </w: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 оригіналом (</w:t>
      </w:r>
      <w:proofErr w:type="spellStart"/>
      <w:r w:rsidRPr="000031F5">
        <w:rPr>
          <w:rFonts w:ascii="Times New Roman" w:eastAsia="Times New Roman" w:hAnsi="Times New Roman" w:cs="Times New Roman"/>
        </w:rPr>
        <w:t>ами</w:t>
      </w:r>
      <w:proofErr w:type="spellEnd"/>
      <w:r w:rsidRPr="000031F5">
        <w:rPr>
          <w:rFonts w:ascii="Times New Roman" w:eastAsia="Times New Roman" w:hAnsi="Times New Roman" w:cs="Times New Roman"/>
        </w:rPr>
        <w:t>) аналогічного(</w:t>
      </w:r>
      <w:proofErr w:type="spellStart"/>
      <w:r w:rsidRPr="000031F5">
        <w:rPr>
          <w:rFonts w:ascii="Times New Roman" w:eastAsia="Times New Roman" w:hAnsi="Times New Roman" w:cs="Times New Roman"/>
        </w:rPr>
        <w:t>их</w:t>
      </w:r>
      <w:proofErr w:type="spellEnd"/>
      <w:r w:rsidRPr="000031F5">
        <w:rPr>
          <w:rFonts w:ascii="Times New Roman" w:eastAsia="Times New Roman" w:hAnsi="Times New Roman" w:cs="Times New Roman"/>
        </w:rPr>
        <w:t>) договору(</w:t>
      </w:r>
      <w:proofErr w:type="spellStart"/>
      <w:r w:rsidRPr="000031F5">
        <w:rPr>
          <w:rFonts w:ascii="Times New Roman" w:eastAsia="Times New Roman" w:hAnsi="Times New Roman" w:cs="Times New Roman"/>
        </w:rPr>
        <w:t>ів</w:t>
      </w:r>
      <w:proofErr w:type="spellEnd"/>
      <w:r w:rsidRPr="000031F5">
        <w:rPr>
          <w:rFonts w:ascii="Times New Roman" w:eastAsia="Times New Roman" w:hAnsi="Times New Roman" w:cs="Times New Roman"/>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 оригіналом (</w:t>
      </w:r>
      <w:proofErr w:type="spellStart"/>
      <w:r w:rsidRPr="000031F5">
        <w:rPr>
          <w:rFonts w:ascii="Times New Roman" w:eastAsia="Times New Roman" w:hAnsi="Times New Roman" w:cs="Times New Roman"/>
        </w:rPr>
        <w:t>ами</w:t>
      </w:r>
      <w:proofErr w:type="spellEnd"/>
      <w:r w:rsidRPr="000031F5">
        <w:rPr>
          <w:rFonts w:ascii="Times New Roman" w:eastAsia="Times New Roman" w:hAnsi="Times New Roman" w:cs="Times New Roman"/>
        </w:rPr>
        <w:t>)</w:t>
      </w:r>
      <w:r w:rsidRPr="000031F5">
        <w:rPr>
          <w:rFonts w:ascii="Times New Roman" w:eastAsia="Times New Roman" w:hAnsi="Times New Roman" w:cs="Times New Roman"/>
          <w:color w:val="000000"/>
        </w:rPr>
        <w:t xml:space="preserve"> накладних на виконання аналогічного договору;</w:t>
      </w: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 оригіналом(</w:t>
      </w:r>
      <w:proofErr w:type="spellStart"/>
      <w:r w:rsidRPr="000031F5">
        <w:rPr>
          <w:rFonts w:ascii="Times New Roman" w:eastAsia="Times New Roman" w:hAnsi="Times New Roman" w:cs="Times New Roman"/>
        </w:rPr>
        <w:t>ами</w:t>
      </w:r>
      <w:proofErr w:type="spellEnd"/>
      <w:r w:rsidRPr="000031F5">
        <w:rPr>
          <w:rFonts w:ascii="Times New Roman" w:eastAsia="Times New Roman" w:hAnsi="Times New Roman" w:cs="Times New Roman"/>
        </w:rPr>
        <w:t>) відгуку(</w:t>
      </w:r>
      <w:proofErr w:type="spellStart"/>
      <w:r w:rsidRPr="000031F5">
        <w:rPr>
          <w:rFonts w:ascii="Times New Roman" w:eastAsia="Times New Roman" w:hAnsi="Times New Roman" w:cs="Times New Roman"/>
        </w:rPr>
        <w:t>ів</w:t>
      </w:r>
      <w:proofErr w:type="spellEnd"/>
      <w:r w:rsidRPr="000031F5">
        <w:rPr>
          <w:rFonts w:ascii="Times New Roman" w:eastAsia="Times New Roman" w:hAnsi="Times New Roman" w:cs="Times New Roman"/>
        </w:rPr>
        <w:t>) Покупця(</w:t>
      </w:r>
      <w:proofErr w:type="spellStart"/>
      <w:r w:rsidRPr="000031F5">
        <w:rPr>
          <w:rFonts w:ascii="Times New Roman" w:eastAsia="Times New Roman" w:hAnsi="Times New Roman" w:cs="Times New Roman"/>
        </w:rPr>
        <w:t>ів</w:t>
      </w:r>
      <w:proofErr w:type="spellEnd"/>
      <w:r w:rsidRPr="000031F5">
        <w:rPr>
          <w:rFonts w:ascii="Times New Roman" w:eastAsia="Times New Roman" w:hAnsi="Times New Roman" w:cs="Times New Roman"/>
        </w:rPr>
        <w:t>) (за наданим(-и) аналогічним(-и) договором(</w:t>
      </w:r>
      <w:proofErr w:type="spellStart"/>
      <w:r w:rsidRPr="000031F5">
        <w:rPr>
          <w:rFonts w:ascii="Times New Roman" w:eastAsia="Times New Roman" w:hAnsi="Times New Roman" w:cs="Times New Roman"/>
        </w:rPr>
        <w:t>-ами</w:t>
      </w:r>
      <w:proofErr w:type="spellEnd"/>
      <w:r w:rsidRPr="000031F5">
        <w:rPr>
          <w:rFonts w:ascii="Times New Roman" w:eastAsia="Times New Roman" w:hAnsi="Times New Roman" w:cs="Times New Roman"/>
        </w:rPr>
        <w:t>)), у якому(</w:t>
      </w:r>
      <w:proofErr w:type="spellStart"/>
      <w:r w:rsidRPr="000031F5">
        <w:rPr>
          <w:rFonts w:ascii="Times New Roman" w:eastAsia="Times New Roman" w:hAnsi="Times New Roman" w:cs="Times New Roman"/>
        </w:rPr>
        <w:t>-их</w:t>
      </w:r>
      <w:proofErr w:type="spellEnd"/>
      <w:r w:rsidRPr="000031F5">
        <w:rPr>
          <w:rFonts w:ascii="Times New Roman" w:eastAsia="Times New Roman" w:hAnsi="Times New Roman" w:cs="Times New Roman"/>
        </w:rPr>
        <w:t xml:space="preserve">)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а також інформацію про </w:t>
      </w:r>
      <w:proofErr w:type="spellStart"/>
      <w:r w:rsidRPr="000031F5">
        <w:rPr>
          <w:rFonts w:ascii="Times New Roman" w:eastAsia="Times New Roman" w:hAnsi="Times New Roman" w:cs="Times New Roman"/>
        </w:rPr>
        <w:t>якiсть</w:t>
      </w:r>
      <w:proofErr w:type="spellEnd"/>
      <w:r w:rsidRPr="000031F5">
        <w:rPr>
          <w:rFonts w:ascii="Times New Roman" w:eastAsia="Times New Roman" w:hAnsi="Times New Roman" w:cs="Times New Roman"/>
        </w:rPr>
        <w:t xml:space="preserve"> поставленого товару, дотримання термінів виконання, інформацію щодо відсутності з боку Покупця(</w:t>
      </w:r>
      <w:proofErr w:type="spellStart"/>
      <w:r w:rsidRPr="000031F5">
        <w:rPr>
          <w:rFonts w:ascii="Times New Roman" w:eastAsia="Times New Roman" w:hAnsi="Times New Roman" w:cs="Times New Roman"/>
        </w:rPr>
        <w:t>ів</w:t>
      </w:r>
      <w:proofErr w:type="spellEnd"/>
      <w:r w:rsidRPr="000031F5">
        <w:rPr>
          <w:rFonts w:ascii="Times New Roman" w:eastAsia="Times New Roman" w:hAnsi="Times New Roman" w:cs="Times New Roman"/>
        </w:rPr>
        <w:t>) претензій або судових позовів щодо невиконання або неналежного виконання умов договору.</w:t>
      </w:r>
    </w:p>
    <w:p w:rsidR="00DE4AB7" w:rsidRPr="000031F5" w:rsidRDefault="00DE4AB7" w:rsidP="00DE4AB7">
      <w:pPr>
        <w:spacing w:before="20" w:after="20" w:line="240" w:lineRule="auto"/>
        <w:jc w:val="both"/>
        <w:rPr>
          <w:rFonts w:ascii="Times New Roman" w:eastAsia="Times New Roman" w:hAnsi="Times New Roman" w:cs="Times New Roman"/>
        </w:rPr>
      </w:pPr>
      <w:r w:rsidRPr="000031F5">
        <w:rPr>
          <w:rFonts w:ascii="Times New Roman" w:eastAsia="Times New Roman" w:hAnsi="Times New Roman" w:cs="Times New Roman"/>
        </w:rPr>
        <w:t>Надане документальне підтвердження має підтвердити Замовнику фактичну спроможність Учасника виконати поставку товару відповідної якості, визначеної Замовником в тендерній документації.</w:t>
      </w:r>
    </w:p>
    <w:p w:rsidR="00DE4AB7" w:rsidRPr="000031F5" w:rsidRDefault="00DE4AB7" w:rsidP="00DE4AB7">
      <w:pPr>
        <w:spacing w:before="20" w:after="20" w:line="240" w:lineRule="auto"/>
        <w:jc w:val="both"/>
        <w:rPr>
          <w:rFonts w:ascii="Times New Roman" w:eastAsia="Times New Roman" w:hAnsi="Times New Roman" w:cs="Times New Roman"/>
        </w:rPr>
      </w:pPr>
    </w:p>
    <w:p w:rsidR="00DE4AB7" w:rsidRPr="000031F5" w:rsidRDefault="00DE4AB7" w:rsidP="00DE4AB7">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DE4AB7" w:rsidRPr="000031F5" w:rsidRDefault="00DE4AB7" w:rsidP="00DE4AB7">
      <w:pPr>
        <w:spacing w:before="20" w:after="20" w:line="240" w:lineRule="auto"/>
        <w:jc w:val="both"/>
        <w:rPr>
          <w:rFonts w:ascii="Times New Roman" w:eastAsia="Times New Roman" w:hAnsi="Times New Roman" w:cs="Times New Roman"/>
          <w:b/>
        </w:rPr>
      </w:pPr>
      <w:r w:rsidRPr="000031F5">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E4AB7" w:rsidRPr="000031F5" w:rsidRDefault="00DE4AB7" w:rsidP="00DE4AB7">
      <w:pPr>
        <w:suppressAutoHyphens/>
        <w:spacing w:after="0" w:line="240" w:lineRule="auto"/>
        <w:ind w:firstLine="567"/>
        <w:jc w:val="both"/>
        <w:rPr>
          <w:rFonts w:ascii="Calibri" w:eastAsia="Calibri" w:hAnsi="Calibri" w:cs="Calibri"/>
          <w:lang w:eastAsia="zh-CN" w:bidi="hi-IN"/>
        </w:rPr>
      </w:pPr>
      <w:r w:rsidRPr="000031F5">
        <w:rPr>
          <w:rFonts w:ascii="Times New Roman" w:eastAsia="Times New Roman" w:hAnsi="Times New Roman" w:cs="Times New Roman"/>
          <w:highlight w:val="white"/>
          <w:lang w:eastAsia="zh-CN" w:bidi="hi-I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031F5">
        <w:rPr>
          <w:rFonts w:ascii="Times New Roman" w:eastAsia="Calibri" w:hAnsi="Times New Roman" w:cs="Calibri"/>
          <w:lang w:eastAsia="zh-CN" w:bidi="hi-IN"/>
        </w:rPr>
        <w:t xml:space="preserve">47 </w:t>
      </w:r>
      <w:r w:rsidRPr="000031F5">
        <w:rPr>
          <w:rFonts w:ascii="Times New Roman" w:eastAsia="Times New Roman" w:hAnsi="Times New Roman" w:cs="Times New Roman"/>
          <w:highlight w:val="white"/>
          <w:lang w:eastAsia="zh-CN" w:bidi="hi-IN"/>
        </w:rPr>
        <w:t xml:space="preserve">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Pr="000031F5">
        <w:rPr>
          <w:rFonts w:ascii="Times New Roman" w:eastAsia="Calibri" w:hAnsi="Times New Roman" w:cs="Calibri"/>
          <w:lang w:eastAsia="zh-CN" w:bidi="hi-IN"/>
        </w:rPr>
        <w:t xml:space="preserve">47 </w:t>
      </w:r>
      <w:r w:rsidRPr="000031F5">
        <w:rPr>
          <w:rFonts w:ascii="Times New Roman" w:eastAsia="Times New Roman" w:hAnsi="Times New Roman" w:cs="Times New Roman"/>
          <w:highlight w:val="white"/>
          <w:lang w:eastAsia="zh-CN" w:bidi="hi-IN"/>
        </w:rPr>
        <w:t>Особливостей.</w:t>
      </w:r>
    </w:p>
    <w:p w:rsidR="00DE4AB7" w:rsidRPr="000031F5" w:rsidRDefault="00DE4AB7" w:rsidP="00DE4AB7">
      <w:pPr>
        <w:suppressAutoHyphens/>
        <w:spacing w:after="0" w:line="240" w:lineRule="auto"/>
        <w:ind w:firstLine="567"/>
        <w:jc w:val="both"/>
        <w:rPr>
          <w:rFonts w:ascii="Times New Roman" w:eastAsia="Calibri" w:hAnsi="Times New Roman" w:cs="Calibri"/>
          <w:lang w:eastAsia="zh-CN" w:bidi="hi-IN"/>
        </w:rPr>
      </w:pPr>
      <w:r w:rsidRPr="000031F5">
        <w:rPr>
          <w:rFonts w:ascii="Times New Roman" w:eastAsia="Calibri" w:hAnsi="Times New Roman" w:cs="Calibri"/>
          <w:lang w:eastAsia="zh-CN" w:bidi="hi-IN"/>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AB7" w:rsidRPr="000031F5" w:rsidRDefault="00DE4AB7" w:rsidP="00DE4AB7">
      <w:pPr>
        <w:suppressAutoHyphens/>
        <w:spacing w:line="240" w:lineRule="auto"/>
        <w:ind w:firstLine="567"/>
        <w:jc w:val="both"/>
        <w:rPr>
          <w:rFonts w:ascii="Times New Roman" w:eastAsia="Calibri" w:hAnsi="Times New Roman" w:cs="Calibri"/>
          <w:lang w:eastAsia="zh-CN" w:bidi="hi-IN"/>
        </w:rPr>
      </w:pPr>
      <w:r w:rsidRPr="000031F5">
        <w:rPr>
          <w:rFonts w:ascii="Times New Roman" w:eastAsia="Calibri" w:hAnsi="Times New Roman" w:cs="Calibri"/>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4AB7" w:rsidRPr="000031F5" w:rsidRDefault="00DE4AB7" w:rsidP="00DE4A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0031F5">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4AB7" w:rsidRPr="000031F5" w:rsidRDefault="00DE4AB7" w:rsidP="00DE4AB7">
      <w:pPr>
        <w:spacing w:after="80" w:line="240" w:lineRule="auto"/>
        <w:jc w:val="both"/>
        <w:rPr>
          <w:rFonts w:ascii="Times New Roman" w:eastAsia="Times New Roman" w:hAnsi="Times New Roman" w:cs="Times New Roman"/>
        </w:rPr>
      </w:pPr>
    </w:p>
    <w:p w:rsidR="00DE4AB7" w:rsidRPr="000031F5" w:rsidRDefault="00DE4AB7" w:rsidP="00DE4AB7">
      <w:pPr>
        <w:pBdr>
          <w:top w:val="nil"/>
          <w:left w:val="nil"/>
          <w:bottom w:val="nil"/>
          <w:right w:val="nil"/>
          <w:between w:val="nil"/>
        </w:pBdr>
        <w:spacing w:after="0" w:line="240" w:lineRule="auto"/>
        <w:jc w:val="both"/>
        <w:rPr>
          <w:rFonts w:ascii="Times New Roman" w:eastAsia="Times New Roman" w:hAnsi="Times New Roman" w:cs="Times New Roman"/>
          <w:b/>
        </w:rPr>
      </w:pPr>
      <w:r w:rsidRPr="000031F5">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031F5">
        <w:rPr>
          <w:rFonts w:ascii="Times New Roman" w:eastAsia="Times New Roman" w:hAnsi="Times New Roman" w:cs="Times New Roman"/>
        </w:rPr>
        <w:t>47</w:t>
      </w:r>
      <w:r w:rsidRPr="000031F5">
        <w:rPr>
          <w:rFonts w:ascii="Times New Roman" w:eastAsia="Times New Roman" w:hAnsi="Times New Roman" w:cs="Times New Roman"/>
          <w:b/>
        </w:rPr>
        <w:t xml:space="preserve"> Особливостей:</w:t>
      </w:r>
    </w:p>
    <w:p w:rsidR="00DE4AB7" w:rsidRPr="000031F5" w:rsidRDefault="00DE4AB7" w:rsidP="00DE4AB7">
      <w:pPr>
        <w:pStyle w:val="Style13"/>
        <w:spacing w:after="0" w:line="240" w:lineRule="auto"/>
        <w:ind w:firstLine="567"/>
        <w:rPr>
          <w:lang w:val="uk-UA"/>
        </w:rPr>
      </w:pPr>
      <w:r w:rsidRPr="000031F5">
        <w:rPr>
          <w:rFonts w:ascii="Times New Roman" w:hAnsi="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rFonts w:ascii="Times New Roman" w:hAnsi="Times New Roman"/>
          <w:lang w:val="uk-UA"/>
        </w:rPr>
        <w:t>7</w:t>
      </w:r>
      <w:r w:rsidRPr="000031F5">
        <w:rPr>
          <w:rFonts w:ascii="Times New Roman" w:hAnsi="Times New Roman"/>
          <w:lang w:val="uk-UA"/>
        </w:rPr>
        <w:t xml:space="preserve"> Особливостей. </w:t>
      </w:r>
    </w:p>
    <w:p w:rsidR="00DE4AB7" w:rsidRPr="000031F5" w:rsidRDefault="00DE4AB7" w:rsidP="00DE4A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031F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AB7" w:rsidRPr="000031F5" w:rsidRDefault="00DE4AB7" w:rsidP="00DE4AB7">
      <w:pPr>
        <w:spacing w:before="20" w:after="20" w:line="240" w:lineRule="auto"/>
        <w:jc w:val="both"/>
        <w:rPr>
          <w:rFonts w:ascii="Times New Roman" w:eastAsia="Times New Roman" w:hAnsi="Times New Roman" w:cs="Times New Roman"/>
          <w:b/>
          <w:sz w:val="20"/>
          <w:szCs w:val="20"/>
          <w:highlight w:val="yellow"/>
        </w:rPr>
      </w:pPr>
    </w:p>
    <w:p w:rsidR="00DE4AB7" w:rsidRPr="000031F5" w:rsidRDefault="00DE4AB7" w:rsidP="00DE4AB7">
      <w:pPr>
        <w:spacing w:after="0" w:line="240" w:lineRule="auto"/>
        <w:rPr>
          <w:rFonts w:ascii="Times New Roman" w:eastAsia="Times New Roman" w:hAnsi="Times New Roman" w:cs="Times New Roman"/>
          <w:b/>
          <w:color w:val="000000"/>
          <w:sz w:val="20"/>
          <w:szCs w:val="20"/>
        </w:rPr>
      </w:pPr>
      <w:r w:rsidRPr="000031F5">
        <w:rPr>
          <w:rFonts w:ascii="Times New Roman" w:eastAsia="Times New Roman" w:hAnsi="Times New Roman" w:cs="Times New Roman"/>
          <w:color w:val="000000"/>
          <w:sz w:val="20"/>
          <w:szCs w:val="20"/>
        </w:rPr>
        <w:t> </w:t>
      </w:r>
      <w:r w:rsidRPr="000031F5">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1"/>
        <w:tblW w:w="0" w:type="auto"/>
        <w:tblLook w:val="04A0"/>
      </w:tblPr>
      <w:tblGrid>
        <w:gridCol w:w="667"/>
        <w:gridCol w:w="4291"/>
        <w:gridCol w:w="4671"/>
      </w:tblGrid>
      <w:tr w:rsidR="00DE4AB7" w:rsidRPr="000031F5" w:rsidTr="00952160">
        <w:tc>
          <w:tcPr>
            <w:tcW w:w="667" w:type="dxa"/>
          </w:tcPr>
          <w:p w:rsidR="00DE4AB7" w:rsidRPr="000031F5" w:rsidRDefault="00DE4AB7" w:rsidP="00952160">
            <w:pPr>
              <w:jc w:val="center"/>
              <w:rPr>
                <w:rFonts w:ascii="Times New Roman" w:hAnsi="Times New Roman" w:cs="Times New Roman"/>
                <w:sz w:val="20"/>
                <w:szCs w:val="20"/>
              </w:rPr>
            </w:pPr>
            <w:r w:rsidRPr="000031F5">
              <w:rPr>
                <w:rFonts w:ascii="Times New Roman" w:hAnsi="Times New Roman" w:cs="Times New Roman"/>
                <w:b/>
                <w:color w:val="000000"/>
                <w:sz w:val="20"/>
                <w:szCs w:val="20"/>
              </w:rPr>
              <w:t>№</w:t>
            </w:r>
          </w:p>
          <w:p w:rsidR="00DE4AB7" w:rsidRPr="000031F5" w:rsidRDefault="00DE4AB7" w:rsidP="00952160">
            <w:pPr>
              <w:spacing w:before="20" w:after="20"/>
              <w:jc w:val="center"/>
              <w:rPr>
                <w:rFonts w:ascii="Times New Roman" w:hAnsi="Times New Roman" w:cs="Times New Roman"/>
                <w:b/>
                <w:sz w:val="20"/>
                <w:szCs w:val="20"/>
                <w:highlight w:val="yellow"/>
              </w:rPr>
            </w:pPr>
            <w:r w:rsidRPr="000031F5">
              <w:rPr>
                <w:rFonts w:ascii="Times New Roman" w:hAnsi="Times New Roman" w:cs="Times New Roman"/>
                <w:b/>
                <w:sz w:val="20"/>
                <w:szCs w:val="20"/>
              </w:rPr>
              <w:t>з</w:t>
            </w:r>
            <w:r w:rsidRPr="000031F5">
              <w:rPr>
                <w:rFonts w:ascii="Times New Roman" w:hAnsi="Times New Roman" w:cs="Times New Roman"/>
                <w:b/>
                <w:color w:val="000000"/>
                <w:sz w:val="20"/>
                <w:szCs w:val="20"/>
              </w:rPr>
              <w:t>/п</w:t>
            </w:r>
          </w:p>
        </w:tc>
        <w:tc>
          <w:tcPr>
            <w:tcW w:w="4291" w:type="dxa"/>
          </w:tcPr>
          <w:p w:rsidR="00DE4AB7" w:rsidRPr="000031F5" w:rsidRDefault="00DE4AB7" w:rsidP="00952160">
            <w:pPr>
              <w:ind w:left="100"/>
              <w:jc w:val="center"/>
              <w:rPr>
                <w:rFonts w:ascii="Times New Roman" w:hAnsi="Times New Roman" w:cs="Times New Roman"/>
                <w:b/>
                <w:sz w:val="20"/>
                <w:szCs w:val="20"/>
              </w:rPr>
            </w:pPr>
            <w:r w:rsidRPr="000031F5">
              <w:rPr>
                <w:rFonts w:ascii="Times New Roman" w:hAnsi="Times New Roman" w:cs="Times New Roman"/>
                <w:b/>
                <w:sz w:val="20"/>
                <w:szCs w:val="20"/>
              </w:rPr>
              <w:t>Вимоги згідно п. 47 Особливостей</w:t>
            </w:r>
          </w:p>
          <w:p w:rsidR="00DE4AB7" w:rsidRPr="000031F5" w:rsidRDefault="00DE4AB7" w:rsidP="00952160">
            <w:pPr>
              <w:spacing w:before="20" w:after="20"/>
              <w:jc w:val="both"/>
              <w:rPr>
                <w:rFonts w:ascii="Times New Roman" w:hAnsi="Times New Roman" w:cs="Times New Roman"/>
                <w:b/>
                <w:sz w:val="20"/>
                <w:szCs w:val="20"/>
                <w:highlight w:val="yellow"/>
              </w:rPr>
            </w:pPr>
          </w:p>
        </w:tc>
        <w:tc>
          <w:tcPr>
            <w:tcW w:w="4671" w:type="dxa"/>
          </w:tcPr>
          <w:p w:rsidR="00DE4AB7" w:rsidRPr="000031F5" w:rsidRDefault="00DE4AB7" w:rsidP="00952160">
            <w:pPr>
              <w:spacing w:before="20" w:after="20"/>
              <w:jc w:val="center"/>
              <w:rPr>
                <w:rFonts w:ascii="Times New Roman" w:hAnsi="Times New Roman" w:cs="Times New Roman"/>
                <w:b/>
                <w:sz w:val="20"/>
                <w:szCs w:val="20"/>
                <w:highlight w:val="yellow"/>
              </w:rPr>
            </w:pPr>
            <w:r w:rsidRPr="000031F5">
              <w:rPr>
                <w:rFonts w:ascii="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E4AB7" w:rsidRPr="000031F5" w:rsidTr="00952160">
        <w:tc>
          <w:tcPr>
            <w:tcW w:w="667" w:type="dxa"/>
          </w:tcPr>
          <w:p w:rsidR="00DE4AB7" w:rsidRPr="000031F5" w:rsidRDefault="00DE4AB7" w:rsidP="00952160">
            <w:pPr>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1</w:t>
            </w:r>
          </w:p>
        </w:tc>
        <w:tc>
          <w:tcPr>
            <w:tcW w:w="4291" w:type="dxa"/>
          </w:tcPr>
          <w:p w:rsidR="00DE4AB7" w:rsidRPr="000031F5" w:rsidRDefault="00DE4AB7" w:rsidP="00952160">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AB7" w:rsidRPr="000031F5" w:rsidRDefault="00DE4AB7" w:rsidP="00952160">
            <w:pPr>
              <w:rPr>
                <w:rFonts w:ascii="Times New Roman" w:hAnsi="Times New Roman" w:cs="Times New Roman"/>
                <w:b/>
                <w:sz w:val="20"/>
                <w:szCs w:val="20"/>
              </w:rPr>
            </w:pPr>
            <w:r w:rsidRPr="000031F5">
              <w:rPr>
                <w:rFonts w:ascii="Times New Roman" w:hAnsi="Times New Roman" w:cs="Times New Roman"/>
                <w:b/>
                <w:sz w:val="20"/>
                <w:szCs w:val="20"/>
                <w:highlight w:val="white"/>
              </w:rPr>
              <w:t>(підпункт 3 пункт 47 Особливостей)</w:t>
            </w:r>
          </w:p>
        </w:tc>
        <w:tc>
          <w:tcPr>
            <w:tcW w:w="4671" w:type="dxa"/>
          </w:tcPr>
          <w:p w:rsidR="00DE4AB7" w:rsidRPr="000031F5" w:rsidRDefault="00DE4AB7" w:rsidP="00952160">
            <w:pPr>
              <w:spacing w:before="20" w:after="20"/>
              <w:jc w:val="both"/>
              <w:rPr>
                <w:rFonts w:ascii="Times New Roman" w:hAnsi="Times New Roman" w:cs="Times New Roman"/>
                <w:b/>
                <w:sz w:val="20"/>
                <w:szCs w:val="20"/>
              </w:rPr>
            </w:pPr>
            <w:r w:rsidRPr="000031F5">
              <w:rPr>
                <w:rFonts w:ascii="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031F5">
              <w:rPr>
                <w:rFonts w:ascii="Times New Roman" w:hAnsi="Times New Roman" w:cs="Times New Roman"/>
                <w:sz w:val="20"/>
                <w:szCs w:val="20"/>
                <w:highlight w:val="white"/>
              </w:rPr>
              <w:t>керівника</w:t>
            </w:r>
            <w:r w:rsidRPr="000031F5">
              <w:rPr>
                <w:rFonts w:ascii="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031F5">
              <w:rPr>
                <w:rFonts w:ascii="Times New Roman" w:hAnsi="Times New Roman" w:cs="Times New Roman"/>
                <w:b/>
                <w:sz w:val="20"/>
                <w:szCs w:val="20"/>
                <w:highlight w:val="white"/>
              </w:rPr>
              <w:t>вебресурсі</w:t>
            </w:r>
            <w:proofErr w:type="spellEnd"/>
            <w:r w:rsidRPr="000031F5">
              <w:rPr>
                <w:rFonts w:ascii="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4AB7" w:rsidRPr="000031F5" w:rsidTr="00952160">
        <w:tc>
          <w:tcPr>
            <w:tcW w:w="667" w:type="dxa"/>
          </w:tcPr>
          <w:p w:rsidR="00DE4AB7" w:rsidRPr="000031F5" w:rsidRDefault="00DE4AB7" w:rsidP="00952160">
            <w:pPr>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2</w:t>
            </w:r>
          </w:p>
        </w:tc>
        <w:tc>
          <w:tcPr>
            <w:tcW w:w="4291" w:type="dxa"/>
          </w:tcPr>
          <w:p w:rsidR="00DE4AB7" w:rsidRPr="000031F5" w:rsidRDefault="00DE4AB7" w:rsidP="00952160">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AB7" w:rsidRPr="000031F5" w:rsidRDefault="00DE4AB7" w:rsidP="00952160">
            <w:pPr>
              <w:widowControl w:val="0"/>
              <w:pBdr>
                <w:top w:val="nil"/>
                <w:left w:val="nil"/>
                <w:bottom w:val="nil"/>
                <w:right w:val="nil"/>
                <w:between w:val="nil"/>
              </w:pBdr>
              <w:jc w:val="both"/>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(підпункт 6 пункт 47 Особливостей)</w:t>
            </w:r>
          </w:p>
        </w:tc>
        <w:tc>
          <w:tcPr>
            <w:tcW w:w="4671" w:type="dxa"/>
          </w:tcPr>
          <w:p w:rsidR="00DE4AB7" w:rsidRPr="000031F5" w:rsidRDefault="00DE4AB7" w:rsidP="00952160">
            <w:pPr>
              <w:jc w:val="both"/>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031F5">
              <w:rPr>
                <w:rFonts w:ascii="Times New Roman" w:hAnsi="Times New Roman" w:cs="Times New Roman"/>
                <w:sz w:val="20"/>
                <w:szCs w:val="20"/>
                <w:highlight w:val="white"/>
              </w:rPr>
              <w:t>керівника</w:t>
            </w:r>
            <w:r w:rsidRPr="000031F5">
              <w:rPr>
                <w:rFonts w:ascii="Times New Roman" w:hAnsi="Times New Roman" w:cs="Times New Roman"/>
                <w:b/>
                <w:sz w:val="20"/>
                <w:szCs w:val="20"/>
                <w:highlight w:val="white"/>
              </w:rPr>
              <w:t xml:space="preserve"> учасника процедури закупівлі. </w:t>
            </w:r>
          </w:p>
          <w:p w:rsidR="00DE4AB7" w:rsidRPr="000031F5" w:rsidRDefault="00DE4AB7" w:rsidP="00952160">
            <w:pPr>
              <w:jc w:val="both"/>
              <w:rPr>
                <w:rFonts w:ascii="Times New Roman" w:hAnsi="Times New Roman" w:cs="Times New Roman"/>
                <w:b/>
                <w:sz w:val="20"/>
                <w:szCs w:val="20"/>
                <w:highlight w:val="white"/>
              </w:rPr>
            </w:pPr>
          </w:p>
          <w:p w:rsidR="00DE4AB7" w:rsidRPr="000031F5" w:rsidRDefault="00DE4AB7" w:rsidP="00952160">
            <w:pPr>
              <w:jc w:val="both"/>
              <w:rPr>
                <w:rFonts w:ascii="Times New Roman" w:hAnsi="Times New Roman" w:cs="Times New Roman"/>
                <w:b/>
                <w:sz w:val="20"/>
                <w:szCs w:val="20"/>
                <w:highlight w:val="white"/>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p w:rsidR="00DE4AB7" w:rsidRPr="000031F5" w:rsidRDefault="00DE4AB7" w:rsidP="00952160">
            <w:pPr>
              <w:spacing w:before="20" w:after="20"/>
              <w:jc w:val="both"/>
              <w:rPr>
                <w:rFonts w:ascii="Times New Roman" w:hAnsi="Times New Roman" w:cs="Times New Roman"/>
                <w:b/>
                <w:sz w:val="20"/>
                <w:szCs w:val="20"/>
                <w:highlight w:val="white"/>
              </w:rPr>
            </w:pPr>
          </w:p>
        </w:tc>
      </w:tr>
      <w:tr w:rsidR="00DE4AB7" w:rsidRPr="000031F5" w:rsidTr="00952160">
        <w:tc>
          <w:tcPr>
            <w:tcW w:w="667" w:type="dxa"/>
          </w:tcPr>
          <w:p w:rsidR="00DE4AB7" w:rsidRPr="000031F5" w:rsidRDefault="00DE4AB7" w:rsidP="00952160">
            <w:pPr>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3</w:t>
            </w:r>
          </w:p>
        </w:tc>
        <w:tc>
          <w:tcPr>
            <w:tcW w:w="4291" w:type="dxa"/>
          </w:tcPr>
          <w:p w:rsidR="00DE4AB7" w:rsidRPr="000031F5" w:rsidRDefault="00DE4AB7" w:rsidP="00952160">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4AB7" w:rsidRPr="000031F5" w:rsidRDefault="00DE4AB7" w:rsidP="00952160">
            <w:pPr>
              <w:widowControl w:val="0"/>
              <w:pBdr>
                <w:top w:val="nil"/>
                <w:left w:val="nil"/>
                <w:bottom w:val="nil"/>
                <w:right w:val="nil"/>
                <w:between w:val="nil"/>
              </w:pBdr>
              <w:jc w:val="both"/>
              <w:rPr>
                <w:rFonts w:ascii="Times New Roman" w:hAnsi="Times New Roman" w:cs="Times New Roman"/>
                <w:sz w:val="20"/>
                <w:szCs w:val="20"/>
                <w:highlight w:val="white"/>
              </w:rPr>
            </w:pPr>
            <w:r w:rsidRPr="000031F5">
              <w:rPr>
                <w:rFonts w:ascii="Times New Roman" w:hAnsi="Times New Roman" w:cs="Times New Roman"/>
                <w:b/>
                <w:sz w:val="20"/>
                <w:szCs w:val="20"/>
                <w:highlight w:val="white"/>
              </w:rPr>
              <w:t>(підпункт 12 пункт 47 Особливостей)</w:t>
            </w:r>
          </w:p>
        </w:tc>
        <w:tc>
          <w:tcPr>
            <w:tcW w:w="4671" w:type="dxa"/>
          </w:tcPr>
          <w:p w:rsidR="00DE4AB7" w:rsidRPr="000031F5" w:rsidRDefault="00DE4AB7" w:rsidP="00952160">
            <w:pPr>
              <w:jc w:val="both"/>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031F5">
              <w:rPr>
                <w:rFonts w:ascii="Times New Roman" w:hAnsi="Times New Roman" w:cs="Times New Roman"/>
                <w:sz w:val="20"/>
                <w:szCs w:val="20"/>
                <w:highlight w:val="white"/>
              </w:rPr>
              <w:t>керівника</w:t>
            </w:r>
            <w:r w:rsidRPr="000031F5">
              <w:rPr>
                <w:rFonts w:ascii="Times New Roman" w:hAnsi="Times New Roman" w:cs="Times New Roman"/>
                <w:b/>
                <w:sz w:val="20"/>
                <w:szCs w:val="20"/>
                <w:highlight w:val="white"/>
              </w:rPr>
              <w:t xml:space="preserve"> </w:t>
            </w:r>
            <w:r w:rsidRPr="000031F5">
              <w:rPr>
                <w:rFonts w:ascii="Times New Roman" w:hAnsi="Times New Roman" w:cs="Times New Roman"/>
                <w:b/>
                <w:sz w:val="20"/>
                <w:szCs w:val="20"/>
                <w:highlight w:val="white"/>
              </w:rPr>
              <w:lastRenderedPageBreak/>
              <w:t xml:space="preserve">учасника процедури закупівлі. </w:t>
            </w:r>
          </w:p>
          <w:p w:rsidR="00DE4AB7" w:rsidRPr="000031F5" w:rsidRDefault="00DE4AB7" w:rsidP="00952160">
            <w:pPr>
              <w:jc w:val="both"/>
              <w:rPr>
                <w:rFonts w:ascii="Times New Roman" w:hAnsi="Times New Roman" w:cs="Times New Roman"/>
                <w:b/>
                <w:sz w:val="20"/>
                <w:szCs w:val="20"/>
                <w:highlight w:val="white"/>
              </w:rPr>
            </w:pPr>
          </w:p>
          <w:p w:rsidR="00DE4AB7" w:rsidRPr="000031F5" w:rsidRDefault="00DE4AB7" w:rsidP="00952160">
            <w:pPr>
              <w:jc w:val="both"/>
              <w:rPr>
                <w:rFonts w:ascii="Times New Roman" w:hAnsi="Times New Roman" w:cs="Times New Roman"/>
                <w:b/>
                <w:sz w:val="20"/>
                <w:szCs w:val="20"/>
                <w:highlight w:val="white"/>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p w:rsidR="00DE4AB7" w:rsidRPr="000031F5" w:rsidRDefault="00DE4AB7" w:rsidP="00952160">
            <w:pPr>
              <w:jc w:val="both"/>
              <w:rPr>
                <w:rFonts w:ascii="Times New Roman" w:hAnsi="Times New Roman" w:cs="Times New Roman"/>
                <w:b/>
                <w:sz w:val="20"/>
                <w:szCs w:val="20"/>
                <w:highlight w:val="white"/>
              </w:rPr>
            </w:pPr>
          </w:p>
        </w:tc>
      </w:tr>
    </w:tbl>
    <w:p w:rsidR="00DE4AB7" w:rsidRPr="000031F5" w:rsidRDefault="00DE4AB7" w:rsidP="00DE4AB7">
      <w:pPr>
        <w:spacing w:after="0" w:line="240" w:lineRule="auto"/>
        <w:rPr>
          <w:rFonts w:ascii="Times New Roman" w:eastAsia="Times New Roman" w:hAnsi="Times New Roman" w:cs="Times New Roman"/>
          <w:b/>
          <w:color w:val="000000"/>
          <w:sz w:val="20"/>
          <w:szCs w:val="20"/>
        </w:rPr>
      </w:pPr>
    </w:p>
    <w:p w:rsidR="00DE4AB7" w:rsidRPr="000031F5" w:rsidRDefault="00DE4AB7" w:rsidP="00DE4AB7">
      <w:pPr>
        <w:spacing w:before="240" w:after="0" w:line="240" w:lineRule="auto"/>
        <w:jc w:val="center"/>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031F5">
        <w:rPr>
          <w:rFonts w:ascii="Times New Roman" w:eastAsia="Times New Roman" w:hAnsi="Times New Roman" w:cs="Times New Roman"/>
          <w:b/>
          <w:sz w:val="20"/>
          <w:szCs w:val="20"/>
        </w:rPr>
        <w:t xml:space="preserve"> — </w:t>
      </w:r>
      <w:r w:rsidRPr="000031F5">
        <w:rPr>
          <w:rFonts w:ascii="Times New Roman" w:eastAsia="Times New Roman" w:hAnsi="Times New Roman" w:cs="Times New Roman"/>
          <w:b/>
          <w:color w:val="000000"/>
          <w:sz w:val="20"/>
          <w:szCs w:val="20"/>
        </w:rPr>
        <w:t>підприємцем):</w:t>
      </w:r>
    </w:p>
    <w:tbl>
      <w:tblPr>
        <w:tblStyle w:val="1"/>
        <w:tblW w:w="0" w:type="auto"/>
        <w:tblLook w:val="04A0"/>
      </w:tblPr>
      <w:tblGrid>
        <w:gridCol w:w="667"/>
        <w:gridCol w:w="4291"/>
        <w:gridCol w:w="4671"/>
      </w:tblGrid>
      <w:tr w:rsidR="00DE4AB7" w:rsidRPr="000031F5" w:rsidTr="00952160">
        <w:tc>
          <w:tcPr>
            <w:tcW w:w="667" w:type="dxa"/>
          </w:tcPr>
          <w:p w:rsidR="00DE4AB7" w:rsidRPr="000031F5" w:rsidRDefault="00DE4AB7" w:rsidP="00952160">
            <w:pPr>
              <w:ind w:left="-165"/>
              <w:jc w:val="center"/>
              <w:rPr>
                <w:rFonts w:ascii="Times New Roman" w:hAnsi="Times New Roman" w:cs="Times New Roman"/>
                <w:sz w:val="20"/>
                <w:szCs w:val="20"/>
              </w:rPr>
            </w:pPr>
            <w:r w:rsidRPr="000031F5">
              <w:rPr>
                <w:rFonts w:ascii="Times New Roman" w:hAnsi="Times New Roman" w:cs="Times New Roman"/>
                <w:b/>
                <w:color w:val="000000"/>
                <w:sz w:val="20"/>
                <w:szCs w:val="20"/>
              </w:rPr>
              <w:t>№</w:t>
            </w:r>
          </w:p>
          <w:p w:rsidR="00DE4AB7" w:rsidRPr="000031F5" w:rsidRDefault="00DE4AB7" w:rsidP="00952160">
            <w:pPr>
              <w:jc w:val="center"/>
              <w:rPr>
                <w:rFonts w:ascii="Times New Roman" w:hAnsi="Times New Roman" w:cs="Times New Roman"/>
                <w:b/>
                <w:color w:val="000000"/>
                <w:sz w:val="20"/>
                <w:szCs w:val="20"/>
              </w:rPr>
            </w:pPr>
            <w:r w:rsidRPr="000031F5">
              <w:rPr>
                <w:rFonts w:ascii="Times New Roman" w:hAnsi="Times New Roman" w:cs="Times New Roman"/>
                <w:b/>
                <w:sz w:val="20"/>
                <w:szCs w:val="20"/>
              </w:rPr>
              <w:t>з</w:t>
            </w:r>
            <w:r w:rsidRPr="000031F5">
              <w:rPr>
                <w:rFonts w:ascii="Times New Roman" w:hAnsi="Times New Roman" w:cs="Times New Roman"/>
                <w:b/>
                <w:color w:val="000000"/>
                <w:sz w:val="20"/>
                <w:szCs w:val="20"/>
              </w:rPr>
              <w:t>/п</w:t>
            </w:r>
          </w:p>
        </w:tc>
        <w:tc>
          <w:tcPr>
            <w:tcW w:w="4291" w:type="dxa"/>
          </w:tcPr>
          <w:p w:rsidR="00DE4AB7" w:rsidRPr="000031F5" w:rsidRDefault="00DE4AB7" w:rsidP="00952160">
            <w:pPr>
              <w:ind w:left="100"/>
              <w:jc w:val="center"/>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Вимоги згідно пункту 47 Особливостей</w:t>
            </w:r>
          </w:p>
          <w:p w:rsidR="00DE4AB7" w:rsidRPr="000031F5" w:rsidRDefault="00DE4AB7" w:rsidP="00952160">
            <w:pPr>
              <w:jc w:val="both"/>
              <w:rPr>
                <w:rFonts w:ascii="Times New Roman" w:hAnsi="Times New Roman" w:cs="Times New Roman"/>
                <w:b/>
                <w:color w:val="000000"/>
                <w:sz w:val="20"/>
                <w:szCs w:val="20"/>
              </w:rPr>
            </w:pPr>
          </w:p>
        </w:tc>
        <w:tc>
          <w:tcPr>
            <w:tcW w:w="4671" w:type="dxa"/>
          </w:tcPr>
          <w:p w:rsidR="00DE4AB7" w:rsidRPr="000031F5" w:rsidRDefault="00DE4AB7" w:rsidP="00952160">
            <w:pPr>
              <w:jc w:val="center"/>
              <w:rPr>
                <w:rFonts w:ascii="Times New Roman" w:hAnsi="Times New Roman" w:cs="Times New Roman"/>
                <w:b/>
                <w:sz w:val="20"/>
                <w:szCs w:val="20"/>
              </w:rPr>
            </w:pPr>
            <w:r w:rsidRPr="000031F5">
              <w:rPr>
                <w:rFonts w:ascii="Times New Roman" w:hAnsi="Times New Roman" w:cs="Times New Roman"/>
                <w:b/>
                <w:sz w:val="20"/>
                <w:szCs w:val="20"/>
              </w:rPr>
              <w:t xml:space="preserve">Переможець </w:t>
            </w:r>
            <w:r w:rsidRPr="000031F5">
              <w:rPr>
                <w:rFonts w:ascii="Times New Roman" w:hAnsi="Times New Roman" w:cs="Times New Roman"/>
                <w:b/>
                <w:sz w:val="20"/>
                <w:szCs w:val="20"/>
                <w:highlight w:val="white"/>
              </w:rPr>
              <w:t>торгів на виконання вимоги згідно пункту 47 Особ</w:t>
            </w:r>
            <w:r w:rsidRPr="000031F5">
              <w:rPr>
                <w:rFonts w:ascii="Times New Roman" w:hAnsi="Times New Roman" w:cs="Times New Roman"/>
                <w:b/>
                <w:sz w:val="20"/>
                <w:szCs w:val="20"/>
              </w:rPr>
              <w:t>ливостей (підтвердження відсутності підстав) повинен надати таку інформацію:</w:t>
            </w:r>
          </w:p>
        </w:tc>
      </w:tr>
      <w:tr w:rsidR="00DE4AB7" w:rsidRPr="000031F5" w:rsidTr="00952160">
        <w:tc>
          <w:tcPr>
            <w:tcW w:w="667" w:type="dxa"/>
          </w:tcPr>
          <w:p w:rsidR="00DE4AB7" w:rsidRPr="000031F5" w:rsidRDefault="00DE4AB7" w:rsidP="00952160">
            <w:pPr>
              <w:ind w:left="-165"/>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1</w:t>
            </w:r>
          </w:p>
        </w:tc>
        <w:tc>
          <w:tcPr>
            <w:tcW w:w="4291" w:type="dxa"/>
          </w:tcPr>
          <w:p w:rsidR="00DE4AB7" w:rsidRPr="000031F5" w:rsidRDefault="00DE4AB7" w:rsidP="00952160">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AB7" w:rsidRPr="000031F5" w:rsidRDefault="00DE4AB7" w:rsidP="00952160">
            <w:pPr>
              <w:rPr>
                <w:rFonts w:ascii="Times New Roman" w:hAnsi="Times New Roman" w:cs="Times New Roman"/>
                <w:b/>
                <w:sz w:val="20"/>
                <w:szCs w:val="20"/>
                <w:highlight w:val="white"/>
              </w:rPr>
            </w:pPr>
            <w:r w:rsidRPr="000031F5">
              <w:rPr>
                <w:rFonts w:ascii="Times New Roman" w:hAnsi="Times New Roman" w:cs="Times New Roman"/>
                <w:b/>
                <w:sz w:val="20"/>
                <w:szCs w:val="20"/>
                <w:highlight w:val="white"/>
              </w:rPr>
              <w:t>(підпункт 3 пункт 47 Особливостей)</w:t>
            </w:r>
          </w:p>
        </w:tc>
        <w:tc>
          <w:tcPr>
            <w:tcW w:w="4671" w:type="dxa"/>
          </w:tcPr>
          <w:p w:rsidR="00DE4AB7" w:rsidRPr="000031F5" w:rsidRDefault="00DE4AB7" w:rsidP="00952160">
            <w:pPr>
              <w:jc w:val="both"/>
              <w:rPr>
                <w:rFonts w:ascii="Times New Roman" w:hAnsi="Times New Roman" w:cs="Times New Roman"/>
                <w:b/>
                <w:sz w:val="20"/>
                <w:szCs w:val="20"/>
              </w:rPr>
            </w:pPr>
            <w:r w:rsidRPr="000031F5">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031F5">
              <w:rPr>
                <w:rFonts w:ascii="Times New Roman" w:hAnsi="Times New Roman" w:cs="Times New Roman"/>
                <w:b/>
                <w:sz w:val="20"/>
                <w:szCs w:val="20"/>
              </w:rPr>
              <w:t>вебресурсі</w:t>
            </w:r>
            <w:proofErr w:type="spellEnd"/>
            <w:r w:rsidRPr="000031F5">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4AB7" w:rsidRPr="000031F5" w:rsidTr="00952160">
        <w:tc>
          <w:tcPr>
            <w:tcW w:w="667" w:type="dxa"/>
          </w:tcPr>
          <w:p w:rsidR="00DE4AB7" w:rsidRPr="000031F5" w:rsidRDefault="00DE4AB7" w:rsidP="00952160">
            <w:pPr>
              <w:ind w:left="-165"/>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2</w:t>
            </w:r>
          </w:p>
        </w:tc>
        <w:tc>
          <w:tcPr>
            <w:tcW w:w="4291" w:type="dxa"/>
          </w:tcPr>
          <w:p w:rsidR="00DE4AB7" w:rsidRPr="000031F5" w:rsidRDefault="00DE4AB7" w:rsidP="00952160">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AB7" w:rsidRPr="000031F5" w:rsidRDefault="00DE4AB7" w:rsidP="00952160">
            <w:pPr>
              <w:widowControl w:val="0"/>
              <w:pBdr>
                <w:top w:val="nil"/>
                <w:left w:val="nil"/>
                <w:bottom w:val="nil"/>
                <w:right w:val="nil"/>
                <w:between w:val="nil"/>
              </w:pBdr>
              <w:jc w:val="both"/>
              <w:rPr>
                <w:rFonts w:ascii="Times New Roman" w:hAnsi="Times New Roman" w:cs="Times New Roman"/>
                <w:sz w:val="20"/>
                <w:szCs w:val="20"/>
                <w:highlight w:val="white"/>
              </w:rPr>
            </w:pPr>
            <w:r w:rsidRPr="000031F5">
              <w:rPr>
                <w:rFonts w:ascii="Times New Roman" w:hAnsi="Times New Roman" w:cs="Times New Roman"/>
                <w:b/>
                <w:sz w:val="20"/>
                <w:szCs w:val="20"/>
                <w:highlight w:val="white"/>
              </w:rPr>
              <w:t>(підпункт 5 пункт 47 Особливостей)</w:t>
            </w:r>
          </w:p>
        </w:tc>
        <w:tc>
          <w:tcPr>
            <w:tcW w:w="4671" w:type="dxa"/>
          </w:tcPr>
          <w:p w:rsidR="00DE4AB7" w:rsidRPr="000031F5" w:rsidRDefault="00DE4AB7" w:rsidP="00952160">
            <w:pPr>
              <w:jc w:val="both"/>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4AB7" w:rsidRPr="000031F5" w:rsidRDefault="00DE4AB7" w:rsidP="00952160">
            <w:pPr>
              <w:jc w:val="both"/>
              <w:rPr>
                <w:rFonts w:ascii="Times New Roman" w:hAnsi="Times New Roman" w:cs="Times New Roman"/>
                <w:b/>
                <w:color w:val="000000"/>
                <w:sz w:val="20"/>
                <w:szCs w:val="20"/>
              </w:rPr>
            </w:pPr>
          </w:p>
          <w:p w:rsidR="00DE4AB7" w:rsidRPr="000031F5" w:rsidRDefault="00DE4AB7" w:rsidP="00952160">
            <w:pPr>
              <w:jc w:val="both"/>
              <w:rPr>
                <w:rFonts w:ascii="Times New Roman" w:hAnsi="Times New Roman" w:cs="Times New Roman"/>
                <w:b/>
                <w:sz w:val="20"/>
                <w:szCs w:val="20"/>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tc>
      </w:tr>
      <w:tr w:rsidR="00DE4AB7" w:rsidRPr="000031F5" w:rsidTr="00952160">
        <w:tc>
          <w:tcPr>
            <w:tcW w:w="667" w:type="dxa"/>
          </w:tcPr>
          <w:p w:rsidR="00DE4AB7" w:rsidRPr="000031F5" w:rsidRDefault="00DE4AB7" w:rsidP="00952160">
            <w:pPr>
              <w:ind w:left="-165"/>
              <w:jc w:val="center"/>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3</w:t>
            </w:r>
          </w:p>
        </w:tc>
        <w:tc>
          <w:tcPr>
            <w:tcW w:w="4291" w:type="dxa"/>
          </w:tcPr>
          <w:p w:rsidR="00DE4AB7" w:rsidRPr="000031F5" w:rsidRDefault="00DE4AB7" w:rsidP="00952160">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0031F5">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4AB7" w:rsidRPr="000031F5" w:rsidRDefault="00DE4AB7" w:rsidP="00952160">
            <w:pPr>
              <w:widowControl w:val="0"/>
              <w:pBdr>
                <w:top w:val="nil"/>
                <w:left w:val="nil"/>
                <w:bottom w:val="nil"/>
                <w:right w:val="nil"/>
                <w:between w:val="nil"/>
              </w:pBdr>
              <w:jc w:val="both"/>
              <w:rPr>
                <w:rFonts w:ascii="Times New Roman" w:hAnsi="Times New Roman" w:cs="Times New Roman"/>
                <w:sz w:val="20"/>
                <w:szCs w:val="20"/>
                <w:highlight w:val="white"/>
              </w:rPr>
            </w:pPr>
            <w:r w:rsidRPr="000031F5">
              <w:rPr>
                <w:rFonts w:ascii="Times New Roman" w:hAnsi="Times New Roman" w:cs="Times New Roman"/>
                <w:b/>
                <w:sz w:val="20"/>
                <w:szCs w:val="20"/>
                <w:highlight w:val="white"/>
              </w:rPr>
              <w:t>(підпункт 12 пункт 47 Особливостей)</w:t>
            </w:r>
          </w:p>
        </w:tc>
        <w:tc>
          <w:tcPr>
            <w:tcW w:w="4671" w:type="dxa"/>
          </w:tcPr>
          <w:p w:rsidR="00DE4AB7" w:rsidRPr="000031F5" w:rsidRDefault="00DE4AB7" w:rsidP="00952160">
            <w:pPr>
              <w:jc w:val="both"/>
              <w:rPr>
                <w:rFonts w:ascii="Times New Roman" w:hAnsi="Times New Roman" w:cs="Times New Roman"/>
                <w:b/>
                <w:color w:val="000000"/>
                <w:sz w:val="20"/>
                <w:szCs w:val="20"/>
              </w:rPr>
            </w:pPr>
            <w:r w:rsidRPr="000031F5">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4AB7" w:rsidRPr="000031F5" w:rsidRDefault="00DE4AB7" w:rsidP="00952160">
            <w:pPr>
              <w:jc w:val="both"/>
              <w:rPr>
                <w:rFonts w:ascii="Times New Roman" w:hAnsi="Times New Roman" w:cs="Times New Roman"/>
                <w:b/>
                <w:color w:val="000000"/>
                <w:sz w:val="20"/>
                <w:szCs w:val="20"/>
              </w:rPr>
            </w:pPr>
          </w:p>
          <w:p w:rsidR="00DE4AB7" w:rsidRPr="000031F5" w:rsidRDefault="00DE4AB7" w:rsidP="00952160">
            <w:pPr>
              <w:jc w:val="both"/>
              <w:rPr>
                <w:rFonts w:ascii="Times New Roman" w:hAnsi="Times New Roman" w:cs="Times New Roman"/>
                <w:b/>
                <w:color w:val="000000"/>
                <w:sz w:val="20"/>
                <w:szCs w:val="20"/>
              </w:rPr>
            </w:pPr>
            <w:r w:rsidRPr="000031F5">
              <w:rPr>
                <w:rFonts w:ascii="Times New Roman" w:hAnsi="Times New Roman" w:cs="Times New Roman"/>
                <w:b/>
                <w:sz w:val="20"/>
                <w:szCs w:val="20"/>
              </w:rPr>
              <w:t xml:space="preserve">Документ повинен бути не більше </w:t>
            </w:r>
            <w:proofErr w:type="spellStart"/>
            <w:r w:rsidRPr="000031F5">
              <w:rPr>
                <w:rFonts w:ascii="Times New Roman" w:hAnsi="Times New Roman" w:cs="Times New Roman"/>
                <w:b/>
                <w:sz w:val="20"/>
                <w:szCs w:val="20"/>
              </w:rPr>
              <w:t>тридцятиденної</w:t>
            </w:r>
            <w:proofErr w:type="spellEnd"/>
            <w:r w:rsidRPr="000031F5">
              <w:rPr>
                <w:rFonts w:ascii="Times New Roman" w:hAnsi="Times New Roman" w:cs="Times New Roman"/>
                <w:b/>
                <w:sz w:val="20"/>
                <w:szCs w:val="20"/>
              </w:rPr>
              <w:t xml:space="preserve"> давнини від дати подання документа.</w:t>
            </w:r>
            <w:r w:rsidRPr="000031F5">
              <w:rPr>
                <w:rFonts w:ascii="Times New Roman" w:hAnsi="Times New Roman" w:cs="Times New Roman"/>
                <w:color w:val="000000"/>
                <w:sz w:val="20"/>
                <w:szCs w:val="20"/>
              </w:rPr>
              <w:t> </w:t>
            </w:r>
          </w:p>
        </w:tc>
      </w:tr>
    </w:tbl>
    <w:p w:rsidR="00DE4AB7" w:rsidRPr="000031F5" w:rsidRDefault="00DE4AB7" w:rsidP="00DE4AB7">
      <w:pPr>
        <w:spacing w:after="0" w:line="240" w:lineRule="auto"/>
        <w:jc w:val="both"/>
        <w:rPr>
          <w:rFonts w:ascii="Times New Roman" w:eastAsia="Times New Roman" w:hAnsi="Times New Roman" w:cs="Times New Roman"/>
          <w:b/>
          <w:color w:val="000000"/>
          <w:sz w:val="20"/>
          <w:szCs w:val="20"/>
        </w:rPr>
      </w:pPr>
    </w:p>
    <w:p w:rsidR="00DE4AB7" w:rsidRPr="000031F5" w:rsidRDefault="00DE4AB7" w:rsidP="00DE4AB7">
      <w:pPr>
        <w:shd w:val="clear" w:color="auto" w:fill="FFFFFF"/>
        <w:spacing w:after="0" w:line="240" w:lineRule="auto"/>
        <w:rPr>
          <w:rFonts w:ascii="Times New Roman" w:eastAsia="Times New Roman" w:hAnsi="Times New Roman" w:cs="Times New Roman"/>
          <w:sz w:val="20"/>
          <w:szCs w:val="20"/>
        </w:rPr>
      </w:pPr>
      <w:r w:rsidRPr="000031F5">
        <w:rPr>
          <w:rFonts w:ascii="Times New Roman" w:eastAsia="Times New Roman" w:hAnsi="Times New Roman" w:cs="Times New Roman"/>
          <w:sz w:val="20"/>
          <w:szCs w:val="20"/>
        </w:rPr>
        <w:t> </w:t>
      </w: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p>
    <w:p w:rsidR="00DE4AB7" w:rsidRDefault="00DE4AB7" w:rsidP="00DE4AB7">
      <w:pPr>
        <w:shd w:val="clear" w:color="auto" w:fill="FFFFFF"/>
        <w:spacing w:after="0" w:line="240" w:lineRule="auto"/>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0031F5">
        <w:rPr>
          <w:rFonts w:ascii="Times New Roman" w:eastAsia="Times New Roman" w:hAnsi="Times New Roman" w:cs="Times New Roman"/>
          <w:b/>
          <w:sz w:val="20"/>
          <w:szCs w:val="20"/>
        </w:rPr>
        <w:t>—</w:t>
      </w:r>
      <w:r w:rsidRPr="000031F5">
        <w:rPr>
          <w:rFonts w:ascii="Times New Roman" w:eastAsia="Times New Roman" w:hAnsi="Times New Roman" w:cs="Times New Roman"/>
          <w:b/>
          <w:color w:val="000000"/>
          <w:sz w:val="20"/>
          <w:szCs w:val="20"/>
        </w:rPr>
        <w:t xml:space="preserve"> юридичних осіб, фізичних осіб та фізичних осіб</w:t>
      </w:r>
      <w:r w:rsidRPr="000031F5">
        <w:rPr>
          <w:rFonts w:ascii="Times New Roman" w:eastAsia="Times New Roman" w:hAnsi="Times New Roman" w:cs="Times New Roman"/>
          <w:b/>
          <w:sz w:val="20"/>
          <w:szCs w:val="20"/>
        </w:rPr>
        <w:t xml:space="preserve"> — </w:t>
      </w:r>
      <w:r w:rsidRPr="000031F5">
        <w:rPr>
          <w:rFonts w:ascii="Times New Roman" w:eastAsia="Times New Roman" w:hAnsi="Times New Roman" w:cs="Times New Roman"/>
          <w:b/>
          <w:color w:val="000000"/>
          <w:sz w:val="20"/>
          <w:szCs w:val="20"/>
        </w:rPr>
        <w:t>підприємців).</w:t>
      </w:r>
    </w:p>
    <w:tbl>
      <w:tblPr>
        <w:tblW w:w="9813" w:type="dxa"/>
        <w:tblInd w:w="-294" w:type="dxa"/>
        <w:tblLayout w:type="fixed"/>
        <w:tblLook w:val="0400"/>
      </w:tblPr>
      <w:tblGrid>
        <w:gridCol w:w="678"/>
        <w:gridCol w:w="9135"/>
      </w:tblGrid>
      <w:tr w:rsidR="00DE4AB7" w:rsidRPr="000031F5" w:rsidTr="00952160">
        <w:trPr>
          <w:cantSplit/>
          <w:trHeight w:val="124"/>
          <w:tblHeader/>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AB7" w:rsidRPr="000031F5" w:rsidRDefault="00DE4AB7" w:rsidP="00952160">
            <w:pPr>
              <w:spacing w:after="0" w:line="240" w:lineRule="auto"/>
              <w:ind w:left="100"/>
              <w:jc w:val="center"/>
              <w:rPr>
                <w:rFonts w:ascii="Times New Roman" w:eastAsia="Times New Roman" w:hAnsi="Times New Roman" w:cs="Times New Roman"/>
                <w:sz w:val="20"/>
                <w:szCs w:val="20"/>
              </w:rPr>
            </w:pPr>
            <w:r w:rsidRPr="000031F5">
              <w:rPr>
                <w:rFonts w:ascii="Times New Roman" w:eastAsia="Times New Roman" w:hAnsi="Times New Roman" w:cs="Times New Roman"/>
                <w:b/>
                <w:color w:val="000000"/>
                <w:sz w:val="20"/>
                <w:szCs w:val="20"/>
              </w:rPr>
              <w:t>Інші документи від Учасника:</w:t>
            </w:r>
          </w:p>
        </w:tc>
      </w:tr>
      <w:tr w:rsidR="00DE4AB7" w:rsidRPr="000031F5" w:rsidTr="00952160">
        <w:trPr>
          <w:cantSplit/>
          <w:trHeight w:val="807"/>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after="0" w:line="240" w:lineRule="auto"/>
              <w:ind w:left="100"/>
              <w:rPr>
                <w:rFonts w:ascii="Times New Roman" w:eastAsia="Times New Roman" w:hAnsi="Times New Roman" w:cs="Times New Roman"/>
                <w:sz w:val="20"/>
                <w:szCs w:val="20"/>
              </w:rPr>
            </w:pPr>
            <w:r w:rsidRPr="000031F5">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after="0" w:line="240" w:lineRule="auto"/>
              <w:ind w:left="100"/>
              <w:jc w:val="both"/>
              <w:rPr>
                <w:rFonts w:ascii="Times New Roman" w:eastAsia="Times New Roman" w:hAnsi="Times New Roman" w:cs="Times New Roman"/>
                <w:sz w:val="20"/>
                <w:szCs w:val="20"/>
              </w:rPr>
            </w:pPr>
            <w:r w:rsidRPr="000031F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031F5">
              <w:rPr>
                <w:rFonts w:ascii="Times New Roman" w:eastAsia="Times New Roman" w:hAnsi="Times New Roman" w:cs="Times New Roman"/>
                <w:sz w:val="20"/>
                <w:szCs w:val="20"/>
              </w:rPr>
              <w:t xml:space="preserve">— </w:t>
            </w:r>
            <w:r w:rsidRPr="000031F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E4AB7" w:rsidRPr="000031F5" w:rsidTr="00952160">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before="240" w:after="0" w:line="240" w:lineRule="auto"/>
              <w:ind w:left="100"/>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after="0" w:line="240" w:lineRule="auto"/>
              <w:jc w:val="both"/>
              <w:rPr>
                <w:rFonts w:ascii="Times New Roman" w:eastAsia="Times New Roman" w:hAnsi="Times New Roman" w:cs="Times New Roman"/>
                <w:sz w:val="20"/>
                <w:szCs w:val="20"/>
              </w:rPr>
            </w:pPr>
            <w:r w:rsidRPr="000031F5">
              <w:rPr>
                <w:rFonts w:ascii="Times New Roman" w:eastAsia="Times New Roman" w:hAnsi="Times New Roman" w:cs="Times New Roman"/>
                <w:sz w:val="20"/>
                <w:szCs w:val="20"/>
              </w:rPr>
              <w:t xml:space="preserve">У разі, якщо учасник або його кінцевий </w:t>
            </w:r>
            <w:proofErr w:type="spellStart"/>
            <w:r w:rsidRPr="000031F5">
              <w:rPr>
                <w:rFonts w:ascii="Times New Roman" w:eastAsia="Times New Roman" w:hAnsi="Times New Roman" w:cs="Times New Roman"/>
                <w:sz w:val="20"/>
                <w:szCs w:val="20"/>
              </w:rPr>
              <w:t>бенефіціарний</w:t>
            </w:r>
            <w:proofErr w:type="spellEnd"/>
            <w:r w:rsidRPr="000031F5">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031F5">
              <w:rPr>
                <w:rFonts w:ascii="Times New Roman" w:eastAsia="Times New Roman" w:hAnsi="Times New Roman" w:cs="Times New Roman"/>
                <w:sz w:val="20"/>
                <w:szCs w:val="20"/>
                <w:highlight w:val="white"/>
              </w:rPr>
              <w:t>Ісламської Республіки Іран</w:t>
            </w:r>
            <w:r>
              <w:rPr>
                <w:rFonts w:ascii="Times New Roman" w:eastAsia="Times New Roman" w:hAnsi="Times New Roman" w:cs="Times New Roman"/>
                <w:sz w:val="20"/>
                <w:szCs w:val="20"/>
              </w:rPr>
              <w:t xml:space="preserve"> </w:t>
            </w:r>
            <w:r w:rsidRPr="000031F5">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DE4AB7" w:rsidRPr="000031F5" w:rsidRDefault="00DE4AB7" w:rsidP="00952160">
            <w:pPr>
              <w:numPr>
                <w:ilvl w:val="0"/>
                <w:numId w:val="3"/>
              </w:numPr>
              <w:spacing w:after="0" w:line="240" w:lineRule="auto"/>
              <w:ind w:left="283" w:hanging="283"/>
              <w:jc w:val="both"/>
              <w:rPr>
                <w:rFonts w:ascii="Times New Roman" w:eastAsia="Times New Roman" w:hAnsi="Times New Roman" w:cs="Times New Roman"/>
                <w:sz w:val="20"/>
                <w:szCs w:val="20"/>
              </w:rPr>
            </w:pPr>
            <w:r w:rsidRPr="000031F5">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4AB7" w:rsidRPr="000031F5" w:rsidRDefault="00DE4AB7" w:rsidP="00952160">
            <w:pPr>
              <w:spacing w:after="0" w:line="240" w:lineRule="auto"/>
              <w:ind w:left="283" w:hanging="283"/>
              <w:jc w:val="both"/>
              <w:rPr>
                <w:rFonts w:ascii="Times New Roman" w:eastAsia="Times New Roman" w:hAnsi="Times New Roman" w:cs="Times New Roman"/>
                <w:i/>
                <w:sz w:val="20"/>
                <w:szCs w:val="20"/>
              </w:rPr>
            </w:pPr>
            <w:r w:rsidRPr="000031F5">
              <w:rPr>
                <w:rFonts w:ascii="Times New Roman" w:eastAsia="Times New Roman" w:hAnsi="Times New Roman" w:cs="Times New Roman"/>
                <w:i/>
                <w:sz w:val="20"/>
                <w:szCs w:val="20"/>
              </w:rPr>
              <w:t>або</w:t>
            </w:r>
          </w:p>
          <w:p w:rsidR="00DE4AB7" w:rsidRPr="000031F5" w:rsidRDefault="00DE4AB7" w:rsidP="00952160">
            <w:pPr>
              <w:numPr>
                <w:ilvl w:val="0"/>
                <w:numId w:val="4"/>
              </w:numPr>
              <w:spacing w:after="0" w:line="240" w:lineRule="auto"/>
              <w:ind w:left="283" w:hanging="283"/>
              <w:jc w:val="both"/>
              <w:rPr>
                <w:rFonts w:ascii="Times New Roman" w:eastAsia="Times New Roman" w:hAnsi="Times New Roman" w:cs="Times New Roman"/>
                <w:sz w:val="20"/>
                <w:szCs w:val="20"/>
              </w:rPr>
            </w:pPr>
            <w:r w:rsidRPr="000031F5">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E4AB7" w:rsidRPr="000031F5" w:rsidRDefault="00DE4AB7" w:rsidP="00952160">
            <w:pPr>
              <w:spacing w:after="0" w:line="240" w:lineRule="auto"/>
              <w:ind w:left="283" w:hanging="283"/>
              <w:jc w:val="both"/>
              <w:rPr>
                <w:rFonts w:ascii="Times New Roman" w:eastAsia="Times New Roman" w:hAnsi="Times New Roman" w:cs="Times New Roman"/>
                <w:i/>
                <w:sz w:val="20"/>
                <w:szCs w:val="20"/>
              </w:rPr>
            </w:pPr>
            <w:r w:rsidRPr="000031F5">
              <w:rPr>
                <w:rFonts w:ascii="Times New Roman" w:eastAsia="Times New Roman" w:hAnsi="Times New Roman" w:cs="Times New Roman"/>
                <w:i/>
                <w:sz w:val="20"/>
                <w:szCs w:val="20"/>
              </w:rPr>
              <w:t>або</w:t>
            </w:r>
          </w:p>
          <w:p w:rsidR="00DE4AB7" w:rsidRPr="000031F5" w:rsidRDefault="00DE4AB7" w:rsidP="00952160">
            <w:pPr>
              <w:numPr>
                <w:ilvl w:val="0"/>
                <w:numId w:val="1"/>
              </w:numPr>
              <w:spacing w:after="0" w:line="240" w:lineRule="auto"/>
              <w:ind w:left="283" w:hanging="283"/>
              <w:jc w:val="both"/>
              <w:rPr>
                <w:rFonts w:ascii="Times New Roman" w:eastAsia="Times New Roman" w:hAnsi="Times New Roman" w:cs="Times New Roman"/>
                <w:sz w:val="20"/>
                <w:szCs w:val="20"/>
              </w:rPr>
            </w:pPr>
            <w:r w:rsidRPr="000031F5">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E4AB7" w:rsidRPr="000031F5" w:rsidRDefault="00DE4AB7" w:rsidP="00952160">
            <w:pPr>
              <w:spacing w:after="0" w:line="240" w:lineRule="auto"/>
              <w:ind w:left="283" w:hanging="283"/>
              <w:jc w:val="both"/>
              <w:rPr>
                <w:rFonts w:ascii="Times New Roman" w:eastAsia="Times New Roman" w:hAnsi="Times New Roman" w:cs="Times New Roman"/>
                <w:i/>
                <w:sz w:val="20"/>
                <w:szCs w:val="20"/>
              </w:rPr>
            </w:pPr>
            <w:r w:rsidRPr="000031F5">
              <w:rPr>
                <w:rFonts w:ascii="Times New Roman" w:eastAsia="Times New Roman" w:hAnsi="Times New Roman" w:cs="Times New Roman"/>
                <w:i/>
                <w:sz w:val="20"/>
                <w:szCs w:val="20"/>
              </w:rPr>
              <w:t>або</w:t>
            </w:r>
          </w:p>
          <w:p w:rsidR="00DE4AB7" w:rsidRPr="000031F5" w:rsidRDefault="00DE4AB7" w:rsidP="0095216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0031F5">
              <w:rPr>
                <w:rFonts w:ascii="Times New Roman" w:eastAsia="Times New Roman" w:hAnsi="Times New Roman" w:cs="Times New Roman"/>
                <w:sz w:val="20"/>
                <w:szCs w:val="20"/>
              </w:rPr>
              <w:t>посвідчення особи, якій надано тимчасовий захист в Україні,</w:t>
            </w:r>
          </w:p>
          <w:p w:rsidR="00DE4AB7" w:rsidRPr="000031F5" w:rsidRDefault="00DE4AB7" w:rsidP="00952160">
            <w:pPr>
              <w:shd w:val="clear" w:color="auto" w:fill="FFFFFF"/>
              <w:spacing w:after="0" w:line="240" w:lineRule="auto"/>
              <w:ind w:left="283" w:hanging="283"/>
              <w:jc w:val="both"/>
              <w:rPr>
                <w:rFonts w:ascii="Times New Roman" w:eastAsia="Times New Roman" w:hAnsi="Times New Roman" w:cs="Times New Roman"/>
                <w:i/>
                <w:sz w:val="20"/>
                <w:szCs w:val="20"/>
              </w:rPr>
            </w:pPr>
            <w:r w:rsidRPr="000031F5">
              <w:rPr>
                <w:rFonts w:ascii="Times New Roman" w:eastAsia="Times New Roman" w:hAnsi="Times New Roman" w:cs="Times New Roman"/>
                <w:i/>
                <w:sz w:val="20"/>
                <w:szCs w:val="20"/>
              </w:rPr>
              <w:t>або</w:t>
            </w:r>
          </w:p>
          <w:p w:rsidR="00DE4AB7" w:rsidRPr="000031F5" w:rsidRDefault="00DE4AB7" w:rsidP="00952160">
            <w:pPr>
              <w:spacing w:after="0" w:line="240" w:lineRule="auto"/>
              <w:ind w:left="100" w:right="120" w:hanging="20"/>
              <w:jc w:val="both"/>
              <w:rPr>
                <w:rFonts w:ascii="Times New Roman" w:eastAsia="Times New Roman" w:hAnsi="Times New Roman" w:cs="Times New Roman"/>
                <w:b/>
                <w:color w:val="000000"/>
                <w:sz w:val="20"/>
                <w:szCs w:val="20"/>
              </w:rPr>
            </w:pPr>
            <w:r w:rsidRPr="000031F5">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E4AB7" w:rsidRPr="000031F5" w:rsidTr="00952160">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before="240" w:after="0" w:line="240" w:lineRule="auto"/>
              <w:ind w:left="100"/>
              <w:rPr>
                <w:rFonts w:ascii="Times New Roman" w:eastAsia="Times New Roman" w:hAnsi="Times New Roman" w:cs="Times New Roman"/>
                <w:b/>
                <w:sz w:val="20"/>
                <w:szCs w:val="20"/>
              </w:rPr>
            </w:pPr>
            <w:r w:rsidRPr="000031F5">
              <w:rPr>
                <w:rFonts w:ascii="Times New Roman" w:eastAsia="Times New Roman" w:hAnsi="Times New Roman" w:cs="Times New Roman"/>
                <w:b/>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b/>
                <w:color w:val="000000"/>
                <w:sz w:val="20"/>
                <w:szCs w:val="20"/>
                <w:lang w:eastAsia="ru-RU"/>
              </w:rPr>
            </w:pPr>
            <w:r w:rsidRPr="000031F5">
              <w:rPr>
                <w:rFonts w:ascii="Times New Roman" w:eastAsia="Times New Roman" w:hAnsi="Times New Roman" w:cs="Times New Roman"/>
                <w:b/>
                <w:color w:val="000000"/>
                <w:sz w:val="20"/>
                <w:szCs w:val="20"/>
                <w:lang w:eastAsia="ru-RU"/>
              </w:rPr>
              <w:t>Відомості про учасника:</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код за ЄДРПОУ/ реєстраційний номер облікової картки платника податків*;</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поштова адреса;</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інформація про обслуговуючий(</w:t>
            </w:r>
            <w:proofErr w:type="spellStart"/>
            <w:r w:rsidRPr="000031F5">
              <w:rPr>
                <w:rFonts w:ascii="Times New Roman" w:eastAsia="Times New Roman" w:hAnsi="Times New Roman" w:cs="Times New Roman"/>
                <w:color w:val="000000"/>
                <w:sz w:val="20"/>
                <w:szCs w:val="20"/>
                <w:lang w:eastAsia="ru-RU"/>
              </w:rPr>
              <w:t>чі</w:t>
            </w:r>
            <w:proofErr w:type="spellEnd"/>
            <w:r w:rsidRPr="000031F5">
              <w:rPr>
                <w:rFonts w:ascii="Times New Roman" w:eastAsia="Times New Roman" w:hAnsi="Times New Roman" w:cs="Times New Roman"/>
                <w:color w:val="000000"/>
                <w:sz w:val="20"/>
                <w:szCs w:val="20"/>
                <w:lang w:eastAsia="ru-RU"/>
              </w:rPr>
              <w:t>) банк(</w:t>
            </w:r>
            <w:proofErr w:type="spellStart"/>
            <w:r w:rsidRPr="000031F5">
              <w:rPr>
                <w:rFonts w:ascii="Times New Roman" w:eastAsia="Times New Roman" w:hAnsi="Times New Roman" w:cs="Times New Roman"/>
                <w:color w:val="000000"/>
                <w:sz w:val="20"/>
                <w:szCs w:val="20"/>
                <w:lang w:eastAsia="ru-RU"/>
              </w:rPr>
              <w:t>ки</w:t>
            </w:r>
            <w:proofErr w:type="spellEnd"/>
            <w:r w:rsidRPr="000031F5">
              <w:rPr>
                <w:rFonts w:ascii="Times New Roman" w:eastAsia="Times New Roman" w:hAnsi="Times New Roman" w:cs="Times New Roman"/>
                <w:color w:val="000000"/>
                <w:sz w:val="20"/>
                <w:szCs w:val="20"/>
                <w:lang w:eastAsia="ru-RU"/>
              </w:rPr>
              <w:t>) (банківські реквізити);</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керівництво (прізвище, ім’я та по батькові, посада, контактний телефон) – для юридичних осіб;</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телефон, факс;</w:t>
            </w:r>
          </w:p>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електронна пошта;</w:t>
            </w:r>
          </w:p>
          <w:p w:rsidR="00DE4AB7" w:rsidRPr="000031F5" w:rsidRDefault="00DE4AB7" w:rsidP="00952160">
            <w:pPr>
              <w:pBdr>
                <w:bottom w:val="single" w:sz="12" w:space="1" w:color="auto"/>
              </w:pBdr>
              <w:tabs>
                <w:tab w:val="left" w:pos="9159"/>
              </w:tabs>
              <w:spacing w:after="0" w:line="240" w:lineRule="auto"/>
              <w:ind w:right="120"/>
              <w:jc w:val="both"/>
              <w:rPr>
                <w:rFonts w:ascii="Times New Roman" w:eastAsia="Times New Roman" w:hAnsi="Times New Roman" w:cs="Times New Roman"/>
                <w:color w:val="000000"/>
                <w:sz w:val="20"/>
                <w:szCs w:val="20"/>
                <w:lang w:eastAsia="ru-RU"/>
              </w:rPr>
            </w:pPr>
            <w:r w:rsidRPr="000031F5">
              <w:rPr>
                <w:rFonts w:ascii="Times New Roman" w:eastAsia="Times New Roman" w:hAnsi="Times New Roman" w:cs="Times New Roman"/>
                <w:color w:val="000000"/>
                <w:sz w:val="20"/>
                <w:szCs w:val="20"/>
                <w:lang w:eastAsia="ru-RU"/>
              </w:rPr>
              <w:t>- особа (особи), яка(і) уповноважена(і) діяти від імені учасника і яка(і) має(</w:t>
            </w:r>
            <w:proofErr w:type="spellStart"/>
            <w:r w:rsidRPr="000031F5">
              <w:rPr>
                <w:rFonts w:ascii="Times New Roman" w:eastAsia="Times New Roman" w:hAnsi="Times New Roman" w:cs="Times New Roman"/>
                <w:color w:val="000000"/>
                <w:sz w:val="20"/>
                <w:szCs w:val="20"/>
                <w:lang w:eastAsia="ru-RU"/>
              </w:rPr>
              <w:t>ють</w:t>
            </w:r>
            <w:proofErr w:type="spellEnd"/>
            <w:r w:rsidRPr="000031F5">
              <w:rPr>
                <w:rFonts w:ascii="Times New Roman" w:eastAsia="Times New Roman" w:hAnsi="Times New Roman" w:cs="Times New Roman"/>
                <w:color w:val="000000"/>
                <w:sz w:val="20"/>
                <w:szCs w:val="20"/>
                <w:lang w:eastAsia="ru-RU"/>
              </w:rPr>
              <w:t>) право підписувати тендерну пропозицію.</w:t>
            </w:r>
          </w:p>
          <w:p w:rsidR="00DE4AB7" w:rsidRPr="000031F5" w:rsidRDefault="00DE4AB7" w:rsidP="00952160">
            <w:pPr>
              <w:spacing w:after="0" w:line="240" w:lineRule="auto"/>
              <w:ind w:left="100" w:right="120" w:hanging="20"/>
              <w:jc w:val="both"/>
              <w:rPr>
                <w:rFonts w:ascii="Times New Roman" w:eastAsia="Times New Roman" w:hAnsi="Times New Roman" w:cs="Times New Roman"/>
                <w:sz w:val="20"/>
                <w:szCs w:val="20"/>
              </w:rPr>
            </w:pPr>
            <w:r w:rsidRPr="000031F5">
              <w:rPr>
                <w:rFonts w:ascii="Times New Roman" w:eastAsia="Times New Roman" w:hAnsi="Times New Roman" w:cs="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DE4AB7" w:rsidRPr="000031F5" w:rsidTr="00952160">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before="240" w:after="0" w:line="240" w:lineRule="auto"/>
              <w:ind w:left="100"/>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after="0" w:line="240" w:lineRule="auto"/>
              <w:ind w:firstLine="151"/>
              <w:jc w:val="both"/>
              <w:rPr>
                <w:rFonts w:ascii="Times New Roman" w:eastAsia="Times New Roman" w:hAnsi="Times New Roman" w:cs="Times New Roman"/>
                <w:b/>
                <w:sz w:val="20"/>
                <w:szCs w:val="20"/>
              </w:rPr>
            </w:pPr>
            <w:r w:rsidRPr="000031F5">
              <w:rPr>
                <w:rFonts w:ascii="Times New Roman" w:eastAsia="Times New Roman" w:hAnsi="Times New Roman" w:cs="Times New Roman"/>
                <w:b/>
                <w:sz w:val="20"/>
                <w:szCs w:val="20"/>
              </w:rPr>
              <w:t>Правомочність на укладення договору про закупівлю та підписання пропозиції:</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ar-SA"/>
              </w:rPr>
            </w:pPr>
            <w:proofErr w:type="spellStart"/>
            <w:r w:rsidRPr="000031F5">
              <w:rPr>
                <w:rFonts w:ascii="Times New Roman" w:eastAsia="SimSun" w:hAnsi="Times New Roman" w:cs="Times New Roman"/>
                <w:kern w:val="2"/>
                <w:sz w:val="20"/>
                <w:szCs w:val="20"/>
                <w:lang w:eastAsia="zh-CN"/>
              </w:rPr>
              <w:t>Скан-копія</w:t>
            </w:r>
            <w:proofErr w:type="spellEnd"/>
            <w:r w:rsidRPr="000031F5">
              <w:rPr>
                <w:rFonts w:ascii="Times New Roman" w:eastAsia="SimSun" w:hAnsi="Times New Roman" w:cs="Times New Roman"/>
                <w:kern w:val="2"/>
                <w:sz w:val="20"/>
                <w:szCs w:val="20"/>
                <w:lang w:eastAsia="zh-CN"/>
              </w:rPr>
              <w:t xml:space="preserve"> документу(</w:t>
            </w:r>
            <w:proofErr w:type="spellStart"/>
            <w:r w:rsidRPr="000031F5">
              <w:rPr>
                <w:rFonts w:ascii="Times New Roman" w:eastAsia="SimSun" w:hAnsi="Times New Roman" w:cs="Times New Roman"/>
                <w:kern w:val="2"/>
                <w:sz w:val="20"/>
                <w:szCs w:val="20"/>
                <w:lang w:eastAsia="zh-CN"/>
              </w:rPr>
              <w:t>ів</w:t>
            </w:r>
            <w:proofErr w:type="spellEnd"/>
            <w:r w:rsidRPr="000031F5">
              <w:rPr>
                <w:rFonts w:ascii="Times New Roman" w:eastAsia="SimSun" w:hAnsi="Times New Roman" w:cs="Times New Roma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rPr>
            </w:pPr>
            <w:r w:rsidRPr="000031F5">
              <w:rPr>
                <w:rFonts w:ascii="Times New Roman" w:eastAsia="SimSun" w:hAnsi="Times New Roman" w:cs="Times New Roman"/>
                <w:kern w:val="2"/>
                <w:sz w:val="20"/>
                <w:szCs w:val="20"/>
                <w:lang w:eastAsia="zh-CN"/>
              </w:rPr>
              <w:t xml:space="preserve">- виписка з протоколу засновників або копія протоколу засновників, </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 наказ про призначення, </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 довіреність або доручення </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інший документ, що підтверджує повноваження посадової особи учасника на підписання документів.</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2. </w:t>
            </w:r>
            <w:proofErr w:type="spellStart"/>
            <w:r w:rsidRPr="000031F5">
              <w:rPr>
                <w:rFonts w:ascii="Times New Roman" w:eastAsia="SimSun" w:hAnsi="Times New Roman" w:cs="Times New Roman"/>
                <w:kern w:val="2"/>
                <w:sz w:val="20"/>
                <w:szCs w:val="20"/>
                <w:lang w:eastAsia="zh-CN"/>
              </w:rPr>
              <w:t>Скан-копія</w:t>
            </w:r>
            <w:proofErr w:type="spellEnd"/>
            <w:r w:rsidRPr="000031F5">
              <w:rPr>
                <w:rFonts w:ascii="Times New Roman" w:eastAsia="SimSun" w:hAnsi="Times New Roman" w:cs="Times New Roman"/>
                <w:kern w:val="2"/>
                <w:sz w:val="20"/>
                <w:szCs w:val="20"/>
                <w:lang w:eastAsia="zh-CN"/>
              </w:rPr>
              <w:t xml:space="preserve"> Статуту із змінами </w:t>
            </w:r>
            <w:r w:rsidRPr="000031F5">
              <w:rPr>
                <w:rFonts w:ascii="Times New Roman" w:eastAsia="SimSun" w:hAnsi="Times New Roman" w:cs="Times New Roman"/>
                <w:i/>
                <w:iCs/>
                <w:kern w:val="2"/>
                <w:sz w:val="20"/>
                <w:szCs w:val="20"/>
                <w:lang w:eastAsia="zh-CN"/>
              </w:rPr>
              <w:t>(в разі їх наявності)</w:t>
            </w:r>
            <w:r w:rsidRPr="000031F5">
              <w:rPr>
                <w:rFonts w:ascii="Times New Roman" w:eastAsia="SimSun" w:hAnsi="Times New Roman" w:cs="Times New Roman"/>
                <w:kern w:val="2"/>
                <w:sz w:val="20"/>
                <w:szCs w:val="20"/>
                <w:lang w:eastAsia="zh-CN"/>
              </w:rPr>
              <w:t xml:space="preserve"> або іншого установчого документу. </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kern w:val="2"/>
                <w:sz w:val="20"/>
                <w:szCs w:val="20"/>
                <w:lang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0031F5">
              <w:rPr>
                <w:rFonts w:ascii="Times New Roman" w:eastAsia="SimSun" w:hAnsi="Times New Roman" w:cs="Times New Roman"/>
                <w:kern w:val="2"/>
                <w:sz w:val="20"/>
                <w:szCs w:val="20"/>
                <w:lang w:eastAsia="zh-CN"/>
              </w:rPr>
              <w:t>веб-сайт</w:t>
            </w:r>
            <w:proofErr w:type="spellEnd"/>
            <w:r w:rsidRPr="000031F5">
              <w:rPr>
                <w:rFonts w:ascii="Times New Roman" w:eastAsia="SimSun" w:hAnsi="Times New Roman" w:cs="Times New Roman"/>
                <w:kern w:val="2"/>
                <w:sz w:val="20"/>
                <w:szCs w:val="20"/>
                <w:lang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E4AB7" w:rsidRPr="000031F5" w:rsidRDefault="00DE4AB7" w:rsidP="00952160">
            <w:pPr>
              <w:spacing w:after="0" w:line="240" w:lineRule="auto"/>
              <w:jc w:val="both"/>
              <w:rPr>
                <w:rFonts w:ascii="Times New Roman" w:eastAsia="Times New Roman" w:hAnsi="Times New Roman" w:cs="Times New Roman"/>
                <w:sz w:val="20"/>
                <w:szCs w:val="20"/>
              </w:rPr>
            </w:pPr>
            <w:r w:rsidRPr="000031F5">
              <w:rPr>
                <w:rFonts w:ascii="Times New Roman" w:eastAsia="Times New Roman" w:hAnsi="Times New Roman" w:cs="Times New Roman"/>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DE4AB7" w:rsidRPr="000031F5" w:rsidRDefault="00DE4AB7" w:rsidP="00952160">
            <w:pPr>
              <w:widowControl w:val="0"/>
              <w:spacing w:after="0" w:line="240" w:lineRule="auto"/>
              <w:jc w:val="both"/>
              <w:rPr>
                <w:rFonts w:ascii="Times New Roman" w:eastAsia="SimSun" w:hAnsi="Times New Roman" w:cs="Times New Roman"/>
                <w:kern w:val="2"/>
                <w:sz w:val="20"/>
                <w:szCs w:val="20"/>
                <w:lang w:eastAsia="zh-CN"/>
              </w:rPr>
            </w:pPr>
            <w:r w:rsidRPr="000031F5">
              <w:rPr>
                <w:rFonts w:ascii="Times New Roman" w:eastAsia="SimSun" w:hAnsi="Times New Roman" w:cs="Times New Roman"/>
                <w:b/>
                <w:bCs/>
                <w:kern w:val="2"/>
                <w:sz w:val="20"/>
                <w:szCs w:val="20"/>
                <w:u w:val="single"/>
                <w:lang w:eastAsia="zh-CN"/>
              </w:rPr>
              <w:t>Для фізичних осіб-підприємців:</w:t>
            </w:r>
          </w:p>
          <w:p w:rsidR="00DE4AB7" w:rsidRPr="000031F5" w:rsidRDefault="00DE4AB7" w:rsidP="00952160">
            <w:pPr>
              <w:widowControl w:val="0"/>
              <w:spacing w:after="0" w:line="240" w:lineRule="auto"/>
              <w:jc w:val="both"/>
              <w:rPr>
                <w:rFonts w:ascii="Times New Roman" w:eastAsia="Calibri" w:hAnsi="Times New Roman" w:cs="Times New Roman"/>
                <w:kern w:val="2"/>
                <w:sz w:val="20"/>
                <w:szCs w:val="20"/>
              </w:rPr>
            </w:pPr>
            <w:r w:rsidRPr="000031F5">
              <w:rPr>
                <w:rFonts w:ascii="Times New Roman" w:eastAsia="Calibri" w:hAnsi="Times New Roman" w:cs="Times New Roman"/>
                <w:sz w:val="20"/>
                <w:szCs w:val="20"/>
              </w:rPr>
              <w:t xml:space="preserve">1. </w:t>
            </w:r>
            <w:r w:rsidRPr="000031F5">
              <w:rPr>
                <w:rFonts w:ascii="Times New Roman" w:eastAsia="SimSun" w:hAnsi="Times New Roman" w:cs="Times New Roma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0031F5">
              <w:rPr>
                <w:rFonts w:ascii="Times New Roman" w:eastAsia="SimSun" w:hAnsi="Times New Roman" w:cs="Times New Roman"/>
                <w:kern w:val="2"/>
                <w:sz w:val="20"/>
                <w:szCs w:val="20"/>
                <w:lang w:val="en-US" w:eastAsia="zh-CN"/>
              </w:rPr>
              <w:t>VI</w:t>
            </w:r>
            <w:r w:rsidRPr="000031F5">
              <w:rPr>
                <w:rFonts w:ascii="Times New Roman" w:eastAsia="SimSun" w:hAnsi="Times New Roman" w:cs="Times New Roman"/>
                <w:kern w:val="2"/>
                <w:sz w:val="20"/>
                <w:szCs w:val="20"/>
                <w:lang w:eastAsia="zh-CN"/>
              </w:rPr>
              <w:t>, зі змінами</w:t>
            </w:r>
          </w:p>
          <w:p w:rsidR="00DE4AB7" w:rsidRPr="000031F5" w:rsidRDefault="00DE4AB7" w:rsidP="00952160">
            <w:pPr>
              <w:spacing w:after="0" w:line="240" w:lineRule="auto"/>
              <w:jc w:val="both"/>
              <w:rPr>
                <w:rFonts w:ascii="Times New Roman" w:eastAsia="Times New Roman" w:hAnsi="Times New Roman" w:cs="Times New Roman"/>
                <w:sz w:val="20"/>
                <w:szCs w:val="20"/>
              </w:rPr>
            </w:pPr>
            <w:r w:rsidRPr="000031F5">
              <w:rPr>
                <w:rFonts w:ascii="Times New Roman" w:eastAsia="Calibri" w:hAnsi="Times New Roman" w:cs="Times New Roman"/>
                <w:sz w:val="20"/>
                <w:szCs w:val="20"/>
              </w:rPr>
              <w:t>2. Копія довідки про присвоєння ідентифікаційного номера або копія реєстраційного номеру облікової картки платника податків.</w:t>
            </w:r>
            <w:r w:rsidRPr="000031F5">
              <w:rPr>
                <w:rFonts w:ascii="Times New Roman" w:eastAsia="Calibri" w:hAnsi="Times New Roman" w:cs="Times New Roman"/>
                <w:sz w:val="20"/>
                <w:szCs w:val="20"/>
                <w:shd w:val="clear" w:color="auto" w:fill="FFFFFF"/>
              </w:rPr>
              <w:t> *</w:t>
            </w:r>
            <w:r w:rsidRPr="000031F5">
              <w:rPr>
                <w:rFonts w:ascii="Times New Roman" w:eastAsia="Calibri" w:hAnsi="Times New Roman" w:cs="Times New Roman"/>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4AB7" w:rsidRPr="000031F5" w:rsidTr="00952160">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before="240" w:after="0" w:line="240" w:lineRule="auto"/>
              <w:ind w:left="100"/>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after="0" w:line="240" w:lineRule="auto"/>
              <w:jc w:val="both"/>
              <w:rPr>
                <w:rFonts w:ascii="Times New Roman" w:eastAsia="Times New Roman" w:hAnsi="Times New Roman" w:cs="Times New Roman"/>
                <w:sz w:val="20"/>
                <w:szCs w:val="20"/>
                <w:bdr w:val="none" w:sz="0" w:space="0" w:color="auto" w:frame="1"/>
              </w:rPr>
            </w:pPr>
            <w:r w:rsidRPr="000031F5">
              <w:rPr>
                <w:rFonts w:ascii="Times New Roman" w:eastAsia="Times New Roman" w:hAnsi="Times New Roman" w:cs="Times New Roman"/>
                <w:sz w:val="20"/>
                <w:szCs w:val="20"/>
                <w:bdr w:val="none" w:sz="0" w:space="0" w:color="auto" w:frame="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E4AB7" w:rsidRPr="000031F5" w:rsidTr="00952160">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before="240" w:after="0" w:line="240" w:lineRule="auto"/>
              <w:ind w:left="100"/>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b/>
                <w:color w:val="000000"/>
                <w:sz w:val="20"/>
                <w:szCs w:val="20"/>
                <w:lang w:eastAsia="ru-RU"/>
              </w:rPr>
            </w:pPr>
            <w:r w:rsidRPr="000031F5">
              <w:rPr>
                <w:rFonts w:ascii="Times New Roman" w:eastAsia="Times New Roman" w:hAnsi="Times New Roman" w:cs="Times New Roman"/>
                <w:color w:val="000000"/>
                <w:sz w:val="20"/>
                <w:szCs w:val="20"/>
              </w:rPr>
              <w:t xml:space="preserve">Гарантійний лист про погодження учасника процедури з </w:t>
            </w:r>
            <w:proofErr w:type="spellStart"/>
            <w:r w:rsidRPr="000031F5">
              <w:rPr>
                <w:rFonts w:ascii="Times New Roman" w:eastAsia="Times New Roman" w:hAnsi="Times New Roman" w:cs="Times New Roman"/>
                <w:color w:val="000000"/>
                <w:sz w:val="20"/>
                <w:szCs w:val="20"/>
              </w:rPr>
              <w:t>проєктом</w:t>
            </w:r>
            <w:proofErr w:type="spellEnd"/>
            <w:r w:rsidRPr="000031F5">
              <w:rPr>
                <w:rFonts w:ascii="Times New Roman" w:eastAsia="Times New Roman" w:hAnsi="Times New Roman" w:cs="Times New Roman"/>
                <w:color w:val="000000"/>
                <w:sz w:val="20"/>
                <w:szCs w:val="20"/>
              </w:rPr>
              <w:t xml:space="preserve"> договору про закупівлю (</w:t>
            </w:r>
            <w:r w:rsidRPr="000031F5">
              <w:rPr>
                <w:rFonts w:ascii="Times New Roman" w:eastAsia="Times New Roman" w:hAnsi="Times New Roman" w:cs="Times New Roman"/>
                <w:b/>
                <w:color w:val="000000"/>
                <w:sz w:val="20"/>
                <w:szCs w:val="20"/>
              </w:rPr>
              <w:t>Додаток 3</w:t>
            </w:r>
            <w:r w:rsidRPr="000031F5">
              <w:rPr>
                <w:rFonts w:ascii="Times New Roman" w:eastAsia="Times New Roman" w:hAnsi="Times New Roman" w:cs="Times New Roman"/>
                <w:color w:val="000000"/>
                <w:sz w:val="20"/>
                <w:szCs w:val="20"/>
              </w:rPr>
              <w:t xml:space="preserve"> до цієї тендерної документації – розміщується окремим файлом).</w:t>
            </w:r>
          </w:p>
        </w:tc>
      </w:tr>
      <w:tr w:rsidR="00DE4AB7" w:rsidRPr="000031F5" w:rsidTr="00952160">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before="240" w:after="0" w:line="240" w:lineRule="auto"/>
              <w:ind w:left="100"/>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color w:val="000000"/>
                <w:sz w:val="20"/>
                <w:szCs w:val="20"/>
              </w:rPr>
            </w:pPr>
            <w:r w:rsidRPr="000031F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031F5">
              <w:rPr>
                <w:rFonts w:ascii="Times New Roman" w:eastAsia="Times New Roman" w:hAnsi="Times New Roman" w:cs="Times New Roman"/>
                <w:sz w:val="20"/>
                <w:szCs w:val="20"/>
              </w:rPr>
              <w:t>у</w:t>
            </w:r>
            <w:r w:rsidRPr="000031F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31F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E4AB7" w:rsidRPr="000031F5" w:rsidTr="00952160">
        <w:trPr>
          <w:cantSplit/>
          <w:trHeight w:val="580"/>
          <w:tblHeader/>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spacing w:before="240" w:after="0" w:line="240" w:lineRule="auto"/>
              <w:ind w:left="100"/>
              <w:rPr>
                <w:rFonts w:ascii="Times New Roman" w:eastAsia="Times New Roman" w:hAnsi="Times New Roman" w:cs="Times New Roman"/>
                <w:b/>
                <w:color w:val="000000"/>
                <w:sz w:val="20"/>
                <w:szCs w:val="20"/>
              </w:rPr>
            </w:pPr>
            <w:r w:rsidRPr="000031F5">
              <w:rPr>
                <w:rFonts w:ascii="Times New Roman" w:eastAsia="Times New Roman" w:hAnsi="Times New Roman" w:cs="Times New Roman"/>
                <w:b/>
                <w:color w:val="000000"/>
                <w:sz w:val="20"/>
                <w:szCs w:val="20"/>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AB7" w:rsidRPr="000031F5" w:rsidRDefault="00DE4AB7" w:rsidP="00952160">
            <w:pPr>
              <w:tabs>
                <w:tab w:val="left" w:pos="9159"/>
              </w:tabs>
              <w:spacing w:after="0" w:line="240" w:lineRule="auto"/>
              <w:ind w:right="120"/>
              <w:jc w:val="both"/>
              <w:rPr>
                <w:rFonts w:ascii="Times New Roman" w:eastAsia="Times New Roman" w:hAnsi="Times New Roman" w:cs="Times New Roman"/>
                <w:b/>
                <w:color w:val="000000"/>
                <w:sz w:val="20"/>
                <w:szCs w:val="20"/>
              </w:rPr>
            </w:pPr>
            <w:r w:rsidRPr="000031F5">
              <w:rPr>
                <w:rFonts w:ascii="Times New Roman" w:eastAsia="Times New Roman" w:hAnsi="Times New Roman" w:cs="Times New Roman"/>
                <w:sz w:val="20"/>
                <w:szCs w:val="20"/>
                <w:bdr w:val="none" w:sz="0" w:space="0" w:color="auto" w:frame="1"/>
              </w:rPr>
              <w:t>Окрім вищезазначених вимог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bl>
    <w:p w:rsidR="00DE4AB7" w:rsidRPr="000031F5" w:rsidRDefault="00DE4AB7" w:rsidP="00DE4AB7">
      <w:pPr>
        <w:shd w:val="clear" w:color="auto" w:fill="FFFFFF"/>
        <w:spacing w:after="0" w:line="240" w:lineRule="auto"/>
        <w:rPr>
          <w:rFonts w:ascii="Times New Roman" w:eastAsia="Times New Roman" w:hAnsi="Times New Roman" w:cs="Times New Roman"/>
          <w:sz w:val="20"/>
          <w:szCs w:val="20"/>
        </w:rPr>
      </w:pPr>
      <w:r w:rsidRPr="000031F5">
        <w:rPr>
          <w:rFonts w:ascii="Times New Roman" w:eastAsia="Times New Roman" w:hAnsi="Times New Roman" w:cs="Times New Roman"/>
          <w:color w:val="000000"/>
          <w:sz w:val="20"/>
          <w:szCs w:val="20"/>
        </w:rPr>
        <w:t>  </w:t>
      </w:r>
    </w:p>
    <w:p w:rsidR="00DE4AB7" w:rsidRPr="000031F5" w:rsidRDefault="00DE4AB7" w:rsidP="00DE4AB7">
      <w:pPr>
        <w:rPr>
          <w:rFonts w:ascii="Calibri" w:eastAsia="Times New Roman" w:hAnsi="Calibri" w:cs="Times New Roman"/>
        </w:rPr>
      </w:pPr>
    </w:p>
    <w:p w:rsidR="00DE4AB7" w:rsidRPr="000031F5" w:rsidRDefault="00DE4AB7" w:rsidP="00DE4AB7">
      <w:pPr>
        <w:rPr>
          <w:rFonts w:ascii="Calibri" w:eastAsia="Times New Roman" w:hAnsi="Calibri" w:cs="Times New Roman"/>
        </w:rPr>
      </w:pPr>
    </w:p>
    <w:p w:rsidR="00DE4AB7" w:rsidRPr="000031F5" w:rsidRDefault="00DE4AB7" w:rsidP="00DE4AB7">
      <w:pPr>
        <w:rPr>
          <w:rFonts w:ascii="Calibri" w:eastAsia="Times New Roman" w:hAnsi="Calibri" w:cs="Times New Roman"/>
        </w:rPr>
      </w:pPr>
    </w:p>
    <w:p w:rsidR="00DE4AB7" w:rsidRPr="000031F5" w:rsidRDefault="00DE4AB7" w:rsidP="00DE4AB7">
      <w:pPr>
        <w:rPr>
          <w:rFonts w:ascii="Calibri" w:eastAsia="Times New Roman" w:hAnsi="Calibri" w:cs="Times New Roman"/>
        </w:rPr>
      </w:pPr>
    </w:p>
    <w:p w:rsidR="00DE4AB7" w:rsidRDefault="00DE4AB7" w:rsidP="00DE4AB7"/>
    <w:p w:rsidR="00DE4AB7" w:rsidRDefault="00DE4AB7" w:rsidP="00DE4AB7">
      <w:bookmarkStart w:id="0" w:name="_GoBack"/>
      <w:bookmarkEnd w:id="0"/>
    </w:p>
    <w:p w:rsidR="00DD5D6C" w:rsidRDefault="00DD5D6C"/>
    <w:sectPr w:rsidR="00DD5D6C" w:rsidSect="009E21F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4AB7"/>
    <w:rsid w:val="00DD5D6C"/>
    <w:rsid w:val="00DE4A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E4AB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3">
    <w:name w:val="Style13"/>
    <w:basedOn w:val="a"/>
    <w:qFormat/>
    <w:rsid w:val="00DE4AB7"/>
    <w:pPr>
      <w:spacing w:after="160" w:line="274" w:lineRule="exact"/>
      <w:jc w:val="both"/>
    </w:pPr>
    <w:rPr>
      <w:rFonts w:ascii="Calibri" w:eastAsia="Times New Roman" w:hAnsi="Calibri" w:cs="Calibri"/>
      <w:lang w:val="ru-RU" w:eastAsia="ru-RU"/>
    </w:rPr>
  </w:style>
  <w:style w:type="table" w:styleId="a3">
    <w:name w:val="Table Grid"/>
    <w:basedOn w:val="a1"/>
    <w:uiPriority w:val="59"/>
    <w:rsid w:val="00DE4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10224</Words>
  <Characters>5829</Characters>
  <Application>Microsoft Office Word</Application>
  <DocSecurity>0</DocSecurity>
  <Lines>48</Lines>
  <Paragraphs>32</Paragraphs>
  <ScaleCrop>false</ScaleCrop>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2024-04-24T12:26:00Z</dcterms:created>
  <dcterms:modified xsi:type="dcterms:W3CDTF">2024-04-24T12:27:00Z</dcterms:modified>
</cp:coreProperties>
</file>