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56CE" w:rsidRPr="003F5910" w:rsidRDefault="00AB56CE" w:rsidP="00AB56CE">
      <w:pPr>
        <w:spacing w:line="264" w:lineRule="auto"/>
        <w:ind w:firstLine="567"/>
        <w:jc w:val="center"/>
        <w:outlineLvl w:val="0"/>
        <w:rPr>
          <w:rFonts w:ascii="Times New Roman" w:hAnsi="Times New Roman" w:cs="Times New Roman"/>
          <w:b/>
        </w:rPr>
      </w:pPr>
      <w:r w:rsidRPr="003F5910">
        <w:rPr>
          <w:rFonts w:ascii="Times New Roman" w:hAnsi="Times New Roman" w:cs="Times New Roman"/>
          <w:b/>
        </w:rPr>
        <w:t>ДОГОВІР № _____</w:t>
      </w:r>
    </w:p>
    <w:p w:rsidR="00AB56CE" w:rsidRPr="003F5910" w:rsidRDefault="00AB56CE" w:rsidP="00AB56CE">
      <w:pPr>
        <w:spacing w:line="264" w:lineRule="auto"/>
        <w:ind w:firstLine="567"/>
        <w:jc w:val="center"/>
        <w:rPr>
          <w:rFonts w:ascii="Times New Roman" w:hAnsi="Times New Roman" w:cs="Times New Roman"/>
          <w:b/>
        </w:rPr>
      </w:pPr>
      <w:r w:rsidRPr="003F5910">
        <w:rPr>
          <w:rFonts w:ascii="Times New Roman" w:hAnsi="Times New Roman" w:cs="Times New Roman"/>
          <w:b/>
        </w:rPr>
        <w:t>про закупівлю товарів</w:t>
      </w:r>
    </w:p>
    <w:p w:rsidR="00AB56CE" w:rsidRPr="003F5910" w:rsidRDefault="00AB56CE" w:rsidP="00AB56CE">
      <w:pPr>
        <w:spacing w:line="264" w:lineRule="auto"/>
        <w:ind w:firstLine="567"/>
        <w:rPr>
          <w:rFonts w:ascii="Times New Roman" w:hAnsi="Times New Roman" w:cs="Times New Roman"/>
        </w:rPr>
      </w:pPr>
    </w:p>
    <w:p w:rsidR="00AB56CE" w:rsidRPr="003F5910" w:rsidRDefault="00AB56CE" w:rsidP="00AB56CE">
      <w:pPr>
        <w:jc w:val="center"/>
        <w:rPr>
          <w:rFonts w:ascii="Times New Roman" w:hAnsi="Times New Roman" w:cs="Times New Roman"/>
          <w:b/>
          <w:bCs/>
        </w:rPr>
      </w:pPr>
      <w:r w:rsidRPr="003F5910">
        <w:rPr>
          <w:rFonts w:ascii="Times New Roman" w:hAnsi="Times New Roman" w:cs="Times New Roman"/>
          <w:b/>
          <w:bCs/>
        </w:rPr>
        <w:t xml:space="preserve">     ___________________</w:t>
      </w:r>
      <w:r w:rsidRPr="003F5910">
        <w:rPr>
          <w:rFonts w:ascii="Times New Roman" w:hAnsi="Times New Roman" w:cs="Times New Roman"/>
          <w:b/>
          <w:bCs/>
        </w:rPr>
        <w:tab/>
      </w:r>
      <w:r w:rsidRPr="003F5910">
        <w:rPr>
          <w:rFonts w:ascii="Times New Roman" w:hAnsi="Times New Roman" w:cs="Times New Roman"/>
          <w:b/>
          <w:bCs/>
        </w:rPr>
        <w:tab/>
      </w:r>
      <w:r w:rsidRPr="003F5910">
        <w:rPr>
          <w:rFonts w:ascii="Times New Roman" w:hAnsi="Times New Roman" w:cs="Times New Roman"/>
          <w:b/>
          <w:bCs/>
        </w:rPr>
        <w:tab/>
      </w:r>
      <w:r w:rsidRPr="003F5910">
        <w:rPr>
          <w:rFonts w:ascii="Times New Roman" w:hAnsi="Times New Roman" w:cs="Times New Roman"/>
          <w:b/>
          <w:bCs/>
        </w:rPr>
        <w:tab/>
        <w:t>«_____» _________________ 202</w:t>
      </w:r>
      <w:r w:rsidR="003E78B2">
        <w:rPr>
          <w:rFonts w:ascii="Times New Roman" w:hAnsi="Times New Roman" w:cs="Times New Roman"/>
          <w:b/>
          <w:bCs/>
        </w:rPr>
        <w:t>4</w:t>
      </w:r>
      <w:r w:rsidRPr="003F5910">
        <w:rPr>
          <w:rFonts w:ascii="Times New Roman" w:hAnsi="Times New Roman" w:cs="Times New Roman"/>
          <w:b/>
          <w:bCs/>
        </w:rPr>
        <w:t xml:space="preserve"> року</w:t>
      </w:r>
    </w:p>
    <w:p w:rsidR="00AB56CE" w:rsidRPr="003F5910" w:rsidRDefault="00AB56CE" w:rsidP="00AB56CE">
      <w:pPr>
        <w:ind w:firstLine="567"/>
        <w:rPr>
          <w:rFonts w:ascii="Times New Roman" w:hAnsi="Times New Roman" w:cs="Times New Roman"/>
          <w:b/>
          <w:bCs/>
        </w:rPr>
      </w:pPr>
    </w:p>
    <w:p w:rsidR="00AB56CE" w:rsidRPr="003F5910" w:rsidRDefault="00AB56CE" w:rsidP="00AB56CE">
      <w:pPr>
        <w:ind w:firstLine="567"/>
        <w:rPr>
          <w:rFonts w:ascii="Times New Roman" w:hAnsi="Times New Roman" w:cs="Times New Roman"/>
          <w:b/>
          <w:bCs/>
        </w:rPr>
      </w:pP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  <w:lang w:val="uk-UA"/>
        </w:rPr>
      </w:pPr>
      <w:r w:rsidRPr="00423EDD">
        <w:rPr>
          <w:rFonts w:ascii="Times New Roman" w:hAnsi="Times New Roman" w:cs="Times New Roman"/>
          <w:sz w:val="24"/>
          <w:szCs w:val="24"/>
          <w:lang w:eastAsia="uk-UA"/>
        </w:rPr>
        <w:t>КНП «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/>
        </w:rPr>
        <w:t>Вінницький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/>
        </w:rPr>
        <w:t>обласний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/>
        </w:rPr>
        <w:t>клінічний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/>
        </w:rPr>
        <w:t xml:space="preserve"> фтизіопульмонологічний центр» ВОР</w:t>
      </w:r>
      <w:r w:rsidRPr="00423EDD">
        <w:rPr>
          <w:rFonts w:ascii="Times New Roman" w:hAnsi="Times New Roman" w:cs="Times New Roman"/>
          <w:sz w:val="24"/>
          <w:szCs w:val="24"/>
          <w:lang w:val="uk-UA"/>
        </w:rPr>
        <w:t xml:space="preserve">, в особі директора </w:t>
      </w:r>
      <w:r w:rsidRPr="00423EDD">
        <w:rPr>
          <w:rFonts w:ascii="Times New Roman" w:hAnsi="Times New Roman" w:cs="Times New Roman"/>
          <w:sz w:val="24"/>
          <w:szCs w:val="24"/>
        </w:rPr>
        <w:t xml:space="preserve">Служивого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Олександра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Петровича</w:t>
      </w:r>
      <w:r w:rsidRPr="00423EDD">
        <w:rPr>
          <w:rFonts w:ascii="Times New Roman" w:hAnsi="Times New Roman" w:cs="Times New Roman"/>
          <w:sz w:val="24"/>
          <w:szCs w:val="24"/>
          <w:lang w:val="uk-UA"/>
        </w:rPr>
        <w:t>, що діє на підставі Статуту (далі - ЗАМОВНИК), з однієї сторони,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3EDD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</w:t>
      </w:r>
      <w:r w:rsidRPr="00423EDD">
        <w:rPr>
          <w:rFonts w:ascii="Times New Roman" w:hAnsi="Times New Roman" w:cs="Times New Roman"/>
          <w:sz w:val="24"/>
          <w:szCs w:val="24"/>
          <w:lang w:val="uk-UA"/>
        </w:rPr>
        <w:t xml:space="preserve">, в особі ______________________________________, який діє на підставі  _____________________(далі - ПОСТАЧАЛЬНИК),  з іншої сторони,  разом - Сторони,  уклали цей договір про таке (далі - Договір): 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3EDD">
        <w:rPr>
          <w:rFonts w:ascii="Times New Roman" w:hAnsi="Times New Roman" w:cs="Times New Roman"/>
          <w:b/>
          <w:sz w:val="24"/>
          <w:szCs w:val="24"/>
          <w:lang w:val="uk-UA"/>
        </w:rPr>
        <w:t>I. Предмет договору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  <w:lang w:val="uk-UA"/>
        </w:rPr>
      </w:pPr>
      <w:r w:rsidRPr="00423EDD">
        <w:rPr>
          <w:rFonts w:ascii="Times New Roman" w:hAnsi="Times New Roman" w:cs="Times New Roman"/>
          <w:sz w:val="24"/>
          <w:szCs w:val="24"/>
          <w:lang w:val="uk-UA"/>
        </w:rPr>
        <w:t>1.1. Постачальник зобов'язується поставити Замовникові товар, зазначений в специфікації, що є додатком до цього Договору і є його невід'ємною частиною, а Замовник - прийняти і оплатити такий товар.</w:t>
      </w:r>
    </w:p>
    <w:p w:rsidR="007133A5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proofErr w:type="gramStart"/>
      <w:r w:rsidRPr="00423EDD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423EDD">
        <w:rPr>
          <w:rFonts w:ascii="Times New Roman" w:hAnsi="Times New Roman" w:cs="Times New Roman"/>
          <w:sz w:val="24"/>
          <w:szCs w:val="24"/>
        </w:rPr>
        <w:t xml:space="preserve">номенклатура,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асортимент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) товару </w:t>
      </w:r>
    </w:p>
    <w:tbl>
      <w:tblPr>
        <w:tblW w:w="16740" w:type="dxa"/>
        <w:tblCellSpacing w:w="15" w:type="dxa"/>
        <w:tblInd w:w="335" w:type="dxa"/>
        <w:shd w:val="clear" w:color="auto" w:fill="FDFE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6"/>
        <w:gridCol w:w="5904"/>
      </w:tblGrid>
      <w:tr w:rsidR="007133A5" w:rsidRPr="007133A5" w:rsidTr="007133A5">
        <w:trPr>
          <w:tblCellSpacing w:w="15" w:type="dxa"/>
        </w:trPr>
        <w:tc>
          <w:tcPr>
            <w:tcW w:w="0" w:type="auto"/>
            <w:shd w:val="clear" w:color="auto" w:fill="FDFEF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3A5" w:rsidRPr="007133A5" w:rsidRDefault="007133A5" w:rsidP="007133A5">
            <w:pPr>
              <w:spacing w:line="300" w:lineRule="atLeast"/>
              <w:jc w:val="left"/>
              <w:rPr>
                <w:rFonts w:ascii="Times New Roman" w:eastAsia="Times New Roman" w:hAnsi="Times New Roman" w:cs="Times New Roman"/>
                <w:color w:val="000000"/>
                <w:szCs w:val="24"/>
                <w:lang w:val="ru-UA" w:eastAsia="ru-UA"/>
              </w:rPr>
            </w:pPr>
            <w:r w:rsidRPr="007133A5">
              <w:rPr>
                <w:rFonts w:ascii="Times New Roman" w:eastAsia="Times New Roman" w:hAnsi="Times New Roman" w:cs="Times New Roman"/>
                <w:color w:val="000000"/>
                <w:szCs w:val="24"/>
                <w:bdr w:val="none" w:sz="0" w:space="0" w:color="auto" w:frame="1"/>
                <w:lang w:val="ru-UA" w:eastAsia="ru-UA"/>
              </w:rPr>
              <w:t>19640000-4</w:t>
            </w:r>
            <w:r w:rsidRPr="007133A5">
              <w:rPr>
                <w:rFonts w:ascii="Times New Roman" w:eastAsia="Times New Roman" w:hAnsi="Times New Roman" w:cs="Times New Roman"/>
                <w:color w:val="000000"/>
                <w:szCs w:val="24"/>
                <w:lang w:val="ru-UA" w:eastAsia="ru-UA"/>
              </w:rPr>
              <w:t> - </w:t>
            </w:r>
            <w:proofErr w:type="spellStart"/>
            <w:r w:rsidRPr="007133A5">
              <w:rPr>
                <w:rFonts w:ascii="Times New Roman" w:eastAsia="Times New Roman" w:hAnsi="Times New Roman" w:cs="Times New Roman"/>
                <w:color w:val="000000"/>
                <w:szCs w:val="24"/>
                <w:bdr w:val="none" w:sz="0" w:space="0" w:color="auto" w:frame="1"/>
                <w:lang w:val="ru-UA" w:eastAsia="ru-UA"/>
              </w:rPr>
              <w:t>Поліетиленові</w:t>
            </w:r>
            <w:proofErr w:type="spellEnd"/>
            <w:r w:rsidRPr="007133A5">
              <w:rPr>
                <w:rFonts w:ascii="Times New Roman" w:eastAsia="Times New Roman" w:hAnsi="Times New Roman" w:cs="Times New Roman"/>
                <w:color w:val="000000"/>
                <w:szCs w:val="24"/>
                <w:bdr w:val="none" w:sz="0" w:space="0" w:color="auto" w:frame="1"/>
                <w:lang w:val="ru-UA" w:eastAsia="ru-UA"/>
              </w:rPr>
              <w:t xml:space="preserve"> </w:t>
            </w:r>
            <w:proofErr w:type="spellStart"/>
            <w:r w:rsidRPr="007133A5">
              <w:rPr>
                <w:rFonts w:ascii="Times New Roman" w:eastAsia="Times New Roman" w:hAnsi="Times New Roman" w:cs="Times New Roman"/>
                <w:color w:val="000000"/>
                <w:szCs w:val="24"/>
                <w:bdr w:val="none" w:sz="0" w:space="0" w:color="auto" w:frame="1"/>
                <w:lang w:val="ru-UA" w:eastAsia="ru-UA"/>
              </w:rPr>
              <w:t>мішки</w:t>
            </w:r>
            <w:proofErr w:type="spellEnd"/>
            <w:r w:rsidRPr="007133A5">
              <w:rPr>
                <w:rFonts w:ascii="Times New Roman" w:eastAsia="Times New Roman" w:hAnsi="Times New Roman" w:cs="Times New Roman"/>
                <w:color w:val="000000"/>
                <w:szCs w:val="24"/>
                <w:bdr w:val="none" w:sz="0" w:space="0" w:color="auto" w:frame="1"/>
                <w:lang w:val="ru-UA" w:eastAsia="ru-UA"/>
              </w:rPr>
              <w:t xml:space="preserve"> та </w:t>
            </w:r>
            <w:proofErr w:type="spellStart"/>
            <w:r w:rsidRPr="007133A5">
              <w:rPr>
                <w:rFonts w:ascii="Times New Roman" w:eastAsia="Times New Roman" w:hAnsi="Times New Roman" w:cs="Times New Roman"/>
                <w:color w:val="000000"/>
                <w:szCs w:val="24"/>
                <w:bdr w:val="none" w:sz="0" w:space="0" w:color="auto" w:frame="1"/>
                <w:lang w:val="ru-UA" w:eastAsia="ru-UA"/>
              </w:rPr>
              <w:t>пакети</w:t>
            </w:r>
            <w:proofErr w:type="spellEnd"/>
            <w:r w:rsidRPr="007133A5">
              <w:rPr>
                <w:rFonts w:ascii="Times New Roman" w:eastAsia="Times New Roman" w:hAnsi="Times New Roman" w:cs="Times New Roman"/>
                <w:color w:val="000000"/>
                <w:szCs w:val="24"/>
                <w:bdr w:val="none" w:sz="0" w:space="0" w:color="auto" w:frame="1"/>
                <w:lang w:val="ru-UA" w:eastAsia="ru-UA"/>
              </w:rPr>
              <w:t xml:space="preserve"> для </w:t>
            </w:r>
            <w:proofErr w:type="spellStart"/>
            <w:r w:rsidRPr="007133A5">
              <w:rPr>
                <w:rFonts w:ascii="Times New Roman" w:eastAsia="Times New Roman" w:hAnsi="Times New Roman" w:cs="Times New Roman"/>
                <w:color w:val="000000"/>
                <w:szCs w:val="24"/>
                <w:bdr w:val="none" w:sz="0" w:space="0" w:color="auto" w:frame="1"/>
                <w:lang w:val="ru-UA" w:eastAsia="ru-UA"/>
              </w:rPr>
              <w:t>сміття</w:t>
            </w:r>
            <w:proofErr w:type="spellEnd"/>
          </w:p>
        </w:tc>
        <w:tc>
          <w:tcPr>
            <w:tcW w:w="5859" w:type="dxa"/>
            <w:shd w:val="clear" w:color="auto" w:fill="FDFEF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133A5" w:rsidRPr="007133A5" w:rsidRDefault="007133A5" w:rsidP="007133A5">
            <w:pPr>
              <w:spacing w:line="300" w:lineRule="atLeast"/>
              <w:jc w:val="left"/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</w:pPr>
            <w:r w:rsidRPr="007133A5">
              <w:rPr>
                <w:rFonts w:ascii="Arial" w:eastAsia="Times New Roman" w:hAnsi="Arial" w:cs="Arial"/>
                <w:color w:val="000000"/>
                <w:sz w:val="21"/>
                <w:szCs w:val="21"/>
                <w:lang w:val="ru-UA" w:eastAsia="ru-UA"/>
              </w:rPr>
              <w:t> </w:t>
            </w:r>
          </w:p>
        </w:tc>
      </w:tr>
    </w:tbl>
    <w:p w:rsidR="00AB56CE" w:rsidRPr="007133A5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код та </w:t>
      </w:r>
      <w:proofErr w:type="spellStart"/>
      <w:proofErr w:type="gramStart"/>
      <w:r w:rsidRPr="00423EDD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r w:rsidRPr="00AB56C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DFEFD"/>
          <w:lang w:val="uk-UA"/>
        </w:rPr>
        <w:t xml:space="preserve"> </w:t>
      </w:r>
      <w:r w:rsidRPr="00423EDD">
        <w:rPr>
          <w:rStyle w:val="a5"/>
          <w:rFonts w:ascii="Times New Roman" w:hAnsi="Times New Roman" w:cs="Times New Roman"/>
          <w:b/>
          <w:bCs/>
          <w:color w:val="242424"/>
          <w:sz w:val="24"/>
          <w:szCs w:val="24"/>
        </w:rPr>
        <w:t>за</w:t>
      </w:r>
      <w:proofErr w:type="gramEnd"/>
      <w:r w:rsidRPr="00423EDD">
        <w:rPr>
          <w:rStyle w:val="a5"/>
          <w:rFonts w:ascii="Times New Roman" w:hAnsi="Times New Roman" w:cs="Times New Roman"/>
          <w:b/>
          <w:bCs/>
          <w:color w:val="242424"/>
          <w:sz w:val="24"/>
          <w:szCs w:val="24"/>
        </w:rPr>
        <w:t xml:space="preserve"> ДК 021:2015 </w:t>
      </w:r>
      <w:proofErr w:type="spellStart"/>
      <w:r w:rsidRPr="00423EDD">
        <w:rPr>
          <w:rStyle w:val="a5"/>
          <w:rFonts w:ascii="Times New Roman" w:hAnsi="Times New Roman" w:cs="Times New Roman"/>
          <w:b/>
          <w:bCs/>
          <w:color w:val="242424"/>
          <w:sz w:val="24"/>
          <w:szCs w:val="24"/>
        </w:rPr>
        <w:t>Єдиного</w:t>
      </w:r>
      <w:proofErr w:type="spellEnd"/>
      <w:r w:rsidRPr="00423EDD">
        <w:rPr>
          <w:rStyle w:val="a5"/>
          <w:rFonts w:ascii="Times New Roman" w:hAnsi="Times New Roman" w:cs="Times New Roman"/>
          <w:b/>
          <w:bCs/>
          <w:color w:val="242424"/>
          <w:sz w:val="24"/>
          <w:szCs w:val="24"/>
        </w:rPr>
        <w:t xml:space="preserve"> </w:t>
      </w:r>
      <w:proofErr w:type="spellStart"/>
      <w:r w:rsidRPr="00423EDD">
        <w:rPr>
          <w:rStyle w:val="a5"/>
          <w:rFonts w:ascii="Times New Roman" w:hAnsi="Times New Roman" w:cs="Times New Roman"/>
          <w:b/>
          <w:bCs/>
          <w:color w:val="242424"/>
          <w:sz w:val="24"/>
          <w:szCs w:val="24"/>
        </w:rPr>
        <w:t>закупівельного</w:t>
      </w:r>
      <w:proofErr w:type="spellEnd"/>
      <w:r w:rsidRPr="00423EDD">
        <w:rPr>
          <w:rStyle w:val="a5"/>
          <w:rFonts w:ascii="Times New Roman" w:hAnsi="Times New Roman" w:cs="Times New Roman"/>
          <w:b/>
          <w:bCs/>
          <w:color w:val="242424"/>
          <w:sz w:val="24"/>
          <w:szCs w:val="24"/>
        </w:rPr>
        <w:t xml:space="preserve"> словника</w:t>
      </w:r>
      <w:r w:rsidRPr="00423EDD">
        <w:rPr>
          <w:rFonts w:ascii="Times New Roman" w:hAnsi="Times New Roman" w:cs="Times New Roman"/>
          <w:sz w:val="24"/>
          <w:szCs w:val="24"/>
        </w:rPr>
        <w:t>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423EDD">
        <w:rPr>
          <w:rFonts w:ascii="Times New Roman" w:hAnsi="Times New Roman" w:cs="Times New Roman"/>
          <w:sz w:val="24"/>
          <w:szCs w:val="24"/>
          <w:lang w:val="uk-UA"/>
        </w:rPr>
        <w:t>1.3. Кількість товарів, ціна за одиницю товару, згідно із Специфікацією (додаток №1 Договору)</w:t>
      </w:r>
      <w:r w:rsidRPr="00423EDD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</w:p>
    <w:p w:rsidR="00AB56CE" w:rsidRPr="003F5910" w:rsidRDefault="00AB56CE" w:rsidP="00AB56CE">
      <w:pPr>
        <w:ind w:firstLine="567"/>
        <w:jc w:val="center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  <w:r w:rsidRPr="003F5910">
        <w:rPr>
          <w:rFonts w:ascii="Times New Roman" w:hAnsi="Times New Roman" w:cs="Times New Roman"/>
          <w:b/>
        </w:rPr>
        <w:t>II. Якість товарів, робіт чи послуг</w:t>
      </w:r>
    </w:p>
    <w:p w:rsidR="00AB56CE" w:rsidRPr="00AB56CE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  <w:lang w:val="uk-UA"/>
        </w:rPr>
      </w:pPr>
      <w:r w:rsidRPr="00AB56CE">
        <w:rPr>
          <w:rFonts w:ascii="Times New Roman" w:hAnsi="Times New Roman" w:cs="Times New Roman"/>
          <w:sz w:val="24"/>
          <w:szCs w:val="24"/>
          <w:lang w:val="uk-UA"/>
        </w:rPr>
        <w:t>2.1. Товар цілком укомплектовується відповідно вимог тендерної документації, відповідає затвердженим стандартам України та/або технічним умовам підприємства-виробника, затвердженим на цю продукцію та/або іншим вимогам чинного законодавства.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b/>
          <w:sz w:val="24"/>
          <w:szCs w:val="24"/>
        </w:rPr>
      </w:pPr>
      <w:r w:rsidRPr="00423EDD">
        <w:rPr>
          <w:rFonts w:ascii="Times New Roman" w:hAnsi="Times New Roman" w:cs="Times New Roman"/>
          <w:b/>
          <w:sz w:val="24"/>
          <w:szCs w:val="24"/>
        </w:rPr>
        <w:t xml:space="preserve">III. Сума, </w:t>
      </w:r>
      <w:proofErr w:type="spellStart"/>
      <w:r w:rsidRPr="00423EDD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423E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b/>
          <w:sz w:val="24"/>
          <w:szCs w:val="24"/>
        </w:rPr>
        <w:t>визначена</w:t>
      </w:r>
      <w:proofErr w:type="spellEnd"/>
      <w:r w:rsidRPr="00423EDD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423EDD">
        <w:rPr>
          <w:rFonts w:ascii="Times New Roman" w:hAnsi="Times New Roman" w:cs="Times New Roman"/>
          <w:b/>
          <w:sz w:val="24"/>
          <w:szCs w:val="24"/>
        </w:rPr>
        <w:t>договорі</w:t>
      </w:r>
      <w:proofErr w:type="spellEnd"/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b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3.1. Сума,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становить </w:t>
      </w:r>
      <w:r w:rsidRPr="00423EDD">
        <w:rPr>
          <w:rFonts w:ascii="Times New Roman" w:hAnsi="Times New Roman" w:cs="Times New Roman"/>
          <w:b/>
          <w:sz w:val="24"/>
          <w:szCs w:val="24"/>
        </w:rPr>
        <w:t xml:space="preserve">_______________ грн. (__________________________________________________________________) з </w:t>
      </w:r>
      <w:proofErr w:type="spellStart"/>
      <w:r w:rsidRPr="00423EDD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423EDD">
        <w:rPr>
          <w:rFonts w:ascii="Times New Roman" w:hAnsi="Times New Roman" w:cs="Times New Roman"/>
          <w:b/>
          <w:sz w:val="24"/>
          <w:szCs w:val="24"/>
        </w:rPr>
        <w:t xml:space="preserve"> без ПДВ.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3.2. Сума </w:t>
      </w:r>
      <w:proofErr w:type="spellStart"/>
      <w:proofErr w:type="gramStart"/>
      <w:r w:rsidRPr="00423EDD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 Договору</w:t>
      </w:r>
      <w:proofErr w:type="gramEnd"/>
      <w:r w:rsidRPr="00423E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 бути 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зменшена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взаємною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>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pacing w:val="-1"/>
          <w:sz w:val="24"/>
          <w:szCs w:val="24"/>
        </w:rPr>
      </w:pPr>
      <w:r w:rsidRPr="00423EDD">
        <w:rPr>
          <w:rFonts w:ascii="Times New Roman" w:hAnsi="Times New Roman" w:cs="Times New Roman"/>
          <w:spacing w:val="-1"/>
          <w:sz w:val="24"/>
          <w:szCs w:val="24"/>
        </w:rPr>
        <w:t xml:space="preserve">3.3. Сума на товар </w:t>
      </w:r>
      <w:proofErr w:type="spellStart"/>
      <w:r w:rsidRPr="00423EDD">
        <w:rPr>
          <w:rFonts w:ascii="Times New Roman" w:hAnsi="Times New Roman" w:cs="Times New Roman"/>
          <w:spacing w:val="-1"/>
          <w:sz w:val="24"/>
          <w:szCs w:val="24"/>
        </w:rPr>
        <w:t>встановлюється</w:t>
      </w:r>
      <w:proofErr w:type="spellEnd"/>
      <w:r w:rsidRPr="00423EDD">
        <w:rPr>
          <w:rFonts w:ascii="Times New Roman" w:hAnsi="Times New Roman" w:cs="Times New Roman"/>
          <w:spacing w:val="-1"/>
          <w:sz w:val="24"/>
          <w:szCs w:val="24"/>
        </w:rPr>
        <w:t xml:space="preserve"> в </w:t>
      </w:r>
      <w:proofErr w:type="spellStart"/>
      <w:r w:rsidRPr="00423EDD">
        <w:rPr>
          <w:rFonts w:ascii="Times New Roman" w:hAnsi="Times New Roman" w:cs="Times New Roman"/>
          <w:spacing w:val="-1"/>
          <w:sz w:val="24"/>
          <w:szCs w:val="24"/>
        </w:rPr>
        <w:t>національній</w:t>
      </w:r>
      <w:proofErr w:type="spellEnd"/>
      <w:r w:rsidRPr="00423E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pacing w:val="-1"/>
          <w:sz w:val="24"/>
          <w:szCs w:val="24"/>
        </w:rPr>
        <w:t>грошовій</w:t>
      </w:r>
      <w:proofErr w:type="spellEnd"/>
      <w:r w:rsidRPr="00423E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pacing w:val="-1"/>
          <w:sz w:val="24"/>
          <w:szCs w:val="24"/>
        </w:rPr>
        <w:t>одиниці</w:t>
      </w:r>
      <w:proofErr w:type="spellEnd"/>
      <w:r w:rsidRPr="00423E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pacing w:val="-1"/>
          <w:sz w:val="24"/>
          <w:szCs w:val="24"/>
        </w:rPr>
        <w:t>України</w:t>
      </w:r>
      <w:proofErr w:type="spellEnd"/>
      <w:r w:rsidRPr="00423EDD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3.4.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відрізнятися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переможця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та не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змінюватися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повного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сторонами,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ст.41 Закону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» з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затверджених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2022р. №1178 та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b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423EDD">
        <w:rPr>
          <w:rFonts w:ascii="Times New Roman" w:hAnsi="Times New Roman" w:cs="Times New Roman"/>
          <w:sz w:val="24"/>
          <w:szCs w:val="24"/>
        </w:rPr>
        <w:t>5.Сума</w:t>
      </w:r>
      <w:proofErr w:type="gram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включає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пакування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завантаження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доставку і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розвантаження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>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b/>
          <w:sz w:val="24"/>
          <w:szCs w:val="24"/>
        </w:rPr>
      </w:pPr>
      <w:r w:rsidRPr="00423EDD">
        <w:rPr>
          <w:rFonts w:ascii="Times New Roman" w:hAnsi="Times New Roman" w:cs="Times New Roman"/>
          <w:b/>
          <w:sz w:val="24"/>
          <w:szCs w:val="24"/>
        </w:rPr>
        <w:t xml:space="preserve">IV. Порядок </w:t>
      </w:r>
      <w:proofErr w:type="spellStart"/>
      <w:r w:rsidRPr="00423EDD">
        <w:rPr>
          <w:rFonts w:ascii="Times New Roman" w:hAnsi="Times New Roman" w:cs="Times New Roman"/>
          <w:b/>
          <w:sz w:val="24"/>
          <w:szCs w:val="24"/>
        </w:rPr>
        <w:t>здійснення</w:t>
      </w:r>
      <w:proofErr w:type="spellEnd"/>
      <w:r w:rsidRPr="00423EDD">
        <w:rPr>
          <w:rFonts w:ascii="Times New Roman" w:hAnsi="Times New Roman" w:cs="Times New Roman"/>
          <w:b/>
          <w:sz w:val="24"/>
          <w:szCs w:val="24"/>
        </w:rPr>
        <w:t xml:space="preserve"> оплати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423EDD">
        <w:rPr>
          <w:rFonts w:ascii="Times New Roman" w:hAnsi="Times New Roman" w:cs="Times New Roman"/>
          <w:bCs/>
          <w:sz w:val="24"/>
          <w:szCs w:val="24"/>
        </w:rPr>
        <w:t>Розрахунки</w:t>
      </w:r>
      <w:proofErr w:type="spellEnd"/>
      <w:r w:rsidRPr="00423EDD">
        <w:rPr>
          <w:rFonts w:ascii="Times New Roman" w:hAnsi="Times New Roman" w:cs="Times New Roman"/>
          <w:bCs/>
          <w:sz w:val="24"/>
          <w:szCs w:val="24"/>
        </w:rPr>
        <w:t xml:space="preserve"> за Договором </w:t>
      </w:r>
      <w:proofErr w:type="spellStart"/>
      <w:r w:rsidRPr="00423EDD">
        <w:rPr>
          <w:rFonts w:ascii="Times New Roman" w:hAnsi="Times New Roman" w:cs="Times New Roman"/>
          <w:bCs/>
          <w:sz w:val="24"/>
          <w:szCs w:val="24"/>
        </w:rPr>
        <w:t>проводяться</w:t>
      </w:r>
      <w:proofErr w:type="spellEnd"/>
      <w:r w:rsidRPr="00423EDD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423EDD">
        <w:rPr>
          <w:rFonts w:ascii="Times New Roman" w:hAnsi="Times New Roman" w:cs="Times New Roman"/>
          <w:bCs/>
          <w:sz w:val="24"/>
          <w:szCs w:val="24"/>
        </w:rPr>
        <w:t>підставі</w:t>
      </w:r>
      <w:proofErr w:type="spellEnd"/>
      <w:r w:rsidRPr="00423E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bCs/>
          <w:sz w:val="24"/>
          <w:szCs w:val="24"/>
        </w:rPr>
        <w:t>видаткових</w:t>
      </w:r>
      <w:proofErr w:type="spellEnd"/>
      <w:r w:rsidRPr="00423E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bCs/>
          <w:sz w:val="24"/>
          <w:szCs w:val="24"/>
        </w:rPr>
        <w:t>накладних</w:t>
      </w:r>
      <w:proofErr w:type="spellEnd"/>
      <w:r w:rsidRPr="00423EDD">
        <w:rPr>
          <w:rFonts w:ascii="Times New Roman" w:hAnsi="Times New Roman" w:cs="Times New Roman"/>
          <w:bCs/>
          <w:sz w:val="24"/>
          <w:szCs w:val="24"/>
        </w:rPr>
        <w:t xml:space="preserve"> шляхом </w:t>
      </w:r>
      <w:proofErr w:type="spellStart"/>
      <w:r w:rsidRPr="00423EDD">
        <w:rPr>
          <w:rFonts w:ascii="Times New Roman" w:hAnsi="Times New Roman" w:cs="Times New Roman"/>
          <w:bCs/>
          <w:sz w:val="24"/>
          <w:szCs w:val="24"/>
        </w:rPr>
        <w:t>перерахування</w:t>
      </w:r>
      <w:proofErr w:type="spellEnd"/>
      <w:r w:rsidRPr="00423E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bCs/>
          <w:sz w:val="24"/>
          <w:szCs w:val="24"/>
        </w:rPr>
        <w:t>грошових</w:t>
      </w:r>
      <w:proofErr w:type="spellEnd"/>
      <w:r w:rsidRPr="00423E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bCs/>
          <w:sz w:val="24"/>
          <w:szCs w:val="24"/>
        </w:rPr>
        <w:t>коштів</w:t>
      </w:r>
      <w:proofErr w:type="spellEnd"/>
      <w:r w:rsidRPr="00423EDD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423EDD">
        <w:rPr>
          <w:rFonts w:ascii="Times New Roman" w:hAnsi="Times New Roman" w:cs="Times New Roman"/>
          <w:bCs/>
          <w:sz w:val="24"/>
          <w:szCs w:val="24"/>
        </w:rPr>
        <w:t>розрахунковий</w:t>
      </w:r>
      <w:proofErr w:type="spellEnd"/>
      <w:r w:rsidRPr="00423E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bCs/>
          <w:sz w:val="24"/>
          <w:szCs w:val="24"/>
        </w:rPr>
        <w:t>рахунок</w:t>
      </w:r>
      <w:proofErr w:type="spellEnd"/>
      <w:r w:rsidRPr="00423E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bCs/>
          <w:sz w:val="24"/>
          <w:szCs w:val="24"/>
        </w:rPr>
        <w:t>Постачальника</w:t>
      </w:r>
      <w:proofErr w:type="spellEnd"/>
      <w:r w:rsidRPr="00423E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bCs/>
          <w:sz w:val="24"/>
          <w:szCs w:val="24"/>
        </w:rPr>
        <w:t>протягом</w:t>
      </w:r>
      <w:proofErr w:type="spellEnd"/>
      <w:r w:rsidRPr="00423EDD">
        <w:rPr>
          <w:rFonts w:ascii="Times New Roman" w:hAnsi="Times New Roman" w:cs="Times New Roman"/>
          <w:bCs/>
          <w:sz w:val="24"/>
          <w:szCs w:val="24"/>
        </w:rPr>
        <w:t xml:space="preserve"> 5 </w:t>
      </w:r>
      <w:proofErr w:type="spellStart"/>
      <w:r w:rsidRPr="00423EDD">
        <w:rPr>
          <w:rFonts w:ascii="Times New Roman" w:hAnsi="Times New Roman" w:cs="Times New Roman"/>
          <w:bCs/>
          <w:sz w:val="24"/>
          <w:szCs w:val="24"/>
        </w:rPr>
        <w:t>банківських</w:t>
      </w:r>
      <w:proofErr w:type="spellEnd"/>
      <w:r w:rsidRPr="00423E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bCs/>
          <w:sz w:val="24"/>
          <w:szCs w:val="24"/>
        </w:rPr>
        <w:t>днів</w:t>
      </w:r>
      <w:proofErr w:type="spellEnd"/>
      <w:r w:rsidRPr="00423EDD">
        <w:rPr>
          <w:rFonts w:ascii="Times New Roman" w:hAnsi="Times New Roman" w:cs="Times New Roman"/>
          <w:bCs/>
          <w:sz w:val="24"/>
          <w:szCs w:val="24"/>
        </w:rPr>
        <w:t xml:space="preserve"> з моменту </w:t>
      </w:r>
      <w:proofErr w:type="spellStart"/>
      <w:r w:rsidRPr="00423EDD">
        <w:rPr>
          <w:rFonts w:ascii="Times New Roman" w:hAnsi="Times New Roman" w:cs="Times New Roman"/>
          <w:bCs/>
          <w:sz w:val="24"/>
          <w:szCs w:val="24"/>
        </w:rPr>
        <w:t>отримання</w:t>
      </w:r>
      <w:proofErr w:type="spellEnd"/>
      <w:r w:rsidRPr="00423EDD">
        <w:rPr>
          <w:rFonts w:ascii="Times New Roman" w:hAnsi="Times New Roman" w:cs="Times New Roman"/>
          <w:bCs/>
          <w:sz w:val="24"/>
          <w:szCs w:val="24"/>
        </w:rPr>
        <w:t xml:space="preserve"> товару.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b/>
          <w:sz w:val="24"/>
          <w:szCs w:val="24"/>
        </w:rPr>
      </w:pP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b/>
          <w:sz w:val="24"/>
          <w:szCs w:val="24"/>
        </w:rPr>
      </w:pPr>
      <w:r w:rsidRPr="00423EDD">
        <w:rPr>
          <w:rFonts w:ascii="Times New Roman" w:hAnsi="Times New Roman" w:cs="Times New Roman"/>
          <w:b/>
          <w:sz w:val="24"/>
          <w:szCs w:val="24"/>
        </w:rPr>
        <w:t xml:space="preserve">V. </w:t>
      </w:r>
      <w:proofErr w:type="spellStart"/>
      <w:r w:rsidRPr="00423EDD">
        <w:rPr>
          <w:rFonts w:ascii="Times New Roman" w:hAnsi="Times New Roman" w:cs="Times New Roman"/>
          <w:b/>
          <w:sz w:val="24"/>
          <w:szCs w:val="24"/>
        </w:rPr>
        <w:t>Місце</w:t>
      </w:r>
      <w:proofErr w:type="spellEnd"/>
      <w:r w:rsidRPr="00423EDD">
        <w:rPr>
          <w:rFonts w:ascii="Times New Roman" w:hAnsi="Times New Roman" w:cs="Times New Roman"/>
          <w:b/>
          <w:sz w:val="24"/>
          <w:szCs w:val="24"/>
        </w:rPr>
        <w:t xml:space="preserve"> та строк поставки </w:t>
      </w:r>
      <w:proofErr w:type="spellStart"/>
      <w:r w:rsidRPr="00423EDD">
        <w:rPr>
          <w:rFonts w:ascii="Times New Roman" w:hAnsi="Times New Roman" w:cs="Times New Roman"/>
          <w:b/>
          <w:sz w:val="24"/>
          <w:szCs w:val="24"/>
        </w:rPr>
        <w:t>товарів</w:t>
      </w:r>
      <w:proofErr w:type="spellEnd"/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b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>5.1. Строк поставки товару -</w:t>
      </w:r>
      <w:r w:rsidRPr="00423EDD">
        <w:rPr>
          <w:rFonts w:ascii="Times New Roman" w:hAnsi="Times New Roman" w:cs="Times New Roman"/>
          <w:b/>
          <w:sz w:val="24"/>
          <w:szCs w:val="24"/>
        </w:rPr>
        <w:t>до 31.12.202</w:t>
      </w:r>
      <w:r w:rsidR="003E78B2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423EDD">
        <w:rPr>
          <w:rFonts w:ascii="Times New Roman" w:hAnsi="Times New Roman" w:cs="Times New Roman"/>
          <w:b/>
          <w:sz w:val="24"/>
          <w:szCs w:val="24"/>
        </w:rPr>
        <w:t xml:space="preserve"> року.</w:t>
      </w:r>
    </w:p>
    <w:p w:rsidR="00AB56CE" w:rsidRPr="00865FE5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  <w:lang w:val="uk-UA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5.2.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поставки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: </w:t>
      </w:r>
      <w:r w:rsidRPr="00423EDD">
        <w:rPr>
          <w:rFonts w:ascii="Times New Roman" w:hAnsi="Times New Roman" w:cs="Times New Roman"/>
          <w:spacing w:val="-1"/>
          <w:sz w:val="24"/>
          <w:szCs w:val="24"/>
        </w:rPr>
        <w:t xml:space="preserve">23233, </w:t>
      </w:r>
      <w:proofErr w:type="spellStart"/>
      <w:r w:rsidRPr="00423EDD">
        <w:rPr>
          <w:rFonts w:ascii="Times New Roman" w:hAnsi="Times New Roman" w:cs="Times New Roman"/>
          <w:spacing w:val="-1"/>
          <w:sz w:val="24"/>
          <w:szCs w:val="24"/>
        </w:rPr>
        <w:t>Вінницька</w:t>
      </w:r>
      <w:proofErr w:type="spellEnd"/>
      <w:r w:rsidRPr="00423EDD">
        <w:rPr>
          <w:rFonts w:ascii="Times New Roman" w:hAnsi="Times New Roman" w:cs="Times New Roman"/>
          <w:spacing w:val="-1"/>
          <w:sz w:val="24"/>
          <w:szCs w:val="24"/>
        </w:rPr>
        <w:t xml:space="preserve"> обл., </w:t>
      </w:r>
      <w:proofErr w:type="spellStart"/>
      <w:r w:rsidRPr="00423EDD">
        <w:rPr>
          <w:rFonts w:ascii="Times New Roman" w:hAnsi="Times New Roman" w:cs="Times New Roman"/>
          <w:spacing w:val="-1"/>
          <w:sz w:val="24"/>
          <w:szCs w:val="24"/>
        </w:rPr>
        <w:t>Вінницький</w:t>
      </w:r>
      <w:proofErr w:type="spellEnd"/>
      <w:r w:rsidRPr="00423EDD">
        <w:rPr>
          <w:rFonts w:ascii="Times New Roman" w:hAnsi="Times New Roman" w:cs="Times New Roman"/>
          <w:spacing w:val="-1"/>
          <w:sz w:val="24"/>
          <w:szCs w:val="24"/>
        </w:rPr>
        <w:t xml:space="preserve"> р-н,</w:t>
      </w:r>
      <w:r w:rsidRPr="00423EDD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Бохоники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комплекс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будівля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б/н</w:t>
      </w:r>
      <w:r w:rsidR="00865FE5">
        <w:rPr>
          <w:rFonts w:ascii="Times New Roman" w:hAnsi="Times New Roman" w:cs="Times New Roman"/>
          <w:sz w:val="24"/>
          <w:szCs w:val="24"/>
          <w:lang w:val="uk-UA"/>
        </w:rPr>
        <w:t xml:space="preserve"> за рахунок постачальника.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b/>
          <w:sz w:val="24"/>
          <w:szCs w:val="24"/>
        </w:rPr>
      </w:pP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5.3.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поставки товару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вважаються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виконаними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товару 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за адресою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5.4.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пред'явити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претензію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Постачальнику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товару.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Претензія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готується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подається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пред'являється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Постачальнику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23EDD">
        <w:rPr>
          <w:rFonts w:ascii="Times New Roman" w:hAnsi="Times New Roman" w:cs="Times New Roman"/>
          <w:sz w:val="24"/>
          <w:szCs w:val="24"/>
        </w:rPr>
        <w:t>у день</w:t>
      </w:r>
      <w:proofErr w:type="gram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прийому-передачі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товару, по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– в будь-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момент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впродовж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b/>
          <w:sz w:val="24"/>
          <w:szCs w:val="24"/>
        </w:rPr>
      </w:pP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b/>
          <w:sz w:val="24"/>
          <w:szCs w:val="24"/>
        </w:rPr>
      </w:pPr>
      <w:r w:rsidRPr="00423EDD">
        <w:rPr>
          <w:rFonts w:ascii="Times New Roman" w:hAnsi="Times New Roman" w:cs="Times New Roman"/>
          <w:b/>
          <w:sz w:val="24"/>
          <w:szCs w:val="24"/>
        </w:rPr>
        <w:t xml:space="preserve">VI. Права та </w:t>
      </w:r>
      <w:proofErr w:type="spellStart"/>
      <w:r w:rsidRPr="00423EDD">
        <w:rPr>
          <w:rFonts w:ascii="Times New Roman" w:hAnsi="Times New Roman" w:cs="Times New Roman"/>
          <w:b/>
          <w:sz w:val="24"/>
          <w:szCs w:val="24"/>
        </w:rPr>
        <w:t>обов'язки</w:t>
      </w:r>
      <w:proofErr w:type="spellEnd"/>
      <w:r w:rsidRPr="00423E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b/>
          <w:sz w:val="24"/>
          <w:szCs w:val="24"/>
        </w:rPr>
        <w:t>сторін</w:t>
      </w:r>
      <w:proofErr w:type="spellEnd"/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b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6.1. </w:t>
      </w:r>
      <w:proofErr w:type="spellStart"/>
      <w:r w:rsidRPr="00423EDD">
        <w:rPr>
          <w:rFonts w:ascii="Times New Roman" w:hAnsi="Times New Roman" w:cs="Times New Roman"/>
          <w:b/>
          <w:sz w:val="24"/>
          <w:szCs w:val="24"/>
        </w:rPr>
        <w:t>Замовник</w:t>
      </w:r>
      <w:proofErr w:type="spellEnd"/>
      <w:r w:rsidRPr="00423E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b/>
          <w:sz w:val="24"/>
          <w:szCs w:val="24"/>
        </w:rPr>
        <w:t>зобов'язаний</w:t>
      </w:r>
      <w:proofErr w:type="spellEnd"/>
      <w:r w:rsidRPr="00423EDD">
        <w:rPr>
          <w:rFonts w:ascii="Times New Roman" w:hAnsi="Times New Roman" w:cs="Times New Roman"/>
          <w:b/>
          <w:sz w:val="24"/>
          <w:szCs w:val="24"/>
        </w:rPr>
        <w:t>: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6.1.1.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Своєчасно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сплачувати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товар;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6.1.2. </w:t>
      </w:r>
      <w:proofErr w:type="spellStart"/>
      <w:proofErr w:type="gramStart"/>
      <w:r w:rsidRPr="00423EDD">
        <w:rPr>
          <w:rFonts w:ascii="Times New Roman" w:hAnsi="Times New Roman" w:cs="Times New Roman"/>
          <w:sz w:val="24"/>
          <w:szCs w:val="24"/>
        </w:rPr>
        <w:t>Приймати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поставлені</w:t>
      </w:r>
      <w:proofErr w:type="spellEnd"/>
      <w:proofErr w:type="gram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ru-RU"/>
        </w:rPr>
        <w:t>товари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ru-RU"/>
        </w:rPr>
        <w:t xml:space="preserve"> з накладною та/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ru-RU"/>
        </w:rPr>
        <w:t xml:space="preserve"> актом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ru-RU"/>
        </w:rPr>
        <w:t>прийому-передачі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>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b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6.2. </w:t>
      </w:r>
      <w:proofErr w:type="spellStart"/>
      <w:r w:rsidRPr="00423EDD">
        <w:rPr>
          <w:rFonts w:ascii="Times New Roman" w:hAnsi="Times New Roman" w:cs="Times New Roman"/>
          <w:b/>
          <w:sz w:val="24"/>
          <w:szCs w:val="24"/>
        </w:rPr>
        <w:t>Замовник</w:t>
      </w:r>
      <w:proofErr w:type="spellEnd"/>
      <w:r w:rsidRPr="00423E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b/>
          <w:sz w:val="24"/>
          <w:szCs w:val="24"/>
        </w:rPr>
        <w:t>має</w:t>
      </w:r>
      <w:proofErr w:type="spellEnd"/>
      <w:r w:rsidRPr="00423EDD">
        <w:rPr>
          <w:rFonts w:ascii="Times New Roman" w:hAnsi="Times New Roman" w:cs="Times New Roman"/>
          <w:b/>
          <w:sz w:val="24"/>
          <w:szCs w:val="24"/>
        </w:rPr>
        <w:t xml:space="preserve"> право: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6.2.1.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Достроково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розірвати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3EDD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Pr="00423E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повідомивши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у строк за 15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>;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6.2.2.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Зменшувати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3ED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 товару</w:t>
      </w:r>
      <w:proofErr w:type="gramEnd"/>
      <w:r w:rsidRPr="00423EDD">
        <w:rPr>
          <w:rFonts w:ascii="Times New Roman" w:hAnsi="Times New Roman" w:cs="Times New Roman"/>
          <w:sz w:val="24"/>
          <w:szCs w:val="24"/>
        </w:rPr>
        <w:t xml:space="preserve">  та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залежно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реального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. У такому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вносять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Договору;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6.3.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зобов'язаний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>: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6.3.1. </w:t>
      </w:r>
      <w:proofErr w:type="spellStart"/>
      <w:proofErr w:type="gramStart"/>
      <w:r w:rsidRPr="00423EDD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 поставку</w:t>
      </w:r>
      <w:proofErr w:type="gramEnd"/>
      <w:r w:rsidRPr="00423EDD">
        <w:rPr>
          <w:rFonts w:ascii="Times New Roman" w:hAnsi="Times New Roman" w:cs="Times New Roman"/>
          <w:sz w:val="24"/>
          <w:szCs w:val="24"/>
        </w:rPr>
        <w:t xml:space="preserve">  товару   у строки,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встановлені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Договором;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6.3.2. </w:t>
      </w:r>
      <w:proofErr w:type="spellStart"/>
      <w:proofErr w:type="gramStart"/>
      <w:r w:rsidRPr="00423EDD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proofErr w:type="gramEnd"/>
      <w:r w:rsidRPr="00423EDD">
        <w:rPr>
          <w:rFonts w:ascii="Times New Roman" w:hAnsi="Times New Roman" w:cs="Times New Roman"/>
          <w:sz w:val="24"/>
          <w:szCs w:val="24"/>
        </w:rPr>
        <w:t xml:space="preserve">  товаром, 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установленим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розділом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Договору;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6.4.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6.4.1.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Своєчасно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gramStart"/>
      <w:r w:rsidRPr="00423EDD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proofErr w:type="gramEnd"/>
      <w:r w:rsidRPr="00423E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отримувати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 плату  за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поставлений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товар;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6.4.2. На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дострокову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поставку товару за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письмовим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погодженням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>;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b/>
          <w:sz w:val="24"/>
          <w:szCs w:val="24"/>
        </w:rPr>
      </w:pP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b/>
          <w:sz w:val="24"/>
          <w:szCs w:val="24"/>
        </w:rPr>
      </w:pPr>
      <w:r w:rsidRPr="00423EDD">
        <w:rPr>
          <w:rFonts w:ascii="Times New Roman" w:hAnsi="Times New Roman" w:cs="Times New Roman"/>
          <w:b/>
          <w:sz w:val="24"/>
          <w:szCs w:val="24"/>
        </w:rPr>
        <w:t xml:space="preserve">VII. </w:t>
      </w:r>
      <w:proofErr w:type="spellStart"/>
      <w:r w:rsidRPr="00423EDD">
        <w:rPr>
          <w:rFonts w:ascii="Times New Roman" w:hAnsi="Times New Roman" w:cs="Times New Roman"/>
          <w:b/>
          <w:sz w:val="24"/>
          <w:szCs w:val="24"/>
        </w:rPr>
        <w:t>Відповідальність</w:t>
      </w:r>
      <w:proofErr w:type="spellEnd"/>
      <w:r w:rsidRPr="00423E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b/>
          <w:sz w:val="24"/>
          <w:szCs w:val="24"/>
        </w:rPr>
        <w:t>сторін</w:t>
      </w:r>
      <w:proofErr w:type="spellEnd"/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7.1. 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неналежного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3EDD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proofErr w:type="gramEnd"/>
      <w:r w:rsidRPr="00423EDD">
        <w:rPr>
          <w:rFonts w:ascii="Times New Roman" w:hAnsi="Times New Roman" w:cs="Times New Roman"/>
          <w:sz w:val="24"/>
          <w:szCs w:val="24"/>
        </w:rPr>
        <w:t xml:space="preserve"> за Договором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несуть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передбачену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законами та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Договором. 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7.2. 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несвоєчасного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3EDD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бюджетні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Постачальник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штрафні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санкції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(неустойка, штраф, пеня) 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подвійної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облікової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ставки НБУ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непоставленого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Товару за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кожний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затримки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Сплата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штрафних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санкцій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звільняє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Постачальника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прийнятих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на себе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по Договору поставки.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7.3.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порушень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санкції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за них,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установлені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Договором: 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строку оплати,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визначеного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розділі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IV Договору,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Постачальнику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пеню 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подвійної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облікової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ставки НБУ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поставленого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накладній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товару, за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кожний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затримки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оплати, за весь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прострочення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Сплата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штрафних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санкцій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звільняє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взятих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на себе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даному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b/>
          <w:sz w:val="24"/>
          <w:szCs w:val="24"/>
        </w:rPr>
      </w:pP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b/>
          <w:sz w:val="24"/>
          <w:szCs w:val="24"/>
        </w:rPr>
      </w:pPr>
      <w:r w:rsidRPr="00423EDD">
        <w:rPr>
          <w:rFonts w:ascii="Times New Roman" w:hAnsi="Times New Roman" w:cs="Times New Roman"/>
          <w:b/>
          <w:sz w:val="24"/>
          <w:szCs w:val="24"/>
        </w:rPr>
        <w:t xml:space="preserve">VIII. </w:t>
      </w:r>
      <w:proofErr w:type="spellStart"/>
      <w:r w:rsidRPr="00423EDD">
        <w:rPr>
          <w:rFonts w:ascii="Times New Roman" w:hAnsi="Times New Roman" w:cs="Times New Roman"/>
          <w:b/>
          <w:sz w:val="24"/>
          <w:szCs w:val="24"/>
        </w:rPr>
        <w:t>Обставини</w:t>
      </w:r>
      <w:proofErr w:type="spellEnd"/>
      <w:r w:rsidRPr="00423E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b/>
          <w:sz w:val="24"/>
          <w:szCs w:val="24"/>
        </w:rPr>
        <w:t>непереборної</w:t>
      </w:r>
      <w:proofErr w:type="spellEnd"/>
      <w:r w:rsidRPr="00423E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b/>
          <w:sz w:val="24"/>
          <w:szCs w:val="24"/>
        </w:rPr>
        <w:t>сили</w:t>
      </w:r>
      <w:proofErr w:type="spellEnd"/>
      <w:r w:rsidRPr="00423EDD">
        <w:rPr>
          <w:rFonts w:ascii="Times New Roman" w:hAnsi="Times New Roman" w:cs="Times New Roman"/>
          <w:b/>
          <w:sz w:val="24"/>
          <w:szCs w:val="24"/>
        </w:rPr>
        <w:t>(форс-мажор)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8.1.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звільняються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неналежне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Договором 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існували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Договору та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виникли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поза волею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непереборною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силою в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розуміються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надзвичайні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невідворотні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події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зовнішнього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характеру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виникають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без вини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поза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волею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всупереч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бажанню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звичайних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передбачити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й не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всій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обережності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передбачливості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запобігти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уникнути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), у тому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але не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винятково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стихійні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явища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природного характеру (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землетруси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повені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урагани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руйнування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результаті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блискавки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й т. п.),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нещастя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біологічного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техногенного й антропогенного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походження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вибухи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пожежі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вихід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 ладу машин і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устаткування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масові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епідемії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.), карантин,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Кабінетом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обставини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суспільного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війна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воєнні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блокади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громадські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заворушення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прояви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тероризму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масові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страйки й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локаути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бойкоти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>.).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8.2. Сторона,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зобов’язання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унаслідок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повинна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14-ти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Сторону 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направлення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офіційного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листа на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адресу (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адресу,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зазначену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Неповідомлення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несвоєчасне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настання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позбавляє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Сторону права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посилатися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на них як на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обставини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звільняють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відповідальності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неналежне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8.3. Сторона, для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склались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форс-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мажорні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обставини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обставини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зобов’язана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іншій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Стороні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документ,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Торгово-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промисловою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палатою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засвідчене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настання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форс-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мажорних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>).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Сторона, для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склались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форс-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мажорні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обставини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обставини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пов’язані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військовою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агресією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російської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федерації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стала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підставою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введення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стану,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іншій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Стороні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документ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компетентних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посвідчує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форс-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мажорних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пов’язаних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військовою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агресією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російської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федерації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форс-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мажорні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обставини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обставини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пов’язані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військовою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агресією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російської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федерації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стала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підставою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введення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стану,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документа, виданого Торгово-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промисловою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палатою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вимагається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форс-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мажорних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>).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зазначені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Сторона, для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склались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форс-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мажорні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обставини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обставини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), повинна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іншій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Стороні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розумний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строк, але не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форс-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мажорних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>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8.4. 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коли строк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триває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6-ти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місяців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кожна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розірвати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достроково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направлення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іншій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Стороні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офіційного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листа на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адресу (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адресу,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зазначену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) не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менш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за 30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бажаної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обов’язково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зазначається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в такому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листі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>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lastRenderedPageBreak/>
        <w:t xml:space="preserve">8.5.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обставини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та (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тимчасово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перешкоджають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частковому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виконанню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Договором, час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продовжується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на час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але не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кінця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поточного, бюджетного року.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8.6. 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виникненням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та (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жодна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Договором є остаточно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неможливим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припиненим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Договором, при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звільняються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обов’язку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сповістити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Сторону про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настання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їхніх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стаття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607 ЦКУ).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b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8.7.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Договору, у тому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одностороннього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визначаються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 умов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Договору та чинного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>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b/>
          <w:sz w:val="24"/>
          <w:szCs w:val="24"/>
        </w:rPr>
      </w:pPr>
      <w:r w:rsidRPr="00423EDD">
        <w:rPr>
          <w:rFonts w:ascii="Times New Roman" w:hAnsi="Times New Roman" w:cs="Times New Roman"/>
          <w:b/>
          <w:sz w:val="24"/>
          <w:szCs w:val="24"/>
        </w:rPr>
        <w:t xml:space="preserve">IX. </w:t>
      </w:r>
      <w:proofErr w:type="spellStart"/>
      <w:r w:rsidRPr="00423EDD">
        <w:rPr>
          <w:rFonts w:ascii="Times New Roman" w:hAnsi="Times New Roman" w:cs="Times New Roman"/>
          <w:b/>
          <w:sz w:val="24"/>
          <w:szCs w:val="24"/>
        </w:rPr>
        <w:t>Вирішення</w:t>
      </w:r>
      <w:proofErr w:type="spellEnd"/>
      <w:r w:rsidRPr="00423E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b/>
          <w:sz w:val="24"/>
          <w:szCs w:val="24"/>
        </w:rPr>
        <w:t>спорів</w:t>
      </w:r>
      <w:proofErr w:type="spellEnd"/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9.1. 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23EDD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спорів</w:t>
      </w:r>
      <w:proofErr w:type="spellEnd"/>
      <w:proofErr w:type="gramEnd"/>
      <w:r w:rsidRPr="00423E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розбіжностей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зобов'язуються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вирішувати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 шляхом 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взаємних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переговорів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 та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консультацій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9.2. 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недосягнення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3EDD">
        <w:rPr>
          <w:rFonts w:ascii="Times New Roman" w:hAnsi="Times New Roman" w:cs="Times New Roman"/>
          <w:sz w:val="24"/>
          <w:szCs w:val="24"/>
        </w:rPr>
        <w:t>спори  (</w:t>
      </w:r>
      <w:proofErr w:type="spellStart"/>
      <w:proofErr w:type="gramEnd"/>
      <w:r w:rsidRPr="00423EDD">
        <w:rPr>
          <w:rFonts w:ascii="Times New Roman" w:hAnsi="Times New Roman" w:cs="Times New Roman"/>
          <w:sz w:val="24"/>
          <w:szCs w:val="24"/>
        </w:rPr>
        <w:t>розбіжності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вирішуються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у судовому порядку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передбаченому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>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b/>
          <w:sz w:val="24"/>
          <w:szCs w:val="24"/>
        </w:rPr>
      </w:pP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b/>
          <w:sz w:val="24"/>
          <w:szCs w:val="24"/>
        </w:rPr>
      </w:pPr>
      <w:r w:rsidRPr="00423EDD">
        <w:rPr>
          <w:rFonts w:ascii="Times New Roman" w:hAnsi="Times New Roman" w:cs="Times New Roman"/>
          <w:b/>
          <w:sz w:val="24"/>
          <w:szCs w:val="24"/>
        </w:rPr>
        <w:t xml:space="preserve">X. Строк </w:t>
      </w:r>
      <w:proofErr w:type="spellStart"/>
      <w:r w:rsidRPr="00423EDD">
        <w:rPr>
          <w:rFonts w:ascii="Times New Roman" w:hAnsi="Times New Roman" w:cs="Times New Roman"/>
          <w:b/>
          <w:sz w:val="24"/>
          <w:szCs w:val="24"/>
        </w:rPr>
        <w:t>дії</w:t>
      </w:r>
      <w:proofErr w:type="spellEnd"/>
      <w:r w:rsidRPr="00423EDD">
        <w:rPr>
          <w:rFonts w:ascii="Times New Roman" w:hAnsi="Times New Roman" w:cs="Times New Roman"/>
          <w:b/>
          <w:sz w:val="24"/>
          <w:szCs w:val="24"/>
        </w:rPr>
        <w:t xml:space="preserve"> договору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10.1.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набирає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діє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 31.12.202</w:t>
      </w:r>
      <w:r w:rsidR="003E78B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23EDD">
        <w:rPr>
          <w:rFonts w:ascii="Times New Roman" w:hAnsi="Times New Roman" w:cs="Times New Roman"/>
          <w:sz w:val="24"/>
          <w:szCs w:val="24"/>
        </w:rPr>
        <w:t xml:space="preserve"> року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включно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але </w:t>
      </w:r>
      <w:proofErr w:type="gramStart"/>
      <w:r w:rsidRPr="00423EDD">
        <w:rPr>
          <w:rFonts w:ascii="Times New Roman" w:hAnsi="Times New Roman" w:cs="Times New Roman"/>
          <w:sz w:val="24"/>
          <w:szCs w:val="24"/>
        </w:rPr>
        <w:t>в будь</w:t>
      </w:r>
      <w:proofErr w:type="gramEnd"/>
      <w:r w:rsidRPr="00423ED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повного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обов’язків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b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10.2.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укладається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підписується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примірниках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однакову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силу. 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b/>
          <w:sz w:val="24"/>
          <w:szCs w:val="24"/>
        </w:rPr>
      </w:pPr>
      <w:r w:rsidRPr="00423EDD">
        <w:rPr>
          <w:rFonts w:ascii="Times New Roman" w:hAnsi="Times New Roman" w:cs="Times New Roman"/>
          <w:b/>
          <w:sz w:val="24"/>
          <w:szCs w:val="24"/>
        </w:rPr>
        <w:t xml:space="preserve">XI. </w:t>
      </w:r>
      <w:proofErr w:type="spellStart"/>
      <w:r w:rsidRPr="00423EDD">
        <w:rPr>
          <w:rFonts w:ascii="Times New Roman" w:hAnsi="Times New Roman" w:cs="Times New Roman"/>
          <w:b/>
          <w:sz w:val="24"/>
          <w:szCs w:val="24"/>
        </w:rPr>
        <w:t>Інші</w:t>
      </w:r>
      <w:proofErr w:type="spellEnd"/>
      <w:r w:rsidRPr="00423E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11.1.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договору не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змінюватися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сторонами в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діючим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в тому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41 Закону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>».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11.2. Строк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договору, за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взаємною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продовжений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діючого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про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укладається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додаткова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угода.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  <w:lang w:eastAsia="ru-RU"/>
        </w:rPr>
        <w:t>11.</w:t>
      </w:r>
      <w:proofErr w:type="gramStart"/>
      <w:r w:rsidRPr="00423EDD">
        <w:rPr>
          <w:rFonts w:ascii="Times New Roman" w:hAnsi="Times New Roman" w:cs="Times New Roman"/>
          <w:sz w:val="24"/>
          <w:szCs w:val="24"/>
          <w:lang w:eastAsia="ru-RU"/>
        </w:rPr>
        <w:t>3.Згідно</w:t>
      </w:r>
      <w:r w:rsidRPr="00423EDD">
        <w:rPr>
          <w:rFonts w:ascii="Times New Roman" w:hAnsi="Times New Roman" w:cs="Times New Roman"/>
          <w:sz w:val="24"/>
          <w:szCs w:val="24"/>
        </w:rPr>
        <w:t>Цивільного</w:t>
      </w:r>
      <w:proofErr w:type="gramEnd"/>
      <w:r w:rsidRPr="00423EDD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Господарського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та Закону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істотними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основними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договору є: предмет договору; сума договору, в тому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ціна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; строк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договору та строк поставки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товарів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товару/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>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11.4.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Істотні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змінюватися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Сторонами в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>: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i/>
          <w:sz w:val="24"/>
          <w:szCs w:val="24"/>
          <w:shd w:val="clear" w:color="auto" w:fill="D9D9D9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обсягів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фактичного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обсягу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видатків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Сторони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можуть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внести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до договору</w:t>
      </w:r>
      <w:proofErr w:type="gram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про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закупівлю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разі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зменшення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обсягів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закупівлі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зокрема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з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урахуванням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фактичного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обсягу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видатків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Замовника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, а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також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випадку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зменшення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обсягу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споживчої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потреби товару. У такому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випадку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ціна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договору про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закупівлю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зменшується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залежно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від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таких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обсягів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>;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погодження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товару в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такого товару </w:t>
      </w:r>
      <w:proofErr w:type="gramStart"/>
      <w:r w:rsidRPr="00423EDD">
        <w:rPr>
          <w:rFonts w:ascii="Times New Roman" w:hAnsi="Times New Roman" w:cs="Times New Roman"/>
          <w:sz w:val="24"/>
          <w:szCs w:val="24"/>
        </w:rPr>
        <w:t>на ринку</w:t>
      </w:r>
      <w:proofErr w:type="gram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відбулося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останнього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 договору про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товару.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Зміна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коливанню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такого товару </w:t>
      </w:r>
      <w:proofErr w:type="gramStart"/>
      <w:r w:rsidRPr="00423EDD">
        <w:rPr>
          <w:rFonts w:ascii="Times New Roman" w:hAnsi="Times New Roman" w:cs="Times New Roman"/>
          <w:sz w:val="24"/>
          <w:szCs w:val="24"/>
        </w:rPr>
        <w:t>на ринку</w:t>
      </w:r>
      <w:proofErr w:type="gramEnd"/>
      <w:r w:rsidRPr="00423E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відсоток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товару не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перевищувати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відсоток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такого товару на ринку) за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документального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lastRenderedPageBreak/>
        <w:t>підтвердження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та не повинна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призвести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на момент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>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i/>
          <w:iCs/>
          <w:sz w:val="24"/>
          <w:szCs w:val="24"/>
        </w:rPr>
      </w:pPr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У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разі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коливання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ціни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такого </w:t>
      </w:r>
      <w:proofErr w:type="gram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товару  на</w:t>
      </w:r>
      <w:proofErr w:type="gram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ринку,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що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відбулося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з моменту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укладення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договору про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закупівлю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останнього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внесення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до договору про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закупівлю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в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частині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ціни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за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одиницю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товару,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Постачальник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письмово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звертається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до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Замовника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щодо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ціни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за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одиницю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товару.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Наявність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факту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коливання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ціни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такого товару </w:t>
      </w:r>
      <w:proofErr w:type="gram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на ринку</w:t>
      </w:r>
      <w:proofErr w:type="gram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підтверджується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довідкою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/ми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листом/ми (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завіреними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копіями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цих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довідки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ок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листа/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ів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відповідних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органів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установ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організацій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які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уповноважені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надавати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відповідну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інформацію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щодо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коливання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ціни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такого товару на ринку. До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розрахунку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ціни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за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одиницю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товару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приймається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ціна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щодо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розміру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ціни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на товар на момент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укладання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Договору (з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урахуванням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внесених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раніше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до Договору про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закупівлю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) та на момент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звернення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до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вказаних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органів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установ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організацій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що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підтверджує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коливання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цін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на ринку</w:t>
      </w:r>
      <w:proofErr w:type="gram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такого товару,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що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є предметом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закупівлі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за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цим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Договором;  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i/>
          <w:sz w:val="24"/>
          <w:szCs w:val="24"/>
          <w:shd w:val="clear" w:color="auto" w:fill="D3D3D3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призведе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Сторони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можуть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внести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до договору у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разі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покращення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якості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предмета </w:t>
      </w:r>
      <w:proofErr w:type="spellStart"/>
      <w:proofErr w:type="gramStart"/>
      <w:r w:rsidRPr="00423EDD">
        <w:rPr>
          <w:rFonts w:ascii="Times New Roman" w:hAnsi="Times New Roman" w:cs="Times New Roman"/>
          <w:i/>
          <w:sz w:val="24"/>
          <w:szCs w:val="24"/>
        </w:rPr>
        <w:t>закупівлі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 за</w:t>
      </w:r>
      <w:proofErr w:type="gram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умови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така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зміна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не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призведе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до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предмета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закупівлі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відповідає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тендерній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документації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частині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встановлення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вимог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функціональних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характеристик до предмета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закупівлі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і є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покращенням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його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якості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Підтвердженням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можуть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бути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документи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технічного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характеру з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відповідними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висновками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наданими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уповноваженими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органами,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свідчать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про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покращення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якості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, яке не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впливає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функціональні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характеристики предмета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закупівлі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>;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i/>
          <w:iCs/>
          <w:sz w:val="24"/>
          <w:szCs w:val="24"/>
          <w:shd w:val="clear" w:color="auto" w:fill="D3D3D3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та строку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зобов’язань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передачі</w:t>
      </w:r>
      <w:proofErr w:type="spellEnd"/>
      <w:r w:rsidRPr="00423EDD">
        <w:rPr>
          <w:rFonts w:ascii="Times New Roman" w:hAnsi="Times New Roman" w:cs="Times New Roman"/>
          <w:i/>
          <w:sz w:val="24"/>
          <w:szCs w:val="24"/>
        </w:rPr>
        <w:t xml:space="preserve"> товару, </w:t>
      </w:r>
      <w:r w:rsidRPr="00423ED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документально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підтверджених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об’єктивних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спричинили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затримки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призведуть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. </w:t>
      </w:r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Форма документального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підтвердження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об’єктивних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обставин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визначатиметься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Замовником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у момент</w:t>
      </w:r>
      <w:proofErr w:type="gram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виникнення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об’єктивних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обставин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(з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огляду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на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їхні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особливості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) з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дотриманням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чинного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законодавства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i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погодження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бік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(без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sz w:val="24"/>
          <w:szCs w:val="24"/>
        </w:rPr>
        <w:t>товарів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gramStart"/>
      <w:r w:rsidRPr="00423EDD">
        <w:rPr>
          <w:rFonts w:ascii="Times New Roman" w:hAnsi="Times New Roman" w:cs="Times New Roman"/>
          <w:sz w:val="24"/>
          <w:szCs w:val="24"/>
        </w:rPr>
        <w:t>на ринку</w:t>
      </w:r>
      <w:proofErr w:type="gramEnd"/>
      <w:r w:rsidRPr="00423E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Сторони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можуть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внести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до Договору в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разі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узгодженої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ціни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в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бік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зменшення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(без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кількості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та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якості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товарів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>);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ставок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зборів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пільг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таких ставок та/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пільг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зміною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навантаження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оподаткування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Сторони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можуть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внести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до Договору в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разі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згідно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із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законодавством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ставок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податків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і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зборів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та/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зміною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умов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щодо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надання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пільг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з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оподаткування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пропорційно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до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таких ставок та/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пільг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з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оподаткування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, а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також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зв’язку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з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зміною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системи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оподаткування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пропорційно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до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податкового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навантаження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внаслідок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системи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оподаткування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Зміна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ціни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зв’язку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зі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зміною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ставок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податків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і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зборів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та/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зміною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умов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щодо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надання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пільг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з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оподаткування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пропорційно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до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таких ставок та/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пільг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з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оподаткування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, а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також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зв’язку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з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зміною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системи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оподаткування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пропорційно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до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податкового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навантаження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внаслідок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системи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оподаткування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може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відбуватися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як в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бік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збільшення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, так і в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бік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зменшення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, сума </w:t>
      </w:r>
      <w:r w:rsidRPr="00423EDD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Договору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може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змінюватися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залежно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від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таких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без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обсягу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закупівлі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Підтвердженням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можливості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внесення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таких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будуть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чинні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введені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в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дію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>) нормативно-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правові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акти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Держави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i/>
          <w:iCs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встановленого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статистики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індексу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споживчих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курсу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іноземної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валюти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біржових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котирувань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Platts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ARGUS,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регульованих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тарифів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нормативів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середньозважених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цін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електроенергію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3EDD">
        <w:rPr>
          <w:rFonts w:ascii="Times New Roman" w:hAnsi="Times New Roman" w:cs="Times New Roman"/>
          <w:sz w:val="24"/>
          <w:szCs w:val="24"/>
        </w:rPr>
        <w:t>на ринку</w:t>
      </w:r>
      <w:proofErr w:type="gramEnd"/>
      <w:r w:rsidRPr="00423EDD">
        <w:rPr>
          <w:rFonts w:ascii="Times New Roman" w:hAnsi="Times New Roman" w:cs="Times New Roman"/>
          <w:sz w:val="24"/>
          <w:szCs w:val="24"/>
        </w:rPr>
        <w:t xml:space="preserve"> “на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добу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наперед”,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застосовуються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Сторони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можуть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внести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відповідні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в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разі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регульованих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цін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тарифів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), при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цьому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підтвердженням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можливості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внесення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таких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будуть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чинні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введені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в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дію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>) нормативно-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правові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акти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відповідного</w:t>
      </w:r>
      <w:proofErr w:type="spellEnd"/>
      <w:proofErr w:type="gram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уповноваженого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органу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або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Держави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щодо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встановлення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регульованих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цін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i/>
          <w:iCs/>
          <w:sz w:val="24"/>
          <w:szCs w:val="24"/>
        </w:rPr>
      </w:pPr>
      <w:r w:rsidRPr="00423EDD">
        <w:rPr>
          <w:rFonts w:ascii="Times New Roman" w:hAnsi="Times New Roman" w:cs="Times New Roman"/>
          <w:i/>
          <w:sz w:val="24"/>
          <w:szCs w:val="24"/>
        </w:rPr>
        <w:t>8</w:t>
      </w:r>
      <w:r w:rsidRPr="00423EDD">
        <w:rPr>
          <w:rFonts w:ascii="Times New Roman" w:hAnsi="Times New Roman" w:cs="Times New Roman"/>
          <w:iCs/>
          <w:sz w:val="24"/>
          <w:szCs w:val="24"/>
        </w:rPr>
        <w:t xml:space="preserve">) </w:t>
      </w:r>
      <w:proofErr w:type="spellStart"/>
      <w:r w:rsidRPr="00423EDD">
        <w:rPr>
          <w:rFonts w:ascii="Times New Roman" w:hAnsi="Times New Roman" w:cs="Times New Roman"/>
          <w:iCs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iCs/>
          <w:sz w:val="24"/>
          <w:szCs w:val="24"/>
        </w:rPr>
        <w:t xml:space="preserve"> умов у </w:t>
      </w:r>
      <w:proofErr w:type="spellStart"/>
      <w:r w:rsidRPr="00423EDD">
        <w:rPr>
          <w:rFonts w:ascii="Times New Roman" w:hAnsi="Times New Roman" w:cs="Times New Roman"/>
          <w:iCs/>
          <w:sz w:val="24"/>
          <w:szCs w:val="24"/>
        </w:rPr>
        <w:t>зв’язку</w:t>
      </w:r>
      <w:proofErr w:type="spellEnd"/>
      <w:r w:rsidRPr="00423ED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Cs/>
          <w:sz w:val="24"/>
          <w:szCs w:val="24"/>
        </w:rPr>
        <w:t>із</w:t>
      </w:r>
      <w:proofErr w:type="spellEnd"/>
      <w:r w:rsidRPr="00423ED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Cs/>
          <w:sz w:val="24"/>
          <w:szCs w:val="24"/>
        </w:rPr>
        <w:t>застосуванням</w:t>
      </w:r>
      <w:proofErr w:type="spellEnd"/>
      <w:r w:rsidRPr="00423ED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Cs/>
          <w:sz w:val="24"/>
          <w:szCs w:val="24"/>
        </w:rPr>
        <w:t>положень</w:t>
      </w:r>
      <w:proofErr w:type="spellEnd"/>
      <w:r w:rsidRPr="00423ED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Cs/>
          <w:sz w:val="24"/>
          <w:szCs w:val="24"/>
        </w:rPr>
        <w:t>частини</w:t>
      </w:r>
      <w:proofErr w:type="spellEnd"/>
      <w:r w:rsidRPr="00423ED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Cs/>
          <w:sz w:val="24"/>
          <w:szCs w:val="24"/>
        </w:rPr>
        <w:t>шостої</w:t>
      </w:r>
      <w:proofErr w:type="spellEnd"/>
      <w:r w:rsidRPr="00423ED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Cs/>
          <w:sz w:val="24"/>
          <w:szCs w:val="24"/>
        </w:rPr>
        <w:t>статті</w:t>
      </w:r>
      <w:proofErr w:type="spellEnd"/>
      <w:r w:rsidRPr="00423EDD">
        <w:rPr>
          <w:rFonts w:ascii="Times New Roman" w:hAnsi="Times New Roman" w:cs="Times New Roman"/>
          <w:iCs/>
          <w:sz w:val="24"/>
          <w:szCs w:val="24"/>
        </w:rPr>
        <w:t xml:space="preserve"> 41 Закону</w:t>
      </w:r>
      <w:r w:rsidRPr="00423ED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23EDD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дія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продовжена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3EDD">
        <w:rPr>
          <w:rFonts w:ascii="Times New Roman" w:hAnsi="Times New Roman" w:cs="Times New Roman"/>
          <w:sz w:val="24"/>
          <w:szCs w:val="24"/>
        </w:rPr>
        <w:t>на строк</w:t>
      </w:r>
      <w:proofErr w:type="gram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достатній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на початку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наступного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року в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перевищує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відсотків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в початковому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закупівлю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укладеному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попередньому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видатки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цілі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затверджено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порядку.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Ці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можуть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бути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внесені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до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закінчення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терміну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дії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договору про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закупівлю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. 20 %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будуть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відраховуватись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від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початкової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суми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укладеного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договору про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закупівлю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на момент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укладення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договору про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закупівлю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згідно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з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ціною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переможця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процедури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i/>
          <w:iCs/>
          <w:sz w:val="24"/>
          <w:szCs w:val="24"/>
        </w:rPr>
        <w:t>закупівлі</w:t>
      </w:r>
      <w:proofErr w:type="spellEnd"/>
      <w:r w:rsidRPr="00423ED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  <w:lang w:eastAsia="ru-RU"/>
        </w:rPr>
        <w:t>11.5</w:t>
      </w:r>
      <w:r w:rsidRPr="00423ED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Зміна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істотних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) умов договору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здійснюватися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в п. 11.4, про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укладається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відповідна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додаткова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угода, яка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оприлюднюється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» з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затверджених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2022р. №1178.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11.6.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стосуються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істотних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) умов договору,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ЦКУ, ГКУ та ЗУ «Про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вносяться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додаткової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угоди без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оприлюднення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ст.10 Закону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>».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b/>
          <w:sz w:val="24"/>
          <w:szCs w:val="24"/>
        </w:rPr>
      </w:pPr>
      <w:r w:rsidRPr="00423EDD">
        <w:rPr>
          <w:rFonts w:ascii="Times New Roman" w:hAnsi="Times New Roman" w:cs="Times New Roman"/>
          <w:b/>
          <w:sz w:val="24"/>
          <w:szCs w:val="24"/>
        </w:rPr>
        <w:t xml:space="preserve">XII. </w:t>
      </w:r>
      <w:proofErr w:type="spellStart"/>
      <w:r w:rsidRPr="00423EDD">
        <w:rPr>
          <w:rFonts w:ascii="Times New Roman" w:hAnsi="Times New Roman" w:cs="Times New Roman"/>
          <w:b/>
          <w:sz w:val="24"/>
          <w:szCs w:val="24"/>
        </w:rPr>
        <w:t>Антикорупційне</w:t>
      </w:r>
      <w:proofErr w:type="spellEnd"/>
      <w:r w:rsidRPr="00423E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b/>
          <w:sz w:val="24"/>
          <w:szCs w:val="24"/>
        </w:rPr>
        <w:t>застереження</w:t>
      </w:r>
      <w:proofErr w:type="spellEnd"/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12.1. </w:t>
      </w:r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При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виконанні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своїх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зобов’язань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за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цим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Договором,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Сторони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їх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афілійовані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особи,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працівники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або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посередники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не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виплачують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, не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пропонують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виплатити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і не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дозволяють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виплату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будь-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яких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грошових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коштів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або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передачу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цінностей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, прямо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або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опосередковано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, будь-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яким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особам, для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впливу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на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дії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чи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рішення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цих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осіб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з метою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отримати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які-небудь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неправомірні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переваги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чи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на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інші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неправомірні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цілі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  12.2. При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виконанні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своїх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зобов'язань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за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цим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Договором,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Сторони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їх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афілійовані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особи,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працівники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або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посередники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не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здійснюють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дії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що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кваліфікуються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законодавством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, як дача /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отримання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хабаря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комерційний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підкуп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, а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також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дії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що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порушують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вимоги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законодавства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України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та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міжнародних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актів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про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протидію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легалізації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(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відмиванню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)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доходів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одержаних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злочинним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шляхом.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 12.3.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Кожна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із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Сторін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цього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Договору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відмовляється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від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стимулювання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будь-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яким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чином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працівників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іншої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Сторони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, в тому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числі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шляхом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надання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грошових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сум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подарунків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безоплатного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виконання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на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їх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адресу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робіт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(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послуг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) та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іншими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, не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пойменованими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у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цьому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пункті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способами,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що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ставить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працівника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в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певну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залежність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і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спрямованого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на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lastRenderedPageBreak/>
        <w:t>забезпечення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виконання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цим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працівником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будь-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яких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дій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на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користь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стимулюючої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його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Сторони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  12.4.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Під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діями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працівника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здійснюваними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на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користь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стимулюючої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його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Сторони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розуміються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:</w:t>
      </w:r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ab/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надання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невиправданих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переваг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у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порівнянні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з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іншими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контрагентами;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надання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будь-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яких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гарантій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;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прискорення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існуючих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процедур;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інші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дії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що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виконуються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працівником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в рамках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своїх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посадових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обов'язків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, але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йдуть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врозріз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з принципами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прозорості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та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відкритості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взаємин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між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Сторонами.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  <w:lang w:eastAsia="uk-UA" w:bidi="uk-UA"/>
        </w:rPr>
      </w:pPr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  12.5.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Сторони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цього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Договору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визнають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проведення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процедур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щодо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запобігання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корупції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і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контролюють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їх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дотримання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. При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цьому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Сторони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докладають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розумні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зусилля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,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щоб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мінімізувати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ризик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ділових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відносин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з контрагентами,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які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можуть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бути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залучені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в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корупційну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діяльність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, а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також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надають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взаємне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сприяння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один одному в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цілях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запобігання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корупції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. При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цьому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Сторони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забезпечують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реалізацію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процедур з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проведення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перевірок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з метою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запобігання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ризиків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залучення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Сторін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у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корупційну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діяльність</w:t>
      </w:r>
      <w:proofErr w:type="spellEnd"/>
      <w:r w:rsidRPr="00423EDD">
        <w:rPr>
          <w:rFonts w:ascii="Times New Roman" w:hAnsi="Times New Roman" w:cs="Times New Roman"/>
          <w:sz w:val="24"/>
          <w:szCs w:val="24"/>
          <w:lang w:eastAsia="uk-UA" w:bidi="uk-UA"/>
        </w:rPr>
        <w:t>."</w:t>
      </w: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b/>
          <w:sz w:val="24"/>
          <w:szCs w:val="24"/>
        </w:rPr>
      </w:pPr>
      <w:r w:rsidRPr="00423EDD">
        <w:rPr>
          <w:rFonts w:ascii="Times New Roman" w:hAnsi="Times New Roman" w:cs="Times New Roman"/>
          <w:b/>
          <w:sz w:val="24"/>
          <w:szCs w:val="24"/>
        </w:rPr>
        <w:t xml:space="preserve">XIІI. </w:t>
      </w:r>
      <w:proofErr w:type="spellStart"/>
      <w:r w:rsidRPr="00423EDD">
        <w:rPr>
          <w:rFonts w:ascii="Times New Roman" w:hAnsi="Times New Roman" w:cs="Times New Roman"/>
          <w:b/>
          <w:sz w:val="24"/>
          <w:szCs w:val="24"/>
        </w:rPr>
        <w:t>Додатки</w:t>
      </w:r>
      <w:proofErr w:type="spellEnd"/>
      <w:r w:rsidRPr="00423E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23EDD">
        <w:rPr>
          <w:rFonts w:ascii="Times New Roman" w:hAnsi="Times New Roman" w:cs="Times New Roman"/>
          <w:b/>
          <w:sz w:val="24"/>
          <w:szCs w:val="24"/>
        </w:rPr>
        <w:t>до договору</w:t>
      </w:r>
      <w:proofErr w:type="gramEnd"/>
    </w:p>
    <w:p w:rsidR="00AB56CE" w:rsidRPr="00423EDD" w:rsidRDefault="00AB56CE" w:rsidP="00AB56CE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423EDD">
        <w:rPr>
          <w:rFonts w:ascii="Times New Roman" w:hAnsi="Times New Roman" w:cs="Times New Roman"/>
          <w:sz w:val="24"/>
          <w:szCs w:val="24"/>
        </w:rPr>
        <w:t xml:space="preserve">13.1. 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№ 1 -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Специфікація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товару.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до Договору є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невід'ємною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3EDD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423EDD">
        <w:rPr>
          <w:rFonts w:ascii="Times New Roman" w:hAnsi="Times New Roman" w:cs="Times New Roman"/>
          <w:sz w:val="24"/>
          <w:szCs w:val="24"/>
        </w:rPr>
        <w:t>.</w:t>
      </w:r>
    </w:p>
    <w:p w:rsidR="00AB56CE" w:rsidRPr="003F5910" w:rsidRDefault="00AB56CE" w:rsidP="00AB56CE">
      <w:pPr>
        <w:spacing w:line="264" w:lineRule="auto"/>
        <w:ind w:firstLine="567"/>
        <w:jc w:val="center"/>
        <w:outlineLvl w:val="0"/>
        <w:rPr>
          <w:rFonts w:ascii="Times New Roman" w:hAnsi="Times New Roman" w:cs="Times New Roman"/>
          <w:b/>
        </w:rPr>
      </w:pPr>
      <w:r w:rsidRPr="003F5910">
        <w:rPr>
          <w:rFonts w:ascii="Times New Roman" w:hAnsi="Times New Roman" w:cs="Times New Roman"/>
          <w:b/>
        </w:rPr>
        <w:t>XIV. Місцезнаходження та банківські реквізити сторін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5103"/>
      </w:tblGrid>
      <w:tr w:rsidR="00AB56CE" w:rsidRPr="003F5910" w:rsidTr="00F20253">
        <w:trPr>
          <w:trHeight w:val="2265"/>
        </w:trPr>
        <w:tc>
          <w:tcPr>
            <w:tcW w:w="5245" w:type="dxa"/>
            <w:shd w:val="clear" w:color="auto" w:fill="auto"/>
          </w:tcPr>
          <w:p w:rsidR="00AB56CE" w:rsidRPr="003F5910" w:rsidRDefault="00AB56CE" w:rsidP="00F20253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1"/>
                <w:u w:val="single"/>
              </w:rPr>
            </w:pPr>
          </w:p>
          <w:p w:rsidR="00AB56CE" w:rsidRPr="003F5910" w:rsidRDefault="00AB56CE" w:rsidP="00F20253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1"/>
                <w:u w:val="single"/>
              </w:rPr>
            </w:pPr>
            <w:r w:rsidRPr="003F5910">
              <w:rPr>
                <w:rFonts w:ascii="Times New Roman" w:hAnsi="Times New Roman" w:cs="Times New Roman"/>
                <w:b/>
                <w:spacing w:val="-1"/>
                <w:u w:val="single"/>
              </w:rPr>
              <w:t>ЗАМОВНИК:</w:t>
            </w:r>
          </w:p>
          <w:p w:rsidR="00AB56CE" w:rsidRDefault="00AB56CE" w:rsidP="00F2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КНП «ВОКФПЦ» ВОР</w:t>
            </w:r>
          </w:p>
          <w:p w:rsidR="00AB56CE" w:rsidRPr="00423EDD" w:rsidRDefault="00AB56CE" w:rsidP="00F20253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D">
              <w:rPr>
                <w:rFonts w:ascii="Times New Roman" w:hAnsi="Times New Roman" w:cs="Times New Roman"/>
                <w:sz w:val="24"/>
                <w:szCs w:val="24"/>
              </w:rPr>
              <w:t xml:space="preserve">23233, </w:t>
            </w:r>
            <w:proofErr w:type="spellStart"/>
            <w:r w:rsidRPr="00423EDD">
              <w:rPr>
                <w:rFonts w:ascii="Times New Roman" w:hAnsi="Times New Roman" w:cs="Times New Roman"/>
                <w:sz w:val="24"/>
                <w:szCs w:val="24"/>
              </w:rPr>
              <w:t>Вінницька</w:t>
            </w:r>
            <w:proofErr w:type="spellEnd"/>
            <w:r w:rsidRPr="00423EDD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423EDD">
              <w:rPr>
                <w:rFonts w:ascii="Times New Roman" w:hAnsi="Times New Roman" w:cs="Times New Roman"/>
                <w:sz w:val="24"/>
                <w:szCs w:val="24"/>
              </w:rPr>
              <w:t>Вінницький</w:t>
            </w:r>
            <w:proofErr w:type="spellEnd"/>
            <w:r w:rsidRPr="00423EDD">
              <w:rPr>
                <w:rFonts w:ascii="Times New Roman" w:hAnsi="Times New Roman" w:cs="Times New Roman"/>
                <w:sz w:val="24"/>
                <w:szCs w:val="24"/>
              </w:rPr>
              <w:t xml:space="preserve"> р – н,</w:t>
            </w:r>
          </w:p>
          <w:p w:rsidR="00AB56CE" w:rsidRPr="00423EDD" w:rsidRDefault="00AB56CE" w:rsidP="00F20253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23EDD">
              <w:rPr>
                <w:rFonts w:ascii="Times New Roman" w:hAnsi="Times New Roman" w:cs="Times New Roman"/>
                <w:sz w:val="24"/>
                <w:szCs w:val="24"/>
              </w:rPr>
              <w:t>Бохоники</w:t>
            </w:r>
            <w:proofErr w:type="spellEnd"/>
            <w:r w:rsidRPr="00423EDD">
              <w:rPr>
                <w:rFonts w:ascii="Times New Roman" w:hAnsi="Times New Roman" w:cs="Times New Roman"/>
                <w:sz w:val="24"/>
                <w:szCs w:val="24"/>
              </w:rPr>
              <w:t xml:space="preserve">, комплекс </w:t>
            </w:r>
            <w:proofErr w:type="spellStart"/>
            <w:r w:rsidRPr="00423EDD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423ED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23EDD">
              <w:rPr>
                <w:rFonts w:ascii="Times New Roman" w:hAnsi="Times New Roman" w:cs="Times New Roman"/>
                <w:sz w:val="24"/>
                <w:szCs w:val="24"/>
              </w:rPr>
              <w:t>споруд</w:t>
            </w:r>
            <w:proofErr w:type="spellEnd"/>
            <w:r w:rsidRPr="00423E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56CE" w:rsidRPr="00423EDD" w:rsidRDefault="00AB56CE" w:rsidP="00F20253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D">
              <w:rPr>
                <w:rFonts w:ascii="Times New Roman" w:hAnsi="Times New Roman" w:cs="Times New Roman"/>
                <w:sz w:val="24"/>
                <w:szCs w:val="24"/>
              </w:rPr>
              <w:t>буд. б/н. Тел. (0432) 56-66-32.</w:t>
            </w:r>
          </w:p>
          <w:p w:rsidR="00AB56CE" w:rsidRPr="00423EDD" w:rsidRDefault="00AB56CE" w:rsidP="00F20253">
            <w:pPr>
              <w:pStyle w:val="LO-normal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23E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ЄДРПОУ 05484008</w:t>
            </w:r>
          </w:p>
          <w:p w:rsidR="00AB56CE" w:rsidRPr="00423EDD" w:rsidRDefault="00AB56CE" w:rsidP="00F20253">
            <w:pPr>
              <w:pStyle w:val="LO-normal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23E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р/р</w:t>
            </w:r>
            <w:r w:rsidRPr="00423EDD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UA</w:t>
            </w:r>
            <w:r w:rsidRPr="00423E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343052990000026005036114850                     </w:t>
            </w:r>
          </w:p>
          <w:p w:rsidR="00AB56CE" w:rsidRPr="004D2707" w:rsidRDefault="00AB56CE" w:rsidP="00F20253">
            <w:pPr>
              <w:shd w:val="clear" w:color="auto" w:fill="FFFFFF"/>
              <w:tabs>
                <w:tab w:val="left" w:pos="5444"/>
              </w:tabs>
              <w:rPr>
                <w:spacing w:val="-1"/>
                <w:sz w:val="28"/>
                <w:szCs w:val="28"/>
              </w:rPr>
            </w:pPr>
            <w:r w:rsidRPr="004D2707">
              <w:rPr>
                <w:spacing w:val="-1"/>
                <w:sz w:val="28"/>
                <w:szCs w:val="28"/>
              </w:rPr>
              <w:t>МФО 802015</w:t>
            </w:r>
          </w:p>
          <w:p w:rsidR="00AB56CE" w:rsidRPr="003F5910" w:rsidRDefault="00AB56CE" w:rsidP="00F20253">
            <w:pPr>
              <w:rPr>
                <w:rFonts w:ascii="Times New Roman" w:hAnsi="Times New Roman" w:cs="Times New Roman"/>
              </w:rPr>
            </w:pPr>
          </w:p>
          <w:p w:rsidR="00AB56CE" w:rsidRPr="003F5910" w:rsidRDefault="00AB56CE" w:rsidP="00F20253">
            <w:pPr>
              <w:pStyle w:val="a6"/>
              <w:rPr>
                <w:b/>
                <w:bCs/>
                <w:color w:val="auto"/>
              </w:rPr>
            </w:pPr>
          </w:p>
          <w:p w:rsidR="00AB56CE" w:rsidRPr="003F5910" w:rsidRDefault="00AB56CE" w:rsidP="00F20253">
            <w:pPr>
              <w:pStyle w:val="a6"/>
              <w:rPr>
                <w:b/>
                <w:bCs/>
                <w:color w:val="auto"/>
              </w:rPr>
            </w:pPr>
            <w:r w:rsidRPr="003F5910">
              <w:rPr>
                <w:b/>
                <w:bCs/>
                <w:color w:val="auto"/>
              </w:rPr>
              <w:t>Директор</w:t>
            </w:r>
          </w:p>
          <w:p w:rsidR="00AB56CE" w:rsidRPr="003F5910" w:rsidRDefault="00AB56CE" w:rsidP="00F20253">
            <w:pPr>
              <w:pStyle w:val="a6"/>
              <w:rPr>
                <w:b/>
                <w:bCs/>
                <w:color w:val="auto"/>
              </w:rPr>
            </w:pPr>
          </w:p>
          <w:p w:rsidR="00AB56CE" w:rsidRPr="003F5910" w:rsidRDefault="00AB56CE" w:rsidP="00F20253">
            <w:pPr>
              <w:pStyle w:val="a6"/>
              <w:rPr>
                <w:color w:val="auto"/>
              </w:rPr>
            </w:pPr>
            <w:r w:rsidRPr="003F5910">
              <w:rPr>
                <w:b/>
                <w:bCs/>
                <w:color w:val="auto"/>
              </w:rPr>
              <w:t xml:space="preserve">___________________ </w:t>
            </w:r>
            <w:r>
              <w:rPr>
                <w:b/>
                <w:bCs/>
                <w:color w:val="auto"/>
              </w:rPr>
              <w:t>Олександр Служивий</w:t>
            </w:r>
          </w:p>
          <w:p w:rsidR="00AB56CE" w:rsidRPr="003F5910" w:rsidRDefault="00AB56CE" w:rsidP="00F20253">
            <w:pPr>
              <w:pStyle w:val="1"/>
              <w:rPr>
                <w:sz w:val="24"/>
                <w:szCs w:val="24"/>
              </w:rPr>
            </w:pPr>
            <w:proofErr w:type="spellStart"/>
            <w:r w:rsidRPr="003F5910">
              <w:rPr>
                <w:sz w:val="24"/>
                <w:szCs w:val="24"/>
              </w:rPr>
              <w:t>м.п</w:t>
            </w:r>
            <w:proofErr w:type="spellEnd"/>
            <w:r w:rsidRPr="003F5910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AB56CE" w:rsidRPr="003F5910" w:rsidRDefault="00AB56CE" w:rsidP="00F20253">
            <w:pPr>
              <w:pStyle w:val="1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B56CE" w:rsidRPr="003F5910" w:rsidRDefault="00AB56CE" w:rsidP="00F20253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3F5910">
              <w:rPr>
                <w:b/>
                <w:sz w:val="24"/>
                <w:szCs w:val="24"/>
                <w:u w:val="single"/>
              </w:rPr>
              <w:t>ПОСТАЧАЛЬНИК</w:t>
            </w:r>
            <w:r w:rsidRPr="003F5910">
              <w:rPr>
                <w:b/>
                <w:sz w:val="24"/>
                <w:szCs w:val="24"/>
              </w:rPr>
              <w:t>:</w:t>
            </w:r>
          </w:p>
          <w:p w:rsidR="00AB56CE" w:rsidRPr="003F5910" w:rsidRDefault="00AB56CE" w:rsidP="00F20253">
            <w:pPr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  <w:p w:rsidR="00AB56CE" w:rsidRDefault="00AB56CE" w:rsidP="00F20253">
            <w:pPr>
              <w:rPr>
                <w:rFonts w:ascii="Times New Roman" w:hAnsi="Times New Roman" w:cs="Times New Roman"/>
                <w:b/>
              </w:rPr>
            </w:pPr>
          </w:p>
          <w:p w:rsidR="00AB56CE" w:rsidRDefault="00AB56CE" w:rsidP="00F20253">
            <w:pPr>
              <w:rPr>
                <w:rFonts w:ascii="Times New Roman" w:hAnsi="Times New Roman" w:cs="Times New Roman"/>
                <w:b/>
              </w:rPr>
            </w:pPr>
          </w:p>
          <w:p w:rsidR="00AB56CE" w:rsidRDefault="00AB56CE" w:rsidP="00F20253">
            <w:pPr>
              <w:rPr>
                <w:rFonts w:ascii="Times New Roman" w:hAnsi="Times New Roman" w:cs="Times New Roman"/>
                <w:b/>
              </w:rPr>
            </w:pPr>
          </w:p>
          <w:p w:rsidR="00AB56CE" w:rsidRDefault="00AB56CE" w:rsidP="00F20253">
            <w:pPr>
              <w:rPr>
                <w:rFonts w:ascii="Times New Roman" w:hAnsi="Times New Roman" w:cs="Times New Roman"/>
                <w:b/>
              </w:rPr>
            </w:pPr>
          </w:p>
          <w:p w:rsidR="00AB56CE" w:rsidRDefault="00AB56CE" w:rsidP="00F20253">
            <w:pPr>
              <w:rPr>
                <w:rFonts w:ascii="Times New Roman" w:hAnsi="Times New Roman" w:cs="Times New Roman"/>
                <w:b/>
              </w:rPr>
            </w:pPr>
          </w:p>
          <w:p w:rsidR="00AB56CE" w:rsidRDefault="00AB56CE" w:rsidP="00F20253">
            <w:pPr>
              <w:rPr>
                <w:rFonts w:ascii="Times New Roman" w:hAnsi="Times New Roman" w:cs="Times New Roman"/>
                <w:b/>
              </w:rPr>
            </w:pPr>
          </w:p>
          <w:p w:rsidR="00AB56CE" w:rsidRDefault="00AB56CE" w:rsidP="00F20253">
            <w:pPr>
              <w:rPr>
                <w:rFonts w:ascii="Times New Roman" w:hAnsi="Times New Roman" w:cs="Times New Roman"/>
                <w:b/>
              </w:rPr>
            </w:pPr>
          </w:p>
          <w:p w:rsidR="00AB56CE" w:rsidRDefault="00AB56CE" w:rsidP="00F20253">
            <w:pPr>
              <w:rPr>
                <w:rFonts w:ascii="Times New Roman" w:hAnsi="Times New Roman" w:cs="Times New Roman"/>
                <w:b/>
              </w:rPr>
            </w:pPr>
          </w:p>
          <w:p w:rsidR="00AB56CE" w:rsidRPr="003F5910" w:rsidRDefault="00AB56CE" w:rsidP="00F20253">
            <w:pPr>
              <w:rPr>
                <w:rFonts w:ascii="Times New Roman" w:hAnsi="Times New Roman" w:cs="Times New Roman"/>
                <w:b/>
              </w:rPr>
            </w:pPr>
          </w:p>
          <w:p w:rsidR="00AB56CE" w:rsidRPr="003F5910" w:rsidRDefault="00AB56CE" w:rsidP="00F20253">
            <w:pPr>
              <w:pStyle w:val="1"/>
              <w:rPr>
                <w:sz w:val="24"/>
                <w:szCs w:val="24"/>
              </w:rPr>
            </w:pPr>
            <w:r w:rsidRPr="003F5910">
              <w:rPr>
                <w:b/>
                <w:sz w:val="24"/>
                <w:szCs w:val="24"/>
              </w:rPr>
              <w:t>____________________  ____________</w:t>
            </w:r>
          </w:p>
          <w:p w:rsidR="00AB56CE" w:rsidRPr="003F5910" w:rsidRDefault="00AB56CE" w:rsidP="00F20253">
            <w:pPr>
              <w:pStyle w:val="1"/>
              <w:rPr>
                <w:sz w:val="24"/>
                <w:szCs w:val="24"/>
              </w:rPr>
            </w:pPr>
            <w:proofErr w:type="spellStart"/>
            <w:r w:rsidRPr="003F5910">
              <w:rPr>
                <w:sz w:val="24"/>
                <w:szCs w:val="24"/>
              </w:rPr>
              <w:t>м.п</w:t>
            </w:r>
            <w:proofErr w:type="spellEnd"/>
            <w:r w:rsidRPr="003F5910">
              <w:rPr>
                <w:sz w:val="24"/>
                <w:szCs w:val="24"/>
              </w:rPr>
              <w:t xml:space="preserve">.  </w:t>
            </w:r>
          </w:p>
        </w:tc>
      </w:tr>
    </w:tbl>
    <w:p w:rsidR="00AB56CE" w:rsidRPr="003F5910" w:rsidRDefault="00AB56CE" w:rsidP="00AB56CE">
      <w:pPr>
        <w:pageBreakBefore/>
        <w:shd w:val="clear" w:color="auto" w:fill="FFFFFF"/>
        <w:ind w:firstLine="567"/>
        <w:jc w:val="right"/>
        <w:rPr>
          <w:rFonts w:ascii="Times New Roman" w:hAnsi="Times New Roman" w:cs="Times New Roman"/>
          <w:b/>
        </w:rPr>
      </w:pPr>
      <w:r w:rsidRPr="003F5910">
        <w:rPr>
          <w:rFonts w:ascii="Times New Roman" w:hAnsi="Times New Roman" w:cs="Times New Roman"/>
          <w:b/>
        </w:rPr>
        <w:lastRenderedPageBreak/>
        <w:t>Додаток № 1</w:t>
      </w:r>
    </w:p>
    <w:p w:rsidR="00AB56CE" w:rsidRPr="003F5910" w:rsidRDefault="00AB56CE" w:rsidP="00AB56CE">
      <w:pPr>
        <w:shd w:val="clear" w:color="auto" w:fill="FFFFFF"/>
        <w:ind w:firstLine="567"/>
        <w:jc w:val="right"/>
        <w:rPr>
          <w:rFonts w:ascii="Times New Roman" w:hAnsi="Times New Roman" w:cs="Times New Roman"/>
          <w:b/>
        </w:rPr>
      </w:pPr>
      <w:r w:rsidRPr="003F5910">
        <w:rPr>
          <w:rFonts w:ascii="Times New Roman" w:hAnsi="Times New Roman" w:cs="Times New Roman"/>
          <w:b/>
        </w:rPr>
        <w:t>до Договору № __________</w:t>
      </w:r>
    </w:p>
    <w:p w:rsidR="00AB56CE" w:rsidRPr="003F5910" w:rsidRDefault="00AB56CE" w:rsidP="00AB56CE">
      <w:pPr>
        <w:shd w:val="clear" w:color="auto" w:fill="FFFFFF"/>
        <w:ind w:firstLine="567"/>
        <w:jc w:val="right"/>
        <w:rPr>
          <w:rFonts w:ascii="Times New Roman" w:hAnsi="Times New Roman" w:cs="Times New Roman"/>
          <w:b/>
        </w:rPr>
      </w:pPr>
      <w:r w:rsidRPr="003F5910">
        <w:rPr>
          <w:rFonts w:ascii="Times New Roman" w:hAnsi="Times New Roman" w:cs="Times New Roman"/>
          <w:b/>
        </w:rPr>
        <w:t>від «_____» __________________ 202</w:t>
      </w:r>
      <w:r w:rsidR="003E78B2">
        <w:rPr>
          <w:rFonts w:ascii="Times New Roman" w:hAnsi="Times New Roman" w:cs="Times New Roman"/>
          <w:b/>
        </w:rPr>
        <w:t>4</w:t>
      </w:r>
      <w:r w:rsidRPr="003F5910">
        <w:rPr>
          <w:rFonts w:ascii="Times New Roman" w:hAnsi="Times New Roman" w:cs="Times New Roman"/>
          <w:b/>
        </w:rPr>
        <w:t xml:space="preserve"> року</w:t>
      </w:r>
    </w:p>
    <w:p w:rsidR="00AB56CE" w:rsidRPr="003F5910" w:rsidRDefault="00AB56CE" w:rsidP="00AB56CE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</w:rPr>
      </w:pPr>
    </w:p>
    <w:p w:rsidR="00AB56CE" w:rsidRPr="003F5910" w:rsidRDefault="00AB56CE" w:rsidP="00AB56CE">
      <w:pPr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b/>
        </w:rPr>
      </w:pPr>
      <w:r w:rsidRPr="003F5910">
        <w:rPr>
          <w:rFonts w:ascii="Times New Roman" w:hAnsi="Times New Roman" w:cs="Times New Roman"/>
          <w:b/>
        </w:rPr>
        <w:t>СПЕЦИФІКАЦІЯ</w:t>
      </w:r>
    </w:p>
    <w:p w:rsidR="00AB56CE" w:rsidRPr="00952AA0" w:rsidRDefault="00AB56CE" w:rsidP="00AB56CE">
      <w:pPr>
        <w:spacing w:line="300" w:lineRule="atLeast"/>
        <w:jc w:val="center"/>
        <w:textAlignment w:val="baseline"/>
        <w:rPr>
          <w:b/>
          <w:bCs/>
          <w:color w:val="000000"/>
        </w:rPr>
      </w:pPr>
    </w:p>
    <w:p w:rsidR="00AB56CE" w:rsidRPr="006F43DA" w:rsidRDefault="00AB56CE" w:rsidP="00AB56CE">
      <w:pPr>
        <w:spacing w:line="259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AB56CE" w:rsidRPr="007C7218" w:rsidRDefault="00AB56CE" w:rsidP="00AB56CE">
      <w:pPr>
        <w:pStyle w:val="a3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AB56CE" w:rsidRPr="00A80D59" w:rsidRDefault="00AB56CE" w:rsidP="00AB56CE">
      <w:pPr>
        <w:jc w:val="center"/>
        <w:rPr>
          <w:rFonts w:ascii="Times New Roman" w:hAnsi="Times New Roman" w:cs="Times New Roman"/>
          <w:b/>
          <w:color w:val="000000"/>
        </w:rPr>
      </w:pPr>
    </w:p>
    <w:p w:rsidR="00AB56CE" w:rsidRPr="00EB5D18" w:rsidRDefault="00AB56CE" w:rsidP="00AB56CE">
      <w:pPr>
        <w:pStyle w:val="TableParagraph"/>
        <w:ind w:left="102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990"/>
        <w:gridCol w:w="799"/>
        <w:gridCol w:w="1194"/>
        <w:gridCol w:w="1194"/>
        <w:gridCol w:w="1626"/>
      </w:tblGrid>
      <w:tr w:rsidR="00AB56CE" w:rsidRPr="003F5910" w:rsidTr="00F20253">
        <w:trPr>
          <w:trHeight w:val="1119"/>
        </w:trPr>
        <w:tc>
          <w:tcPr>
            <w:tcW w:w="4512" w:type="dxa"/>
            <w:vAlign w:val="center"/>
          </w:tcPr>
          <w:p w:rsidR="00AB56CE" w:rsidRPr="003F5910" w:rsidRDefault="00AB56CE" w:rsidP="00F2025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F5910">
              <w:rPr>
                <w:rFonts w:ascii="Times New Roman" w:hAnsi="Times New Roman" w:cs="Times New Roman"/>
                <w:bCs/>
              </w:rPr>
              <w:t>Найменування товару</w:t>
            </w:r>
          </w:p>
        </w:tc>
        <w:tc>
          <w:tcPr>
            <w:tcW w:w="990" w:type="dxa"/>
            <w:vAlign w:val="center"/>
          </w:tcPr>
          <w:p w:rsidR="00AB56CE" w:rsidRPr="003F5910" w:rsidRDefault="00AB56CE" w:rsidP="00F202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5910">
              <w:rPr>
                <w:rFonts w:ascii="Times New Roman" w:hAnsi="Times New Roman" w:cs="Times New Roman"/>
                <w:b/>
                <w:bCs/>
              </w:rPr>
              <w:t>Один. виміру</w:t>
            </w:r>
          </w:p>
        </w:tc>
        <w:tc>
          <w:tcPr>
            <w:tcW w:w="799" w:type="dxa"/>
            <w:vAlign w:val="center"/>
          </w:tcPr>
          <w:p w:rsidR="00AB56CE" w:rsidRPr="003F5910" w:rsidRDefault="00AB56CE" w:rsidP="00F202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5910">
              <w:rPr>
                <w:rFonts w:ascii="Times New Roman" w:hAnsi="Times New Roman" w:cs="Times New Roman"/>
                <w:b/>
                <w:bCs/>
              </w:rPr>
              <w:t>Кіль-кість</w:t>
            </w:r>
          </w:p>
        </w:tc>
        <w:tc>
          <w:tcPr>
            <w:tcW w:w="1194" w:type="dxa"/>
            <w:vAlign w:val="center"/>
          </w:tcPr>
          <w:p w:rsidR="00AB56CE" w:rsidRPr="003F5910" w:rsidRDefault="00AB56CE" w:rsidP="00F202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5910">
              <w:rPr>
                <w:rFonts w:ascii="Times New Roman" w:hAnsi="Times New Roman" w:cs="Times New Roman"/>
                <w:b/>
                <w:bCs/>
              </w:rPr>
              <w:t>Ціна за одиницю грн. без ПДВ</w:t>
            </w:r>
          </w:p>
        </w:tc>
        <w:tc>
          <w:tcPr>
            <w:tcW w:w="1194" w:type="dxa"/>
            <w:vAlign w:val="center"/>
          </w:tcPr>
          <w:p w:rsidR="00AB56CE" w:rsidRPr="003F5910" w:rsidRDefault="00AB56CE" w:rsidP="00F202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5910">
              <w:rPr>
                <w:rFonts w:ascii="Times New Roman" w:hAnsi="Times New Roman" w:cs="Times New Roman"/>
                <w:b/>
                <w:bCs/>
              </w:rPr>
              <w:t>Ціна за одиницю грн.  з ПДВ</w:t>
            </w:r>
          </w:p>
        </w:tc>
        <w:tc>
          <w:tcPr>
            <w:tcW w:w="1626" w:type="dxa"/>
            <w:vAlign w:val="center"/>
          </w:tcPr>
          <w:p w:rsidR="00AB56CE" w:rsidRPr="003F5910" w:rsidRDefault="00AB56CE" w:rsidP="00F2025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5910">
              <w:rPr>
                <w:rFonts w:ascii="Times New Roman" w:hAnsi="Times New Roman" w:cs="Times New Roman"/>
                <w:b/>
                <w:bCs/>
              </w:rPr>
              <w:t>Сума, грн.  з/без ПДВ</w:t>
            </w:r>
          </w:p>
        </w:tc>
      </w:tr>
      <w:tr w:rsidR="00AB56CE" w:rsidRPr="003F5910" w:rsidTr="00F20253">
        <w:tc>
          <w:tcPr>
            <w:tcW w:w="4512" w:type="dxa"/>
          </w:tcPr>
          <w:p w:rsidR="00AB56CE" w:rsidRPr="003F5910" w:rsidRDefault="00AB56CE" w:rsidP="00F2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B56CE" w:rsidRPr="003F5910" w:rsidRDefault="00AB56CE" w:rsidP="00F20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AB56CE" w:rsidRPr="003F5910" w:rsidRDefault="00AB56CE" w:rsidP="00F20253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94" w:type="dxa"/>
          </w:tcPr>
          <w:p w:rsidR="00AB56CE" w:rsidRPr="003F5910" w:rsidRDefault="00AB56CE" w:rsidP="00F20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B56CE" w:rsidRPr="003F5910" w:rsidRDefault="00AB56CE" w:rsidP="00F20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:rsidR="00AB56CE" w:rsidRPr="003F5910" w:rsidRDefault="00AB56CE" w:rsidP="00F202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6CE" w:rsidRPr="003F5910" w:rsidTr="00F20253">
        <w:tc>
          <w:tcPr>
            <w:tcW w:w="4512" w:type="dxa"/>
          </w:tcPr>
          <w:p w:rsidR="00AB56CE" w:rsidRPr="003F5910" w:rsidRDefault="00AB56CE" w:rsidP="00F2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B56CE" w:rsidRPr="003F5910" w:rsidRDefault="00AB56CE" w:rsidP="00F20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AB56CE" w:rsidRPr="003F5910" w:rsidRDefault="00AB56CE" w:rsidP="00F20253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94" w:type="dxa"/>
          </w:tcPr>
          <w:p w:rsidR="00AB56CE" w:rsidRPr="003F5910" w:rsidRDefault="00AB56CE" w:rsidP="00F20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B56CE" w:rsidRPr="003F5910" w:rsidRDefault="00AB56CE" w:rsidP="00F20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:rsidR="00AB56CE" w:rsidRPr="003F5910" w:rsidRDefault="00AB56CE" w:rsidP="00F202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6CE" w:rsidRPr="003F5910" w:rsidTr="00F20253">
        <w:tc>
          <w:tcPr>
            <w:tcW w:w="4512" w:type="dxa"/>
          </w:tcPr>
          <w:p w:rsidR="00AB56CE" w:rsidRPr="003F5910" w:rsidRDefault="00AB56CE" w:rsidP="00F2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B56CE" w:rsidRPr="003F5910" w:rsidRDefault="00AB56CE" w:rsidP="00F20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AB56CE" w:rsidRPr="003F5910" w:rsidRDefault="00AB56CE" w:rsidP="00F20253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94" w:type="dxa"/>
          </w:tcPr>
          <w:p w:rsidR="00AB56CE" w:rsidRPr="003F5910" w:rsidRDefault="00AB56CE" w:rsidP="00F20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B56CE" w:rsidRPr="003F5910" w:rsidRDefault="00AB56CE" w:rsidP="00F20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:rsidR="00AB56CE" w:rsidRPr="003F5910" w:rsidRDefault="00AB56CE" w:rsidP="00F202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6CE" w:rsidRPr="003F5910" w:rsidTr="00F20253">
        <w:tc>
          <w:tcPr>
            <w:tcW w:w="4512" w:type="dxa"/>
          </w:tcPr>
          <w:p w:rsidR="00AB56CE" w:rsidRPr="003F5910" w:rsidRDefault="00AB56CE" w:rsidP="00F20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AB56CE" w:rsidRPr="003F5910" w:rsidRDefault="00AB56CE" w:rsidP="00F20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AB56CE" w:rsidRPr="003F5910" w:rsidRDefault="00AB56CE" w:rsidP="00F20253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94" w:type="dxa"/>
          </w:tcPr>
          <w:p w:rsidR="00AB56CE" w:rsidRPr="003F5910" w:rsidRDefault="00AB56CE" w:rsidP="00F20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</w:tcPr>
          <w:p w:rsidR="00AB56CE" w:rsidRPr="003F5910" w:rsidRDefault="00AB56CE" w:rsidP="00F20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:rsidR="00AB56CE" w:rsidRPr="003F5910" w:rsidRDefault="00AB56CE" w:rsidP="00F202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6CE" w:rsidRPr="003F5910" w:rsidTr="00F20253">
        <w:tc>
          <w:tcPr>
            <w:tcW w:w="10315" w:type="dxa"/>
            <w:gridSpan w:val="6"/>
          </w:tcPr>
          <w:p w:rsidR="00AB56CE" w:rsidRPr="003F5910" w:rsidRDefault="00AB56CE" w:rsidP="00F20253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3F5910">
              <w:rPr>
                <w:rFonts w:ascii="Times New Roman" w:hAnsi="Times New Roman" w:cs="Times New Roman"/>
                <w:b/>
                <w:bCs/>
                <w:i/>
              </w:rPr>
              <w:t xml:space="preserve">Загальна вартість, грн.,  без ПДВ </w:t>
            </w:r>
            <w:r w:rsidRPr="003F5910">
              <w:rPr>
                <w:rFonts w:ascii="Times New Roman" w:hAnsi="Times New Roman" w:cs="Times New Roman"/>
                <w:bCs/>
                <w:i/>
              </w:rPr>
              <w:t>(цифрами та словами)</w:t>
            </w:r>
            <w:r w:rsidRPr="003F5910">
              <w:rPr>
                <w:rFonts w:ascii="Times New Roman" w:hAnsi="Times New Roman" w:cs="Times New Roman"/>
                <w:b/>
                <w:bCs/>
                <w:i/>
              </w:rPr>
              <w:t>:</w:t>
            </w:r>
          </w:p>
        </w:tc>
      </w:tr>
      <w:tr w:rsidR="00AB56CE" w:rsidRPr="003F5910" w:rsidTr="00F20253">
        <w:tc>
          <w:tcPr>
            <w:tcW w:w="10315" w:type="dxa"/>
            <w:gridSpan w:val="6"/>
          </w:tcPr>
          <w:p w:rsidR="00AB56CE" w:rsidRPr="003F5910" w:rsidRDefault="00AB56CE" w:rsidP="00F20253">
            <w:pPr>
              <w:rPr>
                <w:rFonts w:ascii="Times New Roman" w:hAnsi="Times New Roman" w:cs="Times New Roman"/>
                <w:b/>
                <w:i/>
              </w:rPr>
            </w:pPr>
            <w:r w:rsidRPr="003F5910">
              <w:rPr>
                <w:rFonts w:ascii="Times New Roman" w:hAnsi="Times New Roman" w:cs="Times New Roman"/>
                <w:b/>
                <w:i/>
              </w:rPr>
              <w:t xml:space="preserve">Сума, грн.,  ПДВ </w:t>
            </w:r>
            <w:r w:rsidRPr="003F5910">
              <w:rPr>
                <w:rFonts w:ascii="Times New Roman" w:hAnsi="Times New Roman" w:cs="Times New Roman"/>
                <w:i/>
              </w:rPr>
              <w:t>(цифрами та словами)</w:t>
            </w:r>
            <w:r w:rsidRPr="003F5910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AB56CE" w:rsidRPr="003F5910" w:rsidTr="00F20253">
        <w:tc>
          <w:tcPr>
            <w:tcW w:w="10315" w:type="dxa"/>
            <w:gridSpan w:val="6"/>
          </w:tcPr>
          <w:p w:rsidR="00AB56CE" w:rsidRPr="003F5910" w:rsidRDefault="00AB56CE" w:rsidP="00F20253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3F5910">
              <w:rPr>
                <w:rFonts w:ascii="Times New Roman" w:hAnsi="Times New Roman" w:cs="Times New Roman"/>
                <w:b/>
                <w:i/>
                <w:iCs/>
              </w:rPr>
              <w:t xml:space="preserve">Загальна вартість, грн., з ПДВ </w:t>
            </w:r>
            <w:r w:rsidRPr="003F5910">
              <w:rPr>
                <w:rFonts w:ascii="Times New Roman" w:hAnsi="Times New Roman" w:cs="Times New Roman"/>
                <w:i/>
                <w:iCs/>
              </w:rPr>
              <w:t>(цифрами та словами)</w:t>
            </w:r>
            <w:r w:rsidRPr="003F5910">
              <w:rPr>
                <w:rFonts w:ascii="Times New Roman" w:hAnsi="Times New Roman" w:cs="Times New Roman"/>
                <w:b/>
                <w:i/>
                <w:iCs/>
              </w:rPr>
              <w:t>:</w:t>
            </w:r>
          </w:p>
        </w:tc>
      </w:tr>
    </w:tbl>
    <w:p w:rsidR="00AB56CE" w:rsidRPr="003F5910" w:rsidRDefault="00AB56CE" w:rsidP="00AB56CE">
      <w:pPr>
        <w:rPr>
          <w:rFonts w:ascii="Times New Roman" w:hAnsi="Times New Roman" w:cs="Times New Roman"/>
          <w:b/>
          <w:shd w:val="clear" w:color="auto" w:fill="FFFFFF"/>
        </w:rPr>
      </w:pPr>
    </w:p>
    <w:tbl>
      <w:tblPr>
        <w:tblW w:w="105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98"/>
        <w:gridCol w:w="5255"/>
      </w:tblGrid>
      <w:tr w:rsidR="00AB56CE" w:rsidRPr="003F5910" w:rsidTr="00F20253">
        <w:trPr>
          <w:trHeight w:val="2380"/>
        </w:trPr>
        <w:tc>
          <w:tcPr>
            <w:tcW w:w="5298" w:type="dxa"/>
            <w:shd w:val="clear" w:color="auto" w:fill="auto"/>
          </w:tcPr>
          <w:p w:rsidR="00AB56CE" w:rsidRPr="003F5910" w:rsidRDefault="00AB56CE" w:rsidP="00F20253">
            <w:pPr>
              <w:snapToGrid w:val="0"/>
              <w:jc w:val="center"/>
              <w:rPr>
                <w:rFonts w:ascii="Times New Roman" w:hAnsi="Times New Roman" w:cs="Times New Roman"/>
                <w:b/>
                <w:spacing w:val="-1"/>
                <w:u w:val="single"/>
              </w:rPr>
            </w:pPr>
            <w:r w:rsidRPr="003F5910">
              <w:rPr>
                <w:rFonts w:ascii="Times New Roman" w:hAnsi="Times New Roman" w:cs="Times New Roman"/>
                <w:b/>
                <w:spacing w:val="-1"/>
                <w:u w:val="single"/>
              </w:rPr>
              <w:t>ЗАМОВНИК:</w:t>
            </w:r>
          </w:p>
          <w:p w:rsidR="00AB56CE" w:rsidRDefault="00AB56CE" w:rsidP="00F20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КНП «ВОКФПЦ» ВОР</w:t>
            </w:r>
          </w:p>
          <w:p w:rsidR="00AB56CE" w:rsidRPr="00423EDD" w:rsidRDefault="00AB56CE" w:rsidP="00F20253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D">
              <w:rPr>
                <w:rFonts w:ascii="Times New Roman" w:hAnsi="Times New Roman" w:cs="Times New Roman"/>
                <w:sz w:val="24"/>
                <w:szCs w:val="24"/>
              </w:rPr>
              <w:t xml:space="preserve">23233, </w:t>
            </w:r>
            <w:proofErr w:type="spellStart"/>
            <w:r w:rsidRPr="00423EDD">
              <w:rPr>
                <w:rFonts w:ascii="Times New Roman" w:hAnsi="Times New Roman" w:cs="Times New Roman"/>
                <w:sz w:val="24"/>
                <w:szCs w:val="24"/>
              </w:rPr>
              <w:t>Вінницька</w:t>
            </w:r>
            <w:proofErr w:type="spellEnd"/>
            <w:r w:rsidRPr="00423EDD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423EDD">
              <w:rPr>
                <w:rFonts w:ascii="Times New Roman" w:hAnsi="Times New Roman" w:cs="Times New Roman"/>
                <w:sz w:val="24"/>
                <w:szCs w:val="24"/>
              </w:rPr>
              <w:t>Вінницький</w:t>
            </w:r>
            <w:proofErr w:type="spellEnd"/>
            <w:r w:rsidRPr="00423EDD">
              <w:rPr>
                <w:rFonts w:ascii="Times New Roman" w:hAnsi="Times New Roman" w:cs="Times New Roman"/>
                <w:sz w:val="24"/>
                <w:szCs w:val="24"/>
              </w:rPr>
              <w:t xml:space="preserve"> р – н,</w:t>
            </w:r>
          </w:p>
          <w:p w:rsidR="00AB56CE" w:rsidRPr="00423EDD" w:rsidRDefault="00AB56CE" w:rsidP="00F20253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23EDD">
              <w:rPr>
                <w:rFonts w:ascii="Times New Roman" w:hAnsi="Times New Roman" w:cs="Times New Roman"/>
                <w:sz w:val="24"/>
                <w:szCs w:val="24"/>
              </w:rPr>
              <w:t>Бохоники</w:t>
            </w:r>
            <w:proofErr w:type="spellEnd"/>
            <w:r w:rsidRPr="00423EDD">
              <w:rPr>
                <w:rFonts w:ascii="Times New Roman" w:hAnsi="Times New Roman" w:cs="Times New Roman"/>
                <w:sz w:val="24"/>
                <w:szCs w:val="24"/>
              </w:rPr>
              <w:t xml:space="preserve">, комплекс </w:t>
            </w:r>
            <w:proofErr w:type="spellStart"/>
            <w:r w:rsidRPr="00423EDD">
              <w:rPr>
                <w:rFonts w:ascii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  <w:r w:rsidRPr="00423ED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23EDD">
              <w:rPr>
                <w:rFonts w:ascii="Times New Roman" w:hAnsi="Times New Roman" w:cs="Times New Roman"/>
                <w:sz w:val="24"/>
                <w:szCs w:val="24"/>
              </w:rPr>
              <w:t>споруд</w:t>
            </w:r>
            <w:proofErr w:type="spellEnd"/>
            <w:r w:rsidRPr="00423E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56CE" w:rsidRPr="00423EDD" w:rsidRDefault="00AB56CE" w:rsidP="00F20253">
            <w:pPr>
              <w:pStyle w:val="LO-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EDD">
              <w:rPr>
                <w:rFonts w:ascii="Times New Roman" w:hAnsi="Times New Roman" w:cs="Times New Roman"/>
                <w:sz w:val="24"/>
                <w:szCs w:val="24"/>
              </w:rPr>
              <w:t>буд. б/н. Тел. (0432) 56-66-32.</w:t>
            </w:r>
          </w:p>
          <w:p w:rsidR="00AB56CE" w:rsidRPr="00423EDD" w:rsidRDefault="00AB56CE" w:rsidP="00F20253">
            <w:pPr>
              <w:pStyle w:val="LO-normal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23E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ЄДРПОУ 05484008</w:t>
            </w:r>
          </w:p>
          <w:p w:rsidR="00AB56CE" w:rsidRPr="00423EDD" w:rsidRDefault="00AB56CE" w:rsidP="00F20253">
            <w:pPr>
              <w:pStyle w:val="LO-normal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23E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р/р</w:t>
            </w:r>
            <w:r w:rsidRPr="00423EDD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UA</w:t>
            </w:r>
            <w:r w:rsidRPr="00423ED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343052990000026005036114850                     </w:t>
            </w:r>
          </w:p>
          <w:p w:rsidR="00AB56CE" w:rsidRPr="004D2707" w:rsidRDefault="00AB56CE" w:rsidP="00F20253">
            <w:pPr>
              <w:shd w:val="clear" w:color="auto" w:fill="FFFFFF"/>
              <w:tabs>
                <w:tab w:val="left" w:pos="5444"/>
              </w:tabs>
              <w:rPr>
                <w:spacing w:val="-1"/>
                <w:sz w:val="28"/>
                <w:szCs w:val="28"/>
              </w:rPr>
            </w:pPr>
            <w:r w:rsidRPr="004D2707">
              <w:rPr>
                <w:spacing w:val="-1"/>
                <w:sz w:val="28"/>
                <w:szCs w:val="28"/>
              </w:rPr>
              <w:t>МФО 802015</w:t>
            </w:r>
          </w:p>
          <w:p w:rsidR="00AB56CE" w:rsidRPr="003F5910" w:rsidRDefault="00AB56CE" w:rsidP="00F2025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5255" w:type="dxa"/>
            <w:shd w:val="clear" w:color="auto" w:fill="auto"/>
          </w:tcPr>
          <w:p w:rsidR="00AB56CE" w:rsidRPr="003F5910" w:rsidRDefault="00AB56CE" w:rsidP="00F20253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3F5910">
              <w:rPr>
                <w:b/>
                <w:sz w:val="24"/>
                <w:szCs w:val="24"/>
                <w:u w:val="single"/>
              </w:rPr>
              <w:t>ПОСТАЧАЛЬНИК</w:t>
            </w:r>
            <w:r w:rsidRPr="003F5910">
              <w:rPr>
                <w:b/>
                <w:sz w:val="24"/>
                <w:szCs w:val="24"/>
              </w:rPr>
              <w:t>:</w:t>
            </w:r>
          </w:p>
          <w:p w:rsidR="00AB56CE" w:rsidRPr="003F5910" w:rsidRDefault="00AB56CE" w:rsidP="00F20253">
            <w:pPr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</w:p>
          <w:p w:rsidR="00AB56CE" w:rsidRPr="003F5910" w:rsidRDefault="00AB56CE" w:rsidP="00F20253">
            <w:pPr>
              <w:pStyle w:val="1"/>
              <w:rPr>
                <w:sz w:val="24"/>
                <w:szCs w:val="24"/>
              </w:rPr>
            </w:pPr>
          </w:p>
        </w:tc>
      </w:tr>
    </w:tbl>
    <w:p w:rsidR="00AB56CE" w:rsidRPr="003F5910" w:rsidRDefault="00AB56CE" w:rsidP="00AB56CE">
      <w:pPr>
        <w:pStyle w:val="a6"/>
        <w:rPr>
          <w:b/>
          <w:bCs/>
          <w:color w:val="auto"/>
        </w:rPr>
      </w:pPr>
      <w:r w:rsidRPr="003F5910">
        <w:rPr>
          <w:b/>
          <w:bCs/>
          <w:color w:val="auto"/>
        </w:rPr>
        <w:t>Директор</w:t>
      </w:r>
    </w:p>
    <w:p w:rsidR="00AB56CE" w:rsidRPr="003F5910" w:rsidRDefault="00AB56CE" w:rsidP="00AB56CE">
      <w:pPr>
        <w:pStyle w:val="a6"/>
        <w:rPr>
          <w:b/>
          <w:bCs/>
          <w:color w:val="auto"/>
        </w:rPr>
      </w:pPr>
    </w:p>
    <w:p w:rsidR="00AB56CE" w:rsidRPr="003F5910" w:rsidRDefault="00AB56CE" w:rsidP="00AB56CE">
      <w:pPr>
        <w:pStyle w:val="1"/>
        <w:rPr>
          <w:sz w:val="24"/>
          <w:szCs w:val="24"/>
        </w:rPr>
      </w:pPr>
      <w:r w:rsidRPr="003F5910">
        <w:rPr>
          <w:b/>
          <w:bCs/>
        </w:rPr>
        <w:t xml:space="preserve">___________________ </w:t>
      </w:r>
      <w:r>
        <w:rPr>
          <w:b/>
          <w:bCs/>
        </w:rPr>
        <w:t xml:space="preserve">Олександр Служивий                                   </w:t>
      </w:r>
      <w:r w:rsidRPr="003F5910">
        <w:rPr>
          <w:b/>
          <w:sz w:val="24"/>
          <w:szCs w:val="24"/>
        </w:rPr>
        <w:t>____________________  ____________</w:t>
      </w:r>
    </w:p>
    <w:p w:rsidR="00AB56CE" w:rsidRPr="003F5910" w:rsidRDefault="00AB56CE" w:rsidP="00AB56CE">
      <w:pPr>
        <w:pStyle w:val="a6"/>
        <w:rPr>
          <w:color w:val="auto"/>
        </w:rPr>
      </w:pPr>
      <w:proofErr w:type="spellStart"/>
      <w:r w:rsidRPr="003F5910">
        <w:t>м.п</w:t>
      </w:r>
      <w:proofErr w:type="spellEnd"/>
      <w:r w:rsidRPr="003F5910">
        <w:t xml:space="preserve">.  </w:t>
      </w:r>
      <w:r>
        <w:t xml:space="preserve">                                                                                    </w:t>
      </w:r>
      <w:proofErr w:type="spellStart"/>
      <w:r>
        <w:t>м.п</w:t>
      </w:r>
      <w:proofErr w:type="spellEnd"/>
      <w:r>
        <w:t>.</w:t>
      </w:r>
    </w:p>
    <w:p w:rsidR="00AB56CE" w:rsidRPr="003F5910" w:rsidRDefault="00AB56CE" w:rsidP="00AB56CE">
      <w:pPr>
        <w:tabs>
          <w:tab w:val="left" w:pos="4380"/>
        </w:tabs>
        <w:rPr>
          <w:rFonts w:ascii="Times New Roman" w:hAnsi="Times New Roman" w:cs="Times New Roman"/>
        </w:rPr>
      </w:pPr>
    </w:p>
    <w:p w:rsidR="003653F5" w:rsidRDefault="003653F5"/>
    <w:sectPr w:rsidR="0036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6CE"/>
    <w:rsid w:val="003653F5"/>
    <w:rsid w:val="003E78B2"/>
    <w:rsid w:val="007133A5"/>
    <w:rsid w:val="00865FE5"/>
    <w:rsid w:val="00AB56CE"/>
    <w:rsid w:val="00EB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5080"/>
  <w15:chartTrackingRefBased/>
  <w15:docId w15:val="{319646CB-E798-4A38-AECD-447679BD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6CE"/>
    <w:pPr>
      <w:spacing w:after="0" w:line="360" w:lineRule="auto"/>
      <w:jc w:val="both"/>
    </w:pPr>
    <w:rPr>
      <w:rFonts w:cstheme="minorHAnsi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qFormat/>
    <w:rsid w:val="00AB56CE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uk-UA"/>
    </w:rPr>
  </w:style>
  <w:style w:type="paragraph" w:styleId="a3">
    <w:name w:val="No Spacing"/>
    <w:link w:val="a4"/>
    <w:uiPriority w:val="1"/>
    <w:qFormat/>
    <w:rsid w:val="00AB56C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интервала Знак"/>
    <w:link w:val="a3"/>
    <w:uiPriority w:val="1"/>
    <w:rsid w:val="00AB56CE"/>
    <w:rPr>
      <w:rFonts w:ascii="Calibri" w:eastAsia="Calibri" w:hAnsi="Calibri" w:cs="Times New Roman"/>
      <w:lang w:val="uk-UA"/>
    </w:rPr>
  </w:style>
  <w:style w:type="paragraph" w:customStyle="1" w:styleId="LO-normal">
    <w:name w:val="LO-normal"/>
    <w:qFormat/>
    <w:rsid w:val="00AB56CE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zh-CN"/>
    </w:rPr>
  </w:style>
  <w:style w:type="character" w:styleId="a5">
    <w:name w:val="Emphasis"/>
    <w:basedOn w:val="a0"/>
    <w:uiPriority w:val="20"/>
    <w:qFormat/>
    <w:rsid w:val="00AB56CE"/>
    <w:rPr>
      <w:i/>
      <w:iCs/>
    </w:rPr>
  </w:style>
  <w:style w:type="character" w:customStyle="1" w:styleId="Normal">
    <w:name w:val="Normal Знак"/>
    <w:link w:val="1"/>
    <w:qFormat/>
    <w:locked/>
    <w:rsid w:val="00AB56CE"/>
    <w:rPr>
      <w:rFonts w:ascii="Calibri" w:eastAsia="Calibri" w:hAnsi="Calibri" w:cs="Calibri"/>
      <w:sz w:val="20"/>
      <w:szCs w:val="20"/>
      <w:lang w:val="uk-UA" w:eastAsia="uk-UA"/>
    </w:rPr>
  </w:style>
  <w:style w:type="paragraph" w:customStyle="1" w:styleId="TableParagraph">
    <w:name w:val="Table Paragraph"/>
    <w:basedOn w:val="a"/>
    <w:uiPriority w:val="1"/>
    <w:qFormat/>
    <w:rsid w:val="00AB56CE"/>
    <w:pPr>
      <w:widowControl w:val="0"/>
      <w:spacing w:line="240" w:lineRule="auto"/>
      <w:jc w:val="left"/>
    </w:pPr>
    <w:rPr>
      <w:rFonts w:ascii="Calibri" w:eastAsia="Calibri" w:hAnsi="Calibri" w:cs="Times New Roman"/>
      <w:sz w:val="22"/>
      <w:lang w:val="en-US"/>
    </w:rPr>
  </w:style>
  <w:style w:type="paragraph" w:customStyle="1" w:styleId="a6">
    <w:name w:val="Содержимое врезки"/>
    <w:basedOn w:val="a"/>
    <w:rsid w:val="00AB56CE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color w:val="00000A"/>
      <w:kern w:val="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5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3135</Words>
  <Characters>17874</Characters>
  <Application>Microsoft Office Word</Application>
  <DocSecurity>0</DocSecurity>
  <Lines>148</Lines>
  <Paragraphs>41</Paragraphs>
  <ScaleCrop>false</ScaleCrop>
  <Company/>
  <LinksUpToDate>false</LinksUpToDate>
  <CharactersWithSpaces>20968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vot_tender</dc:creator>
  <cp:keywords/>
  <dc:description/>
  <cp:lastModifiedBy>vot_tender</cp:lastModifiedBy>
  <cp:revision>9</cp:revision>
  <dcterms:created xsi:type="dcterms:W3CDTF">2024-02-14T12:14:00Z</dcterms:created>
  <dcterms:modified xsi:type="dcterms:W3CDTF">2024-03-13T08:30:00Z</dcterms:modified>
</cp:coreProperties>
</file>