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2DE06C91"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5B1CA60" w14:textId="77777777" w:rsidR="002D7B4A" w:rsidRDefault="002D7B4A" w:rsidP="002D7B4A">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0AD743A"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p>
    <w:p w14:paraId="7950CD7A"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BE7BD8E"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p>
    <w:p w14:paraId="745FAA5A" w14:textId="77777777" w:rsidR="002D7B4A" w:rsidRDefault="002D7B4A" w:rsidP="002D7B4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51740A0" w14:textId="77777777" w:rsidR="002D7B4A"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послуги доступу до мережі Інтернет</w:t>
      </w:r>
    </w:p>
    <w:p w14:paraId="3816EC67" w14:textId="77777777" w:rsidR="002D7B4A" w:rsidRPr="003C51A5"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 xml:space="preserve"> код національного класифікатора України ДК 021:2015 «Єдиний закупівельний словник» – 72410000-7 Послуги провайдерів </w:t>
      </w:r>
    </w:p>
    <w:p w14:paraId="627800AF" w14:textId="77777777" w:rsidR="002D7B4A" w:rsidRDefault="002D7B4A" w:rsidP="002D7B4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30BF2E8A" w14:textId="77777777" w:rsidR="002D7B4A" w:rsidRDefault="002D7B4A" w:rsidP="002D7B4A">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7B4A" w14:paraId="335AD613" w14:textId="77777777" w:rsidTr="00F30B28">
        <w:tc>
          <w:tcPr>
            <w:tcW w:w="4740" w:type="dxa"/>
            <w:shd w:val="clear" w:color="auto" w:fill="auto"/>
            <w:tcMar>
              <w:top w:w="100" w:type="dxa"/>
              <w:left w:w="100" w:type="dxa"/>
              <w:bottom w:w="100" w:type="dxa"/>
              <w:right w:w="100" w:type="dxa"/>
            </w:tcMar>
          </w:tcPr>
          <w:p w14:paraId="31692C5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2AD7C986" w14:textId="77777777" w:rsidR="002D7B4A" w:rsidRDefault="002D7B4A" w:rsidP="00F30B28">
            <w:pPr>
              <w:widowControl w:val="0"/>
              <w:spacing w:after="0" w:line="240" w:lineRule="auto"/>
              <w:jc w:val="center"/>
              <w:rPr>
                <w:rFonts w:ascii="Times New Roman" w:eastAsia="Times New Roman" w:hAnsi="Times New Roman" w:cs="Times New Roman"/>
                <w:i/>
                <w:sz w:val="24"/>
                <w:szCs w:val="24"/>
                <w:highlight w:val="white"/>
              </w:rPr>
            </w:pPr>
            <w:r w:rsidRPr="003C51A5">
              <w:rPr>
                <w:rFonts w:ascii="Times New Roman" w:hAnsi="Times New Roman"/>
                <w:b/>
                <w:i/>
                <w:sz w:val="24"/>
                <w:szCs w:val="24"/>
              </w:rPr>
              <w:t>Послуги доступу до мережі Інтернет</w:t>
            </w:r>
            <w:r>
              <w:rPr>
                <w:rFonts w:ascii="Times New Roman" w:eastAsia="Times New Roman" w:hAnsi="Times New Roman" w:cs="Times New Roman"/>
                <w:i/>
                <w:sz w:val="24"/>
                <w:szCs w:val="24"/>
                <w:highlight w:val="white"/>
              </w:rPr>
              <w:t xml:space="preserve"> </w:t>
            </w:r>
          </w:p>
        </w:tc>
      </w:tr>
      <w:tr w:rsidR="002D7B4A" w14:paraId="47ABC583" w14:textId="77777777" w:rsidTr="00F30B28">
        <w:tc>
          <w:tcPr>
            <w:tcW w:w="4740" w:type="dxa"/>
            <w:shd w:val="clear" w:color="auto" w:fill="auto"/>
            <w:tcMar>
              <w:top w:w="100" w:type="dxa"/>
              <w:left w:w="100" w:type="dxa"/>
              <w:bottom w:w="100" w:type="dxa"/>
              <w:right w:w="100" w:type="dxa"/>
            </w:tcMar>
          </w:tcPr>
          <w:p w14:paraId="3ED359D0"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D296245"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r w:rsidRPr="003C51A5">
              <w:rPr>
                <w:rFonts w:ascii="Times New Roman" w:hAnsi="Times New Roman"/>
                <w:b/>
                <w:i/>
                <w:sz w:val="24"/>
                <w:szCs w:val="24"/>
              </w:rPr>
              <w:t>72410000-7 Послуги провайдерів</w:t>
            </w:r>
          </w:p>
        </w:tc>
      </w:tr>
      <w:tr w:rsidR="002D7B4A" w14:paraId="22CEE389" w14:textId="77777777" w:rsidTr="00F30B28">
        <w:tc>
          <w:tcPr>
            <w:tcW w:w="4740" w:type="dxa"/>
            <w:shd w:val="clear" w:color="auto" w:fill="auto"/>
            <w:tcMar>
              <w:top w:w="100" w:type="dxa"/>
              <w:left w:w="100" w:type="dxa"/>
              <w:bottom w:w="100" w:type="dxa"/>
              <w:right w:w="100" w:type="dxa"/>
            </w:tcMar>
          </w:tcPr>
          <w:p w14:paraId="23C50144"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7CE5CE7" w14:textId="77777777" w:rsidR="002D7B4A" w:rsidRPr="003C51A5" w:rsidRDefault="002D7B4A" w:rsidP="00F30B28">
            <w:pPr>
              <w:widowControl w:val="0"/>
              <w:spacing w:after="0" w:line="240" w:lineRule="auto"/>
              <w:jc w:val="center"/>
              <w:rPr>
                <w:rFonts w:ascii="Times New Roman" w:hAnsi="Times New Roman"/>
                <w:b/>
                <w:i/>
                <w:sz w:val="24"/>
                <w:szCs w:val="24"/>
              </w:rPr>
            </w:pPr>
            <w:r w:rsidRPr="003C51A5">
              <w:rPr>
                <w:rFonts w:ascii="Times New Roman" w:hAnsi="Times New Roman"/>
                <w:b/>
                <w:i/>
                <w:sz w:val="24"/>
                <w:szCs w:val="24"/>
              </w:rPr>
              <w:t>72411000-4 - Постачальники Інтернет-послуг</w:t>
            </w:r>
          </w:p>
        </w:tc>
      </w:tr>
      <w:tr w:rsidR="002D7B4A" w14:paraId="6D284DEE" w14:textId="77777777" w:rsidTr="00F30B28">
        <w:tc>
          <w:tcPr>
            <w:tcW w:w="4740" w:type="dxa"/>
            <w:shd w:val="clear" w:color="auto" w:fill="auto"/>
            <w:tcMar>
              <w:top w:w="100" w:type="dxa"/>
              <w:left w:w="100" w:type="dxa"/>
              <w:bottom w:w="100" w:type="dxa"/>
              <w:right w:w="100" w:type="dxa"/>
            </w:tcMar>
          </w:tcPr>
          <w:p w14:paraId="75FBBB89"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w:t>
            </w:r>
            <w:r w:rsidRPr="00020257">
              <w:rPr>
                <w:rFonts w:ascii="Times New Roman" w:eastAsia="Times New Roman" w:hAnsi="Times New Roman" w:cs="Times New Roman"/>
                <w:sz w:val="24"/>
                <w:szCs w:val="24"/>
                <w:highlight w:val="white"/>
              </w:rPr>
              <w:t>н</w:t>
            </w:r>
            <w:r w:rsidRPr="00D95279">
              <w:rPr>
                <w:rFonts w:ascii="Times New Roman" w:eastAsia="Times New Roman" w:hAnsi="Times New Roman" w:cs="Times New Roman"/>
                <w:sz w:val="24"/>
                <w:szCs w:val="24"/>
                <w:highlight w:val="white"/>
              </w:rPr>
              <w:t>я послуг / Обсяг виконання робіт</w:t>
            </w:r>
          </w:p>
        </w:tc>
        <w:tc>
          <w:tcPr>
            <w:tcW w:w="4860" w:type="dxa"/>
            <w:shd w:val="clear" w:color="auto" w:fill="auto"/>
            <w:tcMar>
              <w:top w:w="100" w:type="dxa"/>
              <w:left w:w="100" w:type="dxa"/>
              <w:bottom w:w="100" w:type="dxa"/>
              <w:right w:w="100" w:type="dxa"/>
            </w:tcMar>
          </w:tcPr>
          <w:p w14:paraId="55565C85" w14:textId="1DAB7B99" w:rsidR="002D7B4A" w:rsidRPr="00D95279" w:rsidRDefault="00D665A2" w:rsidP="00DA542F">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216</w:t>
            </w:r>
            <w:r w:rsidR="002D7B4A">
              <w:rPr>
                <w:rFonts w:ascii="Times New Roman" w:eastAsia="Times New Roman" w:hAnsi="Times New Roman" w:cs="Times New Roman"/>
                <w:b/>
                <w:i/>
                <w:color w:val="000000"/>
                <w:sz w:val="24"/>
                <w:szCs w:val="24"/>
                <w:highlight w:val="white"/>
              </w:rPr>
              <w:t xml:space="preserve"> послуг</w:t>
            </w:r>
          </w:p>
        </w:tc>
      </w:tr>
      <w:tr w:rsidR="002D7B4A" w14:paraId="690C8405" w14:textId="77777777" w:rsidTr="00F30B28">
        <w:tc>
          <w:tcPr>
            <w:tcW w:w="4740" w:type="dxa"/>
            <w:shd w:val="clear" w:color="auto" w:fill="auto"/>
            <w:tcMar>
              <w:top w:w="100" w:type="dxa"/>
              <w:left w:w="100" w:type="dxa"/>
              <w:bottom w:w="100" w:type="dxa"/>
              <w:right w:w="100" w:type="dxa"/>
            </w:tcMar>
          </w:tcPr>
          <w:p w14:paraId="3E4287B7"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195D52D2"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08D13613" w14:textId="1213202F" w:rsidR="002D7B4A" w:rsidRPr="00D665A2" w:rsidRDefault="00D665A2" w:rsidP="00D665A2">
            <w:pPr>
              <w:pStyle w:val="af3"/>
              <w:jc w:val="center"/>
              <w:rPr>
                <w:rFonts w:ascii="Times New Roman" w:eastAsia="Times New Roman" w:hAnsi="Times New Roman"/>
                <w:b/>
                <w:i/>
                <w:color w:val="000000"/>
                <w:sz w:val="24"/>
                <w:szCs w:val="24"/>
                <w:highlight w:val="white"/>
                <w:lang w:eastAsia="ru-RU"/>
              </w:rPr>
            </w:pPr>
            <w:r w:rsidRPr="00D665A2">
              <w:rPr>
                <w:rFonts w:ascii="Times New Roman" w:eastAsia="Times New Roman" w:hAnsi="Times New Roman"/>
                <w:b/>
                <w:i/>
                <w:color w:val="000000"/>
                <w:sz w:val="24"/>
                <w:szCs w:val="24"/>
                <w:highlight w:val="white"/>
                <w:lang w:eastAsia="ru-RU"/>
              </w:rPr>
              <w:t>Заклад</w:t>
            </w:r>
            <w:r w:rsidRPr="00D665A2">
              <w:rPr>
                <w:rFonts w:ascii="Times New Roman" w:eastAsia="Times New Roman" w:hAnsi="Times New Roman"/>
                <w:b/>
                <w:i/>
                <w:color w:val="000000"/>
                <w:sz w:val="24"/>
                <w:szCs w:val="24"/>
                <w:highlight w:val="white"/>
                <w:lang w:eastAsia="ru-RU"/>
              </w:rPr>
              <w:t>и</w:t>
            </w:r>
            <w:r w:rsidRPr="00D665A2">
              <w:rPr>
                <w:rFonts w:ascii="Times New Roman" w:eastAsia="Times New Roman" w:hAnsi="Times New Roman"/>
                <w:b/>
                <w:i/>
                <w:color w:val="000000"/>
                <w:sz w:val="24"/>
                <w:szCs w:val="24"/>
                <w:highlight w:val="white"/>
                <w:lang w:eastAsia="ru-RU"/>
              </w:rPr>
              <w:t xml:space="preserve"> освіти Роздільнянської міської ради Одеської області</w:t>
            </w:r>
          </w:p>
          <w:p w14:paraId="5D142641" w14:textId="77777777" w:rsidR="002D7B4A" w:rsidRPr="00D95279" w:rsidRDefault="002D7B4A" w:rsidP="00F30B28">
            <w:pPr>
              <w:widowControl w:val="0"/>
              <w:spacing w:after="0" w:line="240" w:lineRule="auto"/>
              <w:rPr>
                <w:rFonts w:ascii="Times New Roman" w:eastAsia="Times New Roman" w:hAnsi="Times New Roman" w:cs="Times New Roman"/>
                <w:b/>
                <w:i/>
                <w:color w:val="000000"/>
                <w:sz w:val="24"/>
                <w:szCs w:val="24"/>
                <w:highlight w:val="white"/>
              </w:rPr>
            </w:pPr>
          </w:p>
        </w:tc>
      </w:tr>
      <w:tr w:rsidR="002D7B4A" w14:paraId="4ECD6F97" w14:textId="77777777" w:rsidTr="00F30B28">
        <w:tc>
          <w:tcPr>
            <w:tcW w:w="4740" w:type="dxa"/>
            <w:shd w:val="clear" w:color="auto" w:fill="auto"/>
            <w:tcMar>
              <w:top w:w="100" w:type="dxa"/>
              <w:left w:w="100" w:type="dxa"/>
              <w:bottom w:w="100" w:type="dxa"/>
              <w:right w:w="100" w:type="dxa"/>
            </w:tcMar>
          </w:tcPr>
          <w:p w14:paraId="2031B00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D3B9C58"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2E9A998" w14:textId="77777777" w:rsidR="002D7B4A" w:rsidRPr="00D665A2" w:rsidRDefault="002D7B4A" w:rsidP="00D665A2">
            <w:pPr>
              <w:widowControl w:val="0"/>
              <w:spacing w:after="0" w:line="240" w:lineRule="auto"/>
              <w:ind w:hanging="2"/>
              <w:contextualSpacing/>
              <w:jc w:val="center"/>
              <w:rPr>
                <w:rFonts w:ascii="Times New Roman" w:hAnsi="Times New Roman"/>
                <w:b/>
                <w:bCs/>
                <w:i/>
                <w:iCs/>
                <w:sz w:val="24"/>
                <w:szCs w:val="24"/>
              </w:rPr>
            </w:pPr>
            <w:r w:rsidRPr="00D665A2">
              <w:rPr>
                <w:rFonts w:ascii="Times New Roman" w:hAnsi="Times New Roman"/>
                <w:b/>
                <w:bCs/>
                <w:i/>
                <w:iCs/>
                <w:sz w:val="24"/>
                <w:szCs w:val="24"/>
              </w:rPr>
              <w:t>До 31.12.2024 року.</w:t>
            </w:r>
          </w:p>
          <w:p w14:paraId="391C0CF4" w14:textId="77777777" w:rsidR="002D7B4A" w:rsidRPr="00CA387D" w:rsidRDefault="002D7B4A" w:rsidP="00D665A2">
            <w:pPr>
              <w:pStyle w:val="20"/>
              <w:shd w:val="clear" w:color="auto" w:fill="FDFEFD"/>
              <w:spacing w:before="0" w:after="0" w:line="240" w:lineRule="auto"/>
              <w:jc w:val="center"/>
              <w:textAlignment w:val="baseline"/>
              <w:rPr>
                <w:rFonts w:ascii="Times New Roman" w:hAnsi="Times New Roman"/>
                <w:bCs/>
                <w:i/>
                <w:iCs/>
                <w:sz w:val="24"/>
                <w:szCs w:val="24"/>
              </w:rPr>
            </w:pPr>
            <w:r w:rsidRPr="00CA387D">
              <w:rPr>
                <w:rFonts w:ascii="Times New Roman" w:hAnsi="Times New Roman"/>
                <w:bCs/>
                <w:i/>
                <w:iCs/>
                <w:sz w:val="24"/>
                <w:szCs w:val="24"/>
              </w:rPr>
              <w:t>Закупівля здійснюється за очікуваною вартістю згідно потреби на січень-грудень 202</w:t>
            </w:r>
            <w:r>
              <w:rPr>
                <w:rFonts w:ascii="Times New Roman" w:hAnsi="Times New Roman"/>
                <w:bCs/>
                <w:i/>
                <w:iCs/>
                <w:sz w:val="24"/>
                <w:szCs w:val="24"/>
              </w:rPr>
              <w:t>4</w:t>
            </w:r>
            <w:r w:rsidRPr="00CA387D">
              <w:rPr>
                <w:rFonts w:ascii="Times New Roman" w:hAnsi="Times New Roman"/>
                <w:bCs/>
                <w:i/>
                <w:iCs/>
                <w:sz w:val="24"/>
                <w:szCs w:val="24"/>
              </w:rPr>
              <w:t xml:space="preserve"> року</w:t>
            </w:r>
          </w:p>
          <w:p w14:paraId="0429B33A"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p>
        </w:tc>
      </w:tr>
    </w:tbl>
    <w:p w14:paraId="5EE76E03" w14:textId="77777777" w:rsidR="00D665A2" w:rsidRPr="007D19E3" w:rsidRDefault="00D665A2" w:rsidP="00D665A2">
      <w:pPr>
        <w:pStyle w:val="af3"/>
        <w:jc w:val="both"/>
        <w:rPr>
          <w:rFonts w:ascii="Times New Roman" w:eastAsia="Times New Roman" w:hAnsi="Times New Roman"/>
          <w:i/>
          <w:sz w:val="24"/>
          <w:szCs w:val="24"/>
        </w:rPr>
      </w:pPr>
      <w:r>
        <w:rPr>
          <w:rFonts w:ascii="Times New Roman" w:eastAsia="Times New Roman" w:hAnsi="Times New Roman"/>
          <w:i/>
          <w:sz w:val="24"/>
          <w:szCs w:val="24"/>
        </w:rPr>
        <w:t xml:space="preserve">Обґрунтування необхідності закупівлі даного виду послуг – замовник здійснює закупівлю даного виду послуг з метою забезпечення </w:t>
      </w:r>
      <w:r w:rsidRPr="007403D0">
        <w:rPr>
          <w:rFonts w:ascii="Times New Roman" w:eastAsia="Times New Roman" w:hAnsi="Times New Roman"/>
          <w:i/>
          <w:sz w:val="24"/>
          <w:szCs w:val="24"/>
        </w:rPr>
        <w:t>Заклад</w:t>
      </w:r>
      <w:r>
        <w:rPr>
          <w:rFonts w:ascii="Times New Roman" w:eastAsia="Times New Roman" w:hAnsi="Times New Roman"/>
          <w:i/>
          <w:sz w:val="24"/>
          <w:szCs w:val="24"/>
        </w:rPr>
        <w:t>ів</w:t>
      </w:r>
      <w:r w:rsidRPr="007403D0">
        <w:rPr>
          <w:rFonts w:ascii="Times New Roman" w:eastAsia="Times New Roman" w:hAnsi="Times New Roman"/>
          <w:i/>
          <w:sz w:val="24"/>
          <w:szCs w:val="24"/>
        </w:rPr>
        <w:t xml:space="preserve"> освіти Роздільнянської міської ради Одеської області</w:t>
      </w:r>
      <w:r>
        <w:rPr>
          <w:rFonts w:ascii="Times New Roman" w:eastAsia="Times New Roman" w:hAnsi="Times New Roman"/>
          <w:i/>
          <w:sz w:val="24"/>
          <w:szCs w:val="24"/>
        </w:rPr>
        <w:t xml:space="preserve"> </w:t>
      </w:r>
      <w:r w:rsidRPr="007D19E3">
        <w:rPr>
          <w:rFonts w:ascii="Times New Roman" w:eastAsia="Times New Roman" w:hAnsi="Times New Roman"/>
          <w:i/>
          <w:sz w:val="24"/>
          <w:szCs w:val="24"/>
        </w:rPr>
        <w:t>в доступі до мережі Інтернет.</w:t>
      </w:r>
    </w:p>
    <w:p w14:paraId="19D2AFE5" w14:textId="77777777" w:rsidR="002D7B4A" w:rsidRDefault="002D7B4A" w:rsidP="002D7B4A">
      <w:pPr>
        <w:shd w:val="clear" w:color="auto" w:fill="FFFFFF"/>
        <w:spacing w:after="0" w:line="240" w:lineRule="auto"/>
        <w:ind w:firstLine="460"/>
        <w:jc w:val="both"/>
        <w:rPr>
          <w:bCs/>
        </w:rPr>
      </w:pPr>
    </w:p>
    <w:p w14:paraId="42B2A049" w14:textId="77777777" w:rsidR="002D7B4A" w:rsidRDefault="002D7B4A" w:rsidP="002D7B4A">
      <w:pPr>
        <w:jc w:val="both"/>
      </w:pPr>
      <w:r w:rsidRPr="0037025C">
        <w:rPr>
          <w:bCs/>
        </w:rPr>
        <w:t>Адреси об’єктів замовника:</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01"/>
        <w:gridCol w:w="709"/>
        <w:gridCol w:w="1038"/>
      </w:tblGrid>
      <w:tr w:rsidR="00D665A2" w:rsidRPr="00730B24" w14:paraId="1C3E4935" w14:textId="77777777" w:rsidTr="00D83A12">
        <w:trPr>
          <w:trHeight w:val="20"/>
        </w:trPr>
        <w:tc>
          <w:tcPr>
            <w:tcW w:w="1999" w:type="dxa"/>
            <w:shd w:val="clear" w:color="auto" w:fill="auto"/>
            <w:vAlign w:val="center"/>
            <w:hideMark/>
          </w:tcPr>
          <w:p w14:paraId="2915A07E" w14:textId="77777777" w:rsidR="00D665A2" w:rsidRPr="00D315EE" w:rsidRDefault="00D665A2" w:rsidP="00D83A12">
            <w:pPr>
              <w:spacing w:line="220" w:lineRule="exact"/>
              <w:rPr>
                <w:rFonts w:ascii="Arial Narrow" w:hAnsi="Arial Narrow"/>
                <w:sz w:val="20"/>
                <w:szCs w:val="20"/>
              </w:rPr>
            </w:pPr>
            <w:bookmarkStart w:id="0" w:name="_Hlk153910778"/>
            <w:r w:rsidRPr="00D315EE">
              <w:rPr>
                <w:rFonts w:ascii="Arial Narrow" w:hAnsi="Arial Narrow"/>
                <w:sz w:val="20"/>
                <w:szCs w:val="20"/>
              </w:rPr>
              <w:t>Назва Точки за Договором</w:t>
            </w:r>
          </w:p>
        </w:tc>
        <w:tc>
          <w:tcPr>
            <w:tcW w:w="6501" w:type="dxa"/>
            <w:shd w:val="clear" w:color="auto" w:fill="auto"/>
            <w:vAlign w:val="center"/>
            <w:hideMark/>
          </w:tcPr>
          <w:p w14:paraId="3DBAD9F7" w14:textId="77777777" w:rsidR="00D665A2" w:rsidRPr="00D315EE" w:rsidRDefault="00D665A2" w:rsidP="00D83A12">
            <w:pPr>
              <w:spacing w:line="220" w:lineRule="exact"/>
              <w:rPr>
                <w:rFonts w:ascii="Arial Narrow" w:hAnsi="Arial Narrow"/>
                <w:sz w:val="20"/>
                <w:szCs w:val="20"/>
              </w:rPr>
            </w:pPr>
            <w:r w:rsidRPr="00D315EE">
              <w:rPr>
                <w:rFonts w:ascii="Arial Narrow" w:hAnsi="Arial Narrow"/>
                <w:sz w:val="20"/>
                <w:szCs w:val="20"/>
              </w:rPr>
              <w:t>Повна назва Точки</w:t>
            </w:r>
          </w:p>
        </w:tc>
        <w:tc>
          <w:tcPr>
            <w:tcW w:w="709" w:type="dxa"/>
            <w:shd w:val="clear" w:color="auto" w:fill="auto"/>
            <w:vAlign w:val="center"/>
            <w:hideMark/>
          </w:tcPr>
          <w:p w14:paraId="4448AA8D" w14:textId="77777777" w:rsidR="00D665A2" w:rsidRPr="00D315EE" w:rsidRDefault="00D665A2" w:rsidP="00D83A12">
            <w:pPr>
              <w:spacing w:line="220" w:lineRule="exact"/>
              <w:jc w:val="center"/>
              <w:rPr>
                <w:rFonts w:ascii="Arial Narrow" w:hAnsi="Arial Narrow"/>
                <w:sz w:val="20"/>
                <w:szCs w:val="20"/>
              </w:rPr>
            </w:pPr>
            <w:r w:rsidRPr="00D315EE">
              <w:rPr>
                <w:rFonts w:ascii="Arial Narrow" w:hAnsi="Arial Narrow"/>
                <w:sz w:val="20"/>
                <w:szCs w:val="20"/>
              </w:rPr>
              <w:t>Швидкість, Мбіт/с</w:t>
            </w:r>
          </w:p>
        </w:tc>
        <w:tc>
          <w:tcPr>
            <w:tcW w:w="1038" w:type="dxa"/>
          </w:tcPr>
          <w:p w14:paraId="32C3CA8D" w14:textId="77777777" w:rsidR="00D665A2" w:rsidRPr="00730B24" w:rsidRDefault="00D665A2" w:rsidP="00D83A12">
            <w:pPr>
              <w:spacing w:line="220" w:lineRule="exact"/>
              <w:jc w:val="center"/>
              <w:rPr>
                <w:rFonts w:ascii="Arial Narrow" w:hAnsi="Arial Narrow"/>
                <w:sz w:val="20"/>
                <w:szCs w:val="20"/>
              </w:rPr>
            </w:pPr>
            <w:r w:rsidRPr="00D315EE">
              <w:rPr>
                <w:rFonts w:ascii="Arial Narrow" w:hAnsi="Arial Narrow"/>
                <w:sz w:val="20"/>
                <w:szCs w:val="20"/>
              </w:rPr>
              <w:t xml:space="preserve">Вартість </w:t>
            </w:r>
            <w:proofErr w:type="spellStart"/>
            <w:r w:rsidRPr="00D315EE">
              <w:rPr>
                <w:rFonts w:ascii="Arial Narrow" w:hAnsi="Arial Narrow"/>
                <w:sz w:val="20"/>
                <w:szCs w:val="20"/>
              </w:rPr>
              <w:t>щоміс</w:t>
            </w:r>
            <w:proofErr w:type="spellEnd"/>
            <w:r w:rsidRPr="00D315EE">
              <w:rPr>
                <w:rFonts w:ascii="Arial Narrow" w:hAnsi="Arial Narrow"/>
                <w:sz w:val="20"/>
                <w:szCs w:val="20"/>
              </w:rPr>
              <w:t xml:space="preserve">., грн з </w:t>
            </w:r>
            <w:r>
              <w:rPr>
                <w:rFonts w:ascii="Arial Narrow" w:hAnsi="Arial Narrow"/>
                <w:sz w:val="20"/>
                <w:szCs w:val="20"/>
              </w:rPr>
              <w:t xml:space="preserve">або без </w:t>
            </w:r>
            <w:r w:rsidRPr="00D315EE">
              <w:rPr>
                <w:rFonts w:ascii="Arial Narrow" w:hAnsi="Arial Narrow"/>
                <w:sz w:val="20"/>
                <w:szCs w:val="20"/>
              </w:rPr>
              <w:t>ПДВ</w:t>
            </w:r>
          </w:p>
        </w:tc>
      </w:tr>
      <w:tr w:rsidR="00D665A2" w:rsidRPr="00D315EE" w14:paraId="2E749A9D" w14:textId="77777777" w:rsidTr="00D83A12">
        <w:trPr>
          <w:trHeight w:val="20"/>
        </w:trPr>
        <w:tc>
          <w:tcPr>
            <w:tcW w:w="1999" w:type="dxa"/>
            <w:shd w:val="clear" w:color="auto" w:fill="auto"/>
            <w:tcMar>
              <w:left w:w="28" w:type="dxa"/>
              <w:right w:w="28" w:type="dxa"/>
            </w:tcMar>
            <w:vAlign w:val="center"/>
          </w:tcPr>
          <w:p w14:paraId="1C8B42C2" w14:textId="77777777" w:rsidR="00D665A2" w:rsidRPr="00D315EE" w:rsidRDefault="00D665A2" w:rsidP="00D83A12">
            <w:pPr>
              <w:rPr>
                <w:rFonts w:ascii="Arial Narrow" w:hAnsi="Arial Narrow"/>
                <w:color w:val="000000"/>
                <w:sz w:val="20"/>
                <w:szCs w:val="20"/>
              </w:rPr>
            </w:pPr>
            <w:r w:rsidRPr="00D315EE">
              <w:rPr>
                <w:rFonts w:ascii="Arial Narrow" w:hAnsi="Arial Narrow"/>
                <w:color w:val="000000"/>
                <w:sz w:val="20"/>
                <w:szCs w:val="20"/>
              </w:rPr>
              <w:t>Школа-Старостине</w:t>
            </w:r>
          </w:p>
        </w:tc>
        <w:tc>
          <w:tcPr>
            <w:tcW w:w="6501" w:type="dxa"/>
            <w:shd w:val="clear" w:color="auto" w:fill="auto"/>
            <w:tcMar>
              <w:left w:w="28" w:type="dxa"/>
              <w:right w:w="28" w:type="dxa"/>
            </w:tcMar>
            <w:vAlign w:val="center"/>
          </w:tcPr>
          <w:p w14:paraId="258CD16A" w14:textId="114497BA" w:rsidR="00D665A2" w:rsidRPr="00D315EE" w:rsidRDefault="00D665A2" w:rsidP="008444AA">
            <w:pPr>
              <w:spacing w:after="0" w:line="240" w:lineRule="auto"/>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Старостинська</w:t>
            </w:r>
            <w:proofErr w:type="spellEnd"/>
            <w:r w:rsidRPr="00F94C76">
              <w:rPr>
                <w:rFonts w:ascii="Times New Roman" w:eastAsia="Droid Sans Fallback" w:hAnsi="Times New Roman" w:cs="Times New Roman"/>
                <w:kern w:val="1"/>
                <w:sz w:val="18"/>
                <w:szCs w:val="18"/>
                <w:lang w:eastAsia="zh-CN" w:bidi="hi-IN"/>
              </w:rPr>
              <w:t xml:space="preserve"> гімназія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67420, Одеська обл., Роздільнянський р-н.,</w:t>
            </w:r>
            <w:r w:rsidR="008444AA">
              <w:rPr>
                <w:rFonts w:ascii="Times New Roman" w:hAnsi="Times New Roman" w:cs="Times New Roman"/>
                <w:sz w:val="18"/>
                <w:szCs w:val="18"/>
              </w:rPr>
              <w:t xml:space="preserve"> </w:t>
            </w:r>
            <w:r w:rsidR="008444AA" w:rsidRPr="00F94C76">
              <w:rPr>
                <w:rFonts w:ascii="Times New Roman" w:hAnsi="Times New Roman" w:cs="Times New Roman"/>
                <w:sz w:val="18"/>
                <w:szCs w:val="18"/>
              </w:rPr>
              <w:t xml:space="preserve">с. Старостине, </w:t>
            </w:r>
            <w:proofErr w:type="spellStart"/>
            <w:r w:rsidR="008444AA" w:rsidRPr="00F94C76">
              <w:rPr>
                <w:rFonts w:ascii="Times New Roman" w:hAnsi="Times New Roman" w:cs="Times New Roman"/>
                <w:sz w:val="18"/>
                <w:szCs w:val="18"/>
              </w:rPr>
              <w:t>вул.Центральна</w:t>
            </w:r>
            <w:proofErr w:type="spellEnd"/>
            <w:r w:rsidR="008444AA" w:rsidRPr="00F94C76">
              <w:rPr>
                <w:rFonts w:ascii="Times New Roman" w:hAnsi="Times New Roman" w:cs="Times New Roman"/>
                <w:sz w:val="18"/>
                <w:szCs w:val="18"/>
              </w:rPr>
              <w:t>, 28-А</w:t>
            </w:r>
          </w:p>
        </w:tc>
        <w:tc>
          <w:tcPr>
            <w:tcW w:w="709" w:type="dxa"/>
            <w:shd w:val="clear" w:color="auto" w:fill="auto"/>
            <w:tcMar>
              <w:left w:w="28" w:type="dxa"/>
              <w:right w:w="28" w:type="dxa"/>
            </w:tcMar>
            <w:vAlign w:val="center"/>
          </w:tcPr>
          <w:p w14:paraId="264A872E" w14:textId="77777777" w:rsidR="00D665A2" w:rsidRPr="00D315EE" w:rsidRDefault="00D665A2"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1430C7FB" w14:textId="77777777" w:rsidR="00D665A2" w:rsidRPr="00D315EE" w:rsidRDefault="00D665A2" w:rsidP="00D83A12">
            <w:pPr>
              <w:ind w:right="159"/>
              <w:jc w:val="right"/>
              <w:rPr>
                <w:rFonts w:ascii="Arial Narrow" w:hAnsi="Arial Narrow"/>
                <w:color w:val="000000"/>
                <w:sz w:val="20"/>
                <w:szCs w:val="20"/>
              </w:rPr>
            </w:pPr>
          </w:p>
        </w:tc>
      </w:tr>
      <w:tr w:rsidR="00D665A2" w:rsidRPr="00D315EE" w14:paraId="41E683C6" w14:textId="77777777" w:rsidTr="00D83A12">
        <w:trPr>
          <w:trHeight w:val="20"/>
        </w:trPr>
        <w:tc>
          <w:tcPr>
            <w:tcW w:w="1999" w:type="dxa"/>
            <w:shd w:val="clear" w:color="auto" w:fill="auto"/>
            <w:tcMar>
              <w:left w:w="28" w:type="dxa"/>
              <w:right w:w="28" w:type="dxa"/>
            </w:tcMar>
            <w:vAlign w:val="center"/>
          </w:tcPr>
          <w:p w14:paraId="4A5C35E0" w14:textId="77777777" w:rsidR="00D665A2" w:rsidRPr="00D315EE" w:rsidRDefault="00D665A2" w:rsidP="00D83A12">
            <w:pPr>
              <w:rPr>
                <w:rFonts w:ascii="Arial Narrow" w:hAnsi="Arial Narrow"/>
                <w:color w:val="000000"/>
                <w:sz w:val="20"/>
                <w:szCs w:val="20"/>
              </w:rPr>
            </w:pPr>
            <w:r w:rsidRPr="00D315EE">
              <w:rPr>
                <w:rFonts w:ascii="Arial Narrow" w:hAnsi="Arial Narrow"/>
                <w:color w:val="000000"/>
                <w:sz w:val="20"/>
                <w:szCs w:val="20"/>
              </w:rPr>
              <w:t>Школа-Кам'янка</w:t>
            </w:r>
          </w:p>
        </w:tc>
        <w:tc>
          <w:tcPr>
            <w:tcW w:w="6501" w:type="dxa"/>
            <w:shd w:val="clear" w:color="auto" w:fill="auto"/>
            <w:tcMar>
              <w:left w:w="28" w:type="dxa"/>
              <w:right w:w="28" w:type="dxa"/>
            </w:tcMar>
            <w:vAlign w:val="center"/>
          </w:tcPr>
          <w:p w14:paraId="4E8BBF18" w14:textId="2748CD3A" w:rsidR="00D665A2" w:rsidRPr="00D315EE" w:rsidRDefault="00D665A2" w:rsidP="00D83A1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Pr>
                <w:rFonts w:ascii="Times New Roman" w:eastAsia="Droid Sans Fallback" w:hAnsi="Times New Roman" w:cs="Times New Roman"/>
                <w:kern w:val="1"/>
                <w:sz w:val="18"/>
                <w:szCs w:val="18"/>
                <w:lang w:eastAsia="zh-CN" w:bidi="hi-IN"/>
              </w:rPr>
              <w:t>Кам’янський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67432, Одеська обл., Роздільнянський р-н., с. Кам’янка, вул. Шкільна, 1А</w:t>
            </w:r>
          </w:p>
        </w:tc>
        <w:tc>
          <w:tcPr>
            <w:tcW w:w="709" w:type="dxa"/>
            <w:shd w:val="clear" w:color="auto" w:fill="auto"/>
            <w:tcMar>
              <w:left w:w="28" w:type="dxa"/>
              <w:right w:w="28" w:type="dxa"/>
            </w:tcMar>
            <w:vAlign w:val="center"/>
          </w:tcPr>
          <w:p w14:paraId="622EEB0F" w14:textId="77777777" w:rsidR="00D665A2" w:rsidRPr="00D315EE" w:rsidRDefault="00D665A2"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CFC9B81" w14:textId="77777777" w:rsidR="00D665A2" w:rsidRPr="00D315EE" w:rsidRDefault="00D665A2" w:rsidP="00D83A12">
            <w:pPr>
              <w:ind w:right="159"/>
              <w:jc w:val="right"/>
              <w:rPr>
                <w:rFonts w:ascii="Arial Narrow" w:hAnsi="Arial Narrow"/>
                <w:color w:val="000000"/>
                <w:sz w:val="20"/>
                <w:szCs w:val="20"/>
              </w:rPr>
            </w:pPr>
          </w:p>
        </w:tc>
      </w:tr>
      <w:tr w:rsidR="00D665A2" w:rsidRPr="00D315EE" w14:paraId="30C48FF0" w14:textId="77777777" w:rsidTr="00D83A12">
        <w:trPr>
          <w:trHeight w:val="20"/>
        </w:trPr>
        <w:tc>
          <w:tcPr>
            <w:tcW w:w="1999" w:type="dxa"/>
            <w:shd w:val="clear" w:color="auto" w:fill="auto"/>
            <w:tcMar>
              <w:left w:w="28" w:type="dxa"/>
              <w:right w:w="28" w:type="dxa"/>
            </w:tcMar>
            <w:vAlign w:val="center"/>
          </w:tcPr>
          <w:p w14:paraId="435A0996" w14:textId="77777777" w:rsidR="00D665A2" w:rsidRPr="00D315EE" w:rsidRDefault="00D665A2" w:rsidP="00D83A12">
            <w:pPr>
              <w:rPr>
                <w:rFonts w:ascii="Arial Narrow" w:hAnsi="Arial Narrow"/>
                <w:color w:val="000000"/>
                <w:sz w:val="20"/>
                <w:szCs w:val="20"/>
              </w:rPr>
            </w:pPr>
            <w:r w:rsidRPr="00D315EE">
              <w:rPr>
                <w:rFonts w:ascii="Arial Narrow" w:hAnsi="Arial Narrow"/>
                <w:color w:val="000000"/>
                <w:sz w:val="20"/>
                <w:szCs w:val="20"/>
              </w:rPr>
              <w:t>Школа-</w:t>
            </w:r>
            <w:proofErr w:type="spellStart"/>
            <w:r w:rsidRPr="00D315EE">
              <w:rPr>
                <w:rFonts w:ascii="Arial Narrow" w:hAnsi="Arial Narrow"/>
                <w:color w:val="000000"/>
                <w:sz w:val="20"/>
                <w:szCs w:val="20"/>
              </w:rPr>
              <w:t>Бецилове</w:t>
            </w:r>
            <w:proofErr w:type="spellEnd"/>
          </w:p>
        </w:tc>
        <w:tc>
          <w:tcPr>
            <w:tcW w:w="6501" w:type="dxa"/>
            <w:shd w:val="clear" w:color="auto" w:fill="auto"/>
            <w:tcMar>
              <w:left w:w="28" w:type="dxa"/>
              <w:right w:w="28" w:type="dxa"/>
            </w:tcMar>
            <w:vAlign w:val="center"/>
          </w:tcPr>
          <w:p w14:paraId="702EA458" w14:textId="151F3130" w:rsidR="00D665A2" w:rsidRPr="00D315EE" w:rsidRDefault="00D665A2" w:rsidP="00D83A1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Бецилівська</w:t>
            </w:r>
            <w:proofErr w:type="spellEnd"/>
            <w:r w:rsidRPr="00F94C76">
              <w:rPr>
                <w:rFonts w:ascii="Times New Roman" w:eastAsia="Droid Sans Fallback" w:hAnsi="Times New Roman" w:cs="Times New Roman"/>
                <w:kern w:val="1"/>
                <w:sz w:val="18"/>
                <w:szCs w:val="18"/>
                <w:lang w:eastAsia="zh-CN" w:bidi="hi-IN"/>
              </w:rPr>
              <w:t xml:space="preserve"> гімназія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67440, Одеська обл., Роздільнянський р-н.,</w:t>
            </w:r>
            <w:r w:rsidR="008444AA">
              <w:rPr>
                <w:rFonts w:ascii="Times New Roman" w:hAnsi="Times New Roman" w:cs="Times New Roman"/>
                <w:sz w:val="18"/>
                <w:szCs w:val="18"/>
              </w:rPr>
              <w:t xml:space="preserve"> </w:t>
            </w:r>
            <w:r w:rsidR="008444AA" w:rsidRPr="00F94C76">
              <w:rPr>
                <w:rFonts w:ascii="Times New Roman" w:hAnsi="Times New Roman" w:cs="Times New Roman"/>
                <w:sz w:val="18"/>
                <w:szCs w:val="18"/>
              </w:rPr>
              <w:t xml:space="preserve">с. </w:t>
            </w:r>
            <w:proofErr w:type="spellStart"/>
            <w:r w:rsidR="008444AA" w:rsidRPr="00F94C76">
              <w:rPr>
                <w:rFonts w:ascii="Times New Roman" w:hAnsi="Times New Roman" w:cs="Times New Roman"/>
                <w:sz w:val="18"/>
                <w:szCs w:val="18"/>
              </w:rPr>
              <w:t>Бецилово</w:t>
            </w:r>
            <w:proofErr w:type="spellEnd"/>
            <w:r w:rsidR="008444AA" w:rsidRPr="00F94C76">
              <w:rPr>
                <w:rFonts w:ascii="Times New Roman" w:hAnsi="Times New Roman" w:cs="Times New Roman"/>
                <w:sz w:val="18"/>
                <w:szCs w:val="18"/>
              </w:rPr>
              <w:t xml:space="preserve">, </w:t>
            </w:r>
            <w:r w:rsidR="008444AA" w:rsidRPr="00F94C76">
              <w:rPr>
                <w:rFonts w:ascii="Times New Roman" w:eastAsia="Droid Sans Fallback" w:hAnsi="Times New Roman" w:cs="Times New Roman"/>
                <w:kern w:val="1"/>
                <w:sz w:val="18"/>
                <w:szCs w:val="18"/>
                <w:lang w:eastAsia="zh-CN" w:bidi="hi-IN"/>
              </w:rPr>
              <w:t>пров.Шкільний,6</w:t>
            </w:r>
          </w:p>
        </w:tc>
        <w:tc>
          <w:tcPr>
            <w:tcW w:w="709" w:type="dxa"/>
            <w:shd w:val="clear" w:color="auto" w:fill="auto"/>
            <w:tcMar>
              <w:left w:w="28" w:type="dxa"/>
              <w:right w:w="28" w:type="dxa"/>
            </w:tcMar>
            <w:vAlign w:val="center"/>
          </w:tcPr>
          <w:p w14:paraId="4863B08A" w14:textId="77777777" w:rsidR="00D665A2" w:rsidRPr="00D315EE" w:rsidRDefault="00D665A2"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3787F9E" w14:textId="77777777" w:rsidR="00D665A2" w:rsidRPr="00D315EE" w:rsidRDefault="00D665A2" w:rsidP="00D83A12">
            <w:pPr>
              <w:ind w:right="159"/>
              <w:jc w:val="right"/>
              <w:rPr>
                <w:rFonts w:ascii="Arial Narrow" w:hAnsi="Arial Narrow"/>
                <w:color w:val="000000"/>
                <w:sz w:val="20"/>
                <w:szCs w:val="20"/>
              </w:rPr>
            </w:pPr>
          </w:p>
        </w:tc>
      </w:tr>
      <w:tr w:rsidR="00D665A2" w:rsidRPr="00D315EE" w14:paraId="3B3F7319" w14:textId="77777777" w:rsidTr="00D83A12">
        <w:trPr>
          <w:trHeight w:val="20"/>
        </w:trPr>
        <w:tc>
          <w:tcPr>
            <w:tcW w:w="1999" w:type="dxa"/>
            <w:shd w:val="clear" w:color="auto" w:fill="auto"/>
            <w:tcMar>
              <w:left w:w="28" w:type="dxa"/>
              <w:right w:w="28" w:type="dxa"/>
            </w:tcMar>
            <w:vAlign w:val="center"/>
          </w:tcPr>
          <w:p w14:paraId="7FD2C539"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Школа-Слобідка</w:t>
            </w:r>
          </w:p>
        </w:tc>
        <w:tc>
          <w:tcPr>
            <w:tcW w:w="6501" w:type="dxa"/>
            <w:shd w:val="clear" w:color="auto" w:fill="auto"/>
            <w:tcMar>
              <w:left w:w="28" w:type="dxa"/>
              <w:right w:w="28" w:type="dxa"/>
            </w:tcMar>
            <w:vAlign w:val="center"/>
          </w:tcPr>
          <w:p w14:paraId="53E51025" w14:textId="7C0B2457" w:rsidR="00D665A2" w:rsidRPr="00D315EE" w:rsidRDefault="00D665A2" w:rsidP="00D665A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«Слобідський ліцей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67420, Одеська обл., Роздільнянський р-н., с. Слобідка, </w:t>
            </w:r>
            <w:proofErr w:type="spellStart"/>
            <w:r w:rsidR="008444AA" w:rsidRPr="00F94C76">
              <w:rPr>
                <w:rFonts w:ascii="Times New Roman" w:hAnsi="Times New Roman" w:cs="Times New Roman"/>
                <w:sz w:val="18"/>
                <w:szCs w:val="18"/>
              </w:rPr>
              <w:t>вул.Центральна</w:t>
            </w:r>
            <w:proofErr w:type="spellEnd"/>
            <w:r w:rsidR="008444AA" w:rsidRPr="00F94C76">
              <w:rPr>
                <w:rFonts w:ascii="Times New Roman" w:hAnsi="Times New Roman" w:cs="Times New Roman"/>
                <w:sz w:val="18"/>
                <w:szCs w:val="18"/>
              </w:rPr>
              <w:t>, 1</w:t>
            </w:r>
          </w:p>
        </w:tc>
        <w:tc>
          <w:tcPr>
            <w:tcW w:w="709" w:type="dxa"/>
            <w:shd w:val="clear" w:color="auto" w:fill="auto"/>
            <w:tcMar>
              <w:left w:w="28" w:type="dxa"/>
              <w:right w:w="28" w:type="dxa"/>
            </w:tcMar>
            <w:vAlign w:val="center"/>
          </w:tcPr>
          <w:p w14:paraId="15A93FC6"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19004ABA"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10D5558D" w14:textId="77777777" w:rsidTr="00D83A12">
        <w:trPr>
          <w:trHeight w:val="20"/>
        </w:trPr>
        <w:tc>
          <w:tcPr>
            <w:tcW w:w="1999" w:type="dxa"/>
            <w:shd w:val="clear" w:color="auto" w:fill="auto"/>
            <w:tcMar>
              <w:left w:w="28" w:type="dxa"/>
              <w:right w:w="28" w:type="dxa"/>
            </w:tcMar>
            <w:vAlign w:val="center"/>
          </w:tcPr>
          <w:p w14:paraId="0C2F6266"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lastRenderedPageBreak/>
              <w:t>Школа-Новоукраїнка</w:t>
            </w:r>
          </w:p>
        </w:tc>
        <w:tc>
          <w:tcPr>
            <w:tcW w:w="6501" w:type="dxa"/>
            <w:shd w:val="clear" w:color="auto" w:fill="auto"/>
            <w:tcMar>
              <w:left w:w="28" w:type="dxa"/>
              <w:right w:w="28" w:type="dxa"/>
            </w:tcMar>
            <w:vAlign w:val="center"/>
          </w:tcPr>
          <w:p w14:paraId="10DE8E24" w14:textId="70A27324" w:rsidR="00D665A2" w:rsidRPr="00D315EE" w:rsidRDefault="00D665A2" w:rsidP="00D665A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«Новоукраїнський ліцей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67441, Одеська обл., Роздільнянський р-н., </w:t>
            </w:r>
            <w:proofErr w:type="spellStart"/>
            <w:r w:rsidR="008444AA" w:rsidRPr="00F94C76">
              <w:rPr>
                <w:rFonts w:ascii="Times New Roman" w:hAnsi="Times New Roman" w:cs="Times New Roman"/>
                <w:sz w:val="18"/>
                <w:szCs w:val="18"/>
              </w:rPr>
              <w:t>с.Новоукраїнка</w:t>
            </w:r>
            <w:proofErr w:type="spellEnd"/>
            <w:r w:rsidR="008444AA" w:rsidRPr="00F94C76">
              <w:rPr>
                <w:rFonts w:ascii="Times New Roman" w:hAnsi="Times New Roman" w:cs="Times New Roman"/>
                <w:sz w:val="18"/>
                <w:szCs w:val="18"/>
              </w:rPr>
              <w:t xml:space="preserve">, </w:t>
            </w:r>
            <w:proofErr w:type="spellStart"/>
            <w:r w:rsidR="008444AA" w:rsidRPr="00F94C76">
              <w:rPr>
                <w:rFonts w:ascii="Times New Roman" w:hAnsi="Times New Roman" w:cs="Times New Roman"/>
                <w:sz w:val="18"/>
                <w:szCs w:val="18"/>
              </w:rPr>
              <w:t>вул.Куртівська</w:t>
            </w:r>
            <w:proofErr w:type="spellEnd"/>
            <w:r w:rsidR="008444AA" w:rsidRPr="00F94C76">
              <w:rPr>
                <w:rFonts w:ascii="Times New Roman" w:hAnsi="Times New Roman" w:cs="Times New Roman"/>
                <w:sz w:val="18"/>
                <w:szCs w:val="18"/>
              </w:rPr>
              <w:t>, 58</w:t>
            </w:r>
          </w:p>
        </w:tc>
        <w:tc>
          <w:tcPr>
            <w:tcW w:w="709" w:type="dxa"/>
            <w:shd w:val="clear" w:color="auto" w:fill="auto"/>
            <w:tcMar>
              <w:left w:w="28" w:type="dxa"/>
              <w:right w:w="28" w:type="dxa"/>
            </w:tcMar>
            <w:vAlign w:val="center"/>
          </w:tcPr>
          <w:p w14:paraId="44FFBF90"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2264D1E7"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7DADA698" w14:textId="77777777" w:rsidTr="00D83A12">
        <w:trPr>
          <w:trHeight w:val="20"/>
        </w:trPr>
        <w:tc>
          <w:tcPr>
            <w:tcW w:w="1999" w:type="dxa"/>
            <w:shd w:val="clear" w:color="auto" w:fill="auto"/>
            <w:tcMar>
              <w:left w:w="28" w:type="dxa"/>
              <w:right w:w="28" w:type="dxa"/>
            </w:tcMar>
            <w:vAlign w:val="center"/>
          </w:tcPr>
          <w:p w14:paraId="633FB266" w14:textId="77777777" w:rsidR="00D665A2" w:rsidRPr="00352890" w:rsidRDefault="00D665A2" w:rsidP="00D665A2">
            <w:pPr>
              <w:rPr>
                <w:rFonts w:ascii="Arial Narrow" w:hAnsi="Arial Narrow"/>
                <w:color w:val="000000"/>
                <w:sz w:val="20"/>
                <w:szCs w:val="20"/>
              </w:rPr>
            </w:pPr>
            <w:r w:rsidRPr="00352890">
              <w:rPr>
                <w:rFonts w:ascii="Arial Narrow" w:hAnsi="Arial Narrow"/>
                <w:color w:val="000000"/>
                <w:sz w:val="20"/>
                <w:szCs w:val="20"/>
              </w:rPr>
              <w:t>Школа-Понятівка</w:t>
            </w:r>
          </w:p>
        </w:tc>
        <w:tc>
          <w:tcPr>
            <w:tcW w:w="6501" w:type="dxa"/>
            <w:shd w:val="clear" w:color="auto" w:fill="auto"/>
            <w:tcMar>
              <w:left w:w="28" w:type="dxa"/>
              <w:right w:w="28" w:type="dxa"/>
            </w:tcMar>
            <w:vAlign w:val="center"/>
          </w:tcPr>
          <w:p w14:paraId="1DABEB64" w14:textId="6528FDEE" w:rsidR="00D665A2" w:rsidRPr="00352890" w:rsidRDefault="00D665A2" w:rsidP="00D665A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Понятівський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67422, Одеська обл., Роздільнянський р-н.,    с. Понятівка, </w:t>
            </w:r>
            <w:proofErr w:type="spellStart"/>
            <w:r w:rsidR="008444AA" w:rsidRPr="00F94C76">
              <w:rPr>
                <w:rFonts w:ascii="Times New Roman" w:hAnsi="Times New Roman" w:cs="Times New Roman"/>
                <w:sz w:val="18"/>
                <w:szCs w:val="18"/>
              </w:rPr>
              <w:t>вул.Пушкінська</w:t>
            </w:r>
            <w:proofErr w:type="spellEnd"/>
            <w:r w:rsidR="008444AA" w:rsidRPr="00F94C76">
              <w:rPr>
                <w:rFonts w:ascii="Times New Roman" w:hAnsi="Times New Roman" w:cs="Times New Roman"/>
                <w:sz w:val="18"/>
                <w:szCs w:val="18"/>
              </w:rPr>
              <w:t>, 44</w:t>
            </w:r>
          </w:p>
        </w:tc>
        <w:tc>
          <w:tcPr>
            <w:tcW w:w="709" w:type="dxa"/>
            <w:shd w:val="clear" w:color="auto" w:fill="auto"/>
            <w:tcMar>
              <w:left w:w="28" w:type="dxa"/>
              <w:right w:w="28" w:type="dxa"/>
            </w:tcMar>
            <w:vAlign w:val="center"/>
          </w:tcPr>
          <w:p w14:paraId="67722A3A" w14:textId="77777777" w:rsidR="00D665A2" w:rsidRPr="00352890" w:rsidRDefault="00D665A2" w:rsidP="00D665A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21CAD72D" w14:textId="77777777" w:rsidR="00D665A2" w:rsidRPr="00352890" w:rsidRDefault="00D665A2" w:rsidP="00D665A2">
            <w:pPr>
              <w:ind w:right="159"/>
              <w:jc w:val="right"/>
              <w:rPr>
                <w:rFonts w:ascii="Arial Narrow" w:hAnsi="Arial Narrow"/>
                <w:color w:val="000000"/>
                <w:sz w:val="20"/>
                <w:szCs w:val="20"/>
              </w:rPr>
            </w:pPr>
          </w:p>
        </w:tc>
      </w:tr>
      <w:tr w:rsidR="00D665A2" w:rsidRPr="005B5809" w14:paraId="44DEE792" w14:textId="77777777" w:rsidTr="00D83A12">
        <w:trPr>
          <w:trHeight w:val="20"/>
        </w:trPr>
        <w:tc>
          <w:tcPr>
            <w:tcW w:w="1999" w:type="dxa"/>
            <w:shd w:val="clear" w:color="auto" w:fill="auto"/>
            <w:tcMar>
              <w:left w:w="28" w:type="dxa"/>
              <w:right w:w="28" w:type="dxa"/>
            </w:tcMar>
            <w:vAlign w:val="center"/>
          </w:tcPr>
          <w:p w14:paraId="09DD1FD7" w14:textId="77777777" w:rsidR="00D665A2" w:rsidRPr="00352890" w:rsidRDefault="00D665A2" w:rsidP="00D665A2">
            <w:pPr>
              <w:rPr>
                <w:rFonts w:ascii="Arial Narrow" w:hAnsi="Arial Narrow"/>
                <w:color w:val="000000"/>
                <w:sz w:val="20"/>
                <w:szCs w:val="20"/>
              </w:rPr>
            </w:pPr>
            <w:r w:rsidRPr="00352890">
              <w:rPr>
                <w:rFonts w:ascii="Arial Narrow" w:hAnsi="Arial Narrow"/>
                <w:color w:val="000000"/>
                <w:sz w:val="20"/>
                <w:szCs w:val="20"/>
              </w:rPr>
              <w:t>Школа-</w:t>
            </w:r>
            <w:proofErr w:type="spellStart"/>
            <w:r w:rsidRPr="00352890">
              <w:rPr>
                <w:rFonts w:ascii="Arial Narrow" w:hAnsi="Arial Narrow"/>
                <w:color w:val="000000"/>
                <w:sz w:val="20"/>
                <w:szCs w:val="20"/>
              </w:rPr>
              <w:t>Буценівка</w:t>
            </w:r>
            <w:proofErr w:type="spellEnd"/>
          </w:p>
        </w:tc>
        <w:tc>
          <w:tcPr>
            <w:tcW w:w="6501" w:type="dxa"/>
            <w:shd w:val="clear" w:color="auto" w:fill="auto"/>
            <w:tcMar>
              <w:left w:w="28" w:type="dxa"/>
              <w:right w:w="28" w:type="dxa"/>
            </w:tcMar>
            <w:vAlign w:val="center"/>
          </w:tcPr>
          <w:p w14:paraId="031B3015" w14:textId="71C672A4" w:rsidR="00D665A2" w:rsidRPr="00352890" w:rsidRDefault="00D665A2" w:rsidP="00D665A2">
            <w:pPr>
              <w:rPr>
                <w:sz w:val="16"/>
                <w:szCs w:val="16"/>
              </w:rPr>
            </w:pPr>
            <w:r w:rsidRPr="00F94C76">
              <w:rPr>
                <w:rFonts w:ascii="Times New Roman" w:eastAsia="Droid Sans Fallback" w:hAnsi="Times New Roman" w:cs="Times New Roman"/>
                <w:kern w:val="1"/>
                <w:sz w:val="18"/>
                <w:szCs w:val="18"/>
                <w:lang w:eastAsia="zh-CN" w:bidi="hi-IN"/>
              </w:rPr>
              <w:t>Комунальний заклад «</w:t>
            </w:r>
            <w:proofErr w:type="spellStart"/>
            <w:r w:rsidRPr="00F94C76">
              <w:rPr>
                <w:rFonts w:ascii="Times New Roman" w:eastAsia="Droid Sans Fallback" w:hAnsi="Times New Roman" w:cs="Times New Roman"/>
                <w:kern w:val="1"/>
                <w:sz w:val="18"/>
                <w:szCs w:val="18"/>
                <w:lang w:eastAsia="zh-CN" w:bidi="hi-IN"/>
              </w:rPr>
              <w:t>Буцинівський</w:t>
            </w:r>
            <w:proofErr w:type="spellEnd"/>
            <w:r w:rsidRPr="00F94C76">
              <w:rPr>
                <w:rFonts w:ascii="Times New Roman" w:eastAsia="Droid Sans Fallback" w:hAnsi="Times New Roman" w:cs="Times New Roman"/>
                <w:kern w:val="1"/>
                <w:sz w:val="18"/>
                <w:szCs w:val="18"/>
                <w:lang w:eastAsia="zh-CN" w:bidi="hi-IN"/>
              </w:rPr>
              <w:t xml:space="preserve"> ліцей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67461, Одеська обл., Роздільнянський р-н.,      с. </w:t>
            </w:r>
            <w:proofErr w:type="spellStart"/>
            <w:r w:rsidR="008444AA" w:rsidRPr="00F94C76">
              <w:rPr>
                <w:rFonts w:ascii="Times New Roman" w:hAnsi="Times New Roman" w:cs="Times New Roman"/>
                <w:sz w:val="18"/>
                <w:szCs w:val="18"/>
              </w:rPr>
              <w:t>Буцинівка</w:t>
            </w:r>
            <w:proofErr w:type="spellEnd"/>
            <w:r w:rsidR="008444AA" w:rsidRPr="00F94C76">
              <w:rPr>
                <w:rFonts w:ascii="Times New Roman" w:hAnsi="Times New Roman" w:cs="Times New Roman"/>
                <w:sz w:val="18"/>
                <w:szCs w:val="18"/>
              </w:rPr>
              <w:t xml:space="preserve">, </w:t>
            </w:r>
            <w:proofErr w:type="spellStart"/>
            <w:r w:rsidR="008444AA" w:rsidRPr="00F94C76">
              <w:rPr>
                <w:rFonts w:ascii="Times New Roman" w:hAnsi="Times New Roman" w:cs="Times New Roman"/>
                <w:sz w:val="18"/>
                <w:szCs w:val="18"/>
              </w:rPr>
              <w:t>вул.Наливаного</w:t>
            </w:r>
            <w:proofErr w:type="spellEnd"/>
            <w:r w:rsidR="008444AA" w:rsidRPr="00F94C76">
              <w:rPr>
                <w:rFonts w:ascii="Times New Roman" w:hAnsi="Times New Roman" w:cs="Times New Roman"/>
                <w:sz w:val="18"/>
                <w:szCs w:val="18"/>
              </w:rPr>
              <w:t>, 61</w:t>
            </w:r>
          </w:p>
        </w:tc>
        <w:tc>
          <w:tcPr>
            <w:tcW w:w="709" w:type="dxa"/>
            <w:shd w:val="clear" w:color="auto" w:fill="auto"/>
            <w:tcMar>
              <w:left w:w="28" w:type="dxa"/>
              <w:right w:w="28" w:type="dxa"/>
            </w:tcMar>
            <w:vAlign w:val="center"/>
          </w:tcPr>
          <w:p w14:paraId="45105937" w14:textId="77777777" w:rsidR="00D665A2" w:rsidRPr="00352890" w:rsidRDefault="00D665A2" w:rsidP="00D665A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1F3B66AE" w14:textId="77777777" w:rsidR="00D665A2" w:rsidRPr="00352890" w:rsidRDefault="00D665A2" w:rsidP="00D665A2">
            <w:pPr>
              <w:ind w:right="159"/>
              <w:jc w:val="right"/>
              <w:rPr>
                <w:rFonts w:ascii="Arial Narrow" w:hAnsi="Arial Narrow"/>
                <w:color w:val="000000"/>
                <w:sz w:val="20"/>
                <w:szCs w:val="20"/>
              </w:rPr>
            </w:pPr>
          </w:p>
        </w:tc>
      </w:tr>
      <w:tr w:rsidR="00D665A2" w:rsidRPr="00D315EE" w14:paraId="5C38E34F" w14:textId="77777777" w:rsidTr="00D83A12">
        <w:trPr>
          <w:trHeight w:val="20"/>
        </w:trPr>
        <w:tc>
          <w:tcPr>
            <w:tcW w:w="1999" w:type="dxa"/>
            <w:shd w:val="clear" w:color="auto" w:fill="auto"/>
            <w:tcMar>
              <w:left w:w="28" w:type="dxa"/>
              <w:right w:w="28" w:type="dxa"/>
            </w:tcMar>
            <w:vAlign w:val="center"/>
          </w:tcPr>
          <w:p w14:paraId="5A41F481" w14:textId="77777777" w:rsidR="00D665A2" w:rsidRPr="00352890" w:rsidRDefault="00D665A2" w:rsidP="00D665A2">
            <w:pPr>
              <w:rPr>
                <w:rFonts w:ascii="Arial Narrow" w:hAnsi="Arial Narrow"/>
                <w:color w:val="000000"/>
                <w:sz w:val="20"/>
                <w:szCs w:val="20"/>
              </w:rPr>
            </w:pPr>
            <w:r w:rsidRPr="00352890">
              <w:rPr>
                <w:rFonts w:ascii="Arial Narrow" w:hAnsi="Arial Narrow"/>
                <w:color w:val="000000"/>
                <w:sz w:val="20"/>
                <w:szCs w:val="20"/>
              </w:rPr>
              <w:t>Школа-Роздільна-1</w:t>
            </w:r>
          </w:p>
        </w:tc>
        <w:tc>
          <w:tcPr>
            <w:tcW w:w="6501" w:type="dxa"/>
            <w:shd w:val="clear" w:color="auto" w:fill="auto"/>
            <w:tcMar>
              <w:left w:w="28" w:type="dxa"/>
              <w:right w:w="28" w:type="dxa"/>
            </w:tcMar>
            <w:vAlign w:val="center"/>
          </w:tcPr>
          <w:p w14:paraId="2F4DE835" w14:textId="0267C97D" w:rsidR="00D665A2" w:rsidRPr="00352890" w:rsidRDefault="00D665A2" w:rsidP="00D665A2">
            <w:pPr>
              <w:rPr>
                <w:rFonts w:ascii="Arial Narrow" w:hAnsi="Arial Narrow"/>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1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67400, Одеська обл., м. Роздільна,   вул. Шевченка, 56</w:t>
            </w:r>
          </w:p>
        </w:tc>
        <w:tc>
          <w:tcPr>
            <w:tcW w:w="709" w:type="dxa"/>
            <w:shd w:val="clear" w:color="auto" w:fill="auto"/>
            <w:tcMar>
              <w:left w:w="28" w:type="dxa"/>
              <w:right w:w="28" w:type="dxa"/>
            </w:tcMar>
            <w:vAlign w:val="center"/>
          </w:tcPr>
          <w:p w14:paraId="5AD20FF2" w14:textId="77777777" w:rsidR="00D665A2" w:rsidRPr="00352890" w:rsidRDefault="00D665A2" w:rsidP="00D665A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47BA96D2" w14:textId="77777777" w:rsidR="00D665A2" w:rsidRPr="00352890" w:rsidRDefault="00D665A2" w:rsidP="00D665A2">
            <w:pPr>
              <w:ind w:right="159"/>
              <w:jc w:val="right"/>
              <w:rPr>
                <w:rFonts w:ascii="Arial Narrow" w:hAnsi="Arial Narrow"/>
                <w:color w:val="000000"/>
                <w:sz w:val="20"/>
                <w:szCs w:val="20"/>
              </w:rPr>
            </w:pPr>
          </w:p>
        </w:tc>
      </w:tr>
      <w:tr w:rsidR="00D665A2" w:rsidRPr="00D315EE" w14:paraId="347DC79B" w14:textId="77777777" w:rsidTr="00D83A12">
        <w:trPr>
          <w:trHeight w:val="20"/>
        </w:trPr>
        <w:tc>
          <w:tcPr>
            <w:tcW w:w="1999" w:type="dxa"/>
            <w:shd w:val="clear" w:color="auto" w:fill="auto"/>
            <w:tcMar>
              <w:left w:w="28" w:type="dxa"/>
              <w:right w:w="28" w:type="dxa"/>
            </w:tcMar>
            <w:vAlign w:val="center"/>
          </w:tcPr>
          <w:p w14:paraId="0D75328E"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Школа-Роздільна-2</w:t>
            </w:r>
          </w:p>
        </w:tc>
        <w:tc>
          <w:tcPr>
            <w:tcW w:w="6501" w:type="dxa"/>
            <w:shd w:val="clear" w:color="auto" w:fill="auto"/>
            <w:tcMar>
              <w:left w:w="28" w:type="dxa"/>
              <w:right w:w="28" w:type="dxa"/>
            </w:tcMar>
            <w:vAlign w:val="center"/>
          </w:tcPr>
          <w:p w14:paraId="642137CB" w14:textId="6B9C99D5" w:rsidR="00D665A2" w:rsidRPr="00CA387D" w:rsidRDefault="00D665A2" w:rsidP="008444AA">
            <w:pPr>
              <w:spacing w:after="0" w:line="240" w:lineRule="auto"/>
              <w:rPr>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2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67400, Одеська обл., м. Роздільна, вул. Щаслива, 54</w:t>
            </w:r>
          </w:p>
        </w:tc>
        <w:tc>
          <w:tcPr>
            <w:tcW w:w="709" w:type="dxa"/>
            <w:shd w:val="clear" w:color="auto" w:fill="auto"/>
            <w:tcMar>
              <w:left w:w="28" w:type="dxa"/>
              <w:right w:w="28" w:type="dxa"/>
            </w:tcMar>
            <w:vAlign w:val="center"/>
          </w:tcPr>
          <w:p w14:paraId="69664827"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13EADF1B"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7B70FCF1" w14:textId="77777777" w:rsidTr="00D83A12">
        <w:trPr>
          <w:trHeight w:val="20"/>
        </w:trPr>
        <w:tc>
          <w:tcPr>
            <w:tcW w:w="1999" w:type="dxa"/>
            <w:shd w:val="clear" w:color="auto" w:fill="auto"/>
            <w:tcMar>
              <w:left w:w="28" w:type="dxa"/>
              <w:right w:w="28" w:type="dxa"/>
            </w:tcMar>
            <w:vAlign w:val="center"/>
          </w:tcPr>
          <w:p w14:paraId="585F5302"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Школа-Роздільна-3</w:t>
            </w:r>
          </w:p>
        </w:tc>
        <w:tc>
          <w:tcPr>
            <w:tcW w:w="6501" w:type="dxa"/>
            <w:shd w:val="clear" w:color="auto" w:fill="auto"/>
            <w:tcMar>
              <w:left w:w="28" w:type="dxa"/>
              <w:right w:w="28" w:type="dxa"/>
            </w:tcMar>
            <w:vAlign w:val="center"/>
          </w:tcPr>
          <w:p w14:paraId="5C005B6D" w14:textId="0AD36A2B" w:rsidR="00D665A2" w:rsidRPr="00CA387D" w:rsidRDefault="00D665A2" w:rsidP="00D665A2">
            <w:pPr>
              <w:rPr>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3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67400, Одеська обл., м. Роздільна,  вул. Садова, 9</w:t>
            </w:r>
          </w:p>
        </w:tc>
        <w:tc>
          <w:tcPr>
            <w:tcW w:w="709" w:type="dxa"/>
            <w:shd w:val="clear" w:color="auto" w:fill="auto"/>
            <w:tcMar>
              <w:left w:w="28" w:type="dxa"/>
              <w:right w:w="28" w:type="dxa"/>
            </w:tcMar>
            <w:vAlign w:val="center"/>
          </w:tcPr>
          <w:p w14:paraId="14C04D6D"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067067F"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2D38F537" w14:textId="77777777" w:rsidTr="00D83A12">
        <w:trPr>
          <w:trHeight w:val="20"/>
        </w:trPr>
        <w:tc>
          <w:tcPr>
            <w:tcW w:w="1999" w:type="dxa"/>
            <w:shd w:val="clear" w:color="auto" w:fill="auto"/>
            <w:tcMar>
              <w:left w:w="28" w:type="dxa"/>
              <w:right w:w="28" w:type="dxa"/>
            </w:tcMar>
            <w:vAlign w:val="center"/>
          </w:tcPr>
          <w:p w14:paraId="38A49C57"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Школа-Роздільна-4</w:t>
            </w:r>
          </w:p>
        </w:tc>
        <w:tc>
          <w:tcPr>
            <w:tcW w:w="6501" w:type="dxa"/>
            <w:shd w:val="clear" w:color="auto" w:fill="auto"/>
            <w:tcMar>
              <w:left w:w="28" w:type="dxa"/>
              <w:right w:w="28" w:type="dxa"/>
            </w:tcMar>
            <w:vAlign w:val="center"/>
          </w:tcPr>
          <w:p w14:paraId="1E0E99F0" w14:textId="137CEE53" w:rsidR="00D665A2" w:rsidRPr="00CA387D" w:rsidRDefault="00D665A2" w:rsidP="00D665A2">
            <w:pPr>
              <w:rPr>
                <w:color w:val="000000"/>
                <w:sz w:val="20"/>
                <w:szCs w:val="20"/>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67400, Одеська обл., м. Роздільна,   вул. Садова, 9</w:t>
            </w:r>
          </w:p>
        </w:tc>
        <w:tc>
          <w:tcPr>
            <w:tcW w:w="709" w:type="dxa"/>
            <w:shd w:val="clear" w:color="auto" w:fill="auto"/>
            <w:tcMar>
              <w:left w:w="28" w:type="dxa"/>
              <w:right w:w="28" w:type="dxa"/>
            </w:tcMar>
            <w:vAlign w:val="center"/>
          </w:tcPr>
          <w:p w14:paraId="313447FB"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DBA4013"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7A3A8A77" w14:textId="77777777" w:rsidTr="00D83A12">
        <w:trPr>
          <w:trHeight w:val="20"/>
        </w:trPr>
        <w:tc>
          <w:tcPr>
            <w:tcW w:w="1999" w:type="dxa"/>
            <w:shd w:val="clear" w:color="auto" w:fill="auto"/>
            <w:tcMar>
              <w:left w:w="28" w:type="dxa"/>
              <w:right w:w="28" w:type="dxa"/>
            </w:tcMar>
            <w:vAlign w:val="center"/>
          </w:tcPr>
          <w:p w14:paraId="7D24106D"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Школа-Роздільна-4/2</w:t>
            </w:r>
          </w:p>
        </w:tc>
        <w:tc>
          <w:tcPr>
            <w:tcW w:w="6501" w:type="dxa"/>
            <w:shd w:val="clear" w:color="auto" w:fill="auto"/>
            <w:tcMar>
              <w:left w:w="28" w:type="dxa"/>
              <w:right w:w="28" w:type="dxa"/>
            </w:tcMar>
            <w:vAlign w:val="center"/>
          </w:tcPr>
          <w:p w14:paraId="6B971071" w14:textId="2D9EBB78" w:rsidR="00D665A2" w:rsidRPr="00CA387D" w:rsidRDefault="00D665A2" w:rsidP="00D665A2">
            <w:pPr>
              <w:rPr>
                <w:rFonts w:eastAsia="Droid Sans Fallback"/>
                <w:kern w:val="1"/>
                <w:sz w:val="16"/>
                <w:szCs w:val="16"/>
                <w:lang w:eastAsia="zh-CN" w:bidi="hi-IN"/>
              </w:rPr>
            </w:pPr>
            <w:r w:rsidRPr="00F94C76">
              <w:rPr>
                <w:rFonts w:ascii="Times New Roman" w:eastAsia="Droid Sans Fallback" w:hAnsi="Times New Roman" w:cs="Times New Roman"/>
                <w:kern w:val="1"/>
                <w:sz w:val="18"/>
                <w:szCs w:val="18"/>
                <w:lang w:eastAsia="zh-CN" w:bidi="hi-IN"/>
              </w:rPr>
              <w:t>Комунальний заклад «Роздільнянський міський  ліцей № 4 Роздільнянської міської ради Одеської області» (початкова школа)</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67400, Одеська обл., м. Роздільна,                      вул. Г.Кирпи,44</w:t>
            </w:r>
          </w:p>
        </w:tc>
        <w:tc>
          <w:tcPr>
            <w:tcW w:w="709" w:type="dxa"/>
            <w:shd w:val="clear" w:color="auto" w:fill="auto"/>
            <w:tcMar>
              <w:left w:w="28" w:type="dxa"/>
              <w:right w:w="28" w:type="dxa"/>
            </w:tcMar>
            <w:vAlign w:val="center"/>
          </w:tcPr>
          <w:p w14:paraId="1D5EC028" w14:textId="77777777" w:rsidR="00D665A2" w:rsidRPr="00D315EE" w:rsidRDefault="00D665A2" w:rsidP="00D665A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56FE70CF" w14:textId="77777777" w:rsidR="00D665A2" w:rsidRPr="00D315EE" w:rsidRDefault="00D665A2" w:rsidP="00D665A2">
            <w:pPr>
              <w:ind w:right="159"/>
              <w:jc w:val="right"/>
              <w:rPr>
                <w:rFonts w:ascii="Arial Narrow" w:hAnsi="Arial Narrow"/>
                <w:color w:val="000000"/>
                <w:sz w:val="20"/>
                <w:szCs w:val="20"/>
              </w:rPr>
            </w:pPr>
          </w:p>
        </w:tc>
      </w:tr>
      <w:tr w:rsidR="00D665A2" w:rsidRPr="00D315EE" w14:paraId="2AA42E2C" w14:textId="77777777" w:rsidTr="00D83A12">
        <w:trPr>
          <w:trHeight w:val="20"/>
        </w:trPr>
        <w:tc>
          <w:tcPr>
            <w:tcW w:w="1999" w:type="dxa"/>
            <w:shd w:val="clear" w:color="auto" w:fill="auto"/>
            <w:tcMar>
              <w:left w:w="28" w:type="dxa"/>
              <w:right w:w="28" w:type="dxa"/>
            </w:tcMar>
            <w:vAlign w:val="center"/>
          </w:tcPr>
          <w:p w14:paraId="32DEEC32" w14:textId="77777777" w:rsidR="00D665A2" w:rsidRPr="00D315EE" w:rsidRDefault="00D665A2" w:rsidP="00D665A2">
            <w:pPr>
              <w:rPr>
                <w:rFonts w:ascii="Arial Narrow" w:hAnsi="Arial Narrow"/>
                <w:color w:val="000000"/>
                <w:sz w:val="20"/>
                <w:szCs w:val="20"/>
              </w:rPr>
            </w:pPr>
            <w:r w:rsidRPr="00D315EE">
              <w:rPr>
                <w:rFonts w:ascii="Arial Narrow" w:hAnsi="Arial Narrow"/>
                <w:color w:val="000000"/>
                <w:sz w:val="20"/>
                <w:szCs w:val="20"/>
              </w:rPr>
              <w:t>ДНЗ Кам’янка</w:t>
            </w:r>
          </w:p>
        </w:tc>
        <w:tc>
          <w:tcPr>
            <w:tcW w:w="6501" w:type="dxa"/>
            <w:shd w:val="clear" w:color="auto" w:fill="auto"/>
            <w:tcMar>
              <w:left w:w="28" w:type="dxa"/>
              <w:right w:w="28" w:type="dxa"/>
            </w:tcMar>
            <w:vAlign w:val="center"/>
          </w:tcPr>
          <w:p w14:paraId="0D239A4D" w14:textId="0488658A" w:rsidR="00D665A2" w:rsidRPr="00CB6B66" w:rsidRDefault="00D665A2" w:rsidP="00D665A2">
            <w:pPr>
              <w:rPr>
                <w:sz w:val="16"/>
                <w:szCs w:val="16"/>
              </w:rPr>
            </w:pPr>
            <w:r w:rsidRPr="00CB6B66">
              <w:rPr>
                <w:sz w:val="16"/>
                <w:szCs w:val="16"/>
              </w:rPr>
              <w:t> </w:t>
            </w:r>
            <w:r w:rsidR="009D0BDC" w:rsidRPr="00CE3C59">
              <w:rPr>
                <w:rFonts w:ascii="Times New Roman" w:hAnsi="Times New Roman" w:cs="Times New Roman"/>
                <w:sz w:val="18"/>
                <w:szCs w:val="18"/>
              </w:rPr>
              <w:t>Комунальний заклад «</w:t>
            </w:r>
            <w:proofErr w:type="spellStart"/>
            <w:r w:rsidR="009D0BDC">
              <w:rPr>
                <w:rFonts w:ascii="Times New Roman" w:hAnsi="Times New Roman" w:cs="Times New Roman"/>
                <w:sz w:val="18"/>
                <w:szCs w:val="18"/>
              </w:rPr>
              <w:t>Кам’янський</w:t>
            </w:r>
            <w:proofErr w:type="spellEnd"/>
            <w:r w:rsidR="009D0BDC" w:rsidRPr="00CE3C59">
              <w:rPr>
                <w:rFonts w:ascii="Times New Roman" w:hAnsi="Times New Roman" w:cs="Times New Roman"/>
                <w:sz w:val="18"/>
                <w:szCs w:val="18"/>
              </w:rPr>
              <w:t xml:space="preserve"> заклад дошкільної освіти «Сонечко» </w:t>
            </w:r>
            <w:r w:rsidR="009D0BDC" w:rsidRPr="00CE3C59">
              <w:rPr>
                <w:rFonts w:ascii="Times New Roman" w:eastAsia="Droid Sans Fallback" w:hAnsi="Times New Roman" w:cs="Times New Roman"/>
                <w:kern w:val="1"/>
                <w:sz w:val="18"/>
                <w:szCs w:val="18"/>
                <w:lang w:eastAsia="zh-CN" w:bidi="hi-IN"/>
              </w:rPr>
              <w:t>Роздільнянської міської ради»</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67432, Одеська обл., Роздільнянський р-н, </w:t>
            </w:r>
            <w:proofErr w:type="spellStart"/>
            <w:r w:rsidR="008444AA" w:rsidRPr="00F94C76">
              <w:rPr>
                <w:rFonts w:ascii="Times New Roman" w:hAnsi="Times New Roman" w:cs="Times New Roman"/>
                <w:sz w:val="18"/>
                <w:szCs w:val="18"/>
              </w:rPr>
              <w:t>с.Кам’янка</w:t>
            </w:r>
            <w:proofErr w:type="spellEnd"/>
            <w:r w:rsidR="008444AA" w:rsidRPr="00F94C76">
              <w:rPr>
                <w:rFonts w:ascii="Times New Roman" w:hAnsi="Times New Roman" w:cs="Times New Roman"/>
                <w:sz w:val="18"/>
                <w:szCs w:val="18"/>
              </w:rPr>
              <w:t>, вул. Центральна, б/н</w:t>
            </w:r>
          </w:p>
        </w:tc>
        <w:tc>
          <w:tcPr>
            <w:tcW w:w="709" w:type="dxa"/>
            <w:shd w:val="clear" w:color="auto" w:fill="auto"/>
            <w:tcMar>
              <w:left w:w="28" w:type="dxa"/>
              <w:right w:w="28" w:type="dxa"/>
            </w:tcMar>
            <w:vAlign w:val="center"/>
          </w:tcPr>
          <w:p w14:paraId="29E3343F" w14:textId="77777777" w:rsidR="00D665A2" w:rsidRPr="001A3E2F" w:rsidRDefault="00D665A2" w:rsidP="00D665A2">
            <w:pPr>
              <w:jc w:val="center"/>
              <w:rPr>
                <w:rFonts w:ascii="Arial Narrow" w:hAnsi="Arial Narrow"/>
                <w:color w:val="000000"/>
                <w:sz w:val="20"/>
                <w:szCs w:val="20"/>
              </w:rPr>
            </w:pPr>
            <w:r>
              <w:rPr>
                <w:rFonts w:ascii="Arial Narrow" w:hAnsi="Arial Narrow"/>
                <w:color w:val="000000"/>
                <w:sz w:val="20"/>
                <w:szCs w:val="20"/>
              </w:rPr>
              <w:t>100</w:t>
            </w:r>
          </w:p>
        </w:tc>
        <w:tc>
          <w:tcPr>
            <w:tcW w:w="1038" w:type="dxa"/>
            <w:tcMar>
              <w:left w:w="28" w:type="dxa"/>
              <w:right w:w="28" w:type="dxa"/>
            </w:tcMar>
            <w:vAlign w:val="center"/>
          </w:tcPr>
          <w:p w14:paraId="0C58182D" w14:textId="77777777" w:rsidR="00D665A2" w:rsidRPr="00D315EE" w:rsidRDefault="00D665A2" w:rsidP="00D665A2">
            <w:pPr>
              <w:ind w:right="159"/>
              <w:jc w:val="right"/>
              <w:rPr>
                <w:rFonts w:ascii="Arial Narrow" w:hAnsi="Arial Narrow"/>
                <w:color w:val="000000"/>
                <w:sz w:val="20"/>
                <w:szCs w:val="20"/>
              </w:rPr>
            </w:pPr>
          </w:p>
        </w:tc>
      </w:tr>
      <w:tr w:rsidR="009D0BDC" w:rsidRPr="00D315EE" w14:paraId="3BE933CF" w14:textId="77777777" w:rsidTr="000452CD">
        <w:trPr>
          <w:trHeight w:val="20"/>
        </w:trPr>
        <w:tc>
          <w:tcPr>
            <w:tcW w:w="1999" w:type="dxa"/>
            <w:shd w:val="clear" w:color="auto" w:fill="auto"/>
            <w:tcMar>
              <w:left w:w="28" w:type="dxa"/>
              <w:right w:w="28" w:type="dxa"/>
            </w:tcMar>
            <w:vAlign w:val="center"/>
          </w:tcPr>
          <w:p w14:paraId="778C0DD2" w14:textId="77777777" w:rsidR="009D0BDC" w:rsidRPr="00D315EE" w:rsidRDefault="009D0BDC" w:rsidP="009D0BDC">
            <w:pPr>
              <w:rPr>
                <w:rFonts w:ascii="Arial Narrow" w:hAnsi="Arial Narrow"/>
                <w:color w:val="000000"/>
                <w:sz w:val="20"/>
                <w:szCs w:val="20"/>
              </w:rPr>
            </w:pPr>
            <w:r w:rsidRPr="00D315EE">
              <w:rPr>
                <w:rFonts w:ascii="Arial Narrow" w:hAnsi="Arial Narrow"/>
                <w:color w:val="000000"/>
                <w:sz w:val="20"/>
                <w:szCs w:val="20"/>
              </w:rPr>
              <w:t>ДНЗ №1 «Веселка»</w:t>
            </w:r>
          </w:p>
        </w:tc>
        <w:tc>
          <w:tcPr>
            <w:tcW w:w="6501" w:type="dxa"/>
            <w:shd w:val="clear" w:color="auto" w:fill="auto"/>
            <w:tcMar>
              <w:left w:w="28" w:type="dxa"/>
              <w:right w:w="28" w:type="dxa"/>
            </w:tcMar>
          </w:tcPr>
          <w:p w14:paraId="52FB2833" w14:textId="63529608" w:rsidR="009D0BDC" w:rsidRPr="00CB6B66" w:rsidRDefault="009D0BDC" w:rsidP="009D0BDC">
            <w:pPr>
              <w:rPr>
                <w:sz w:val="16"/>
                <w:szCs w:val="16"/>
              </w:rPr>
            </w:pPr>
            <w:r w:rsidRPr="007E22D5">
              <w:rPr>
                <w:rFonts w:ascii="Times New Roman" w:hAnsi="Times New Roman" w:cs="Times New Roman"/>
                <w:sz w:val="18"/>
                <w:szCs w:val="18"/>
              </w:rPr>
              <w:t>Комунальний заклад «</w:t>
            </w:r>
            <w:r>
              <w:rPr>
                <w:rFonts w:ascii="Times New Roman" w:hAnsi="Times New Roman" w:cs="Times New Roman"/>
                <w:sz w:val="18"/>
                <w:szCs w:val="18"/>
              </w:rPr>
              <w:t>Роздільнян</w:t>
            </w:r>
            <w:r w:rsidRPr="007E22D5">
              <w:rPr>
                <w:rFonts w:ascii="Times New Roman" w:hAnsi="Times New Roman" w:cs="Times New Roman"/>
                <w:sz w:val="18"/>
                <w:szCs w:val="18"/>
              </w:rPr>
              <w:t>ський заклад дошкільної освіти «</w:t>
            </w:r>
            <w:r>
              <w:rPr>
                <w:rFonts w:ascii="Times New Roman" w:hAnsi="Times New Roman" w:cs="Times New Roman"/>
                <w:sz w:val="18"/>
                <w:szCs w:val="18"/>
              </w:rPr>
              <w:t>Веселка</w:t>
            </w:r>
            <w:r w:rsidRPr="007E22D5">
              <w:rPr>
                <w:rFonts w:ascii="Times New Roman" w:hAnsi="Times New Roman" w:cs="Times New Roman"/>
                <w:sz w:val="18"/>
                <w:szCs w:val="18"/>
              </w:rPr>
              <w:t xml:space="preserve">» </w:t>
            </w:r>
            <w:r w:rsidRPr="007E22D5">
              <w:rPr>
                <w:rFonts w:ascii="Times New Roman" w:eastAsia="Droid Sans Fallback" w:hAnsi="Times New Roman" w:cs="Times New Roman"/>
                <w:kern w:val="1"/>
                <w:sz w:val="18"/>
                <w:szCs w:val="18"/>
                <w:lang w:eastAsia="zh-CN" w:bidi="hi-IN"/>
              </w:rPr>
              <w:t>Роздільнянської міської ради»</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67400, Одеська обл., </w:t>
            </w:r>
            <w:proofErr w:type="spellStart"/>
            <w:r w:rsidR="008444AA" w:rsidRPr="00F94C76">
              <w:rPr>
                <w:rFonts w:ascii="Times New Roman" w:hAnsi="Times New Roman" w:cs="Times New Roman"/>
                <w:sz w:val="18"/>
                <w:szCs w:val="18"/>
              </w:rPr>
              <w:t>м.Роздільна</w:t>
            </w:r>
            <w:proofErr w:type="spellEnd"/>
            <w:r w:rsidR="008444AA" w:rsidRPr="00F94C76">
              <w:rPr>
                <w:rFonts w:ascii="Times New Roman" w:hAnsi="Times New Roman" w:cs="Times New Roman"/>
                <w:sz w:val="18"/>
                <w:szCs w:val="18"/>
              </w:rPr>
              <w:t xml:space="preserve">, </w:t>
            </w:r>
            <w:proofErr w:type="spellStart"/>
            <w:r w:rsidR="008444AA" w:rsidRPr="00F94C76">
              <w:rPr>
                <w:rFonts w:ascii="Times New Roman" w:hAnsi="Times New Roman" w:cs="Times New Roman"/>
                <w:sz w:val="18"/>
                <w:szCs w:val="18"/>
              </w:rPr>
              <w:t>пров</w:t>
            </w:r>
            <w:proofErr w:type="spellEnd"/>
            <w:r w:rsidR="008444AA">
              <w:rPr>
                <w:rFonts w:ascii="Times New Roman" w:hAnsi="Times New Roman" w:cs="Times New Roman"/>
                <w:sz w:val="18"/>
                <w:szCs w:val="18"/>
              </w:rPr>
              <w:t>.</w:t>
            </w:r>
            <w:r w:rsidR="008444AA" w:rsidRPr="00F94C76">
              <w:rPr>
                <w:rFonts w:ascii="Times New Roman" w:hAnsi="Times New Roman" w:cs="Times New Roman"/>
                <w:sz w:val="18"/>
                <w:szCs w:val="18"/>
              </w:rPr>
              <w:t>. Спортивний, 4</w:t>
            </w:r>
          </w:p>
        </w:tc>
        <w:tc>
          <w:tcPr>
            <w:tcW w:w="709" w:type="dxa"/>
            <w:shd w:val="clear" w:color="auto" w:fill="auto"/>
            <w:tcMar>
              <w:left w:w="28" w:type="dxa"/>
              <w:right w:w="28" w:type="dxa"/>
            </w:tcMar>
          </w:tcPr>
          <w:p w14:paraId="0842108F" w14:textId="77777777" w:rsidR="009D0BDC" w:rsidRDefault="009D0BDC" w:rsidP="009D0BDC">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6982043B" w14:textId="77777777" w:rsidR="009D0BDC" w:rsidRPr="00D315EE" w:rsidRDefault="009D0BDC" w:rsidP="009D0BDC">
            <w:pPr>
              <w:ind w:right="159"/>
              <w:jc w:val="right"/>
              <w:rPr>
                <w:rFonts w:ascii="Arial Narrow" w:hAnsi="Arial Narrow"/>
                <w:color w:val="000000"/>
                <w:sz w:val="20"/>
                <w:szCs w:val="20"/>
              </w:rPr>
            </w:pPr>
          </w:p>
        </w:tc>
      </w:tr>
      <w:tr w:rsidR="009D0BDC" w:rsidRPr="00D315EE" w14:paraId="72EBFC8C" w14:textId="77777777" w:rsidTr="0001049F">
        <w:trPr>
          <w:trHeight w:val="20"/>
        </w:trPr>
        <w:tc>
          <w:tcPr>
            <w:tcW w:w="1999" w:type="dxa"/>
            <w:shd w:val="clear" w:color="auto" w:fill="auto"/>
            <w:tcMar>
              <w:left w:w="28" w:type="dxa"/>
              <w:right w:w="28" w:type="dxa"/>
            </w:tcMar>
            <w:vAlign w:val="center"/>
          </w:tcPr>
          <w:p w14:paraId="7C756702" w14:textId="77777777" w:rsidR="009D0BDC" w:rsidRPr="000E5AB5" w:rsidRDefault="009D0BDC" w:rsidP="009D0BDC">
            <w:pPr>
              <w:rPr>
                <w:rFonts w:ascii="Arial Narrow" w:hAnsi="Arial Narrow"/>
                <w:color w:val="000000"/>
                <w:sz w:val="20"/>
                <w:szCs w:val="20"/>
              </w:rPr>
            </w:pPr>
            <w:r w:rsidRPr="00D315EE">
              <w:rPr>
                <w:rFonts w:ascii="Arial Narrow" w:hAnsi="Arial Narrow"/>
                <w:color w:val="000000"/>
                <w:sz w:val="20"/>
                <w:szCs w:val="20"/>
              </w:rPr>
              <w:t>ДНЗ №4 «Ромашка»</w:t>
            </w:r>
          </w:p>
        </w:tc>
        <w:tc>
          <w:tcPr>
            <w:tcW w:w="6501" w:type="dxa"/>
            <w:shd w:val="clear" w:color="auto" w:fill="auto"/>
            <w:tcMar>
              <w:left w:w="28" w:type="dxa"/>
              <w:right w:w="28" w:type="dxa"/>
            </w:tcMar>
          </w:tcPr>
          <w:p w14:paraId="3EFDBDA0" w14:textId="66C02D76" w:rsidR="009D0BDC" w:rsidRPr="00CB6B66" w:rsidRDefault="009D0BDC" w:rsidP="009D0BDC">
            <w:pPr>
              <w:rPr>
                <w:sz w:val="16"/>
                <w:szCs w:val="16"/>
              </w:rPr>
            </w:pPr>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Ромашка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67400, Одеська обл., </w:t>
            </w:r>
            <w:proofErr w:type="spellStart"/>
            <w:r w:rsidR="008444AA" w:rsidRPr="00F94C76">
              <w:rPr>
                <w:rFonts w:ascii="Times New Roman" w:hAnsi="Times New Roman" w:cs="Times New Roman"/>
                <w:sz w:val="18"/>
                <w:szCs w:val="18"/>
              </w:rPr>
              <w:t>м.Роздільна</w:t>
            </w:r>
            <w:proofErr w:type="spellEnd"/>
            <w:r w:rsidR="008444AA" w:rsidRPr="00F94C76">
              <w:rPr>
                <w:rFonts w:ascii="Times New Roman" w:hAnsi="Times New Roman" w:cs="Times New Roman"/>
                <w:sz w:val="18"/>
                <w:szCs w:val="18"/>
              </w:rPr>
              <w:t>, вул. Молодіжна, 107а</w:t>
            </w:r>
          </w:p>
        </w:tc>
        <w:tc>
          <w:tcPr>
            <w:tcW w:w="709" w:type="dxa"/>
            <w:shd w:val="clear" w:color="auto" w:fill="auto"/>
            <w:tcMar>
              <w:left w:w="28" w:type="dxa"/>
              <w:right w:w="28" w:type="dxa"/>
            </w:tcMar>
          </w:tcPr>
          <w:p w14:paraId="27606D61" w14:textId="77777777" w:rsidR="009D0BDC" w:rsidRDefault="009D0BDC" w:rsidP="009D0BDC">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3950FC4E" w14:textId="77777777" w:rsidR="009D0BDC" w:rsidRPr="00D315EE" w:rsidRDefault="009D0BDC" w:rsidP="009D0BDC">
            <w:pPr>
              <w:ind w:right="159"/>
              <w:jc w:val="right"/>
              <w:rPr>
                <w:rFonts w:ascii="Arial Narrow" w:hAnsi="Arial Narrow"/>
                <w:color w:val="000000"/>
                <w:sz w:val="20"/>
                <w:szCs w:val="20"/>
              </w:rPr>
            </w:pPr>
          </w:p>
        </w:tc>
      </w:tr>
      <w:tr w:rsidR="009D0BDC" w:rsidRPr="00D315EE" w14:paraId="6933E667" w14:textId="77777777" w:rsidTr="0001049F">
        <w:trPr>
          <w:trHeight w:val="20"/>
        </w:trPr>
        <w:tc>
          <w:tcPr>
            <w:tcW w:w="1999" w:type="dxa"/>
            <w:shd w:val="clear" w:color="auto" w:fill="auto"/>
            <w:tcMar>
              <w:left w:w="28" w:type="dxa"/>
              <w:right w:w="28" w:type="dxa"/>
            </w:tcMar>
            <w:vAlign w:val="center"/>
          </w:tcPr>
          <w:p w14:paraId="62447A3F" w14:textId="77777777" w:rsidR="009D0BDC" w:rsidRPr="00D315EE" w:rsidRDefault="009D0BDC" w:rsidP="009D0BDC">
            <w:pPr>
              <w:rPr>
                <w:rFonts w:ascii="Arial Narrow" w:hAnsi="Arial Narrow"/>
                <w:color w:val="000000"/>
                <w:sz w:val="20"/>
                <w:szCs w:val="20"/>
              </w:rPr>
            </w:pPr>
            <w:r w:rsidRPr="00D315EE">
              <w:rPr>
                <w:rFonts w:ascii="Arial Narrow" w:hAnsi="Arial Narrow"/>
                <w:color w:val="000000"/>
                <w:sz w:val="20"/>
                <w:szCs w:val="20"/>
              </w:rPr>
              <w:t>ДНЗ №6 «Оленка»</w:t>
            </w:r>
          </w:p>
        </w:tc>
        <w:tc>
          <w:tcPr>
            <w:tcW w:w="6501" w:type="dxa"/>
            <w:shd w:val="clear" w:color="auto" w:fill="auto"/>
            <w:tcMar>
              <w:left w:w="28" w:type="dxa"/>
              <w:right w:w="28" w:type="dxa"/>
            </w:tcMar>
          </w:tcPr>
          <w:p w14:paraId="7812B899" w14:textId="7D299843" w:rsidR="009D0BDC" w:rsidRPr="00CB6B66" w:rsidRDefault="009D0BDC" w:rsidP="009D0BDC">
            <w:pPr>
              <w:rPr>
                <w:sz w:val="16"/>
                <w:szCs w:val="16"/>
              </w:rPr>
            </w:pPr>
            <w:r w:rsidRPr="00E01C3F">
              <w:rPr>
                <w:rFonts w:ascii="Times New Roman" w:hAnsi="Times New Roman" w:cs="Times New Roman"/>
                <w:sz w:val="18"/>
                <w:szCs w:val="18"/>
              </w:rPr>
              <w:t>Комунальний заклад «Роздільнянський заклад дошкільної освіти «</w:t>
            </w:r>
            <w:r>
              <w:rPr>
                <w:rFonts w:ascii="Times New Roman" w:hAnsi="Times New Roman" w:cs="Times New Roman"/>
                <w:sz w:val="18"/>
                <w:szCs w:val="18"/>
              </w:rPr>
              <w:t>Оленка</w:t>
            </w:r>
            <w:r w:rsidRPr="00E01C3F">
              <w:rPr>
                <w:rFonts w:ascii="Times New Roman" w:hAnsi="Times New Roman" w:cs="Times New Roman"/>
                <w:sz w:val="18"/>
                <w:szCs w:val="18"/>
              </w:rPr>
              <w:t xml:space="preserve">» </w:t>
            </w:r>
            <w:r w:rsidRPr="00E01C3F">
              <w:rPr>
                <w:rFonts w:ascii="Times New Roman" w:eastAsia="Droid Sans Fallback" w:hAnsi="Times New Roman" w:cs="Times New Roman"/>
                <w:kern w:val="1"/>
                <w:sz w:val="18"/>
                <w:szCs w:val="18"/>
                <w:lang w:eastAsia="zh-CN" w:bidi="hi-IN"/>
              </w:rPr>
              <w:t>Роздільнянської міської ради»</w:t>
            </w:r>
            <w:r w:rsidR="008444AA">
              <w:rPr>
                <w:rFonts w:ascii="Times New Roman" w:eastAsia="Droid Sans Fallback" w:hAnsi="Times New Roman" w:cs="Times New Roman"/>
                <w:kern w:val="1"/>
                <w:sz w:val="18"/>
                <w:szCs w:val="18"/>
                <w:lang w:eastAsia="zh-CN" w:bidi="hi-IN"/>
              </w:rPr>
              <w:t xml:space="preserve">, </w:t>
            </w:r>
            <w:r w:rsidR="008444AA" w:rsidRPr="00F94C76">
              <w:rPr>
                <w:rFonts w:ascii="Times New Roman" w:hAnsi="Times New Roman" w:cs="Times New Roman"/>
                <w:sz w:val="18"/>
                <w:szCs w:val="18"/>
              </w:rPr>
              <w:t xml:space="preserve">67400, Одеська обл., </w:t>
            </w:r>
            <w:proofErr w:type="spellStart"/>
            <w:r w:rsidR="008444AA" w:rsidRPr="00F94C76">
              <w:rPr>
                <w:rFonts w:ascii="Times New Roman" w:hAnsi="Times New Roman" w:cs="Times New Roman"/>
                <w:sz w:val="18"/>
                <w:szCs w:val="18"/>
              </w:rPr>
              <w:t>м.Роздільна</w:t>
            </w:r>
            <w:proofErr w:type="spellEnd"/>
            <w:r w:rsidR="008444AA" w:rsidRPr="00F94C76">
              <w:rPr>
                <w:rFonts w:ascii="Times New Roman" w:hAnsi="Times New Roman" w:cs="Times New Roman"/>
                <w:sz w:val="18"/>
                <w:szCs w:val="18"/>
              </w:rPr>
              <w:t xml:space="preserve">, </w:t>
            </w:r>
            <w:proofErr w:type="spellStart"/>
            <w:r w:rsidR="008444AA" w:rsidRPr="00F94C76">
              <w:rPr>
                <w:rFonts w:ascii="Times New Roman" w:hAnsi="Times New Roman" w:cs="Times New Roman"/>
                <w:sz w:val="18"/>
                <w:szCs w:val="18"/>
              </w:rPr>
              <w:t>провул</w:t>
            </w:r>
            <w:proofErr w:type="spellEnd"/>
            <w:r w:rsidR="008444AA" w:rsidRPr="00F94C76">
              <w:rPr>
                <w:rFonts w:ascii="Times New Roman" w:hAnsi="Times New Roman" w:cs="Times New Roman"/>
                <w:sz w:val="18"/>
                <w:szCs w:val="18"/>
              </w:rPr>
              <w:t>. Шкільний, 22а</w:t>
            </w:r>
          </w:p>
        </w:tc>
        <w:tc>
          <w:tcPr>
            <w:tcW w:w="709" w:type="dxa"/>
            <w:shd w:val="clear" w:color="auto" w:fill="auto"/>
            <w:tcMar>
              <w:left w:w="28" w:type="dxa"/>
              <w:right w:w="28" w:type="dxa"/>
            </w:tcMar>
          </w:tcPr>
          <w:p w14:paraId="0140AD23" w14:textId="77777777" w:rsidR="009D0BDC" w:rsidRDefault="009D0BDC" w:rsidP="009D0BDC">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293ECC64" w14:textId="77777777" w:rsidR="009D0BDC" w:rsidRPr="00D315EE" w:rsidRDefault="009D0BDC" w:rsidP="009D0BDC">
            <w:pPr>
              <w:ind w:right="159"/>
              <w:jc w:val="right"/>
              <w:rPr>
                <w:rFonts w:ascii="Arial Narrow" w:hAnsi="Arial Narrow"/>
                <w:color w:val="000000"/>
                <w:sz w:val="20"/>
                <w:szCs w:val="20"/>
              </w:rPr>
            </w:pPr>
          </w:p>
        </w:tc>
      </w:tr>
      <w:tr w:rsidR="009D0BDC" w:rsidRPr="00D315EE" w14:paraId="6E625B19" w14:textId="77777777" w:rsidTr="00BA1A14">
        <w:trPr>
          <w:trHeight w:val="20"/>
        </w:trPr>
        <w:tc>
          <w:tcPr>
            <w:tcW w:w="1999" w:type="dxa"/>
            <w:shd w:val="clear" w:color="auto" w:fill="auto"/>
            <w:tcMar>
              <w:left w:w="28" w:type="dxa"/>
              <w:right w:w="28" w:type="dxa"/>
            </w:tcMar>
            <w:vAlign w:val="center"/>
          </w:tcPr>
          <w:p w14:paraId="353C2F65" w14:textId="39D4B8EE" w:rsidR="009D0BDC" w:rsidRPr="00D315EE" w:rsidRDefault="009D0BDC" w:rsidP="009D0BDC">
            <w:pPr>
              <w:rPr>
                <w:rFonts w:ascii="Arial Narrow" w:hAnsi="Arial Narrow"/>
                <w:color w:val="000000"/>
                <w:sz w:val="20"/>
                <w:szCs w:val="20"/>
              </w:rPr>
            </w:pPr>
            <w:proofErr w:type="spellStart"/>
            <w:r w:rsidRPr="00352890">
              <w:rPr>
                <w:rFonts w:ascii="Arial Narrow" w:hAnsi="Arial Narrow"/>
                <w:color w:val="000000"/>
                <w:sz w:val="20"/>
                <w:szCs w:val="20"/>
              </w:rPr>
              <w:t>Спортшкола</w:t>
            </w:r>
            <w:proofErr w:type="spellEnd"/>
            <w:r w:rsidRPr="00352890">
              <w:rPr>
                <w:rFonts w:ascii="Arial Narrow" w:hAnsi="Arial Narrow"/>
                <w:color w:val="000000"/>
                <w:sz w:val="20"/>
                <w:szCs w:val="20"/>
              </w:rPr>
              <w:t xml:space="preserve"> - Роздільна</w:t>
            </w:r>
          </w:p>
        </w:tc>
        <w:tc>
          <w:tcPr>
            <w:tcW w:w="6501" w:type="dxa"/>
            <w:shd w:val="clear" w:color="auto" w:fill="auto"/>
            <w:tcMar>
              <w:left w:w="28" w:type="dxa"/>
              <w:right w:w="28" w:type="dxa"/>
            </w:tcMar>
            <w:vAlign w:val="center"/>
          </w:tcPr>
          <w:p w14:paraId="60F3161F" w14:textId="4CA3F1B7" w:rsidR="009D0BDC" w:rsidRPr="00CA387D" w:rsidRDefault="009D0BDC" w:rsidP="009D0BDC">
            <w:pPr>
              <w:rPr>
                <w:sz w:val="16"/>
                <w:szCs w:val="16"/>
              </w:rPr>
            </w:pPr>
            <w:r w:rsidRPr="00F94C76">
              <w:rPr>
                <w:rFonts w:ascii="Times New Roman" w:eastAsia="Droid Sans Fallback" w:hAnsi="Times New Roman" w:cs="Times New Roman"/>
                <w:kern w:val="1"/>
                <w:sz w:val="18"/>
                <w:szCs w:val="18"/>
                <w:lang w:eastAsia="zh-CN" w:bidi="hi-IN"/>
              </w:rPr>
              <w:t>Комунальний заклад «Роздільнянська дитячо-юнацька сп</w:t>
            </w:r>
            <w:r>
              <w:rPr>
                <w:rFonts w:ascii="Times New Roman" w:eastAsia="Droid Sans Fallback" w:hAnsi="Times New Roman" w:cs="Times New Roman"/>
                <w:kern w:val="1"/>
                <w:sz w:val="18"/>
                <w:szCs w:val="18"/>
                <w:lang w:eastAsia="zh-CN" w:bidi="hi-IN"/>
              </w:rPr>
              <w:t>ортивна школа»</w:t>
            </w:r>
            <w:r w:rsidR="008444AA">
              <w:rPr>
                <w:rFonts w:ascii="Times New Roman" w:eastAsia="Droid Sans Fallback" w:hAnsi="Times New Roman" w:cs="Times New Roman"/>
                <w:kern w:val="1"/>
                <w:sz w:val="18"/>
                <w:szCs w:val="18"/>
                <w:lang w:eastAsia="zh-CN" w:bidi="hi-IN"/>
              </w:rPr>
              <w:t xml:space="preserve">, </w:t>
            </w:r>
            <w:r w:rsidR="00F20FC6" w:rsidRPr="00F94C76">
              <w:rPr>
                <w:rFonts w:ascii="Times New Roman" w:eastAsia="Droid Sans Fallback" w:hAnsi="Times New Roman" w:cs="Times New Roman"/>
                <w:kern w:val="1"/>
                <w:sz w:val="18"/>
                <w:szCs w:val="18"/>
                <w:lang w:eastAsia="zh-CN" w:bidi="hi-IN"/>
              </w:rPr>
              <w:t xml:space="preserve">вул. Привокзальна, </w:t>
            </w:r>
            <w:smartTag w:uri="urn:schemas-microsoft-com:office:smarttags" w:element="metricconverter">
              <w:smartTagPr>
                <w:attr w:name="ProductID" w:val="14, м"/>
              </w:smartTagPr>
              <w:r w:rsidR="00F20FC6" w:rsidRPr="00F94C76">
                <w:rPr>
                  <w:rFonts w:ascii="Times New Roman" w:eastAsia="Droid Sans Fallback" w:hAnsi="Times New Roman" w:cs="Times New Roman"/>
                  <w:kern w:val="1"/>
                  <w:sz w:val="18"/>
                  <w:szCs w:val="18"/>
                  <w:lang w:eastAsia="zh-CN" w:bidi="hi-IN"/>
                </w:rPr>
                <w:t>14, м</w:t>
              </w:r>
            </w:smartTag>
            <w:r w:rsidR="00F20FC6" w:rsidRPr="00F94C76">
              <w:rPr>
                <w:rFonts w:ascii="Times New Roman" w:eastAsia="Droid Sans Fallback" w:hAnsi="Times New Roman" w:cs="Times New Roman"/>
                <w:kern w:val="1"/>
                <w:sz w:val="18"/>
                <w:szCs w:val="18"/>
                <w:lang w:eastAsia="zh-CN" w:bidi="hi-IN"/>
              </w:rPr>
              <w:t>. Роздільна, Роздільнянський район, Одеська область</w:t>
            </w:r>
          </w:p>
        </w:tc>
        <w:tc>
          <w:tcPr>
            <w:tcW w:w="709" w:type="dxa"/>
            <w:shd w:val="clear" w:color="auto" w:fill="auto"/>
            <w:tcMar>
              <w:left w:w="28" w:type="dxa"/>
              <w:right w:w="28" w:type="dxa"/>
            </w:tcMar>
            <w:vAlign w:val="center"/>
          </w:tcPr>
          <w:p w14:paraId="68A49AB2" w14:textId="68A604BE" w:rsidR="009D0BDC" w:rsidRPr="00DB35A8" w:rsidRDefault="009D0BDC" w:rsidP="009D0BDC">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0DCF8D09" w14:textId="77777777" w:rsidR="009D0BDC" w:rsidRPr="00D315EE" w:rsidRDefault="009D0BDC" w:rsidP="009D0BDC">
            <w:pPr>
              <w:ind w:right="159"/>
              <w:jc w:val="right"/>
              <w:rPr>
                <w:rFonts w:ascii="Arial Narrow" w:hAnsi="Arial Narrow"/>
                <w:color w:val="000000"/>
                <w:sz w:val="20"/>
                <w:szCs w:val="20"/>
              </w:rPr>
            </w:pPr>
          </w:p>
        </w:tc>
      </w:tr>
      <w:tr w:rsidR="009D0BDC" w:rsidRPr="00D315EE" w14:paraId="02CD5577" w14:textId="77777777" w:rsidTr="00D83A12">
        <w:trPr>
          <w:trHeight w:val="20"/>
        </w:trPr>
        <w:tc>
          <w:tcPr>
            <w:tcW w:w="1999" w:type="dxa"/>
            <w:shd w:val="clear" w:color="auto" w:fill="auto"/>
            <w:tcMar>
              <w:left w:w="28" w:type="dxa"/>
              <w:right w:w="28" w:type="dxa"/>
            </w:tcMar>
            <w:vAlign w:val="center"/>
          </w:tcPr>
          <w:p w14:paraId="40E4FDBF" w14:textId="213363CA" w:rsidR="009D0BDC" w:rsidRPr="00D315EE" w:rsidRDefault="009D0BDC" w:rsidP="009D0BDC">
            <w:pPr>
              <w:rPr>
                <w:rFonts w:ascii="Arial Narrow" w:hAnsi="Arial Narrow"/>
                <w:color w:val="000000"/>
                <w:sz w:val="20"/>
                <w:szCs w:val="20"/>
              </w:rPr>
            </w:pPr>
            <w:r w:rsidRPr="009D0BDC">
              <w:rPr>
                <w:rFonts w:ascii="Arial Narrow" w:hAnsi="Arial Narrow"/>
                <w:color w:val="000000"/>
                <w:sz w:val="20"/>
                <w:szCs w:val="20"/>
              </w:rPr>
              <w:t>Центр творч</w:t>
            </w:r>
            <w:r w:rsidRPr="009D0BDC">
              <w:rPr>
                <w:rFonts w:ascii="Arial Narrow" w:hAnsi="Arial Narrow"/>
                <w:color w:val="000000"/>
                <w:sz w:val="20"/>
                <w:szCs w:val="20"/>
              </w:rPr>
              <w:t>о</w:t>
            </w:r>
            <w:r w:rsidRPr="009D0BDC">
              <w:rPr>
                <w:rFonts w:ascii="Arial Narrow" w:hAnsi="Arial Narrow"/>
                <w:color w:val="000000"/>
                <w:sz w:val="20"/>
                <w:szCs w:val="20"/>
              </w:rPr>
              <w:t xml:space="preserve">сті </w:t>
            </w:r>
            <w:r w:rsidRPr="009D0BDC">
              <w:rPr>
                <w:rFonts w:ascii="Arial Narrow" w:hAnsi="Arial Narrow"/>
                <w:color w:val="000000"/>
                <w:sz w:val="20"/>
                <w:szCs w:val="20"/>
              </w:rPr>
              <w:t>-Роздільна</w:t>
            </w:r>
          </w:p>
        </w:tc>
        <w:tc>
          <w:tcPr>
            <w:tcW w:w="6501" w:type="dxa"/>
            <w:shd w:val="clear" w:color="auto" w:fill="auto"/>
            <w:tcMar>
              <w:left w:w="28" w:type="dxa"/>
              <w:right w:w="28" w:type="dxa"/>
            </w:tcMar>
            <w:vAlign w:val="center"/>
          </w:tcPr>
          <w:p w14:paraId="2BE75005" w14:textId="4D616DCF" w:rsidR="009D0BDC" w:rsidRPr="00CA387D" w:rsidRDefault="009D0BDC" w:rsidP="009D0BDC">
            <w:pPr>
              <w:rPr>
                <w:sz w:val="16"/>
                <w:szCs w:val="16"/>
              </w:rPr>
            </w:pPr>
            <w:r w:rsidRPr="00F94C76">
              <w:rPr>
                <w:rFonts w:ascii="Times New Roman" w:eastAsia="Droid Sans Fallback" w:hAnsi="Times New Roman" w:cs="Times New Roman"/>
                <w:kern w:val="1"/>
                <w:sz w:val="18"/>
                <w:szCs w:val="18"/>
                <w:lang w:eastAsia="zh-CN" w:bidi="hi-IN"/>
              </w:rPr>
              <w:t>Комунальний заклад «Центр твор</w:t>
            </w:r>
            <w:r>
              <w:rPr>
                <w:rFonts w:ascii="Times New Roman" w:eastAsia="Droid Sans Fallback" w:hAnsi="Times New Roman" w:cs="Times New Roman"/>
                <w:kern w:val="1"/>
                <w:sz w:val="18"/>
                <w:szCs w:val="18"/>
                <w:lang w:eastAsia="zh-CN" w:bidi="hi-IN"/>
              </w:rPr>
              <w:t>чос</w:t>
            </w:r>
            <w:r w:rsidRPr="00F94C76">
              <w:rPr>
                <w:rFonts w:ascii="Times New Roman" w:eastAsia="Droid Sans Fallback" w:hAnsi="Times New Roman" w:cs="Times New Roman"/>
                <w:kern w:val="1"/>
                <w:sz w:val="18"/>
                <w:szCs w:val="18"/>
                <w:lang w:eastAsia="zh-CN" w:bidi="hi-IN"/>
              </w:rPr>
              <w:t>ті дітей та учнівської молоді Роздільнянської міської ради Одеської області»</w:t>
            </w:r>
            <w:r w:rsidR="00F20FC6">
              <w:rPr>
                <w:rFonts w:ascii="Times New Roman" w:eastAsia="Droid Sans Fallback" w:hAnsi="Times New Roman" w:cs="Times New Roman"/>
                <w:kern w:val="1"/>
                <w:sz w:val="18"/>
                <w:szCs w:val="18"/>
                <w:lang w:eastAsia="zh-CN" w:bidi="hi-IN"/>
              </w:rPr>
              <w:t xml:space="preserve">, </w:t>
            </w:r>
            <w:r w:rsidR="00F20FC6" w:rsidRPr="00F94C76">
              <w:rPr>
                <w:rFonts w:ascii="Times New Roman" w:eastAsia="Droid Sans Fallback" w:hAnsi="Times New Roman" w:cs="Times New Roman"/>
                <w:kern w:val="1"/>
                <w:sz w:val="18"/>
                <w:szCs w:val="18"/>
                <w:lang w:eastAsia="zh-CN" w:bidi="hi-IN"/>
              </w:rPr>
              <w:t xml:space="preserve">вул. Європейська, </w:t>
            </w:r>
            <w:smartTag w:uri="urn:schemas-microsoft-com:office:smarttags" w:element="metricconverter">
              <w:smartTagPr>
                <w:attr w:name="ProductID" w:val="27, м"/>
              </w:smartTagPr>
              <w:r w:rsidR="00F20FC6" w:rsidRPr="00F94C76">
                <w:rPr>
                  <w:rFonts w:ascii="Times New Roman" w:eastAsia="Droid Sans Fallback" w:hAnsi="Times New Roman" w:cs="Times New Roman"/>
                  <w:kern w:val="1"/>
                  <w:sz w:val="18"/>
                  <w:szCs w:val="18"/>
                  <w:lang w:eastAsia="zh-CN" w:bidi="hi-IN"/>
                </w:rPr>
                <w:t>27, м</w:t>
              </w:r>
            </w:smartTag>
            <w:r w:rsidR="00F20FC6" w:rsidRPr="00F94C76">
              <w:rPr>
                <w:rFonts w:ascii="Times New Roman" w:eastAsia="Droid Sans Fallback" w:hAnsi="Times New Roman" w:cs="Times New Roman"/>
                <w:kern w:val="1"/>
                <w:sz w:val="18"/>
                <w:szCs w:val="18"/>
                <w:lang w:eastAsia="zh-CN" w:bidi="hi-IN"/>
              </w:rPr>
              <w:t>. Роздільна, Роздільнянський район, Одеська область</w:t>
            </w:r>
          </w:p>
        </w:tc>
        <w:tc>
          <w:tcPr>
            <w:tcW w:w="709" w:type="dxa"/>
            <w:shd w:val="clear" w:color="auto" w:fill="auto"/>
            <w:tcMar>
              <w:left w:w="28" w:type="dxa"/>
              <w:right w:w="28" w:type="dxa"/>
            </w:tcMar>
          </w:tcPr>
          <w:p w14:paraId="63F59C2B" w14:textId="3DFC5A8A" w:rsidR="009D0BDC" w:rsidRPr="00DB35A8" w:rsidRDefault="009D0BDC" w:rsidP="009D0BDC">
            <w:pPr>
              <w:jc w:val="center"/>
              <w:rPr>
                <w:rFonts w:ascii="Arial Narrow" w:hAnsi="Arial Narrow"/>
                <w:color w:val="000000"/>
                <w:sz w:val="20"/>
                <w:szCs w:val="20"/>
              </w:rPr>
            </w:pPr>
            <w:r>
              <w:rPr>
                <w:rFonts w:ascii="Arial Narrow" w:hAnsi="Arial Narrow"/>
                <w:color w:val="000000"/>
                <w:sz w:val="20"/>
                <w:szCs w:val="20"/>
              </w:rPr>
              <w:t>100</w:t>
            </w:r>
          </w:p>
        </w:tc>
        <w:tc>
          <w:tcPr>
            <w:tcW w:w="1038" w:type="dxa"/>
            <w:tcMar>
              <w:left w:w="28" w:type="dxa"/>
              <w:right w:w="28" w:type="dxa"/>
            </w:tcMar>
            <w:vAlign w:val="center"/>
          </w:tcPr>
          <w:p w14:paraId="6074FAFB" w14:textId="77777777" w:rsidR="009D0BDC" w:rsidRPr="00D315EE" w:rsidRDefault="009D0BDC" w:rsidP="009D0BDC">
            <w:pPr>
              <w:ind w:right="159"/>
              <w:jc w:val="right"/>
              <w:rPr>
                <w:rFonts w:ascii="Arial Narrow" w:hAnsi="Arial Narrow"/>
                <w:color w:val="000000"/>
                <w:sz w:val="20"/>
                <w:szCs w:val="20"/>
              </w:rPr>
            </w:pPr>
          </w:p>
        </w:tc>
      </w:tr>
      <w:bookmarkEnd w:id="0"/>
    </w:tbl>
    <w:p w14:paraId="7D44EEAD" w14:textId="77777777" w:rsidR="002D7B4A" w:rsidRDefault="002D7B4A" w:rsidP="002D7B4A">
      <w:pPr>
        <w:tabs>
          <w:tab w:val="left" w:pos="284"/>
        </w:tabs>
        <w:ind w:firstLine="567"/>
        <w:jc w:val="both"/>
      </w:pPr>
    </w:p>
    <w:p w14:paraId="588562AD" w14:textId="77777777" w:rsidR="002D7B4A" w:rsidRPr="00DE7A03" w:rsidRDefault="002D7B4A" w:rsidP="002D7B4A">
      <w:pPr>
        <w:tabs>
          <w:tab w:val="left" w:pos="284"/>
        </w:tabs>
        <w:ind w:firstLine="567"/>
        <w:jc w:val="both"/>
      </w:pPr>
      <w:r w:rsidRPr="00DE7A03">
        <w:t xml:space="preserve">Послуги доступу до мережі Інтернет надаються відповідно до Закону України </w:t>
      </w:r>
      <w:r w:rsidRPr="00B65B57">
        <w:t>«Про електронні комунікації»</w:t>
      </w:r>
      <w:r w:rsidRPr="00DE7A03">
        <w:t>,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10275C32" w14:textId="77777777" w:rsidR="002D7B4A" w:rsidRPr="002C6B82" w:rsidRDefault="002D7B4A" w:rsidP="002D7B4A">
      <w:pPr>
        <w:ind w:firstLine="567"/>
        <w:jc w:val="both"/>
      </w:pPr>
      <w:r w:rsidRPr="002C6B82">
        <w:t>Учасник повинен надати Замовнику послуги доступу до мережі  Інтернет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5108995E" w14:textId="77777777" w:rsidR="002D7B4A" w:rsidRPr="002C6B82" w:rsidRDefault="002D7B4A" w:rsidP="002D7B4A">
      <w:pPr>
        <w:ind w:firstLine="567"/>
        <w:jc w:val="both"/>
      </w:pPr>
      <w:r w:rsidRPr="002C6B82">
        <w:t>Учасник зобов'язується надавати послуги доступу до мережі Інтернет у відповідності до Правил надання та отримання телекомунікаційних послуг, затверджених Постановою Кабінету міністрів України № 295 від 11 квітня 2012 р.</w:t>
      </w:r>
    </w:p>
    <w:p w14:paraId="51F0959F" w14:textId="5817AB70" w:rsidR="002D7B4A" w:rsidRPr="00AD226F" w:rsidRDefault="002D7B4A" w:rsidP="002D7B4A">
      <w:pPr>
        <w:spacing w:line="220" w:lineRule="exact"/>
        <w:jc w:val="both"/>
      </w:pPr>
      <w:r w:rsidRPr="002C6B82">
        <w:lastRenderedPageBreak/>
        <w:t xml:space="preserve">        Учасник забезпечує швидкість передавання та приймання даних для послуг доступу до Інтернету на рівні  не нижче </w:t>
      </w:r>
      <w:r w:rsidRPr="00AD226F">
        <w:t>50 Мбіт/с.</w:t>
      </w:r>
    </w:p>
    <w:p w14:paraId="15A8D2E0" w14:textId="77777777" w:rsidR="002D7B4A" w:rsidRPr="002C6B82" w:rsidRDefault="002D7B4A" w:rsidP="002D7B4A">
      <w:pPr>
        <w:spacing w:line="220" w:lineRule="exact"/>
        <w:jc w:val="both"/>
      </w:pPr>
      <w:r w:rsidRPr="002C6B82">
        <w:t xml:space="preserve">         Параметри послуг:</w:t>
      </w:r>
    </w:p>
    <w:p w14:paraId="08AE9440" w14:textId="0BF746CF" w:rsidR="002D7B4A" w:rsidRPr="001A5281" w:rsidRDefault="002D7B4A" w:rsidP="002D7B4A">
      <w:pPr>
        <w:spacing w:line="220" w:lineRule="exact"/>
        <w:jc w:val="both"/>
      </w:pPr>
      <w:r w:rsidRPr="001A5281">
        <w:t xml:space="preserve">         Швидкість передачі даних –симетрична (однакова в обидві сторони), Вимірюється в Мбіт/с та бути до </w:t>
      </w:r>
      <w:r w:rsidRPr="00AD226F">
        <w:t>100 Мбіт/с.</w:t>
      </w:r>
    </w:p>
    <w:p w14:paraId="2C7A098F" w14:textId="77777777" w:rsidR="002D7B4A" w:rsidRPr="001A5281" w:rsidRDefault="002D7B4A" w:rsidP="002D7B4A">
      <w:pPr>
        <w:spacing w:line="220" w:lineRule="exact"/>
        <w:jc w:val="both"/>
      </w:pPr>
      <w:r w:rsidRPr="001A5281">
        <w:t xml:space="preserve">         Середовище передачі даних – оптична. Мається на увазі як провайдер подає послугу від свого телекомунікаційного вузлу до клієнтського обладнання.</w:t>
      </w:r>
    </w:p>
    <w:p w14:paraId="60CD702A" w14:textId="77777777" w:rsidR="002D7B4A" w:rsidRPr="001A5281" w:rsidRDefault="002D7B4A" w:rsidP="002D7B4A">
      <w:pPr>
        <w:spacing w:line="220" w:lineRule="exact"/>
        <w:jc w:val="both"/>
      </w:pPr>
    </w:p>
    <w:p w14:paraId="4454E475" w14:textId="77777777" w:rsidR="002D7B4A" w:rsidRPr="001A5281" w:rsidRDefault="002D7B4A" w:rsidP="002D7B4A">
      <w:pPr>
        <w:spacing w:after="200"/>
        <w:ind w:firstLine="709"/>
        <w:jc w:val="both"/>
      </w:pPr>
      <w:r w:rsidRPr="001A5281">
        <w:t xml:space="preserve">1. Телекомунікаційні послуги з надання доступу до Інтернету (далі - послуги) надаються відповідно до вимог законодавства, </w:t>
      </w:r>
      <w:hyperlink r:id="rId7">
        <w:r w:rsidRPr="001A5281">
          <w:t>Правил надання та отримання телекомунікаційних послуг</w:t>
        </w:r>
      </w:hyperlink>
      <w:r w:rsidRPr="001A5281">
        <w:t>,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p w14:paraId="07CD373F" w14:textId="77777777" w:rsidR="002D7B4A" w:rsidRPr="001A5281" w:rsidRDefault="002D7B4A" w:rsidP="002D7B4A">
      <w:pPr>
        <w:spacing w:after="200"/>
        <w:ind w:firstLine="709"/>
        <w:jc w:val="both"/>
      </w:pPr>
      <w:r w:rsidRPr="001A5281">
        <w:t>2. Усе обладнання, зокрема кабелі до інтерфейсу локального мережевого обладнання вузлів телекомунікаційної мережі, надається, встановлюється та налагоджується виконавцем</w:t>
      </w:r>
      <w:r>
        <w:t xml:space="preserve"> </w:t>
      </w:r>
      <w:r w:rsidRPr="00B65B57">
        <w:t>за власний кошт</w:t>
      </w:r>
      <w:r w:rsidRPr="001A5281">
        <w:t xml:space="preserve"> у рамках договору надання послуг з підключення закладів соціальної інфраструктури до широкосмугового доступу до Інтернету.</w:t>
      </w:r>
    </w:p>
    <w:p w14:paraId="66CD1E16" w14:textId="77777777" w:rsidR="002D7B4A" w:rsidRPr="001A5281" w:rsidRDefault="002D7B4A" w:rsidP="002D7B4A">
      <w:pPr>
        <w:spacing w:after="200"/>
        <w:ind w:firstLine="709"/>
        <w:jc w:val="both"/>
      </w:pPr>
      <w:r w:rsidRPr="001A5281">
        <w:t>3. Організація надання послуги передбачає можливість збільшення пропускної здатності каналів доступу до Інтернету до 500 Мбіт/с залежно від потреб замовника, що має бути предметом окремих домовленостей сторін.</w:t>
      </w:r>
    </w:p>
    <w:p w14:paraId="660826A7" w14:textId="286433F0" w:rsidR="002D7B4A" w:rsidRDefault="002D7B4A" w:rsidP="002D7B4A">
      <w:pPr>
        <w:spacing w:after="200"/>
        <w:ind w:firstLine="709"/>
        <w:jc w:val="both"/>
      </w:pPr>
      <w:r w:rsidRPr="001A5281">
        <w:t>4. Виконавець забезпечує можливість з’єднання кінцевого обладнання замовника з Інтернетом з використанням адрес IPv4 .</w:t>
      </w:r>
    </w:p>
    <w:p w14:paraId="7887A45E" w14:textId="6BBBC50D" w:rsidR="00AD226F" w:rsidRPr="00AD226F" w:rsidRDefault="00AD226F" w:rsidP="00AD226F">
      <w:pPr>
        <w:spacing w:after="200"/>
        <w:ind w:firstLine="709"/>
        <w:jc w:val="both"/>
      </w:pPr>
      <w:r>
        <w:t>5.</w:t>
      </w:r>
      <w:r w:rsidRPr="00AD226F">
        <w:t xml:space="preserve"> Виконавець забезпечує надання статичної зовнішньої ІР-адреси закладу соціальної інфраструктури </w:t>
      </w:r>
      <w:r>
        <w:t xml:space="preserve">в точці 16 </w:t>
      </w:r>
      <w:r w:rsidRPr="00AD226F">
        <w:t xml:space="preserve">за </w:t>
      </w:r>
      <w:proofErr w:type="spellStart"/>
      <w:r w:rsidRPr="00AD226F">
        <w:t>адресою</w:t>
      </w:r>
      <w:proofErr w:type="spellEnd"/>
      <w:r w:rsidRPr="00AD226F">
        <w:t>: 67412</w:t>
      </w:r>
      <w:r>
        <w:t>,</w:t>
      </w:r>
      <w:r w:rsidRPr="00AD226F">
        <w:t xml:space="preserve"> Одеська область, Роздільнянський район, </w:t>
      </w:r>
      <w:r>
        <w:t>с.</w:t>
      </w:r>
      <w:r w:rsidRPr="00AD226F">
        <w:t xml:space="preserve"> Яковлівка, </w:t>
      </w:r>
      <w:r>
        <w:t>вул.</w:t>
      </w:r>
      <w:r w:rsidRPr="00AD226F">
        <w:t xml:space="preserve"> Покровська, буд.114 </w:t>
      </w:r>
    </w:p>
    <w:p w14:paraId="61BFCDC0" w14:textId="77777777" w:rsidR="002D7B4A" w:rsidRPr="001A5281" w:rsidRDefault="002D7B4A" w:rsidP="002D7B4A">
      <w:pPr>
        <w:spacing w:after="200"/>
        <w:ind w:firstLine="709"/>
        <w:jc w:val="both"/>
      </w:pPr>
      <w:r w:rsidRPr="001A5281">
        <w:t>6. Виконавець забезпечує підготовку каналу та підключення без сплати замовником додаткових коштів і потреби купувати додаткове обладнання.</w:t>
      </w:r>
    </w:p>
    <w:p w14:paraId="16452CF9" w14:textId="77777777" w:rsidR="002D7B4A" w:rsidRPr="001A5281" w:rsidRDefault="002D7B4A" w:rsidP="002D7B4A">
      <w:pPr>
        <w:spacing w:after="200"/>
        <w:ind w:firstLine="709"/>
        <w:jc w:val="both"/>
      </w:pPr>
      <w:r w:rsidRPr="001A5281">
        <w:t xml:space="preserve">7. На ділянках телекомунікаційної мережі виконавця, що використовується для надання послуг, не допускається застосування </w:t>
      </w:r>
      <w:proofErr w:type="spellStart"/>
      <w:r w:rsidRPr="001A5281">
        <w:t>радіотехнологій</w:t>
      </w:r>
      <w:proofErr w:type="spellEnd"/>
      <w:r w:rsidRPr="001A5281">
        <w:t>.</w:t>
      </w:r>
    </w:p>
    <w:p w14:paraId="76DB0759" w14:textId="77777777" w:rsidR="002D7B4A" w:rsidRPr="001A5281" w:rsidRDefault="002D7B4A" w:rsidP="002D7B4A">
      <w:pPr>
        <w:spacing w:after="200"/>
        <w:ind w:firstLine="709"/>
        <w:jc w:val="both"/>
      </w:pPr>
      <w:r w:rsidRPr="001A5281">
        <w:t>8. Умови надання послуги передбачають безлімітний доступ до Інтернету, що не обмежує обсяг передавання та приймання даних.</w:t>
      </w:r>
    </w:p>
    <w:p w14:paraId="4BB5D8B1" w14:textId="77777777" w:rsidR="002D7B4A" w:rsidRPr="001A5281" w:rsidRDefault="002D7B4A" w:rsidP="002D7B4A">
      <w:pPr>
        <w:spacing w:after="200"/>
        <w:ind w:firstLine="709"/>
        <w:jc w:val="both"/>
      </w:pPr>
      <w:r w:rsidRPr="001A5281">
        <w:t>9. Запланована недоступність послуг - до 8 годин на місяць; аварійна недоступність послуг - 48 годин на місяць.</w:t>
      </w:r>
    </w:p>
    <w:p w14:paraId="1A46E5C8" w14:textId="77777777" w:rsidR="002D7B4A" w:rsidRPr="001A5281" w:rsidRDefault="002D7B4A" w:rsidP="002D7B4A">
      <w:pPr>
        <w:spacing w:after="200"/>
        <w:ind w:firstLine="709"/>
        <w:jc w:val="both"/>
      </w:pPr>
      <w:r w:rsidRPr="001A5281">
        <w:t>10. Виконавець приймає звернення (повідомлення) замовника у робочі дні та робочі часи телефоном та на електронну адресу виконавця.</w:t>
      </w:r>
    </w:p>
    <w:p w14:paraId="2CE9D737" w14:textId="77777777" w:rsidR="002D7B4A" w:rsidRDefault="002D7B4A" w:rsidP="002D7B4A">
      <w:pPr>
        <w:spacing w:after="200"/>
        <w:ind w:firstLine="709"/>
        <w:jc w:val="both"/>
      </w:pPr>
      <w:r w:rsidRPr="001A5281">
        <w:t>11. Звернення (повідомлення) замовника повинно обов’язково містити найменування замовника, ім’я, прізвище, контактний телефон особи, що звертається, найменування та місцезнаходження закладу соціальної інфраструктури, в якому виникла проблема з наданням послуги; причину звернення.</w:t>
      </w:r>
    </w:p>
    <w:p w14:paraId="13A0C303" w14:textId="7E433219" w:rsidR="007F73EA" w:rsidRPr="000756AA" w:rsidRDefault="002D7B4A" w:rsidP="001676E0">
      <w:pPr>
        <w:ind w:firstLine="708"/>
        <w:jc w:val="both"/>
        <w:rPr>
          <w:rFonts w:ascii="Times New Roman" w:eastAsia="Times New Roman" w:hAnsi="Times New Roman" w:cs="Times New Roman"/>
          <w:i/>
          <w:sz w:val="24"/>
          <w:szCs w:val="24"/>
        </w:rPr>
      </w:pPr>
      <w:r>
        <w:t>12.</w:t>
      </w:r>
      <w:r w:rsidRPr="00303A7D">
        <w:t xml:space="preserve"> Учасник має бути включений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(НКЕК).</w:t>
      </w:r>
    </w:p>
    <w:sectPr w:rsidR="007F73EA" w:rsidRPr="000756A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676E0"/>
    <w:rsid w:val="001D3292"/>
    <w:rsid w:val="00222E21"/>
    <w:rsid w:val="0026772C"/>
    <w:rsid w:val="002943A2"/>
    <w:rsid w:val="002A48C5"/>
    <w:rsid w:val="002C54C0"/>
    <w:rsid w:val="002D0DDC"/>
    <w:rsid w:val="002D7B4A"/>
    <w:rsid w:val="0039768C"/>
    <w:rsid w:val="003B17EE"/>
    <w:rsid w:val="003B4577"/>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B4E83"/>
    <w:rsid w:val="006C7862"/>
    <w:rsid w:val="006D75C2"/>
    <w:rsid w:val="006F0911"/>
    <w:rsid w:val="0071459F"/>
    <w:rsid w:val="007263A0"/>
    <w:rsid w:val="00757A15"/>
    <w:rsid w:val="007B5373"/>
    <w:rsid w:val="007B664B"/>
    <w:rsid w:val="007D40EB"/>
    <w:rsid w:val="007F73EA"/>
    <w:rsid w:val="00806EF5"/>
    <w:rsid w:val="008444AA"/>
    <w:rsid w:val="00860CEF"/>
    <w:rsid w:val="008720AE"/>
    <w:rsid w:val="00932825"/>
    <w:rsid w:val="0096473E"/>
    <w:rsid w:val="00981FC3"/>
    <w:rsid w:val="00984007"/>
    <w:rsid w:val="009B023C"/>
    <w:rsid w:val="009B2566"/>
    <w:rsid w:val="009D0BDC"/>
    <w:rsid w:val="009F20FC"/>
    <w:rsid w:val="00A07971"/>
    <w:rsid w:val="00A319FA"/>
    <w:rsid w:val="00A32650"/>
    <w:rsid w:val="00A72620"/>
    <w:rsid w:val="00AC1BAA"/>
    <w:rsid w:val="00AC34B1"/>
    <w:rsid w:val="00AD226F"/>
    <w:rsid w:val="00B508D6"/>
    <w:rsid w:val="00B64A76"/>
    <w:rsid w:val="00B960B8"/>
    <w:rsid w:val="00BB1E99"/>
    <w:rsid w:val="00BD51FA"/>
    <w:rsid w:val="00BE3926"/>
    <w:rsid w:val="00C10E39"/>
    <w:rsid w:val="00C31E20"/>
    <w:rsid w:val="00C32D05"/>
    <w:rsid w:val="00C336E2"/>
    <w:rsid w:val="00C952CB"/>
    <w:rsid w:val="00CA5D33"/>
    <w:rsid w:val="00CD4C59"/>
    <w:rsid w:val="00D665A2"/>
    <w:rsid w:val="00D814EC"/>
    <w:rsid w:val="00D95279"/>
    <w:rsid w:val="00DA542F"/>
    <w:rsid w:val="00DE336C"/>
    <w:rsid w:val="00E03164"/>
    <w:rsid w:val="00E37C56"/>
    <w:rsid w:val="00E71601"/>
    <w:rsid w:val="00E93FAA"/>
    <w:rsid w:val="00ED13A3"/>
    <w:rsid w:val="00F20FC6"/>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E71601"/>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20</cp:revision>
  <cp:lastPrinted>2023-12-19T11:01:00Z</cp:lastPrinted>
  <dcterms:created xsi:type="dcterms:W3CDTF">2022-12-17T17:37:00Z</dcterms:created>
  <dcterms:modified xsi:type="dcterms:W3CDTF">2023-12-19T18:39:00Z</dcterms:modified>
</cp:coreProperties>
</file>