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4A" w:rsidRDefault="0090694A" w:rsidP="00467C01">
      <w:pPr>
        <w:spacing w:after="0" w:line="240" w:lineRule="auto"/>
        <w:jc w:val="center"/>
        <w:rPr>
          <w:rFonts w:ascii="Times New Roman" w:hAnsi="Times New Roman"/>
          <w:b/>
          <w:bCs/>
          <w:sz w:val="24"/>
          <w:szCs w:val="24"/>
        </w:rPr>
      </w:pPr>
      <w:r>
        <w:rPr>
          <w:rFonts w:ascii="Times New Roman" w:hAnsi="Times New Roman"/>
          <w:b/>
          <w:color w:val="000000"/>
          <w:sz w:val="24"/>
          <w:szCs w:val="24"/>
        </w:rPr>
        <w:t>ПІВНІЧНИЙ ОФІС ДЕРЖАУДИТСЛУЖБИ</w:t>
      </w: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40"/>
        <w:gridCol w:w="5387"/>
      </w:tblGrid>
      <w:tr w:rsidR="0090694A" w:rsidRPr="00CC6FC2" w:rsidTr="00467C01">
        <w:tc>
          <w:tcPr>
            <w:tcW w:w="4640" w:type="dxa"/>
            <w:tcBorders>
              <w:top w:val="nil"/>
              <w:left w:val="nil"/>
              <w:bottom w:val="nil"/>
              <w:right w:val="nil"/>
            </w:tcBorders>
          </w:tcPr>
          <w:p w:rsidR="0090694A" w:rsidRDefault="0090694A" w:rsidP="00467C01">
            <w:pPr>
              <w:spacing w:after="0" w:line="240" w:lineRule="auto"/>
              <w:jc w:val="center"/>
              <w:rPr>
                <w:rFonts w:ascii="Times New Roman" w:hAnsi="Times New Roman"/>
                <w:b/>
                <w:bCs/>
                <w:sz w:val="24"/>
                <w:szCs w:val="24"/>
              </w:rPr>
            </w:pPr>
          </w:p>
        </w:tc>
        <w:tc>
          <w:tcPr>
            <w:tcW w:w="5387" w:type="dxa"/>
            <w:tcBorders>
              <w:top w:val="nil"/>
              <w:left w:val="nil"/>
              <w:bottom w:val="nil"/>
              <w:right w:val="nil"/>
            </w:tcBorders>
            <w:vAlign w:val="center"/>
          </w:tcPr>
          <w:p w:rsidR="0090694A" w:rsidRPr="00CC6FC2" w:rsidRDefault="0090694A" w:rsidP="00467C01">
            <w:pPr>
              <w:spacing w:after="0" w:line="240" w:lineRule="auto"/>
              <w:rPr>
                <w:rFonts w:ascii="Times New Roman" w:hAnsi="Times New Roman"/>
                <w:b/>
                <w:bCs/>
                <w:sz w:val="24"/>
                <w:szCs w:val="24"/>
              </w:rPr>
            </w:pPr>
          </w:p>
          <w:p w:rsidR="0090694A" w:rsidRPr="00CC6FC2" w:rsidRDefault="0090694A" w:rsidP="00467C01">
            <w:pPr>
              <w:spacing w:after="0" w:line="240" w:lineRule="auto"/>
              <w:rPr>
                <w:rFonts w:ascii="Times New Roman" w:hAnsi="Times New Roman"/>
                <w:b/>
                <w:bCs/>
                <w:sz w:val="24"/>
                <w:szCs w:val="24"/>
              </w:rPr>
            </w:pPr>
          </w:p>
          <w:p w:rsidR="0090694A" w:rsidRPr="00CC6FC2" w:rsidRDefault="0090694A" w:rsidP="00467C01">
            <w:pPr>
              <w:spacing w:after="0" w:line="240" w:lineRule="auto"/>
              <w:rPr>
                <w:rFonts w:ascii="Times New Roman" w:hAnsi="Times New Roman"/>
                <w:b/>
                <w:bCs/>
                <w:sz w:val="24"/>
                <w:szCs w:val="24"/>
              </w:rPr>
            </w:pPr>
          </w:p>
          <w:p w:rsidR="0090694A" w:rsidRPr="00CC6FC2" w:rsidRDefault="0090694A" w:rsidP="00467C01">
            <w:pPr>
              <w:spacing w:after="0" w:line="240" w:lineRule="auto"/>
              <w:rPr>
                <w:rFonts w:ascii="Times New Roman" w:hAnsi="Times New Roman"/>
                <w:b/>
                <w:bCs/>
                <w:sz w:val="24"/>
                <w:szCs w:val="24"/>
              </w:rPr>
            </w:pPr>
            <w:r w:rsidRPr="00CC6FC2">
              <w:rPr>
                <w:rFonts w:ascii="Times New Roman" w:hAnsi="Times New Roman"/>
                <w:b/>
                <w:bCs/>
                <w:sz w:val="24"/>
                <w:szCs w:val="24"/>
              </w:rPr>
              <w:t>«ЗАТВЕРДЖЕНО»</w:t>
            </w:r>
          </w:p>
          <w:p w:rsidR="0090694A" w:rsidRPr="002726D8" w:rsidRDefault="0090694A" w:rsidP="00467C01">
            <w:pPr>
              <w:spacing w:after="0" w:line="240" w:lineRule="auto"/>
              <w:rPr>
                <w:rFonts w:ascii="Times New Roman" w:hAnsi="Times New Roman"/>
                <w:bCs/>
                <w:sz w:val="24"/>
                <w:szCs w:val="24"/>
              </w:rPr>
            </w:pPr>
            <w:r w:rsidRPr="002726D8">
              <w:rPr>
                <w:rFonts w:ascii="Times New Roman" w:hAnsi="Times New Roman"/>
                <w:bCs/>
                <w:sz w:val="24"/>
                <w:szCs w:val="24"/>
              </w:rPr>
              <w:t xml:space="preserve">Рішення уповноваженої особи </w:t>
            </w:r>
            <w:r w:rsidRPr="00194E64">
              <w:rPr>
                <w:rFonts w:ascii="Times New Roman" w:hAnsi="Times New Roman"/>
                <w:bCs/>
                <w:sz w:val="24"/>
                <w:szCs w:val="24"/>
              </w:rPr>
              <w:t>(прот</w:t>
            </w:r>
            <w:r>
              <w:rPr>
                <w:rFonts w:ascii="Times New Roman" w:hAnsi="Times New Roman"/>
                <w:bCs/>
                <w:sz w:val="24"/>
                <w:szCs w:val="24"/>
              </w:rPr>
              <w:t xml:space="preserve">окол від </w:t>
            </w:r>
            <w:r>
              <w:rPr>
                <w:rFonts w:ascii="Times New Roman" w:hAnsi="Times New Roman"/>
                <w:bCs/>
                <w:sz w:val="24"/>
                <w:szCs w:val="24"/>
                <w:lang w:val="ru-RU"/>
              </w:rPr>
              <w:t>29</w:t>
            </w:r>
            <w:r w:rsidRPr="00896043">
              <w:rPr>
                <w:rFonts w:ascii="Times New Roman" w:hAnsi="Times New Roman"/>
                <w:bCs/>
                <w:sz w:val="24"/>
                <w:szCs w:val="24"/>
                <w:lang w:val="ru-RU"/>
              </w:rPr>
              <w:t xml:space="preserve"> </w:t>
            </w:r>
            <w:r>
              <w:rPr>
                <w:rFonts w:ascii="Times New Roman" w:hAnsi="Times New Roman"/>
                <w:bCs/>
                <w:sz w:val="24"/>
                <w:szCs w:val="24"/>
              </w:rPr>
              <w:t>листопада 202</w:t>
            </w:r>
            <w:r w:rsidRPr="00896043">
              <w:rPr>
                <w:rFonts w:ascii="Times New Roman" w:hAnsi="Times New Roman"/>
                <w:bCs/>
                <w:sz w:val="24"/>
                <w:szCs w:val="24"/>
                <w:lang w:val="ru-RU"/>
              </w:rPr>
              <w:t>2</w:t>
            </w:r>
            <w:r>
              <w:rPr>
                <w:rFonts w:ascii="Times New Roman" w:hAnsi="Times New Roman"/>
                <w:bCs/>
                <w:sz w:val="24"/>
                <w:szCs w:val="24"/>
              </w:rPr>
              <w:t xml:space="preserve"> року № </w:t>
            </w:r>
            <w:r>
              <w:rPr>
                <w:rFonts w:ascii="Times New Roman" w:hAnsi="Times New Roman"/>
                <w:bCs/>
                <w:sz w:val="24"/>
                <w:szCs w:val="24"/>
                <w:lang w:val="ru-RU"/>
              </w:rPr>
              <w:t>45</w:t>
            </w:r>
            <w:r w:rsidRPr="00194E64">
              <w:rPr>
                <w:rFonts w:ascii="Times New Roman" w:hAnsi="Times New Roman"/>
                <w:bCs/>
                <w:sz w:val="24"/>
                <w:szCs w:val="24"/>
              </w:rPr>
              <w:t>)</w:t>
            </w:r>
          </w:p>
          <w:p w:rsidR="0090694A" w:rsidRPr="002726D8" w:rsidRDefault="0090694A" w:rsidP="00467C01">
            <w:pPr>
              <w:spacing w:after="0" w:line="240" w:lineRule="auto"/>
              <w:rPr>
                <w:rFonts w:ascii="Times New Roman" w:hAnsi="Times New Roman"/>
                <w:b/>
                <w:bCs/>
                <w:sz w:val="24"/>
                <w:szCs w:val="24"/>
                <w:lang w:val="ru-RU"/>
              </w:rPr>
            </w:pPr>
            <w:r w:rsidRPr="002726D8">
              <w:rPr>
                <w:rFonts w:ascii="Times New Roman" w:hAnsi="Times New Roman"/>
                <w:bCs/>
                <w:sz w:val="24"/>
                <w:szCs w:val="24"/>
              </w:rPr>
              <w:t>Уповноважена особа, відповідальна за організацію та проведення процедур закупівлі/спрощених закупівель Північного офісу Держаудитслужби</w:t>
            </w:r>
          </w:p>
          <w:p w:rsidR="0090694A" w:rsidRPr="00CC6FC2" w:rsidRDefault="0090694A" w:rsidP="00467C01">
            <w:pPr>
              <w:spacing w:after="0" w:line="240" w:lineRule="auto"/>
              <w:rPr>
                <w:rFonts w:ascii="Times New Roman" w:hAnsi="Times New Roman"/>
                <w:b/>
                <w:bCs/>
                <w:sz w:val="24"/>
                <w:szCs w:val="24"/>
              </w:rPr>
            </w:pPr>
            <w:r>
              <w:rPr>
                <w:rFonts w:ascii="Times New Roman" w:hAnsi="Times New Roman"/>
                <w:b/>
                <w:bCs/>
                <w:sz w:val="24"/>
                <w:szCs w:val="24"/>
              </w:rPr>
              <w:t>________________</w:t>
            </w:r>
            <w:r w:rsidRPr="004D772A">
              <w:rPr>
                <w:rFonts w:ascii="Times New Roman" w:hAnsi="Times New Roman"/>
                <w:bCs/>
              </w:rPr>
              <w:t xml:space="preserve"> Л. ПАНАЗДИРЬ</w:t>
            </w:r>
          </w:p>
          <w:p w:rsidR="0090694A" w:rsidRDefault="0090694A" w:rsidP="00467C01">
            <w:pPr>
              <w:spacing w:after="0" w:line="240" w:lineRule="auto"/>
              <w:rPr>
                <w:rFonts w:ascii="Times New Roman" w:hAnsi="Times New Roman"/>
                <w:bCs/>
                <w:sz w:val="20"/>
                <w:szCs w:val="20"/>
              </w:rPr>
            </w:pPr>
          </w:p>
        </w:tc>
      </w:tr>
    </w:tbl>
    <w:p w:rsidR="0090694A" w:rsidRDefault="0090694A" w:rsidP="00467C01">
      <w:pPr>
        <w:spacing w:after="0" w:line="240" w:lineRule="auto"/>
        <w:ind w:left="320"/>
        <w:jc w:val="center"/>
        <w:rPr>
          <w:rFonts w:ascii="Times New Roman" w:hAnsi="Times New Roman"/>
          <w:b/>
          <w:bCs/>
          <w:sz w:val="24"/>
          <w:szCs w:val="24"/>
        </w:rPr>
      </w:pPr>
    </w:p>
    <w:p w:rsidR="0090694A" w:rsidRDefault="0090694A" w:rsidP="00467C01">
      <w:pPr>
        <w:spacing w:after="0" w:line="240" w:lineRule="auto"/>
        <w:ind w:left="320"/>
        <w:jc w:val="center"/>
        <w:rPr>
          <w:rFonts w:ascii="Times New Roman" w:hAnsi="Times New Roman"/>
          <w:b/>
          <w:bCs/>
          <w:sz w:val="24"/>
          <w:szCs w:val="24"/>
        </w:rPr>
      </w:pPr>
    </w:p>
    <w:p w:rsidR="0090694A" w:rsidRDefault="0090694A" w:rsidP="00467C01">
      <w:pPr>
        <w:spacing w:after="0" w:line="240" w:lineRule="auto"/>
        <w:ind w:left="320"/>
        <w:jc w:val="center"/>
        <w:rPr>
          <w:rFonts w:ascii="Times New Roman" w:hAnsi="Times New Roman"/>
          <w:b/>
          <w:bCs/>
          <w:sz w:val="24"/>
          <w:szCs w:val="24"/>
        </w:rPr>
      </w:pPr>
    </w:p>
    <w:p w:rsidR="0090694A" w:rsidRDefault="0090694A" w:rsidP="00467C01">
      <w:pPr>
        <w:spacing w:after="0" w:line="240" w:lineRule="auto"/>
        <w:ind w:left="320"/>
        <w:jc w:val="center"/>
        <w:rPr>
          <w:rFonts w:ascii="Times New Roman" w:hAnsi="Times New Roman"/>
          <w:b/>
          <w:bCs/>
          <w:sz w:val="24"/>
          <w:szCs w:val="24"/>
        </w:rPr>
      </w:pPr>
    </w:p>
    <w:p w:rsidR="0090694A" w:rsidRPr="005C2B36" w:rsidRDefault="0090694A" w:rsidP="00467C01">
      <w:pPr>
        <w:spacing w:after="0" w:line="240" w:lineRule="auto"/>
        <w:ind w:left="320"/>
        <w:jc w:val="center"/>
        <w:rPr>
          <w:rFonts w:ascii="Times New Roman" w:hAnsi="Times New Roman"/>
          <w:b/>
          <w:bCs/>
          <w:sz w:val="24"/>
          <w:szCs w:val="24"/>
          <w:lang w:val="ru-RU"/>
        </w:rPr>
      </w:pPr>
    </w:p>
    <w:p w:rsidR="0090694A" w:rsidRPr="008409D7" w:rsidRDefault="0090694A" w:rsidP="00467C01">
      <w:pPr>
        <w:spacing w:after="0" w:line="240" w:lineRule="auto"/>
        <w:jc w:val="center"/>
        <w:rPr>
          <w:rFonts w:ascii="Times New Roman" w:hAnsi="Times New Roman"/>
          <w:b/>
          <w:sz w:val="28"/>
          <w:szCs w:val="28"/>
        </w:rPr>
      </w:pPr>
      <w:r w:rsidRPr="008409D7">
        <w:rPr>
          <w:rFonts w:ascii="Times New Roman" w:hAnsi="Times New Roman"/>
          <w:b/>
          <w:sz w:val="28"/>
          <w:szCs w:val="28"/>
        </w:rPr>
        <w:t>ТЕНДЕРНА ДОКУМЕНТАЦІЯ</w:t>
      </w:r>
    </w:p>
    <w:p w:rsidR="0090694A" w:rsidRPr="008409D7" w:rsidRDefault="0090694A" w:rsidP="00467C01">
      <w:pPr>
        <w:spacing w:after="0" w:line="240" w:lineRule="auto"/>
        <w:jc w:val="center"/>
        <w:rPr>
          <w:rFonts w:ascii="Times New Roman" w:hAnsi="Times New Roman"/>
          <w:b/>
          <w:sz w:val="24"/>
          <w:szCs w:val="24"/>
        </w:rPr>
      </w:pPr>
    </w:p>
    <w:p w:rsidR="0090694A" w:rsidRPr="008409D7" w:rsidRDefault="0090694A" w:rsidP="00467C01">
      <w:pPr>
        <w:suppressLineNumbers/>
        <w:spacing w:after="120"/>
        <w:jc w:val="center"/>
        <w:rPr>
          <w:rFonts w:ascii="Times New Roman" w:hAnsi="Times New Roman"/>
          <w:b/>
          <w:color w:val="000000"/>
          <w:sz w:val="24"/>
          <w:szCs w:val="24"/>
        </w:rPr>
      </w:pPr>
      <w:r w:rsidRPr="008409D7">
        <w:rPr>
          <w:rFonts w:ascii="Times New Roman" w:hAnsi="Times New Roman"/>
          <w:b/>
          <w:color w:val="000000"/>
          <w:sz w:val="24"/>
          <w:szCs w:val="24"/>
        </w:rPr>
        <w:t>Процедура закупівлі: відкриті торги</w:t>
      </w:r>
    </w:p>
    <w:p w:rsidR="0090694A" w:rsidRDefault="0090694A" w:rsidP="00467C01">
      <w:pPr>
        <w:suppressLineNumbers/>
        <w:spacing w:after="120"/>
        <w:jc w:val="center"/>
        <w:rPr>
          <w:rFonts w:ascii="Times New Roman" w:hAnsi="Times New Roman"/>
          <w:b/>
          <w:color w:val="000000"/>
          <w:sz w:val="28"/>
          <w:szCs w:val="28"/>
        </w:rPr>
      </w:pPr>
      <w:r w:rsidRPr="00625D97">
        <w:rPr>
          <w:rFonts w:ascii="Times New Roman" w:hAnsi="Times New Roman"/>
          <w:b/>
          <w:color w:val="000000"/>
          <w:sz w:val="28"/>
          <w:szCs w:val="28"/>
        </w:rPr>
        <w:t xml:space="preserve">Предмет закупівлі: </w:t>
      </w:r>
      <w:r w:rsidRPr="00A02359">
        <w:rPr>
          <w:rFonts w:ascii="Times New Roman" w:hAnsi="Times New Roman"/>
          <w:b/>
          <w:color w:val="000000"/>
          <w:sz w:val="28"/>
          <w:szCs w:val="28"/>
        </w:rPr>
        <w:t xml:space="preserve">Послуги з обслуговування та міграції комп’ютерної програми «Комплексна система автоматизації підприємства «IS-pro» з версії 7.0 на версію 8.0 з гарантійною підтримкою </w:t>
      </w:r>
    </w:p>
    <w:p w:rsidR="0090694A" w:rsidRPr="00625D97" w:rsidRDefault="0090694A" w:rsidP="00467C01">
      <w:pPr>
        <w:suppressLineNumbers/>
        <w:spacing w:after="120"/>
        <w:jc w:val="center"/>
        <w:rPr>
          <w:rFonts w:ascii="Times New Roman" w:hAnsi="Times New Roman"/>
          <w:b/>
          <w:color w:val="000000"/>
          <w:sz w:val="28"/>
          <w:szCs w:val="28"/>
        </w:rPr>
      </w:pPr>
      <w:r>
        <w:rPr>
          <w:rFonts w:ascii="Times New Roman" w:hAnsi="Times New Roman"/>
          <w:b/>
          <w:color w:val="000000"/>
          <w:sz w:val="28"/>
          <w:szCs w:val="28"/>
        </w:rPr>
        <w:t>(</w:t>
      </w:r>
      <w:r w:rsidRPr="00625D97">
        <w:rPr>
          <w:rFonts w:ascii="Times New Roman" w:hAnsi="Times New Roman"/>
          <w:sz w:val="28"/>
          <w:szCs w:val="28"/>
        </w:rPr>
        <w:t xml:space="preserve">ДК 021:2015: </w:t>
      </w:r>
      <w:r w:rsidRPr="00A02359">
        <w:rPr>
          <w:rFonts w:ascii="Times New Roman" w:hAnsi="Times New Roman"/>
          <w:sz w:val="28"/>
          <w:szCs w:val="28"/>
        </w:rPr>
        <w:t>72260000-5 Послуги, пов’я</w:t>
      </w:r>
      <w:r>
        <w:rPr>
          <w:rFonts w:ascii="Times New Roman" w:hAnsi="Times New Roman"/>
          <w:sz w:val="28"/>
          <w:szCs w:val="28"/>
        </w:rPr>
        <w:t>зані з програмним забезпеченням)</w:t>
      </w:r>
    </w:p>
    <w:p w:rsidR="0090694A" w:rsidRPr="008409D7"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rPr>
          <w:rFonts w:ascii="Times New Roman" w:hAnsi="Times New Roman"/>
        </w:rPr>
      </w:pPr>
      <w:bookmarkStart w:id="0" w:name="n48"/>
      <w:bookmarkEnd w:id="0"/>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rPr>
          <w:rFonts w:ascii="Times New Roman" w:hAnsi="Times New Roman"/>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center"/>
        <w:rPr>
          <w:rFonts w:ascii="Times New Roman" w:hAnsi="Times New Roman"/>
          <w:sz w:val="24"/>
          <w:szCs w:val="24"/>
        </w:rPr>
      </w:pPr>
    </w:p>
    <w:p w:rsidR="0090694A" w:rsidRDefault="0090694A" w:rsidP="00467C01">
      <w:pPr>
        <w:spacing w:after="0" w:line="240" w:lineRule="auto"/>
        <w:jc w:val="both"/>
        <w:rPr>
          <w:rFonts w:ascii="Times New Roman" w:hAnsi="Times New Roman"/>
          <w:sz w:val="24"/>
          <w:szCs w:val="24"/>
        </w:rPr>
      </w:pPr>
    </w:p>
    <w:p w:rsidR="0090694A" w:rsidRDefault="0090694A" w:rsidP="00467C01">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м. Київ</w:t>
      </w:r>
      <w:r>
        <w:rPr>
          <w:rFonts w:ascii="Times New Roman" w:hAnsi="Times New Roman"/>
          <w:b/>
          <w:color w:val="000000"/>
          <w:sz w:val="24"/>
          <w:szCs w:val="24"/>
        </w:rPr>
        <w:t xml:space="preserve"> – 2022</w:t>
      </w:r>
    </w:p>
    <w:p w:rsidR="0090694A" w:rsidRDefault="0090694A" w:rsidP="00276E2A">
      <w:pPr>
        <w:spacing w:after="0" w:line="240" w:lineRule="auto"/>
        <w:jc w:val="center"/>
        <w:rPr>
          <w:rFonts w:ascii="Roboto Condensed Light" w:hAnsi="Roboto Condensed Light"/>
          <w:sz w:val="24"/>
          <w:szCs w:val="24"/>
          <w:shd w:val="clear" w:color="auto" w:fill="FFFFFF"/>
          <w:lang w:val="en-US"/>
        </w:rPr>
      </w:pPr>
    </w:p>
    <w:p w:rsidR="0090694A" w:rsidRDefault="0090694A" w:rsidP="00276E2A">
      <w:pPr>
        <w:spacing w:after="0" w:line="240" w:lineRule="auto"/>
        <w:jc w:val="center"/>
        <w:rPr>
          <w:rFonts w:ascii="Roboto Condensed Light" w:hAnsi="Roboto Condensed Light"/>
          <w:sz w:val="24"/>
          <w:szCs w:val="24"/>
          <w:shd w:val="clear" w:color="auto" w:fill="FFFFFF"/>
          <w:lang w:val="en-US"/>
        </w:rPr>
      </w:pPr>
    </w:p>
    <w:p w:rsidR="0090694A" w:rsidRPr="00467C01" w:rsidRDefault="0090694A" w:rsidP="00276E2A">
      <w:pPr>
        <w:spacing w:after="0" w:line="240" w:lineRule="auto"/>
        <w:jc w:val="center"/>
        <w:rPr>
          <w:lang w:val="en-US"/>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
        <w:gridCol w:w="141"/>
        <w:gridCol w:w="2041"/>
        <w:gridCol w:w="6655"/>
      </w:tblGrid>
      <w:tr w:rsidR="0090694A" w:rsidTr="00A92182">
        <w:tc>
          <w:tcPr>
            <w:tcW w:w="9344" w:type="dxa"/>
            <w:gridSpan w:val="4"/>
            <w:vAlign w:val="center"/>
          </w:tcPr>
          <w:p w:rsidR="0090694A" w:rsidRDefault="0090694A" w:rsidP="00A92182">
            <w:pPr>
              <w:widowControl w:val="0"/>
              <w:spacing w:after="0" w:line="240" w:lineRule="auto"/>
              <w:jc w:val="center"/>
            </w:pPr>
            <w:r w:rsidRPr="00A92182">
              <w:rPr>
                <w:rFonts w:ascii="Roboto Condensed Light" w:hAnsi="Roboto Condensed Light" w:cs="Roboto Condensed Light"/>
                <w:b/>
                <w:sz w:val="24"/>
                <w:szCs w:val="24"/>
              </w:rPr>
              <w:t>Розділ І. Загальні положення</w:t>
            </w:r>
          </w:p>
        </w:tc>
      </w:tr>
      <w:tr w:rsidR="0090694A" w:rsidTr="00625D97">
        <w:tc>
          <w:tcPr>
            <w:tcW w:w="648" w:type="dxa"/>
            <w:gridSpan w:val="2"/>
            <w:tcBorders>
              <w:right w:val="nil"/>
            </w:tcBorders>
          </w:tcPr>
          <w:p w:rsidR="0090694A" w:rsidRDefault="0090694A" w:rsidP="00A92182">
            <w:pPr>
              <w:widowControl w:val="0"/>
              <w:spacing w:after="0" w:line="240" w:lineRule="auto"/>
              <w:jc w:val="center"/>
            </w:pPr>
            <w:r w:rsidRPr="00A92182">
              <w:rPr>
                <w:rFonts w:ascii="Roboto Condensed Light" w:hAnsi="Roboto Condensed Light" w:cs="Roboto Condensed Light"/>
                <w:b/>
                <w:bCs/>
                <w:sz w:val="24"/>
                <w:szCs w:val="24"/>
              </w:rPr>
              <w:t>1</w:t>
            </w:r>
          </w:p>
        </w:tc>
        <w:tc>
          <w:tcPr>
            <w:tcW w:w="2041" w:type="dxa"/>
            <w:tcBorders>
              <w:right w:val="nil"/>
            </w:tcBorders>
          </w:tcPr>
          <w:p w:rsidR="0090694A" w:rsidRDefault="0090694A" w:rsidP="00A92182">
            <w:pPr>
              <w:widowControl w:val="0"/>
              <w:spacing w:after="0" w:line="240" w:lineRule="auto"/>
              <w:jc w:val="center"/>
            </w:pPr>
            <w:r w:rsidRPr="00A92182">
              <w:rPr>
                <w:rFonts w:ascii="Roboto Condensed Light" w:hAnsi="Roboto Condensed Light" w:cs="Roboto Condensed Light"/>
                <w:b/>
                <w:bCs/>
                <w:sz w:val="24"/>
                <w:szCs w:val="24"/>
              </w:rPr>
              <w:t>2</w:t>
            </w:r>
          </w:p>
        </w:tc>
        <w:tc>
          <w:tcPr>
            <w:tcW w:w="6655" w:type="dxa"/>
          </w:tcPr>
          <w:p w:rsidR="0090694A" w:rsidRDefault="0090694A" w:rsidP="00A92182">
            <w:pPr>
              <w:widowControl w:val="0"/>
              <w:spacing w:after="0" w:line="240" w:lineRule="auto"/>
              <w:jc w:val="center"/>
            </w:pPr>
            <w:r w:rsidRPr="00A92182">
              <w:rPr>
                <w:rFonts w:ascii="Roboto Condensed Light" w:hAnsi="Roboto Condensed Light" w:cs="Roboto Condensed Light"/>
                <w:b/>
                <w:bCs/>
                <w:sz w:val="24"/>
                <w:szCs w:val="24"/>
              </w:rPr>
              <w:t>3</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1</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Терміни, які вживаються в тендерній документації</w:t>
            </w:r>
          </w:p>
        </w:tc>
        <w:tc>
          <w:tcPr>
            <w:tcW w:w="6655" w:type="dxa"/>
            <w:vAlign w:val="center"/>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Тендерну документацію розроблено відповідно до вимог Закону України від 25.12.2015 № 922-VIII «Про публічні закупівлі», із змінами (далі – Закон) та </w:t>
            </w:r>
            <w:r w:rsidRPr="00E423F6">
              <w:rPr>
                <w:rFonts w:ascii="Roboto Condensed Light" w:hAnsi="Roboto Condensed Light"/>
                <w:b/>
                <w:sz w:val="24"/>
                <w:szCs w:val="24"/>
                <w:shd w:val="clear" w:color="auto" w:fill="FFFFFF"/>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E423F6">
              <w:rPr>
                <w:rFonts w:ascii="Roboto Condensed Light" w:hAnsi="Roboto Condensed Light" w:cs="Roboto Condensed Light"/>
                <w:b/>
                <w:sz w:val="24"/>
                <w:szCs w:val="24"/>
              </w:rPr>
              <w:t>. Терміни вживаються у значенні, наведеному в Законі</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 замовника торгів</w:t>
            </w:r>
          </w:p>
        </w:tc>
        <w:tc>
          <w:tcPr>
            <w:tcW w:w="6655" w:type="dxa"/>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2.1</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повне найменування</w:t>
            </w:r>
          </w:p>
        </w:tc>
        <w:tc>
          <w:tcPr>
            <w:tcW w:w="6655" w:type="dxa"/>
          </w:tcPr>
          <w:p w:rsidR="0090694A" w:rsidRPr="00CC6FC2" w:rsidRDefault="0090694A" w:rsidP="00467C01">
            <w:pPr>
              <w:widowControl w:val="0"/>
              <w:autoSpaceDE w:val="0"/>
              <w:autoSpaceDN w:val="0"/>
              <w:adjustRightInd w:val="0"/>
              <w:spacing w:after="0" w:line="240" w:lineRule="auto"/>
              <w:contextualSpacing/>
              <w:jc w:val="both"/>
              <w:rPr>
                <w:rFonts w:ascii="Times New Roman" w:eastAsia="Dotum" w:hAnsi="Times New Roman"/>
                <w:b/>
                <w:bCs/>
                <w:noProof/>
                <w:color w:val="000000"/>
                <w:sz w:val="24"/>
                <w:szCs w:val="24"/>
              </w:rPr>
            </w:pPr>
            <w:r w:rsidRPr="00CC6FC2">
              <w:rPr>
                <w:rFonts w:ascii="Times New Roman" w:eastAsia="Dotum" w:hAnsi="Times New Roman"/>
                <w:bCs/>
                <w:noProof/>
                <w:color w:val="000000"/>
                <w:sz w:val="24"/>
                <w:szCs w:val="24"/>
              </w:rPr>
              <w:t>Північний офіс  Держаудитслужби</w:t>
            </w:r>
          </w:p>
          <w:p w:rsidR="0090694A" w:rsidRDefault="0090694A" w:rsidP="00467C01">
            <w:pPr>
              <w:shd w:val="clear" w:color="auto" w:fill="FFFFFF"/>
              <w:spacing w:after="0" w:line="240" w:lineRule="auto"/>
              <w:jc w:val="both"/>
              <w:textAlignment w:val="baseline"/>
              <w:rPr>
                <w:rFonts w:ascii="Times New Roman" w:hAnsi="Times New Roman"/>
                <w:b/>
                <w:i/>
                <w:color w:val="FF0000"/>
                <w:sz w:val="24"/>
                <w:szCs w:val="24"/>
              </w:rPr>
            </w:pP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2.2</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місцезнаходження</w:t>
            </w:r>
          </w:p>
        </w:tc>
        <w:tc>
          <w:tcPr>
            <w:tcW w:w="6655" w:type="dxa"/>
          </w:tcPr>
          <w:p w:rsidR="0090694A" w:rsidRPr="00CC6FC2" w:rsidRDefault="0090694A" w:rsidP="00467C01">
            <w:pPr>
              <w:shd w:val="clear" w:color="auto" w:fill="FFFFFF"/>
              <w:spacing w:after="0" w:line="240" w:lineRule="auto"/>
              <w:jc w:val="both"/>
              <w:textAlignment w:val="baseline"/>
              <w:rPr>
                <w:rFonts w:ascii="Times New Roman" w:hAnsi="Times New Roman"/>
                <w:color w:val="000000"/>
                <w:sz w:val="24"/>
                <w:szCs w:val="24"/>
              </w:rPr>
            </w:pPr>
            <w:r w:rsidRPr="00CC6FC2">
              <w:rPr>
                <w:rFonts w:ascii="Times New Roman" w:eastAsia="Batang" w:hAnsi="Times New Roman"/>
                <w:sz w:val="24"/>
                <w:szCs w:val="24"/>
              </w:rPr>
              <w:t xml:space="preserve">вул. Січових Стрільців, </w:t>
            </w:r>
            <w:smartTag w:uri="urn:schemas-microsoft-com:office:smarttags" w:element="metricconverter">
              <w:smartTagPr>
                <w:attr w:name="ProductID" w:val="18 м"/>
              </w:smartTagPr>
              <w:r w:rsidRPr="00CC6FC2">
                <w:rPr>
                  <w:rFonts w:ascii="Times New Roman" w:eastAsia="Batang" w:hAnsi="Times New Roman"/>
                  <w:sz w:val="24"/>
                  <w:szCs w:val="24"/>
                </w:rPr>
                <w:t>18</w:t>
              </w:r>
              <w:r w:rsidRPr="00CC6FC2">
                <w:rPr>
                  <w:rFonts w:ascii="Times New Roman" w:hAnsi="Times New Roman"/>
                  <w:sz w:val="24"/>
                  <w:szCs w:val="24"/>
                </w:rPr>
                <w:t xml:space="preserve"> м</w:t>
              </w:r>
            </w:smartTag>
            <w:r w:rsidRPr="00CC6FC2">
              <w:rPr>
                <w:rFonts w:ascii="Times New Roman" w:hAnsi="Times New Roman"/>
                <w:sz w:val="24"/>
                <w:szCs w:val="24"/>
              </w:rPr>
              <w:t>. Київ,</w:t>
            </w:r>
            <w:r w:rsidRPr="00CC6FC2">
              <w:rPr>
                <w:rFonts w:ascii="Times New Roman" w:eastAsia="Batang" w:hAnsi="Times New Roman"/>
                <w:sz w:val="24"/>
                <w:szCs w:val="24"/>
              </w:rPr>
              <w:t xml:space="preserve"> Україна, 04053 </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2.3</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посадова особа замовника, уповноважена здійснювати зв'язок з учасниками</w:t>
            </w:r>
          </w:p>
        </w:tc>
        <w:tc>
          <w:tcPr>
            <w:tcW w:w="6655" w:type="dxa"/>
          </w:tcPr>
          <w:p w:rsidR="0090694A" w:rsidRPr="000C6243" w:rsidRDefault="0090694A" w:rsidP="00467C01">
            <w:pPr>
              <w:spacing w:after="0" w:line="240" w:lineRule="auto"/>
              <w:jc w:val="both"/>
              <w:rPr>
                <w:rFonts w:ascii="Times New Roman" w:eastAsia="Batang" w:hAnsi="Times New Roman"/>
                <w:sz w:val="24"/>
                <w:szCs w:val="24"/>
              </w:rPr>
            </w:pPr>
            <w:r w:rsidRPr="000C6243">
              <w:rPr>
                <w:rFonts w:ascii="Times New Roman" w:eastAsia="Batang" w:hAnsi="Times New Roman"/>
                <w:sz w:val="24"/>
                <w:szCs w:val="24"/>
              </w:rPr>
              <w:t xml:space="preserve">Паназдирь Людмила Ігорівна – уповноважена особа, відповідальна за організацію та проведення процедур закупівлі/спрощених закупівель Північного офісу Держаудитслужби </w:t>
            </w:r>
          </w:p>
          <w:p w:rsidR="0090694A" w:rsidRDefault="0090694A" w:rsidP="00467C01">
            <w:pPr>
              <w:spacing w:after="0" w:line="240" w:lineRule="auto"/>
              <w:jc w:val="both"/>
              <w:rPr>
                <w:rFonts w:ascii="Times New Roman" w:eastAsia="Batang" w:hAnsi="Times New Roman"/>
                <w:sz w:val="24"/>
                <w:szCs w:val="24"/>
              </w:rPr>
            </w:pPr>
            <w:r w:rsidRPr="000C6243">
              <w:rPr>
                <w:rFonts w:ascii="Times New Roman" w:eastAsia="Batang" w:hAnsi="Times New Roman"/>
                <w:sz w:val="24"/>
                <w:szCs w:val="24"/>
              </w:rPr>
              <w:t xml:space="preserve">вул. Січових Стрільців, </w:t>
            </w:r>
            <w:smartTag w:uri="urn:schemas-microsoft-com:office:smarttags" w:element="metricconverter">
              <w:smartTagPr>
                <w:attr w:name="ProductID" w:val="18, м"/>
              </w:smartTagPr>
              <w:r w:rsidRPr="000C6243">
                <w:rPr>
                  <w:rFonts w:ascii="Times New Roman" w:eastAsia="Batang" w:hAnsi="Times New Roman"/>
                  <w:sz w:val="24"/>
                  <w:szCs w:val="24"/>
                </w:rPr>
                <w:t>18, м</w:t>
              </w:r>
            </w:smartTag>
            <w:r>
              <w:rPr>
                <w:rFonts w:ascii="Times New Roman" w:eastAsia="Batang" w:hAnsi="Times New Roman"/>
                <w:sz w:val="24"/>
                <w:szCs w:val="24"/>
              </w:rPr>
              <w:t>. Київ, 04053</w:t>
            </w:r>
          </w:p>
          <w:p w:rsidR="0090694A" w:rsidRPr="000C6243" w:rsidRDefault="0090694A" w:rsidP="00467C01">
            <w:pPr>
              <w:spacing w:after="0" w:line="240" w:lineRule="auto"/>
              <w:jc w:val="both"/>
              <w:rPr>
                <w:rFonts w:ascii="Times New Roman" w:eastAsia="Batang" w:hAnsi="Times New Roman"/>
                <w:sz w:val="24"/>
                <w:szCs w:val="24"/>
              </w:rPr>
            </w:pPr>
            <w:r>
              <w:rPr>
                <w:rFonts w:ascii="Times New Roman" w:eastAsia="Batang" w:hAnsi="Times New Roman"/>
                <w:sz w:val="24"/>
                <w:szCs w:val="24"/>
              </w:rPr>
              <w:t>тел. (044) 484-68-81</w:t>
            </w:r>
          </w:p>
          <w:p w:rsidR="0090694A" w:rsidRDefault="0090694A" w:rsidP="00467C01">
            <w:pPr>
              <w:spacing w:after="0" w:line="240" w:lineRule="auto"/>
              <w:jc w:val="both"/>
              <w:rPr>
                <w:rFonts w:ascii="Times New Roman" w:eastAsia="Batang" w:hAnsi="Times New Roman"/>
                <w:sz w:val="24"/>
                <w:szCs w:val="24"/>
              </w:rPr>
            </w:pPr>
            <w:r w:rsidRPr="000C6243">
              <w:rPr>
                <w:rFonts w:ascii="Times New Roman" w:eastAsia="Batang" w:hAnsi="Times New Roman"/>
                <w:sz w:val="24"/>
                <w:szCs w:val="24"/>
              </w:rPr>
              <w:t xml:space="preserve">e-mail: </w:t>
            </w:r>
            <w:hyperlink r:id="rId7" w:history="1">
              <w:r w:rsidRPr="00E05F89">
                <w:rPr>
                  <w:rStyle w:val="Hyperlink"/>
                  <w:rFonts w:ascii="Times New Roman" w:eastAsia="Batang" w:hAnsi="Times New Roman"/>
                  <w:sz w:val="24"/>
                  <w:szCs w:val="24"/>
                </w:rPr>
                <w:t>Lpanazdyr@gmail.com</w:t>
              </w:r>
            </w:hyperlink>
          </w:p>
          <w:p w:rsidR="0090694A" w:rsidRPr="00EF5615" w:rsidRDefault="0090694A" w:rsidP="00467C01">
            <w:pPr>
              <w:spacing w:after="0" w:line="240" w:lineRule="auto"/>
              <w:jc w:val="both"/>
              <w:rPr>
                <w:rFonts w:ascii="Times New Roman" w:eastAsia="Batang" w:hAnsi="Times New Roman"/>
                <w:sz w:val="24"/>
                <w:szCs w:val="24"/>
              </w:rPr>
            </w:pPr>
            <w:r w:rsidRPr="000C6243">
              <w:rPr>
                <w:rFonts w:ascii="Times New Roman" w:eastAsia="Batang" w:hAnsi="Times New Roman"/>
                <w:sz w:val="24"/>
                <w:szCs w:val="24"/>
              </w:rPr>
              <w:t xml:space="preserve">Довідки з технічних питань -  </w:t>
            </w:r>
            <w:r w:rsidRPr="00EF5615">
              <w:rPr>
                <w:rFonts w:ascii="Times New Roman" w:eastAsia="Batang" w:hAnsi="Times New Roman"/>
                <w:sz w:val="24"/>
                <w:szCs w:val="24"/>
              </w:rPr>
              <w:t>Яременко Павло Анатолійович - начальник відділу ІТ забезпечення, тел.: (044) 484-14-68</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3</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Процедура закупівлі</w:t>
            </w:r>
          </w:p>
        </w:tc>
        <w:tc>
          <w:tcPr>
            <w:tcW w:w="6655" w:type="dxa"/>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Відкриті торги</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4</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 предмет закупівлі</w:t>
            </w:r>
          </w:p>
        </w:tc>
        <w:tc>
          <w:tcPr>
            <w:tcW w:w="6655" w:type="dxa"/>
          </w:tcPr>
          <w:p w:rsidR="0090694A" w:rsidRPr="00A92182" w:rsidRDefault="0090694A" w:rsidP="00A92182">
            <w:pPr>
              <w:widowControl w:val="0"/>
              <w:spacing w:after="0" w:line="240" w:lineRule="auto"/>
              <w:ind w:firstLine="283"/>
              <w:jc w:val="both"/>
              <w:rPr>
                <w:rFonts w:ascii="Roboto Condensed Light" w:hAnsi="Roboto Condensed Light" w:cs="Roboto Condensed Light"/>
                <w:sz w:val="24"/>
              </w:rPr>
            </w:pP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4.1</w:t>
            </w:r>
          </w:p>
        </w:tc>
        <w:tc>
          <w:tcPr>
            <w:tcW w:w="2041" w:type="dxa"/>
          </w:tcPr>
          <w:p w:rsidR="0090694A" w:rsidRPr="00EF5615" w:rsidRDefault="0090694A" w:rsidP="00A92182">
            <w:pPr>
              <w:widowControl w:val="0"/>
              <w:spacing w:after="0" w:line="240" w:lineRule="auto"/>
              <w:rPr>
                <w:rFonts w:ascii="Times New Roman" w:hAnsi="Times New Roman"/>
              </w:rPr>
            </w:pPr>
            <w:r w:rsidRPr="00EF5615">
              <w:rPr>
                <w:rFonts w:ascii="Times New Roman" w:hAnsi="Times New Roman"/>
                <w:sz w:val="24"/>
                <w:szCs w:val="24"/>
              </w:rPr>
              <w:t>назва предмета закупівлі</w:t>
            </w:r>
          </w:p>
        </w:tc>
        <w:tc>
          <w:tcPr>
            <w:tcW w:w="6655" w:type="dxa"/>
          </w:tcPr>
          <w:p w:rsidR="0090694A" w:rsidRPr="00EF5615" w:rsidRDefault="0090694A" w:rsidP="00625D97">
            <w:pPr>
              <w:rPr>
                <w:rFonts w:ascii="Times New Roman" w:hAnsi="Times New Roman"/>
                <w:sz w:val="24"/>
                <w:szCs w:val="24"/>
              </w:rPr>
            </w:pPr>
            <w:r w:rsidRPr="00EF5615">
              <w:rPr>
                <w:rFonts w:ascii="Times New Roman" w:hAnsi="Times New Roman"/>
                <w:sz w:val="24"/>
                <w:szCs w:val="24"/>
              </w:rPr>
              <w:t xml:space="preserve">Послуги з обслуговування та міграції комп’ютерної програми «Комплексна система автоматизації підприємства «IS-pro» з версії 7.0 на версію 8.0 з гарантійною підтримкою </w:t>
            </w:r>
          </w:p>
          <w:p w:rsidR="0090694A" w:rsidRPr="00EF5615" w:rsidRDefault="0090694A" w:rsidP="00625D97">
            <w:pPr>
              <w:rPr>
                <w:rFonts w:ascii="Times New Roman" w:hAnsi="Times New Roman"/>
                <w:sz w:val="24"/>
                <w:szCs w:val="24"/>
              </w:rPr>
            </w:pPr>
            <w:r w:rsidRPr="00EF5615">
              <w:rPr>
                <w:rFonts w:ascii="Times New Roman" w:hAnsi="Times New Roman"/>
                <w:sz w:val="24"/>
                <w:szCs w:val="24"/>
              </w:rPr>
              <w:t>(ДК 021:2015: 72260000-5 Послуги, пов’язані з програмним забезпеченням)</w:t>
            </w:r>
          </w:p>
          <w:p w:rsidR="0090694A" w:rsidRPr="00EF5615" w:rsidRDefault="0090694A" w:rsidP="00A92182">
            <w:pPr>
              <w:widowControl w:val="0"/>
              <w:spacing w:after="0" w:line="240" w:lineRule="auto"/>
              <w:ind w:firstLine="283"/>
              <w:jc w:val="both"/>
              <w:rPr>
                <w:rFonts w:ascii="Times New Roman" w:hAnsi="Times New Roman"/>
              </w:rPr>
            </w:pP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4.2</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місце, кількість, обсяг поставки товарів (надання послуг, виконання робіт)</w:t>
            </w:r>
          </w:p>
        </w:tc>
        <w:tc>
          <w:tcPr>
            <w:tcW w:w="6655" w:type="dxa"/>
          </w:tcPr>
          <w:p w:rsidR="0090694A" w:rsidRDefault="0090694A" w:rsidP="00A92182">
            <w:pPr>
              <w:widowControl w:val="0"/>
              <w:spacing w:after="0" w:line="240" w:lineRule="auto"/>
              <w:ind w:firstLine="283"/>
              <w:jc w:val="both"/>
            </w:pPr>
            <w:r w:rsidRPr="000C6243">
              <w:rPr>
                <w:rFonts w:ascii="Times New Roman" w:eastAsia="Batang" w:hAnsi="Times New Roman"/>
                <w:sz w:val="24"/>
                <w:szCs w:val="24"/>
              </w:rPr>
              <w:t xml:space="preserve">вул. Січових Стрільців, </w:t>
            </w:r>
            <w:smartTag w:uri="urn:schemas-microsoft-com:office:smarttags" w:element="metricconverter">
              <w:smartTagPr>
                <w:attr w:name="ProductID" w:val="18, м"/>
              </w:smartTagPr>
              <w:r w:rsidRPr="000C6243">
                <w:rPr>
                  <w:rFonts w:ascii="Times New Roman" w:eastAsia="Batang" w:hAnsi="Times New Roman"/>
                  <w:sz w:val="24"/>
                  <w:szCs w:val="24"/>
                </w:rPr>
                <w:t>18, м</w:t>
              </w:r>
            </w:smartTag>
            <w:r w:rsidRPr="000C6243">
              <w:rPr>
                <w:rFonts w:ascii="Times New Roman" w:eastAsia="Batang" w:hAnsi="Times New Roman"/>
                <w:sz w:val="24"/>
                <w:szCs w:val="24"/>
              </w:rPr>
              <w:t>. Київ, 04053</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4.3</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строк</w:t>
            </w:r>
            <w:r>
              <w:rPr>
                <w:rFonts w:ascii="Roboto Condensed Light" w:hAnsi="Roboto Condensed Light" w:cs="Roboto Condensed Light"/>
                <w:sz w:val="24"/>
                <w:szCs w:val="24"/>
              </w:rPr>
              <w:t xml:space="preserve"> надання послуг</w:t>
            </w:r>
          </w:p>
        </w:tc>
        <w:tc>
          <w:tcPr>
            <w:tcW w:w="6655" w:type="dxa"/>
          </w:tcPr>
          <w:p w:rsidR="0090694A" w:rsidRDefault="0090694A" w:rsidP="00A92182">
            <w:pPr>
              <w:pStyle w:val="HTMLPreformatted"/>
              <w:widowControl w:val="0"/>
              <w:ind w:firstLine="283"/>
              <w:jc w:val="both"/>
            </w:pPr>
            <w:r w:rsidRPr="009D1BF6">
              <w:rPr>
                <w:rFonts w:ascii="Roboto Condensed Light" w:hAnsi="Roboto Condensed Light" w:cs="Arial"/>
                <w:color w:val="auto"/>
                <w:sz w:val="24"/>
                <w:szCs w:val="24"/>
              </w:rPr>
              <w:t>До 25 грудня 2022 року</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5</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Недискримінація учасників</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694A" w:rsidRDefault="0090694A" w:rsidP="00A92182">
            <w:pPr>
              <w:widowControl w:val="0"/>
              <w:spacing w:after="0" w:line="240" w:lineRule="auto"/>
              <w:ind w:firstLine="283"/>
              <w:jc w:val="both"/>
            </w:pPr>
            <w:r w:rsidRPr="00A92182">
              <w:rPr>
                <w:rFonts w:ascii="Roboto Condensed Light" w:hAnsi="Roboto Condensed Light"/>
                <w:sz w:val="24"/>
                <w:szCs w:val="24"/>
                <w:shd w:val="clear" w:color="auto" w:fill="FFFFFF"/>
              </w:rPr>
              <w:t>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6</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 валюту, у якій повинно бути розраховано та зазначено ціну тендерної пропозиції</w:t>
            </w:r>
          </w:p>
        </w:tc>
        <w:tc>
          <w:tcPr>
            <w:tcW w:w="6655" w:type="dxa"/>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0694A" w:rsidTr="00625D97">
        <w:tc>
          <w:tcPr>
            <w:tcW w:w="648" w:type="dxa"/>
            <w:gridSpan w:val="2"/>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7</w:t>
            </w:r>
          </w:p>
        </w:tc>
        <w:tc>
          <w:tcPr>
            <w:tcW w:w="2041"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w:t>
            </w:r>
          </w:p>
          <w:p w:rsidR="0090694A" w:rsidRDefault="0090694A" w:rsidP="00A92182">
            <w:pPr>
              <w:widowControl w:val="0"/>
              <w:spacing w:after="0" w:line="240" w:lineRule="auto"/>
            </w:pPr>
            <w:r w:rsidRPr="00A92182">
              <w:rPr>
                <w:rFonts w:ascii="Roboto Condensed Light" w:hAnsi="Roboto Condensed Light" w:cs="Roboto Condensed Light"/>
                <w:sz w:val="24"/>
                <w:szCs w:val="24"/>
              </w:rPr>
              <w:t>мову (мови), якою (якими) повинно</w:t>
            </w:r>
          </w:p>
          <w:p w:rsidR="0090694A" w:rsidRDefault="0090694A" w:rsidP="00A92182">
            <w:pPr>
              <w:widowControl w:val="0"/>
              <w:spacing w:after="0" w:line="240" w:lineRule="auto"/>
            </w:pPr>
            <w:r w:rsidRPr="00A92182">
              <w:rPr>
                <w:rFonts w:ascii="Roboto Condensed Light" w:hAnsi="Roboto Condensed Light" w:cs="Roboto Condensed Light"/>
                <w:sz w:val="24"/>
                <w:szCs w:val="24"/>
              </w:rPr>
              <w:t>бути складено тендерні пропозиції</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Під час проведення процедур закупівель усі документи, що готуються (створюються Замовником безпосередньо для участі в процедурі закупівлі) Замовником, викладаються українською мовою. Тендерна пропозиція та усі документи, що мають відношення до неї, складаються українською мовою.</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У разі надання тендерної пропозиції та усіх документів іншою мовою, вони повинні мати офіційний переклад на українську мову.</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Визначальним є текст викладений українською мовою.</w:t>
            </w:r>
          </w:p>
          <w:p w:rsidR="0090694A" w:rsidRDefault="0090694A" w:rsidP="00A92182">
            <w:pPr>
              <w:pStyle w:val="HTMLPreformatted"/>
              <w:widowControl w:val="0"/>
              <w:ind w:firstLine="283"/>
              <w:jc w:val="both"/>
            </w:pPr>
            <w:r w:rsidRPr="00A92182">
              <w:rPr>
                <w:rFonts w:ascii="Roboto Condensed Light" w:hAnsi="Roboto Condensed Light" w:cs="Roboto Condensed Light"/>
                <w:color w:val="auto"/>
                <w:sz w:val="24"/>
                <w:szCs w:val="24"/>
              </w:rPr>
              <w:t>Вимоги, встановлені абзацами першим та другим цього пункту не застосовуються до документів, які вже були створені Учасником та викладені російською мовою і подаються ним у складі тендерної пропозиції на підтвердження відповідності Учасника кваліфікаційним критеріям та вимогам згідно із статтею 16 Закону</w:t>
            </w:r>
          </w:p>
        </w:tc>
      </w:tr>
      <w:tr w:rsidR="0090694A" w:rsidTr="00A92182">
        <w:tc>
          <w:tcPr>
            <w:tcW w:w="9344" w:type="dxa"/>
            <w:gridSpan w:val="4"/>
            <w:vAlign w:val="center"/>
          </w:tcPr>
          <w:p w:rsidR="0090694A" w:rsidRDefault="0090694A" w:rsidP="00A92182">
            <w:pPr>
              <w:widowControl w:val="0"/>
              <w:spacing w:after="0" w:line="240" w:lineRule="auto"/>
              <w:ind w:firstLine="283"/>
              <w:jc w:val="center"/>
            </w:pPr>
            <w:r w:rsidRPr="00A92182">
              <w:rPr>
                <w:rFonts w:ascii="Roboto Condensed Light" w:hAnsi="Roboto Condensed Light" w:cs="Roboto Condensed Light"/>
                <w:b/>
                <w:sz w:val="24"/>
                <w:szCs w:val="24"/>
              </w:rPr>
              <w:t>Розділ ІІ. Порядок унесення змін та надання роз’яснень до тендерної документації</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1</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 xml:space="preserve">Процедура надання роз’яснень щодо тендерної документації </w:t>
            </w:r>
          </w:p>
        </w:tc>
        <w:tc>
          <w:tcPr>
            <w:tcW w:w="6655" w:type="dxa"/>
          </w:tcPr>
          <w:p w:rsidR="0090694A" w:rsidRDefault="0090694A" w:rsidP="00A92182">
            <w:pPr>
              <w:widowControl w:val="0"/>
              <w:spacing w:after="0" w:line="240" w:lineRule="auto"/>
              <w:ind w:firstLine="284"/>
              <w:jc w:val="both"/>
            </w:pPr>
            <w:r w:rsidRPr="00A92182">
              <w:rPr>
                <w:rFonts w:ascii="Roboto Condensed Light" w:hAnsi="Roboto Condensed Light"/>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694A" w:rsidRDefault="0090694A" w:rsidP="00A92182">
            <w:pPr>
              <w:widowControl w:val="0"/>
              <w:spacing w:after="0" w:line="240" w:lineRule="auto"/>
              <w:ind w:firstLine="284"/>
              <w:jc w:val="both"/>
            </w:pPr>
            <w:r w:rsidRPr="00A92182">
              <w:rPr>
                <w:rFonts w:ascii="Roboto Condensed Light" w:hAnsi="Roboto Condensed Light"/>
                <w:sz w:val="24"/>
                <w:szCs w:val="24"/>
              </w:rPr>
              <w:t>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694A" w:rsidRDefault="0090694A" w:rsidP="00A92182">
            <w:pPr>
              <w:widowControl w:val="0"/>
              <w:spacing w:after="0" w:line="240" w:lineRule="auto"/>
              <w:ind w:firstLine="284"/>
              <w:jc w:val="both"/>
            </w:pPr>
            <w:r w:rsidRPr="00A92182">
              <w:rPr>
                <w:rFonts w:ascii="Roboto Condensed Light" w:hAnsi="Roboto Condensed Light"/>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Внесення змін до тендерної документації</w:t>
            </w:r>
          </w:p>
        </w:tc>
        <w:tc>
          <w:tcPr>
            <w:tcW w:w="6655" w:type="dxa"/>
          </w:tcPr>
          <w:p w:rsidR="0090694A" w:rsidRDefault="0090694A" w:rsidP="00A92182">
            <w:pPr>
              <w:pStyle w:val="tj"/>
              <w:widowControl w:val="0"/>
              <w:shd w:val="clear" w:color="auto" w:fill="FFFFFF"/>
              <w:spacing w:beforeAutospacing="0" w:after="0" w:afterAutospacing="0"/>
              <w:ind w:firstLine="284"/>
              <w:jc w:val="both"/>
            </w:pPr>
            <w:r w:rsidRPr="00A92182">
              <w:rPr>
                <w:rFonts w:ascii="Roboto Condensed Light" w:hAnsi="Roboto Condensed Light"/>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tgtFrame="_blank">
              <w:r w:rsidRPr="00A92182">
                <w:rPr>
                  <w:rStyle w:val="hard-blue-color"/>
                  <w:rFonts w:ascii="Roboto Condensed Light" w:hAnsi="Roboto Condensed Light"/>
                </w:rPr>
                <w:t>статті 8 Закону</w:t>
              </w:r>
            </w:hyperlink>
            <w:r w:rsidRPr="00A92182">
              <w:rPr>
                <w:rFonts w:ascii="Roboto Condensed Light" w:hAnsi="Roboto Condensed Light"/>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694A" w:rsidRDefault="0090694A" w:rsidP="00A92182">
            <w:pPr>
              <w:pStyle w:val="tj"/>
              <w:widowControl w:val="0"/>
              <w:shd w:val="clear" w:color="auto" w:fill="FFFFFF"/>
              <w:spacing w:beforeAutospacing="0" w:after="0" w:afterAutospacing="0"/>
              <w:ind w:firstLine="284"/>
              <w:jc w:val="both"/>
            </w:pPr>
            <w:r w:rsidRPr="00A92182">
              <w:rPr>
                <w:rFonts w:ascii="Roboto Condensed Light" w:hAnsi="Roboto Condensed Light"/>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694A" w:rsidTr="00A92182">
        <w:tc>
          <w:tcPr>
            <w:tcW w:w="9344" w:type="dxa"/>
            <w:gridSpan w:val="4"/>
          </w:tcPr>
          <w:p w:rsidR="0090694A" w:rsidRDefault="0090694A" w:rsidP="00A92182">
            <w:pPr>
              <w:widowControl w:val="0"/>
              <w:spacing w:after="0" w:line="240" w:lineRule="auto"/>
              <w:ind w:firstLine="283"/>
              <w:jc w:val="center"/>
            </w:pPr>
            <w:r w:rsidRPr="00A92182">
              <w:rPr>
                <w:rFonts w:ascii="Roboto Condensed Light" w:hAnsi="Roboto Condensed Light" w:cs="Roboto Condensed Light"/>
                <w:b/>
                <w:sz w:val="24"/>
                <w:szCs w:val="24"/>
              </w:rPr>
              <w:t>Розділ ІІІ. Інструкція з підготовки тендерної пропозиції</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1</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Зміст і спосіб подання тендерної пропозиції</w:t>
            </w:r>
          </w:p>
        </w:tc>
        <w:tc>
          <w:tcPr>
            <w:tcW w:w="6655" w:type="dxa"/>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Pr="00A92182">
              <w:rPr>
                <w:rFonts w:ascii="Roboto Condensed Light" w:hAnsi="Roboto Condensed Light" w:cs="Roboto Condensed Light"/>
                <w:sz w:val="24"/>
                <w:szCs w:val="24"/>
              </w:rPr>
              <w:br/>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w:anchor="n1261" w:tgtFrame="Current Document">
              <w:r w:rsidRPr="00A92182">
                <w:rPr>
                  <w:rFonts w:ascii="Roboto Condensed Light" w:hAnsi="Roboto Condensed Light" w:cs="Roboto Condensed Light"/>
                  <w:sz w:val="24"/>
                  <w:szCs w:val="24"/>
                </w:rPr>
                <w:t>статті 17</w:t>
              </w:r>
            </w:hyperlink>
            <w:r w:rsidRPr="00A92182">
              <w:rPr>
                <w:rFonts w:ascii="Roboto Condensed Light" w:hAnsi="Roboto Condensed Light" w:cs="Roboto Condensed Light"/>
                <w:sz w:val="24"/>
                <w:szCs w:val="24"/>
              </w:rPr>
              <w:t xml:space="preserve"> Закону і в тендерній документації, та шляхом завантаження необхідних документів, що вимагаються замовником у тендерній документації, у послідовності із:</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заповненою формою «Тендерна пропозиція».</w:t>
            </w:r>
            <w:r>
              <w:rPr>
                <w:rFonts w:ascii="Roboto Condensed Light" w:hAnsi="Roboto Condensed Light" w:cs="Roboto Condensed Light"/>
                <w:sz w:val="24"/>
                <w:szCs w:val="24"/>
              </w:rPr>
              <w:t xml:space="preserve"> </w:t>
            </w:r>
            <w:r w:rsidRPr="00A92182">
              <w:rPr>
                <w:rFonts w:ascii="Roboto Condensed Light" w:hAnsi="Roboto Condensed Light" w:cs="Roboto Condensed Light"/>
                <w:sz w:val="24"/>
                <w:szCs w:val="24"/>
              </w:rPr>
              <w:t xml:space="preserve">Форма заповнюється, відповідно </w:t>
            </w:r>
            <w:r w:rsidRPr="00A92182">
              <w:rPr>
                <w:rFonts w:ascii="Roboto Condensed Light" w:hAnsi="Roboto Condensed Light" w:cs="Roboto Condensed Light"/>
                <w:b/>
                <w:sz w:val="24"/>
                <w:szCs w:val="24"/>
              </w:rPr>
              <w:t>до Додатку 1</w:t>
            </w:r>
            <w:r w:rsidRPr="00A92182">
              <w:rPr>
                <w:rFonts w:ascii="Roboto Condensed Light" w:hAnsi="Roboto Condensed Light" w:cs="Roboto Condensed Light"/>
                <w:sz w:val="24"/>
                <w:szCs w:val="24"/>
              </w:rPr>
              <w:t xml:space="preserve">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A92182">
              <w:rPr>
                <w:rFonts w:ascii="Roboto Condensed Light" w:hAnsi="Roboto Condensed Light" w:cs="Roboto Condensed Light"/>
                <w:b/>
                <w:sz w:val="24"/>
                <w:szCs w:val="24"/>
              </w:rPr>
              <w:t>Додатку 2</w:t>
            </w:r>
            <w:r w:rsidRPr="00A92182">
              <w:rPr>
                <w:rFonts w:ascii="Roboto Condensed Light" w:hAnsi="Roboto Condensed Light" w:cs="Roboto Condensed Light"/>
                <w:sz w:val="24"/>
                <w:szCs w:val="24"/>
              </w:rPr>
              <w:t xml:space="preserve">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інформацією щодо відповідності учасника вимогам, визначеним у статті 17 Закону. Документи подаються, відповідно </w:t>
            </w:r>
            <w:r w:rsidRPr="00A92182">
              <w:rPr>
                <w:rFonts w:ascii="Roboto Condensed Light" w:hAnsi="Roboto Condensed Light" w:cs="Roboto Condensed Light"/>
                <w:b/>
                <w:sz w:val="24"/>
                <w:szCs w:val="24"/>
              </w:rPr>
              <w:t>до Додатку 2</w:t>
            </w:r>
            <w:r w:rsidRPr="00A92182">
              <w:rPr>
                <w:rFonts w:ascii="Roboto Condensed Light" w:hAnsi="Roboto Condensed Light" w:cs="Roboto Condensed Light"/>
                <w:sz w:val="24"/>
                <w:szCs w:val="24"/>
              </w:rPr>
              <w:t xml:space="preserve">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інформацією про необхідні технічні, якісні та кількісні характеристики предмета закупівлі (у разі потреби плани, креслення, малюнки чи опис предмета закупівлі). Документи подаються, відповідно </w:t>
            </w:r>
            <w:r w:rsidRPr="00A92182">
              <w:rPr>
                <w:rFonts w:ascii="Roboto Condensed Light" w:hAnsi="Roboto Condensed Light" w:cs="Roboto Condensed Light"/>
                <w:b/>
                <w:sz w:val="24"/>
                <w:szCs w:val="24"/>
              </w:rPr>
              <w:t>до Додатку 3</w:t>
            </w:r>
            <w:r w:rsidRPr="00A92182">
              <w:rPr>
                <w:rFonts w:ascii="Roboto Condensed Light" w:hAnsi="Roboto Condensed Light" w:cs="Roboto Condensed Light"/>
                <w:sz w:val="24"/>
                <w:szCs w:val="24"/>
              </w:rPr>
              <w:t xml:space="preserve">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(згідно Додатку 2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Roboto Condensed Light" w:hAnsi="Roboto Condensed Light" w:cs="Roboto Condensed Light"/>
                <w:sz w:val="24"/>
                <w:szCs w:val="24"/>
              </w:rPr>
              <w:t>.</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інформацією, що учасник ознайомився з проектом договору та підтверджує свої зобов’язання за ним (надається у формі підписаного проекту договору згідно </w:t>
            </w:r>
            <w:r w:rsidRPr="00A92182">
              <w:rPr>
                <w:rFonts w:ascii="Roboto Condensed Light" w:hAnsi="Roboto Condensed Light" w:cs="Roboto Condensed Light"/>
                <w:b/>
                <w:sz w:val="24"/>
                <w:szCs w:val="24"/>
              </w:rPr>
              <w:t xml:space="preserve">Додатку </w:t>
            </w:r>
            <w:r>
              <w:rPr>
                <w:rFonts w:ascii="Roboto Condensed Light" w:hAnsi="Roboto Condensed Light" w:cs="Roboto Condensed Light"/>
                <w:b/>
                <w:sz w:val="24"/>
                <w:szCs w:val="24"/>
              </w:rPr>
              <w:t>4</w:t>
            </w:r>
            <w:r w:rsidRPr="00A92182">
              <w:rPr>
                <w:rFonts w:ascii="Roboto Condensed Light" w:hAnsi="Roboto Condensed Light" w:cs="Roboto Condensed Light"/>
                <w:sz w:val="24"/>
                <w:szCs w:val="24"/>
              </w:rPr>
              <w:t xml:space="preserve"> тендерної документації);</w:t>
            </w:r>
          </w:p>
          <w:p w:rsidR="0090694A" w:rsidRDefault="0090694A" w:rsidP="00A92182">
            <w:pPr>
              <w:pStyle w:val="tj"/>
              <w:shd w:val="clear" w:color="auto" w:fill="FFFFFF"/>
              <w:spacing w:beforeAutospacing="0" w:after="0" w:afterAutospacing="0"/>
              <w:ind w:firstLine="283"/>
              <w:jc w:val="both"/>
            </w:pPr>
            <w:r w:rsidRPr="00A92182">
              <w:rPr>
                <w:rFonts w:ascii="Roboto Condensed Light" w:hAnsi="Roboto Condensed Light"/>
              </w:rPr>
              <w:t>1.</w:t>
            </w:r>
            <w:r w:rsidRPr="00A92182">
              <w:rPr>
                <w:rFonts w:ascii="Roboto Condensed Light" w:hAnsi="Roboto Condensed Light"/>
                <w:spacing w:val="-4"/>
              </w:rPr>
              <w:t xml:space="preserve">2 </w:t>
            </w:r>
            <w:r w:rsidRPr="00A92182">
              <w:rPr>
                <w:rFonts w:ascii="Roboto Condensed Light" w:hAnsi="Roboto Condensed Light"/>
              </w:rPr>
              <w:t>Тендерні пропозиції подаються відповідно до порядку, визначеного </w:t>
            </w:r>
            <w:hyperlink r:id="rId9" w:tgtFrame="_blank">
              <w:r w:rsidRPr="00A92182">
                <w:rPr>
                  <w:rStyle w:val="hard-blue-color"/>
                  <w:rFonts w:ascii="Roboto Condensed Light" w:hAnsi="Roboto Condensed Light"/>
                </w:rPr>
                <w:t>статтею 26 Закону</w:t>
              </w:r>
            </w:hyperlink>
            <w:r w:rsidRPr="00A92182">
              <w:rPr>
                <w:rFonts w:ascii="Roboto Condensed Light" w:hAnsi="Roboto Condensed Light"/>
              </w:rPr>
              <w:t>, крім положень </w:t>
            </w:r>
            <w:hyperlink r:id="rId10" w:tgtFrame="_blank">
              <w:r w:rsidRPr="00A92182">
                <w:rPr>
                  <w:rStyle w:val="hard-blue-color"/>
                  <w:rFonts w:ascii="Roboto Condensed Light" w:hAnsi="Roboto Condensed Light"/>
                </w:rPr>
                <w:t>частин четвертої</w:t>
              </w:r>
            </w:hyperlink>
            <w:r w:rsidRPr="00A92182">
              <w:rPr>
                <w:rFonts w:ascii="Roboto Condensed Light" w:hAnsi="Roboto Condensed Light"/>
              </w:rPr>
              <w:t>, </w:t>
            </w:r>
            <w:hyperlink r:id="rId11" w:tgtFrame="_blank">
              <w:r w:rsidRPr="00A92182">
                <w:rPr>
                  <w:rStyle w:val="hard-blue-color"/>
                  <w:rFonts w:ascii="Roboto Condensed Light" w:hAnsi="Roboto Condensed Light"/>
                </w:rPr>
                <w:t>шостої</w:t>
              </w:r>
            </w:hyperlink>
            <w:r w:rsidRPr="00A92182">
              <w:rPr>
                <w:rFonts w:ascii="Roboto Condensed Light" w:hAnsi="Roboto Condensed Light"/>
              </w:rPr>
              <w:t> та </w:t>
            </w:r>
            <w:hyperlink r:id="rId12" w:tgtFrame="_blank">
              <w:r w:rsidRPr="00A92182">
                <w:rPr>
                  <w:rStyle w:val="hard-blue-color"/>
                  <w:rFonts w:ascii="Roboto Condensed Light" w:hAnsi="Roboto Condensed Light"/>
                </w:rPr>
                <w:t>сьомої статті 26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3"/>
              <w:jc w:val="both"/>
            </w:pPr>
            <w:r w:rsidRPr="00A92182">
              <w:rPr>
                <w:rFonts w:ascii="Roboto Condensed Light" w:hAnsi="Roboto Condensed Light"/>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694A" w:rsidRDefault="0090694A" w:rsidP="00A92182">
            <w:pPr>
              <w:pStyle w:val="tj"/>
              <w:shd w:val="clear" w:color="auto" w:fill="FFFFFF"/>
              <w:spacing w:beforeAutospacing="0" w:after="0" w:afterAutospacing="0"/>
              <w:ind w:firstLine="283"/>
              <w:jc w:val="both"/>
            </w:pPr>
            <w:r w:rsidRPr="00A92182">
              <w:rPr>
                <w:rFonts w:ascii="Roboto Condensed Light" w:hAnsi="Roboto Condensed Light"/>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694A" w:rsidRDefault="0090694A" w:rsidP="00A92182">
            <w:pPr>
              <w:pStyle w:val="tj"/>
              <w:shd w:val="clear" w:color="auto" w:fill="FFFFFF"/>
              <w:spacing w:beforeAutospacing="0" w:after="0" w:afterAutospacing="0"/>
              <w:ind w:firstLine="283"/>
              <w:jc w:val="both"/>
            </w:pPr>
            <w:r w:rsidRPr="00A92182">
              <w:rPr>
                <w:rFonts w:ascii="Roboto Condensed Light" w:hAnsi="Roboto Condensed Light"/>
              </w:rPr>
              <w:t>відхилити таку вимогу, не втрачаючи при цьому наданого ним забезпечення тендерної пропозиції;</w:t>
            </w:r>
          </w:p>
          <w:p w:rsidR="0090694A" w:rsidRDefault="0090694A" w:rsidP="00A92182">
            <w:pPr>
              <w:pStyle w:val="tj"/>
              <w:shd w:val="clear" w:color="auto" w:fill="FFFFFF"/>
              <w:spacing w:beforeAutospacing="0" w:after="0" w:afterAutospacing="0"/>
              <w:ind w:firstLine="283"/>
              <w:jc w:val="both"/>
            </w:pPr>
            <w:r w:rsidRPr="00A92182">
              <w:rPr>
                <w:rFonts w:ascii="Roboto Condensed Light" w:hAnsi="Roboto Condensed Light"/>
              </w:rPr>
              <w:t>погодитися з вимогою та продовжити строк дії поданої ним тендерної пропозиції і наданого забезпечення тендерної пропозиції.</w:t>
            </w:r>
          </w:p>
          <w:p w:rsidR="0090694A" w:rsidRDefault="0090694A" w:rsidP="00A92182">
            <w:pPr>
              <w:pStyle w:val="tj"/>
              <w:widowControl w:val="0"/>
              <w:shd w:val="clear" w:color="auto" w:fill="FFFFFF"/>
              <w:spacing w:beforeAutospacing="0" w:after="0" w:afterAutospacing="0"/>
              <w:ind w:firstLine="283"/>
              <w:jc w:val="both"/>
            </w:pPr>
            <w:r w:rsidRPr="00A92182">
              <w:rPr>
                <w:rFonts w:ascii="Roboto Condensed Light" w:hAnsi="Roboto Condensed Light"/>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1.3 Електронний вигляд тендерної пропозиції повинен бути чітким та відображати підписи та печатки, у тому числі нотаріальне посвідчення документів (у разі наявності таких). Всі документи тендерної пропозиції подаються у сканованому вигляді у форматі «PDF» або «JPEG» декількома файлами у відповідності до переліку визначеному пунктом 1.1 розділу ІІІ тендерної документації.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1.4 Забороняється обмежувати перегляд файлів шляхом встановлення на них паролів або у будь-який інший спосіб.</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видані іншими установами та/або учасником, не засвідчуються підписом та печаткою учасника.</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1.7 Тендерна пропозиція подається Учасником через електронну систему закупівель з накладанням удосконаленого електронного підпису (УЕП) або кваліфікованого електронного підпису (КЕП) уповноваженої особи Учасника.</w:t>
            </w:r>
          </w:p>
          <w:p w:rsidR="0090694A" w:rsidRDefault="0090694A" w:rsidP="00A92182">
            <w:pPr>
              <w:widowControl w:val="0"/>
              <w:spacing w:after="0" w:line="240" w:lineRule="auto"/>
              <w:ind w:firstLine="283"/>
              <w:jc w:val="both"/>
              <w:rPr>
                <w:rFonts w:ascii="Roboto Condensed Light" w:hAnsi="Roboto Condensed Light"/>
                <w:sz w:val="24"/>
                <w:szCs w:val="24"/>
              </w:rPr>
            </w:pPr>
            <w:r w:rsidRPr="00A92182">
              <w:rPr>
                <w:rFonts w:ascii="Roboto Condensed Light" w:hAnsi="Roboto Condensed Light" w:cs="Roboto Condensed Light"/>
                <w:sz w:val="24"/>
                <w:szCs w:val="24"/>
              </w:rPr>
              <w:t>1.8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печаток на окремих документах, технічні помилки, арифметичні помилки, що не впливають на кінцевий результат розрахунку, описки тощо.</w:t>
            </w:r>
            <w:r>
              <w:rPr>
                <w:rFonts w:ascii="Roboto Condensed Light" w:hAnsi="Roboto Condensed Light" w:cs="Roboto Condensed Light"/>
                <w:sz w:val="24"/>
                <w:szCs w:val="24"/>
              </w:rPr>
              <w:t xml:space="preserve"> </w:t>
            </w:r>
            <w:r w:rsidRPr="00A92182">
              <w:rPr>
                <w:rFonts w:ascii="Roboto Condensed Light" w:hAnsi="Roboto Condensed Light" w:cs="Roboto Condensed Light"/>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зареєстрований у Міністерстві юстиції України 29.07.</w:t>
            </w:r>
            <w:r w:rsidRPr="00A92182">
              <w:rPr>
                <w:rFonts w:ascii="Roboto Condensed Light" w:hAnsi="Roboto Condensed Light"/>
                <w:sz w:val="24"/>
                <w:szCs w:val="24"/>
              </w:rPr>
              <w:t>2020 за № 715/34998</w:t>
            </w:r>
          </w:p>
          <w:p w:rsidR="0090694A" w:rsidRPr="0020182D" w:rsidRDefault="0090694A" w:rsidP="00E423F6">
            <w:pPr>
              <w:widowControl w:val="0"/>
              <w:spacing w:after="0" w:line="240" w:lineRule="auto"/>
              <w:jc w:val="both"/>
              <w:rPr>
                <w:rFonts w:ascii="Times New Roman" w:hAnsi="Times New Roman"/>
                <w:i/>
                <w:iCs/>
                <w:sz w:val="24"/>
                <w:szCs w:val="24"/>
                <w:u w:val="single"/>
              </w:rPr>
            </w:pPr>
            <w:r w:rsidRPr="0020182D">
              <w:rPr>
                <w:rFonts w:ascii="Times New Roman" w:hAnsi="Times New Roman"/>
                <w:i/>
                <w:iCs/>
                <w:sz w:val="24"/>
                <w:szCs w:val="24"/>
                <w:u w:val="single"/>
              </w:rPr>
              <w:t>Приклади формальних помилок:</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«м.київ» замість «м.Київ»;</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«поряд -ок» замість «поря – док»;</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«ненадається» замість «не надається»»;</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«______________№_____________» замість «14.08.2020 №320/13/14-01»</w:t>
            </w:r>
          </w:p>
          <w:p w:rsidR="0090694A" w:rsidRPr="0020182D" w:rsidRDefault="0090694A" w:rsidP="00E423F6">
            <w:pPr>
              <w:widowControl w:val="0"/>
              <w:spacing w:after="0" w:line="240" w:lineRule="auto"/>
              <w:jc w:val="both"/>
              <w:rPr>
                <w:rFonts w:ascii="Times New Roman" w:hAnsi="Times New Roman"/>
                <w:sz w:val="24"/>
                <w:szCs w:val="24"/>
              </w:rPr>
            </w:pPr>
            <w:r w:rsidRPr="0020182D">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90694A" w:rsidRDefault="0090694A" w:rsidP="00A92182">
            <w:pPr>
              <w:widowControl w:val="0"/>
              <w:spacing w:after="0" w:line="240" w:lineRule="auto"/>
              <w:ind w:firstLine="283"/>
              <w:jc w:val="both"/>
            </w:pP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Забезпечення тендерної пропозиції</w:t>
            </w:r>
          </w:p>
        </w:tc>
        <w:tc>
          <w:tcPr>
            <w:tcW w:w="6655" w:type="dxa"/>
          </w:tcPr>
          <w:p w:rsidR="0090694A" w:rsidRDefault="0090694A" w:rsidP="00A92182">
            <w:pPr>
              <w:pStyle w:val="HTML1"/>
              <w:widowControl w:val="0"/>
              <w:ind w:firstLine="284"/>
              <w:jc w:val="both"/>
            </w:pPr>
            <w:r>
              <w:rPr>
                <w:rFonts w:ascii="Roboto Condensed Light" w:hAnsi="Roboto Condensed Light" w:cs="Roboto Condensed Light"/>
                <w:sz w:val="24"/>
                <w:szCs w:val="24"/>
                <w:lang w:val="uk-UA"/>
              </w:rPr>
              <w:t>Не вимагається</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3</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Умови повернення чи неповернення забезпечення тендерної пропозиції</w:t>
            </w:r>
          </w:p>
        </w:tc>
        <w:tc>
          <w:tcPr>
            <w:tcW w:w="6655" w:type="dxa"/>
          </w:tcPr>
          <w:p w:rsidR="0090694A" w:rsidRPr="00A92182" w:rsidRDefault="0090694A" w:rsidP="00A92182">
            <w:pPr>
              <w:widowControl w:val="0"/>
              <w:spacing w:after="0" w:line="240" w:lineRule="auto"/>
              <w:ind w:firstLine="283"/>
              <w:jc w:val="both"/>
              <w:rPr>
                <w:rFonts w:ascii="Roboto Condensed Light" w:hAnsi="Roboto Condensed Light"/>
                <w:sz w:val="24"/>
                <w:szCs w:val="24"/>
              </w:rPr>
            </w:pPr>
            <w:r>
              <w:rPr>
                <w:rFonts w:ascii="Roboto Condensed Light" w:hAnsi="Roboto Condensed Light" w:cs="Roboto Condensed Light"/>
                <w:sz w:val="24"/>
                <w:szCs w:val="24"/>
              </w:rPr>
              <w:t>Не вимагається</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4</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Строк, протягом якого тендерні пропозиції є дійсними</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4.1 Тендерні пропозиції вважаються дійсними протягом 120 днів </w:t>
            </w:r>
            <w:r w:rsidRPr="00A92182">
              <w:rPr>
                <w:rFonts w:ascii="Roboto Condensed Light" w:hAnsi="Roboto Condensed Light"/>
                <w:sz w:val="24"/>
                <w:szCs w:val="24"/>
                <w:shd w:val="clear" w:color="auto" w:fill="FFFFFF"/>
              </w:rPr>
              <w:t>із дати кінцевого строку подання тендерних пропозицій</w:t>
            </w:r>
            <w:r w:rsidRPr="00A92182">
              <w:rPr>
                <w:rFonts w:ascii="Roboto Condensed Light" w:hAnsi="Roboto Condensed Light" w:cs="Roboto Condensed Light"/>
                <w:sz w:val="24"/>
                <w:szCs w:val="24"/>
              </w:rPr>
              <w:t>. До закінчення цього строку Замовник має право вимагати від учасників продовження строку дії тендерних пропозицій.</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4.2 </w:t>
            </w:r>
            <w:r w:rsidRPr="00A92182">
              <w:rPr>
                <w:rFonts w:ascii="Roboto Condensed Light" w:hAnsi="Roboto Condensed Light"/>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A92182">
              <w:rPr>
                <w:rFonts w:ascii="Roboto Condensed Light" w:hAnsi="Roboto Condensed Light" w:cs="Roboto Condensed Light"/>
                <w:sz w:val="24"/>
                <w:szCs w:val="24"/>
              </w:rPr>
              <w:t>:</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відхилити таку вимогу, не втрачаючи при цьому наданого ним забезпечення тендерної пропозиції;</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погодитися з вимогою та продовжити строк дії поданої ним тендерної пропозиції та наданого забезпечення тендерної пропозиції.</w:t>
            </w:r>
          </w:p>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4.3 </w:t>
            </w:r>
            <w:r w:rsidRPr="00A92182">
              <w:rPr>
                <w:rFonts w:ascii="Roboto Condensed Light" w:hAnsi="Roboto Condensed Light"/>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5</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Кваліфікаційні критерії до учасників та вимоги, установлені статтею 17 Закону</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5.1 Відповідно до статті 16 Закону та абзацу другого пункту 45 Особливостей Замовник встановлює такий кваліфікаційний критерій:</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Для підтвердження відповідності учасника кваліфікаційним критеріям, зазначеним в підпунктах 1, 2 цього пункту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Для підтвердження відповідності кваліфікаційним критеріям Учасник у складі своєї тендерної пропозиції надає документи, зазначені у таблиці 1 Додатка 2 до цієї тендерної документації.</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5.2.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4) суб’єкт господарювання (учасник) протягом останніх трьох років притягувався до відповідальності за порушення, передбачене </w:t>
            </w:r>
            <w:hyperlink w:anchor="n52" w:tgtFrame="Current Document">
              <w:r w:rsidRPr="00A92182">
                <w:rPr>
                  <w:rFonts w:ascii="Roboto Condensed Light" w:hAnsi="Roboto Condensed Light" w:cs="Roboto Condensed Light"/>
                  <w:sz w:val="24"/>
                  <w:szCs w:val="24"/>
                </w:rPr>
                <w:t>пунктом 4 частини другої статті 6</w:t>
              </w:r>
            </w:hyperlink>
            <w:r w:rsidRPr="00A92182">
              <w:rPr>
                <w:rFonts w:ascii="Roboto Condensed Light" w:hAnsi="Roboto Condensed Light" w:cs="Roboto Condensed Light"/>
                <w:sz w:val="24"/>
                <w:szCs w:val="24"/>
              </w:rPr>
              <w:t xml:space="preserve">, </w:t>
            </w:r>
            <w:hyperlink w:anchor="n456" w:tgtFrame="Current Document">
              <w:r w:rsidRPr="00A92182">
                <w:rPr>
                  <w:rFonts w:ascii="Roboto Condensed Light" w:hAnsi="Roboto Condensed Light" w:cs="Roboto Condensed Light"/>
                  <w:sz w:val="24"/>
                  <w:szCs w:val="24"/>
                </w:rPr>
                <w:t>пунктом 1 статті 50</w:t>
              </w:r>
            </w:hyperlink>
            <w:r w:rsidRPr="00A92182">
              <w:rPr>
                <w:rFonts w:ascii="Roboto Condensed Light" w:hAnsi="Roboto Condensed Light" w:cs="Roboto Condensed Light"/>
                <w:sz w:val="24"/>
                <w:szCs w:val="24"/>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5) фізична особа, яка є учасником процедури закупівлі, була засуджена за </w:t>
            </w:r>
            <w:r w:rsidRPr="00A92182">
              <w:rPr>
                <w:rFonts w:ascii="Roboto Condensed Light" w:hAnsi="Roboto Condensed Light"/>
                <w:sz w:val="24"/>
                <w:szCs w:val="24"/>
                <w:shd w:val="clear" w:color="auto" w:fill="FFFFFF"/>
              </w:rPr>
              <w:t>кримінальне правопорушення, вчинене з корисливих мотивів (зокрема, пов’язане</w:t>
            </w:r>
            <w:r w:rsidRPr="00A92182">
              <w:rPr>
                <w:rFonts w:ascii="Roboto Condensed Light" w:hAnsi="Roboto Condensed Light" w:cs="Roboto Condensed Light"/>
                <w:sz w:val="24"/>
                <w:szCs w:val="24"/>
              </w:rPr>
              <w:t xml:space="preserve"> з хабарництвом та відмиванням коштів), судимість з якої не знято або не погашено у встановленому законом порядку;</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A92182">
              <w:rPr>
                <w:rFonts w:ascii="Roboto Condensed Light" w:hAnsi="Roboto Condensed Light"/>
                <w:sz w:val="24"/>
                <w:szCs w:val="24"/>
                <w:shd w:val="clear" w:color="auto" w:fill="FFFFFF"/>
              </w:rPr>
              <w:t>кримінальне правопорушення, вчинене з корисливих мотивів (зокрема, пов’язане</w:t>
            </w:r>
            <w:r w:rsidRPr="00A92182">
              <w:rPr>
                <w:rFonts w:ascii="Roboto Condensed Light" w:hAnsi="Roboto Condensed Light" w:cs="Roboto Condensed Light"/>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w:anchor="n174" w:tgtFrame="Current Document">
              <w:r w:rsidRPr="00A92182">
                <w:rPr>
                  <w:rFonts w:ascii="Roboto Condensed Light" w:hAnsi="Roboto Condensed Light" w:cs="Roboto Condensed Light"/>
                  <w:sz w:val="24"/>
                  <w:szCs w:val="24"/>
                </w:rPr>
                <w:t>пунктом 9</w:t>
              </w:r>
            </w:hyperlink>
            <w:r w:rsidRPr="00A92182">
              <w:rPr>
                <w:rFonts w:ascii="Roboto Condensed Light" w:hAnsi="Roboto Condensed Light" w:cs="Roboto Condensed Light"/>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https://zakon.rada.gov.ua/laws/show/1644-18">
              <w:r w:rsidRPr="00A92182">
                <w:rPr>
                  <w:rFonts w:ascii="Roboto Condensed Light" w:hAnsi="Roboto Condensed Light" w:cs="Roboto Condensed Light"/>
                  <w:sz w:val="24"/>
                  <w:szCs w:val="24"/>
                </w:rPr>
                <w:t>Законом України</w:t>
              </w:r>
            </w:hyperlink>
            <w:r w:rsidRPr="00A92182">
              <w:rPr>
                <w:rFonts w:ascii="Roboto Condensed Light" w:hAnsi="Roboto Condensed Light" w:cs="Roboto Condensed Light"/>
                <w:sz w:val="24"/>
                <w:szCs w:val="24"/>
              </w:rPr>
              <w:t> «Про санкції»;</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Учасник процедури закупівлі, що перебуває в обставинах, зазначених у </w:t>
            </w:r>
            <w:hyperlink w:anchor="n1276" w:tgtFrame="Current Document">
              <w:r w:rsidRPr="00A92182">
                <w:rPr>
                  <w:rFonts w:ascii="Roboto Condensed Light" w:hAnsi="Roboto Condensed Light" w:cs="Roboto Condensed Light"/>
                  <w:sz w:val="24"/>
                  <w:szCs w:val="24"/>
                </w:rPr>
                <w:t>частині другій</w:t>
              </w:r>
            </w:hyperlink>
            <w:r w:rsidRPr="00A92182">
              <w:rPr>
                <w:rFonts w:ascii="Roboto Condensed Light" w:hAnsi="Roboto Condensed Light" w:cs="Roboto Condensed Light"/>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Якщо замовник вважає таке підтвердження достатнім, учаснику не може бути відмовлено в участі в процедурі закупівлі.</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5.4 </w:t>
            </w:r>
            <w:r w:rsidRPr="00A92182">
              <w:rPr>
                <w:rFonts w:ascii="Roboto Condensed Light" w:hAnsi="Roboto Condensed Light"/>
                <w:sz w:val="24"/>
                <w:szCs w:val="24"/>
                <w:shd w:val="clear" w:color="auto"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A92182">
              <w:rPr>
                <w:rFonts w:ascii="Roboto Condensed Light" w:hAnsi="Roboto Condensed Light" w:cs="Roboto Condensed Light"/>
                <w:sz w:val="24"/>
                <w:szCs w:val="24"/>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закупівель. </w:t>
            </w:r>
            <w:r w:rsidRPr="00A92182">
              <w:rPr>
                <w:rFonts w:ascii="Roboto Condensed Light" w:hAnsi="Roboto Condensed Light"/>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4" w:tgtFrame="_blank">
              <w:r w:rsidRPr="00A92182">
                <w:rPr>
                  <w:rStyle w:val="hard-blue-color"/>
                  <w:rFonts w:ascii="Roboto Condensed Light" w:hAnsi="Roboto Condensed Light"/>
                  <w:sz w:val="24"/>
                  <w:szCs w:val="24"/>
                  <w:shd w:val="clear" w:color="auto" w:fill="FFFFFF"/>
                </w:rPr>
                <w:t>Законом України «Про доступ до публічної інформації»</w:t>
              </w:r>
            </w:hyperlink>
            <w:r w:rsidRPr="00A92182">
              <w:rPr>
                <w:rFonts w:ascii="Roboto Condensed Light" w:hAnsi="Roboto Condensed Light"/>
                <w:sz w:val="24"/>
                <w:szCs w:val="24"/>
                <w:shd w:val="clear" w:color="auto" w:fill="FFFFFF"/>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2182">
              <w:rPr>
                <w:rFonts w:ascii="Roboto Condensed Light" w:hAnsi="Roboto Condensed Light" w:cs="Roboto Condensed Light"/>
                <w:sz w:val="24"/>
                <w:szCs w:val="24"/>
              </w:rPr>
              <w:t>.</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5.5 </w:t>
            </w:r>
            <w:r w:rsidRPr="00A92182">
              <w:rPr>
                <w:rFonts w:ascii="Roboto Condensed Light" w:hAnsi="Roboto Condensed Light"/>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5" w:tgtFrame="_blank">
              <w:r w:rsidRPr="00A92182">
                <w:rPr>
                  <w:rStyle w:val="hard-blue-color"/>
                  <w:rFonts w:ascii="Roboto Condensed Light" w:hAnsi="Roboto Condensed Light"/>
                  <w:sz w:val="24"/>
                  <w:szCs w:val="24"/>
                  <w:shd w:val="clear" w:color="auto" w:fill="FFFFFF"/>
                </w:rPr>
                <w:t>пунктами 3</w:t>
              </w:r>
            </w:hyperlink>
            <w:r w:rsidRPr="00A92182">
              <w:rPr>
                <w:rFonts w:ascii="Roboto Condensed Light" w:hAnsi="Roboto Condensed Light"/>
                <w:sz w:val="24"/>
                <w:szCs w:val="24"/>
                <w:shd w:val="clear" w:color="auto" w:fill="FFFFFF"/>
              </w:rPr>
              <w:t>, </w:t>
            </w:r>
            <w:hyperlink r:id="rId16" w:tgtFrame="_blank">
              <w:r w:rsidRPr="00A92182">
                <w:rPr>
                  <w:rStyle w:val="hard-blue-color"/>
                  <w:rFonts w:ascii="Roboto Condensed Light" w:hAnsi="Roboto Condensed Light"/>
                  <w:sz w:val="24"/>
                  <w:szCs w:val="24"/>
                  <w:shd w:val="clear" w:color="auto" w:fill="FFFFFF"/>
                </w:rPr>
                <w:t>5</w:t>
              </w:r>
            </w:hyperlink>
            <w:r w:rsidRPr="00A92182">
              <w:rPr>
                <w:rFonts w:ascii="Roboto Condensed Light" w:hAnsi="Roboto Condensed Light"/>
                <w:sz w:val="24"/>
                <w:szCs w:val="24"/>
                <w:shd w:val="clear" w:color="auto" w:fill="FFFFFF"/>
              </w:rPr>
              <w:t>, </w:t>
            </w:r>
            <w:hyperlink r:id="rId17" w:tgtFrame="_blank">
              <w:r w:rsidRPr="00A92182">
                <w:rPr>
                  <w:rStyle w:val="hard-blue-color"/>
                  <w:rFonts w:ascii="Roboto Condensed Light" w:hAnsi="Roboto Condensed Light"/>
                  <w:sz w:val="24"/>
                  <w:szCs w:val="24"/>
                  <w:shd w:val="clear" w:color="auto" w:fill="FFFFFF"/>
                </w:rPr>
                <w:t>6</w:t>
              </w:r>
            </w:hyperlink>
            <w:r w:rsidRPr="00A92182">
              <w:rPr>
                <w:rFonts w:ascii="Roboto Condensed Light" w:hAnsi="Roboto Condensed Light"/>
                <w:sz w:val="24"/>
                <w:szCs w:val="24"/>
                <w:shd w:val="clear" w:color="auto" w:fill="FFFFFF"/>
              </w:rPr>
              <w:t> і </w:t>
            </w:r>
            <w:hyperlink r:id="rId18" w:tgtFrame="_blank">
              <w:r w:rsidRPr="00A92182">
                <w:rPr>
                  <w:rStyle w:val="hard-blue-color"/>
                  <w:rFonts w:ascii="Roboto Condensed Light" w:hAnsi="Roboto Condensed Light"/>
                  <w:sz w:val="24"/>
                  <w:szCs w:val="24"/>
                  <w:shd w:val="clear" w:color="auto" w:fill="FFFFFF"/>
                </w:rPr>
                <w:t>12 частини першої</w:t>
              </w:r>
            </w:hyperlink>
            <w:r w:rsidRPr="00A92182">
              <w:rPr>
                <w:rFonts w:ascii="Roboto Condensed Light" w:hAnsi="Roboto Condensed Light"/>
                <w:sz w:val="24"/>
                <w:szCs w:val="24"/>
                <w:shd w:val="clear" w:color="auto" w:fill="FFFFFF"/>
              </w:rPr>
              <w:t> та </w:t>
            </w:r>
            <w:hyperlink r:id="rId19" w:tgtFrame="_blank">
              <w:r w:rsidRPr="00A92182">
                <w:rPr>
                  <w:rStyle w:val="hard-blue-color"/>
                  <w:rFonts w:ascii="Roboto Condensed Light" w:hAnsi="Roboto Condensed Light"/>
                  <w:sz w:val="24"/>
                  <w:szCs w:val="24"/>
                  <w:shd w:val="clear" w:color="auto" w:fill="FFFFFF"/>
                </w:rPr>
                <w:t>частиною другою статті 17 Закону</w:t>
              </w:r>
            </w:hyperlink>
            <w:r w:rsidRPr="00A92182">
              <w:rPr>
                <w:rFonts w:ascii="Roboto Condensed Light" w:hAnsi="Roboto Condensed Light"/>
                <w:sz w:val="24"/>
                <w:szCs w:val="24"/>
                <w:shd w:val="clear" w:color="auto" w:fill="FFFFFF"/>
              </w:rPr>
              <w:t>.</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5.6 Замовник не вимагає від учасників документів, що підтверджують відсутність підстав, визначених пунктами 1 і 7 частини першої статті 17 Закону.</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5.7 Для підтвердження відсутності підстав для відмови в участі у закупівлі, Учасник у складі своєї пропозиції надає документи, зазначені у таблиці 2 та таблиці 3 Додатку 2 до цієї тендерної документації</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6</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 технічні, якісні та кількісні характеристики предмета закупівлі</w:t>
            </w:r>
          </w:p>
        </w:tc>
        <w:tc>
          <w:tcPr>
            <w:tcW w:w="6655" w:type="dxa"/>
          </w:tcPr>
          <w:p w:rsidR="0090694A" w:rsidRDefault="0090694A" w:rsidP="00A921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
              <w:jc w:val="both"/>
            </w:pPr>
            <w:r w:rsidRPr="00A92182">
              <w:rPr>
                <w:rFonts w:ascii="Roboto Condensed Light" w:hAnsi="Roboto Condensed Light" w:cs="Roboto Condensed Light"/>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до цієї тендерної документації</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7</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Інформація про субпідрядника/ співвиконавця</w:t>
            </w:r>
          </w:p>
        </w:tc>
        <w:tc>
          <w:tcPr>
            <w:tcW w:w="6655" w:type="dxa"/>
          </w:tcPr>
          <w:p w:rsidR="0090694A" w:rsidRDefault="0090694A" w:rsidP="00A92182">
            <w:pPr>
              <w:widowControl w:val="0"/>
              <w:spacing w:after="0" w:line="240" w:lineRule="auto"/>
              <w:ind w:firstLine="283"/>
              <w:jc w:val="both"/>
            </w:pPr>
            <w:r w:rsidRPr="00A92182">
              <w:rPr>
                <w:rFonts w:ascii="Roboto Condensed Light" w:hAnsi="Roboto Condensed Light" w:cs="Roboto Condensed Light"/>
                <w:sz w:val="24"/>
                <w:szCs w:val="24"/>
              </w:rPr>
              <w:t xml:space="preserve">7.1 </w:t>
            </w:r>
            <w:r w:rsidRPr="00A92182">
              <w:rPr>
                <w:rFonts w:ascii="Roboto Condensed Light" w:hAnsi="Roboto Condensed Light"/>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0" w:tgtFrame="_blank">
              <w:r w:rsidRPr="00A92182">
                <w:rPr>
                  <w:rStyle w:val="hard-blue-color"/>
                  <w:rFonts w:ascii="Roboto Condensed Light" w:hAnsi="Roboto Condensed Light"/>
                  <w:sz w:val="24"/>
                  <w:szCs w:val="24"/>
                  <w:shd w:val="clear" w:color="auto" w:fill="FFFFFF"/>
                </w:rPr>
                <w:t>частини третьої статті 16 Закону</w:t>
              </w:r>
            </w:hyperlink>
            <w:r w:rsidRPr="00A92182">
              <w:rPr>
                <w:rFonts w:ascii="Roboto Condensed Light" w:hAnsi="Roboto Condensed Light"/>
                <w:sz w:val="24"/>
                <w:szCs w:val="24"/>
                <w:shd w:val="clear" w:color="auto" w:fill="FFFFFF"/>
              </w:rPr>
              <w:t>,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21" w:tgtFrame="_blank">
              <w:r w:rsidRPr="00A92182">
                <w:rPr>
                  <w:rStyle w:val="hard-blue-color"/>
                  <w:rFonts w:ascii="Roboto Condensed Light" w:hAnsi="Roboto Condensed Light"/>
                  <w:sz w:val="24"/>
                  <w:szCs w:val="24"/>
                  <w:shd w:val="clear" w:color="auto" w:fill="FFFFFF"/>
                </w:rPr>
                <w:t>частині першій статті 17 Закону</w:t>
              </w:r>
            </w:hyperlink>
            <w:r w:rsidRPr="00A92182">
              <w:rPr>
                <w:rFonts w:ascii="Roboto Condensed Light" w:hAnsi="Roboto Condensed Light"/>
                <w:sz w:val="24"/>
                <w:szCs w:val="24"/>
                <w:shd w:val="clear" w:color="auto" w:fill="FFFFFF"/>
              </w:rPr>
              <w:t> (крім </w:t>
            </w:r>
            <w:hyperlink r:id="rId22" w:tgtFrame="_blank">
              <w:r w:rsidRPr="00A92182">
                <w:rPr>
                  <w:rStyle w:val="hard-blue-color"/>
                  <w:rFonts w:ascii="Roboto Condensed Light" w:hAnsi="Roboto Condensed Light"/>
                  <w:sz w:val="24"/>
                  <w:szCs w:val="24"/>
                  <w:shd w:val="clear" w:color="auto" w:fill="FFFFFF"/>
                </w:rPr>
                <w:t>пункту 13 частини першої статті 17 Закону</w:t>
              </w:r>
            </w:hyperlink>
            <w:r w:rsidRPr="00A92182">
              <w:rPr>
                <w:rFonts w:ascii="Roboto Condensed Light" w:hAnsi="Roboto Condensed Light"/>
                <w:sz w:val="24"/>
                <w:szCs w:val="24"/>
                <w:shd w:val="clear" w:color="auto" w:fill="FFFFFF"/>
              </w:rPr>
              <w:t>)</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8</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Внесення змін або відкликання тендерної пропозиції учасником</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0694A" w:rsidRDefault="0090694A" w:rsidP="00A92182">
            <w:pPr>
              <w:shd w:val="clear" w:color="auto" w:fill="FFFFFF"/>
              <w:spacing w:after="0" w:line="240" w:lineRule="auto"/>
              <w:ind w:firstLine="283"/>
              <w:jc w:val="both"/>
            </w:pPr>
            <w:r w:rsidRPr="00A92182">
              <w:rPr>
                <w:rFonts w:ascii="Roboto Condensed Light" w:hAnsi="Roboto Condensed Light" w:cs="Roboto Condensed Light"/>
                <w:sz w:val="24"/>
                <w:szCs w:val="24"/>
              </w:rPr>
              <w:t>8.2 Учасник процедури закупівлі виправляє невідповідності в інформації та/або документах, що подані ним у складі його тендерної пропозиції, т</w:t>
            </w:r>
            <w:r w:rsidRPr="00A92182">
              <w:rPr>
                <w:rFonts w:ascii="Roboto Condensed Light" w:hAnsi="Roboto Condensed Light"/>
                <w:sz w:val="24"/>
                <w:szCs w:val="24"/>
                <w:shd w:val="clear" w:color="auto" w:fill="FFFFFF"/>
              </w:rPr>
              <w:t>а/або змінює предмет закупівлі (його найменування, марку, модель тощо) під час виправлення виявлених замовником невідповідностей</w:t>
            </w:r>
            <w:r w:rsidRPr="00A92182">
              <w:rPr>
                <w:rFonts w:ascii="Roboto Condensed Light" w:hAnsi="Roboto Condensed Light" w:cs="Roboto Condensed Light"/>
                <w:sz w:val="24"/>
                <w:szCs w:val="24"/>
              </w:rPr>
              <w:t xml:space="preserve">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694A" w:rsidRDefault="0090694A" w:rsidP="00A92182">
            <w:pPr>
              <w:shd w:val="clear" w:color="auto" w:fill="FFFFFF"/>
              <w:spacing w:after="0" w:line="240" w:lineRule="auto"/>
              <w:ind w:firstLine="283"/>
              <w:jc w:val="both"/>
            </w:pPr>
            <w:r w:rsidRPr="00A92182">
              <w:rPr>
                <w:rFonts w:ascii="Roboto Condensed Light" w:hAnsi="Roboto Condensed Light"/>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694A" w:rsidRDefault="0090694A" w:rsidP="00A92182">
            <w:pPr>
              <w:widowControl w:val="0"/>
              <w:spacing w:after="0" w:line="240" w:lineRule="auto"/>
              <w:ind w:firstLine="283"/>
              <w:jc w:val="both"/>
            </w:pPr>
            <w:bookmarkStart w:id="1" w:name="bookmark=id.3as4poj"/>
            <w:bookmarkEnd w:id="1"/>
            <w:r w:rsidRPr="00A92182">
              <w:rPr>
                <w:rFonts w:ascii="Roboto Condensed Light" w:hAnsi="Roboto Condensed Light" w:cs="Roboto Condensed Light"/>
                <w:sz w:val="24"/>
                <w:szCs w:val="24"/>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90694A" w:rsidTr="00A92182">
        <w:tc>
          <w:tcPr>
            <w:tcW w:w="9344" w:type="dxa"/>
            <w:gridSpan w:val="4"/>
          </w:tcPr>
          <w:p w:rsidR="0090694A" w:rsidRPr="00540467" w:rsidRDefault="0090694A" w:rsidP="00A92182">
            <w:pPr>
              <w:widowControl w:val="0"/>
              <w:spacing w:after="0" w:line="240" w:lineRule="auto"/>
              <w:ind w:firstLine="239"/>
              <w:jc w:val="center"/>
            </w:pPr>
            <w:r w:rsidRPr="00A92182">
              <w:rPr>
                <w:rFonts w:ascii="Roboto Condensed Light" w:hAnsi="Roboto Condensed Light" w:cs="Roboto Condensed Light"/>
                <w:b/>
                <w:sz w:val="24"/>
                <w:szCs w:val="24"/>
              </w:rPr>
              <w:t>Розділ ІV. Подання та розкриття тендерної пропозиції</w:t>
            </w:r>
          </w:p>
        </w:tc>
      </w:tr>
      <w:tr w:rsidR="0090694A" w:rsidTr="00A92182">
        <w:tc>
          <w:tcPr>
            <w:tcW w:w="507" w:type="dxa"/>
          </w:tcPr>
          <w:p w:rsidR="0090694A" w:rsidRPr="00540467" w:rsidRDefault="0090694A" w:rsidP="00A92182">
            <w:pPr>
              <w:widowControl w:val="0"/>
              <w:spacing w:after="0" w:line="240" w:lineRule="auto"/>
              <w:jc w:val="center"/>
            </w:pPr>
            <w:r w:rsidRPr="00A92182">
              <w:rPr>
                <w:rFonts w:ascii="Roboto Condensed Light" w:hAnsi="Roboto Condensed Light" w:cs="Roboto Condensed Light"/>
                <w:sz w:val="24"/>
                <w:szCs w:val="24"/>
              </w:rPr>
              <w:t>1</w:t>
            </w:r>
          </w:p>
        </w:tc>
        <w:tc>
          <w:tcPr>
            <w:tcW w:w="2182" w:type="dxa"/>
            <w:gridSpan w:val="2"/>
          </w:tcPr>
          <w:p w:rsidR="0090694A" w:rsidRPr="00540467" w:rsidRDefault="0090694A" w:rsidP="00A92182">
            <w:pPr>
              <w:widowControl w:val="0"/>
              <w:spacing w:after="0" w:line="240" w:lineRule="auto"/>
            </w:pPr>
            <w:r w:rsidRPr="00A92182">
              <w:rPr>
                <w:rFonts w:ascii="Roboto Condensed Light" w:hAnsi="Roboto Condensed Light" w:cs="Roboto Condensed Light"/>
                <w:sz w:val="24"/>
                <w:szCs w:val="24"/>
              </w:rPr>
              <w:t>Кінцевий строк подання тендерної пропозиції</w:t>
            </w:r>
          </w:p>
        </w:tc>
        <w:tc>
          <w:tcPr>
            <w:tcW w:w="6655" w:type="dxa"/>
          </w:tcPr>
          <w:p w:rsidR="0090694A" w:rsidRPr="00A92182" w:rsidRDefault="0090694A" w:rsidP="00A92182">
            <w:pPr>
              <w:spacing w:after="0" w:line="240" w:lineRule="auto"/>
              <w:ind w:firstLine="283"/>
              <w:jc w:val="both"/>
              <w:rPr>
                <w:b/>
                <w:bCs/>
              </w:rPr>
            </w:pPr>
            <w:r w:rsidRPr="00CB1852">
              <w:rPr>
                <w:rFonts w:ascii="Roboto Condensed Light" w:hAnsi="Roboto Condensed Light" w:cs="Roboto Condensed Light"/>
                <w:sz w:val="24"/>
                <w:szCs w:val="24"/>
              </w:rPr>
              <w:t xml:space="preserve">Кінцевий строк подання тендерних пропозицій: </w:t>
            </w:r>
            <w:r w:rsidRPr="00CB1852">
              <w:rPr>
                <w:rFonts w:ascii="Roboto Condensed Light" w:hAnsi="Roboto Condensed Light" w:cs="Roboto Condensed Light"/>
                <w:b/>
                <w:bCs/>
                <w:sz w:val="24"/>
                <w:szCs w:val="24"/>
              </w:rPr>
              <w:t>07.12.2022, 00:00.</w:t>
            </w:r>
          </w:p>
          <w:p w:rsidR="0090694A" w:rsidRPr="00540467" w:rsidRDefault="0090694A" w:rsidP="00A92182">
            <w:pPr>
              <w:spacing w:after="0" w:line="240" w:lineRule="auto"/>
              <w:ind w:firstLine="283"/>
              <w:jc w:val="both"/>
            </w:pPr>
            <w:r w:rsidRPr="00A92182">
              <w:rPr>
                <w:rFonts w:ascii="Roboto Condensed Light" w:hAnsi="Roboto Condensed Light" w:cs="Roboto Condensed Light"/>
                <w:sz w:val="24"/>
                <w:szCs w:val="24"/>
              </w:rPr>
              <w:t>Отримана тендерна пропозиція автоматично вноситься до реєстру.</w:t>
            </w:r>
          </w:p>
          <w:p w:rsidR="0090694A" w:rsidRPr="00540467" w:rsidRDefault="0090694A" w:rsidP="00A92182">
            <w:pPr>
              <w:spacing w:after="0" w:line="240" w:lineRule="auto"/>
              <w:ind w:firstLine="283"/>
              <w:jc w:val="both"/>
            </w:pPr>
            <w:r w:rsidRPr="00A92182">
              <w:rPr>
                <w:rFonts w:ascii="Roboto Condensed Light" w:hAnsi="Roboto Condensed Light" w:cs="Roboto Condensed Light"/>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Дата та час розкриття тендерної пропозиції</w:t>
            </w:r>
          </w:p>
        </w:tc>
        <w:tc>
          <w:tcPr>
            <w:tcW w:w="6655" w:type="dxa"/>
          </w:tcPr>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lang w:val="ru-RU"/>
              </w:rPr>
              <w:t>2</w:t>
            </w:r>
            <w:r w:rsidRPr="00A92182">
              <w:rPr>
                <w:rFonts w:ascii="Roboto Condensed Light" w:hAnsi="Roboto Condensed Light" w:cs="Roboto Condensed Light"/>
                <w:sz w:val="24"/>
                <w:szCs w:val="24"/>
              </w:rPr>
              <w:t>.1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A92182">
              <w:rPr>
                <w:rFonts w:ascii="Roboto Condensed Light" w:hAnsi="Roboto Condensed Light" w:cs="Roboto Condensed Light"/>
                <w:sz w:val="24"/>
                <w:szCs w:val="24"/>
                <w:lang w:val="ru-RU"/>
              </w:rPr>
              <w:t>.</w:t>
            </w:r>
          </w:p>
          <w:p w:rsidR="0090694A" w:rsidRDefault="0090694A" w:rsidP="00A92182">
            <w:pPr>
              <w:spacing w:after="0" w:line="240" w:lineRule="auto"/>
              <w:ind w:firstLine="283"/>
              <w:jc w:val="both"/>
            </w:pPr>
            <w:r w:rsidRPr="00A92182">
              <w:rPr>
                <w:rFonts w:ascii="Roboto Condensed Light" w:hAnsi="Roboto Condensed Light" w:cs="Roboto Condensed Light"/>
                <w:sz w:val="24"/>
                <w:szCs w:val="24"/>
              </w:rPr>
              <w:t xml:space="preserve">2.2 </w:t>
            </w:r>
            <w:r w:rsidRPr="00A92182">
              <w:rPr>
                <w:rFonts w:ascii="Roboto Condensed Light" w:hAnsi="Roboto Condensed Light"/>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tgtFrame="_blank">
              <w:r w:rsidRPr="00A92182">
                <w:rPr>
                  <w:rStyle w:val="hard-blue-color"/>
                  <w:rFonts w:ascii="Roboto Condensed Light" w:hAnsi="Roboto Condensed Light"/>
                  <w:sz w:val="24"/>
                  <w:szCs w:val="24"/>
                </w:rPr>
                <w:t>статті 30 Закону</w:t>
              </w:r>
            </w:hyperlink>
            <w:r w:rsidRPr="00A92182">
              <w:rPr>
                <w:rFonts w:ascii="Roboto Condensed Light" w:hAnsi="Roboto Condensed Light"/>
                <w:sz w:val="24"/>
                <w:szCs w:val="24"/>
              </w:rPr>
              <w:t>.</w:t>
            </w:r>
          </w:p>
          <w:p w:rsidR="0090694A" w:rsidRDefault="0090694A" w:rsidP="00A92182">
            <w:pPr>
              <w:spacing w:after="0" w:line="240" w:lineRule="auto"/>
              <w:ind w:firstLine="283"/>
              <w:jc w:val="both"/>
            </w:pPr>
            <w:r w:rsidRPr="00A92182">
              <w:rPr>
                <w:rFonts w:ascii="Roboto Condensed Light" w:hAnsi="Roboto Condensed Light"/>
                <w:sz w:val="24"/>
                <w:szCs w:val="24"/>
              </w:rPr>
              <w:t xml:space="preserve">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w:t>
            </w:r>
            <w:hyperlink r:id="rId24" w:tgtFrame="_blank">
              <w:r w:rsidRPr="00A92182">
                <w:rPr>
                  <w:rStyle w:val="hard-blue-color"/>
                  <w:rFonts w:ascii="Roboto Condensed Light" w:hAnsi="Roboto Condensed Light"/>
                  <w:sz w:val="24"/>
                  <w:szCs w:val="24"/>
                </w:rPr>
                <w:t>статті 29 Закону</w:t>
              </w:r>
            </w:hyperlink>
            <w:r w:rsidRPr="00A92182">
              <w:rPr>
                <w:rFonts w:ascii="Roboto Condensed Light" w:hAnsi="Roboto Condensed Light"/>
                <w:sz w:val="24"/>
                <w:szCs w:val="24"/>
              </w:rPr>
              <w:t xml:space="preserve"> (положення </w:t>
            </w:r>
            <w:hyperlink r:id="rId25" w:tgtFrame="_blank">
              <w:r w:rsidRPr="00A92182">
                <w:rPr>
                  <w:rStyle w:val="hard-blue-color"/>
                  <w:rFonts w:ascii="Roboto Condensed Light" w:hAnsi="Roboto Condensed Light"/>
                  <w:sz w:val="24"/>
                  <w:szCs w:val="24"/>
                </w:rPr>
                <w:t>частин другої</w:t>
              </w:r>
            </w:hyperlink>
            <w:r w:rsidRPr="00A92182">
              <w:rPr>
                <w:rFonts w:ascii="Roboto Condensed Light" w:hAnsi="Roboto Condensed Light"/>
                <w:sz w:val="24"/>
                <w:szCs w:val="24"/>
              </w:rPr>
              <w:t xml:space="preserve">, </w:t>
            </w:r>
            <w:hyperlink r:id="rId26" w:tgtFrame="_blank">
              <w:r w:rsidRPr="00A92182">
                <w:rPr>
                  <w:rStyle w:val="hard-blue-color"/>
                  <w:rFonts w:ascii="Roboto Condensed Light" w:hAnsi="Roboto Condensed Light"/>
                  <w:sz w:val="24"/>
                  <w:szCs w:val="24"/>
                </w:rPr>
                <w:t>дванадцятої</w:t>
              </w:r>
            </w:hyperlink>
            <w:r w:rsidRPr="00A92182">
              <w:rPr>
                <w:rFonts w:ascii="Roboto Condensed Light" w:hAnsi="Roboto Condensed Light"/>
                <w:sz w:val="24"/>
                <w:szCs w:val="24"/>
              </w:rPr>
              <w:t xml:space="preserve"> та </w:t>
            </w:r>
            <w:hyperlink r:id="rId27" w:tgtFrame="_blank">
              <w:r w:rsidRPr="00A92182">
                <w:rPr>
                  <w:rStyle w:val="hard-blue-color"/>
                  <w:rFonts w:ascii="Roboto Condensed Light" w:hAnsi="Roboto Condensed Light"/>
                  <w:sz w:val="24"/>
                  <w:szCs w:val="24"/>
                </w:rPr>
                <w:t>шістнадцятої статті 29 Закону</w:t>
              </w:r>
            </w:hyperlink>
            <w:r w:rsidRPr="00A92182">
              <w:rPr>
                <w:rFonts w:ascii="Roboto Condensed Light" w:hAnsi="Roboto Condensed Light"/>
                <w:sz w:val="24"/>
                <w:szCs w:val="24"/>
              </w:rPr>
              <w:t xml:space="preserve"> не застосовуються) з урахуванням положень пункту 40 Особливостей</w:t>
            </w:r>
          </w:p>
        </w:tc>
      </w:tr>
      <w:tr w:rsidR="0090694A" w:rsidTr="00A92182">
        <w:tc>
          <w:tcPr>
            <w:tcW w:w="9344" w:type="dxa"/>
            <w:gridSpan w:val="4"/>
            <w:tcBorders>
              <w:top w:val="nil"/>
            </w:tcBorders>
          </w:tcPr>
          <w:p w:rsidR="0090694A" w:rsidRDefault="0090694A" w:rsidP="00A92182">
            <w:pPr>
              <w:widowControl w:val="0"/>
              <w:spacing w:after="0" w:line="240" w:lineRule="auto"/>
              <w:ind w:firstLine="239"/>
              <w:jc w:val="center"/>
            </w:pPr>
            <w:r w:rsidRPr="00A92182">
              <w:rPr>
                <w:rFonts w:ascii="Roboto Condensed Light" w:hAnsi="Roboto Condensed Light" w:cs="Roboto Condensed Light"/>
                <w:b/>
                <w:sz w:val="24"/>
                <w:szCs w:val="24"/>
              </w:rPr>
              <w:t>Розділ V. Оцінка тендерної пропозиції</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1</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Перелік критеріїв та методика оцінки тендерної пропозиції із зазначенням питомої ваги критерію</w:t>
            </w:r>
          </w:p>
        </w:tc>
        <w:tc>
          <w:tcPr>
            <w:tcW w:w="6655" w:type="dxa"/>
          </w:tcPr>
          <w:p w:rsidR="0090694A" w:rsidRDefault="0090694A" w:rsidP="00A92182">
            <w:pPr>
              <w:widowControl w:val="0"/>
              <w:spacing w:after="0" w:line="240" w:lineRule="auto"/>
              <w:ind w:firstLine="284"/>
              <w:jc w:val="both"/>
            </w:pPr>
            <w:r w:rsidRPr="00A92182">
              <w:rPr>
                <w:rFonts w:ascii="Roboto Condensed Light" w:hAnsi="Roboto Condensed Light" w:cs="Roboto Condensed Light"/>
                <w:sz w:val="24"/>
                <w:szCs w:val="24"/>
              </w:rPr>
              <w:t xml:space="preserve">Єдиним критерієм оцінки тендерних пропозицій є «ціна» 100% </w:t>
            </w:r>
            <w:r w:rsidRPr="00A92182">
              <w:rPr>
                <w:rFonts w:ascii="Roboto Condensed Light" w:hAnsi="Roboto Condensed Light"/>
                <w:sz w:val="24"/>
                <w:szCs w:val="24"/>
              </w:rPr>
              <w:t>з урахуванням ПДВ, вартості всіх інших витрат, пов’язаних з поставкою товару, та усіх інших податків та зборів, які мають бути сплачені.</w:t>
            </w:r>
          </w:p>
          <w:p w:rsidR="0090694A" w:rsidRDefault="0090694A" w:rsidP="00A92182">
            <w:pPr>
              <w:widowControl w:val="0"/>
              <w:spacing w:after="0" w:line="240" w:lineRule="auto"/>
              <w:ind w:firstLine="284"/>
              <w:jc w:val="both"/>
            </w:pPr>
            <w:r w:rsidRPr="00A92182">
              <w:rPr>
                <w:rFonts w:ascii="Roboto Condensed Light" w:hAnsi="Roboto Condensed Light" w:cs="Roboto Condensed Light"/>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694A" w:rsidRDefault="0090694A" w:rsidP="00A92182">
            <w:pPr>
              <w:widowControl w:val="0"/>
              <w:spacing w:after="0" w:line="240" w:lineRule="auto"/>
              <w:ind w:firstLine="284"/>
              <w:jc w:val="both"/>
            </w:pPr>
            <w:r w:rsidRPr="00A92182">
              <w:rPr>
                <w:rFonts w:ascii="Roboto Condensed Light" w:hAnsi="Roboto Condensed Light"/>
                <w:sz w:val="24"/>
                <w:szCs w:val="24"/>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 В такому разі замовник відхиляє таку тендерну пропозицію відповідно до абзацу</w:t>
            </w:r>
            <w:r>
              <w:rPr>
                <w:rFonts w:ascii="Roboto Condensed Light" w:hAnsi="Roboto Condensed Light"/>
                <w:sz w:val="24"/>
                <w:szCs w:val="24"/>
                <w:shd w:val="clear" w:color="auto" w:fill="FFFFFF"/>
              </w:rPr>
              <w:t xml:space="preserve"> </w:t>
            </w:r>
            <w:r w:rsidRPr="00A92182">
              <w:rPr>
                <w:rFonts w:ascii="Roboto Condensed Light" w:hAnsi="Roboto Condensed Light"/>
                <w:sz w:val="24"/>
                <w:szCs w:val="24"/>
                <w:shd w:val="clear" w:color="auto" w:fill="FFFFFF"/>
              </w:rPr>
              <w:t>п’ятого підпункту 2 пункту 41 Особливостей</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2</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Інша інформація</w:t>
            </w:r>
          </w:p>
        </w:tc>
        <w:tc>
          <w:tcPr>
            <w:tcW w:w="6655" w:type="dxa"/>
          </w:tcPr>
          <w:p w:rsidR="0090694A" w:rsidRDefault="0090694A" w:rsidP="00A9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sidRPr="00A92182">
              <w:rPr>
                <w:rFonts w:ascii="Roboto Condensed Light" w:hAnsi="Roboto Condensed Light"/>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8" w:tgtFrame="_blank">
              <w:r w:rsidRPr="00A92182">
                <w:rPr>
                  <w:rStyle w:val="hard-blue-color"/>
                  <w:rFonts w:ascii="Roboto Condensed Light" w:hAnsi="Roboto Condensed Light"/>
                  <w:sz w:val="24"/>
                  <w:szCs w:val="24"/>
                  <w:shd w:val="clear" w:color="auto" w:fill="FFFFFF"/>
                </w:rPr>
                <w:t>пунктами 3</w:t>
              </w:r>
            </w:hyperlink>
            <w:r w:rsidRPr="00A92182">
              <w:rPr>
                <w:rFonts w:ascii="Roboto Condensed Light" w:hAnsi="Roboto Condensed Light"/>
                <w:sz w:val="24"/>
                <w:szCs w:val="24"/>
                <w:shd w:val="clear" w:color="auto" w:fill="FFFFFF"/>
              </w:rPr>
              <w:t>, </w:t>
            </w:r>
            <w:hyperlink r:id="rId29" w:tgtFrame="_blank">
              <w:r w:rsidRPr="00A92182">
                <w:rPr>
                  <w:rStyle w:val="hard-blue-color"/>
                  <w:rFonts w:ascii="Roboto Condensed Light" w:hAnsi="Roboto Condensed Light"/>
                  <w:sz w:val="24"/>
                  <w:szCs w:val="24"/>
                  <w:shd w:val="clear" w:color="auto" w:fill="FFFFFF"/>
                </w:rPr>
                <w:t>5</w:t>
              </w:r>
            </w:hyperlink>
            <w:r w:rsidRPr="00A92182">
              <w:rPr>
                <w:rFonts w:ascii="Roboto Condensed Light" w:hAnsi="Roboto Condensed Light"/>
                <w:sz w:val="24"/>
                <w:szCs w:val="24"/>
                <w:shd w:val="clear" w:color="auto" w:fill="FFFFFF"/>
              </w:rPr>
              <w:t>, </w:t>
            </w:r>
            <w:hyperlink r:id="rId30" w:tgtFrame="_blank">
              <w:r w:rsidRPr="00A92182">
                <w:rPr>
                  <w:rStyle w:val="hard-blue-color"/>
                  <w:rFonts w:ascii="Roboto Condensed Light" w:hAnsi="Roboto Condensed Light"/>
                  <w:sz w:val="24"/>
                  <w:szCs w:val="24"/>
                  <w:shd w:val="clear" w:color="auto" w:fill="FFFFFF"/>
                </w:rPr>
                <w:t>6</w:t>
              </w:r>
            </w:hyperlink>
            <w:r w:rsidRPr="00A92182">
              <w:rPr>
                <w:rFonts w:ascii="Roboto Condensed Light" w:hAnsi="Roboto Condensed Light"/>
                <w:sz w:val="24"/>
                <w:szCs w:val="24"/>
                <w:shd w:val="clear" w:color="auto" w:fill="FFFFFF"/>
              </w:rPr>
              <w:t> і </w:t>
            </w:r>
            <w:hyperlink r:id="rId31" w:tgtFrame="_blank">
              <w:r w:rsidRPr="00A92182">
                <w:rPr>
                  <w:rStyle w:val="hard-blue-color"/>
                  <w:rFonts w:ascii="Roboto Condensed Light" w:hAnsi="Roboto Condensed Light"/>
                  <w:sz w:val="24"/>
                  <w:szCs w:val="24"/>
                  <w:shd w:val="clear" w:color="auto" w:fill="FFFFFF"/>
                </w:rPr>
                <w:t>12 частини першої</w:t>
              </w:r>
            </w:hyperlink>
            <w:r w:rsidRPr="00A92182">
              <w:rPr>
                <w:rFonts w:ascii="Roboto Condensed Light" w:hAnsi="Roboto Condensed Light"/>
                <w:sz w:val="24"/>
                <w:szCs w:val="24"/>
                <w:shd w:val="clear" w:color="auto" w:fill="FFFFFF"/>
              </w:rPr>
              <w:t> та </w:t>
            </w:r>
            <w:hyperlink r:id="rId32" w:tgtFrame="_blank">
              <w:r w:rsidRPr="00A92182">
                <w:rPr>
                  <w:rStyle w:val="hard-blue-color"/>
                  <w:rFonts w:ascii="Roboto Condensed Light" w:hAnsi="Roboto Condensed Light"/>
                  <w:sz w:val="24"/>
                  <w:szCs w:val="24"/>
                  <w:shd w:val="clear" w:color="auto" w:fill="FFFFFF"/>
                </w:rPr>
                <w:t>частиною другою статті 17 Закону</w:t>
              </w:r>
            </w:hyperlink>
            <w:r w:rsidRPr="00A92182">
              <w:rPr>
                <w:rFonts w:ascii="Roboto Condensed Light" w:hAnsi="Roboto Condensed Light" w:cs="Roboto Condensed Light"/>
                <w:sz w:val="24"/>
                <w:szCs w:val="24"/>
              </w:rPr>
              <w:t>.</w:t>
            </w:r>
          </w:p>
          <w:p w:rsidR="0090694A" w:rsidRDefault="0090694A" w:rsidP="00A9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sidRPr="00A92182">
              <w:rPr>
                <w:rFonts w:ascii="Roboto Condensed Light" w:hAnsi="Roboto Condensed Light" w:cs="Roboto Condensed Light"/>
                <w:sz w:val="24"/>
                <w:szCs w:val="24"/>
              </w:rPr>
              <w:t>Такі документи подаються Переможцем через електронну систему закупівель з накладанням удосконаленого електронного підпису (УЕП) або кваліфікованого електронного підпису (КЕП) уповноваженої особи Переможця</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3</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Відхилення тендерних пропозицій</w:t>
            </w:r>
          </w:p>
        </w:tc>
        <w:tc>
          <w:tcPr>
            <w:tcW w:w="6655" w:type="dxa"/>
          </w:tcPr>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3.1 Замовник відхиляє тендерну пропозицію із зазначенням аргументації в електронній системі закупівель у разі, коли:</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1) учасник процедури закупівлі: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33" w:tgtFrame="_blank">
              <w:r w:rsidRPr="00A92182">
                <w:rPr>
                  <w:rStyle w:val="hard-blue-color"/>
                  <w:rFonts w:ascii="Roboto Condensed Light" w:hAnsi="Roboto Condensed Light"/>
                </w:rPr>
                <w:t>частини п'ятнадцятої статті 29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надав обґрунтування аномально низької ціни тендерної пропозиції протягом строку, визначеного в </w:t>
            </w:r>
            <w:hyperlink r:id="rId34" w:tgtFrame="_blank">
              <w:r w:rsidRPr="00A92182">
                <w:rPr>
                  <w:rStyle w:val="hard-blue-color"/>
                  <w:rFonts w:ascii="Roboto Condensed Light" w:hAnsi="Roboto Condensed Light"/>
                </w:rPr>
                <w:t>частині чотирнадцятій статті 29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визначив конфіденційною інформацію, що не може бути визначена як конфіденційна відповідно до вимог </w:t>
            </w:r>
            <w:hyperlink r:id="rId35" w:tgtFrame="_blank">
              <w:r w:rsidRPr="00A92182">
                <w:rPr>
                  <w:rStyle w:val="hard-blue-color"/>
                  <w:rFonts w:ascii="Roboto Condensed Light" w:hAnsi="Roboto Condensed Light"/>
                </w:rPr>
                <w:t>частини другої статті 28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 тендерна пропозиція:</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відповідає умовам технічної специфікації та іншим вимогам щодо предмета закупівлі тендерної документації;</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викладена іншою мовою (мовами), ніж мова (мови), що передбачена тендерною документацією;</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є такою, строк дії якої закінчився;</w:t>
            </w:r>
          </w:p>
          <w:p w:rsidR="0090694A" w:rsidRPr="00B47375" w:rsidRDefault="0090694A" w:rsidP="00A92182">
            <w:pPr>
              <w:pStyle w:val="tj"/>
              <w:shd w:val="clear" w:color="auto" w:fill="FFFFFF"/>
              <w:spacing w:beforeAutospacing="0" w:after="0" w:afterAutospacing="0"/>
              <w:ind w:firstLine="284"/>
              <w:jc w:val="both"/>
            </w:pPr>
            <w:r w:rsidRPr="00B47375">
              <w:rPr>
                <w:rFonts w:ascii="Roboto Condensed Light" w:hAnsi="Roboto Condensed Light"/>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відповідає вимогам, установленим у тендерній документації відповідно до абзацу першого </w:t>
            </w:r>
            <w:hyperlink r:id="rId36" w:tgtFrame="_blank">
              <w:r w:rsidRPr="00A92182">
                <w:rPr>
                  <w:rStyle w:val="hard-blue-color"/>
                  <w:rFonts w:ascii="Roboto Condensed Light" w:hAnsi="Roboto Condensed Light"/>
                </w:rPr>
                <w:t>частини третьої статті 22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3) переможець процедури закупівлі: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відмовився від підписання договору про закупівлю відповідно до вимог тендерної документації або укладення договору про закупівлю;</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надав у спосіб, зазначений в тендерній документації, документи, що підтверджують відсутність підстав, установлених </w:t>
            </w:r>
            <w:hyperlink r:id="rId37" w:tgtFrame="_blank">
              <w:r w:rsidRPr="00A92182">
                <w:rPr>
                  <w:rStyle w:val="hard-blue-color"/>
                  <w:rFonts w:ascii="Roboto Condensed Light" w:hAnsi="Roboto Condensed Light"/>
                </w:rPr>
                <w:t>статтею 17 Закону</w:t>
              </w:r>
            </w:hyperlink>
            <w:r w:rsidRPr="00A92182">
              <w:rPr>
                <w:rFonts w:ascii="Roboto Condensed Light" w:hAnsi="Roboto Condensed Light"/>
              </w:rPr>
              <w:t>, з урахуванням пункту 44 цих особливостей;</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надав копію ліцензії або документа дозвільного характеру (у разі їх наявності) відповідно до </w:t>
            </w:r>
            <w:hyperlink r:id="rId38" w:tgtFrame="_blank">
              <w:r w:rsidRPr="00A92182">
                <w:rPr>
                  <w:rStyle w:val="hard-blue-color"/>
                  <w:rFonts w:ascii="Roboto Condensed Light" w:hAnsi="Roboto Condensed Light"/>
                </w:rPr>
                <w:t>частини другої статті 41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не надав забезпечення виконання договору про закупівлю, якщо таке забезпечення вимагалося замовником;</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39" w:tgtFrame="_blank">
              <w:r w:rsidRPr="00A92182">
                <w:rPr>
                  <w:rStyle w:val="hard-blue-color"/>
                  <w:rFonts w:ascii="Roboto Condensed Light" w:hAnsi="Roboto Condensed Light"/>
                </w:rPr>
                <w:t>частини п'ятнадцятої статті 29 Закону</w:t>
              </w:r>
            </w:hyperlink>
            <w:r w:rsidRPr="00A92182">
              <w:rPr>
                <w:rFonts w:ascii="Roboto Condensed Light" w:hAnsi="Roboto Condensed Light"/>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rPr>
              <w:t xml:space="preserve">3.2. </w:t>
            </w:r>
            <w:r w:rsidRPr="00A92182">
              <w:rPr>
                <w:rFonts w:ascii="Roboto Condensed Light" w:hAnsi="Roboto Condensed Light"/>
              </w:rPr>
              <w:t>Замовник може відхилити тендерну пропозицію із зазначенням аргументації в електронній системі закупівель у разі, коли:</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694A" w:rsidRDefault="0090694A" w:rsidP="00A92182">
            <w:pPr>
              <w:pStyle w:val="tj"/>
              <w:widowControl w:val="0"/>
              <w:shd w:val="clear" w:color="auto" w:fill="FFFFFF"/>
              <w:spacing w:beforeAutospacing="0" w:after="0" w:afterAutospacing="0"/>
              <w:ind w:firstLine="284"/>
              <w:jc w:val="both"/>
            </w:pPr>
            <w:r w:rsidRPr="00A92182">
              <w:rPr>
                <w:rFonts w:ascii="Roboto Condensed Light" w:hAnsi="Roboto Condensed Light" w:cs="Roboto Condensed Light"/>
              </w:rPr>
              <w:t xml:space="preserve">3.3 </w:t>
            </w:r>
            <w:r w:rsidRPr="00A92182">
              <w:rPr>
                <w:rFonts w:ascii="Roboto Condensed Light" w:hAnsi="Roboto Condensed Light"/>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90694A" w:rsidTr="00A92182">
        <w:tc>
          <w:tcPr>
            <w:tcW w:w="9344" w:type="dxa"/>
            <w:gridSpan w:val="4"/>
            <w:vAlign w:val="center"/>
          </w:tcPr>
          <w:p w:rsidR="0090694A" w:rsidRDefault="0090694A" w:rsidP="00A92182">
            <w:pPr>
              <w:pStyle w:val="tj"/>
              <w:widowControl w:val="0"/>
              <w:shd w:val="clear" w:color="auto" w:fill="FFFFFF"/>
              <w:spacing w:beforeAutospacing="0" w:after="0" w:afterAutospacing="0"/>
              <w:jc w:val="center"/>
            </w:pPr>
            <w:r w:rsidRPr="00A92182">
              <w:rPr>
                <w:rFonts w:ascii="Roboto Condensed Light" w:hAnsi="Roboto Condensed Light" w:cs="Roboto Condensed Light"/>
                <w:b/>
              </w:rPr>
              <w:t>Розділ VІ. Результати торгів та укладання договору про закупівлю</w:t>
            </w:r>
          </w:p>
        </w:tc>
      </w:tr>
      <w:tr w:rsidR="0090694A" w:rsidTr="00A92182">
        <w:tc>
          <w:tcPr>
            <w:tcW w:w="507"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1</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Відміна тендеру чи визнання тендеру таким, що не відбувся</w:t>
            </w:r>
          </w:p>
        </w:tc>
        <w:tc>
          <w:tcPr>
            <w:tcW w:w="6655" w:type="dxa"/>
          </w:tcPr>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rPr>
              <w:t xml:space="preserve">1.1 </w:t>
            </w:r>
            <w:r w:rsidRPr="00A92182">
              <w:rPr>
                <w:rFonts w:ascii="Roboto Condensed Light" w:hAnsi="Roboto Condensed Light"/>
              </w:rPr>
              <w:t>Замовник відміняє відкриті торги у разі: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1) відсутності подальшої потреби в закупівлі товарів, робіт чи послуг;</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3) скорочення обсягу видатків на здійснення закупівлі товарів, робіт чи послуг;</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4) коли здійснення закупівлі стало неможливим внаслідок дії обставин непереборної сили.</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 xml:space="preserve">1.2 </w:t>
            </w:r>
            <w:r w:rsidRPr="00A92182">
              <w:rPr>
                <w:rFonts w:ascii="Roboto Condensed Light" w:hAnsi="Roboto Condensed Light"/>
                <w:shd w:val="clear" w:color="auto"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rPr>
              <w:t xml:space="preserve">1.3 </w:t>
            </w:r>
            <w:r w:rsidRPr="00A92182">
              <w:rPr>
                <w:rFonts w:ascii="Roboto Condensed Light" w:hAnsi="Roboto Condensed Light"/>
              </w:rPr>
              <w:t>Відкриті торги автоматично відміняються електронною системою закупівель у разі: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 неподання жодної тендерної пропозиції для участі у відкритих торгах у строк, установлений замовником згідно з цими особливостями.</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shd w:val="clear" w:color="auto"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lang w:eastAsia="en-US"/>
              </w:rPr>
              <w:t xml:space="preserve">1.4 </w:t>
            </w:r>
            <w:r w:rsidRPr="00A92182">
              <w:rPr>
                <w:rFonts w:ascii="Roboto Condensed Light" w:hAnsi="Roboto Condensed Light"/>
                <w:shd w:val="clear" w:color="auto" w:fill="FFFFFF"/>
                <w:lang w:eastAsia="en-US"/>
              </w:rPr>
              <w:t>Відкриті торги можуть бути відмінені частково (за лотом)</w:t>
            </w:r>
            <w:r w:rsidRPr="00A92182">
              <w:rPr>
                <w:rFonts w:ascii="Roboto Condensed Light" w:hAnsi="Roboto Condensed Light" w:cs="Roboto Condensed Light"/>
                <w:lang w:eastAsia="en-US"/>
              </w:rPr>
              <w:t>.</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lang w:eastAsia="en-US"/>
              </w:rPr>
              <w:t xml:space="preserve">1.5 </w:t>
            </w:r>
            <w:r w:rsidRPr="00A92182">
              <w:rPr>
                <w:rFonts w:ascii="Roboto Condensed Light" w:hAnsi="Roboto Condensed Light"/>
                <w:shd w:val="clear" w:color="auto"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694A" w:rsidTr="00A92182">
        <w:tc>
          <w:tcPr>
            <w:tcW w:w="507"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2</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 xml:space="preserve">Строк укладання договору </w:t>
            </w:r>
          </w:p>
        </w:tc>
        <w:tc>
          <w:tcPr>
            <w:tcW w:w="6655" w:type="dxa"/>
          </w:tcPr>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694A" w:rsidTr="00A92182">
        <w:tc>
          <w:tcPr>
            <w:tcW w:w="507"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3</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 xml:space="preserve">Проект договору про закупівлю </w:t>
            </w:r>
          </w:p>
        </w:tc>
        <w:tc>
          <w:tcPr>
            <w:tcW w:w="6655" w:type="dxa"/>
          </w:tcPr>
          <w:p w:rsidR="0090694A" w:rsidRDefault="0090694A" w:rsidP="00A92182">
            <w:pPr>
              <w:spacing w:after="0" w:line="240" w:lineRule="auto"/>
              <w:ind w:firstLine="284"/>
              <w:jc w:val="both"/>
            </w:pPr>
            <w:r w:rsidRPr="00A92182">
              <w:rPr>
                <w:rFonts w:ascii="Roboto Condensed Light" w:hAnsi="Roboto Condensed Light" w:cs="Roboto Condensed Light"/>
                <w:sz w:val="24"/>
                <w:szCs w:val="24"/>
              </w:rPr>
              <w:t>Прое</w:t>
            </w:r>
            <w:r>
              <w:rPr>
                <w:rFonts w:ascii="Roboto Condensed Light" w:hAnsi="Roboto Condensed Light" w:cs="Roboto Condensed Light"/>
                <w:sz w:val="24"/>
                <w:szCs w:val="24"/>
              </w:rPr>
              <w:t>кт договору наведено у Додатку 4</w:t>
            </w:r>
            <w:r w:rsidRPr="00A92182">
              <w:rPr>
                <w:rFonts w:ascii="Roboto Condensed Light" w:hAnsi="Roboto Condensed Light" w:cs="Roboto Condensed Light"/>
                <w:sz w:val="24"/>
                <w:szCs w:val="24"/>
              </w:rPr>
              <w:t xml:space="preserve"> тендерної документації</w:t>
            </w:r>
          </w:p>
        </w:tc>
      </w:tr>
      <w:tr w:rsidR="0090694A" w:rsidTr="00A92182">
        <w:tc>
          <w:tcPr>
            <w:tcW w:w="507" w:type="dxa"/>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4</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Істотні умови, що обов’язково включаються до договору про закупівлю</w:t>
            </w:r>
          </w:p>
        </w:tc>
        <w:tc>
          <w:tcPr>
            <w:tcW w:w="6655" w:type="dxa"/>
          </w:tcPr>
          <w:p w:rsidR="0090694A" w:rsidRDefault="0090694A" w:rsidP="00A92182">
            <w:pPr>
              <w:spacing w:after="0" w:line="240" w:lineRule="auto"/>
              <w:ind w:firstLine="284"/>
              <w:jc w:val="both"/>
            </w:pPr>
            <w:r w:rsidRPr="00A92182">
              <w:rPr>
                <w:rFonts w:ascii="Roboto Condensed Light" w:hAnsi="Roboto Condensed Light" w:cs="Roboto Condensed Light"/>
                <w:sz w:val="24"/>
                <w:szCs w:val="24"/>
              </w:rPr>
              <w:t xml:space="preserve">4.1 </w:t>
            </w:r>
            <w:r w:rsidRPr="00A92182">
              <w:rPr>
                <w:rFonts w:ascii="Roboto Condensed Light" w:hAnsi="Roboto Condensed Light"/>
                <w:sz w:val="24"/>
                <w:szCs w:val="24"/>
                <w:shd w:val="clear" w:color="auto" w:fill="FFFFFF"/>
              </w:rPr>
              <w:t>Договір про закупівлю за результатами проведеної закупівлі згідно з пунктами 10 і 13 Особ</w:t>
            </w:r>
            <w:r>
              <w:rPr>
                <w:rFonts w:ascii="Roboto Condensed Light" w:hAnsi="Roboto Condensed Light"/>
                <w:sz w:val="24"/>
                <w:szCs w:val="24"/>
                <w:shd w:val="clear" w:color="auto" w:fill="FFFFFF"/>
              </w:rPr>
              <w:t xml:space="preserve">ливостей укладається відповідно </w:t>
            </w:r>
            <w:r w:rsidRPr="00A92182">
              <w:rPr>
                <w:rFonts w:ascii="Roboto Condensed Light" w:hAnsi="Roboto Condensed Light"/>
                <w:sz w:val="24"/>
                <w:szCs w:val="24"/>
                <w:shd w:val="clear" w:color="auto" w:fill="FFFFFF"/>
              </w:rPr>
              <w:t>до </w:t>
            </w:r>
            <w:hyperlink r:id="rId40" w:tgtFrame="_blank">
              <w:r w:rsidRPr="00A92182">
                <w:rPr>
                  <w:rStyle w:val="hard-blue-color"/>
                  <w:rFonts w:ascii="Roboto Condensed Light" w:hAnsi="Roboto Condensed Light"/>
                  <w:sz w:val="24"/>
                  <w:szCs w:val="24"/>
                  <w:shd w:val="clear" w:color="auto" w:fill="FFFFFF"/>
                </w:rPr>
                <w:t>Цивільного</w:t>
              </w:r>
            </w:hyperlink>
            <w:r w:rsidRPr="00A92182">
              <w:rPr>
                <w:rFonts w:ascii="Roboto Condensed Light" w:hAnsi="Roboto Condensed Light"/>
                <w:sz w:val="24"/>
                <w:szCs w:val="24"/>
                <w:shd w:val="clear" w:color="auto" w:fill="FFFFFF"/>
              </w:rPr>
              <w:t> і </w:t>
            </w:r>
            <w:hyperlink r:id="rId41" w:tgtFrame="_blank">
              <w:r w:rsidRPr="00A92182">
                <w:rPr>
                  <w:rStyle w:val="hard-blue-color"/>
                  <w:rFonts w:ascii="Roboto Condensed Light" w:hAnsi="Roboto Condensed Light"/>
                  <w:sz w:val="24"/>
                  <w:szCs w:val="24"/>
                  <w:shd w:val="clear" w:color="auto" w:fill="FFFFFF"/>
                </w:rPr>
                <w:t>Господарського кодексів України</w:t>
              </w:r>
            </w:hyperlink>
            <w:r w:rsidRPr="00A92182">
              <w:rPr>
                <w:rFonts w:ascii="Roboto Condensed Light" w:hAnsi="Roboto Condensed Light"/>
                <w:sz w:val="24"/>
                <w:szCs w:val="24"/>
                <w:shd w:val="clear" w:color="auto" w:fill="FFFFFF"/>
              </w:rPr>
              <w:t> з урахуванням положень </w:t>
            </w:r>
            <w:hyperlink r:id="rId42" w:tgtFrame="_blank">
              <w:r w:rsidRPr="00A92182">
                <w:rPr>
                  <w:rStyle w:val="hard-blue-color"/>
                  <w:rFonts w:ascii="Roboto Condensed Light" w:hAnsi="Roboto Condensed Light"/>
                  <w:sz w:val="24"/>
                  <w:szCs w:val="24"/>
                  <w:shd w:val="clear" w:color="auto" w:fill="FFFFFF"/>
                </w:rPr>
                <w:t>статті 41 Закону</w:t>
              </w:r>
            </w:hyperlink>
            <w:r w:rsidRPr="00A92182">
              <w:rPr>
                <w:rFonts w:ascii="Roboto Condensed Light" w:hAnsi="Roboto Condensed Light"/>
                <w:sz w:val="24"/>
                <w:szCs w:val="24"/>
                <w:shd w:val="clear" w:color="auto" w:fill="FFFFFF"/>
              </w:rPr>
              <w:t>, крім </w:t>
            </w:r>
            <w:hyperlink r:id="rId43" w:tgtFrame="_blank">
              <w:r w:rsidRPr="00A92182">
                <w:rPr>
                  <w:rStyle w:val="hard-blue-color"/>
                  <w:rFonts w:ascii="Roboto Condensed Light" w:hAnsi="Roboto Condensed Light"/>
                  <w:sz w:val="24"/>
                  <w:szCs w:val="24"/>
                  <w:shd w:val="clear" w:color="auto" w:fill="FFFFFF"/>
                </w:rPr>
                <w:t>частин третьої - п'ятої</w:t>
              </w:r>
            </w:hyperlink>
            <w:r w:rsidRPr="00A92182">
              <w:rPr>
                <w:rFonts w:ascii="Roboto Condensed Light" w:hAnsi="Roboto Condensed Light"/>
                <w:sz w:val="24"/>
                <w:szCs w:val="24"/>
                <w:shd w:val="clear" w:color="auto" w:fill="FFFFFF"/>
              </w:rPr>
              <w:t>, </w:t>
            </w:r>
            <w:hyperlink r:id="rId44" w:tgtFrame="_blank">
              <w:r w:rsidRPr="00A92182">
                <w:rPr>
                  <w:rStyle w:val="hard-blue-color"/>
                  <w:rFonts w:ascii="Roboto Condensed Light" w:hAnsi="Roboto Condensed Light"/>
                  <w:sz w:val="24"/>
                  <w:szCs w:val="24"/>
                  <w:shd w:val="clear" w:color="auto" w:fill="FFFFFF"/>
                </w:rPr>
                <w:t>сьомої</w:t>
              </w:r>
            </w:hyperlink>
            <w:r w:rsidRPr="00A92182">
              <w:rPr>
                <w:rFonts w:ascii="Roboto Condensed Light" w:hAnsi="Roboto Condensed Light"/>
                <w:sz w:val="24"/>
                <w:szCs w:val="24"/>
                <w:shd w:val="clear" w:color="auto" w:fill="FFFFFF"/>
              </w:rPr>
              <w:t> та </w:t>
            </w:r>
            <w:hyperlink r:id="rId45" w:tgtFrame="_blank">
              <w:r w:rsidRPr="00A92182">
                <w:rPr>
                  <w:rStyle w:val="hard-blue-color"/>
                  <w:rFonts w:ascii="Roboto Condensed Light" w:hAnsi="Roboto Condensed Light"/>
                  <w:sz w:val="24"/>
                  <w:szCs w:val="24"/>
                  <w:shd w:val="clear" w:color="auto" w:fill="FFFFFF"/>
                </w:rPr>
                <w:t>восьмої статті 41 Закону</w:t>
              </w:r>
            </w:hyperlink>
            <w:r w:rsidRPr="00A92182">
              <w:rPr>
                <w:rFonts w:ascii="Roboto Condensed Light" w:hAnsi="Roboto Condensed Light"/>
                <w:sz w:val="24"/>
                <w:szCs w:val="24"/>
                <w:shd w:val="clear" w:color="auto" w:fill="FFFFFF"/>
              </w:rPr>
              <w:t>, та Особливостей</w:t>
            </w:r>
            <w:r w:rsidRPr="00A92182">
              <w:rPr>
                <w:rFonts w:ascii="Roboto Condensed Light" w:hAnsi="Roboto Condensed Light" w:cs="Roboto Condensed Light"/>
                <w:sz w:val="24"/>
                <w:szCs w:val="24"/>
              </w:rPr>
              <w:t>.</w:t>
            </w:r>
          </w:p>
          <w:p w:rsidR="0090694A" w:rsidRDefault="0090694A" w:rsidP="00A9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sidRPr="00A92182">
              <w:rPr>
                <w:rFonts w:ascii="Roboto Condensed Light" w:hAnsi="Roboto Condensed Light" w:cs="Roboto Condensed Light"/>
                <w:sz w:val="24"/>
                <w:szCs w:val="24"/>
              </w:rPr>
              <w:t>4.2 Переможець процедури закупівлі під час укладення договору про закупівлю повинен надати:</w:t>
            </w:r>
          </w:p>
          <w:p w:rsidR="0090694A" w:rsidRDefault="0090694A" w:rsidP="00A92182">
            <w:pPr>
              <w:spacing w:after="0" w:line="240" w:lineRule="auto"/>
              <w:ind w:firstLine="284"/>
              <w:jc w:val="both"/>
            </w:pPr>
            <w:bookmarkStart w:id="2" w:name="bookmark=id.2dlolyb"/>
            <w:bookmarkEnd w:id="2"/>
            <w:r w:rsidRPr="00A92182">
              <w:rPr>
                <w:rFonts w:ascii="Roboto Condensed Light" w:hAnsi="Roboto Condensed Light" w:cs="Roboto Condensed Light"/>
                <w:sz w:val="24"/>
                <w:szCs w:val="24"/>
              </w:rPr>
              <w:t>1) відповідну інформацію про право підписання договору про закупівлю;</w:t>
            </w:r>
          </w:p>
          <w:p w:rsidR="0090694A" w:rsidRDefault="0090694A" w:rsidP="00A92182">
            <w:pPr>
              <w:spacing w:after="0" w:line="240" w:lineRule="auto"/>
              <w:ind w:firstLine="284"/>
              <w:jc w:val="both"/>
            </w:pPr>
            <w:bookmarkStart w:id="3" w:name="bookmark=id.sqyw64"/>
            <w:bookmarkEnd w:id="3"/>
            <w:r w:rsidRPr="00A92182">
              <w:rPr>
                <w:rFonts w:ascii="Roboto Condensed Light" w:hAnsi="Roboto Condensed Light" w:cs="Roboto Condensed Light"/>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0694A" w:rsidRDefault="0090694A" w:rsidP="00A92182">
            <w:pPr>
              <w:spacing w:after="0" w:line="240" w:lineRule="auto"/>
              <w:ind w:firstLine="284"/>
              <w:jc w:val="both"/>
            </w:pPr>
            <w:bookmarkStart w:id="4" w:name="bookmark=id.3cqmetx"/>
            <w:bookmarkEnd w:id="4"/>
            <w:r w:rsidRPr="00A92182">
              <w:rPr>
                <w:rFonts w:ascii="Roboto Condensed Light" w:hAnsi="Roboto Condensed Light" w:cs="Roboto Condensed Light"/>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cs="Roboto Condensed Light"/>
              </w:rPr>
              <w:t xml:space="preserve">4.4 </w:t>
            </w:r>
            <w:r w:rsidRPr="00A92182">
              <w:rPr>
                <w:rFonts w:ascii="Roboto Condensed Light" w:hAnsi="Roboto Condensed Light"/>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визначення грошового еквівалента зобов'язання в іноземній валюті;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694A" w:rsidRDefault="0090694A" w:rsidP="00A9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sidRPr="00A92182">
              <w:rPr>
                <w:rFonts w:ascii="Roboto Condensed Light" w:hAnsi="Roboto Condensed Light"/>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r w:rsidRPr="00A92182">
              <w:rPr>
                <w:rFonts w:ascii="Roboto Condensed Light" w:hAnsi="Roboto Condensed Light" w:cs="Roboto Condensed Light"/>
                <w:sz w:val="24"/>
                <w:szCs w:val="24"/>
              </w:rPr>
              <w:t>.</w:t>
            </w:r>
          </w:p>
          <w:p w:rsidR="0090694A" w:rsidRDefault="0090694A" w:rsidP="00A92182">
            <w:pPr>
              <w:pStyle w:val="tj"/>
              <w:widowControl w:val="0"/>
              <w:shd w:val="clear" w:color="auto" w:fill="FFFFFF"/>
              <w:spacing w:beforeAutospacing="0" w:after="0" w:afterAutospacing="0"/>
              <w:ind w:firstLine="284"/>
              <w:jc w:val="both"/>
            </w:pPr>
            <w:r w:rsidRPr="00A92182">
              <w:rPr>
                <w:rFonts w:ascii="Roboto Condensed Light" w:hAnsi="Roboto Condensed Light"/>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46" w:tgtFrame="_blank">
              <w:r w:rsidRPr="00A92182">
                <w:rPr>
                  <w:rStyle w:val="hard-blue-color"/>
                  <w:rFonts w:ascii="Roboto Condensed Light" w:hAnsi="Roboto Condensed Light"/>
                  <w:shd w:val="clear" w:color="auto" w:fill="FFFFFF"/>
                </w:rPr>
                <w:t>Закону</w:t>
              </w:r>
            </w:hyperlink>
            <w:r w:rsidRPr="00A92182">
              <w:rPr>
                <w:rFonts w:ascii="Roboto Condensed Light" w:hAnsi="Roboto Condensed Light"/>
                <w:shd w:val="clear" w:color="auto" w:fill="FFFFFF"/>
              </w:rPr>
              <w:t> з урахуванням Особливостей.</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5</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Дії замовника при відмові переможця торгів підписати договір про закупівлю</w:t>
            </w:r>
          </w:p>
        </w:tc>
        <w:tc>
          <w:tcPr>
            <w:tcW w:w="6655" w:type="dxa"/>
          </w:tcPr>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7" w:tgtFrame="_blank">
              <w:r w:rsidRPr="00A92182">
                <w:rPr>
                  <w:rStyle w:val="hard-blue-color"/>
                  <w:rFonts w:ascii="Roboto Condensed Light" w:hAnsi="Roboto Condensed Light"/>
                </w:rPr>
                <w:t>Закону</w:t>
              </w:r>
            </w:hyperlink>
            <w:r w:rsidRPr="00A92182">
              <w:rPr>
                <w:rFonts w:ascii="Roboto Condensed Light" w:hAnsi="Roboto Condensed Light"/>
              </w:rPr>
              <w:t> та Особливостей, і приймає рішення про намір укласти договір про закупівлю у порядку та на умовах, визначених </w:t>
            </w:r>
            <w:hyperlink r:id="rId48" w:tgtFrame="_blank">
              <w:r w:rsidRPr="00A92182">
                <w:rPr>
                  <w:rStyle w:val="hard-blue-color"/>
                  <w:rFonts w:ascii="Roboto Condensed Light" w:hAnsi="Roboto Condensed Light"/>
                </w:rPr>
                <w:t>статтею 33 Закону</w:t>
              </w:r>
            </w:hyperlink>
            <w:r w:rsidRPr="00A92182">
              <w:rPr>
                <w:rFonts w:ascii="Roboto Condensed Light" w:hAnsi="Roboto Condensed Light"/>
              </w:rPr>
              <w:t> та пунктом 46 Особливостей.</w:t>
            </w:r>
          </w:p>
          <w:p w:rsidR="0090694A" w:rsidRDefault="0090694A" w:rsidP="00A92182">
            <w:pPr>
              <w:pStyle w:val="tj"/>
              <w:shd w:val="clear" w:color="auto" w:fill="FFFFFF"/>
              <w:spacing w:beforeAutospacing="0" w:after="0" w:afterAutospacing="0"/>
              <w:ind w:firstLine="284"/>
              <w:jc w:val="both"/>
            </w:pPr>
            <w:r w:rsidRPr="00A92182">
              <w:rPr>
                <w:rFonts w:ascii="Roboto Condensed Light" w:hAnsi="Roboto Condensed Light"/>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49" w:tgtFrame="_blank">
              <w:r w:rsidRPr="00A92182">
                <w:rPr>
                  <w:rStyle w:val="hard-blue-color"/>
                  <w:rFonts w:ascii="Roboto Condensed Light" w:hAnsi="Roboto Condensed Light"/>
                </w:rPr>
                <w:t>статтею 33 Закону</w:t>
              </w:r>
            </w:hyperlink>
            <w:r w:rsidRPr="00A92182">
              <w:rPr>
                <w:rFonts w:ascii="Roboto Condensed Light" w:hAnsi="Roboto Condensed Light"/>
              </w:rPr>
              <w:t> та Особливостями</w:t>
            </w:r>
          </w:p>
        </w:tc>
      </w:tr>
      <w:tr w:rsidR="0090694A" w:rsidTr="00A92182">
        <w:tc>
          <w:tcPr>
            <w:tcW w:w="507" w:type="dxa"/>
          </w:tcPr>
          <w:p w:rsidR="0090694A" w:rsidRDefault="0090694A" w:rsidP="00A92182">
            <w:pPr>
              <w:widowControl w:val="0"/>
              <w:spacing w:after="0" w:line="240" w:lineRule="auto"/>
              <w:jc w:val="center"/>
            </w:pPr>
            <w:r w:rsidRPr="00A92182">
              <w:rPr>
                <w:rFonts w:ascii="Roboto Condensed Light" w:hAnsi="Roboto Condensed Light" w:cs="Roboto Condensed Light"/>
                <w:sz w:val="24"/>
                <w:szCs w:val="24"/>
              </w:rPr>
              <w:t>6</w:t>
            </w:r>
          </w:p>
        </w:tc>
        <w:tc>
          <w:tcPr>
            <w:tcW w:w="2182" w:type="dxa"/>
            <w:gridSpan w:val="2"/>
          </w:tcPr>
          <w:p w:rsidR="0090694A" w:rsidRDefault="0090694A" w:rsidP="00A92182">
            <w:pPr>
              <w:widowControl w:val="0"/>
              <w:spacing w:after="0" w:line="240" w:lineRule="auto"/>
            </w:pPr>
            <w:r w:rsidRPr="00A92182">
              <w:rPr>
                <w:rFonts w:ascii="Roboto Condensed Light" w:hAnsi="Roboto Condensed Light" w:cs="Roboto Condensed Light"/>
                <w:sz w:val="24"/>
                <w:szCs w:val="24"/>
              </w:rPr>
              <w:t xml:space="preserve">Забезпечення виконання договору про закупівлю </w:t>
            </w:r>
          </w:p>
        </w:tc>
        <w:tc>
          <w:tcPr>
            <w:tcW w:w="6655" w:type="dxa"/>
          </w:tcPr>
          <w:p w:rsidR="0090694A" w:rsidRDefault="0090694A" w:rsidP="00A92182">
            <w:pPr>
              <w:pStyle w:val="tj"/>
              <w:widowControl w:val="0"/>
              <w:shd w:val="clear" w:color="auto" w:fill="FFFFFF"/>
              <w:spacing w:beforeAutospacing="0" w:after="0" w:afterAutospacing="0"/>
              <w:ind w:firstLine="284"/>
              <w:jc w:val="both"/>
            </w:pPr>
            <w:r w:rsidRPr="00A92182">
              <w:rPr>
                <w:rFonts w:ascii="Roboto Condensed Light" w:hAnsi="Roboto Condensed Light" w:cs="Roboto Condensed Light"/>
              </w:rPr>
              <w:t>Не вимагається</w:t>
            </w:r>
          </w:p>
        </w:tc>
      </w:tr>
    </w:tbl>
    <w:p w:rsidR="0090694A" w:rsidRDefault="0090694A" w:rsidP="00276E2A">
      <w:pPr>
        <w:sectPr w:rsidR="0090694A">
          <w:headerReference w:type="default" r:id="rId50"/>
          <w:pgSz w:w="11906" w:h="16838"/>
          <w:pgMar w:top="1134" w:right="851" w:bottom="1134" w:left="1701" w:header="425" w:footer="0" w:gutter="0"/>
          <w:cols w:space="720"/>
          <w:formProt w:val="0"/>
          <w:titlePg/>
          <w:docGrid w:linePitch="381"/>
        </w:sectPr>
      </w:pPr>
    </w:p>
    <w:p w:rsidR="0090694A" w:rsidRDefault="0090694A" w:rsidP="00276E2A">
      <w:pPr>
        <w:widowControl w:val="0"/>
        <w:spacing w:after="0" w:line="240" w:lineRule="auto"/>
        <w:jc w:val="right"/>
      </w:pPr>
      <w:r>
        <w:rPr>
          <w:rFonts w:ascii="Roboto Condensed Light" w:hAnsi="Roboto Condensed Light" w:cs="Roboto Condensed Light"/>
          <w:b/>
          <w:sz w:val="24"/>
          <w:szCs w:val="24"/>
        </w:rPr>
        <w:t xml:space="preserve">Додаток 1 </w:t>
      </w:r>
    </w:p>
    <w:p w:rsidR="0090694A" w:rsidRDefault="0090694A" w:rsidP="00276E2A">
      <w:pPr>
        <w:widowControl w:val="0"/>
        <w:spacing w:after="0" w:line="240" w:lineRule="auto"/>
        <w:jc w:val="right"/>
      </w:pPr>
      <w:r>
        <w:rPr>
          <w:rFonts w:ascii="Roboto Condensed Light" w:hAnsi="Roboto Condensed Light" w:cs="Roboto Condensed Light"/>
          <w:b/>
          <w:sz w:val="24"/>
          <w:szCs w:val="24"/>
        </w:rPr>
        <w:t>тендерної документації</w:t>
      </w:r>
    </w:p>
    <w:p w:rsidR="0090694A" w:rsidRDefault="0090694A" w:rsidP="00276E2A">
      <w:pPr>
        <w:widowControl w:val="0"/>
        <w:spacing w:after="0" w:line="240" w:lineRule="auto"/>
        <w:jc w:val="center"/>
        <w:rPr>
          <w:rFonts w:ascii="Roboto Condensed Light" w:hAnsi="Roboto Condensed Light" w:cs="Roboto Condensed Light"/>
          <w:b/>
          <w:sz w:val="24"/>
          <w:szCs w:val="24"/>
        </w:rPr>
      </w:pPr>
    </w:p>
    <w:p w:rsidR="0090694A" w:rsidRDefault="0090694A" w:rsidP="00276E2A">
      <w:pPr>
        <w:widowControl w:val="0"/>
        <w:spacing w:after="0" w:line="240" w:lineRule="auto"/>
        <w:jc w:val="center"/>
        <w:rPr>
          <w:rFonts w:ascii="Roboto Condensed Light" w:hAnsi="Roboto Condensed Light" w:cs="Roboto Condensed Light"/>
          <w:b/>
          <w:sz w:val="24"/>
          <w:szCs w:val="24"/>
        </w:rPr>
      </w:pPr>
    </w:p>
    <w:p w:rsidR="0090694A" w:rsidRDefault="0090694A" w:rsidP="00276E2A">
      <w:pPr>
        <w:widowControl w:val="0"/>
        <w:spacing w:after="0" w:line="240" w:lineRule="auto"/>
        <w:jc w:val="center"/>
      </w:pPr>
      <w:r>
        <w:rPr>
          <w:rFonts w:ascii="Roboto Condensed Light" w:hAnsi="Roboto Condensed Light" w:cs="Roboto Condensed Light"/>
          <w:b/>
          <w:sz w:val="24"/>
          <w:szCs w:val="24"/>
        </w:rPr>
        <w:t>Форма «Тендерна пропозиція»*</w:t>
      </w:r>
    </w:p>
    <w:p w:rsidR="0090694A" w:rsidRDefault="0090694A" w:rsidP="00276E2A">
      <w:pPr>
        <w:widowControl w:val="0"/>
        <w:spacing w:after="0" w:line="240" w:lineRule="auto"/>
        <w:jc w:val="center"/>
        <w:rPr>
          <w:rFonts w:ascii="Roboto Condensed Light" w:hAnsi="Roboto Condensed Light" w:cs="Roboto Condensed Light"/>
          <w:b/>
          <w:sz w:val="24"/>
          <w:szCs w:val="24"/>
        </w:rPr>
      </w:pPr>
    </w:p>
    <w:p w:rsidR="0090694A" w:rsidRPr="009818DD" w:rsidRDefault="0090694A" w:rsidP="00276E2A">
      <w:pPr>
        <w:tabs>
          <w:tab w:val="left" w:pos="2715"/>
        </w:tabs>
        <w:spacing w:after="0" w:line="240" w:lineRule="auto"/>
        <w:ind w:firstLine="680"/>
        <w:jc w:val="both"/>
        <w:rPr>
          <w:rFonts w:ascii="Roboto Condensed Light" w:hAnsi="Roboto Condensed Light"/>
          <w:sz w:val="24"/>
          <w:szCs w:val="24"/>
        </w:rPr>
      </w:pPr>
      <w:r>
        <w:rPr>
          <w:rFonts w:ascii="Roboto Condensed Light" w:hAnsi="Roboto Condensed Light"/>
          <w:sz w:val="24"/>
          <w:szCs w:val="24"/>
        </w:rPr>
        <w:t>Ми, __________ (повне найменування учасника), надаємо свою тендерну пропозицію щодо участі у</w:t>
      </w:r>
      <w:r w:rsidRPr="009818DD">
        <w:rPr>
          <w:rFonts w:ascii="Roboto Condensed Light" w:hAnsi="Roboto Condensed Light"/>
          <w:sz w:val="24"/>
          <w:szCs w:val="24"/>
        </w:rPr>
        <w:t xml:space="preserve"> процедурі відкритих торгів свою тендерну пропозицію на закупівлю: послуги з обслуговування та міграції комп’ютерної програми  «Комплексна система автоматизації підприємства «IS-pro» з версії 7.0 на версію 8.0 з гарантійною підтримкою. ДК 021:2015: 72260000-5 Послуги, пов’язані з програмним забезпеченням.</w:t>
      </w:r>
    </w:p>
    <w:p w:rsidR="0090694A" w:rsidRDefault="0090694A" w:rsidP="00276E2A">
      <w:pPr>
        <w:tabs>
          <w:tab w:val="left" w:pos="2715"/>
        </w:tabs>
        <w:spacing w:after="0" w:line="240" w:lineRule="auto"/>
        <w:ind w:firstLine="680"/>
        <w:jc w:val="both"/>
      </w:pPr>
      <w:r>
        <w:rPr>
          <w:rFonts w:ascii="Roboto Condensed Light" w:hAnsi="Roboto Condensed Light"/>
          <w:sz w:val="24"/>
          <w:szCs w:val="24"/>
        </w:rPr>
        <w:t>Вивчивши тендерну документацію, ми погоджуємося з її умовами та є уповноваженими на підписання Договору, маємо можливість та згодні виконати вимоги замовника.</w:t>
      </w:r>
    </w:p>
    <w:p w:rsidR="0090694A" w:rsidRDefault="0090694A" w:rsidP="00276E2A">
      <w:pPr>
        <w:widowControl w:val="0"/>
        <w:tabs>
          <w:tab w:val="left" w:pos="2715"/>
        </w:tabs>
        <w:spacing w:after="0" w:line="240" w:lineRule="auto"/>
        <w:jc w:val="both"/>
        <w:rPr>
          <w:rFonts w:ascii="Roboto Condensed Light" w:hAnsi="Roboto Condensed Light"/>
          <w:sz w:val="24"/>
          <w:szCs w:val="24"/>
        </w:rPr>
      </w:pPr>
    </w:p>
    <w:p w:rsidR="0090694A" w:rsidRDefault="0090694A" w:rsidP="00276E2A">
      <w:pPr>
        <w:widowControl w:val="0"/>
        <w:tabs>
          <w:tab w:val="left" w:pos="2715"/>
        </w:tabs>
        <w:spacing w:after="0" w:line="240" w:lineRule="auto"/>
        <w:ind w:firstLine="68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3342"/>
        <w:gridCol w:w="5393"/>
      </w:tblGrid>
      <w:tr w:rsidR="0090694A" w:rsidRPr="00A475A5" w:rsidTr="004242C1">
        <w:trPr>
          <w:trHeight w:val="364"/>
          <w:jc w:val="center"/>
        </w:trPr>
        <w:tc>
          <w:tcPr>
            <w:tcW w:w="9400" w:type="dxa"/>
            <w:gridSpan w:val="3"/>
            <w:vAlign w:val="center"/>
          </w:tcPr>
          <w:p w:rsidR="0090694A" w:rsidRPr="00A475A5" w:rsidRDefault="0090694A" w:rsidP="004242C1">
            <w:pPr>
              <w:ind w:left="720"/>
              <w:jc w:val="center"/>
              <w:rPr>
                <w:rFonts w:ascii="Times New Roman" w:hAnsi="Times New Roman"/>
                <w:b/>
              </w:rPr>
            </w:pPr>
            <w:r w:rsidRPr="00A475A5">
              <w:rPr>
                <w:rFonts w:ascii="Times New Roman" w:hAnsi="Times New Roman"/>
                <w:b/>
              </w:rPr>
              <w:t>1. Відомості про учасника процедури закупівлі</w:t>
            </w:r>
          </w:p>
        </w:tc>
      </w:tr>
      <w:tr w:rsidR="0090694A" w:rsidRPr="00A475A5" w:rsidTr="004242C1">
        <w:trPr>
          <w:trHeight w:val="836"/>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1</w:t>
            </w:r>
          </w:p>
        </w:tc>
        <w:tc>
          <w:tcPr>
            <w:tcW w:w="3342" w:type="dxa"/>
          </w:tcPr>
          <w:p w:rsidR="0090694A" w:rsidRPr="00A475A5" w:rsidRDefault="0090694A" w:rsidP="004242C1">
            <w:pPr>
              <w:rPr>
                <w:rFonts w:ascii="Times New Roman" w:hAnsi="Times New Roman"/>
              </w:rPr>
            </w:pPr>
            <w:r w:rsidRPr="00A475A5">
              <w:rPr>
                <w:rFonts w:ascii="Times New Roman" w:hAnsi="Times New Roman"/>
              </w:rPr>
              <w:t>Повне найменування (прізвище, ім`я, по батькові) учасника:</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2</w:t>
            </w:r>
          </w:p>
        </w:tc>
        <w:tc>
          <w:tcPr>
            <w:tcW w:w="3342" w:type="dxa"/>
          </w:tcPr>
          <w:p w:rsidR="0090694A" w:rsidRPr="00A475A5" w:rsidRDefault="0090694A" w:rsidP="004242C1">
            <w:pPr>
              <w:rPr>
                <w:rFonts w:ascii="Times New Roman" w:hAnsi="Times New Roman"/>
              </w:rPr>
            </w:pPr>
            <w:r w:rsidRPr="00A475A5">
              <w:rPr>
                <w:rFonts w:ascii="Times New Roman" w:hAnsi="Times New Roman"/>
              </w:rPr>
              <w:t>Місце знаходження (місце проживання) учасника:</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3</w:t>
            </w:r>
          </w:p>
        </w:tc>
        <w:tc>
          <w:tcPr>
            <w:tcW w:w="3342" w:type="dxa"/>
          </w:tcPr>
          <w:p w:rsidR="0090694A" w:rsidRPr="00A475A5" w:rsidRDefault="0090694A" w:rsidP="004242C1">
            <w:pPr>
              <w:rPr>
                <w:rFonts w:ascii="Times New Roman" w:hAnsi="Times New Roman"/>
              </w:rPr>
            </w:pPr>
            <w:r w:rsidRPr="00A475A5">
              <w:rPr>
                <w:rFonts w:ascii="Times New Roman" w:hAnsi="Times New Roman"/>
              </w:rPr>
              <w:t>Загальна вартість (ціна) цінової пропозиції, що зазначена цифрами та літерами (з урахуванням ПДВ, якщо ПДВ передбачено):</w:t>
            </w:r>
          </w:p>
        </w:tc>
        <w:tc>
          <w:tcPr>
            <w:tcW w:w="5393" w:type="dxa"/>
          </w:tcPr>
          <w:p w:rsidR="0090694A" w:rsidRPr="00A475A5" w:rsidRDefault="0090694A" w:rsidP="004242C1">
            <w:pPr>
              <w:rPr>
                <w:rFonts w:ascii="Times New Roman" w:hAnsi="Times New Roman"/>
              </w:rPr>
            </w:pPr>
          </w:p>
        </w:tc>
      </w:tr>
      <w:tr w:rsidR="0090694A" w:rsidRPr="00A475A5" w:rsidTr="004242C1">
        <w:trPr>
          <w:trHeight w:val="217"/>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4</w:t>
            </w:r>
          </w:p>
        </w:tc>
        <w:tc>
          <w:tcPr>
            <w:tcW w:w="3342" w:type="dxa"/>
          </w:tcPr>
          <w:p w:rsidR="0090694A" w:rsidRPr="00A475A5" w:rsidRDefault="0090694A" w:rsidP="004242C1">
            <w:pPr>
              <w:rPr>
                <w:rFonts w:ascii="Times New Roman" w:hAnsi="Times New Roman"/>
              </w:rPr>
            </w:pPr>
            <w:r w:rsidRPr="00A475A5">
              <w:rPr>
                <w:rFonts w:ascii="Times New Roman" w:hAnsi="Times New Roman"/>
              </w:rPr>
              <w:t>Телефон, факс:</w:t>
            </w:r>
          </w:p>
        </w:tc>
        <w:tc>
          <w:tcPr>
            <w:tcW w:w="5393" w:type="dxa"/>
          </w:tcPr>
          <w:p w:rsidR="0090694A" w:rsidRPr="00A475A5" w:rsidRDefault="0090694A" w:rsidP="004242C1">
            <w:pPr>
              <w:jc w:val="center"/>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5</w:t>
            </w:r>
          </w:p>
        </w:tc>
        <w:tc>
          <w:tcPr>
            <w:tcW w:w="3342" w:type="dxa"/>
          </w:tcPr>
          <w:p w:rsidR="0090694A" w:rsidRPr="00A475A5" w:rsidRDefault="0090694A" w:rsidP="004242C1">
            <w:pPr>
              <w:rPr>
                <w:rFonts w:ascii="Times New Roman" w:hAnsi="Times New Roman"/>
              </w:rPr>
            </w:pPr>
            <w:r w:rsidRPr="00A475A5">
              <w:rPr>
                <w:rFonts w:ascii="Times New Roman" w:hAnsi="Times New Roman"/>
              </w:rPr>
              <w:t xml:space="preserve">Код за ЄДРПОУ (реєстраційний номер облікової картки платника податків): </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6</w:t>
            </w:r>
          </w:p>
        </w:tc>
        <w:tc>
          <w:tcPr>
            <w:tcW w:w="3342" w:type="dxa"/>
          </w:tcPr>
          <w:p w:rsidR="0090694A" w:rsidRPr="00A475A5" w:rsidRDefault="0090694A" w:rsidP="004242C1">
            <w:pPr>
              <w:rPr>
                <w:rFonts w:ascii="Times New Roman" w:hAnsi="Times New Roman"/>
              </w:rPr>
            </w:pPr>
            <w:r w:rsidRPr="00A475A5">
              <w:rPr>
                <w:rFonts w:ascii="Times New Roman" w:hAnsi="Times New Roman"/>
              </w:rPr>
              <w:t>Правовий статус; організаційно-правова форма  учасника - юридичної особи:</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7</w:t>
            </w:r>
          </w:p>
        </w:tc>
        <w:tc>
          <w:tcPr>
            <w:tcW w:w="3342" w:type="dxa"/>
          </w:tcPr>
          <w:p w:rsidR="0090694A" w:rsidRPr="00A475A5" w:rsidRDefault="0090694A" w:rsidP="004242C1">
            <w:pPr>
              <w:rPr>
                <w:rFonts w:ascii="Times New Roman" w:hAnsi="Times New Roman"/>
              </w:rPr>
            </w:pPr>
            <w:r w:rsidRPr="00A475A5">
              <w:rPr>
                <w:rFonts w:ascii="Times New Roman" w:hAnsi="Times New Roman"/>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8</w:t>
            </w:r>
          </w:p>
        </w:tc>
        <w:tc>
          <w:tcPr>
            <w:tcW w:w="3342" w:type="dxa"/>
          </w:tcPr>
          <w:p w:rsidR="0090694A" w:rsidRPr="00A475A5" w:rsidRDefault="0090694A" w:rsidP="004242C1">
            <w:pPr>
              <w:rPr>
                <w:rFonts w:ascii="Times New Roman" w:hAnsi="Times New Roman"/>
              </w:rPr>
            </w:pPr>
            <w:r w:rsidRPr="00A475A5">
              <w:rPr>
                <w:rFonts w:ascii="Times New Roman" w:hAnsi="Times New Roman"/>
              </w:rPr>
              <w:t>Індивідуальний податковий номер – для учасника, який є платником податку на додану вартість:</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9</w:t>
            </w:r>
          </w:p>
        </w:tc>
        <w:tc>
          <w:tcPr>
            <w:tcW w:w="3342" w:type="dxa"/>
          </w:tcPr>
          <w:p w:rsidR="0090694A" w:rsidRPr="00A475A5" w:rsidRDefault="0090694A" w:rsidP="004242C1">
            <w:pPr>
              <w:rPr>
                <w:rFonts w:ascii="Times New Roman" w:hAnsi="Times New Roman"/>
              </w:rPr>
            </w:pPr>
            <w:r w:rsidRPr="00A475A5">
              <w:rPr>
                <w:rFonts w:ascii="Times New Roman" w:hAnsi="Times New Roman"/>
              </w:rPr>
              <w:t>Відомості про керівника учасника-юридичної особи (прізвище, ім`я, по батькові, посада, контактний телефон):</w:t>
            </w:r>
          </w:p>
        </w:tc>
        <w:tc>
          <w:tcPr>
            <w:tcW w:w="5393" w:type="dxa"/>
          </w:tcPr>
          <w:p w:rsidR="0090694A" w:rsidRPr="00A475A5" w:rsidRDefault="0090694A" w:rsidP="004242C1">
            <w:pPr>
              <w:jc w:val="both"/>
              <w:rPr>
                <w:rFonts w:ascii="Times New Roman" w:hAnsi="Times New Roman"/>
              </w:rPr>
            </w:pPr>
          </w:p>
        </w:tc>
      </w:tr>
      <w:tr w:rsidR="0090694A" w:rsidRPr="00A475A5" w:rsidTr="004242C1">
        <w:trPr>
          <w:jc w:val="center"/>
        </w:trPr>
        <w:tc>
          <w:tcPr>
            <w:tcW w:w="665" w:type="dxa"/>
            <w:vAlign w:val="center"/>
          </w:tcPr>
          <w:p w:rsidR="0090694A" w:rsidRPr="00A475A5" w:rsidRDefault="0090694A" w:rsidP="004242C1">
            <w:pPr>
              <w:jc w:val="center"/>
              <w:rPr>
                <w:rFonts w:ascii="Times New Roman" w:hAnsi="Times New Roman"/>
              </w:rPr>
            </w:pPr>
            <w:r w:rsidRPr="00A475A5">
              <w:rPr>
                <w:rFonts w:ascii="Times New Roman" w:hAnsi="Times New Roman"/>
              </w:rPr>
              <w:t>10</w:t>
            </w:r>
          </w:p>
        </w:tc>
        <w:tc>
          <w:tcPr>
            <w:tcW w:w="3342" w:type="dxa"/>
          </w:tcPr>
          <w:p w:rsidR="0090694A" w:rsidRPr="00A475A5" w:rsidRDefault="0090694A" w:rsidP="004242C1">
            <w:pPr>
              <w:rPr>
                <w:rFonts w:ascii="Times New Roman" w:hAnsi="Times New Roman"/>
              </w:rPr>
            </w:pPr>
            <w:r w:rsidRPr="00A475A5">
              <w:rPr>
                <w:rFonts w:ascii="Times New Roman" w:hAnsi="Times New Roman"/>
              </w:rPr>
              <w:t>Прізвище, ім`я, по батькові, зразок підпису, для юридичної особи - посада особи, уповноваженої  підписувати договір</w:t>
            </w:r>
          </w:p>
        </w:tc>
        <w:tc>
          <w:tcPr>
            <w:tcW w:w="5393" w:type="dxa"/>
          </w:tcPr>
          <w:p w:rsidR="0090694A" w:rsidRPr="00A475A5" w:rsidRDefault="0090694A" w:rsidP="004242C1">
            <w:pPr>
              <w:jc w:val="both"/>
              <w:rPr>
                <w:rFonts w:ascii="Times New Roman" w:hAnsi="Times New Roman"/>
              </w:rPr>
            </w:pPr>
          </w:p>
        </w:tc>
      </w:tr>
    </w:tbl>
    <w:p w:rsidR="0090694A" w:rsidRDefault="0090694A" w:rsidP="00276E2A">
      <w:pPr>
        <w:widowControl w:val="0"/>
        <w:tabs>
          <w:tab w:val="left" w:pos="2715"/>
        </w:tabs>
        <w:spacing w:after="0" w:line="240" w:lineRule="auto"/>
        <w:ind w:firstLine="680"/>
        <w:jc w:val="right"/>
      </w:pPr>
    </w:p>
    <w:p w:rsidR="0090694A" w:rsidRPr="00295430" w:rsidRDefault="0090694A" w:rsidP="00FA3F5D">
      <w:pPr>
        <w:suppressAutoHyphens w:val="0"/>
        <w:spacing w:after="0" w:line="240" w:lineRule="auto"/>
        <w:jc w:val="both"/>
        <w:rPr>
          <w:rFonts w:ascii="Times New Roman" w:hAnsi="Times New Roman"/>
          <w:b/>
          <w:sz w:val="24"/>
          <w:szCs w:val="24"/>
          <w:lang w:eastAsia="ru-RU"/>
        </w:rPr>
      </w:pPr>
      <w:r w:rsidRPr="00295430">
        <w:rPr>
          <w:rFonts w:ascii="Times New Roman" w:hAnsi="Times New Roman"/>
          <w:b/>
          <w:bCs/>
          <w:sz w:val="24"/>
          <w:szCs w:val="24"/>
          <w:lang w:eastAsia="ru-RU"/>
        </w:rPr>
        <w:t>Загальна вартість послуг складає _________ грн. (__________________________ гр</w:t>
      </w:r>
      <w:r w:rsidRPr="00295430">
        <w:rPr>
          <w:rFonts w:ascii="Times New Roman" w:hAnsi="Times New Roman"/>
          <w:b/>
          <w:bCs/>
          <w:sz w:val="24"/>
          <w:szCs w:val="24"/>
          <w:lang w:eastAsia="ru-RU"/>
        </w:rPr>
        <w:t>и</w:t>
      </w:r>
      <w:r w:rsidRPr="00295430">
        <w:rPr>
          <w:rFonts w:ascii="Times New Roman" w:hAnsi="Times New Roman"/>
          <w:b/>
          <w:bCs/>
          <w:sz w:val="24"/>
          <w:szCs w:val="24"/>
          <w:lang w:eastAsia="ru-RU"/>
        </w:rPr>
        <w:t>вень _____ коп.), у тому числі ПДВ – ________ грн. (_______________________ гр</w:t>
      </w:r>
      <w:r w:rsidRPr="00295430">
        <w:rPr>
          <w:rFonts w:ascii="Times New Roman" w:hAnsi="Times New Roman"/>
          <w:b/>
          <w:bCs/>
          <w:sz w:val="24"/>
          <w:szCs w:val="24"/>
          <w:lang w:eastAsia="ru-RU"/>
        </w:rPr>
        <w:t>и</w:t>
      </w:r>
      <w:r w:rsidRPr="00295430">
        <w:rPr>
          <w:rFonts w:ascii="Times New Roman" w:hAnsi="Times New Roman"/>
          <w:b/>
          <w:bCs/>
          <w:sz w:val="24"/>
          <w:szCs w:val="24"/>
          <w:lang w:eastAsia="ru-RU"/>
        </w:rPr>
        <w:t>вень _____ коп.).</w:t>
      </w:r>
    </w:p>
    <w:p w:rsidR="0090694A" w:rsidRDefault="0090694A" w:rsidP="009818DD">
      <w:pPr>
        <w:widowControl w:val="0"/>
        <w:tabs>
          <w:tab w:val="left" w:pos="2715"/>
        </w:tabs>
        <w:spacing w:after="0" w:line="240" w:lineRule="auto"/>
        <w:ind w:firstLine="680"/>
      </w:pPr>
    </w:p>
    <w:p w:rsidR="0090694A" w:rsidRPr="009818DD" w:rsidRDefault="0090694A" w:rsidP="009818DD">
      <w:pPr>
        <w:ind w:firstLine="900"/>
        <w:jc w:val="both"/>
        <w:rPr>
          <w:rFonts w:ascii="Times New Roman" w:hAnsi="Times New Roman"/>
          <w:b/>
          <w:bCs/>
          <w:sz w:val="24"/>
          <w:szCs w:val="24"/>
        </w:rPr>
      </w:pPr>
      <w:r w:rsidRPr="009818DD">
        <w:rPr>
          <w:rFonts w:ascii="Times New Roman" w:hAnsi="Times New Roman"/>
          <w:b/>
          <w:bCs/>
          <w:sz w:val="24"/>
          <w:szCs w:val="24"/>
        </w:rPr>
        <w:t>- постачання програмного забезпечення</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031"/>
        <w:gridCol w:w="1271"/>
        <w:gridCol w:w="1336"/>
        <w:gridCol w:w="1495"/>
      </w:tblGrid>
      <w:tr w:rsidR="0090694A" w:rsidRPr="00EC7BAF" w:rsidTr="009818DD">
        <w:trPr>
          <w:trHeight w:val="819"/>
        </w:trPr>
        <w:tc>
          <w:tcPr>
            <w:tcW w:w="720" w:type="dxa"/>
          </w:tcPr>
          <w:p w:rsidR="0090694A" w:rsidRPr="009818DD" w:rsidRDefault="0090694A" w:rsidP="009818DD">
            <w:pPr>
              <w:pStyle w:val="NoSpacing"/>
              <w:rPr>
                <w:rFonts w:ascii="Times New Roman" w:hAnsi="Times New Roman" w:cs="Times New Roman"/>
                <w:b/>
                <w:sz w:val="24"/>
                <w:szCs w:val="24"/>
              </w:rPr>
            </w:pPr>
            <w:r w:rsidRPr="009818DD">
              <w:rPr>
                <w:rFonts w:ascii="Times New Roman" w:hAnsi="Times New Roman" w:cs="Times New Roman"/>
                <w:b/>
                <w:sz w:val="24"/>
                <w:szCs w:val="24"/>
              </w:rPr>
              <w:t>№ з/п</w:t>
            </w:r>
          </w:p>
        </w:tc>
        <w:tc>
          <w:tcPr>
            <w:tcW w:w="5031" w:type="dxa"/>
          </w:tcPr>
          <w:p w:rsidR="0090694A" w:rsidRPr="009818DD" w:rsidRDefault="0090694A" w:rsidP="009818DD">
            <w:pPr>
              <w:pStyle w:val="NoSpacing"/>
              <w:rPr>
                <w:rFonts w:ascii="Times New Roman" w:hAnsi="Times New Roman" w:cs="Times New Roman"/>
                <w:sz w:val="24"/>
                <w:szCs w:val="24"/>
                <w:lang w:val="uk-UA"/>
              </w:rPr>
            </w:pPr>
            <w:r w:rsidRPr="009818DD">
              <w:rPr>
                <w:rFonts w:ascii="Times New Roman" w:hAnsi="Times New Roman" w:cs="Times New Roman"/>
                <w:sz w:val="24"/>
                <w:szCs w:val="24"/>
                <w:lang w:val="uk-UA"/>
              </w:rPr>
              <w:t>Найменування послуг</w:t>
            </w:r>
          </w:p>
        </w:tc>
        <w:tc>
          <w:tcPr>
            <w:tcW w:w="1271" w:type="dxa"/>
          </w:tcPr>
          <w:p w:rsidR="0090694A" w:rsidRPr="009818DD" w:rsidRDefault="0090694A" w:rsidP="009818DD">
            <w:pPr>
              <w:jc w:val="center"/>
              <w:rPr>
                <w:rFonts w:ascii="Times New Roman" w:hAnsi="Times New Roman"/>
                <w:b/>
                <w:bCs/>
                <w:sz w:val="24"/>
                <w:szCs w:val="24"/>
              </w:rPr>
            </w:pPr>
            <w:r w:rsidRPr="00EC7BAF">
              <w:rPr>
                <w:rFonts w:ascii="Times New Roman" w:hAnsi="Times New Roman"/>
                <w:b/>
                <w:bCs/>
                <w:sz w:val="24"/>
                <w:szCs w:val="24"/>
              </w:rPr>
              <w:t xml:space="preserve">Ціна, грн.,без ПДВ* </w:t>
            </w:r>
          </w:p>
        </w:tc>
        <w:tc>
          <w:tcPr>
            <w:tcW w:w="1336" w:type="dxa"/>
          </w:tcPr>
          <w:p w:rsidR="0090694A" w:rsidRPr="00EC7BAF" w:rsidRDefault="0090694A" w:rsidP="002B731D">
            <w:pPr>
              <w:jc w:val="center"/>
              <w:rPr>
                <w:rFonts w:ascii="Times New Roman" w:hAnsi="Times New Roman"/>
                <w:b/>
                <w:bCs/>
                <w:sz w:val="24"/>
                <w:szCs w:val="24"/>
              </w:rPr>
            </w:pPr>
            <w:r w:rsidRPr="00EC7BAF">
              <w:rPr>
                <w:rFonts w:ascii="Times New Roman" w:hAnsi="Times New Roman"/>
                <w:b/>
                <w:bCs/>
                <w:sz w:val="24"/>
                <w:szCs w:val="24"/>
              </w:rPr>
              <w:t>Кіл-ть послуг, (од)</w:t>
            </w:r>
          </w:p>
        </w:tc>
        <w:tc>
          <w:tcPr>
            <w:tcW w:w="1495" w:type="dxa"/>
          </w:tcPr>
          <w:p w:rsidR="0090694A" w:rsidRPr="009818DD" w:rsidRDefault="0090694A" w:rsidP="009818DD">
            <w:pPr>
              <w:pStyle w:val="NoSpacing"/>
              <w:rPr>
                <w:rFonts w:ascii="Times New Roman" w:hAnsi="Times New Roman" w:cs="Times New Roman"/>
                <w:b/>
                <w:sz w:val="24"/>
                <w:szCs w:val="24"/>
                <w:lang w:val="uk-UA"/>
              </w:rPr>
            </w:pPr>
            <w:r w:rsidRPr="009818DD">
              <w:rPr>
                <w:rFonts w:ascii="Times New Roman" w:hAnsi="Times New Roman" w:cs="Times New Roman"/>
                <w:b/>
                <w:sz w:val="24"/>
                <w:szCs w:val="24"/>
                <w:lang w:val="uk-UA"/>
              </w:rPr>
              <w:t>Сума, грн., без ПДВ*</w:t>
            </w:r>
          </w:p>
        </w:tc>
      </w:tr>
      <w:tr w:rsidR="0090694A" w:rsidRPr="00EC7BAF" w:rsidTr="009818DD">
        <w:trPr>
          <w:trHeight w:val="819"/>
        </w:trPr>
        <w:tc>
          <w:tcPr>
            <w:tcW w:w="720" w:type="dxa"/>
          </w:tcPr>
          <w:p w:rsidR="0090694A" w:rsidRPr="009818DD" w:rsidRDefault="0090694A" w:rsidP="009818DD">
            <w:pPr>
              <w:pStyle w:val="NoSpacing"/>
              <w:rPr>
                <w:rFonts w:ascii="Times New Roman" w:hAnsi="Times New Roman" w:cs="Times New Roman"/>
                <w:b/>
                <w:sz w:val="24"/>
                <w:szCs w:val="24"/>
              </w:rPr>
            </w:pPr>
            <w:r w:rsidRPr="009818DD">
              <w:rPr>
                <w:rFonts w:ascii="Times New Roman" w:hAnsi="Times New Roman" w:cs="Times New Roman"/>
                <w:b/>
                <w:sz w:val="24"/>
                <w:szCs w:val="24"/>
              </w:rPr>
              <w:t>1</w:t>
            </w:r>
          </w:p>
        </w:tc>
        <w:tc>
          <w:tcPr>
            <w:tcW w:w="5031" w:type="dxa"/>
          </w:tcPr>
          <w:p w:rsidR="0090694A" w:rsidRPr="009818DD" w:rsidRDefault="0090694A" w:rsidP="009818DD">
            <w:pPr>
              <w:pStyle w:val="NoSpacing"/>
              <w:jc w:val="both"/>
              <w:rPr>
                <w:rFonts w:ascii="Times New Roman" w:hAnsi="Times New Roman" w:cs="Times New Roman"/>
                <w:sz w:val="24"/>
                <w:szCs w:val="24"/>
                <w:lang w:val="uk-UA"/>
              </w:rPr>
            </w:pPr>
            <w:r w:rsidRPr="009818DD">
              <w:rPr>
                <w:rFonts w:ascii="Times New Roman" w:hAnsi="Times New Roman" w:cs="Times New Roman"/>
                <w:sz w:val="24"/>
                <w:szCs w:val="24"/>
                <w:lang w:val="uk-UA"/>
              </w:rPr>
              <w:t>Постачання пакетів оновлення (компоне</w:t>
            </w:r>
            <w:r w:rsidRPr="009818DD">
              <w:rPr>
                <w:rFonts w:ascii="Times New Roman" w:hAnsi="Times New Roman" w:cs="Times New Roman"/>
                <w:sz w:val="24"/>
                <w:szCs w:val="24"/>
                <w:lang w:val="uk-UA"/>
              </w:rPr>
              <w:t>н</w:t>
            </w:r>
            <w:r w:rsidRPr="009818DD">
              <w:rPr>
                <w:rFonts w:ascii="Times New Roman" w:hAnsi="Times New Roman" w:cs="Times New Roman"/>
                <w:sz w:val="24"/>
                <w:szCs w:val="24"/>
                <w:lang w:val="uk-UA"/>
              </w:rPr>
              <w:t>тів) засобами онлайн-сервісу комп’ютерної пр</w:t>
            </w:r>
            <w:r w:rsidRPr="009818DD">
              <w:rPr>
                <w:rFonts w:ascii="Times New Roman" w:hAnsi="Times New Roman" w:cs="Times New Roman"/>
                <w:sz w:val="24"/>
                <w:szCs w:val="24"/>
                <w:lang w:val="uk-UA"/>
              </w:rPr>
              <w:t>о</w:t>
            </w:r>
            <w:r w:rsidRPr="009818DD">
              <w:rPr>
                <w:rFonts w:ascii="Times New Roman" w:hAnsi="Times New Roman" w:cs="Times New Roman"/>
                <w:sz w:val="24"/>
                <w:szCs w:val="24"/>
                <w:lang w:val="uk-UA"/>
              </w:rPr>
              <w:t>грами «Комплексна система автомат</w:t>
            </w:r>
            <w:r w:rsidRPr="009818DD">
              <w:rPr>
                <w:rFonts w:ascii="Times New Roman" w:hAnsi="Times New Roman" w:cs="Times New Roman"/>
                <w:sz w:val="24"/>
                <w:szCs w:val="24"/>
                <w:lang w:val="uk-UA"/>
              </w:rPr>
              <w:t>и</w:t>
            </w:r>
            <w:r w:rsidRPr="009818DD">
              <w:rPr>
                <w:rFonts w:ascii="Times New Roman" w:hAnsi="Times New Roman" w:cs="Times New Roman"/>
                <w:sz w:val="24"/>
                <w:szCs w:val="24"/>
                <w:lang w:val="uk-UA"/>
              </w:rPr>
              <w:t>зації підприємства «IS-pro»* на 23 робочих  місця у складі модулів:</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Облік заробітної плати;</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Облік кадрів;</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Бухгалтерський облік;</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Ведення договорів;</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Облік основних засобів;</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Облік автотранспорту;</w:t>
            </w:r>
          </w:p>
          <w:p w:rsidR="0090694A" w:rsidRPr="009818DD" w:rsidRDefault="0090694A" w:rsidP="009818DD">
            <w:pPr>
              <w:pStyle w:val="ListParagraph"/>
              <w:widowControl w:val="0"/>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818DD">
              <w:rPr>
                <w:rFonts w:ascii="Times New Roman" w:hAnsi="Times New Roman"/>
                <w:sz w:val="24"/>
                <w:szCs w:val="24"/>
              </w:rPr>
              <w:t>Фінансове планування та аналіз;</w:t>
            </w:r>
          </w:p>
          <w:p w:rsidR="0090694A" w:rsidRPr="009818DD" w:rsidRDefault="0090694A" w:rsidP="009818DD">
            <w:pPr>
              <w:pStyle w:val="NoSpacing"/>
              <w:jc w:val="both"/>
              <w:rPr>
                <w:rFonts w:ascii="Times New Roman" w:hAnsi="Times New Roman" w:cs="Times New Roman"/>
                <w:sz w:val="24"/>
                <w:szCs w:val="24"/>
                <w:lang w:val="uk-UA"/>
              </w:rPr>
            </w:pPr>
            <w:r w:rsidRPr="009818DD">
              <w:rPr>
                <w:rFonts w:ascii="Times New Roman" w:hAnsi="Times New Roman" w:cs="Times New Roman"/>
                <w:sz w:val="24"/>
                <w:szCs w:val="24"/>
                <w:lang w:val="uk-UA"/>
              </w:rPr>
              <w:t>Конструктор (до 20 форм документів)</w:t>
            </w:r>
          </w:p>
        </w:tc>
        <w:tc>
          <w:tcPr>
            <w:tcW w:w="1271" w:type="dxa"/>
          </w:tcPr>
          <w:p w:rsidR="0090694A" w:rsidRPr="009818DD" w:rsidRDefault="0090694A" w:rsidP="002B731D">
            <w:pPr>
              <w:jc w:val="center"/>
              <w:rPr>
                <w:rFonts w:ascii="Times New Roman" w:hAnsi="Times New Roman"/>
                <w:b/>
                <w:bCs/>
                <w:sz w:val="24"/>
                <w:szCs w:val="24"/>
              </w:rPr>
            </w:pPr>
            <w:r w:rsidRPr="009818DD">
              <w:rPr>
                <w:rFonts w:ascii="Times New Roman" w:hAnsi="Times New Roman"/>
                <w:b/>
                <w:bCs/>
                <w:sz w:val="24"/>
                <w:szCs w:val="24"/>
              </w:rPr>
              <w:t>----</w:t>
            </w:r>
          </w:p>
        </w:tc>
        <w:tc>
          <w:tcPr>
            <w:tcW w:w="1336" w:type="dxa"/>
          </w:tcPr>
          <w:p w:rsidR="0090694A" w:rsidRPr="009818DD" w:rsidRDefault="0090694A" w:rsidP="002B731D">
            <w:pPr>
              <w:jc w:val="center"/>
              <w:rPr>
                <w:rFonts w:ascii="Times New Roman" w:hAnsi="Times New Roman"/>
                <w:b/>
                <w:bCs/>
                <w:sz w:val="24"/>
                <w:szCs w:val="24"/>
              </w:rPr>
            </w:pPr>
            <w:r w:rsidRPr="009818DD">
              <w:rPr>
                <w:rFonts w:ascii="Times New Roman" w:hAnsi="Times New Roman"/>
                <w:b/>
                <w:bCs/>
                <w:sz w:val="24"/>
                <w:szCs w:val="24"/>
              </w:rPr>
              <w:t>---</w:t>
            </w:r>
          </w:p>
        </w:tc>
        <w:tc>
          <w:tcPr>
            <w:tcW w:w="1495" w:type="dxa"/>
          </w:tcPr>
          <w:p w:rsidR="0090694A" w:rsidRPr="009818DD" w:rsidRDefault="0090694A" w:rsidP="009818DD">
            <w:pPr>
              <w:pStyle w:val="NoSpacing"/>
              <w:rPr>
                <w:rFonts w:ascii="Times New Roman" w:hAnsi="Times New Roman" w:cs="Times New Roman"/>
                <w:b/>
                <w:sz w:val="24"/>
                <w:szCs w:val="24"/>
                <w:lang w:val="uk-UA"/>
              </w:rPr>
            </w:pPr>
            <w:r w:rsidRPr="009818DD">
              <w:rPr>
                <w:rFonts w:ascii="Times New Roman" w:hAnsi="Times New Roman" w:cs="Times New Roman"/>
                <w:b/>
                <w:sz w:val="24"/>
                <w:szCs w:val="24"/>
                <w:lang w:val="uk-UA"/>
              </w:rPr>
              <w:t>----</w:t>
            </w:r>
          </w:p>
        </w:tc>
      </w:tr>
      <w:tr w:rsidR="0090694A" w:rsidRPr="00EC7BAF" w:rsidTr="002B731D">
        <w:trPr>
          <w:trHeight w:val="375"/>
        </w:trPr>
        <w:tc>
          <w:tcPr>
            <w:tcW w:w="8358" w:type="dxa"/>
            <w:gridSpan w:val="4"/>
            <w:vAlign w:val="center"/>
          </w:tcPr>
          <w:p w:rsidR="0090694A" w:rsidRPr="00EC7BAF" w:rsidRDefault="0090694A" w:rsidP="002B731D">
            <w:pPr>
              <w:pStyle w:val="NoSpacing"/>
              <w:jc w:val="right"/>
              <w:rPr>
                <w:rFonts w:ascii="Times New Roman" w:hAnsi="Times New Roman"/>
                <w:b/>
                <w:sz w:val="24"/>
                <w:szCs w:val="24"/>
                <w:lang w:val="uk-UA"/>
              </w:rPr>
            </w:pPr>
            <w:r w:rsidRPr="00EC7BAF">
              <w:rPr>
                <w:rFonts w:ascii="Times New Roman" w:hAnsi="Times New Roman"/>
                <w:b/>
                <w:sz w:val="24"/>
                <w:szCs w:val="24"/>
                <w:lang w:val="uk-UA"/>
              </w:rPr>
              <w:t>Разом:</w:t>
            </w:r>
          </w:p>
        </w:tc>
        <w:tc>
          <w:tcPr>
            <w:tcW w:w="1495" w:type="dxa"/>
            <w:vAlign w:val="center"/>
          </w:tcPr>
          <w:p w:rsidR="0090694A" w:rsidRPr="00EC7BAF" w:rsidRDefault="0090694A" w:rsidP="002B731D">
            <w:pPr>
              <w:pStyle w:val="NoSpacing"/>
              <w:jc w:val="center"/>
              <w:rPr>
                <w:rFonts w:ascii="Times New Roman" w:hAnsi="Times New Roman"/>
                <w:b/>
                <w:sz w:val="24"/>
                <w:szCs w:val="24"/>
                <w:lang w:val="uk-UA"/>
              </w:rPr>
            </w:pPr>
            <w:r w:rsidRPr="00EC7BAF">
              <w:rPr>
                <w:rFonts w:ascii="Times New Roman" w:hAnsi="Times New Roman"/>
                <w:b/>
                <w:sz w:val="24"/>
                <w:szCs w:val="24"/>
                <w:lang w:val="uk-UA"/>
              </w:rPr>
              <w:t xml:space="preserve">       -----</w:t>
            </w:r>
          </w:p>
        </w:tc>
      </w:tr>
      <w:tr w:rsidR="0090694A" w:rsidRPr="00EC7BAF" w:rsidTr="002B731D">
        <w:trPr>
          <w:trHeight w:val="378"/>
        </w:trPr>
        <w:tc>
          <w:tcPr>
            <w:tcW w:w="8358" w:type="dxa"/>
            <w:gridSpan w:val="4"/>
            <w:vAlign w:val="center"/>
          </w:tcPr>
          <w:p w:rsidR="0090694A" w:rsidRPr="00EC7BAF" w:rsidRDefault="0090694A" w:rsidP="002B731D">
            <w:pPr>
              <w:pStyle w:val="NoSpacing"/>
              <w:jc w:val="right"/>
              <w:rPr>
                <w:rFonts w:ascii="Times New Roman" w:hAnsi="Times New Roman"/>
                <w:b/>
                <w:sz w:val="24"/>
                <w:szCs w:val="24"/>
                <w:lang w:val="uk-UA"/>
              </w:rPr>
            </w:pPr>
            <w:r w:rsidRPr="00EC7BAF">
              <w:rPr>
                <w:rFonts w:ascii="Times New Roman" w:hAnsi="Times New Roman"/>
                <w:b/>
                <w:sz w:val="24"/>
                <w:szCs w:val="24"/>
                <w:lang w:val="uk-UA"/>
              </w:rPr>
              <w:t>ПДВ:</w:t>
            </w:r>
          </w:p>
        </w:tc>
        <w:tc>
          <w:tcPr>
            <w:tcW w:w="1495" w:type="dxa"/>
            <w:vAlign w:val="center"/>
          </w:tcPr>
          <w:p w:rsidR="0090694A" w:rsidRPr="00EC7BAF" w:rsidRDefault="0090694A" w:rsidP="002B731D">
            <w:pPr>
              <w:pStyle w:val="NoSpacing"/>
              <w:jc w:val="center"/>
              <w:rPr>
                <w:rFonts w:ascii="Times New Roman" w:hAnsi="Times New Roman"/>
                <w:b/>
                <w:sz w:val="24"/>
                <w:szCs w:val="24"/>
                <w:lang w:val="uk-UA"/>
              </w:rPr>
            </w:pPr>
            <w:r w:rsidRPr="00EC7BAF">
              <w:rPr>
                <w:rFonts w:ascii="Times New Roman" w:hAnsi="Times New Roman"/>
                <w:b/>
                <w:sz w:val="24"/>
                <w:szCs w:val="24"/>
                <w:lang w:val="uk-UA"/>
              </w:rPr>
              <w:t xml:space="preserve">       -----</w:t>
            </w:r>
          </w:p>
        </w:tc>
      </w:tr>
      <w:tr w:rsidR="0090694A" w:rsidRPr="00EC7BAF" w:rsidTr="002B731D">
        <w:trPr>
          <w:trHeight w:val="344"/>
        </w:trPr>
        <w:tc>
          <w:tcPr>
            <w:tcW w:w="8358" w:type="dxa"/>
            <w:gridSpan w:val="4"/>
            <w:vAlign w:val="center"/>
          </w:tcPr>
          <w:p w:rsidR="0090694A" w:rsidRPr="00EC7BAF" w:rsidRDefault="0090694A" w:rsidP="002B731D">
            <w:pPr>
              <w:pStyle w:val="NoSpacing"/>
              <w:jc w:val="right"/>
              <w:rPr>
                <w:rFonts w:ascii="Times New Roman" w:hAnsi="Times New Roman"/>
                <w:b/>
                <w:sz w:val="24"/>
                <w:szCs w:val="24"/>
                <w:lang w:val="uk-UA"/>
              </w:rPr>
            </w:pPr>
            <w:r w:rsidRPr="00EC7BAF">
              <w:rPr>
                <w:rFonts w:ascii="Times New Roman" w:hAnsi="Times New Roman"/>
                <w:b/>
                <w:sz w:val="24"/>
                <w:szCs w:val="24"/>
                <w:lang w:val="uk-UA"/>
              </w:rPr>
              <w:t>Всього:</w:t>
            </w:r>
          </w:p>
        </w:tc>
        <w:tc>
          <w:tcPr>
            <w:tcW w:w="1495" w:type="dxa"/>
            <w:vAlign w:val="center"/>
          </w:tcPr>
          <w:p w:rsidR="0090694A" w:rsidRPr="00EC7BAF" w:rsidRDefault="0090694A" w:rsidP="002B731D">
            <w:pPr>
              <w:pStyle w:val="NoSpacing"/>
              <w:jc w:val="center"/>
              <w:rPr>
                <w:rFonts w:ascii="Times New Roman" w:hAnsi="Times New Roman"/>
                <w:b/>
                <w:sz w:val="24"/>
                <w:szCs w:val="24"/>
                <w:lang w:val="uk-UA"/>
              </w:rPr>
            </w:pPr>
            <w:r w:rsidRPr="00EC7BAF">
              <w:rPr>
                <w:rFonts w:ascii="Times New Roman" w:hAnsi="Times New Roman"/>
                <w:b/>
                <w:sz w:val="24"/>
                <w:szCs w:val="24"/>
                <w:lang w:val="uk-UA"/>
              </w:rPr>
              <w:t xml:space="preserve">       -----</w:t>
            </w:r>
          </w:p>
        </w:tc>
      </w:tr>
    </w:tbl>
    <w:p w:rsidR="0090694A" w:rsidRPr="009818DD" w:rsidRDefault="0090694A" w:rsidP="009818DD">
      <w:pPr>
        <w:tabs>
          <w:tab w:val="left" w:pos="540"/>
          <w:tab w:val="left" w:pos="900"/>
          <w:tab w:val="left" w:pos="4140"/>
          <w:tab w:val="left" w:pos="4320"/>
        </w:tabs>
        <w:ind w:firstLine="540"/>
        <w:jc w:val="both"/>
        <w:rPr>
          <w:rFonts w:ascii="Times New Roman" w:hAnsi="Times New Roman"/>
          <w:color w:val="000000"/>
          <w:sz w:val="24"/>
          <w:szCs w:val="24"/>
          <w:highlight w:val="yellow"/>
        </w:rPr>
      </w:pPr>
    </w:p>
    <w:p w:rsidR="0090694A" w:rsidRPr="009818DD" w:rsidRDefault="0090694A" w:rsidP="009818DD">
      <w:pPr>
        <w:tabs>
          <w:tab w:val="left" w:pos="540"/>
          <w:tab w:val="left" w:pos="900"/>
          <w:tab w:val="left" w:pos="4140"/>
          <w:tab w:val="left" w:pos="4320"/>
        </w:tabs>
        <w:ind w:firstLine="540"/>
        <w:jc w:val="both"/>
        <w:rPr>
          <w:rFonts w:ascii="Times New Roman" w:hAnsi="Times New Roman"/>
          <w:b/>
          <w:bCs/>
          <w:sz w:val="24"/>
          <w:szCs w:val="24"/>
        </w:rPr>
      </w:pPr>
      <w:r w:rsidRPr="009818DD">
        <w:rPr>
          <w:rFonts w:ascii="Times New Roman" w:hAnsi="Times New Roman"/>
          <w:color w:val="000000"/>
          <w:sz w:val="24"/>
          <w:szCs w:val="24"/>
        </w:rPr>
        <w:t xml:space="preserve">Загальна ціна (вартість) Послуг </w:t>
      </w:r>
      <w:r w:rsidRPr="009818DD">
        <w:rPr>
          <w:rFonts w:ascii="Times New Roman" w:hAnsi="Times New Roman"/>
          <w:sz w:val="24"/>
          <w:szCs w:val="24"/>
        </w:rPr>
        <w:t xml:space="preserve">за Калькуляцією становить: </w:t>
      </w:r>
      <w:r w:rsidRPr="009818DD">
        <w:rPr>
          <w:rFonts w:ascii="Times New Roman" w:hAnsi="Times New Roman"/>
          <w:b/>
          <w:bCs/>
          <w:sz w:val="24"/>
          <w:szCs w:val="24"/>
        </w:rPr>
        <w:t>____________ грн. (_____________________________________ гривень ________ копійок), без ПДВ.</w:t>
      </w:r>
    </w:p>
    <w:p w:rsidR="0090694A" w:rsidRPr="00CB1852" w:rsidRDefault="0090694A" w:rsidP="00CB1852">
      <w:pPr>
        <w:shd w:val="clear" w:color="auto" w:fill="FFFFFF"/>
        <w:ind w:firstLine="900"/>
        <w:jc w:val="both"/>
        <w:rPr>
          <w:rFonts w:ascii="Times New Roman" w:hAnsi="Times New Roman"/>
          <w:color w:val="000000"/>
          <w:sz w:val="24"/>
          <w:szCs w:val="24"/>
        </w:rPr>
      </w:pPr>
      <w:r w:rsidRPr="009818DD">
        <w:rPr>
          <w:rFonts w:ascii="Times New Roman" w:hAnsi="Times New Roman"/>
          <w:sz w:val="24"/>
          <w:szCs w:val="24"/>
        </w:rPr>
        <w:t>*</w:t>
      </w:r>
      <w:r w:rsidRPr="009818DD">
        <w:rPr>
          <w:rFonts w:ascii="Times New Roman" w:hAnsi="Times New Roman"/>
          <w:color w:val="000000"/>
          <w:sz w:val="24"/>
          <w:szCs w:val="24"/>
        </w:rPr>
        <w:t xml:space="preserve"> Згідно з пунктом 26-1 підрозділу 2 розділу XX Податкового кодексу України (із змінами і доповненнями), звільняються від оподаткування податком на додану вартість операції з постачання програмної продукції.</w:t>
      </w:r>
    </w:p>
    <w:p w:rsidR="0090694A" w:rsidRPr="009818DD" w:rsidRDefault="0090694A" w:rsidP="009818DD">
      <w:pPr>
        <w:ind w:firstLine="708"/>
        <w:jc w:val="both"/>
        <w:rPr>
          <w:rFonts w:ascii="Times New Roman" w:hAnsi="Times New Roman"/>
          <w:b/>
          <w:sz w:val="24"/>
          <w:szCs w:val="24"/>
          <w:lang w:val="ru-RU"/>
        </w:rPr>
      </w:pPr>
      <w:r w:rsidRPr="009818DD">
        <w:rPr>
          <w:rFonts w:ascii="Times New Roman" w:hAnsi="Times New Roman"/>
          <w:b/>
          <w:sz w:val="24"/>
          <w:szCs w:val="24"/>
        </w:rPr>
        <w:t xml:space="preserve">- інформаційно-консультаційні послуги </w:t>
      </w:r>
      <w:r w:rsidRPr="009818DD">
        <w:rPr>
          <w:rFonts w:ascii="Times New Roman" w:hAnsi="Times New Roman"/>
          <w:b/>
          <w:sz w:val="24"/>
          <w:szCs w:val="24"/>
          <w:lang w:val="ru-RU"/>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580"/>
        <w:gridCol w:w="1080"/>
        <w:gridCol w:w="1260"/>
        <w:gridCol w:w="1213"/>
      </w:tblGrid>
      <w:tr w:rsidR="0090694A" w:rsidRPr="009818DD" w:rsidTr="002B731D">
        <w:trPr>
          <w:trHeight w:val="819"/>
        </w:trPr>
        <w:tc>
          <w:tcPr>
            <w:tcW w:w="720" w:type="dxa"/>
          </w:tcPr>
          <w:p w:rsidR="0090694A" w:rsidRPr="009818DD" w:rsidRDefault="0090694A" w:rsidP="00196C8C">
            <w:pPr>
              <w:pStyle w:val="NoSpacing"/>
              <w:spacing w:before="100" w:beforeAutospacing="1" w:after="100" w:afterAutospacing="1"/>
              <w:jc w:val="center"/>
              <w:rPr>
                <w:rFonts w:ascii="Times New Roman" w:hAnsi="Times New Roman" w:cs="Times New Roman"/>
                <w:b/>
                <w:sz w:val="24"/>
                <w:szCs w:val="24"/>
                <w:lang w:val="uk-UA"/>
              </w:rPr>
            </w:pPr>
            <w:r w:rsidRPr="009818DD">
              <w:rPr>
                <w:rFonts w:ascii="Times New Roman" w:hAnsi="Times New Roman" w:cs="Times New Roman"/>
                <w:b/>
                <w:sz w:val="24"/>
                <w:szCs w:val="24"/>
              </w:rPr>
              <w:t>№</w:t>
            </w:r>
            <w:r w:rsidRPr="009818DD">
              <w:rPr>
                <w:rFonts w:ascii="Times New Roman" w:hAnsi="Times New Roman" w:cs="Times New Roman"/>
                <w:b/>
                <w:sz w:val="24"/>
                <w:szCs w:val="24"/>
                <w:lang w:val="uk-UA"/>
              </w:rPr>
              <w:t xml:space="preserve"> з/п</w:t>
            </w:r>
          </w:p>
        </w:tc>
        <w:tc>
          <w:tcPr>
            <w:tcW w:w="5580" w:type="dxa"/>
          </w:tcPr>
          <w:p w:rsidR="0090694A" w:rsidRPr="009818DD" w:rsidRDefault="0090694A" w:rsidP="00196C8C">
            <w:pPr>
              <w:spacing w:before="100" w:beforeAutospacing="1" w:after="100" w:afterAutospacing="1" w:line="240" w:lineRule="auto"/>
              <w:jc w:val="center"/>
              <w:rPr>
                <w:rFonts w:ascii="Times New Roman" w:hAnsi="Times New Roman"/>
                <w:b/>
                <w:bCs/>
                <w:sz w:val="24"/>
                <w:szCs w:val="24"/>
              </w:rPr>
            </w:pPr>
          </w:p>
          <w:p w:rsidR="0090694A" w:rsidRPr="009818DD" w:rsidRDefault="0090694A" w:rsidP="00196C8C">
            <w:pPr>
              <w:spacing w:before="100" w:beforeAutospacing="1" w:after="100" w:afterAutospacing="1" w:line="240" w:lineRule="auto"/>
              <w:jc w:val="center"/>
              <w:rPr>
                <w:rFonts w:ascii="Times New Roman" w:hAnsi="Times New Roman"/>
                <w:b/>
                <w:bCs/>
                <w:sz w:val="24"/>
                <w:szCs w:val="24"/>
              </w:rPr>
            </w:pPr>
            <w:r w:rsidRPr="009818DD">
              <w:rPr>
                <w:rFonts w:ascii="Times New Roman" w:hAnsi="Times New Roman"/>
                <w:b/>
                <w:bCs/>
                <w:sz w:val="24"/>
                <w:szCs w:val="24"/>
              </w:rPr>
              <w:t>Найменування послуг</w:t>
            </w:r>
          </w:p>
        </w:tc>
        <w:tc>
          <w:tcPr>
            <w:tcW w:w="1080" w:type="dxa"/>
          </w:tcPr>
          <w:p w:rsidR="0090694A" w:rsidRPr="009818DD" w:rsidRDefault="0090694A" w:rsidP="00196C8C">
            <w:pPr>
              <w:spacing w:before="100" w:beforeAutospacing="1" w:after="100" w:afterAutospacing="1" w:line="240" w:lineRule="auto"/>
              <w:jc w:val="center"/>
              <w:rPr>
                <w:rFonts w:ascii="Times New Roman" w:hAnsi="Times New Roman"/>
                <w:b/>
                <w:bCs/>
                <w:sz w:val="24"/>
                <w:szCs w:val="24"/>
              </w:rPr>
            </w:pPr>
            <w:r w:rsidRPr="009818DD">
              <w:rPr>
                <w:rFonts w:ascii="Times New Roman" w:hAnsi="Times New Roman"/>
                <w:b/>
                <w:bCs/>
                <w:sz w:val="24"/>
                <w:szCs w:val="24"/>
              </w:rPr>
              <w:t>Ціна за годину, грн.</w:t>
            </w:r>
          </w:p>
        </w:tc>
        <w:tc>
          <w:tcPr>
            <w:tcW w:w="1260" w:type="dxa"/>
          </w:tcPr>
          <w:p w:rsidR="0090694A" w:rsidRPr="009818DD" w:rsidRDefault="0090694A" w:rsidP="00196C8C">
            <w:pPr>
              <w:spacing w:before="100" w:beforeAutospacing="1" w:after="100" w:afterAutospacing="1" w:line="240" w:lineRule="auto"/>
              <w:jc w:val="center"/>
              <w:rPr>
                <w:rFonts w:ascii="Times New Roman" w:hAnsi="Times New Roman"/>
                <w:b/>
                <w:bCs/>
                <w:sz w:val="24"/>
                <w:szCs w:val="24"/>
              </w:rPr>
            </w:pPr>
            <w:r w:rsidRPr="009818DD">
              <w:rPr>
                <w:rFonts w:ascii="Times New Roman" w:hAnsi="Times New Roman"/>
                <w:b/>
                <w:bCs/>
                <w:sz w:val="24"/>
                <w:szCs w:val="24"/>
              </w:rPr>
              <w:t>Кіль-кість</w:t>
            </w:r>
            <w:r>
              <w:rPr>
                <w:rFonts w:ascii="Times New Roman" w:hAnsi="Times New Roman"/>
                <w:b/>
                <w:bCs/>
                <w:sz w:val="24"/>
                <w:szCs w:val="24"/>
              </w:rPr>
              <w:t xml:space="preserve"> </w:t>
            </w:r>
            <w:r w:rsidRPr="009818DD">
              <w:rPr>
                <w:rFonts w:ascii="Times New Roman" w:hAnsi="Times New Roman"/>
                <w:b/>
                <w:bCs/>
                <w:sz w:val="24"/>
                <w:szCs w:val="24"/>
              </w:rPr>
              <w:t>годин</w:t>
            </w:r>
          </w:p>
        </w:tc>
        <w:tc>
          <w:tcPr>
            <w:tcW w:w="1213" w:type="dxa"/>
          </w:tcPr>
          <w:p w:rsidR="0090694A" w:rsidRPr="009818DD" w:rsidRDefault="0090694A" w:rsidP="00196C8C">
            <w:pPr>
              <w:spacing w:before="100" w:beforeAutospacing="1" w:after="100" w:afterAutospacing="1" w:line="240" w:lineRule="auto"/>
              <w:jc w:val="center"/>
              <w:rPr>
                <w:rFonts w:ascii="Times New Roman" w:hAnsi="Times New Roman"/>
                <w:b/>
                <w:bCs/>
                <w:sz w:val="24"/>
                <w:szCs w:val="24"/>
              </w:rPr>
            </w:pPr>
            <w:r w:rsidRPr="009818DD">
              <w:rPr>
                <w:rFonts w:ascii="Times New Roman" w:hAnsi="Times New Roman"/>
                <w:b/>
                <w:bCs/>
                <w:sz w:val="24"/>
                <w:szCs w:val="24"/>
              </w:rPr>
              <w:t>Сума, грн.</w:t>
            </w:r>
          </w:p>
        </w:tc>
      </w:tr>
      <w:tr w:rsidR="0090694A" w:rsidRPr="009818DD" w:rsidTr="002B731D">
        <w:tc>
          <w:tcPr>
            <w:tcW w:w="720"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1</w:t>
            </w:r>
          </w:p>
        </w:tc>
        <w:tc>
          <w:tcPr>
            <w:tcW w:w="9133" w:type="dxa"/>
            <w:gridSpan w:val="4"/>
          </w:tcPr>
          <w:p w:rsidR="0090694A" w:rsidRPr="009818DD" w:rsidRDefault="0090694A" w:rsidP="00196C8C">
            <w:pPr>
              <w:tabs>
                <w:tab w:val="left" w:pos="810"/>
              </w:tabs>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Інформаційно-консультаційні послуги з питань обслуговування ПЗ «IS-pro»:</w:t>
            </w:r>
          </w:p>
        </w:tc>
      </w:tr>
      <w:tr w:rsidR="0090694A" w:rsidRPr="009818DD" w:rsidTr="002B731D">
        <w:tc>
          <w:tcPr>
            <w:tcW w:w="720"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1.1</w:t>
            </w:r>
          </w:p>
        </w:tc>
        <w:tc>
          <w:tcPr>
            <w:tcW w:w="5580" w:type="dxa"/>
          </w:tcPr>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регламенту роботи з системою комплексної автоматизації господарської діяльності автоматизованої системи;</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користувачів адміністраторів системи з приводу створення резервних копій системи та автоматизації даного процесу;</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адміністраторів системи з приводу відновлення даних системи після збою з резервної копії;</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адміністраторів системи щодо відновлення працездатності системи у разі виникнення нештатних ситуацій;</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консультація користувачів та адміністраторів системи з питань формування звітів;</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користувачів та адміністраторів системи з приводу налаштування користувацького інтерфейсу в рамках можливостей програми;</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rsidR="0090694A" w:rsidRPr="009818DD" w:rsidRDefault="0090694A" w:rsidP="00196C8C">
            <w:pPr>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консультування адміністраторів системи щодо налаштування користувацьких прав та доступів на об’єкти системи в рамках можливостей програми;</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налагодження вихідних документів, звітних форм комп’ютерної програми системи;</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xml:space="preserve">-  консультації щодо експлуатації ПЗ «IS-pro» з виїздом фахівців Виконавця на підприємство Замовника або шляхом підключення за допомогою віддаленого доступу; </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технічна підтримка формування звітів та друкованих форм з урахуванням змін у законодавстві, підтримка непротиречності бази даних, верифікація та валідація внесення користувачами даних;</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доопрацювання ПЗ «IS-pro» в частині створення призначених для користувачів реєстрів;</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коригування звітів згідно з вимогами Замовника.</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надання інструкцій та методичних матеріалів для роботи в програмі;</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написання додаткових проводок та калькуляцій згідно з вимогами;</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створення та налаштування нових видів оплати згідно з вимогами Замовника;</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обробка поточних завдань по всій структурі  Замовника, що не є унікальними та розробленими за окремим замовленням зі сторони Замовника та не можуть бути застосовані до інших клієнтів Виконавця;</w:t>
            </w:r>
          </w:p>
          <w:p w:rsidR="0090694A" w:rsidRPr="009818DD" w:rsidRDefault="0090694A" w:rsidP="00196C8C">
            <w:pPr>
              <w:pStyle w:val="NoSpacing"/>
              <w:spacing w:before="100" w:beforeAutospacing="1" w:after="100" w:afterAutospacing="1"/>
              <w:rPr>
                <w:rFonts w:ascii="Times New Roman" w:hAnsi="Times New Roman" w:cs="Times New Roman"/>
                <w:sz w:val="24"/>
                <w:szCs w:val="24"/>
                <w:lang w:val="uk-UA" w:eastAsia="ru-RU"/>
              </w:rPr>
            </w:pPr>
            <w:r w:rsidRPr="009818DD">
              <w:rPr>
                <w:rFonts w:ascii="Times New Roman" w:hAnsi="Times New Roman" w:cs="Times New Roman"/>
                <w:sz w:val="24"/>
                <w:szCs w:val="24"/>
                <w:lang w:val="uk-UA"/>
              </w:rPr>
              <w:t>-  підготовка та збереження резервних копій баз даних</w:t>
            </w:r>
          </w:p>
        </w:tc>
        <w:tc>
          <w:tcPr>
            <w:tcW w:w="1080"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w:t>
            </w:r>
          </w:p>
        </w:tc>
        <w:tc>
          <w:tcPr>
            <w:tcW w:w="1260"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w:t>
            </w:r>
          </w:p>
        </w:tc>
        <w:tc>
          <w:tcPr>
            <w:tcW w:w="1213"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w:t>
            </w:r>
          </w:p>
        </w:tc>
      </w:tr>
      <w:tr w:rsidR="0090694A" w:rsidRPr="009818DD" w:rsidTr="002B731D">
        <w:tc>
          <w:tcPr>
            <w:tcW w:w="720" w:type="dxa"/>
          </w:tcPr>
          <w:p w:rsidR="0090694A" w:rsidRPr="009818DD" w:rsidRDefault="0090694A" w:rsidP="00196C8C">
            <w:pPr>
              <w:spacing w:before="100" w:beforeAutospacing="1" w:after="100" w:afterAutospacing="1" w:line="240" w:lineRule="auto"/>
              <w:jc w:val="center"/>
              <w:rPr>
                <w:rFonts w:ascii="Times New Roman" w:hAnsi="Times New Roman"/>
                <w:sz w:val="24"/>
                <w:szCs w:val="24"/>
              </w:rPr>
            </w:pPr>
            <w:r w:rsidRPr="009818DD">
              <w:rPr>
                <w:rFonts w:ascii="Times New Roman" w:hAnsi="Times New Roman"/>
                <w:sz w:val="24"/>
                <w:szCs w:val="24"/>
              </w:rPr>
              <w:t>1.2</w:t>
            </w:r>
          </w:p>
        </w:tc>
        <w:tc>
          <w:tcPr>
            <w:tcW w:w="5580" w:type="dxa"/>
          </w:tcPr>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Модернізація існуючих підсистем для версії «IS-pro» 8.ХХХ;</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Створення та відновлення резервної копії для тестових установках версії «IS-pro» 7.11.ХХХ та «IS-pro» 8.ХХХ;</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Проведення тестування функціоналу по підсистемам;</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Перевірка працездатності необхідних звітів та реєстрів;</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Формування протоколу зауважень щодо тестування функціоналу для переходу на версію «IS-pro» 8.ХХХ;</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Виправлення зауважень щодо протоколу зауважень;</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Доопрацювання звітів та калькуляцій за результатами тестування;</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Створення та відновлення резервної копії для продукту версії «IS-pro» 8.ХХХ;</w:t>
            </w:r>
          </w:p>
          <w:p w:rsidR="0090694A" w:rsidRPr="009818DD" w:rsidRDefault="0090694A" w:rsidP="00196C8C">
            <w:pPr>
              <w:shd w:val="clear" w:color="auto" w:fill="FFFFFF"/>
              <w:spacing w:before="100" w:beforeAutospacing="1" w:after="100" w:afterAutospacing="1" w:line="240" w:lineRule="auto"/>
              <w:rPr>
                <w:rFonts w:ascii="Times New Roman" w:hAnsi="Times New Roman"/>
                <w:sz w:val="24"/>
                <w:szCs w:val="24"/>
              </w:rPr>
            </w:pPr>
            <w:r w:rsidRPr="009818DD">
              <w:rPr>
                <w:rFonts w:ascii="Times New Roman" w:hAnsi="Times New Roman"/>
                <w:sz w:val="24"/>
                <w:szCs w:val="24"/>
              </w:rPr>
              <w:t>-  Консультація в період дослідної експлуатації</w:t>
            </w:r>
          </w:p>
        </w:tc>
        <w:tc>
          <w:tcPr>
            <w:tcW w:w="1080" w:type="dxa"/>
          </w:tcPr>
          <w:p w:rsidR="0090694A" w:rsidRPr="009818DD" w:rsidRDefault="0090694A" w:rsidP="00196C8C">
            <w:pPr>
              <w:spacing w:before="100" w:beforeAutospacing="1" w:after="100" w:afterAutospacing="1" w:line="240" w:lineRule="auto"/>
              <w:jc w:val="center"/>
              <w:rPr>
                <w:rFonts w:ascii="Times New Roman" w:hAnsi="Times New Roman"/>
                <w:bCs/>
                <w:sz w:val="24"/>
                <w:szCs w:val="24"/>
              </w:rPr>
            </w:pPr>
            <w:r w:rsidRPr="009818DD">
              <w:rPr>
                <w:rFonts w:ascii="Times New Roman" w:hAnsi="Times New Roman"/>
                <w:bCs/>
                <w:sz w:val="24"/>
                <w:szCs w:val="24"/>
              </w:rPr>
              <w:t>---</w:t>
            </w:r>
          </w:p>
        </w:tc>
        <w:tc>
          <w:tcPr>
            <w:tcW w:w="1260" w:type="dxa"/>
          </w:tcPr>
          <w:p w:rsidR="0090694A" w:rsidRPr="009818DD" w:rsidRDefault="0090694A" w:rsidP="00196C8C">
            <w:pPr>
              <w:spacing w:before="100" w:beforeAutospacing="1" w:after="100" w:afterAutospacing="1" w:line="240" w:lineRule="auto"/>
              <w:jc w:val="center"/>
              <w:rPr>
                <w:rFonts w:ascii="Times New Roman" w:hAnsi="Times New Roman"/>
                <w:bCs/>
                <w:sz w:val="24"/>
                <w:szCs w:val="24"/>
              </w:rPr>
            </w:pPr>
            <w:r w:rsidRPr="009818DD">
              <w:rPr>
                <w:rFonts w:ascii="Times New Roman" w:hAnsi="Times New Roman"/>
                <w:bCs/>
                <w:sz w:val="24"/>
                <w:szCs w:val="24"/>
              </w:rPr>
              <w:t>--</w:t>
            </w:r>
          </w:p>
        </w:tc>
        <w:tc>
          <w:tcPr>
            <w:tcW w:w="1213" w:type="dxa"/>
          </w:tcPr>
          <w:p w:rsidR="0090694A" w:rsidRPr="009818DD" w:rsidRDefault="0090694A" w:rsidP="00196C8C">
            <w:pPr>
              <w:spacing w:before="100" w:beforeAutospacing="1" w:after="100" w:afterAutospacing="1" w:line="240" w:lineRule="auto"/>
              <w:jc w:val="center"/>
              <w:rPr>
                <w:rFonts w:ascii="Times New Roman" w:hAnsi="Times New Roman"/>
                <w:bCs/>
                <w:sz w:val="24"/>
                <w:szCs w:val="24"/>
              </w:rPr>
            </w:pPr>
            <w:r w:rsidRPr="009818DD">
              <w:rPr>
                <w:rFonts w:ascii="Times New Roman" w:hAnsi="Times New Roman"/>
                <w:bCs/>
                <w:sz w:val="24"/>
                <w:szCs w:val="24"/>
              </w:rPr>
              <w:t>---</w:t>
            </w:r>
          </w:p>
        </w:tc>
      </w:tr>
      <w:tr w:rsidR="0090694A" w:rsidRPr="009818DD" w:rsidTr="002B731D">
        <w:trPr>
          <w:trHeight w:val="375"/>
        </w:trPr>
        <w:tc>
          <w:tcPr>
            <w:tcW w:w="8640" w:type="dxa"/>
            <w:gridSpan w:val="4"/>
            <w:vAlign w:val="center"/>
          </w:tcPr>
          <w:p w:rsidR="0090694A" w:rsidRPr="009818DD" w:rsidRDefault="0090694A" w:rsidP="00196C8C">
            <w:pPr>
              <w:pStyle w:val="NoSpacing"/>
              <w:spacing w:before="100" w:beforeAutospacing="1" w:after="100" w:afterAutospacing="1"/>
              <w:jc w:val="right"/>
              <w:rPr>
                <w:rFonts w:ascii="Times New Roman" w:hAnsi="Times New Roman" w:cs="Times New Roman"/>
                <w:b/>
                <w:sz w:val="24"/>
                <w:szCs w:val="24"/>
                <w:lang w:val="uk-UA"/>
              </w:rPr>
            </w:pPr>
            <w:r w:rsidRPr="009818DD">
              <w:rPr>
                <w:rFonts w:ascii="Times New Roman" w:hAnsi="Times New Roman" w:cs="Times New Roman"/>
                <w:b/>
                <w:sz w:val="24"/>
                <w:szCs w:val="24"/>
                <w:lang w:val="uk-UA"/>
              </w:rPr>
              <w:t>Разом:</w:t>
            </w:r>
          </w:p>
        </w:tc>
        <w:tc>
          <w:tcPr>
            <w:tcW w:w="1213" w:type="dxa"/>
            <w:vAlign w:val="center"/>
          </w:tcPr>
          <w:p w:rsidR="0090694A" w:rsidRPr="009818DD" w:rsidRDefault="0090694A" w:rsidP="00196C8C">
            <w:pPr>
              <w:pStyle w:val="NoSpacing"/>
              <w:spacing w:before="100" w:beforeAutospacing="1" w:after="100" w:afterAutospacing="1"/>
              <w:jc w:val="center"/>
              <w:rPr>
                <w:rFonts w:ascii="Times New Roman" w:hAnsi="Times New Roman" w:cs="Times New Roman"/>
                <w:b/>
                <w:sz w:val="24"/>
                <w:szCs w:val="24"/>
                <w:lang w:val="uk-UA"/>
              </w:rPr>
            </w:pPr>
            <w:r w:rsidRPr="009818DD">
              <w:rPr>
                <w:rFonts w:ascii="Times New Roman" w:hAnsi="Times New Roman" w:cs="Times New Roman"/>
                <w:b/>
                <w:sz w:val="24"/>
                <w:szCs w:val="24"/>
                <w:lang w:val="uk-UA"/>
              </w:rPr>
              <w:t xml:space="preserve">       -----</w:t>
            </w:r>
          </w:p>
        </w:tc>
      </w:tr>
      <w:tr w:rsidR="0090694A" w:rsidRPr="009818DD" w:rsidTr="002B731D">
        <w:trPr>
          <w:trHeight w:val="378"/>
        </w:trPr>
        <w:tc>
          <w:tcPr>
            <w:tcW w:w="8640" w:type="dxa"/>
            <w:gridSpan w:val="4"/>
            <w:vAlign w:val="center"/>
          </w:tcPr>
          <w:p w:rsidR="0090694A" w:rsidRPr="009818DD" w:rsidRDefault="0090694A" w:rsidP="00196C8C">
            <w:pPr>
              <w:pStyle w:val="NoSpacing"/>
              <w:spacing w:before="100" w:beforeAutospacing="1" w:after="100" w:afterAutospacing="1"/>
              <w:jc w:val="right"/>
              <w:rPr>
                <w:rFonts w:ascii="Times New Roman" w:hAnsi="Times New Roman" w:cs="Times New Roman"/>
                <w:b/>
                <w:sz w:val="24"/>
                <w:szCs w:val="24"/>
                <w:lang w:val="uk-UA"/>
              </w:rPr>
            </w:pPr>
            <w:r w:rsidRPr="009818DD">
              <w:rPr>
                <w:rFonts w:ascii="Times New Roman" w:hAnsi="Times New Roman" w:cs="Times New Roman"/>
                <w:b/>
                <w:sz w:val="24"/>
                <w:szCs w:val="24"/>
                <w:lang w:val="uk-UA"/>
              </w:rPr>
              <w:t>ПДВ:</w:t>
            </w:r>
          </w:p>
        </w:tc>
        <w:tc>
          <w:tcPr>
            <w:tcW w:w="1213" w:type="dxa"/>
            <w:vAlign w:val="center"/>
          </w:tcPr>
          <w:p w:rsidR="0090694A" w:rsidRPr="009818DD" w:rsidRDefault="0090694A" w:rsidP="00196C8C">
            <w:pPr>
              <w:pStyle w:val="NoSpacing"/>
              <w:spacing w:before="100" w:beforeAutospacing="1" w:after="100" w:afterAutospacing="1"/>
              <w:jc w:val="center"/>
              <w:rPr>
                <w:rFonts w:ascii="Times New Roman" w:hAnsi="Times New Roman" w:cs="Times New Roman"/>
                <w:b/>
                <w:sz w:val="24"/>
                <w:szCs w:val="24"/>
                <w:lang w:val="uk-UA"/>
              </w:rPr>
            </w:pPr>
            <w:r w:rsidRPr="009818DD">
              <w:rPr>
                <w:rFonts w:ascii="Times New Roman" w:hAnsi="Times New Roman" w:cs="Times New Roman"/>
                <w:b/>
                <w:sz w:val="24"/>
                <w:szCs w:val="24"/>
                <w:lang w:val="uk-UA"/>
              </w:rPr>
              <w:t xml:space="preserve">       -----</w:t>
            </w:r>
          </w:p>
        </w:tc>
      </w:tr>
      <w:tr w:rsidR="0090694A" w:rsidRPr="009818DD" w:rsidTr="002B731D">
        <w:trPr>
          <w:trHeight w:val="344"/>
        </w:trPr>
        <w:tc>
          <w:tcPr>
            <w:tcW w:w="8640" w:type="dxa"/>
            <w:gridSpan w:val="4"/>
            <w:vAlign w:val="center"/>
          </w:tcPr>
          <w:p w:rsidR="0090694A" w:rsidRPr="009818DD" w:rsidRDefault="0090694A" w:rsidP="00196C8C">
            <w:pPr>
              <w:pStyle w:val="NoSpacing"/>
              <w:spacing w:before="100" w:beforeAutospacing="1" w:after="100" w:afterAutospacing="1"/>
              <w:jc w:val="right"/>
              <w:rPr>
                <w:rFonts w:ascii="Times New Roman" w:hAnsi="Times New Roman" w:cs="Times New Roman"/>
                <w:b/>
                <w:sz w:val="24"/>
                <w:szCs w:val="24"/>
                <w:lang w:val="uk-UA"/>
              </w:rPr>
            </w:pPr>
            <w:r w:rsidRPr="009818DD">
              <w:rPr>
                <w:rFonts w:ascii="Times New Roman" w:hAnsi="Times New Roman" w:cs="Times New Roman"/>
                <w:b/>
                <w:sz w:val="24"/>
                <w:szCs w:val="24"/>
                <w:lang w:val="uk-UA"/>
              </w:rPr>
              <w:t>Всього:</w:t>
            </w:r>
          </w:p>
        </w:tc>
        <w:tc>
          <w:tcPr>
            <w:tcW w:w="1213" w:type="dxa"/>
            <w:vAlign w:val="center"/>
          </w:tcPr>
          <w:p w:rsidR="0090694A" w:rsidRPr="009818DD" w:rsidRDefault="0090694A" w:rsidP="00196C8C">
            <w:pPr>
              <w:pStyle w:val="NoSpacing"/>
              <w:spacing w:before="100" w:beforeAutospacing="1" w:after="100" w:afterAutospacing="1"/>
              <w:jc w:val="center"/>
              <w:rPr>
                <w:rFonts w:ascii="Times New Roman" w:hAnsi="Times New Roman" w:cs="Times New Roman"/>
                <w:b/>
                <w:sz w:val="24"/>
                <w:szCs w:val="24"/>
                <w:lang w:val="uk-UA"/>
              </w:rPr>
            </w:pPr>
            <w:r w:rsidRPr="009818DD">
              <w:rPr>
                <w:rFonts w:ascii="Times New Roman" w:hAnsi="Times New Roman" w:cs="Times New Roman"/>
                <w:b/>
                <w:sz w:val="24"/>
                <w:szCs w:val="24"/>
                <w:lang w:val="uk-UA"/>
              </w:rPr>
              <w:t xml:space="preserve">       -----</w:t>
            </w:r>
          </w:p>
        </w:tc>
      </w:tr>
    </w:tbl>
    <w:p w:rsidR="0090694A" w:rsidRPr="009818DD" w:rsidRDefault="0090694A" w:rsidP="009818DD">
      <w:pPr>
        <w:ind w:firstLine="708"/>
        <w:jc w:val="both"/>
        <w:rPr>
          <w:rFonts w:ascii="Times New Roman" w:hAnsi="Times New Roman"/>
          <w:sz w:val="24"/>
          <w:szCs w:val="24"/>
        </w:rPr>
      </w:pPr>
    </w:p>
    <w:p w:rsidR="0090694A" w:rsidRPr="00E35440" w:rsidRDefault="0090694A" w:rsidP="006D25CE">
      <w:pPr>
        <w:tabs>
          <w:tab w:val="left" w:pos="540"/>
          <w:tab w:val="left" w:pos="900"/>
          <w:tab w:val="left" w:pos="4140"/>
          <w:tab w:val="left" w:pos="4320"/>
        </w:tabs>
        <w:suppressAutoHyphens w:val="0"/>
        <w:spacing w:after="0" w:line="240" w:lineRule="auto"/>
        <w:ind w:firstLine="540"/>
        <w:jc w:val="both"/>
        <w:rPr>
          <w:rFonts w:ascii="Times New Roman" w:hAnsi="Times New Roman"/>
          <w:b/>
          <w:bCs/>
          <w:sz w:val="24"/>
          <w:szCs w:val="24"/>
          <w:lang w:eastAsia="ru-RU"/>
        </w:rPr>
      </w:pPr>
      <w:r w:rsidRPr="00E35440">
        <w:rPr>
          <w:rFonts w:ascii="Times New Roman" w:hAnsi="Times New Roman"/>
          <w:color w:val="000000"/>
          <w:sz w:val="24"/>
          <w:szCs w:val="24"/>
          <w:lang w:eastAsia="ru-RU"/>
        </w:rPr>
        <w:t xml:space="preserve">Загальна ціна (вартість) Послуг </w:t>
      </w:r>
      <w:r w:rsidRPr="00E35440">
        <w:rPr>
          <w:rFonts w:ascii="Times New Roman" w:hAnsi="Times New Roman"/>
          <w:sz w:val="24"/>
          <w:szCs w:val="24"/>
          <w:lang w:eastAsia="ru-RU"/>
        </w:rPr>
        <w:t xml:space="preserve">за Калькуляцією становить: </w:t>
      </w:r>
      <w:r w:rsidRPr="00E35440">
        <w:rPr>
          <w:rFonts w:ascii="Times New Roman" w:hAnsi="Times New Roman"/>
          <w:b/>
          <w:bCs/>
          <w:sz w:val="24"/>
          <w:szCs w:val="24"/>
          <w:lang w:eastAsia="ru-RU"/>
        </w:rPr>
        <w:t>____________ грн. (_________________________________</w:t>
      </w:r>
      <w:r>
        <w:rPr>
          <w:rFonts w:ascii="Times New Roman" w:hAnsi="Times New Roman"/>
          <w:b/>
          <w:bCs/>
          <w:sz w:val="24"/>
          <w:szCs w:val="24"/>
          <w:lang w:eastAsia="ru-RU"/>
        </w:rPr>
        <w:t>____ гривень ________ копійок) в тому числі ПДВ</w:t>
      </w:r>
      <w:r w:rsidRPr="00E35440">
        <w:rPr>
          <w:rFonts w:ascii="Times New Roman" w:hAnsi="Times New Roman"/>
          <w:sz w:val="24"/>
          <w:szCs w:val="24"/>
          <w:lang w:eastAsia="ru-RU"/>
        </w:rPr>
        <w:t xml:space="preserve"> </w:t>
      </w:r>
      <w:r w:rsidRPr="00E35440">
        <w:rPr>
          <w:rFonts w:ascii="Times New Roman" w:hAnsi="Times New Roman"/>
          <w:b/>
          <w:bCs/>
          <w:sz w:val="24"/>
          <w:szCs w:val="24"/>
          <w:lang w:eastAsia="ru-RU"/>
        </w:rPr>
        <w:t>____________ грн. (_________________________________</w:t>
      </w:r>
      <w:r>
        <w:rPr>
          <w:rFonts w:ascii="Times New Roman" w:hAnsi="Times New Roman"/>
          <w:b/>
          <w:bCs/>
          <w:sz w:val="24"/>
          <w:szCs w:val="24"/>
          <w:lang w:eastAsia="ru-RU"/>
        </w:rPr>
        <w:t>____ гривень ________ копійок)</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 xml:space="preserve">2. Ми погоджуємося дотримуватися умов цієї пропозиції протягом 120 календарних днів </w:t>
      </w:r>
      <w:r w:rsidRPr="009818DD">
        <w:rPr>
          <w:rFonts w:ascii="Times New Roman" w:hAnsi="Times New Roman"/>
          <w:sz w:val="24"/>
          <w:szCs w:val="24"/>
          <w:shd w:val="clear" w:color="auto" w:fill="FFFFFF"/>
        </w:rPr>
        <w:t>із дати кінцевого строку подання тендерних пропозицій</w:t>
      </w:r>
      <w:r w:rsidRPr="009818DD">
        <w:rPr>
          <w:rFonts w:ascii="Times New Roman" w:hAnsi="Times New Roman"/>
          <w:sz w:val="24"/>
          <w:szCs w:val="24"/>
        </w:rPr>
        <w:t xml:space="preserve">. </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5. Якщо нас визначено переможцем торгів, ми беремо на себе зобов’язання підписати договір відповідно Додатку 4 тендерної документації із замовником не пізніше ніж через 15 днів (у випадку обґрунтованої необхідності не пізніше 60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90694A" w:rsidRPr="009818DD" w:rsidRDefault="0090694A" w:rsidP="00276E2A">
      <w:pPr>
        <w:widowControl w:val="0"/>
        <w:tabs>
          <w:tab w:val="left" w:pos="540"/>
        </w:tabs>
        <w:spacing w:after="0" w:line="240" w:lineRule="auto"/>
        <w:ind w:right="-23" w:firstLine="360"/>
        <w:jc w:val="both"/>
        <w:rPr>
          <w:rFonts w:ascii="Times New Roman" w:hAnsi="Times New Roman"/>
          <w:sz w:val="24"/>
          <w:szCs w:val="24"/>
        </w:rPr>
      </w:pPr>
      <w:r w:rsidRPr="009818DD">
        <w:rPr>
          <w:rFonts w:ascii="Times New Roman" w:hAnsi="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0694A" w:rsidRPr="009818DD" w:rsidRDefault="0090694A" w:rsidP="00276E2A">
      <w:pPr>
        <w:widowControl w:val="0"/>
        <w:spacing w:after="0" w:line="240" w:lineRule="auto"/>
        <w:ind w:right="-23"/>
        <w:jc w:val="both"/>
        <w:rPr>
          <w:rFonts w:ascii="Times New Roman" w:hAnsi="Times New Roman"/>
          <w:iCs/>
          <w:sz w:val="24"/>
          <w:szCs w:val="24"/>
        </w:rPr>
      </w:pPr>
    </w:p>
    <w:p w:rsidR="0090694A" w:rsidRPr="009818DD" w:rsidRDefault="0090694A" w:rsidP="00A475A5">
      <w:pPr>
        <w:widowControl w:val="0"/>
        <w:spacing w:after="0" w:line="240" w:lineRule="auto"/>
        <w:jc w:val="both"/>
        <w:rPr>
          <w:rFonts w:ascii="Times New Roman" w:hAnsi="Times New Roman"/>
          <w:i/>
          <w:iCs/>
          <w:sz w:val="24"/>
          <w:szCs w:val="24"/>
        </w:rPr>
      </w:pPr>
      <w:r w:rsidRPr="009818DD">
        <w:rPr>
          <w:rFonts w:ascii="Times New Roman" w:hAnsi="Times New Roman"/>
          <w:i/>
          <w:iCs/>
          <w:sz w:val="24"/>
          <w:szCs w:val="24"/>
        </w:rPr>
        <w:t xml:space="preserve">Посада, прізвище, ініціали, підпис уповноваженої особи </w:t>
      </w:r>
    </w:p>
    <w:p w:rsidR="0090694A" w:rsidRPr="009818DD" w:rsidRDefault="0090694A" w:rsidP="00A475A5">
      <w:pPr>
        <w:widowControl w:val="0"/>
        <w:spacing w:after="0" w:line="240" w:lineRule="auto"/>
        <w:jc w:val="both"/>
        <w:rPr>
          <w:rFonts w:ascii="Times New Roman" w:hAnsi="Times New Roman"/>
          <w:i/>
          <w:iCs/>
          <w:sz w:val="24"/>
          <w:szCs w:val="24"/>
        </w:rPr>
      </w:pPr>
      <w:r w:rsidRPr="009818DD">
        <w:rPr>
          <w:rFonts w:ascii="Times New Roman" w:hAnsi="Times New Roman"/>
          <w:i/>
          <w:iCs/>
          <w:sz w:val="24"/>
          <w:szCs w:val="24"/>
        </w:rPr>
        <w:t>підприємства/фізичної особи, завірені печаткою      ___________________(___________)   м.п.</w:t>
      </w:r>
    </w:p>
    <w:p w:rsidR="0090694A" w:rsidRPr="009818DD" w:rsidRDefault="0090694A" w:rsidP="00A475A5">
      <w:pPr>
        <w:widowControl w:val="0"/>
        <w:spacing w:after="0" w:line="240" w:lineRule="auto"/>
        <w:jc w:val="both"/>
        <w:rPr>
          <w:rFonts w:ascii="Times New Roman" w:hAnsi="Times New Roman"/>
          <w:i/>
          <w:iCs/>
          <w:sz w:val="24"/>
          <w:szCs w:val="24"/>
        </w:rPr>
      </w:pPr>
    </w:p>
    <w:p w:rsidR="0090694A" w:rsidRPr="009818DD" w:rsidRDefault="0090694A" w:rsidP="00A475A5">
      <w:pPr>
        <w:widowControl w:val="0"/>
        <w:spacing w:after="0" w:line="240" w:lineRule="auto"/>
        <w:jc w:val="both"/>
        <w:rPr>
          <w:rFonts w:ascii="Times New Roman" w:hAnsi="Times New Roman"/>
          <w:sz w:val="24"/>
          <w:szCs w:val="24"/>
        </w:rPr>
      </w:pPr>
      <w:r w:rsidRPr="009818DD">
        <w:rPr>
          <w:rFonts w:ascii="Times New Roman" w:hAnsi="Times New Roman"/>
          <w:iCs/>
          <w:sz w:val="24"/>
          <w:szCs w:val="24"/>
        </w:rPr>
        <w:t>Примітка:</w:t>
      </w:r>
    </w:p>
    <w:p w:rsidR="0090694A" w:rsidRPr="009818DD" w:rsidRDefault="0090694A" w:rsidP="00276E2A">
      <w:pPr>
        <w:widowControl w:val="0"/>
        <w:spacing w:after="0" w:line="240" w:lineRule="auto"/>
        <w:jc w:val="both"/>
        <w:rPr>
          <w:rFonts w:ascii="Times New Roman" w:hAnsi="Times New Roman"/>
          <w:sz w:val="24"/>
          <w:szCs w:val="24"/>
        </w:rPr>
      </w:pPr>
      <w:r w:rsidRPr="009818DD">
        <w:rPr>
          <w:rFonts w:ascii="Times New Roman" w:hAnsi="Times New Roman"/>
          <w:iCs/>
          <w:sz w:val="24"/>
          <w:szCs w:val="24"/>
        </w:rPr>
        <w:t>*Форма «Тендерна пропозиція» оформлюється та подається Учасником на фірмовому бланку за встановленою замовником формою, окремо за кожним лотом (у разі наявності лотів). Учасник не повинен відступати від даної форми.</w:t>
      </w:r>
    </w:p>
    <w:p w:rsidR="0090694A" w:rsidRPr="006D7CB5" w:rsidRDefault="0090694A" w:rsidP="00276E2A">
      <w:pPr>
        <w:widowControl w:val="0"/>
        <w:spacing w:after="0" w:line="240" w:lineRule="auto"/>
        <w:jc w:val="both"/>
        <w:rPr>
          <w:rFonts w:ascii="Roboto Condensed Light" w:hAnsi="Roboto Condensed Light" w:cs="Roboto Condensed Light"/>
          <w:iCs/>
        </w:rPr>
      </w:pPr>
      <w:r w:rsidRPr="009818DD">
        <w:rPr>
          <w:rFonts w:ascii="Times New Roman" w:hAnsi="Times New Roman"/>
          <w:iCs/>
          <w:sz w:val="24"/>
          <w:szCs w:val="24"/>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Pr="006D7CB5">
        <w:rPr>
          <w:rFonts w:ascii="Roboto Condensed Light" w:hAnsi="Roboto Condensed Light" w:cs="Roboto Condensed Light"/>
          <w:iCs/>
        </w:rPr>
        <w:t>.</w:t>
      </w: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rPr>
          <w:rFonts w:ascii="Roboto Condensed Light" w:hAnsi="Roboto Condensed Light" w:cs="Roboto Condensed Light"/>
          <w:b/>
          <w:sz w:val="24"/>
          <w:szCs w:val="24"/>
        </w:rPr>
      </w:pPr>
    </w:p>
    <w:p w:rsidR="0090694A" w:rsidRDefault="0090694A" w:rsidP="00276E2A">
      <w:pPr>
        <w:widowControl w:val="0"/>
        <w:tabs>
          <w:tab w:val="left" w:pos="1155"/>
        </w:tabs>
        <w:spacing w:after="0" w:line="240" w:lineRule="auto"/>
        <w:jc w:val="right"/>
      </w:pPr>
      <w:r>
        <w:rPr>
          <w:rFonts w:ascii="Roboto Condensed Light" w:hAnsi="Roboto Condensed Light" w:cs="Roboto Condensed Light"/>
          <w:b/>
          <w:sz w:val="24"/>
          <w:szCs w:val="24"/>
        </w:rPr>
        <w:t>Додаток 2</w:t>
      </w:r>
    </w:p>
    <w:p w:rsidR="0090694A" w:rsidRDefault="0090694A" w:rsidP="00276E2A">
      <w:pPr>
        <w:widowControl w:val="0"/>
        <w:spacing w:after="0" w:line="240" w:lineRule="auto"/>
        <w:jc w:val="right"/>
      </w:pPr>
      <w:r>
        <w:rPr>
          <w:rFonts w:ascii="Roboto Condensed Light" w:hAnsi="Roboto Condensed Light" w:cs="Roboto Condensed Light"/>
          <w:b/>
          <w:sz w:val="24"/>
          <w:szCs w:val="24"/>
        </w:rPr>
        <w:t>тендерної документації</w:t>
      </w:r>
    </w:p>
    <w:p w:rsidR="0090694A" w:rsidRDefault="0090694A" w:rsidP="00276E2A">
      <w:pPr>
        <w:widowControl w:val="0"/>
        <w:spacing w:after="0" w:line="240" w:lineRule="auto"/>
        <w:rPr>
          <w:rFonts w:ascii="Roboto Condensed Light" w:hAnsi="Roboto Condensed Light" w:cs="Roboto Condensed Light"/>
          <w:b/>
          <w:sz w:val="24"/>
          <w:szCs w:val="24"/>
        </w:rPr>
      </w:pPr>
    </w:p>
    <w:p w:rsidR="0090694A" w:rsidRDefault="0090694A" w:rsidP="00276E2A">
      <w:pPr>
        <w:widowControl w:val="0"/>
        <w:spacing w:after="0" w:line="240" w:lineRule="auto"/>
        <w:jc w:val="center"/>
      </w:pPr>
      <w:r>
        <w:rPr>
          <w:rFonts w:ascii="Roboto Condensed Light" w:hAnsi="Roboto Condensed Light" w:cs="Roboto Condensed Light"/>
          <w:b/>
          <w:sz w:val="24"/>
          <w:szCs w:val="24"/>
        </w:rPr>
        <w:t>Кваліфікаційні критерії, встановлені відповідно до статті 16 Закону, і вимоги визначені</w:t>
      </w:r>
    </w:p>
    <w:p w:rsidR="0090694A" w:rsidRDefault="0090694A" w:rsidP="00276E2A">
      <w:pPr>
        <w:widowControl w:val="0"/>
        <w:spacing w:after="0" w:line="240" w:lineRule="auto"/>
        <w:jc w:val="center"/>
      </w:pPr>
      <w:r>
        <w:rPr>
          <w:rFonts w:ascii="Roboto Condensed Light" w:hAnsi="Roboto Condensed Light" w:cs="Roboto Condensed Light"/>
          <w:b/>
          <w:sz w:val="24"/>
          <w:szCs w:val="24"/>
        </w:rPr>
        <w:t>статтею 17 Закону до учасника закупівлі та спосіб їх документального підтвердження</w:t>
      </w:r>
    </w:p>
    <w:p w:rsidR="0090694A" w:rsidRDefault="0090694A" w:rsidP="00276E2A">
      <w:pPr>
        <w:pStyle w:val="NormalWeb"/>
        <w:suppressAutoHyphens/>
        <w:spacing w:beforeAutospacing="0" w:after="0" w:afterAutospacing="0"/>
        <w:jc w:val="both"/>
        <w:rPr>
          <w:rFonts w:ascii="Roboto Condensed Light" w:hAnsi="Roboto Condensed Light"/>
          <w:color w:val="000000"/>
          <w:lang w:val="uk-UA"/>
        </w:rPr>
      </w:pPr>
    </w:p>
    <w:p w:rsidR="0090694A" w:rsidRPr="0040464A" w:rsidRDefault="0090694A" w:rsidP="00276E2A">
      <w:pPr>
        <w:pStyle w:val="NormalWeb"/>
        <w:suppressAutoHyphens/>
        <w:spacing w:beforeAutospacing="0" w:after="0" w:afterAutospacing="0"/>
        <w:jc w:val="both"/>
        <w:rPr>
          <w:lang w:val="uk-UA"/>
        </w:rPr>
      </w:pPr>
      <w:r>
        <w:rPr>
          <w:rFonts w:ascii="Roboto Condensed Light" w:hAnsi="Roboto Condensed Light"/>
          <w:color w:val="000000"/>
          <w:lang w:val="uk-UA"/>
        </w:rPr>
        <w:tab/>
        <w:t>Ненадання Учасником будь-якого з документів, передбачених цим Додатком тендерної документації та які відповідно вимагаються Замовником, є підставою для відхилення тендерної пропозиції Учасника.</w:t>
      </w:r>
    </w:p>
    <w:p w:rsidR="0090694A" w:rsidRDefault="0090694A" w:rsidP="00276E2A">
      <w:pPr>
        <w:pStyle w:val="NormalWeb"/>
        <w:suppressAutoHyphens/>
        <w:spacing w:beforeAutospacing="0" w:after="0" w:afterAutospacing="0"/>
        <w:ind w:firstLine="708"/>
        <w:jc w:val="both"/>
      </w:pPr>
      <w:r>
        <w:rPr>
          <w:rFonts w:ascii="Roboto Condensed Light" w:hAnsi="Roboto Condensed Light"/>
          <w:color w:val="000000"/>
          <w:lang w:val="uk-UA"/>
        </w:rPr>
        <w:t>Документи, які не передбачені чинним законодавством України для юридичних та фізичних осіб, не подаються останніми в складі своєї тендерної пропозиції.</w:t>
      </w:r>
    </w:p>
    <w:p w:rsidR="0090694A" w:rsidRDefault="0090694A" w:rsidP="00276E2A">
      <w:pPr>
        <w:pStyle w:val="NormalWeb"/>
        <w:suppressAutoHyphens/>
        <w:spacing w:beforeAutospacing="0" w:after="0" w:afterAutospacing="0"/>
        <w:ind w:firstLine="708"/>
        <w:jc w:val="both"/>
        <w:rPr>
          <w:rFonts w:ascii="Roboto Condensed Light" w:hAnsi="Roboto Condensed Light"/>
          <w:color w:val="000000"/>
          <w:lang w:val="uk-UA"/>
        </w:rPr>
      </w:pPr>
    </w:p>
    <w:p w:rsidR="0090694A" w:rsidRPr="0040464A" w:rsidRDefault="0090694A" w:rsidP="00276E2A">
      <w:pPr>
        <w:pStyle w:val="NormalWeb"/>
        <w:suppressAutoHyphens/>
        <w:spacing w:beforeAutospacing="0" w:after="0" w:afterAutospacing="0"/>
        <w:ind w:firstLine="708"/>
        <w:jc w:val="center"/>
        <w:rPr>
          <w:lang w:val="uk-UA"/>
        </w:rPr>
      </w:pPr>
      <w:r>
        <w:rPr>
          <w:rFonts w:ascii="Roboto Condensed Light" w:hAnsi="Roboto Condensed Light"/>
          <w:b/>
          <w:bCs/>
          <w:color w:val="000000"/>
          <w:lang w:val="uk-UA"/>
        </w:rPr>
        <w:t>Документи для підтвердження відповідності Учасників</w:t>
      </w:r>
    </w:p>
    <w:p w:rsidR="0090694A" w:rsidRPr="00D050AD" w:rsidRDefault="0090694A" w:rsidP="00D050AD">
      <w:pPr>
        <w:pStyle w:val="NormalWeb"/>
        <w:suppressAutoHyphens/>
        <w:spacing w:beforeAutospacing="0" w:after="0" w:afterAutospacing="0"/>
        <w:ind w:firstLine="708"/>
        <w:jc w:val="center"/>
        <w:rPr>
          <w:b/>
          <w:lang w:val="uk-UA"/>
        </w:rPr>
      </w:pPr>
      <w:r w:rsidRPr="00D050AD">
        <w:rPr>
          <w:b/>
        </w:rPr>
        <w:t>кваліфікаційним критеріям та вимогам згідно із статтею 16 Закону</w:t>
      </w:r>
    </w:p>
    <w:p w:rsidR="0090694A" w:rsidRDefault="0090694A" w:rsidP="00276E2A">
      <w:pPr>
        <w:widowControl w:val="0"/>
        <w:spacing w:after="0" w:line="240" w:lineRule="auto"/>
        <w:jc w:val="right"/>
      </w:pPr>
      <w:r>
        <w:rPr>
          <w:rFonts w:ascii="Roboto Condensed Light" w:hAnsi="Roboto Condensed Light" w:cs="Roboto Condensed Light"/>
          <w:b/>
          <w:sz w:val="24"/>
          <w:szCs w:val="24"/>
        </w:rPr>
        <w:t>Таблиця 1</w:t>
      </w:r>
    </w:p>
    <w:tbl>
      <w:tblPr>
        <w:tblW w:w="5000" w:type="pct"/>
        <w:tblLayout w:type="fixed"/>
        <w:tblLook w:val="0000"/>
      </w:tblPr>
      <w:tblGrid>
        <w:gridCol w:w="576"/>
        <w:gridCol w:w="3133"/>
        <w:gridCol w:w="5861"/>
      </w:tblGrid>
      <w:tr w:rsidR="0090694A" w:rsidRPr="00141FE6">
        <w:tc>
          <w:tcPr>
            <w:tcW w:w="563" w:type="dxa"/>
            <w:tcBorders>
              <w:top w:val="single" w:sz="4" w:space="0" w:color="000000"/>
              <w:left w:val="single" w:sz="4" w:space="0" w:color="000000"/>
              <w:bottom w:val="single" w:sz="4" w:space="0" w:color="000000"/>
              <w:right w:val="single" w:sz="4" w:space="0" w:color="000000"/>
            </w:tcBorders>
            <w:vAlign w:val="center"/>
          </w:tcPr>
          <w:p w:rsidR="0090694A" w:rsidRPr="00141FE6" w:rsidRDefault="0090694A" w:rsidP="00276E2A">
            <w:pPr>
              <w:widowControl w:val="0"/>
              <w:snapToGrid w:val="0"/>
              <w:spacing w:after="0" w:line="240" w:lineRule="auto"/>
              <w:ind w:right="-110"/>
              <w:jc w:val="center"/>
            </w:pPr>
            <w:r w:rsidRPr="00141FE6">
              <w:rPr>
                <w:rFonts w:ascii="Roboto Condensed Light" w:hAnsi="Roboto Condensed Light"/>
                <w:b/>
                <w:bCs/>
                <w:sz w:val="24"/>
                <w:szCs w:val="24"/>
              </w:rPr>
              <w:t>№</w:t>
            </w:r>
          </w:p>
          <w:p w:rsidR="0090694A" w:rsidRPr="00141FE6" w:rsidRDefault="0090694A" w:rsidP="00276E2A">
            <w:pPr>
              <w:widowControl w:val="0"/>
              <w:snapToGrid w:val="0"/>
              <w:spacing w:after="0" w:line="240" w:lineRule="auto"/>
              <w:ind w:right="-110"/>
              <w:jc w:val="center"/>
            </w:pPr>
            <w:r w:rsidRPr="00141FE6">
              <w:rPr>
                <w:rFonts w:ascii="Roboto Condensed Light" w:hAnsi="Roboto Condensed Light"/>
                <w:b/>
                <w:bCs/>
                <w:sz w:val="24"/>
                <w:szCs w:val="24"/>
              </w:rPr>
              <w:t>з/п</w:t>
            </w:r>
          </w:p>
        </w:tc>
        <w:tc>
          <w:tcPr>
            <w:tcW w:w="3062" w:type="dxa"/>
            <w:tcBorders>
              <w:top w:val="single" w:sz="4" w:space="0" w:color="000000"/>
              <w:left w:val="single" w:sz="4" w:space="0" w:color="000000"/>
              <w:bottom w:val="single" w:sz="4" w:space="0" w:color="000000"/>
              <w:right w:val="single" w:sz="4" w:space="0" w:color="000000"/>
            </w:tcBorders>
            <w:vAlign w:val="center"/>
          </w:tcPr>
          <w:p w:rsidR="0090694A" w:rsidRPr="00141FE6" w:rsidRDefault="0090694A" w:rsidP="00276E2A">
            <w:pPr>
              <w:widowControl w:val="0"/>
              <w:snapToGrid w:val="0"/>
              <w:spacing w:after="0" w:line="240" w:lineRule="auto"/>
              <w:jc w:val="center"/>
            </w:pPr>
            <w:r w:rsidRPr="00141FE6">
              <w:rPr>
                <w:rFonts w:ascii="Roboto Condensed Light" w:hAnsi="Roboto Condensed Light"/>
                <w:b/>
                <w:bCs/>
                <w:sz w:val="24"/>
                <w:szCs w:val="24"/>
              </w:rPr>
              <w:t>Кваліфікаційна вимога</w:t>
            </w:r>
          </w:p>
        </w:tc>
        <w:tc>
          <w:tcPr>
            <w:tcW w:w="5729" w:type="dxa"/>
            <w:tcBorders>
              <w:top w:val="single" w:sz="4" w:space="0" w:color="000000"/>
              <w:left w:val="single" w:sz="4" w:space="0" w:color="000000"/>
              <w:bottom w:val="single" w:sz="4" w:space="0" w:color="000000"/>
              <w:right w:val="single" w:sz="4" w:space="0" w:color="000000"/>
            </w:tcBorders>
            <w:vAlign w:val="center"/>
          </w:tcPr>
          <w:p w:rsidR="0090694A" w:rsidRPr="00141FE6" w:rsidRDefault="0090694A" w:rsidP="00276E2A">
            <w:pPr>
              <w:widowControl w:val="0"/>
              <w:snapToGrid w:val="0"/>
              <w:spacing w:after="0" w:line="240" w:lineRule="auto"/>
              <w:jc w:val="center"/>
            </w:pPr>
            <w:r w:rsidRPr="00141FE6">
              <w:rPr>
                <w:rFonts w:ascii="Roboto Condensed Light" w:hAnsi="Roboto Condensed Light"/>
                <w:b/>
                <w:bCs/>
                <w:sz w:val="24"/>
                <w:szCs w:val="24"/>
              </w:rPr>
              <w:t>Документи та інформація, які підтверджують відповідність Учасника кваліфікаційним критеріям</w:t>
            </w:r>
          </w:p>
        </w:tc>
      </w:tr>
      <w:tr w:rsidR="0090694A">
        <w:tc>
          <w:tcPr>
            <w:tcW w:w="563" w:type="dxa"/>
            <w:tcBorders>
              <w:top w:val="single" w:sz="4" w:space="0" w:color="000000"/>
              <w:left w:val="single" w:sz="4" w:space="0" w:color="000000"/>
              <w:bottom w:val="single" w:sz="4" w:space="0" w:color="000000"/>
              <w:right w:val="single" w:sz="4" w:space="0" w:color="000000"/>
            </w:tcBorders>
          </w:tcPr>
          <w:p w:rsidR="0090694A" w:rsidRPr="00141FE6" w:rsidRDefault="0090694A" w:rsidP="00276E2A">
            <w:pPr>
              <w:widowControl w:val="0"/>
              <w:snapToGrid w:val="0"/>
              <w:spacing w:after="0" w:line="240" w:lineRule="auto"/>
              <w:jc w:val="center"/>
            </w:pPr>
            <w:r w:rsidRPr="00141FE6">
              <w:rPr>
                <w:rFonts w:ascii="Roboto Condensed Light" w:hAnsi="Roboto Condensed Light"/>
                <w:bCs/>
                <w:sz w:val="24"/>
                <w:szCs w:val="24"/>
              </w:rPr>
              <w:t>1</w:t>
            </w:r>
          </w:p>
        </w:tc>
        <w:tc>
          <w:tcPr>
            <w:tcW w:w="3062" w:type="dxa"/>
            <w:tcBorders>
              <w:top w:val="single" w:sz="4" w:space="0" w:color="000000"/>
              <w:left w:val="single" w:sz="4" w:space="0" w:color="000000"/>
              <w:bottom w:val="single" w:sz="4" w:space="0" w:color="000000"/>
              <w:right w:val="single" w:sz="4" w:space="0" w:color="000000"/>
            </w:tcBorders>
          </w:tcPr>
          <w:p w:rsidR="0090694A" w:rsidRPr="00141FE6" w:rsidRDefault="0090694A" w:rsidP="00276E2A">
            <w:pPr>
              <w:widowControl w:val="0"/>
              <w:spacing w:after="0" w:line="240" w:lineRule="auto"/>
              <w:jc w:val="both"/>
            </w:pPr>
            <w:r w:rsidRPr="00141FE6">
              <w:rPr>
                <w:rFonts w:ascii="Roboto Condensed Light" w:hAnsi="Roboto Condensed Light"/>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29" w:type="dxa"/>
            <w:tcBorders>
              <w:top w:val="single" w:sz="4" w:space="0" w:color="000000"/>
              <w:left w:val="single" w:sz="4" w:space="0" w:color="000000"/>
              <w:bottom w:val="single" w:sz="4" w:space="0" w:color="000000"/>
              <w:right w:val="single" w:sz="4" w:space="0" w:color="000000"/>
            </w:tcBorders>
          </w:tcPr>
          <w:p w:rsidR="0090694A" w:rsidRPr="00D050AD" w:rsidRDefault="0090694A" w:rsidP="00276E2A">
            <w:pPr>
              <w:widowControl w:val="0"/>
              <w:snapToGrid w:val="0"/>
              <w:spacing w:after="0" w:line="240" w:lineRule="auto"/>
              <w:jc w:val="both"/>
            </w:pPr>
            <w:r w:rsidRPr="00D050AD">
              <w:rPr>
                <w:rFonts w:ascii="Roboto Condensed Light" w:hAnsi="Roboto Condensed Light"/>
                <w:color w:val="000000"/>
              </w:rPr>
              <w:t xml:space="preserve">1.1. Довідка у довільній формі про виконання аналогічного(их) договору(ів) із зазначенням найменування замовників згідно таких договорів, їх адрес, відомостей про найменування послуг згідно таких договорів, строків (або терміну) надання послуг. </w:t>
            </w:r>
            <w:r w:rsidRPr="00D050AD">
              <w:rPr>
                <w:rFonts w:ascii="Times New Roman" w:hAnsi="Times New Roman"/>
                <w:b/>
              </w:rPr>
              <w:t>Під визначенням «аналогічний договір» Замовник розуміє договір щодо закупівлі комп’ютерної програми «Комплексна система автоматизації підприємства «IS-pro». Крім того, зазначення в аналогічному договорі коду ДК предмету закупівлі може бути іншим ніж визначено в цій тендерній документації.</w:t>
            </w:r>
          </w:p>
          <w:p w:rsidR="0090694A" w:rsidRPr="00141FE6" w:rsidRDefault="0090694A" w:rsidP="00276E2A">
            <w:pPr>
              <w:widowControl w:val="0"/>
              <w:snapToGrid w:val="0"/>
              <w:spacing w:after="0" w:line="240" w:lineRule="auto"/>
              <w:jc w:val="both"/>
            </w:pPr>
            <w:r w:rsidRPr="00D050AD">
              <w:rPr>
                <w:rFonts w:ascii="Roboto Condensed Light" w:hAnsi="Roboto Condensed Light"/>
                <w:color w:val="000000"/>
              </w:rPr>
              <w:t xml:space="preserve">1.2. Копію одного договору з переліку, визначеного згідно довідки про досвід виконання аналогічного(их) договору(ів), засвідчену уповноваженою посадовою особою Учасника та скріплену печаткою і </w:t>
            </w:r>
            <w:r w:rsidRPr="00D050AD">
              <w:rPr>
                <w:rFonts w:ascii="Times New Roman" w:hAnsi="Times New Roman"/>
              </w:rPr>
              <w:t>разом з документальним підтвердженням про його виконання (копії Актів приймання-передачі наданих послуг).</w:t>
            </w:r>
          </w:p>
        </w:tc>
      </w:tr>
    </w:tbl>
    <w:p w:rsidR="0090694A" w:rsidRDefault="0090694A" w:rsidP="00276E2A">
      <w:pPr>
        <w:widowControl w:val="0"/>
        <w:tabs>
          <w:tab w:val="left" w:pos="252"/>
          <w:tab w:val="left" w:pos="1080"/>
          <w:tab w:val="left" w:pos="1152"/>
        </w:tabs>
        <w:spacing w:after="0" w:line="240" w:lineRule="auto"/>
        <w:ind w:firstLine="402"/>
        <w:jc w:val="both"/>
      </w:pPr>
      <w:r>
        <w:rPr>
          <w:rFonts w:ascii="Roboto Condensed Light" w:hAnsi="Roboto Condensed Light" w:cs="Roboto Condensed Light"/>
          <w:sz w:val="24"/>
          <w:szCs w:val="24"/>
        </w:rPr>
        <w:t>Примітки:</w:t>
      </w:r>
    </w:p>
    <w:p w:rsidR="0090694A" w:rsidRDefault="0090694A" w:rsidP="00276E2A">
      <w:pPr>
        <w:widowControl w:val="0"/>
        <w:shd w:val="clear" w:color="auto" w:fill="FFFFFF"/>
        <w:spacing w:after="0" w:line="240" w:lineRule="auto"/>
        <w:ind w:firstLine="402"/>
        <w:jc w:val="both"/>
      </w:pPr>
      <w:bookmarkStart w:id="5" w:name="bookmark=id.1rvwp1q"/>
      <w:bookmarkEnd w:id="5"/>
      <w:r>
        <w:rPr>
          <w:rFonts w:ascii="Roboto Condensed Light" w:hAnsi="Roboto Condensed Light" w:cs="Roboto Condensed Light"/>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90694A" w:rsidRDefault="0090694A" w:rsidP="00276E2A">
      <w:pPr>
        <w:widowControl w:val="0"/>
        <w:shd w:val="clear" w:color="auto" w:fill="FFFFFF"/>
        <w:spacing w:after="0" w:line="240" w:lineRule="auto"/>
        <w:ind w:firstLine="402"/>
        <w:jc w:val="both"/>
      </w:pPr>
      <w:r>
        <w:rPr>
          <w:rFonts w:ascii="Roboto Condensed Light" w:hAnsi="Roboto Condensed Light" w:cs="Roboto Condensed Light"/>
          <w:sz w:val="24"/>
          <w:szCs w:val="24"/>
        </w:rPr>
        <w:t>Учасник за власним бажанням може надати додаткові матеріали про його відповідність кваліфікаційним критеріям.</w:t>
      </w:r>
    </w:p>
    <w:p w:rsidR="0090694A" w:rsidRDefault="0090694A" w:rsidP="00276E2A">
      <w:pPr>
        <w:widowControl w:val="0"/>
        <w:shd w:val="clear" w:color="auto" w:fill="FFFFFF"/>
        <w:spacing w:after="0" w:line="240" w:lineRule="auto"/>
        <w:ind w:firstLine="402"/>
        <w:jc w:val="both"/>
      </w:pPr>
      <w:r>
        <w:rPr>
          <w:rFonts w:ascii="Roboto Condensed Light" w:hAnsi="Roboto Condensed Light" w:cs="Roboto Condensed Light"/>
          <w:sz w:val="24"/>
          <w:szCs w:val="24"/>
        </w:rPr>
        <w:t>Учасники - нерезиденти для виконання вимог щодо подання документів, передбачених     Додатком 2 до цієї тендерної документації подають у складі своєї тендерної пропозиції, документи, передбачені законодавством країн, де вони зареєстровані.</w:t>
      </w:r>
    </w:p>
    <w:p w:rsidR="0090694A" w:rsidRDefault="0090694A" w:rsidP="00276E2A">
      <w:pPr>
        <w:widowControl w:val="0"/>
        <w:shd w:val="clear" w:color="auto" w:fill="FFFFFF"/>
        <w:spacing w:after="0" w:line="240" w:lineRule="auto"/>
        <w:ind w:firstLine="402"/>
        <w:jc w:val="both"/>
      </w:pPr>
      <w:r>
        <w:rPr>
          <w:rFonts w:ascii="Roboto Condensed Light" w:hAnsi="Roboto Condensed Light" w:cs="Roboto Condensed Light"/>
          <w:sz w:val="24"/>
          <w:szCs w:val="24"/>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r>
        <w:br w:type="page"/>
      </w:r>
    </w:p>
    <w:p w:rsidR="0090694A" w:rsidRDefault="0090694A" w:rsidP="00276E2A">
      <w:pPr>
        <w:widowControl w:val="0"/>
        <w:spacing w:after="0" w:line="240" w:lineRule="auto"/>
        <w:jc w:val="center"/>
      </w:pPr>
      <w:r>
        <w:rPr>
          <w:rFonts w:ascii="Roboto Condensed Light" w:hAnsi="Roboto Condensed Light" w:cs="Roboto Condensed Light"/>
          <w:b/>
          <w:sz w:val="24"/>
          <w:szCs w:val="24"/>
        </w:rPr>
        <w:t>Документи для підтвердження інформації про відсутність підстав для відмови учаснику</w:t>
      </w:r>
      <w:r>
        <w:rPr>
          <w:rFonts w:ascii="Roboto Condensed Light" w:hAnsi="Roboto Condensed Light" w:cs="Roboto Condensed Light"/>
          <w:b/>
          <w:sz w:val="24"/>
          <w:szCs w:val="24"/>
        </w:rPr>
        <w:br/>
        <w:t>в участі у процедурі закупівлі на підставі частин першої та другої статті 17 Закону</w:t>
      </w:r>
    </w:p>
    <w:p w:rsidR="0090694A" w:rsidRDefault="0090694A" w:rsidP="00276E2A">
      <w:pPr>
        <w:widowControl w:val="0"/>
        <w:spacing w:after="0" w:line="240" w:lineRule="auto"/>
        <w:rPr>
          <w:rFonts w:ascii="Roboto Condensed Light" w:hAnsi="Roboto Condensed Light" w:cs="Roboto Condensed Light"/>
          <w:b/>
          <w:sz w:val="24"/>
          <w:szCs w:val="24"/>
        </w:rPr>
      </w:pPr>
    </w:p>
    <w:p w:rsidR="0090694A" w:rsidRDefault="0090694A" w:rsidP="00276E2A">
      <w:pPr>
        <w:widowControl w:val="0"/>
        <w:spacing w:after="0" w:line="240" w:lineRule="auto"/>
        <w:jc w:val="right"/>
      </w:pPr>
      <w:r>
        <w:rPr>
          <w:rFonts w:ascii="Roboto Condensed Light" w:hAnsi="Roboto Condensed Light" w:cs="Roboto Condensed Light"/>
          <w:b/>
          <w:sz w:val="24"/>
          <w:szCs w:val="24"/>
        </w:rPr>
        <w:t>Таблиця 2</w:t>
      </w:r>
    </w:p>
    <w:tbl>
      <w:tblPr>
        <w:tblW w:w="5000" w:type="pct"/>
        <w:tblLayout w:type="fixed"/>
        <w:tblLook w:val="0000"/>
      </w:tblPr>
      <w:tblGrid>
        <w:gridCol w:w="540"/>
        <w:gridCol w:w="4563"/>
        <w:gridCol w:w="4467"/>
      </w:tblGrid>
      <w:tr w:rsidR="0090694A">
        <w:trPr>
          <w:trHeight w:val="452"/>
        </w:trPr>
        <w:tc>
          <w:tcPr>
            <w:tcW w:w="528"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 з/п</w:t>
            </w:r>
          </w:p>
        </w:tc>
        <w:tc>
          <w:tcPr>
            <w:tcW w:w="4460"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Підстава для відмови учаснику в участі у процедурі закупівлі та відхилення тендерної пропозиції учасника</w:t>
            </w:r>
          </w:p>
        </w:tc>
        <w:tc>
          <w:tcPr>
            <w:tcW w:w="4366"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90694A">
        <w:trPr>
          <w:trHeight w:val="1055"/>
        </w:trPr>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Roboto Condensed Light" w:hAnsi="Roboto Condensed Light" w:cs="Roboto Condensed Light"/>
                <w:sz w:val="24"/>
                <w:szCs w:val="24"/>
              </w:rPr>
              <w:t>(пункт 1 частини першої статті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1.1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rPr>
          <w:trHeight w:val="1055"/>
        </w:trPr>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2</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pacing w:val="-2"/>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Roboto Condensed Light" w:hAnsi="Roboto Condensed Light" w:cs="Roboto Condensed Light"/>
                <w:spacing w:val="-2"/>
                <w:sz w:val="24"/>
                <w:szCs w:val="24"/>
              </w:rPr>
              <w:t>(пункт 2 частини першої статті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1.2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rPr>
          <w:trHeight w:val="1055"/>
        </w:trPr>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3</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Roboto Condensed Light" w:hAnsi="Roboto Condensed Light" w:cs="Roboto Condensed Light"/>
                <w:sz w:val="24"/>
                <w:szCs w:val="24"/>
              </w:rPr>
              <w:t>(</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3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1.3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rPr>
          <w:trHeight w:val="131"/>
        </w:trPr>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4</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Roboto Condensed Light" w:hAnsi="Roboto Condensed Light" w:cs="Roboto Condensed Light"/>
                <w:sz w:val="24"/>
                <w:szCs w:val="24"/>
              </w:rPr>
              <w:t>(</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4 </w:t>
            </w:r>
            <w:r>
              <w:rPr>
                <w:rFonts w:ascii="Roboto Condensed Light" w:hAnsi="Roboto Condensed Light" w:cs="Roboto Condensed Light"/>
                <w:spacing w:val="-2"/>
                <w:sz w:val="24"/>
                <w:szCs w:val="24"/>
              </w:rPr>
              <w:t>частини першоїстатті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1.4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rPr>
          <w:trHeight w:val="1055"/>
        </w:trPr>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5</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cs="Roboto Condensed Light"/>
                <w:sz w:val="24"/>
                <w:szCs w:val="24"/>
              </w:rPr>
              <w:t xml:space="preserve">Фізична особа, яка є учасником процедури закупівлі, була засуджена за </w:t>
            </w:r>
            <w:r>
              <w:rPr>
                <w:rFonts w:ascii="Roboto Condensed Light" w:hAnsi="Roboto Condensed Light"/>
                <w:sz w:val="24"/>
                <w:szCs w:val="24"/>
                <w:shd w:val="clear" w:color="auto" w:fill="FFFFFF"/>
              </w:rPr>
              <w:t>кримінальне правопорушення, вчинене з корисливих мотивів (зокрема, пов’язане</w:t>
            </w:r>
            <w:r>
              <w:rPr>
                <w:rFonts w:ascii="Roboto Condensed Light" w:hAnsi="Roboto Condensed Light" w:cs="Roboto Condensed Light"/>
                <w:sz w:val="24"/>
                <w:szCs w:val="24"/>
              </w:rPr>
              <w:t xml:space="preserve"> з хабарництвом та відмиванням коштів), судимість з якої не знято або не погашено у встановленому законом порядку</w:t>
            </w:r>
            <w:r>
              <w:rPr>
                <w:rFonts w:ascii="Roboto Condensed Light" w:hAnsi="Roboto Condensed Light" w:cs="Roboto Condensed Light"/>
                <w:sz w:val="24"/>
                <w:szCs w:val="24"/>
              </w:rPr>
              <w:br/>
              <w:t>(</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5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1.5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6</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cs="Roboto Condensed Light"/>
                <w:spacing w:val="-2"/>
                <w:sz w:val="24"/>
                <w:szCs w:val="24"/>
              </w:rPr>
              <w:t xml:space="preserve">Службова (посадова) особа учасника процедури закупівлі, яка підписала тендерну пропозицію була засуджена за </w:t>
            </w:r>
            <w:r>
              <w:rPr>
                <w:rFonts w:ascii="Roboto Condensed Light" w:hAnsi="Roboto Condensed Light"/>
                <w:spacing w:val="-2"/>
                <w:sz w:val="24"/>
                <w:szCs w:val="24"/>
                <w:shd w:val="clear" w:color="auto" w:fill="FFFFFF"/>
              </w:rPr>
              <w:t>кримінальне правопорушення, вчинене з корисливих мотивів (зокрема, пов’язане</w:t>
            </w:r>
            <w:r>
              <w:rPr>
                <w:rFonts w:ascii="Roboto Condensed Light" w:hAnsi="Roboto Condensed Light" w:cs="Roboto Condensed Light"/>
                <w:spacing w:val="-2"/>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 xml:space="preserve">1.6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7</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Roboto Condensed Light" w:hAnsi="Roboto Condensed Light" w:cs="Roboto Condensed Light"/>
                <w:sz w:val="24"/>
                <w:szCs w:val="24"/>
              </w:rPr>
              <w:t xml:space="preserve"> (</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7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1.7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8</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Roboto Condensed Light" w:hAnsi="Roboto Condensed Light" w:cs="Roboto Condensed Light"/>
                <w:sz w:val="24"/>
                <w:szCs w:val="24"/>
              </w:rPr>
              <w:t>(</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8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1.8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9</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Roboto Condensed Light" w:hAnsi="Roboto Condensed Light" w:cs="Roboto Condensed Light"/>
                <w:sz w:val="24"/>
                <w:szCs w:val="24"/>
              </w:rPr>
              <w:t xml:space="preserve"> (</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9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1.9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rsidR="0090694A" w:rsidRDefault="0090694A" w:rsidP="00276E2A">
            <w:pPr>
              <w:widowControl w:val="0"/>
              <w:shd w:val="clear" w:color="auto" w:fill="FFFFFF"/>
              <w:spacing w:after="0" w:line="240" w:lineRule="auto"/>
              <w:ind w:firstLine="284"/>
              <w:jc w:val="both"/>
              <w:rPr>
                <w:rFonts w:ascii="Roboto Condensed Light" w:hAnsi="Roboto Condensed Light" w:cs="Roboto Condensed Light"/>
                <w:sz w:val="24"/>
                <w:szCs w:val="24"/>
              </w:rPr>
            </w:pP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10</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Roboto Condensed Light" w:hAnsi="Roboto Condensed Light" w:cs="Roboto Condensed Light"/>
                <w:sz w:val="24"/>
                <w:szCs w:val="24"/>
              </w:rPr>
              <w:t>(</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10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8345ED">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1.9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rsidR="0090694A" w:rsidRDefault="0090694A" w:rsidP="00276E2A">
            <w:pPr>
              <w:widowControl w:val="0"/>
              <w:shd w:val="clear" w:color="auto" w:fill="FFFFFF"/>
              <w:spacing w:after="0" w:line="240" w:lineRule="auto"/>
              <w:ind w:firstLine="284"/>
              <w:jc w:val="both"/>
              <w:rPr>
                <w:rFonts w:ascii="Roboto Condensed Light" w:hAnsi="Roboto Condensed Light" w:cs="Roboto Condensed Light"/>
                <w:sz w:val="24"/>
                <w:szCs w:val="24"/>
              </w:rPr>
            </w:pP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11</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Roboto Condensed Light" w:hAnsi="Roboto Condensed Light" w:cs="Roboto Condensed Light"/>
                <w:sz w:val="24"/>
                <w:szCs w:val="24"/>
              </w:rPr>
              <w:t xml:space="preserve"> (</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11 </w:t>
            </w:r>
            <w:r>
              <w:rPr>
                <w:rFonts w:ascii="Roboto Condensed Light" w:hAnsi="Roboto Condensed Light" w:cs="Roboto Condensed Light"/>
                <w:spacing w:val="-2"/>
                <w:sz w:val="24"/>
                <w:szCs w:val="24"/>
              </w:rPr>
              <w:t xml:space="preserve">частини першої статті </w:t>
            </w:r>
            <w:r>
              <w:rPr>
                <w:rFonts w:ascii="Roboto Condensed Light" w:hAnsi="Roboto Condensed Light" w:cs="Roboto Condensed Light"/>
                <w:sz w:val="24"/>
                <w:szCs w:val="24"/>
              </w:rPr>
              <w:t>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1.11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12</w:t>
            </w:r>
          </w:p>
        </w:tc>
        <w:tc>
          <w:tcPr>
            <w:tcW w:w="4460"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ind w:firstLine="284"/>
              <w:jc w:val="both"/>
            </w:pPr>
            <w:r>
              <w:rPr>
                <w:rFonts w:ascii="Roboto Condensed Light" w:hAnsi="Roboto Condensed Light" w:cs="Roboto Condensed Light"/>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Roboto Condensed Light" w:hAnsi="Roboto Condensed Light" w:cs="Roboto Condensed Light"/>
                <w:spacing w:val="-2"/>
                <w:sz w:val="24"/>
                <w:szCs w:val="24"/>
              </w:rPr>
              <w:t xml:space="preserve">пункт </w:t>
            </w:r>
            <w:r>
              <w:rPr>
                <w:rFonts w:ascii="Roboto Condensed Light" w:hAnsi="Roboto Condensed Light" w:cs="Roboto Condensed Light"/>
                <w:sz w:val="24"/>
                <w:szCs w:val="24"/>
              </w:rPr>
              <w:t xml:space="preserve">12 </w:t>
            </w:r>
            <w:r>
              <w:rPr>
                <w:rFonts w:ascii="Roboto Condensed Light" w:hAnsi="Roboto Condensed Light" w:cs="Roboto Condensed Light"/>
                <w:spacing w:val="-2"/>
                <w:sz w:val="24"/>
                <w:szCs w:val="24"/>
              </w:rPr>
              <w:t>частини першої статті</w:t>
            </w:r>
            <w:r>
              <w:rPr>
                <w:rFonts w:ascii="Roboto Condensed Light" w:hAnsi="Roboto Condensed Light" w:cs="Roboto Condensed Light"/>
                <w:sz w:val="24"/>
                <w:szCs w:val="24"/>
              </w:rPr>
              <w:t xml:space="preserve"> 17 Закону)</w:t>
            </w:r>
          </w:p>
        </w:tc>
        <w:tc>
          <w:tcPr>
            <w:tcW w:w="4366"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ind w:firstLine="284"/>
              <w:jc w:val="both"/>
            </w:pPr>
            <w:r>
              <w:rPr>
                <w:rFonts w:ascii="Roboto Condensed Light" w:hAnsi="Roboto Condensed Light"/>
                <w:sz w:val="24"/>
                <w:szCs w:val="24"/>
                <w:shd w:val="clear" w:color="auto" w:fill="FFFFFF"/>
              </w:rPr>
              <w:t xml:space="preserve">1.12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90694A">
        <w:tc>
          <w:tcPr>
            <w:tcW w:w="528" w:type="dxa"/>
            <w:tcBorders>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13</w:t>
            </w:r>
          </w:p>
        </w:tc>
        <w:tc>
          <w:tcPr>
            <w:tcW w:w="4460" w:type="dxa"/>
            <w:tcBorders>
              <w:left w:val="single" w:sz="4" w:space="0" w:color="000000"/>
              <w:bottom w:val="single" w:sz="4" w:space="0" w:color="000000"/>
              <w:right w:val="single" w:sz="4" w:space="0" w:color="000000"/>
            </w:tcBorders>
          </w:tcPr>
          <w:p w:rsidR="0090694A" w:rsidRDefault="0090694A" w:rsidP="00276E2A">
            <w:pPr>
              <w:widowControl w:val="0"/>
              <w:spacing w:after="0" w:line="240" w:lineRule="auto"/>
              <w:ind w:firstLine="284"/>
              <w:jc w:val="both"/>
            </w:pPr>
            <w:r>
              <w:rPr>
                <w:rFonts w:ascii="Roboto Condensed Light" w:hAnsi="Roboto Condensed Light" w:cs="Roboto Condensed Light"/>
                <w:spacing w:val="-2"/>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другої статті 17 Закону)</w:t>
            </w:r>
          </w:p>
        </w:tc>
        <w:tc>
          <w:tcPr>
            <w:tcW w:w="4366" w:type="dxa"/>
            <w:tcBorders>
              <w:left w:val="single" w:sz="4" w:space="0" w:color="000000"/>
              <w:bottom w:val="single" w:sz="4" w:space="0" w:color="000000"/>
              <w:right w:val="single" w:sz="4" w:space="0" w:color="000000"/>
            </w:tcBorders>
          </w:tcPr>
          <w:p w:rsidR="0090694A" w:rsidRDefault="0090694A" w:rsidP="00276E2A">
            <w:pPr>
              <w:widowControl w:val="0"/>
              <w:spacing w:after="0" w:line="240" w:lineRule="auto"/>
              <w:ind w:firstLine="284"/>
              <w:jc w:val="both"/>
            </w:pPr>
            <w:r>
              <w:rPr>
                <w:rFonts w:ascii="Roboto Condensed Light" w:hAnsi="Roboto Condensed Light"/>
                <w:sz w:val="24"/>
                <w:szCs w:val="24"/>
                <w:shd w:val="clear" w:color="auto" w:fill="FFFFFF"/>
              </w:rPr>
              <w:t xml:space="preserve">1.13 Учасник підтверджує відсутність підстави для відмови йому </w:t>
            </w:r>
            <w:r>
              <w:rPr>
                <w:rFonts w:ascii="Roboto Condensed Light" w:hAnsi="Roboto Condensed Light" w:cs="Roboto Condensed Light"/>
                <w:sz w:val="24"/>
                <w:szCs w:val="24"/>
              </w:rPr>
              <w:t>в участі у процедурі закупівлі</w:t>
            </w:r>
            <w:r>
              <w:rPr>
                <w:rFonts w:ascii="Roboto Condensed Light" w:hAnsi="Roboto Condensed Light"/>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bl>
    <w:p w:rsidR="0090694A" w:rsidRDefault="0090694A" w:rsidP="00276E2A">
      <w:pPr>
        <w:widowControl w:val="0"/>
        <w:tabs>
          <w:tab w:val="left" w:pos="252"/>
          <w:tab w:val="left" w:pos="1080"/>
          <w:tab w:val="left" w:pos="1152"/>
        </w:tabs>
        <w:spacing w:after="0" w:line="240" w:lineRule="auto"/>
        <w:ind w:firstLine="402"/>
        <w:jc w:val="both"/>
        <w:rPr>
          <w:rFonts w:ascii="Roboto Condensed Light" w:hAnsi="Roboto Condensed Light" w:cs="Roboto Condensed Light"/>
        </w:rPr>
      </w:pPr>
    </w:p>
    <w:p w:rsidR="0090694A" w:rsidRDefault="0090694A" w:rsidP="00276E2A">
      <w:pPr>
        <w:widowControl w:val="0"/>
        <w:tabs>
          <w:tab w:val="left" w:pos="252"/>
          <w:tab w:val="left" w:pos="1080"/>
          <w:tab w:val="left" w:pos="1152"/>
        </w:tabs>
        <w:spacing w:after="0" w:line="240" w:lineRule="auto"/>
        <w:ind w:firstLine="402"/>
        <w:jc w:val="both"/>
        <w:rPr>
          <w:sz w:val="24"/>
          <w:szCs w:val="24"/>
        </w:rPr>
      </w:pPr>
      <w:r>
        <w:rPr>
          <w:rFonts w:ascii="Roboto Condensed Light" w:hAnsi="Roboto Condensed Light" w:cs="Roboto Condensed Light"/>
          <w:sz w:val="24"/>
          <w:szCs w:val="24"/>
        </w:rPr>
        <w:t>Примітки:</w:t>
      </w:r>
    </w:p>
    <w:p w:rsidR="0090694A" w:rsidRDefault="0090694A" w:rsidP="00276E2A">
      <w:pPr>
        <w:widowControl w:val="0"/>
        <w:tabs>
          <w:tab w:val="left" w:pos="1080"/>
          <w:tab w:val="left" w:pos="10381"/>
        </w:tabs>
        <w:spacing w:after="0" w:line="240" w:lineRule="auto"/>
        <w:ind w:firstLine="402"/>
        <w:jc w:val="both"/>
        <w:rPr>
          <w:sz w:val="24"/>
          <w:szCs w:val="24"/>
        </w:rPr>
      </w:pPr>
      <w:r>
        <w:rPr>
          <w:rFonts w:ascii="Roboto Condensed Light" w:hAnsi="Roboto Condensed Light" w:cs="Roboto Condensed Light"/>
          <w:sz w:val="24"/>
          <w:szCs w:val="24"/>
        </w:rPr>
        <w:t xml:space="preserve">Учасники-нерезиденти для виконання вимог щодо подання документів, передбачених </w:t>
      </w:r>
      <w:r>
        <w:rPr>
          <w:rFonts w:ascii="Roboto Condensed Light" w:hAnsi="Roboto Condensed Light" w:cs="Roboto Condensed Light"/>
          <w:sz w:val="24"/>
          <w:szCs w:val="24"/>
        </w:rPr>
        <w:br/>
        <w:t>Додатком 2 до цієї тендерної документації подають у складі своєї тендерної пропозиції, документи, передбачені законодавством країн, де вони зареєстровані.</w:t>
      </w:r>
    </w:p>
    <w:p w:rsidR="0090694A" w:rsidRDefault="0090694A" w:rsidP="00276E2A">
      <w:pPr>
        <w:widowControl w:val="0"/>
        <w:spacing w:after="0" w:line="240" w:lineRule="auto"/>
        <w:ind w:firstLine="402"/>
        <w:jc w:val="both"/>
        <w:rPr>
          <w:sz w:val="24"/>
          <w:szCs w:val="24"/>
        </w:rPr>
      </w:pPr>
      <w:r>
        <w:rPr>
          <w:rFonts w:ascii="Roboto Condensed Light" w:hAnsi="Roboto Condensed Light" w:cs="Roboto Condensed Light"/>
          <w:sz w:val="24"/>
          <w:szCs w:val="24"/>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90694A" w:rsidRDefault="0090694A" w:rsidP="00276E2A">
      <w:pPr>
        <w:widowControl w:val="0"/>
        <w:spacing w:after="0" w:line="240" w:lineRule="auto"/>
        <w:ind w:firstLine="402"/>
        <w:jc w:val="both"/>
        <w:rPr>
          <w:sz w:val="24"/>
          <w:szCs w:val="24"/>
        </w:rPr>
      </w:pPr>
      <w:r>
        <w:rPr>
          <w:rFonts w:ascii="Roboto Condensed Light" w:hAnsi="Roboto Condensed Light"/>
          <w:sz w:val="24"/>
          <w:szCs w:val="24"/>
          <w:shd w:val="clear" w:color="auto"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0694A" w:rsidRDefault="0090694A" w:rsidP="00276E2A">
      <w:pPr>
        <w:widowControl w:val="0"/>
        <w:spacing w:after="0" w:line="240" w:lineRule="auto"/>
        <w:ind w:firstLine="402"/>
        <w:jc w:val="both"/>
        <w:rPr>
          <w:sz w:val="24"/>
          <w:szCs w:val="24"/>
        </w:rPr>
      </w:pPr>
      <w:r>
        <w:rPr>
          <w:rFonts w:ascii="Roboto Condensed Light" w:hAnsi="Roboto Condensed Light"/>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0694A" w:rsidRDefault="0090694A" w:rsidP="00276E2A">
      <w:pPr>
        <w:widowControl w:val="0"/>
        <w:spacing w:after="0" w:line="240" w:lineRule="auto"/>
        <w:ind w:firstLine="402"/>
        <w:jc w:val="both"/>
        <w:rPr>
          <w:sz w:val="24"/>
          <w:szCs w:val="24"/>
        </w:rPr>
      </w:pPr>
      <w:r>
        <w:rPr>
          <w:rFonts w:ascii="Roboto Condensed Light" w:hAnsi="Roboto Condensed Light" w:cs="Roboto Condensed Light"/>
          <w:sz w:val="24"/>
          <w:szCs w:val="24"/>
        </w:rPr>
        <w:t>Якщо замовник вважає підтвердження Учасника про вжиття заходів для доведення своєї надійності відповідно до пункту 13 таблиці 2 Додатку 2 тендерної документації достатнім, учаснику не може бути відмовлено в участі в процедурі закупівлі.</w:t>
      </w:r>
    </w:p>
    <w:p w:rsidR="0090694A" w:rsidRDefault="0090694A" w:rsidP="00276E2A">
      <w:pPr>
        <w:widowControl w:val="0"/>
        <w:spacing w:after="0" w:line="240" w:lineRule="auto"/>
        <w:ind w:firstLine="402"/>
        <w:jc w:val="both"/>
        <w:rPr>
          <w:sz w:val="24"/>
          <w:szCs w:val="24"/>
        </w:rPr>
        <w:sectPr w:rsidR="0090694A">
          <w:headerReference w:type="default" r:id="rId51"/>
          <w:pgSz w:w="11906" w:h="16838"/>
          <w:pgMar w:top="1134" w:right="851" w:bottom="1134" w:left="1701" w:header="425" w:footer="0" w:gutter="0"/>
          <w:cols w:space="720"/>
          <w:formProt w:val="0"/>
          <w:titlePg/>
          <w:docGrid w:linePitch="381"/>
        </w:sectPr>
      </w:pPr>
      <w:r>
        <w:rPr>
          <w:rFonts w:ascii="Roboto Condensed Light" w:hAnsi="Roboto Condensed Light" w:cs="Roboto Condensed Light"/>
          <w:sz w:val="24"/>
          <w:szCs w:val="24"/>
        </w:rPr>
        <w:t>*До службової (посадової) особи, яку уповноважено Учасником представляти його інтереси під час проведення процедури закупівлі, належать службові (посадові) особи, які підписують тендерну пропозицію, укладають договір про закупівлю.</w:t>
      </w:r>
    </w:p>
    <w:p w:rsidR="0090694A" w:rsidRPr="008345ED" w:rsidRDefault="0090694A" w:rsidP="00030085">
      <w:pPr>
        <w:widowControl w:val="0"/>
        <w:spacing w:after="0" w:line="240" w:lineRule="auto"/>
        <w:jc w:val="center"/>
      </w:pPr>
      <w:r w:rsidRPr="008345ED">
        <w:rPr>
          <w:rFonts w:ascii="Roboto Condensed Light" w:hAnsi="Roboto Condensed Light" w:cs="Roboto Condensed Light"/>
          <w:b/>
          <w:sz w:val="24"/>
          <w:szCs w:val="24"/>
        </w:rPr>
        <w:t>Інші документи</w:t>
      </w:r>
    </w:p>
    <w:p w:rsidR="0090694A" w:rsidRPr="008345ED" w:rsidRDefault="0090694A" w:rsidP="00276E2A">
      <w:pPr>
        <w:widowControl w:val="0"/>
        <w:spacing w:after="0" w:line="240" w:lineRule="auto"/>
        <w:jc w:val="right"/>
      </w:pPr>
      <w:r w:rsidRPr="008345ED">
        <w:rPr>
          <w:rFonts w:ascii="Roboto Condensed Light" w:hAnsi="Roboto Condensed Light" w:cs="Roboto Condensed Light"/>
          <w:b/>
          <w:sz w:val="24"/>
          <w:szCs w:val="24"/>
        </w:rPr>
        <w:t>Таблиця 3</w:t>
      </w:r>
    </w:p>
    <w:tbl>
      <w:tblPr>
        <w:tblW w:w="5000" w:type="pct"/>
        <w:jc w:val="center"/>
        <w:tblLayout w:type="fixed"/>
        <w:tblLook w:val="0000"/>
      </w:tblPr>
      <w:tblGrid>
        <w:gridCol w:w="700"/>
        <w:gridCol w:w="2633"/>
        <w:gridCol w:w="6237"/>
      </w:tblGrid>
      <w:tr w:rsidR="0090694A" w:rsidRPr="008345ED">
        <w:trPr>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90694A" w:rsidRPr="008345ED" w:rsidRDefault="0090694A" w:rsidP="00276E2A">
            <w:pPr>
              <w:widowControl w:val="0"/>
              <w:spacing w:after="0" w:line="240" w:lineRule="auto"/>
              <w:jc w:val="center"/>
            </w:pPr>
            <w:r w:rsidRPr="008345ED">
              <w:rPr>
                <w:rFonts w:ascii="Roboto Condensed Light" w:hAnsi="Roboto Condensed Light" w:cs="Roboto Condensed Light"/>
                <w:b/>
                <w:sz w:val="24"/>
                <w:szCs w:val="24"/>
              </w:rPr>
              <w:t>№ з/п</w:t>
            </w:r>
          </w:p>
        </w:tc>
        <w:tc>
          <w:tcPr>
            <w:tcW w:w="2574" w:type="dxa"/>
            <w:tcBorders>
              <w:top w:val="single" w:sz="4" w:space="0" w:color="000000"/>
              <w:left w:val="single" w:sz="4" w:space="0" w:color="000000"/>
              <w:bottom w:val="single" w:sz="4" w:space="0" w:color="000000"/>
              <w:right w:val="single" w:sz="4" w:space="0" w:color="000000"/>
            </w:tcBorders>
            <w:vAlign w:val="center"/>
          </w:tcPr>
          <w:p w:rsidR="0090694A" w:rsidRPr="008345ED" w:rsidRDefault="0090694A" w:rsidP="00276E2A">
            <w:pPr>
              <w:widowControl w:val="0"/>
              <w:spacing w:after="0" w:line="240" w:lineRule="auto"/>
              <w:jc w:val="center"/>
            </w:pPr>
            <w:r w:rsidRPr="008345ED">
              <w:rPr>
                <w:rFonts w:ascii="Roboto Condensed Light" w:hAnsi="Roboto Condensed Light" w:cs="Roboto Condensed Light"/>
                <w:b/>
                <w:sz w:val="24"/>
                <w:szCs w:val="24"/>
              </w:rPr>
              <w:t>Підстава для відмови учаснику в участі у процедурі закупівлі та відхилення тендерної пропозиції учасника</w:t>
            </w:r>
          </w:p>
        </w:tc>
        <w:tc>
          <w:tcPr>
            <w:tcW w:w="6096" w:type="dxa"/>
            <w:tcBorders>
              <w:top w:val="single" w:sz="4" w:space="0" w:color="000000"/>
              <w:left w:val="single" w:sz="4" w:space="0" w:color="000000"/>
              <w:bottom w:val="single" w:sz="4" w:space="0" w:color="000000"/>
              <w:right w:val="single" w:sz="4" w:space="0" w:color="000000"/>
            </w:tcBorders>
            <w:vAlign w:val="center"/>
          </w:tcPr>
          <w:p w:rsidR="0090694A" w:rsidRPr="008345ED" w:rsidRDefault="0090694A" w:rsidP="00276E2A">
            <w:pPr>
              <w:widowControl w:val="0"/>
              <w:spacing w:after="0" w:line="240" w:lineRule="auto"/>
              <w:jc w:val="center"/>
            </w:pPr>
            <w:r w:rsidRPr="008345ED">
              <w:rPr>
                <w:rFonts w:ascii="Roboto Condensed Light" w:hAnsi="Roboto Condensed Light" w:cs="Roboto Condensed Light"/>
                <w:b/>
                <w:sz w:val="24"/>
                <w:szCs w:val="24"/>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90694A" w:rsidRPr="008345ED">
        <w:trPr>
          <w:jc w:val="center"/>
        </w:trPr>
        <w:tc>
          <w:tcPr>
            <w:tcW w:w="684" w:type="dxa"/>
            <w:tcBorders>
              <w:top w:val="single" w:sz="4" w:space="0" w:color="000000"/>
              <w:left w:val="single" w:sz="4" w:space="0" w:color="000000"/>
              <w:bottom w:val="single" w:sz="4" w:space="0" w:color="000000"/>
              <w:right w:val="single" w:sz="4" w:space="0" w:color="000000"/>
            </w:tcBorders>
          </w:tcPr>
          <w:p w:rsidR="0090694A" w:rsidRPr="008345ED" w:rsidRDefault="0090694A" w:rsidP="00276E2A">
            <w:pPr>
              <w:widowControl w:val="0"/>
              <w:spacing w:after="0" w:line="240" w:lineRule="auto"/>
              <w:jc w:val="center"/>
            </w:pPr>
            <w:r w:rsidRPr="008345ED">
              <w:rPr>
                <w:rFonts w:ascii="Roboto Condensed Light" w:hAnsi="Roboto Condensed Light" w:cs="Roboto Condensed Light"/>
                <w:sz w:val="24"/>
                <w:szCs w:val="24"/>
              </w:rPr>
              <w:t>1</w:t>
            </w:r>
          </w:p>
        </w:tc>
        <w:tc>
          <w:tcPr>
            <w:tcW w:w="2574" w:type="dxa"/>
            <w:tcBorders>
              <w:top w:val="single" w:sz="4" w:space="0" w:color="000000"/>
              <w:left w:val="single" w:sz="4" w:space="0" w:color="000000"/>
              <w:bottom w:val="single" w:sz="4" w:space="0" w:color="000000"/>
              <w:right w:val="single" w:sz="4" w:space="0" w:color="000000"/>
            </w:tcBorders>
          </w:tcPr>
          <w:p w:rsidR="0090694A" w:rsidRPr="008345ED" w:rsidRDefault="0090694A" w:rsidP="00276E2A">
            <w:pPr>
              <w:widowControl w:val="0"/>
              <w:spacing w:after="0" w:line="240" w:lineRule="auto"/>
            </w:pPr>
            <w:r w:rsidRPr="008345ED">
              <w:rPr>
                <w:rFonts w:ascii="Roboto Condensed Light" w:hAnsi="Roboto Condensed Light" w:cs="Roboto Condensed Light"/>
                <w:sz w:val="24"/>
                <w:szCs w:val="24"/>
              </w:rPr>
              <w:t>Учасник не надав документів, що підтверджують правомочність на підписання тендерної пропозиції та укладення договору про закупівлю</w:t>
            </w:r>
          </w:p>
        </w:tc>
        <w:tc>
          <w:tcPr>
            <w:tcW w:w="6096" w:type="dxa"/>
            <w:tcBorders>
              <w:top w:val="single" w:sz="4" w:space="0" w:color="000000"/>
              <w:left w:val="single" w:sz="4" w:space="0" w:color="000000"/>
              <w:bottom w:val="single" w:sz="4" w:space="0" w:color="000000"/>
              <w:right w:val="single" w:sz="4" w:space="0" w:color="000000"/>
            </w:tcBorders>
          </w:tcPr>
          <w:p w:rsidR="0090694A" w:rsidRPr="008345ED" w:rsidRDefault="0090694A" w:rsidP="00276E2A">
            <w:pPr>
              <w:widowControl w:val="0"/>
              <w:spacing w:after="0" w:line="240" w:lineRule="auto"/>
              <w:ind w:firstLine="284"/>
              <w:jc w:val="both"/>
              <w:rPr>
                <w:sz w:val="24"/>
                <w:szCs w:val="24"/>
              </w:rPr>
            </w:pPr>
            <w:r w:rsidRPr="008345ED">
              <w:rPr>
                <w:rFonts w:ascii="Roboto Condensed Light" w:hAnsi="Roboto Condensed Light" w:cs="Roboto Condensed Light"/>
                <w:sz w:val="24"/>
                <w:szCs w:val="24"/>
              </w:rPr>
              <w:t>1.1 Повноваження щодо підпису тендерної пропозиції та укладення договору про закупівлю підтверджується одним з таких документів:</w:t>
            </w:r>
          </w:p>
          <w:p w:rsidR="0090694A" w:rsidRPr="008345ED" w:rsidRDefault="0090694A" w:rsidP="00276E2A">
            <w:pPr>
              <w:widowControl w:val="0"/>
              <w:spacing w:after="0" w:line="240" w:lineRule="auto"/>
              <w:ind w:firstLine="284"/>
              <w:jc w:val="both"/>
              <w:rPr>
                <w:sz w:val="24"/>
                <w:szCs w:val="24"/>
              </w:rPr>
            </w:pPr>
            <w:r w:rsidRPr="008345ED">
              <w:rPr>
                <w:rFonts w:ascii="Roboto Condensed Light" w:hAnsi="Roboto Condensed Light" w:cs="Roboto Condensed Light"/>
                <w:sz w:val="24"/>
                <w:szCs w:val="24"/>
              </w:rPr>
              <w:t>для керівника учасника – підписані уповноваженою посадовою особою Учасника інформація (витяг, виписка тощо) з Єдиного державного реєстру юридичних осіб, фізичних осіб-підприємців та громадських формувань, з датою формування документу не раніше дати оголошення про проведення відкритих торгів;</w:t>
            </w:r>
          </w:p>
          <w:p w:rsidR="0090694A" w:rsidRPr="008345ED" w:rsidRDefault="0090694A" w:rsidP="00276E2A">
            <w:pPr>
              <w:widowControl w:val="0"/>
              <w:spacing w:after="0" w:line="240" w:lineRule="auto"/>
              <w:ind w:firstLine="284"/>
              <w:jc w:val="both"/>
              <w:rPr>
                <w:rFonts w:ascii="Roboto Condensed Light" w:hAnsi="Roboto Condensed Light" w:cs="Roboto Condensed Light"/>
                <w:sz w:val="24"/>
                <w:szCs w:val="24"/>
              </w:rPr>
            </w:pPr>
            <w:r w:rsidRPr="008345ED">
              <w:rPr>
                <w:rFonts w:ascii="Roboto Condensed Light" w:hAnsi="Roboto Condensed Light" w:cs="Roboto Condensed Light"/>
                <w:sz w:val="24"/>
                <w:szCs w:val="24"/>
              </w:rPr>
              <w:t>для іншої посадової особи учасника – довіреністю, дорученням або іншим документом, що підтверджує повноваження посадової особи учасника на підписання документів тендерної пропозиції, та випискою з протоколу засідання засновників або копією наказу про призначення (іншого документа про повноваження) керівника, який надав довіреність, доручення або інший документ</w:t>
            </w:r>
          </w:p>
          <w:p w:rsidR="0090694A" w:rsidRPr="008345ED" w:rsidRDefault="0090694A" w:rsidP="00B8466D">
            <w:pPr>
              <w:widowControl w:val="0"/>
              <w:spacing w:after="0" w:line="240" w:lineRule="auto"/>
              <w:ind w:firstLine="284"/>
              <w:jc w:val="both"/>
            </w:pPr>
          </w:p>
        </w:tc>
      </w:tr>
      <w:tr w:rsidR="0090694A">
        <w:trPr>
          <w:jc w:val="center"/>
        </w:trPr>
        <w:tc>
          <w:tcPr>
            <w:tcW w:w="684" w:type="dxa"/>
            <w:tcBorders>
              <w:top w:val="single" w:sz="4" w:space="0" w:color="000000"/>
              <w:left w:val="single" w:sz="4" w:space="0" w:color="000000"/>
              <w:bottom w:val="single" w:sz="4" w:space="0" w:color="000000"/>
              <w:right w:val="single" w:sz="4" w:space="0" w:color="000000"/>
            </w:tcBorders>
          </w:tcPr>
          <w:p w:rsidR="0090694A" w:rsidRPr="008345ED" w:rsidRDefault="0090694A" w:rsidP="00276E2A">
            <w:pPr>
              <w:widowControl w:val="0"/>
              <w:spacing w:after="0" w:line="240" w:lineRule="auto"/>
              <w:jc w:val="center"/>
              <w:rPr>
                <w:rFonts w:ascii="Roboto Condensed Light" w:hAnsi="Roboto Condensed Light" w:cs="Roboto Condensed Light"/>
                <w:sz w:val="24"/>
                <w:szCs w:val="24"/>
              </w:rPr>
            </w:pPr>
            <w:r w:rsidRPr="008345ED">
              <w:rPr>
                <w:rFonts w:ascii="Roboto Condensed Light" w:hAnsi="Roboto Condensed Light" w:cs="Roboto Condensed Light"/>
                <w:sz w:val="24"/>
                <w:szCs w:val="24"/>
              </w:rPr>
              <w:t>2</w:t>
            </w:r>
          </w:p>
        </w:tc>
        <w:tc>
          <w:tcPr>
            <w:tcW w:w="2574" w:type="dxa"/>
            <w:tcBorders>
              <w:top w:val="single" w:sz="4" w:space="0" w:color="000000"/>
              <w:left w:val="single" w:sz="4" w:space="0" w:color="000000"/>
              <w:bottom w:val="single" w:sz="4" w:space="0" w:color="000000"/>
              <w:right w:val="single" w:sz="4" w:space="0" w:color="000000"/>
            </w:tcBorders>
          </w:tcPr>
          <w:p w:rsidR="0090694A" w:rsidRPr="008345ED" w:rsidRDefault="0090694A" w:rsidP="00276E2A">
            <w:pPr>
              <w:widowControl w:val="0"/>
              <w:spacing w:after="0" w:line="240" w:lineRule="auto"/>
              <w:rPr>
                <w:rFonts w:ascii="Roboto Condensed Light" w:hAnsi="Roboto Condensed Light" w:cs="Roboto Condensed Light"/>
                <w:sz w:val="24"/>
                <w:szCs w:val="24"/>
              </w:rPr>
            </w:pPr>
            <w:r w:rsidRPr="008345ED">
              <w:rPr>
                <w:rFonts w:ascii="Roboto Condensed Light" w:hAnsi="Roboto Condensed Light" w:cs="Roboto Condensed Light"/>
                <w:sz w:val="24"/>
                <w:szCs w:val="24"/>
              </w:rPr>
              <w:t>Учасник не надав інші документи</w:t>
            </w:r>
            <w:r w:rsidRPr="008345ED">
              <w:rPr>
                <w:rFonts w:ascii="Roboto Condensed Light" w:hAnsi="Roboto Condensed Light" w:cs="Roboto Condensed Light"/>
                <w:b/>
                <w:sz w:val="24"/>
                <w:szCs w:val="24"/>
              </w:rPr>
              <w:t xml:space="preserve">, </w:t>
            </w:r>
            <w:r w:rsidRPr="008345ED">
              <w:rPr>
                <w:rFonts w:ascii="Roboto Condensed Light" w:hAnsi="Roboto Condensed Light" w:cs="Roboto Condensed Light"/>
                <w:sz w:val="24"/>
                <w:szCs w:val="24"/>
              </w:rPr>
              <w:t>що підтверджують відсутність підстави для відмови учаснику в участі у процедурі закупівлі та відхилення тендерної пропозиції учасника</w:t>
            </w:r>
          </w:p>
        </w:tc>
        <w:tc>
          <w:tcPr>
            <w:tcW w:w="6096" w:type="dxa"/>
            <w:tcBorders>
              <w:top w:val="single" w:sz="4" w:space="0" w:color="000000"/>
              <w:left w:val="single" w:sz="4" w:space="0" w:color="000000"/>
              <w:bottom w:val="single" w:sz="4" w:space="0" w:color="000000"/>
              <w:right w:val="single" w:sz="4" w:space="0" w:color="000000"/>
            </w:tcBorders>
          </w:tcPr>
          <w:p w:rsidR="0090694A" w:rsidRPr="008345ED" w:rsidRDefault="0090694A" w:rsidP="00B8466D">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2.1</w:t>
            </w:r>
            <w:r w:rsidRPr="008345ED">
              <w:rPr>
                <w:rFonts w:ascii="Times New Roman" w:hAnsi="Times New Roman"/>
                <w:sz w:val="24"/>
                <w:szCs w:val="24"/>
              </w:rPr>
              <w:t>. Витяг з реєстру платників єдиного податку або витяг з реєстру платників ПДВ або інший документ, що підтверджує форму оподаткування учасника.</w:t>
            </w:r>
          </w:p>
          <w:p w:rsidR="0090694A" w:rsidRPr="008345ED" w:rsidRDefault="0090694A" w:rsidP="00B8466D">
            <w:pPr>
              <w:widowControl w:val="0"/>
              <w:spacing w:after="0" w:line="240" w:lineRule="auto"/>
              <w:ind w:firstLine="284"/>
              <w:jc w:val="both"/>
              <w:rPr>
                <w:rFonts w:ascii="Times New Roman" w:hAnsi="Times New Roman"/>
                <w:sz w:val="24"/>
                <w:szCs w:val="24"/>
              </w:rPr>
            </w:pPr>
            <w:r w:rsidRPr="008345ED">
              <w:rPr>
                <w:rFonts w:ascii="Times New Roman" w:hAnsi="Times New Roman"/>
                <w:sz w:val="24"/>
                <w:szCs w:val="24"/>
              </w:rPr>
              <w:t>2.</w:t>
            </w:r>
            <w:r>
              <w:rPr>
                <w:rFonts w:ascii="Times New Roman" w:hAnsi="Times New Roman"/>
                <w:sz w:val="24"/>
                <w:szCs w:val="24"/>
                <w:lang w:val="ru-RU"/>
              </w:rPr>
              <w:t>2</w:t>
            </w:r>
            <w:r w:rsidRPr="008345ED">
              <w:rPr>
                <w:rFonts w:ascii="Times New Roman" w:hAnsi="Times New Roman"/>
                <w:sz w:val="24"/>
                <w:szCs w:val="24"/>
              </w:rPr>
              <w:t>.</w:t>
            </w:r>
            <w:r w:rsidRPr="008345ED">
              <w:t xml:space="preserve"> </w:t>
            </w:r>
            <w:r w:rsidRPr="008345ED">
              <w:rPr>
                <w:rFonts w:ascii="Times New Roman" w:hAnsi="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90694A" w:rsidRPr="00865523" w:rsidRDefault="0090694A" w:rsidP="00B8466D">
            <w:pPr>
              <w:widowControl w:val="0"/>
              <w:spacing w:after="0" w:line="240" w:lineRule="auto"/>
              <w:ind w:firstLine="284"/>
              <w:jc w:val="both"/>
              <w:rPr>
                <w:rFonts w:ascii="Times New Roman" w:hAnsi="Times New Roman"/>
                <w:sz w:val="24"/>
                <w:szCs w:val="24"/>
              </w:rPr>
            </w:pPr>
            <w:r w:rsidRPr="008345ED">
              <w:rPr>
                <w:rFonts w:ascii="Times New Roman" w:hAnsi="Times New Roman"/>
                <w:sz w:val="24"/>
                <w:szCs w:val="24"/>
              </w:rPr>
              <w:t>2.</w:t>
            </w:r>
            <w:r>
              <w:rPr>
                <w:rFonts w:ascii="Times New Roman" w:hAnsi="Times New Roman"/>
                <w:sz w:val="24"/>
                <w:szCs w:val="24"/>
              </w:rPr>
              <w:t>3</w:t>
            </w:r>
            <w:r w:rsidRPr="008345ED">
              <w:rPr>
                <w:rFonts w:ascii="Times New Roman" w:hAnsi="Times New Roman"/>
                <w:sz w:val="24"/>
                <w:szCs w:val="24"/>
              </w:rPr>
              <w:t>.</w:t>
            </w:r>
            <w:r>
              <w:rPr>
                <w:rFonts w:ascii="Times New Roman" w:hAnsi="Times New Roman"/>
                <w:sz w:val="24"/>
                <w:szCs w:val="24"/>
              </w:rPr>
              <w:t xml:space="preserve"> Д</w:t>
            </w:r>
            <w:r w:rsidRPr="008345ED">
              <w:rPr>
                <w:rFonts w:ascii="Times New Roman" w:hAnsi="Times New Roman"/>
                <w:color w:val="000000"/>
                <w:sz w:val="24"/>
                <w:szCs w:val="24"/>
                <w:lang w:eastAsia="ru-RU"/>
              </w:rPr>
              <w:t xml:space="preserve">овідку, </w:t>
            </w:r>
            <w:r w:rsidRPr="008345ED">
              <w:rPr>
                <w:rFonts w:ascii="Times New Roman" w:hAnsi="Times New Roman"/>
                <w:sz w:val="24"/>
                <w:szCs w:val="24"/>
              </w:rPr>
              <w:t>складену у довільній формі, за власноручним підписом уповноваженої особи Учасника та завіреною печаткою учасника (у разі її використання)</w:t>
            </w:r>
            <w:r w:rsidRPr="008345ED">
              <w:rPr>
                <w:rFonts w:ascii="Times New Roman" w:hAnsi="Times New Roman"/>
                <w:color w:val="000000"/>
                <w:sz w:val="24"/>
                <w:szCs w:val="24"/>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65523">
              <w:rPr>
                <w:rFonts w:ascii="Times New Roman" w:hAnsi="Times New Roman"/>
                <w:sz w:val="24"/>
                <w:szCs w:val="24"/>
              </w:rPr>
              <w:t xml:space="preserve">                                                                                                                          </w:t>
            </w:r>
          </w:p>
          <w:p w:rsidR="0090694A" w:rsidRPr="00865523" w:rsidRDefault="0090694A" w:rsidP="00B8466D">
            <w:pPr>
              <w:widowControl w:val="0"/>
              <w:spacing w:after="0" w:line="240" w:lineRule="auto"/>
              <w:ind w:firstLine="284"/>
              <w:jc w:val="both"/>
              <w:rPr>
                <w:rFonts w:ascii="Times New Roman" w:hAnsi="Times New Roman"/>
                <w:sz w:val="24"/>
                <w:szCs w:val="24"/>
              </w:rPr>
            </w:pPr>
          </w:p>
          <w:p w:rsidR="0090694A" w:rsidRPr="00541AD8" w:rsidRDefault="0090694A" w:rsidP="00276E2A">
            <w:pPr>
              <w:widowControl w:val="0"/>
              <w:spacing w:after="0" w:line="240" w:lineRule="auto"/>
              <w:ind w:firstLine="284"/>
              <w:jc w:val="both"/>
              <w:rPr>
                <w:rFonts w:ascii="Roboto Condensed Light" w:hAnsi="Roboto Condensed Light" w:cs="Roboto Condensed Light"/>
                <w:sz w:val="24"/>
                <w:szCs w:val="24"/>
              </w:rPr>
            </w:pPr>
          </w:p>
        </w:tc>
      </w:tr>
    </w:tbl>
    <w:p w:rsidR="0090694A" w:rsidRDefault="0090694A" w:rsidP="00276E2A">
      <w:pPr>
        <w:widowControl w:val="0"/>
        <w:spacing w:after="0" w:line="240" w:lineRule="auto"/>
        <w:jc w:val="center"/>
      </w:pPr>
      <w:r>
        <w:rPr>
          <w:rFonts w:ascii="Roboto Condensed Light" w:hAnsi="Roboto Condensed Light" w:cs="Roboto Condensed Light"/>
          <w:b/>
          <w:sz w:val="24"/>
          <w:szCs w:val="24"/>
        </w:rPr>
        <w:t>Інформація та перелік документів для переможця процедури закупівлі</w:t>
      </w:r>
    </w:p>
    <w:p w:rsidR="0090694A" w:rsidRDefault="0090694A" w:rsidP="00276E2A">
      <w:pPr>
        <w:widowControl w:val="0"/>
        <w:spacing w:after="0" w:line="240" w:lineRule="auto"/>
        <w:ind w:firstLine="709"/>
        <w:jc w:val="both"/>
      </w:pPr>
      <w:r>
        <w:rPr>
          <w:rFonts w:ascii="Roboto Condensed Light" w:hAnsi="Roboto Condensed Light" w:cs="Roboto Condensed Light"/>
          <w:sz w:val="24"/>
          <w:szCs w:val="24"/>
        </w:rPr>
        <w:t>Якщо Замовником вимагається надання копії документа, то кожна зі сторінок копії, що містить текст має містити підпис уповноваженої посадової особи Учасника процедури закупівлі, а також може мати відбитки печатки (у разі наявності).</w:t>
      </w:r>
    </w:p>
    <w:p w:rsidR="0090694A" w:rsidRDefault="0090694A" w:rsidP="00276E2A">
      <w:pPr>
        <w:widowControl w:val="0"/>
        <w:spacing w:after="0" w:line="240" w:lineRule="auto"/>
        <w:ind w:firstLine="709"/>
        <w:jc w:val="both"/>
      </w:pPr>
      <w:r>
        <w:rPr>
          <w:rFonts w:ascii="Roboto Condensed Light" w:hAnsi="Roboto Condensed Light"/>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52" w:tgtFrame="_blank">
        <w:r>
          <w:rPr>
            <w:rStyle w:val="hard-blue-color"/>
            <w:rFonts w:ascii="Roboto Condensed Light" w:hAnsi="Roboto Condensed Light"/>
            <w:color w:val="000000"/>
            <w:sz w:val="24"/>
            <w:szCs w:val="24"/>
            <w:shd w:val="clear" w:color="auto" w:fill="FFFFFF"/>
          </w:rPr>
          <w:t>пунктами 3</w:t>
        </w:r>
      </w:hyperlink>
      <w:r>
        <w:rPr>
          <w:rFonts w:ascii="Roboto Condensed Light" w:hAnsi="Roboto Condensed Light"/>
          <w:color w:val="000000"/>
          <w:sz w:val="24"/>
          <w:szCs w:val="24"/>
          <w:shd w:val="clear" w:color="auto" w:fill="FFFFFF"/>
        </w:rPr>
        <w:t>, </w:t>
      </w:r>
      <w:hyperlink r:id="rId53" w:tgtFrame="_blank">
        <w:r>
          <w:rPr>
            <w:rStyle w:val="hard-blue-color"/>
            <w:rFonts w:ascii="Roboto Condensed Light" w:hAnsi="Roboto Condensed Light"/>
            <w:color w:val="000000"/>
            <w:sz w:val="24"/>
            <w:szCs w:val="24"/>
            <w:shd w:val="clear" w:color="auto" w:fill="FFFFFF"/>
          </w:rPr>
          <w:t>5</w:t>
        </w:r>
      </w:hyperlink>
      <w:r>
        <w:rPr>
          <w:rFonts w:ascii="Roboto Condensed Light" w:hAnsi="Roboto Condensed Light"/>
          <w:color w:val="000000"/>
          <w:sz w:val="24"/>
          <w:szCs w:val="24"/>
          <w:shd w:val="clear" w:color="auto" w:fill="FFFFFF"/>
        </w:rPr>
        <w:t>, </w:t>
      </w:r>
      <w:hyperlink r:id="rId54" w:tgtFrame="_blank">
        <w:r>
          <w:rPr>
            <w:rStyle w:val="hard-blue-color"/>
            <w:rFonts w:ascii="Roboto Condensed Light" w:hAnsi="Roboto Condensed Light"/>
            <w:color w:val="000000"/>
            <w:sz w:val="24"/>
            <w:szCs w:val="24"/>
            <w:shd w:val="clear" w:color="auto" w:fill="FFFFFF"/>
          </w:rPr>
          <w:t>6</w:t>
        </w:r>
      </w:hyperlink>
      <w:r>
        <w:rPr>
          <w:rFonts w:ascii="Roboto Condensed Light" w:hAnsi="Roboto Condensed Light"/>
          <w:color w:val="000000"/>
          <w:sz w:val="24"/>
          <w:szCs w:val="24"/>
          <w:shd w:val="clear" w:color="auto" w:fill="FFFFFF"/>
        </w:rPr>
        <w:t> і </w:t>
      </w:r>
      <w:hyperlink r:id="rId55" w:tgtFrame="_blank">
        <w:r>
          <w:rPr>
            <w:rStyle w:val="hard-blue-color"/>
            <w:rFonts w:ascii="Roboto Condensed Light" w:hAnsi="Roboto Condensed Light"/>
            <w:color w:val="000000"/>
            <w:sz w:val="24"/>
            <w:szCs w:val="24"/>
            <w:shd w:val="clear" w:color="auto" w:fill="FFFFFF"/>
          </w:rPr>
          <w:t>12 частини першої</w:t>
        </w:r>
      </w:hyperlink>
      <w:r>
        <w:rPr>
          <w:rFonts w:ascii="Roboto Condensed Light" w:hAnsi="Roboto Condensed Light"/>
          <w:color w:val="000000"/>
          <w:sz w:val="24"/>
          <w:szCs w:val="24"/>
          <w:shd w:val="clear" w:color="auto" w:fill="FFFFFF"/>
        </w:rPr>
        <w:t> та </w:t>
      </w:r>
      <w:hyperlink r:id="rId56" w:tgtFrame="_blank">
        <w:r>
          <w:rPr>
            <w:rStyle w:val="hard-blue-color"/>
            <w:rFonts w:ascii="Roboto Condensed Light" w:hAnsi="Roboto Condensed Light"/>
            <w:color w:val="000000"/>
            <w:sz w:val="24"/>
            <w:szCs w:val="24"/>
            <w:shd w:val="clear" w:color="auto" w:fill="FFFFFF"/>
          </w:rPr>
          <w:t>частиною другою статті 17 Закону</w:t>
        </w:r>
      </w:hyperlink>
      <w:r>
        <w:rPr>
          <w:rFonts w:ascii="Roboto Condensed Light" w:hAnsi="Roboto Condensed Light"/>
          <w:color w:val="000000"/>
          <w:sz w:val="24"/>
          <w:szCs w:val="24"/>
          <w:shd w:val="clear" w:color="auto" w:fill="FFFFFF"/>
        </w:rPr>
        <w:t>.</w:t>
      </w:r>
    </w:p>
    <w:p w:rsidR="0090694A" w:rsidRDefault="0090694A" w:rsidP="00276E2A">
      <w:pPr>
        <w:widowControl w:val="0"/>
        <w:spacing w:after="0" w:line="240" w:lineRule="auto"/>
        <w:ind w:firstLine="709"/>
        <w:jc w:val="both"/>
      </w:pPr>
      <w:r>
        <w:rPr>
          <w:rFonts w:ascii="Roboto Condensed Light" w:hAnsi="Roboto Condensed Light"/>
          <w:color w:val="000000"/>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57" w:tgtFrame="_blank">
        <w:r>
          <w:rPr>
            <w:rStyle w:val="hard-blue-color"/>
            <w:rFonts w:ascii="Roboto Condensed Light" w:hAnsi="Roboto Condensed Light"/>
            <w:color w:val="000000"/>
            <w:sz w:val="24"/>
            <w:szCs w:val="24"/>
            <w:shd w:val="clear" w:color="auto" w:fill="FFFFFF"/>
          </w:rPr>
          <w:t>Законом України «Про доступ до публічної інформації</w:t>
        </w:r>
      </w:hyperlink>
      <w:r>
        <w:rPr>
          <w:rStyle w:val="hard-blue-color"/>
          <w:rFonts w:ascii="Roboto Condensed Light" w:hAnsi="Roboto Condensed Light"/>
          <w:color w:val="000000"/>
          <w:sz w:val="24"/>
          <w:szCs w:val="24"/>
          <w:shd w:val="clear" w:color="auto" w:fill="FFFFFF"/>
        </w:rPr>
        <w:t xml:space="preserve">» </w:t>
      </w:r>
      <w:r>
        <w:rPr>
          <w:rFonts w:ascii="Roboto Condensed Light" w:hAnsi="Roboto Condensed Light"/>
          <w:color w:val="000000"/>
          <w:sz w:val="24"/>
          <w:szCs w:val="24"/>
          <w:shd w:val="clear" w:color="auto" w:fill="FFFFFF"/>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694A" w:rsidRDefault="0090694A" w:rsidP="00276E2A">
      <w:pPr>
        <w:pStyle w:val="tj"/>
        <w:widowControl w:val="0"/>
        <w:shd w:val="clear" w:color="auto" w:fill="FFFFFF"/>
        <w:spacing w:beforeAutospacing="0" w:after="0" w:afterAutospacing="0"/>
        <w:ind w:firstLine="709"/>
        <w:jc w:val="both"/>
      </w:pPr>
      <w:r>
        <w:rPr>
          <w:rFonts w:ascii="Roboto Condensed Light" w:hAnsi="Roboto Condensed Light"/>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r>
          <w:rPr>
            <w:rStyle w:val="hard-blue-color"/>
            <w:rFonts w:ascii="Roboto Condensed Light" w:hAnsi="Roboto Condensed Light"/>
          </w:rPr>
          <w:t>Закону</w:t>
        </w:r>
      </w:hyperlink>
      <w:r>
        <w:rPr>
          <w:rFonts w:ascii="Roboto Condensed Light" w:hAnsi="Roboto Condensed Light"/>
        </w:rPr>
        <w:t> та Особливостей, і приймає рішення про намір укласти договір про закупівлю у порядку та на умовах, визначених </w:t>
      </w:r>
      <w:hyperlink r:id="rId59" w:tgtFrame="_blank">
        <w:r>
          <w:rPr>
            <w:rStyle w:val="hard-blue-color"/>
            <w:rFonts w:ascii="Roboto Condensed Light" w:hAnsi="Roboto Condensed Light"/>
          </w:rPr>
          <w:t>статтею 33 Закону</w:t>
        </w:r>
      </w:hyperlink>
      <w:r>
        <w:t xml:space="preserve"> </w:t>
      </w:r>
      <w:r>
        <w:rPr>
          <w:rFonts w:ascii="Roboto Condensed Light" w:hAnsi="Roboto Condensed Light"/>
        </w:rPr>
        <w:t>та пунктом 46 Особливостей.</w:t>
      </w:r>
    </w:p>
    <w:p w:rsidR="0090694A" w:rsidRDefault="0090694A" w:rsidP="00276E2A">
      <w:pPr>
        <w:pStyle w:val="tj"/>
        <w:widowControl w:val="0"/>
        <w:shd w:val="clear" w:color="auto" w:fill="FFFFFF"/>
        <w:spacing w:beforeAutospacing="0" w:after="0" w:afterAutospacing="0"/>
        <w:ind w:firstLine="709"/>
        <w:jc w:val="both"/>
        <w:sectPr w:rsidR="0090694A">
          <w:headerReference w:type="default" r:id="rId60"/>
          <w:pgSz w:w="11906" w:h="16838"/>
          <w:pgMar w:top="1021" w:right="851" w:bottom="1021" w:left="1701" w:header="0" w:footer="0" w:gutter="0"/>
          <w:cols w:space="720"/>
          <w:formProt w:val="0"/>
          <w:docGrid w:linePitch="381"/>
        </w:sectPr>
      </w:pPr>
      <w:r>
        <w:rPr>
          <w:rFonts w:ascii="Roboto Condensed Light" w:hAnsi="Roboto Condensed Light"/>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строки,визначені </w:t>
      </w:r>
      <w:hyperlink r:id="rId61" w:tgtFrame="_blank">
        <w:r>
          <w:rPr>
            <w:rStyle w:val="hard-blue-color"/>
            <w:rFonts w:ascii="Roboto Condensed Light" w:hAnsi="Roboto Condensed Light"/>
          </w:rPr>
          <w:t>статтею 33 Закону</w:t>
        </w:r>
      </w:hyperlink>
      <w:r>
        <w:rPr>
          <w:rFonts w:ascii="Roboto Condensed Light" w:hAnsi="Roboto Condensed Light"/>
        </w:rPr>
        <w:t> та Особливостями.</w:t>
      </w:r>
    </w:p>
    <w:p w:rsidR="0090694A" w:rsidRDefault="0090694A" w:rsidP="00276E2A">
      <w:pPr>
        <w:widowControl w:val="0"/>
        <w:spacing w:after="0" w:line="240" w:lineRule="auto"/>
        <w:jc w:val="center"/>
      </w:pPr>
      <w:r>
        <w:rPr>
          <w:rFonts w:ascii="Roboto Condensed Light" w:hAnsi="Roboto Condensed Light"/>
          <w:b/>
          <w:bCs/>
          <w:sz w:val="24"/>
          <w:szCs w:val="24"/>
          <w:lang w:eastAsia="uk-UA"/>
        </w:rPr>
        <w:t>Документи для підтвердження інформації про відсутність підстав для відмови</w:t>
      </w:r>
      <w:r>
        <w:rPr>
          <w:rFonts w:ascii="Roboto Condensed Light" w:hAnsi="Roboto Condensed Light"/>
          <w:b/>
          <w:bCs/>
          <w:color w:val="000000"/>
          <w:sz w:val="24"/>
          <w:szCs w:val="24"/>
        </w:rPr>
        <w:t xml:space="preserve"> переможцю в участі у процедурі закупівлі та відхиленні його тендерної пропозиції*</w:t>
      </w:r>
    </w:p>
    <w:p w:rsidR="0090694A" w:rsidRDefault="0090694A" w:rsidP="00276E2A">
      <w:pPr>
        <w:widowControl w:val="0"/>
        <w:spacing w:after="0" w:line="240" w:lineRule="auto"/>
        <w:rPr>
          <w:rFonts w:ascii="Roboto Condensed Light" w:hAnsi="Roboto Condensed Light" w:cs="Roboto Condensed Light"/>
          <w:b/>
          <w:bCs/>
          <w:sz w:val="24"/>
          <w:szCs w:val="24"/>
        </w:rPr>
      </w:pPr>
    </w:p>
    <w:p w:rsidR="0090694A" w:rsidRDefault="0090694A" w:rsidP="00276E2A">
      <w:pPr>
        <w:widowControl w:val="0"/>
        <w:spacing w:after="0" w:line="240" w:lineRule="auto"/>
        <w:jc w:val="right"/>
      </w:pPr>
      <w:r>
        <w:rPr>
          <w:rFonts w:ascii="Roboto Condensed Light" w:hAnsi="Roboto Condensed Light" w:cs="Roboto Condensed Light"/>
          <w:b/>
          <w:sz w:val="24"/>
          <w:szCs w:val="24"/>
        </w:rPr>
        <w:t>Таблиця 4</w:t>
      </w:r>
    </w:p>
    <w:tbl>
      <w:tblPr>
        <w:tblW w:w="5000" w:type="pct"/>
        <w:tblLayout w:type="fixed"/>
        <w:tblLook w:val="0000"/>
      </w:tblPr>
      <w:tblGrid>
        <w:gridCol w:w="542"/>
        <w:gridCol w:w="3228"/>
        <w:gridCol w:w="5800"/>
      </w:tblGrid>
      <w:tr w:rsidR="0090694A" w:rsidTr="0064087F">
        <w:trPr>
          <w:trHeight w:val="925"/>
        </w:trPr>
        <w:tc>
          <w:tcPr>
            <w:tcW w:w="529"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 з/п</w:t>
            </w:r>
          </w:p>
        </w:tc>
        <w:tc>
          <w:tcPr>
            <w:tcW w:w="3152"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Підстава для відмови переможцю в участі у процедурі закупівлі та відхиленні його тендерної пропозиції</w:t>
            </w:r>
          </w:p>
        </w:tc>
        <w:tc>
          <w:tcPr>
            <w:tcW w:w="5663" w:type="dxa"/>
            <w:tcBorders>
              <w:top w:val="single" w:sz="4" w:space="0" w:color="000000"/>
              <w:left w:val="single" w:sz="4" w:space="0" w:color="000000"/>
              <w:bottom w:val="single" w:sz="4" w:space="0" w:color="000000"/>
              <w:right w:val="single" w:sz="4" w:space="0" w:color="000000"/>
            </w:tcBorders>
            <w:vAlign w:val="center"/>
          </w:tcPr>
          <w:p w:rsidR="0090694A" w:rsidRDefault="0090694A" w:rsidP="00276E2A">
            <w:pPr>
              <w:widowControl w:val="0"/>
              <w:spacing w:after="0" w:line="240" w:lineRule="auto"/>
              <w:jc w:val="center"/>
            </w:pPr>
            <w:r>
              <w:rPr>
                <w:rFonts w:ascii="Roboto Condensed Light" w:hAnsi="Roboto Condensed Light" w:cs="Roboto Condensed Light"/>
                <w:b/>
                <w:sz w:val="24"/>
                <w:szCs w:val="24"/>
              </w:rPr>
              <w:t>Документи, що підтверджують відсутність підстави для відмови переможцю в участі у процедурі закупівлі та відхиленні його тендерної пропозиції</w:t>
            </w:r>
          </w:p>
        </w:tc>
      </w:tr>
      <w:tr w:rsidR="0090694A" w:rsidTr="0064087F">
        <w:tc>
          <w:tcPr>
            <w:tcW w:w="529"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1</w:t>
            </w:r>
          </w:p>
        </w:tc>
        <w:tc>
          <w:tcPr>
            <w:tcW w:w="3152"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jc w:val="both"/>
            </w:pPr>
            <w:r>
              <w:rPr>
                <w:rFonts w:ascii="Roboto Condensed Light" w:hAnsi="Roboto Condensed Light" w:cs="Roboto Condensed Light"/>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корупцією(пункт 3 частини першої статті 17 Закону)</w:t>
            </w:r>
          </w:p>
        </w:tc>
        <w:tc>
          <w:tcPr>
            <w:tcW w:w="5663"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cs="Roboto Condensed Light"/>
                <w:sz w:val="24"/>
                <w:szCs w:val="24"/>
              </w:rPr>
              <w:t>1.1 Інформаційна довідка</w:t>
            </w:r>
            <w:r w:rsidRPr="008345ED">
              <w:rPr>
                <w:rFonts w:ascii="Roboto Condensed Light" w:hAnsi="Roboto Condensed Light" w:cs="Roboto Condensed Light"/>
                <w:sz w:val="24"/>
                <w:szCs w:val="24"/>
              </w:rPr>
              <w:t xml:space="preserve"> (</w:t>
            </w:r>
            <w:r>
              <w:rPr>
                <w:rFonts w:ascii="Roboto Condensed Light" w:hAnsi="Roboto Condensed Light" w:cs="Roboto Condensed Light"/>
                <w:sz w:val="24"/>
                <w:szCs w:val="24"/>
              </w:rPr>
              <w:t>витяг</w:t>
            </w:r>
            <w:r w:rsidRPr="008345ED">
              <w:rPr>
                <w:rFonts w:ascii="Roboto Condensed Light" w:hAnsi="Roboto Condensed Light" w:cs="Roboto Condensed Light"/>
                <w:sz w:val="24"/>
                <w:szCs w:val="24"/>
              </w:rPr>
              <w:t>)</w:t>
            </w:r>
            <w:r>
              <w:rPr>
                <w:rFonts w:ascii="Roboto Condensed Light" w:hAnsi="Roboto Condensed Light" w:cs="Roboto Condensed Light"/>
                <w:sz w:val="24"/>
                <w:szCs w:val="24"/>
              </w:rPr>
              <w:t xml:space="preserve"> з Єдиного державного реєстру осіб, які вчинили корупційні або пов’язані з корупцією правопорушення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Документ повинен бути не більше місячної давнини (30 днів) відносно дати подання документа.</w:t>
            </w:r>
          </w:p>
          <w:p w:rsidR="0090694A" w:rsidRDefault="0090694A" w:rsidP="00276E2A">
            <w:pPr>
              <w:widowControl w:val="0"/>
              <w:shd w:val="clear" w:color="auto" w:fill="FFFFFF"/>
              <w:spacing w:after="0" w:line="240" w:lineRule="auto"/>
              <w:ind w:firstLine="284"/>
              <w:jc w:val="both"/>
            </w:pPr>
            <w:r>
              <w:rPr>
                <w:rFonts w:ascii="Roboto Condensed Light" w:hAnsi="Roboto Condensed Light" w:cs="Roboto Condensed Light"/>
                <w:sz w:val="24"/>
                <w:szCs w:val="24"/>
              </w:rPr>
              <w:t>Відповідно до підпункту 1 пункту 14 розділу ІІІ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зареєстрованого в Міністерстві юстиції України 21.03.2018 № 345/31797 не можливо отримати відкриту для безоплатного цілодобового доступу до відомостей з Реєстру через офіційний веб-сайт Національного агентства з питань запобігання корупції інформацію про фізичну особу, яку притягнуто до відповідальності за вчинення корупційного або пов’язаного з корупцією правопорушення, за критерієм пошуку по реєстраційному номеру облікової картки платника податків (або серії та номеру паспорта для фізичних осіб, які відмовились від отримання реєстраційному номеру облікової картки платника податків через свої релігійні переконання), а відтак конкретно ідентифікувати особу</w:t>
            </w:r>
          </w:p>
        </w:tc>
      </w:tr>
      <w:tr w:rsidR="0090694A" w:rsidTr="0064087F">
        <w:tc>
          <w:tcPr>
            <w:tcW w:w="529"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2</w:t>
            </w:r>
          </w:p>
        </w:tc>
        <w:tc>
          <w:tcPr>
            <w:tcW w:w="3152"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jc w:val="both"/>
            </w:pPr>
            <w:r>
              <w:rPr>
                <w:rFonts w:ascii="Roboto Condensed Light" w:hAnsi="Roboto Condensed Light" w:cs="Roboto Condensed Light"/>
                <w:sz w:val="24"/>
                <w:szCs w:val="24"/>
              </w:rPr>
              <w:t xml:space="preserve">Фізична особа, яка є учасником процедури закупівлі, була засуджена за </w:t>
            </w:r>
            <w:r>
              <w:rPr>
                <w:rFonts w:ascii="Roboto Condensed Light" w:hAnsi="Roboto Condensed Light"/>
                <w:sz w:val="24"/>
                <w:szCs w:val="24"/>
                <w:shd w:val="clear" w:color="auto" w:fill="FFFFFF"/>
              </w:rPr>
              <w:t>кримінальне правопорушення, вчинене з корисливих мотивів (зокрема, пов’язане</w:t>
            </w:r>
            <w:r>
              <w:rPr>
                <w:rFonts w:ascii="Roboto Condensed Light" w:hAnsi="Roboto Condensed Light" w:cs="Roboto Condensed Light"/>
                <w:sz w:val="24"/>
                <w:szCs w:val="24"/>
              </w:rPr>
              <w:t xml:space="preserve"> з хабарництвом та відмиванням коштів), судимість з якої не знято або не погашено у встановленому законом порядку (пункт 5 частини 1 статті 17 Закону)</w:t>
            </w:r>
          </w:p>
          <w:p w:rsidR="0090694A" w:rsidRDefault="0090694A" w:rsidP="00276E2A">
            <w:pPr>
              <w:widowControl w:val="0"/>
              <w:shd w:val="clear" w:color="auto" w:fill="FFFFFF"/>
              <w:spacing w:after="0" w:line="240" w:lineRule="auto"/>
              <w:ind w:firstLine="284"/>
              <w:jc w:val="both"/>
              <w:rPr>
                <w:rFonts w:ascii="Roboto Condensed Light" w:hAnsi="Roboto Condensed Light" w:cs="Roboto Condensed Light"/>
                <w:sz w:val="24"/>
                <w:szCs w:val="24"/>
              </w:rPr>
            </w:pPr>
          </w:p>
        </w:tc>
        <w:tc>
          <w:tcPr>
            <w:tcW w:w="5663"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tabs>
                <w:tab w:val="left" w:pos="159"/>
                <w:tab w:val="left" w:pos="397"/>
              </w:tabs>
              <w:spacing w:after="0" w:line="240" w:lineRule="auto"/>
              <w:ind w:firstLine="284"/>
              <w:jc w:val="both"/>
            </w:pPr>
            <w:r>
              <w:rPr>
                <w:rFonts w:ascii="Roboto Condensed Light" w:hAnsi="Roboto Condensed Light"/>
                <w:bCs/>
                <w:sz w:val="24"/>
                <w:szCs w:val="24"/>
                <w:shd w:val="clear" w:color="auto" w:fill="FFFFFF"/>
              </w:rPr>
              <w:t xml:space="preserve">2.1 Витяг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Pr>
                <w:rFonts w:ascii="Roboto Condensed Light" w:hAnsi="Roboto Condensed Light"/>
                <w:sz w:val="24"/>
                <w:szCs w:val="24"/>
                <w:shd w:val="clear" w:color="auto" w:fill="FFFFFF"/>
              </w:rPr>
              <w:t>притягнення (не притягнення) фізичної особи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rsidR="0090694A" w:rsidRDefault="0090694A" w:rsidP="00276E2A">
            <w:pPr>
              <w:widowControl w:val="0"/>
              <w:shd w:val="clear" w:color="auto" w:fill="FFFFFF"/>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Відповідно до Порядку </w:t>
            </w:r>
            <w:r>
              <w:rPr>
                <w:rFonts w:ascii="Roboto Condensed Light" w:hAnsi="Roboto Condensed Light"/>
                <w:bCs/>
                <w:sz w:val="24"/>
                <w:szCs w:val="24"/>
                <w:shd w:val="clear" w:color="auto" w:fill="FFFFFF"/>
              </w:rPr>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 № 426/37762, він </w:t>
            </w:r>
            <w:r>
              <w:rPr>
                <w:rFonts w:ascii="Roboto Condensed Light" w:hAnsi="Roboto Condensed Light"/>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90694A" w:rsidTr="0064087F">
        <w:tc>
          <w:tcPr>
            <w:tcW w:w="529"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center"/>
            </w:pPr>
            <w:r>
              <w:rPr>
                <w:rFonts w:ascii="Roboto Condensed Light" w:hAnsi="Roboto Condensed Light" w:cs="Roboto Condensed Light"/>
                <w:sz w:val="24"/>
                <w:szCs w:val="24"/>
              </w:rPr>
              <w:t>3</w:t>
            </w:r>
          </w:p>
        </w:tc>
        <w:tc>
          <w:tcPr>
            <w:tcW w:w="3152"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jc w:val="both"/>
            </w:pPr>
            <w:r>
              <w:rPr>
                <w:rFonts w:ascii="Roboto Condensed Light" w:hAnsi="Roboto Condensed Light" w:cs="Roboto Condensed Light"/>
                <w:sz w:val="24"/>
                <w:szCs w:val="24"/>
              </w:rPr>
              <w:t xml:space="preserve">Службова (посадова) особа учасника процедури закупівлі, яка підписала тендерну пропозицію була засуджена за </w:t>
            </w:r>
            <w:r>
              <w:rPr>
                <w:rFonts w:ascii="Roboto Condensed Light" w:hAnsi="Roboto Condensed Light"/>
                <w:sz w:val="24"/>
                <w:szCs w:val="24"/>
                <w:shd w:val="clear" w:color="auto" w:fill="FFFFFF"/>
              </w:rPr>
              <w:t>кримінальне правопорушення, вчинене з корисливих мотивів (зокрема, пов’язане</w:t>
            </w:r>
            <w:r>
              <w:rPr>
                <w:rFonts w:ascii="Roboto Condensed Light" w:hAnsi="Roboto Condensed Light" w:cs="Roboto Condensed Light"/>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663"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tabs>
                <w:tab w:val="left" w:pos="159"/>
                <w:tab w:val="left" w:pos="397"/>
              </w:tabs>
              <w:spacing w:after="0" w:line="240" w:lineRule="auto"/>
              <w:ind w:firstLine="284"/>
              <w:jc w:val="both"/>
            </w:pPr>
            <w:r>
              <w:rPr>
                <w:rFonts w:ascii="Roboto Condensed Light" w:hAnsi="Roboto Condensed Light"/>
                <w:bCs/>
                <w:sz w:val="24"/>
                <w:szCs w:val="24"/>
                <w:shd w:val="clear" w:color="auto" w:fill="FFFFFF"/>
              </w:rPr>
              <w:t xml:space="preserve">3.1 Витяг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Pr>
                <w:rFonts w:ascii="Roboto Condensed Light" w:hAnsi="Roboto Condensed Light"/>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rsidR="0090694A" w:rsidRDefault="0090694A" w:rsidP="00276E2A">
            <w:pPr>
              <w:widowControl w:val="0"/>
              <w:shd w:val="clear" w:color="auto" w:fill="FFFFFF"/>
              <w:tabs>
                <w:tab w:val="left" w:pos="159"/>
                <w:tab w:val="left" w:pos="397"/>
              </w:tabs>
              <w:spacing w:after="0" w:line="240" w:lineRule="auto"/>
              <w:ind w:firstLine="284"/>
              <w:jc w:val="both"/>
            </w:pPr>
            <w:r>
              <w:rPr>
                <w:rFonts w:ascii="Roboto Condensed Light" w:hAnsi="Roboto Condensed Light"/>
                <w:sz w:val="24"/>
                <w:szCs w:val="24"/>
                <w:shd w:val="clear" w:color="auto" w:fill="FFFFFF"/>
              </w:rPr>
              <w:t xml:space="preserve">Відповідно до Порядку </w:t>
            </w:r>
            <w:r>
              <w:rPr>
                <w:rFonts w:ascii="Roboto Condensed Light" w:hAnsi="Roboto Condensed Light"/>
                <w:bCs/>
                <w:sz w:val="24"/>
                <w:szCs w:val="24"/>
                <w:shd w:val="clear" w:color="auto" w:fill="FFFFFF"/>
              </w:rPr>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 № 426/37762, він </w:t>
            </w:r>
            <w:r>
              <w:rPr>
                <w:rFonts w:ascii="Roboto Condensed Light" w:hAnsi="Roboto Condensed Light"/>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90694A" w:rsidTr="0064087F">
        <w:tc>
          <w:tcPr>
            <w:tcW w:w="529"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both"/>
            </w:pPr>
            <w:r>
              <w:rPr>
                <w:rFonts w:ascii="Roboto Condensed Light" w:hAnsi="Roboto Condensed Light" w:cs="Roboto Condensed Light"/>
                <w:sz w:val="24"/>
                <w:szCs w:val="24"/>
              </w:rPr>
              <w:t>4</w:t>
            </w:r>
          </w:p>
        </w:tc>
        <w:tc>
          <w:tcPr>
            <w:tcW w:w="3152"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both"/>
            </w:pPr>
            <w:r>
              <w:rPr>
                <w:rFonts w:ascii="Roboto Condensed Light" w:hAnsi="Roboto Condensed Light" w:cs="Roboto Condensed Light"/>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663"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hd w:val="clear" w:color="auto" w:fill="FFFFFF"/>
              <w:spacing w:after="0" w:line="240" w:lineRule="auto"/>
              <w:ind w:firstLine="284"/>
              <w:jc w:val="both"/>
            </w:pPr>
            <w:r>
              <w:rPr>
                <w:rFonts w:ascii="Roboto Condensed Light" w:hAnsi="Roboto Condensed Light" w:cs="Roboto Condensed Light"/>
                <w:sz w:val="24"/>
                <w:szCs w:val="24"/>
              </w:rPr>
              <w:t>4.1 Підписана уповноваженою особою учасника та скріплена печаткою учасника (за наявності) довідка в довільній формі, що містить відомості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Документ повинен бути не більше місячної давнини (30 днів) відносно дати подання документа</w:t>
            </w:r>
          </w:p>
        </w:tc>
      </w:tr>
      <w:tr w:rsidR="0090694A" w:rsidTr="0064087F">
        <w:tc>
          <w:tcPr>
            <w:tcW w:w="529"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both"/>
            </w:pPr>
            <w:r>
              <w:rPr>
                <w:rFonts w:ascii="Roboto Condensed Light" w:hAnsi="Roboto Condensed Light" w:cs="Roboto Condensed Light"/>
                <w:sz w:val="24"/>
                <w:szCs w:val="24"/>
              </w:rPr>
              <w:t>5</w:t>
            </w:r>
          </w:p>
        </w:tc>
        <w:tc>
          <w:tcPr>
            <w:tcW w:w="3152"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jc w:val="both"/>
            </w:pPr>
            <w:r>
              <w:rPr>
                <w:rFonts w:ascii="Roboto Condensed Light" w:hAnsi="Roboto Condensed Light" w:cs="Roboto Condensed Light"/>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5663" w:type="dxa"/>
            <w:tcBorders>
              <w:top w:val="single" w:sz="4" w:space="0" w:color="000000"/>
              <w:left w:val="single" w:sz="4" w:space="0" w:color="000000"/>
              <w:bottom w:val="single" w:sz="4" w:space="0" w:color="000000"/>
              <w:right w:val="single" w:sz="4" w:space="0" w:color="000000"/>
            </w:tcBorders>
          </w:tcPr>
          <w:p w:rsidR="0090694A" w:rsidRDefault="0090694A" w:rsidP="00276E2A">
            <w:pPr>
              <w:widowControl w:val="0"/>
              <w:spacing w:after="0" w:line="240" w:lineRule="auto"/>
              <w:ind w:firstLine="284"/>
              <w:jc w:val="both"/>
            </w:pPr>
            <w:r>
              <w:rPr>
                <w:rFonts w:ascii="Roboto Condensed Light" w:hAnsi="Roboto Condensed Light" w:cs="Roboto Condensed Light"/>
                <w:sz w:val="24"/>
                <w:szCs w:val="24"/>
              </w:rPr>
              <w:t>5.1 Довідка у довільній формі про те, що в 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94A" w:rsidRDefault="0090694A" w:rsidP="00276E2A">
            <w:pPr>
              <w:widowControl w:val="0"/>
              <w:spacing w:after="0" w:line="240" w:lineRule="auto"/>
              <w:ind w:firstLine="284"/>
              <w:jc w:val="both"/>
            </w:pPr>
            <w:r>
              <w:rPr>
                <w:rFonts w:ascii="Roboto Condensed Light" w:hAnsi="Roboto Condensed Light" w:cs="Roboto Condensed Light"/>
                <w:sz w:val="24"/>
                <w:szCs w:val="24"/>
              </w:rPr>
              <w:t xml:space="preserve">5.2 Учасник процедури закупівлі, що перебуває в обставинах, зазначених у </w:t>
            </w:r>
            <w:hyperlink w:anchor="n1276" w:tgtFrame="Current Document">
              <w:r>
                <w:rPr>
                  <w:rFonts w:ascii="Roboto Condensed Light" w:hAnsi="Roboto Condensed Light" w:cs="Roboto Condensed Light"/>
                  <w:sz w:val="24"/>
                  <w:szCs w:val="24"/>
                </w:rPr>
                <w:t>частині другій</w:t>
              </w:r>
            </w:hyperlink>
            <w:r>
              <w:rPr>
                <w:rFonts w:ascii="Roboto Condensed Light" w:hAnsi="Roboto Condensed Light" w:cs="Roboto Condensed Light"/>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документальне підтвердження інформації про те, що він сплатив або зобов’язався сплатити відповідні зобов’язання та відшкодування завданих збитків (копії квитанції з установи банку про сплату заборгованості або гарантійний лист на фірмовому бланку учасника підписаний посадовою особою учасника та скріплений печаткою (за наявності) про те, що він зобов’язується сплатити відповідні зобов’язання та відшкодувати завдані замовнику збитки)</w:t>
            </w:r>
          </w:p>
        </w:tc>
      </w:tr>
    </w:tbl>
    <w:p w:rsidR="0090694A" w:rsidRDefault="0090694A" w:rsidP="00276E2A">
      <w:pPr>
        <w:widowControl w:val="0"/>
        <w:spacing w:after="0" w:line="240" w:lineRule="auto"/>
        <w:jc w:val="both"/>
        <w:rPr>
          <w:rFonts w:ascii="Roboto Condensed Light" w:hAnsi="Roboto Condensed Light" w:cs="Roboto Condensed Light"/>
          <w:sz w:val="24"/>
          <w:szCs w:val="24"/>
        </w:rPr>
      </w:pPr>
    </w:p>
    <w:p w:rsidR="0090694A" w:rsidRDefault="0090694A" w:rsidP="00276E2A">
      <w:pPr>
        <w:widowControl w:val="0"/>
        <w:spacing w:after="0" w:line="240" w:lineRule="auto"/>
        <w:jc w:val="both"/>
      </w:pPr>
      <w:r>
        <w:rPr>
          <w:rFonts w:ascii="Roboto Condensed Light" w:hAnsi="Roboto Condensed Light" w:cs="Roboto Condensed Light"/>
          <w:sz w:val="24"/>
          <w:szCs w:val="24"/>
        </w:rPr>
        <w:t xml:space="preserve">* У разі, якщо переможець процедури закупівлі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90694A" w:rsidRDefault="0090694A" w:rsidP="00276E2A">
      <w:pPr>
        <w:widowControl w:val="0"/>
        <w:spacing w:after="0" w:line="240" w:lineRule="auto"/>
        <w:jc w:val="both"/>
      </w:pPr>
      <w:r>
        <w:rPr>
          <w:rFonts w:ascii="Roboto Condensed Light" w:hAnsi="Roboto Condensed Light" w:cs="Roboto Condensed Light"/>
          <w:sz w:val="24"/>
          <w:szCs w:val="24"/>
        </w:rPr>
        <w:t>**До службової (посадової) особи, яку уповноважено переможцем процедури закупівлі представляти його інтереси під час проведення процедури закупівлі, належать службові (посадові) особи, які підписують тендерну пропозицію, укладають договір про закупівлю.</w:t>
      </w:r>
    </w:p>
    <w:p w:rsidR="0090694A" w:rsidRDefault="0090694A" w:rsidP="00276E2A">
      <w:pPr>
        <w:widowControl w:val="0"/>
        <w:spacing w:after="0" w:line="240" w:lineRule="auto"/>
        <w:jc w:val="both"/>
      </w:pPr>
      <w:r>
        <w:rPr>
          <w:rFonts w:ascii="Roboto Condensed Light" w:hAnsi="Roboto Condensed Light" w:cs="Roboto Condensed Light"/>
          <w:sz w:val="24"/>
          <w:szCs w:val="24"/>
        </w:rPr>
        <w:t xml:space="preserve">***У разі якщо, на дату розкриття тендерної пропозиції, чинним законодавством буде передбачена можливість отримання публічної інформації, що оприлюднена у формі відкритих даних згідно із </w:t>
      </w:r>
      <w:hyperlink r:id="rId62" w:tgtFrame="https://zakon.rada.gov.ua/laws/show/2939-17">
        <w:r>
          <w:rPr>
            <w:rFonts w:ascii="Roboto Condensed Light" w:hAnsi="Roboto Condensed Light" w:cs="Roboto Condensed Light"/>
            <w:sz w:val="24"/>
            <w:szCs w:val="24"/>
          </w:rPr>
          <w:t>Законом України</w:t>
        </w:r>
      </w:hyperlink>
      <w:r>
        <w:rPr>
          <w:rFonts w:ascii="Roboto Condensed Light" w:hAnsi="Roboto Condensed Light" w:cs="Roboto Condensed Light"/>
          <w:sz w:val="24"/>
          <w:szCs w:val="24"/>
        </w:rPr>
        <w:t xml:space="preserve"> «Про доступ до публічної інформації» та/або міститься у відкритих єдиних державних реєстрах, доступ до яких є вільним, переможець таку інформацію у вигляді сформованого документу не надає. При цьому переможець подає довідку у довільній формі із зазначенням підстав ненадання документа з посиланням на відповідні нормативні акти та електронні ресурси уповноваженого органу.</w:t>
      </w:r>
    </w:p>
    <w:p w:rsidR="0090694A" w:rsidRDefault="0090694A" w:rsidP="00276E2A">
      <w:pPr>
        <w:widowControl w:val="0"/>
        <w:shd w:val="clear" w:color="auto" w:fill="FFFFFF"/>
        <w:spacing w:after="0" w:line="240" w:lineRule="auto"/>
        <w:jc w:val="both"/>
        <w:rPr>
          <w:rFonts w:ascii="Roboto Condensed Light" w:hAnsi="Roboto Condensed Light" w:cs="Roboto Condensed Light"/>
          <w:sz w:val="24"/>
          <w:szCs w:val="24"/>
        </w:rPr>
      </w:pPr>
    </w:p>
    <w:p w:rsidR="0090694A" w:rsidRDefault="0090694A" w:rsidP="00276E2A">
      <w:pPr>
        <w:widowControl w:val="0"/>
        <w:shd w:val="clear" w:color="auto" w:fill="FFFFFF"/>
        <w:spacing w:after="0" w:line="240" w:lineRule="auto"/>
        <w:jc w:val="both"/>
      </w:pPr>
      <w:r>
        <w:rPr>
          <w:rFonts w:ascii="Roboto Condensed Light" w:hAnsi="Roboto Condensed Light" w:cs="Roboto Condensed Light"/>
          <w:sz w:val="24"/>
          <w:szCs w:val="24"/>
        </w:rPr>
        <w:t>Примітки:</w:t>
      </w:r>
    </w:p>
    <w:p w:rsidR="0090694A" w:rsidRDefault="0090694A" w:rsidP="00276E2A">
      <w:pPr>
        <w:widowControl w:val="0"/>
        <w:shd w:val="clear" w:color="auto" w:fill="FFFFFF"/>
        <w:spacing w:after="0" w:line="240" w:lineRule="auto"/>
        <w:ind w:firstLine="709"/>
        <w:jc w:val="both"/>
      </w:pPr>
      <w:r>
        <w:rPr>
          <w:rFonts w:ascii="Roboto Condensed Light" w:hAnsi="Roboto Condensed Light" w:cs="Roboto Condensed Light"/>
          <w:sz w:val="24"/>
          <w:szCs w:val="24"/>
        </w:rPr>
        <w:t>1. Учасники-нерезиденти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90694A" w:rsidRDefault="0090694A" w:rsidP="00276E2A">
      <w:pPr>
        <w:widowControl w:val="0"/>
        <w:spacing w:after="0" w:line="240" w:lineRule="auto"/>
        <w:ind w:firstLine="720"/>
        <w:jc w:val="both"/>
      </w:pPr>
      <w:r>
        <w:rPr>
          <w:rFonts w:ascii="Roboto Condensed Light" w:hAnsi="Roboto Condensed Light" w:cs="Roboto Condensed Light"/>
          <w:sz w:val="24"/>
          <w:szCs w:val="24"/>
        </w:rPr>
        <w:t>2. Всі документи, які подаються Учасником передбачених Додатками тендерної документації мають бути чинними на момент розкриття тендерних пропозицій.</w:t>
      </w:r>
    </w:p>
    <w:p w:rsidR="0090694A" w:rsidRDefault="0090694A" w:rsidP="00276E2A">
      <w:pPr>
        <w:widowControl w:val="0"/>
        <w:shd w:val="clear" w:color="auto" w:fill="FFFFFF"/>
        <w:spacing w:after="0" w:line="240" w:lineRule="auto"/>
        <w:ind w:firstLine="709"/>
        <w:jc w:val="both"/>
      </w:pPr>
      <w:r>
        <w:rPr>
          <w:rFonts w:ascii="Roboto Condensed Light" w:hAnsi="Roboto Condensed Light" w:cs="Roboto Condensed Light"/>
          <w:sz w:val="24"/>
          <w:szCs w:val="24"/>
        </w:rPr>
        <w:t>3. Всі документи, які викладені на іноземній мові, подаються Учасником у складі своєї пропозиції з перекладом на українську мову.</w:t>
      </w:r>
    </w:p>
    <w:p w:rsidR="0090694A" w:rsidRDefault="0090694A" w:rsidP="00276E2A">
      <w:pPr>
        <w:widowControl w:val="0"/>
        <w:shd w:val="clear" w:color="auto" w:fill="FFFFFF"/>
        <w:spacing w:after="0" w:line="240" w:lineRule="auto"/>
        <w:ind w:firstLine="709"/>
        <w:jc w:val="both"/>
      </w:pPr>
      <w:r>
        <w:rPr>
          <w:rFonts w:ascii="Roboto Condensed Light" w:hAnsi="Roboto Condensed Light" w:cs="Roboto Condensed Light"/>
          <w:sz w:val="24"/>
          <w:szCs w:val="24"/>
        </w:rPr>
        <w:t>4.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694A" w:rsidRDefault="0090694A" w:rsidP="00276E2A">
      <w:pPr>
        <w:widowControl w:val="0"/>
        <w:shd w:val="clear" w:color="auto" w:fill="FFFFFF"/>
        <w:spacing w:after="0" w:line="240" w:lineRule="auto"/>
        <w:ind w:firstLine="709"/>
        <w:jc w:val="both"/>
      </w:pPr>
      <w:r>
        <w:rPr>
          <w:rFonts w:ascii="Roboto Condensed Light" w:hAnsi="Roboto Condensed Light" w:cs="Roboto Condensed Light"/>
          <w:sz w:val="24"/>
          <w:szCs w:val="24"/>
        </w:rPr>
        <w:t>5. У разі не надання будь-якого документу відповідно до вимог тендерної документації (в тому числі Додатку 2 тендерної документації), Учасник повинен надати Довідку в довільній формі з обґрунтування підстав щодо ненадання таких документів або надає іншій документ, якщо таке передбачено тендерною документацією.</w:t>
      </w:r>
    </w:p>
    <w:p w:rsidR="0090694A" w:rsidRDefault="0090694A" w:rsidP="00276E2A">
      <w:pPr>
        <w:widowControl w:val="0"/>
        <w:spacing w:after="0" w:line="240" w:lineRule="auto"/>
        <w:ind w:firstLine="720"/>
        <w:jc w:val="both"/>
      </w:pPr>
      <w:r>
        <w:rPr>
          <w:rFonts w:ascii="Roboto Condensed Light" w:hAnsi="Roboto Condensed Light" w:cs="Roboto Condensed Light"/>
          <w:sz w:val="24"/>
          <w:szCs w:val="24"/>
        </w:rPr>
        <w:t>6. Учасник може надати додаткові матеріали про його відповідність кваліфікаційним критеріям.</w:t>
      </w:r>
    </w:p>
    <w:p w:rsidR="0090694A" w:rsidRDefault="0090694A" w:rsidP="00276E2A">
      <w:pPr>
        <w:widowControl w:val="0"/>
        <w:spacing w:after="0" w:line="240" w:lineRule="auto"/>
        <w:ind w:firstLine="720"/>
        <w:jc w:val="both"/>
      </w:pPr>
      <w:r>
        <w:rPr>
          <w:rFonts w:ascii="Roboto Condensed Light" w:hAnsi="Roboto Condensed Light" w:cs="Roboto Condensed Light"/>
          <w:sz w:val="24"/>
          <w:szCs w:val="24"/>
        </w:rPr>
        <w:t>7. За підроблення документів Учасник торгів несе кримінальну відповідальність згідно зі статті 358 Кримінального кодексу України.</w:t>
      </w:r>
    </w:p>
    <w:p w:rsidR="0090694A" w:rsidRDefault="0090694A" w:rsidP="00276E2A">
      <w:pPr>
        <w:widowControl w:val="0"/>
        <w:spacing w:after="0" w:line="240" w:lineRule="auto"/>
        <w:ind w:firstLine="720"/>
        <w:jc w:val="both"/>
      </w:pPr>
      <w:r>
        <w:rPr>
          <w:rFonts w:ascii="Roboto Condensed Light" w:hAnsi="Roboto Condensed Light" w:cs="Roboto Condensed Light"/>
          <w:sz w:val="24"/>
          <w:szCs w:val="24"/>
        </w:rPr>
        <w:t>8. Будь-яка інформація від імені Учасника у формі довідок, листів, тощо підписується уповноваженою особою та скріплюється печаткою (вимога не стосується учасників, що згідно чинного законодавства здійснюють свою діяльність без печатки).</w:t>
      </w:r>
    </w:p>
    <w:p w:rsidR="0090694A" w:rsidRDefault="0090694A" w:rsidP="00276E2A">
      <w:pPr>
        <w:widowControl w:val="0"/>
        <w:spacing w:after="0" w:line="240" w:lineRule="auto"/>
        <w:rPr>
          <w:rFonts w:ascii="Roboto Condensed Light" w:hAnsi="Roboto Condensed Light" w:cs="Roboto Condensed Light"/>
          <w:sz w:val="24"/>
          <w:szCs w:val="24"/>
        </w:rPr>
      </w:pPr>
      <w:r>
        <w:br w:type="page"/>
      </w:r>
    </w:p>
    <w:p w:rsidR="0090694A" w:rsidRDefault="0090694A" w:rsidP="00276E2A">
      <w:pPr>
        <w:widowControl w:val="0"/>
        <w:spacing w:after="0" w:line="240" w:lineRule="auto"/>
        <w:jc w:val="right"/>
      </w:pPr>
      <w:r>
        <w:rPr>
          <w:rFonts w:ascii="Roboto Condensed Light" w:hAnsi="Roboto Condensed Light" w:cs="Roboto Condensed Light"/>
          <w:b/>
          <w:sz w:val="24"/>
          <w:szCs w:val="24"/>
        </w:rPr>
        <w:t>Додаток 3</w:t>
      </w:r>
    </w:p>
    <w:p w:rsidR="0090694A" w:rsidRPr="00C6603F" w:rsidRDefault="0090694A" w:rsidP="00276E2A">
      <w:pPr>
        <w:widowControl w:val="0"/>
        <w:spacing w:after="0" w:line="240" w:lineRule="auto"/>
        <w:jc w:val="right"/>
      </w:pPr>
      <w:r w:rsidRPr="00C6603F">
        <w:rPr>
          <w:rFonts w:ascii="Roboto Condensed Light" w:hAnsi="Roboto Condensed Light" w:cs="Roboto Condensed Light"/>
          <w:b/>
          <w:sz w:val="24"/>
          <w:szCs w:val="24"/>
        </w:rPr>
        <w:t>тендерної документації</w:t>
      </w:r>
    </w:p>
    <w:p w:rsidR="0090694A" w:rsidRPr="00A11325" w:rsidRDefault="0090694A" w:rsidP="00A11325">
      <w:pPr>
        <w:tabs>
          <w:tab w:val="left" w:pos="540"/>
          <w:tab w:val="left" w:pos="1080"/>
        </w:tabs>
        <w:spacing w:line="264" w:lineRule="auto"/>
        <w:ind w:firstLine="540"/>
        <w:jc w:val="center"/>
        <w:rPr>
          <w:rFonts w:ascii="Times New Roman" w:hAnsi="Times New Roman"/>
          <w:b/>
          <w:sz w:val="24"/>
          <w:szCs w:val="24"/>
        </w:rPr>
      </w:pPr>
    </w:p>
    <w:p w:rsidR="0090694A" w:rsidRPr="00A11325" w:rsidRDefault="0090694A" w:rsidP="00A11325">
      <w:pPr>
        <w:tabs>
          <w:tab w:val="left" w:pos="540"/>
          <w:tab w:val="left" w:pos="1080"/>
        </w:tabs>
        <w:spacing w:line="264" w:lineRule="auto"/>
        <w:ind w:firstLine="540"/>
        <w:jc w:val="center"/>
        <w:rPr>
          <w:rFonts w:ascii="Times New Roman" w:hAnsi="Times New Roman"/>
          <w:b/>
          <w:sz w:val="24"/>
          <w:szCs w:val="24"/>
        </w:rPr>
      </w:pPr>
      <w:r>
        <w:rPr>
          <w:rFonts w:ascii="Times New Roman" w:hAnsi="Times New Roman"/>
          <w:b/>
          <w:sz w:val="24"/>
          <w:szCs w:val="24"/>
        </w:rPr>
        <w:t>Технічні вимоги</w:t>
      </w:r>
    </w:p>
    <w:p w:rsidR="0090694A" w:rsidRPr="007255FF" w:rsidRDefault="0090694A" w:rsidP="00276E2A">
      <w:pPr>
        <w:widowControl w:val="0"/>
        <w:spacing w:after="0" w:line="240" w:lineRule="auto"/>
        <w:ind w:firstLine="380"/>
        <w:jc w:val="both"/>
        <w:rPr>
          <w:rFonts w:ascii="Roboto Condensed Light" w:hAnsi="Roboto Condensed Light" w:cs="Roboto Condensed Light"/>
          <w:b/>
          <w:sz w:val="24"/>
          <w:szCs w:val="24"/>
          <w:highlight w:val="yellow"/>
        </w:rPr>
      </w:pPr>
    </w:p>
    <w:p w:rsidR="0090694A" w:rsidRPr="00A11325" w:rsidRDefault="0090694A" w:rsidP="00276E2A">
      <w:pPr>
        <w:widowControl w:val="0"/>
        <w:spacing w:after="0" w:line="240" w:lineRule="auto"/>
        <w:ind w:firstLine="380"/>
        <w:jc w:val="both"/>
      </w:pPr>
      <w:r w:rsidRPr="00A11325">
        <w:rPr>
          <w:rFonts w:ascii="Roboto Condensed Light" w:hAnsi="Roboto Condensed Light" w:cs="Roboto Condensed Light"/>
          <w:b/>
          <w:sz w:val="24"/>
          <w:szCs w:val="24"/>
        </w:rPr>
        <w:t>Інформація про необхідні технічні, якісні та кількісні характеристики предмета закупівлі</w:t>
      </w:r>
    </w:p>
    <w:p w:rsidR="0090694A" w:rsidRPr="00A11325" w:rsidRDefault="0090694A" w:rsidP="00276E2A">
      <w:pPr>
        <w:widowControl w:val="0"/>
        <w:shd w:val="clear" w:color="auto" w:fill="FFFFFF"/>
        <w:spacing w:after="0" w:line="240" w:lineRule="auto"/>
        <w:ind w:firstLine="709"/>
        <w:jc w:val="both"/>
      </w:pPr>
      <w:r w:rsidRPr="00A11325">
        <w:rPr>
          <w:rFonts w:ascii="Roboto Condensed Light" w:hAnsi="Roboto Condensed Light" w:cs="Roboto Condensed Light"/>
          <w:sz w:val="24"/>
          <w:szCs w:val="24"/>
        </w:rPr>
        <w:t>Ненадання Учасником якого-небудь з документів у складі тендерної пропозиції чи невиконання будь-яких інших вимог є підставою для відхилення тендерної пропозиції Учасника.</w:t>
      </w:r>
    </w:p>
    <w:p w:rsidR="0090694A" w:rsidRPr="00A11325" w:rsidRDefault="0090694A" w:rsidP="00276E2A">
      <w:pPr>
        <w:widowControl w:val="0"/>
        <w:shd w:val="clear" w:color="auto" w:fill="FFFFFF"/>
        <w:spacing w:after="0" w:line="240" w:lineRule="auto"/>
        <w:ind w:firstLine="709"/>
        <w:jc w:val="both"/>
      </w:pPr>
      <w:r w:rsidRPr="00A11325">
        <w:rPr>
          <w:rFonts w:ascii="Roboto Condensed Light" w:hAnsi="Roboto Condensed Light" w:cs="Roboto Condensed Light"/>
          <w:sz w:val="24"/>
          <w:szCs w:val="24"/>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rsidR="0090694A" w:rsidRPr="00A11325" w:rsidRDefault="0090694A" w:rsidP="00276E2A">
      <w:pPr>
        <w:widowControl w:val="0"/>
        <w:tabs>
          <w:tab w:val="left" w:pos="0"/>
        </w:tabs>
        <w:spacing w:after="0" w:line="240" w:lineRule="auto"/>
        <w:ind w:firstLine="709"/>
        <w:jc w:val="both"/>
      </w:pPr>
      <w:r w:rsidRPr="00A11325">
        <w:rPr>
          <w:rFonts w:ascii="Roboto Condensed Light" w:hAnsi="Roboto Condensed Light" w:cs="Roboto Condensed Light"/>
          <w:sz w:val="24"/>
          <w:szCs w:val="24"/>
        </w:rPr>
        <w:t>Тендерна пропозиції щодо технічних характеристик предмету закупівлі (як і сама тендерна пропозиція загалом) не повинна містити:</w:t>
      </w:r>
    </w:p>
    <w:p w:rsidR="0090694A" w:rsidRPr="00A11325" w:rsidRDefault="0090694A" w:rsidP="00276E2A">
      <w:pPr>
        <w:widowControl w:val="0"/>
        <w:tabs>
          <w:tab w:val="left" w:pos="0"/>
        </w:tabs>
        <w:spacing w:after="0" w:line="240" w:lineRule="auto"/>
        <w:ind w:firstLine="709"/>
        <w:jc w:val="both"/>
      </w:pPr>
      <w:r w:rsidRPr="00A11325">
        <w:rPr>
          <w:rFonts w:ascii="Roboto Condensed Light" w:hAnsi="Roboto Condensed Light" w:cs="Roboto Condensed Light"/>
          <w:sz w:val="24"/>
          <w:szCs w:val="24"/>
        </w:rPr>
        <w:t>умов, що суперечать чинному законодавству України;</w:t>
      </w:r>
    </w:p>
    <w:p w:rsidR="0090694A" w:rsidRPr="00A11325" w:rsidRDefault="0090694A" w:rsidP="00276E2A">
      <w:pPr>
        <w:widowControl w:val="0"/>
        <w:tabs>
          <w:tab w:val="left" w:pos="0"/>
        </w:tabs>
        <w:spacing w:after="0" w:line="240" w:lineRule="auto"/>
        <w:ind w:firstLine="709"/>
        <w:jc w:val="both"/>
      </w:pPr>
      <w:r w:rsidRPr="00A11325">
        <w:rPr>
          <w:rFonts w:ascii="Roboto Condensed Light" w:hAnsi="Roboto Condensed Light" w:cs="Roboto Condensed Light"/>
          <w:sz w:val="24"/>
          <w:szCs w:val="24"/>
        </w:rPr>
        <w:t>будь-якої недостовірної інформації, підроблених документів чи підроблених копій документів;</w:t>
      </w:r>
    </w:p>
    <w:p w:rsidR="0090694A" w:rsidRPr="00A11325" w:rsidRDefault="0090694A" w:rsidP="00276E2A">
      <w:pPr>
        <w:widowControl w:val="0"/>
        <w:tabs>
          <w:tab w:val="left" w:pos="0"/>
        </w:tabs>
        <w:spacing w:after="0" w:line="240" w:lineRule="auto"/>
        <w:ind w:firstLine="709"/>
        <w:jc w:val="both"/>
      </w:pPr>
      <w:r w:rsidRPr="00A11325">
        <w:rPr>
          <w:rFonts w:ascii="Roboto Condensed Light" w:hAnsi="Roboto Condensed Light" w:cs="Roboto Condensed Light"/>
          <w:sz w:val="24"/>
          <w:szCs w:val="24"/>
        </w:rPr>
        <w:t>будь-яких невизначеностей у формулюваннях (розрахунках) ціни тендерної пропозиції, показників, висунутих в якості критеріїв оцінки тендерної пропозиції, будь-яких термінів та строків, включаючи строки виконання закупівлі, дійсності тендерної пропозиції, дії забезпечення тендерної пропозиції, тощо;</w:t>
      </w:r>
    </w:p>
    <w:p w:rsidR="0090694A" w:rsidRDefault="0090694A" w:rsidP="00A11325">
      <w:pPr>
        <w:widowControl w:val="0"/>
        <w:tabs>
          <w:tab w:val="left" w:pos="0"/>
        </w:tabs>
        <w:spacing w:after="0" w:line="240" w:lineRule="auto"/>
        <w:ind w:firstLine="709"/>
        <w:jc w:val="both"/>
        <w:rPr>
          <w:rFonts w:ascii="Times New Roman" w:hAnsi="Times New Roman"/>
          <w:sz w:val="24"/>
          <w:szCs w:val="24"/>
        </w:rPr>
      </w:pPr>
      <w:r w:rsidRPr="00A11325">
        <w:rPr>
          <w:rFonts w:ascii="Roboto Condensed Light" w:hAnsi="Roboto Condensed Light" w:cs="Roboto Condensed Light"/>
          <w:sz w:val="24"/>
          <w:szCs w:val="24"/>
        </w:rPr>
        <w:t>листів чи інших документів, які містили б запити чи вимоги щодо надання Замовником будь-яких документів, пояснень тощо. У випадку надання у складі тендерної пропозиції зазначених листів чи документів Замовник залишає за собою право ігнорувати відповідні запити чи вимоги як такі, що не відповідають встановленому порядку впровадження діловодства.</w:t>
      </w:r>
      <w:r w:rsidRPr="00A11325">
        <w:rPr>
          <w:rFonts w:ascii="Times New Roman" w:hAnsi="Times New Roman"/>
          <w:sz w:val="24"/>
          <w:szCs w:val="24"/>
          <w:highlight w:val="yellow"/>
        </w:rPr>
        <w:t xml:space="preserve"> </w:t>
      </w:r>
    </w:p>
    <w:p w:rsidR="0090694A" w:rsidRPr="008F64D9" w:rsidRDefault="0090694A" w:rsidP="00A11325">
      <w:pPr>
        <w:widowControl w:val="0"/>
        <w:tabs>
          <w:tab w:val="left" w:pos="0"/>
        </w:tabs>
        <w:spacing w:after="0" w:line="240" w:lineRule="auto"/>
        <w:ind w:firstLine="709"/>
        <w:jc w:val="both"/>
        <w:rPr>
          <w:rFonts w:ascii="Roboto Condensed Light" w:hAnsi="Roboto Condensed Light" w:cs="Roboto Condensed Light"/>
          <w:sz w:val="24"/>
          <w:szCs w:val="24"/>
        </w:rPr>
      </w:pPr>
    </w:p>
    <w:p w:rsidR="0090694A"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Виконавець має забезпечити постачання пакетів оновлення (компонентів) засобами онлайн-сервісу комп’ютерної програми «Комплексна система автоматизації підприємства «IS-pro»* на 2</w:t>
      </w:r>
      <w:r>
        <w:rPr>
          <w:rFonts w:ascii="Times New Roman" w:hAnsi="Times New Roman"/>
          <w:sz w:val="24"/>
          <w:szCs w:val="24"/>
        </w:rPr>
        <w:t>3 робочих місця</w:t>
      </w:r>
      <w:r w:rsidRPr="008F64D9">
        <w:rPr>
          <w:rFonts w:ascii="Times New Roman" w:hAnsi="Times New Roman"/>
          <w:sz w:val="24"/>
          <w:szCs w:val="24"/>
        </w:rPr>
        <w:t xml:space="preserve"> у складі модулів:</w:t>
      </w:r>
    </w:p>
    <w:p w:rsidR="0090694A" w:rsidRPr="008F64D9" w:rsidRDefault="0090694A" w:rsidP="00FA02FA">
      <w:pPr>
        <w:spacing w:after="120" w:line="240" w:lineRule="auto"/>
        <w:ind w:firstLine="720"/>
        <w:jc w:val="both"/>
        <w:rPr>
          <w:rFonts w:ascii="Times New Roman" w:hAnsi="Times New Roman"/>
          <w:sz w:val="24"/>
          <w:szCs w:val="24"/>
        </w:rPr>
      </w:pPr>
      <w:r>
        <w:rPr>
          <w:rFonts w:ascii="Times New Roman" w:hAnsi="Times New Roman"/>
          <w:sz w:val="24"/>
          <w:szCs w:val="24"/>
        </w:rPr>
        <w:t xml:space="preserve">-          </w:t>
      </w:r>
      <w:r w:rsidRPr="00B75402">
        <w:rPr>
          <w:rFonts w:ascii="Times New Roman" w:hAnsi="Times New Roman"/>
          <w:sz w:val="24"/>
          <w:szCs w:val="24"/>
        </w:rPr>
        <w:t>Облік заробітної плати</w:t>
      </w:r>
      <w:r>
        <w:rPr>
          <w:rFonts w:ascii="Times New Roman" w:hAnsi="Times New Roman"/>
          <w:sz w:val="24"/>
          <w:szCs w:val="24"/>
        </w:rPr>
        <w:t>;</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Облік кадрів;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Бухгалтерський облік;</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Ведення договорів;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Облік основних засобів;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Облік автотранспорту;</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Фінансове планування та аналіз;</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Конструктор (до 20 форм документів)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Постачання пакетів оновлень (компонентів) ПЗ “IS-pro” включає:</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1) постачання нових версій (компонентів) ПЗ “IS-pro”, пов’язаних зі зміною законодавства або зміною функціональних можливостей ПЗ “IS-pro” засобами онлайн-сервісу з інформаційного загальнодоступного ресурсу в мережі Internet;</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xml:space="preserve">2) доступ до онлайн-сервісуhttps://helpdesk.ispro.ua/; </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3) консультації служби технічні підтримки, в т.ч. через «гарячу лінію», щодо встановлення пакетів оновлень, проблем доступу до онлайн-сервісу.</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xml:space="preserve"> Учасник надає контактну інформацію:</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 xml:space="preserve">система Helpdesk (________) - основне джерело спілкування між замовником та учасником; </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електронна пошта контактної особи учасника:_________;</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телефон гарячої лінії:___________.</w:t>
      </w:r>
    </w:p>
    <w:p w:rsidR="0090694A" w:rsidRPr="008F64D9" w:rsidRDefault="0090694A" w:rsidP="00FA02FA">
      <w:pPr>
        <w:spacing w:after="120" w:line="240" w:lineRule="auto"/>
        <w:ind w:firstLine="720"/>
        <w:jc w:val="both"/>
        <w:rPr>
          <w:rFonts w:ascii="Times New Roman" w:hAnsi="Times New Roman"/>
          <w:sz w:val="24"/>
          <w:szCs w:val="24"/>
        </w:rPr>
      </w:pP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Інформаційно-консультаційні послуги з питань обслуговування ПЗ «IS-pro» включають в себе:</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1. Послуги з поточного обслуговування та гарантійної підтримки щодо:</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регламенту роботи з системою комплексної автоматизації господарської діяльності автоматизованої системи;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користувачів адміністраторів системи з приводу створення резервних копій системи та автоматизації даного процесу;</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адміністраторів системи з приводу відновлення даних системи після збою з резервної копії;</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адміністраторів системи щодо відновлення працездатності системи у разі виникнення нештатних ситуацій;</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консультація користувачів та адміністраторів системи з питань формування звітів;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користувачів та адміністраторів системи з приводу налаштування користувацького інтерфейсу в рамках можливостей програми;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w:t>
      </w:r>
      <w:r w:rsidRPr="008F64D9">
        <w:rPr>
          <w:rFonts w:ascii="Times New Roman" w:hAnsi="Times New Roman"/>
          <w:sz w:val="24"/>
          <w:szCs w:val="24"/>
        </w:rPr>
        <w:tab/>
        <w:t>консультування адміністраторів системи щодо налаштування користувацьких прав та доступів на об’єкти системи в рамках можливостей програми;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налагодження вихідних документів, звітних форм комп’ютерної програми системи;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xml:space="preserve">- консультації щодо експлуатації ПЗ «IS-pro» з виїздом фахівців Виконавця на підприємство Замовника або шляхом підключення за допомогою віддаленого доступу; </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технічна підтримка формування звітів та друкованих форм з урахуванням змін у законодавстві, підтримка непротиречності бази даних, верифікація та валідація внесення користувачами даних;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доопрацювання ПЗ «IS-pro» в частині створення призначених для користувачів реєстрів;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коригування звітів згідно з вимогами Замовника.</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надання інструкцій та методичних матеріалів для роботи в програмі;</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написання додаткових проводок та калькуляцій згідно з вимогами;</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створення та налаштування нових видів оплати згідно з вимогами Замовника;</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обробка поточних завдань по всій структурі  Замовника, що не є унікальними та розробленими за окремим замовленням зі сторони Замовника та не можуть бути застосовані до інших клієнтів Виконавця;</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підготовка та збереження резервних копій баз даних;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2.Інформаційно-консультаційні послуги з питань міграції з версії 7.0 на версію 8.0:</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Модернізація існуючих підсистем для версії «IS-pro» 8.ХХХ;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Створення та відновлення резервної копії для тестових установках версії «IS-pro» 7.11.ХХХ та «IS-pro» 8.ХХХ;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Проведення тестування функціоналу по підсистемам;</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Перевірка працездатності необхідних звітів та реєстрів;</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Формування протоколу зауважень щодо тестування функціоналу для переходу на версію «IS-pro» 8.ХХХ;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Виправлення зауважень щодо протоколу зауважень;</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Доопрацювання звітів та калькуляцій за результатами тестування;</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Створення та відновлення резервної копії для продуктиву версії «IS-pro» 8.ХХХ;</w:t>
      </w:r>
    </w:p>
    <w:p w:rsidR="0090694A" w:rsidRPr="008F64D9" w:rsidRDefault="0090694A" w:rsidP="00FA02FA">
      <w:pPr>
        <w:spacing w:after="120" w:line="240" w:lineRule="auto"/>
        <w:ind w:firstLine="720"/>
        <w:jc w:val="both"/>
        <w:rPr>
          <w:rFonts w:ascii="Times New Roman" w:hAnsi="Times New Roman"/>
          <w:sz w:val="24"/>
          <w:szCs w:val="24"/>
        </w:rPr>
      </w:pPr>
      <w:r w:rsidRPr="008F64D9">
        <w:rPr>
          <w:rFonts w:ascii="Times New Roman" w:hAnsi="Times New Roman"/>
          <w:sz w:val="24"/>
          <w:szCs w:val="24"/>
        </w:rPr>
        <w:t>- Консультація в період дослідної експлуатації;</w:t>
      </w:r>
    </w:p>
    <w:p w:rsidR="0090694A" w:rsidRPr="00D14E10" w:rsidRDefault="0090694A" w:rsidP="00276E2A">
      <w:pPr>
        <w:widowControl w:val="0"/>
        <w:spacing w:after="0" w:line="240" w:lineRule="auto"/>
        <w:jc w:val="right"/>
      </w:pPr>
    </w:p>
    <w:p w:rsidR="0090694A" w:rsidRDefault="0090694A" w:rsidP="00CF6A7F">
      <w:pPr>
        <w:widowControl w:val="0"/>
        <w:spacing w:after="0" w:line="240" w:lineRule="auto"/>
        <w:ind w:firstLine="567"/>
        <w:jc w:val="both"/>
        <w:rPr>
          <w:rFonts w:ascii="Times New Roman" w:hAnsi="Times New Roman"/>
          <w:sz w:val="24"/>
          <w:szCs w:val="24"/>
        </w:rPr>
      </w:pPr>
      <w:r w:rsidRPr="002211C8">
        <w:rPr>
          <w:rFonts w:ascii="Roboto Condensed Light" w:hAnsi="Roboto Condensed Light"/>
          <w:b/>
          <w:sz w:val="24"/>
          <w:szCs w:val="24"/>
        </w:rPr>
        <w:t>Документи, що підтверджують технічні, якісні та кількісні характеристики товару:</w:t>
      </w:r>
      <w:r w:rsidRPr="00CF6A7F">
        <w:rPr>
          <w:rFonts w:ascii="Times New Roman" w:hAnsi="Times New Roman"/>
          <w:sz w:val="24"/>
          <w:szCs w:val="24"/>
        </w:rPr>
        <w:t xml:space="preserve"> </w:t>
      </w:r>
    </w:p>
    <w:p w:rsidR="0090694A" w:rsidRPr="008F64D9" w:rsidRDefault="0090694A" w:rsidP="00CF6A7F">
      <w:pPr>
        <w:widowControl w:val="0"/>
        <w:spacing w:after="0" w:line="240" w:lineRule="auto"/>
        <w:ind w:firstLine="567"/>
        <w:jc w:val="both"/>
        <w:rPr>
          <w:rFonts w:ascii="Times New Roman" w:hAnsi="Times New Roman"/>
          <w:sz w:val="24"/>
          <w:szCs w:val="24"/>
          <w:highlight w:val="yellow"/>
        </w:rPr>
      </w:pPr>
      <w:r w:rsidRPr="008F64D9">
        <w:rPr>
          <w:rFonts w:ascii="Times New Roman" w:hAnsi="Times New Roman"/>
          <w:sz w:val="24"/>
          <w:szCs w:val="24"/>
        </w:rPr>
        <w:t xml:space="preserve">1. </w:t>
      </w:r>
      <w:r w:rsidRPr="008F64D9">
        <w:rPr>
          <w:rFonts w:ascii="Times New Roman" w:hAnsi="Times New Roman"/>
          <w:bCs/>
          <w:sz w:val="24"/>
          <w:szCs w:val="24"/>
        </w:rPr>
        <w:t>На</w:t>
      </w:r>
      <w:r w:rsidRPr="0079261A">
        <w:rPr>
          <w:rFonts w:ascii="Times New Roman" w:hAnsi="Times New Roman"/>
          <w:bCs/>
          <w:sz w:val="24"/>
          <w:szCs w:val="24"/>
        </w:rPr>
        <w:t xml:space="preserve"> підтвердження права на надання послуг відповідно предмету закупівлі, Учасник надає відповідні документи щодо авторських прав (ліцензійну угоду</w:t>
      </w:r>
      <w:r>
        <w:rPr>
          <w:rFonts w:ascii="Times New Roman" w:hAnsi="Times New Roman"/>
          <w:bCs/>
          <w:sz w:val="24"/>
          <w:szCs w:val="24"/>
        </w:rPr>
        <w:t xml:space="preserve"> </w:t>
      </w:r>
      <w:r w:rsidRPr="0079261A">
        <w:rPr>
          <w:rFonts w:ascii="Times New Roman" w:hAnsi="Times New Roman"/>
          <w:bCs/>
          <w:sz w:val="24"/>
          <w:szCs w:val="24"/>
        </w:rPr>
        <w:t>або авторизаційний лист).</w:t>
      </w:r>
    </w:p>
    <w:p w:rsidR="0090694A" w:rsidRPr="002211C8" w:rsidRDefault="0090694A" w:rsidP="00276E2A">
      <w:pPr>
        <w:widowControl w:val="0"/>
        <w:spacing w:after="0" w:line="240" w:lineRule="auto"/>
        <w:ind w:firstLine="567"/>
        <w:jc w:val="both"/>
      </w:pPr>
      <w:r>
        <w:rPr>
          <w:rFonts w:ascii="Roboto Condensed Light" w:hAnsi="Roboto Condensed Light"/>
          <w:spacing w:val="-2"/>
          <w:sz w:val="24"/>
          <w:szCs w:val="24"/>
          <w:lang w:eastAsia="ar-SA"/>
        </w:rPr>
        <w:t>2</w:t>
      </w:r>
      <w:r w:rsidRPr="002211C8">
        <w:rPr>
          <w:rFonts w:ascii="Roboto Condensed Light" w:hAnsi="Roboto Condensed Light"/>
          <w:spacing w:val="-2"/>
          <w:sz w:val="24"/>
          <w:szCs w:val="24"/>
          <w:lang w:eastAsia="ar-SA"/>
        </w:rPr>
        <w:t>.</w:t>
      </w:r>
      <w:r w:rsidRPr="002211C8">
        <w:rPr>
          <w:rFonts w:ascii="Roboto Condensed Light" w:hAnsi="Roboto Condensed Light"/>
          <w:bCs/>
          <w:spacing w:val="-2"/>
          <w:sz w:val="24"/>
          <w:szCs w:val="24"/>
          <w:lang w:eastAsia="ar-SA"/>
        </w:rPr>
        <w:t xml:space="preserve">Учасник надає довідку у довільній формі щодо дотримання вимог чинного законодавства </w:t>
      </w:r>
      <w:r w:rsidRPr="002211C8">
        <w:rPr>
          <w:rFonts w:ascii="Roboto Condensed Light" w:hAnsi="Roboto Condensed Light"/>
          <w:spacing w:val="-2"/>
          <w:sz w:val="24"/>
          <w:szCs w:val="24"/>
          <w:lang w:eastAsia="ar-SA"/>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rsidR="0090694A" w:rsidRPr="002211C8" w:rsidRDefault="0090694A" w:rsidP="00276E2A">
      <w:pPr>
        <w:widowControl w:val="0"/>
        <w:spacing w:after="0" w:line="240" w:lineRule="auto"/>
        <w:ind w:firstLine="567"/>
        <w:jc w:val="both"/>
      </w:pPr>
      <w:r>
        <w:rPr>
          <w:rFonts w:ascii="Roboto Condensed Light" w:hAnsi="Roboto Condensed Light"/>
          <w:spacing w:val="-2"/>
          <w:sz w:val="24"/>
          <w:szCs w:val="24"/>
          <w:lang w:eastAsia="ar-SA"/>
        </w:rPr>
        <w:t>3</w:t>
      </w:r>
      <w:r w:rsidRPr="00922FBD">
        <w:rPr>
          <w:rFonts w:ascii="Roboto Condensed Light" w:hAnsi="Roboto Condensed Light"/>
          <w:spacing w:val="-2"/>
          <w:sz w:val="24"/>
          <w:szCs w:val="24"/>
          <w:lang w:eastAsia="ar-SA"/>
        </w:rPr>
        <w:t xml:space="preserve">. Гарантійний лист щодо дотримання Учасником норм чинного законодавства України в частині відсутності інформації в переліку осіб щодо яких застосовуються </w:t>
      </w:r>
      <w:r w:rsidRPr="00922FBD">
        <w:rPr>
          <w:rFonts w:ascii="Roboto Condensed Light" w:hAnsi="Roboto Condensed Light"/>
          <w:spacing w:val="-2"/>
          <w:sz w:val="24"/>
          <w:szCs w:val="24"/>
          <w:lang w:eastAsia="uk-UA"/>
        </w:rPr>
        <w:t>персональні спеціальні економічні та інші обмежувальні заходи</w:t>
      </w:r>
      <w:r w:rsidRPr="00922FBD">
        <w:rPr>
          <w:rFonts w:ascii="Roboto Condensed Light" w:hAnsi="Roboto Condensed Light"/>
          <w:spacing w:val="-2"/>
          <w:sz w:val="24"/>
          <w:szCs w:val="24"/>
          <w:lang w:eastAsia="ar-SA"/>
        </w:rPr>
        <w:t xml:space="preserve"> (санкції). У разі наявності інформації в переліку осіб, щодо яких застосовуються обмежувальні заходи (санкції), тендерна пропозиція Учасника відхиляється.</w:t>
      </w:r>
    </w:p>
    <w:p w:rsidR="0090694A" w:rsidRDefault="0090694A" w:rsidP="00276E2A">
      <w:pPr>
        <w:widowControl w:val="0"/>
        <w:spacing w:after="0" w:line="240" w:lineRule="auto"/>
        <w:ind w:firstLine="567"/>
        <w:jc w:val="both"/>
        <w:rPr>
          <w:rFonts w:ascii="Roboto Condensed Light" w:hAnsi="Roboto Condensed Light"/>
          <w:spacing w:val="-2"/>
          <w:sz w:val="24"/>
          <w:szCs w:val="24"/>
          <w:shd w:val="clear" w:color="auto" w:fill="FFFFFF"/>
        </w:rPr>
      </w:pPr>
      <w:r>
        <w:rPr>
          <w:rFonts w:ascii="Roboto Condensed Light" w:hAnsi="Roboto Condensed Light"/>
          <w:spacing w:val="-2"/>
          <w:sz w:val="24"/>
          <w:szCs w:val="24"/>
          <w:lang w:eastAsia="ar-SA"/>
        </w:rPr>
        <w:t>4</w:t>
      </w:r>
      <w:r w:rsidRPr="002211C8">
        <w:rPr>
          <w:rFonts w:ascii="Roboto Condensed Light" w:hAnsi="Roboto Condensed Light"/>
          <w:spacing w:val="-2"/>
          <w:sz w:val="24"/>
          <w:szCs w:val="24"/>
          <w:lang w:eastAsia="ar-SA"/>
        </w:rPr>
        <w:t xml:space="preserve">. </w:t>
      </w:r>
      <w:r w:rsidRPr="002211C8">
        <w:rPr>
          <w:rFonts w:ascii="Roboto Condensed Light" w:hAnsi="Roboto Condensed Light"/>
          <w:spacing w:val="-2"/>
          <w:sz w:val="24"/>
          <w:szCs w:val="24"/>
        </w:rPr>
        <w:t>Г</w:t>
      </w:r>
      <w:bookmarkStart w:id="6" w:name="_Hlk117158462"/>
      <w:r w:rsidRPr="002211C8">
        <w:rPr>
          <w:rFonts w:ascii="Roboto Condensed Light" w:hAnsi="Roboto Condensed Light"/>
          <w:spacing w:val="-2"/>
          <w:sz w:val="24"/>
          <w:szCs w:val="24"/>
        </w:rPr>
        <w:t xml:space="preserve">арантійний лист підписаний уповноваженою особою учасника та скріплений печаткою учасника (за наявності) про те, що учасник не являється </w:t>
      </w:r>
      <w:r w:rsidRPr="002211C8">
        <w:rPr>
          <w:rFonts w:ascii="Roboto Condensed Light" w:hAnsi="Roboto Condensed Light"/>
          <w:spacing w:val="-2"/>
          <w:sz w:val="24"/>
          <w:szCs w:val="24"/>
          <w:shd w:val="clear" w:color="auto" w:fill="FFFFFF"/>
        </w:rPr>
        <w:t>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6"/>
      <w:r w:rsidRPr="002211C8">
        <w:rPr>
          <w:rFonts w:ascii="Roboto Condensed Light" w:hAnsi="Roboto Condensed Light"/>
          <w:spacing w:val="-2"/>
          <w:sz w:val="24"/>
          <w:szCs w:val="24"/>
          <w:shd w:val="clear" w:color="auto" w:fill="FFFFFF"/>
        </w:rPr>
        <w:t>.</w:t>
      </w:r>
    </w:p>
    <w:p w:rsidR="0090694A" w:rsidRPr="002211C8" w:rsidRDefault="0090694A" w:rsidP="00276E2A">
      <w:pPr>
        <w:widowControl w:val="0"/>
        <w:spacing w:after="0" w:line="240" w:lineRule="auto"/>
        <w:ind w:firstLine="567"/>
        <w:jc w:val="both"/>
        <w:rPr>
          <w:rFonts w:ascii="Roboto Condensed Light" w:hAnsi="Roboto Condensed Light" w:cs="Roboto Condensed Light"/>
          <w:spacing w:val="-2"/>
          <w:sz w:val="24"/>
          <w:szCs w:val="24"/>
        </w:rPr>
      </w:pPr>
    </w:p>
    <w:p w:rsidR="0090694A" w:rsidRDefault="0090694A" w:rsidP="00276E2A">
      <w:pPr>
        <w:widowControl w:val="0"/>
        <w:spacing w:after="0" w:line="240" w:lineRule="auto"/>
        <w:ind w:firstLine="567"/>
        <w:jc w:val="both"/>
        <w:rPr>
          <w:rFonts w:ascii="Roboto Condensed Light" w:hAnsi="Roboto Condensed Light" w:cs="Roboto Condensed Light"/>
          <w:spacing w:val="-2"/>
          <w:sz w:val="24"/>
          <w:szCs w:val="24"/>
          <w:highlight w:val="yellow"/>
        </w:rPr>
      </w:pPr>
    </w:p>
    <w:p w:rsidR="0090694A" w:rsidRDefault="0090694A" w:rsidP="00276E2A">
      <w:pPr>
        <w:widowControl w:val="0"/>
        <w:spacing w:after="0" w:line="240" w:lineRule="auto"/>
        <w:ind w:firstLine="567"/>
        <w:jc w:val="both"/>
        <w:rPr>
          <w:rFonts w:ascii="Roboto Condensed Light" w:hAnsi="Roboto Condensed Light" w:cs="Roboto Condensed Light"/>
          <w:spacing w:val="-2"/>
          <w:sz w:val="24"/>
          <w:szCs w:val="24"/>
          <w:highlight w:val="yellow"/>
        </w:rPr>
      </w:pPr>
    </w:p>
    <w:p w:rsidR="0090694A" w:rsidRPr="002211C8" w:rsidRDefault="0090694A" w:rsidP="00276E2A">
      <w:pPr>
        <w:widowControl w:val="0"/>
        <w:spacing w:after="0" w:line="240" w:lineRule="auto"/>
        <w:ind w:firstLine="567"/>
        <w:jc w:val="both"/>
      </w:pPr>
      <w:r w:rsidRPr="002211C8">
        <w:rPr>
          <w:rFonts w:ascii="Roboto Condensed Light" w:hAnsi="Roboto Condensed Light" w:cs="Roboto Condensed Light"/>
          <w:spacing w:val="-2"/>
          <w:sz w:val="24"/>
          <w:szCs w:val="24"/>
        </w:rPr>
        <w:t>Примітки:</w:t>
      </w:r>
    </w:p>
    <w:p w:rsidR="0090694A" w:rsidRPr="002211C8" w:rsidRDefault="0090694A" w:rsidP="00276E2A">
      <w:pPr>
        <w:widowControl w:val="0"/>
        <w:spacing w:after="0" w:line="240" w:lineRule="auto"/>
        <w:ind w:firstLine="567"/>
        <w:jc w:val="both"/>
      </w:pPr>
      <w:r w:rsidRPr="002211C8">
        <w:rPr>
          <w:rFonts w:ascii="Roboto Condensed Light" w:hAnsi="Roboto Condensed Light" w:cs="Roboto Condensed Light"/>
          <w:spacing w:val="-2"/>
          <w:sz w:val="24"/>
          <w:szCs w:val="24"/>
        </w:rPr>
        <w:t>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w:t>
      </w:r>
    </w:p>
    <w:p w:rsidR="0090694A" w:rsidRPr="002211C8" w:rsidRDefault="0090694A" w:rsidP="00276E2A">
      <w:pPr>
        <w:widowControl w:val="0"/>
        <w:spacing w:after="0" w:line="240" w:lineRule="auto"/>
        <w:ind w:firstLine="567"/>
        <w:jc w:val="both"/>
      </w:pPr>
      <w:r w:rsidRPr="002211C8">
        <w:rPr>
          <w:rFonts w:ascii="Roboto Condensed Light" w:hAnsi="Roboto Condensed Light"/>
          <w:spacing w:val="-2"/>
          <w:sz w:val="24"/>
          <w:szCs w:val="24"/>
        </w:rPr>
        <w:t>При посиланні в цій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відповідно до Закону України «Про публічні закупівлі» (зі змінами).</w:t>
      </w:r>
    </w:p>
    <w:p w:rsidR="0090694A" w:rsidRPr="002211C8" w:rsidRDefault="0090694A" w:rsidP="00276E2A">
      <w:pPr>
        <w:widowControl w:val="0"/>
        <w:shd w:val="clear" w:color="auto" w:fill="FFFFFF"/>
        <w:spacing w:after="0" w:line="240" w:lineRule="auto"/>
        <w:ind w:firstLine="720"/>
        <w:jc w:val="both"/>
      </w:pPr>
      <w:r w:rsidRPr="002211C8">
        <w:rPr>
          <w:rFonts w:ascii="Roboto Condensed Light" w:hAnsi="Roboto Condensed Light" w:cs="Roboto Condensed Light"/>
          <w:spacing w:val="-2"/>
          <w:sz w:val="24"/>
          <w:szCs w:val="24"/>
        </w:rPr>
        <w:t>Будь-яка інформація від імені Учасника у формі довідок, листів, тощо підписується уповноваженою особою та скріплюється печаткою.</w:t>
      </w:r>
    </w:p>
    <w:p w:rsidR="0090694A" w:rsidRDefault="0090694A" w:rsidP="00276E2A">
      <w:pPr>
        <w:widowControl w:val="0"/>
        <w:spacing w:after="0" w:line="240" w:lineRule="auto"/>
        <w:jc w:val="both"/>
        <w:rPr>
          <w:rFonts w:ascii="Roboto Condensed Light" w:hAnsi="Roboto Condensed Light" w:cs="Roboto Condensed Light"/>
          <w:spacing w:val="-2"/>
          <w:sz w:val="24"/>
          <w:szCs w:val="24"/>
        </w:rPr>
      </w:pPr>
      <w:r>
        <w:rPr>
          <w:rFonts w:ascii="Roboto Condensed Light" w:hAnsi="Roboto Condensed Light" w:cs="Roboto Condensed Light"/>
          <w:spacing w:val="-2"/>
          <w:sz w:val="24"/>
          <w:szCs w:val="24"/>
        </w:rPr>
        <w:tab/>
      </w:r>
      <w:r w:rsidRPr="002211C8">
        <w:rPr>
          <w:rFonts w:ascii="Roboto Condensed Light" w:hAnsi="Roboto Condensed Light" w:cs="Roboto Condensed Light"/>
          <w:spacing w:val="-2"/>
          <w:sz w:val="24"/>
          <w:szCs w:val="24"/>
        </w:rPr>
        <w:t>Всі документи, які викладені на іноземній мові, подаються Учасником у складі своєї пропозиції з перекладом на українську мову.</w:t>
      </w:r>
    </w:p>
    <w:p w:rsidR="0090694A" w:rsidRDefault="0090694A" w:rsidP="00276E2A">
      <w:pPr>
        <w:widowControl w:val="0"/>
        <w:spacing w:after="0" w:line="240" w:lineRule="auto"/>
        <w:jc w:val="both"/>
        <w:rPr>
          <w:rFonts w:ascii="Roboto Condensed Light" w:hAnsi="Roboto Condensed Light" w:cs="Roboto Condensed Light"/>
          <w:spacing w:val="-2"/>
          <w:sz w:val="24"/>
          <w:szCs w:val="24"/>
        </w:rPr>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jc w:val="both"/>
      </w:pPr>
    </w:p>
    <w:p w:rsidR="0090694A" w:rsidRDefault="0090694A" w:rsidP="00276E2A">
      <w:pPr>
        <w:widowControl w:val="0"/>
        <w:spacing w:after="0" w:line="240" w:lineRule="auto"/>
        <w:rPr>
          <w:rFonts w:ascii="Roboto Condensed Light" w:hAnsi="Roboto Condensed Light"/>
          <w:sz w:val="24"/>
          <w:szCs w:val="24"/>
          <w:lang w:eastAsia="uk-UA"/>
        </w:rPr>
      </w:pPr>
    </w:p>
    <w:p w:rsidR="0090694A" w:rsidRPr="00E54572" w:rsidRDefault="0090694A" w:rsidP="00E54572">
      <w:pPr>
        <w:widowControl w:val="0"/>
        <w:spacing w:after="0" w:line="240" w:lineRule="auto"/>
        <w:ind w:firstLine="720"/>
        <w:jc w:val="right"/>
        <w:rPr>
          <w:rFonts w:ascii="Times New Roman" w:hAnsi="Times New Roman"/>
          <w:sz w:val="24"/>
          <w:szCs w:val="24"/>
        </w:rPr>
      </w:pPr>
      <w:r w:rsidRPr="00E54572">
        <w:rPr>
          <w:rFonts w:ascii="Times New Roman" w:hAnsi="Times New Roman"/>
          <w:b/>
          <w:sz w:val="24"/>
          <w:szCs w:val="24"/>
        </w:rPr>
        <w:t>Додаток 4</w:t>
      </w:r>
    </w:p>
    <w:p w:rsidR="0090694A" w:rsidRPr="00E54572" w:rsidRDefault="0090694A" w:rsidP="00E54572">
      <w:pPr>
        <w:widowControl w:val="0"/>
        <w:spacing w:after="0" w:line="240" w:lineRule="auto"/>
        <w:ind w:firstLine="720"/>
        <w:jc w:val="right"/>
        <w:rPr>
          <w:rFonts w:ascii="Times New Roman" w:hAnsi="Times New Roman"/>
          <w:sz w:val="24"/>
          <w:szCs w:val="24"/>
        </w:rPr>
      </w:pPr>
      <w:r w:rsidRPr="00E54572">
        <w:rPr>
          <w:rFonts w:ascii="Times New Roman" w:hAnsi="Times New Roman"/>
          <w:b/>
          <w:sz w:val="24"/>
          <w:szCs w:val="24"/>
        </w:rPr>
        <w:t>тендерної документації</w:t>
      </w:r>
    </w:p>
    <w:p w:rsidR="0090694A" w:rsidRPr="00E54572" w:rsidRDefault="0090694A" w:rsidP="00E54572">
      <w:pPr>
        <w:widowControl w:val="0"/>
        <w:spacing w:after="0" w:line="240" w:lineRule="auto"/>
        <w:jc w:val="right"/>
        <w:rPr>
          <w:rFonts w:ascii="Times New Roman" w:hAnsi="Times New Roman"/>
          <w:sz w:val="24"/>
          <w:szCs w:val="24"/>
        </w:rPr>
      </w:pPr>
    </w:p>
    <w:p w:rsidR="0090694A" w:rsidRDefault="0090694A" w:rsidP="00E54572">
      <w:pPr>
        <w:widowControl w:val="0"/>
        <w:spacing w:after="0" w:line="240" w:lineRule="auto"/>
        <w:jc w:val="right"/>
        <w:rPr>
          <w:rFonts w:ascii="Times New Roman" w:hAnsi="Times New Roman"/>
          <w:sz w:val="24"/>
          <w:szCs w:val="24"/>
        </w:rPr>
      </w:pPr>
      <w:r w:rsidRPr="00E54572">
        <w:rPr>
          <w:rFonts w:ascii="Times New Roman" w:hAnsi="Times New Roman"/>
          <w:sz w:val="24"/>
          <w:szCs w:val="24"/>
        </w:rPr>
        <w:t>Проект договору</w:t>
      </w:r>
    </w:p>
    <w:p w:rsidR="0090694A" w:rsidRDefault="0090694A" w:rsidP="00E54572">
      <w:pPr>
        <w:widowControl w:val="0"/>
        <w:spacing w:after="0" w:line="240" w:lineRule="auto"/>
        <w:jc w:val="right"/>
        <w:rPr>
          <w:rFonts w:ascii="Times New Roman" w:hAnsi="Times New Roman"/>
          <w:sz w:val="24"/>
          <w:szCs w:val="24"/>
        </w:rPr>
      </w:pPr>
    </w:p>
    <w:p w:rsidR="0090694A" w:rsidRPr="00E35440" w:rsidRDefault="0090694A" w:rsidP="00E35440">
      <w:pPr>
        <w:suppressAutoHyphens w:val="0"/>
        <w:spacing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Договiр №  _________</w:t>
      </w:r>
    </w:p>
    <w:p w:rsidR="0090694A" w:rsidRPr="00E35440" w:rsidRDefault="0090694A" w:rsidP="00E35440">
      <w:pPr>
        <w:tabs>
          <w:tab w:val="left" w:pos="540"/>
        </w:tabs>
        <w:suppressAutoHyphens w:val="0"/>
        <w:spacing w:after="0" w:line="240" w:lineRule="auto"/>
        <w:ind w:firstLine="540"/>
        <w:jc w:val="center"/>
        <w:rPr>
          <w:rFonts w:ascii="Times New Roman" w:hAnsi="Times New Roman"/>
          <w:sz w:val="24"/>
          <w:szCs w:val="24"/>
          <w:lang w:eastAsia="ru-RU"/>
        </w:rPr>
      </w:pPr>
      <w:r w:rsidRPr="00E35440">
        <w:rPr>
          <w:rFonts w:ascii="Times New Roman" w:hAnsi="Times New Roman"/>
          <w:sz w:val="24"/>
          <w:szCs w:val="24"/>
          <w:lang w:eastAsia="ru-RU"/>
        </w:rPr>
        <w:t xml:space="preserve">про надання послуг з обслуговування та міграції комп’ютерної програми </w:t>
      </w:r>
      <w:r w:rsidRPr="00E35440">
        <w:rPr>
          <w:rFonts w:ascii="Times New Roman" w:hAnsi="Times New Roman"/>
          <w:sz w:val="24"/>
          <w:szCs w:val="24"/>
          <w:lang w:eastAsia="ru-RU"/>
        </w:rPr>
        <w:br/>
        <w:t>«Комплексна система автоматизації підприємства «IS-pro» з версії 7.0 на версію 8.0 з г</w:t>
      </w:r>
      <w:r w:rsidRPr="00E35440">
        <w:rPr>
          <w:rFonts w:ascii="Times New Roman" w:hAnsi="Times New Roman"/>
          <w:sz w:val="24"/>
          <w:szCs w:val="24"/>
          <w:lang w:eastAsia="ru-RU"/>
        </w:rPr>
        <w:t>а</w:t>
      </w:r>
      <w:r w:rsidRPr="00E35440">
        <w:rPr>
          <w:rFonts w:ascii="Times New Roman" w:hAnsi="Times New Roman"/>
          <w:sz w:val="24"/>
          <w:szCs w:val="24"/>
          <w:lang w:eastAsia="ru-RU"/>
        </w:rPr>
        <w:t xml:space="preserve">рантійною підтримкою </w:t>
      </w:r>
    </w:p>
    <w:p w:rsidR="0090694A" w:rsidRPr="00E35440" w:rsidRDefault="0090694A" w:rsidP="00E35440">
      <w:pPr>
        <w:suppressAutoHyphens w:val="0"/>
        <w:spacing w:after="0" w:line="240" w:lineRule="auto"/>
        <w:jc w:val="center"/>
        <w:outlineLvl w:val="0"/>
        <w:rPr>
          <w:rFonts w:ascii="Times New Roman" w:hAnsi="Times New Roman"/>
          <w:b/>
          <w:bCs/>
          <w:sz w:val="24"/>
          <w:szCs w:val="24"/>
          <w:lang w:eastAsia="ru-RU"/>
        </w:rPr>
      </w:pPr>
    </w:p>
    <w:tbl>
      <w:tblPr>
        <w:tblW w:w="0" w:type="auto"/>
        <w:tblInd w:w="-106" w:type="dxa"/>
        <w:tblLayout w:type="fixed"/>
        <w:tblLook w:val="0000"/>
      </w:tblPr>
      <w:tblGrid>
        <w:gridCol w:w="4870"/>
        <w:gridCol w:w="5138"/>
      </w:tblGrid>
      <w:tr w:rsidR="0090694A" w:rsidRPr="00E35440" w:rsidTr="002B731D">
        <w:tc>
          <w:tcPr>
            <w:tcW w:w="4870" w:type="dxa"/>
            <w:vAlign w:val="center"/>
          </w:tcPr>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м. Київ</w:t>
            </w:r>
          </w:p>
        </w:tc>
        <w:tc>
          <w:tcPr>
            <w:tcW w:w="5138" w:type="dxa"/>
          </w:tcPr>
          <w:p w:rsidR="0090694A" w:rsidRPr="00E35440" w:rsidRDefault="0090694A" w:rsidP="00E35440">
            <w:pPr>
              <w:suppressAutoHyphens w:val="0"/>
              <w:spacing w:after="0" w:line="240" w:lineRule="auto"/>
              <w:ind w:left="2358" w:right="-108"/>
              <w:rPr>
                <w:rFonts w:ascii="Times New Roman" w:hAnsi="Times New Roman"/>
                <w:b/>
                <w:bCs/>
                <w:sz w:val="24"/>
                <w:szCs w:val="24"/>
                <w:lang w:eastAsia="ru-RU"/>
              </w:rPr>
            </w:pPr>
            <w:r w:rsidRPr="00E35440">
              <w:rPr>
                <w:rFonts w:ascii="Times New Roman" w:hAnsi="Times New Roman"/>
                <w:b/>
                <w:bCs/>
                <w:sz w:val="24"/>
                <w:szCs w:val="24"/>
                <w:lang w:eastAsia="ru-RU"/>
              </w:rPr>
              <w:t>«___»_________2022 р.</w:t>
            </w:r>
          </w:p>
        </w:tc>
      </w:tr>
      <w:tr w:rsidR="0090694A" w:rsidRPr="00E35440" w:rsidTr="002B731D">
        <w:tc>
          <w:tcPr>
            <w:tcW w:w="4870" w:type="dxa"/>
            <w:vAlign w:val="center"/>
          </w:tcPr>
          <w:p w:rsidR="0090694A" w:rsidRPr="00E35440" w:rsidRDefault="0090694A" w:rsidP="00E35440">
            <w:pPr>
              <w:suppressAutoHyphens w:val="0"/>
              <w:spacing w:after="0" w:line="240" w:lineRule="auto"/>
              <w:rPr>
                <w:rFonts w:ascii="Times New Roman" w:hAnsi="Times New Roman"/>
                <w:b/>
                <w:bCs/>
                <w:sz w:val="24"/>
                <w:szCs w:val="24"/>
                <w:lang w:eastAsia="ru-RU"/>
              </w:rPr>
            </w:pPr>
          </w:p>
        </w:tc>
        <w:tc>
          <w:tcPr>
            <w:tcW w:w="5138" w:type="dxa"/>
          </w:tcPr>
          <w:p w:rsidR="0090694A" w:rsidRPr="00E35440" w:rsidRDefault="0090694A" w:rsidP="00E35440">
            <w:pPr>
              <w:suppressAutoHyphens w:val="0"/>
              <w:spacing w:after="0" w:line="240" w:lineRule="auto"/>
              <w:ind w:right="-108"/>
              <w:rPr>
                <w:rFonts w:ascii="Times New Roman" w:hAnsi="Times New Roman"/>
                <w:b/>
                <w:bCs/>
                <w:sz w:val="24"/>
                <w:szCs w:val="24"/>
                <w:lang w:eastAsia="ru-RU"/>
              </w:rPr>
            </w:pPr>
          </w:p>
        </w:tc>
      </w:tr>
    </w:tbl>
    <w:p w:rsidR="0090694A" w:rsidRPr="00E35440" w:rsidRDefault="0090694A" w:rsidP="00E35440">
      <w:pPr>
        <w:suppressAutoHyphens w:val="0"/>
        <w:spacing w:after="0" w:line="240" w:lineRule="auto"/>
        <w:jc w:val="both"/>
        <w:rPr>
          <w:rFonts w:ascii="Times New Roman" w:hAnsi="Times New Roman"/>
          <w:b/>
          <w:bCs/>
          <w:sz w:val="24"/>
          <w:szCs w:val="24"/>
          <w:lang w:eastAsia="ru-RU"/>
        </w:rPr>
      </w:pPr>
    </w:p>
    <w:p w:rsidR="0090694A" w:rsidRPr="00E35440" w:rsidRDefault="0090694A" w:rsidP="00E35440">
      <w:pPr>
        <w:suppressAutoHyphens w:val="0"/>
        <w:spacing w:after="0" w:line="240" w:lineRule="auto"/>
        <w:ind w:firstLine="540"/>
        <w:jc w:val="both"/>
        <w:rPr>
          <w:rFonts w:ascii="Times New Roman" w:hAnsi="Times New Roman"/>
          <w:kern w:val="2"/>
          <w:sz w:val="24"/>
          <w:szCs w:val="24"/>
          <w:lang w:eastAsia="ru-RU"/>
        </w:rPr>
      </w:pPr>
      <w:r w:rsidRPr="00E35440">
        <w:rPr>
          <w:rFonts w:ascii="Times New Roman" w:hAnsi="Times New Roman"/>
          <w:b/>
          <w:bCs/>
          <w:sz w:val="24"/>
          <w:szCs w:val="24"/>
          <w:lang w:eastAsia="uk-UA"/>
        </w:rPr>
        <w:t>Північний офіс Держаудитслужби</w:t>
      </w:r>
      <w:r w:rsidRPr="00E35440">
        <w:rPr>
          <w:rFonts w:ascii="Times New Roman" w:hAnsi="Times New Roman"/>
          <w:bCs/>
          <w:sz w:val="24"/>
          <w:szCs w:val="24"/>
          <w:lang w:eastAsia="uk-UA"/>
        </w:rPr>
        <w:t xml:space="preserve"> </w:t>
      </w:r>
      <w:r w:rsidRPr="00E35440">
        <w:rPr>
          <w:rFonts w:ascii="Times New Roman" w:hAnsi="Times New Roman"/>
          <w:color w:val="000000"/>
          <w:sz w:val="24"/>
          <w:szCs w:val="24"/>
          <w:lang w:eastAsia="ru-RU"/>
        </w:rPr>
        <w:t>(далі – Замовник)</w:t>
      </w:r>
      <w:r w:rsidRPr="00E35440">
        <w:rPr>
          <w:rFonts w:ascii="Times New Roman" w:hAnsi="Times New Roman"/>
          <w:bCs/>
          <w:sz w:val="24"/>
          <w:szCs w:val="24"/>
          <w:lang w:eastAsia="uk-UA"/>
        </w:rPr>
        <w:t>, в особі __________________________________________________, що діє на підставі положення, затвердженого наказом Держаудитслужби від 02.06.2016 року № 23, з однієї сторони</w:t>
      </w:r>
      <w:r w:rsidRPr="00E35440">
        <w:rPr>
          <w:rFonts w:ascii="Times New Roman" w:hAnsi="Times New Roman"/>
          <w:sz w:val="24"/>
          <w:szCs w:val="24"/>
          <w:lang w:eastAsia="ru-RU"/>
        </w:rPr>
        <w:t>, та</w:t>
      </w:r>
      <w:r w:rsidRPr="00E35440">
        <w:rPr>
          <w:rFonts w:ascii="Times New Roman" w:hAnsi="Times New Roman"/>
          <w:b/>
          <w:bCs/>
          <w:sz w:val="24"/>
          <w:szCs w:val="24"/>
          <w:lang w:eastAsia="ru-RU"/>
        </w:rPr>
        <w:t xml:space="preserve"> _______________________________________</w:t>
      </w:r>
      <w:r w:rsidRPr="00E35440">
        <w:rPr>
          <w:rFonts w:ascii="Times New Roman" w:hAnsi="Times New Roman"/>
          <w:kern w:val="2"/>
          <w:sz w:val="24"/>
          <w:szCs w:val="24"/>
          <w:lang w:eastAsia="ru-RU"/>
        </w:rPr>
        <w:t xml:space="preserve"> (далі – Виконавець) в особі </w:t>
      </w:r>
      <w:r w:rsidRPr="00E35440">
        <w:rPr>
          <w:rFonts w:ascii="Times New Roman" w:hAnsi="Times New Roman"/>
          <w:sz w:val="24"/>
          <w:szCs w:val="24"/>
          <w:lang w:eastAsia="ru-RU"/>
        </w:rPr>
        <w:t xml:space="preserve"> _________________________</w:t>
      </w:r>
      <w:r w:rsidRPr="00E35440">
        <w:rPr>
          <w:rFonts w:ascii="Times New Roman" w:hAnsi="Times New Roman"/>
          <w:kern w:val="2"/>
          <w:sz w:val="24"/>
          <w:szCs w:val="24"/>
          <w:lang w:eastAsia="ru-RU"/>
        </w:rPr>
        <w:t>, що діє на підставі _________________________________________, з другої сторони, (далі разом – Сторони, а кожна окремо – Сторона), уклали цей договір про наступне:</w:t>
      </w:r>
    </w:p>
    <w:p w:rsidR="0090694A" w:rsidRPr="00E35440" w:rsidRDefault="0090694A" w:rsidP="00E35440">
      <w:pPr>
        <w:suppressAutoHyphens w:val="0"/>
        <w:spacing w:after="0" w:line="240" w:lineRule="auto"/>
        <w:ind w:firstLine="567"/>
        <w:jc w:val="center"/>
        <w:rPr>
          <w:rFonts w:ascii="Times New Roman" w:hAnsi="Times New Roman"/>
          <w:b/>
          <w:bCs/>
          <w:sz w:val="24"/>
          <w:szCs w:val="24"/>
          <w:lang w:eastAsia="ru-RU"/>
        </w:rPr>
      </w:pPr>
    </w:p>
    <w:p w:rsidR="0090694A" w:rsidRPr="00E35440" w:rsidRDefault="0090694A" w:rsidP="00E35440">
      <w:pPr>
        <w:suppressAutoHyphens w:val="0"/>
        <w:spacing w:after="0" w:line="240" w:lineRule="auto"/>
        <w:ind w:firstLine="567"/>
        <w:jc w:val="center"/>
        <w:rPr>
          <w:rFonts w:ascii="Times New Roman" w:hAnsi="Times New Roman"/>
          <w:b/>
          <w:bCs/>
          <w:sz w:val="24"/>
          <w:szCs w:val="24"/>
          <w:lang w:eastAsia="ru-RU"/>
        </w:rPr>
      </w:pPr>
      <w:r w:rsidRPr="00E35440">
        <w:rPr>
          <w:rFonts w:ascii="Times New Roman" w:hAnsi="Times New Roman"/>
          <w:b/>
          <w:bCs/>
          <w:sz w:val="24"/>
          <w:szCs w:val="24"/>
          <w:lang w:eastAsia="ru-RU"/>
        </w:rPr>
        <w:t>1. ПРЕДМЕТ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1.1. В порядку та на умовах, передбачених цим Договором, Виконавець зобов’язується надати Замовнику такі послуги з обслуговування та міграції комп’ютерної програми </w:t>
      </w:r>
      <w:r w:rsidRPr="00E35440">
        <w:rPr>
          <w:rFonts w:ascii="Times New Roman" w:hAnsi="Times New Roman"/>
          <w:sz w:val="24"/>
          <w:szCs w:val="24"/>
          <w:lang w:eastAsia="ru-RU"/>
        </w:rPr>
        <w:br/>
        <w:t>«Комплексна система автоматизації підприємства «IS-pro» з версії 7.0 на версію 8.0 з г</w:t>
      </w:r>
      <w:r w:rsidRPr="00E35440">
        <w:rPr>
          <w:rFonts w:ascii="Times New Roman" w:hAnsi="Times New Roman"/>
          <w:sz w:val="24"/>
          <w:szCs w:val="24"/>
          <w:lang w:eastAsia="ru-RU"/>
        </w:rPr>
        <w:t>а</w:t>
      </w:r>
      <w:r w:rsidRPr="00E35440">
        <w:rPr>
          <w:rFonts w:ascii="Times New Roman" w:hAnsi="Times New Roman"/>
          <w:sz w:val="24"/>
          <w:szCs w:val="24"/>
          <w:lang w:eastAsia="ru-RU"/>
        </w:rPr>
        <w:t>рантійною підтримкою. Послуги складаються з:</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1.1.1 Постачання пакетів оновлення (компонентів) засобами онлайн-сервісу комп’ютерної програми «Комплексна система автоматизації підприємства «IS-pro» (ІС-ПРО) (надалі – ПЗ «IS-pro») згідно </w:t>
      </w:r>
      <w:r w:rsidRPr="00E35440">
        <w:rPr>
          <w:rFonts w:ascii="Times New Roman" w:hAnsi="Times New Roman"/>
          <w:bCs/>
          <w:sz w:val="24"/>
          <w:szCs w:val="24"/>
          <w:lang w:eastAsia="ru-RU"/>
        </w:rPr>
        <w:t>Калькуляції послуг з постачання</w:t>
      </w:r>
      <w:r w:rsidRPr="00E35440">
        <w:rPr>
          <w:rFonts w:ascii="Times New Roman" w:hAnsi="Times New Roman"/>
          <w:sz w:val="24"/>
          <w:szCs w:val="24"/>
          <w:lang w:eastAsia="ru-RU"/>
        </w:rPr>
        <w:t xml:space="preserve"> програмного забезпечення (Додаток 1 до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1.1.2 Надання інформаційно-консультаційних послуг з питань міграції з версії 7.0 на ве</w:t>
      </w:r>
      <w:r w:rsidRPr="00E35440">
        <w:rPr>
          <w:rFonts w:ascii="Times New Roman" w:hAnsi="Times New Roman"/>
          <w:sz w:val="24"/>
          <w:szCs w:val="24"/>
          <w:lang w:eastAsia="ru-RU"/>
        </w:rPr>
        <w:t>р</w:t>
      </w:r>
      <w:r w:rsidRPr="00E35440">
        <w:rPr>
          <w:rFonts w:ascii="Times New Roman" w:hAnsi="Times New Roman"/>
          <w:sz w:val="24"/>
          <w:szCs w:val="24"/>
          <w:lang w:eastAsia="ru-RU"/>
        </w:rPr>
        <w:t>сію 8.0, обслуговування, налаштування та гарантійної підтримки ПЗ «IS-pro» згідно Кал</w:t>
      </w:r>
      <w:r w:rsidRPr="00E35440">
        <w:rPr>
          <w:rFonts w:ascii="Times New Roman" w:hAnsi="Times New Roman"/>
          <w:sz w:val="24"/>
          <w:szCs w:val="24"/>
          <w:lang w:eastAsia="ru-RU"/>
        </w:rPr>
        <w:t>ь</w:t>
      </w:r>
      <w:r w:rsidRPr="00E35440">
        <w:rPr>
          <w:rFonts w:ascii="Times New Roman" w:hAnsi="Times New Roman"/>
          <w:sz w:val="24"/>
          <w:szCs w:val="24"/>
          <w:lang w:eastAsia="ru-RU"/>
        </w:rPr>
        <w:t>куляції інформаційно-консультаційних послуг (Додаток 2 до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1.2. Послуги щодо обслуговування ПЗ «IS-pro» призначені для забезпечення функціон</w:t>
      </w:r>
      <w:r w:rsidRPr="00E35440">
        <w:rPr>
          <w:rFonts w:ascii="Times New Roman" w:hAnsi="Times New Roman"/>
          <w:sz w:val="24"/>
          <w:szCs w:val="24"/>
          <w:lang w:eastAsia="ru-RU"/>
        </w:rPr>
        <w:t>у</w:t>
      </w:r>
      <w:r w:rsidRPr="00E35440">
        <w:rPr>
          <w:rFonts w:ascii="Times New Roman" w:hAnsi="Times New Roman"/>
          <w:sz w:val="24"/>
          <w:szCs w:val="24"/>
          <w:lang w:eastAsia="ru-RU"/>
        </w:rPr>
        <w:t>вання системи в умовах промислової експлуатації на апаратних і системних засобах Зам</w:t>
      </w:r>
      <w:r w:rsidRPr="00E35440">
        <w:rPr>
          <w:rFonts w:ascii="Times New Roman" w:hAnsi="Times New Roman"/>
          <w:sz w:val="24"/>
          <w:szCs w:val="24"/>
          <w:lang w:eastAsia="ru-RU"/>
        </w:rPr>
        <w:t>о</w:t>
      </w:r>
      <w:r w:rsidRPr="00E35440">
        <w:rPr>
          <w:rFonts w:ascii="Times New Roman" w:hAnsi="Times New Roman"/>
          <w:sz w:val="24"/>
          <w:szCs w:val="24"/>
          <w:lang w:eastAsia="ru-RU"/>
        </w:rPr>
        <w:t>вника силами фахівців Виконавця і Замовника.</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1.3. Замовник в порядку та на умовах цього Договору зобов’язується прийняти та оплат</w:t>
      </w:r>
      <w:r w:rsidRPr="00E35440">
        <w:rPr>
          <w:rFonts w:ascii="Times New Roman" w:hAnsi="Times New Roman"/>
          <w:sz w:val="24"/>
          <w:szCs w:val="24"/>
          <w:lang w:eastAsia="ru-RU"/>
        </w:rPr>
        <w:t>и</w:t>
      </w:r>
      <w:r w:rsidRPr="00E35440">
        <w:rPr>
          <w:rFonts w:ascii="Times New Roman" w:hAnsi="Times New Roman"/>
          <w:sz w:val="24"/>
          <w:szCs w:val="24"/>
          <w:lang w:eastAsia="ru-RU"/>
        </w:rPr>
        <w:t>ти Послуги, які визначені в п. 1.1.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1.4. Гарантійний строк супроводження за цим Договором складає 12 (дванадцять) місяців з дати підписання Акта прийому-передачі наданих послуг в рамках даного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ar-SA"/>
        </w:rPr>
      </w:pPr>
      <w:r w:rsidRPr="00E35440">
        <w:rPr>
          <w:rFonts w:ascii="Times New Roman" w:hAnsi="Times New Roman"/>
          <w:sz w:val="24"/>
          <w:szCs w:val="24"/>
          <w:lang w:eastAsia="ru-RU"/>
        </w:rPr>
        <w:t xml:space="preserve">1.5. </w:t>
      </w:r>
      <w:r w:rsidRPr="00E35440">
        <w:rPr>
          <w:rFonts w:ascii="Times New Roman" w:hAnsi="Times New Roman"/>
          <w:sz w:val="24"/>
          <w:szCs w:val="24"/>
          <w:lang w:eastAsia="ar-SA"/>
        </w:rPr>
        <w:t xml:space="preserve">Гарантійне супроводження включає в себе усунення, помилок та недоліків у </w:t>
      </w:r>
      <w:r w:rsidRPr="00E35440">
        <w:rPr>
          <w:rFonts w:ascii="Times New Roman" w:hAnsi="Times New Roman"/>
          <w:sz w:val="24"/>
          <w:szCs w:val="24"/>
          <w:lang w:eastAsia="ru-RU"/>
        </w:rPr>
        <w:t>ПЗ «IS-pro»</w:t>
      </w:r>
      <w:r w:rsidRPr="00E35440">
        <w:rPr>
          <w:rFonts w:ascii="Times New Roman" w:hAnsi="Times New Roman"/>
          <w:sz w:val="24"/>
          <w:szCs w:val="24"/>
          <w:lang w:eastAsia="ar-SA"/>
        </w:rPr>
        <w:t xml:space="preserve">, що не були виявлені до підписання Акта </w:t>
      </w:r>
      <w:r w:rsidRPr="00E35440">
        <w:rPr>
          <w:rFonts w:ascii="Times New Roman" w:hAnsi="Times New Roman"/>
          <w:sz w:val="24"/>
          <w:szCs w:val="24"/>
          <w:lang w:eastAsia="ru-RU"/>
        </w:rPr>
        <w:t>прийому-передачі наданих послуг в рамках даного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1.6. Код Послуг визначається Замовником відповідно до Основного словника націонал</w:t>
      </w:r>
      <w:r w:rsidRPr="00E35440">
        <w:rPr>
          <w:rFonts w:ascii="Times New Roman" w:hAnsi="Times New Roman"/>
          <w:sz w:val="24"/>
          <w:szCs w:val="24"/>
          <w:lang w:eastAsia="ru-RU"/>
        </w:rPr>
        <w:t>ь</w:t>
      </w:r>
      <w:r w:rsidRPr="00E35440">
        <w:rPr>
          <w:rFonts w:ascii="Times New Roman" w:hAnsi="Times New Roman"/>
          <w:sz w:val="24"/>
          <w:szCs w:val="24"/>
          <w:lang w:eastAsia="ru-RU"/>
        </w:rPr>
        <w:t>ного класифікатора України ДК 021:2015 «Єдиний закупівельний словник», затверджен</w:t>
      </w:r>
      <w:r w:rsidRPr="00E35440">
        <w:rPr>
          <w:rFonts w:ascii="Times New Roman" w:hAnsi="Times New Roman"/>
          <w:sz w:val="24"/>
          <w:szCs w:val="24"/>
          <w:lang w:eastAsia="ru-RU"/>
        </w:rPr>
        <w:t>о</w:t>
      </w:r>
      <w:r w:rsidRPr="00E35440">
        <w:rPr>
          <w:rFonts w:ascii="Times New Roman" w:hAnsi="Times New Roman"/>
          <w:sz w:val="24"/>
          <w:szCs w:val="24"/>
          <w:lang w:eastAsia="ru-RU"/>
        </w:rPr>
        <w:t xml:space="preserve">го наказом Міністерства економічного розвитку і торгівлі України від 23.12.2015 № 1749, та відповідає </w:t>
      </w:r>
      <w:r w:rsidRPr="00E35440">
        <w:rPr>
          <w:rFonts w:ascii="Times New Roman" w:hAnsi="Times New Roman" w:cs="1251 Pragmatica"/>
          <w:sz w:val="24"/>
          <w:szCs w:val="24"/>
          <w:lang w:eastAsia="ru-RU"/>
        </w:rPr>
        <w:t>ДК 021:2015: 72260000-5 Послуги, пов’язані з програмним забезпеченням.</w:t>
      </w:r>
    </w:p>
    <w:p w:rsidR="0090694A" w:rsidRPr="00E35440" w:rsidRDefault="0090694A" w:rsidP="00E35440">
      <w:pPr>
        <w:tabs>
          <w:tab w:val="left" w:pos="540"/>
        </w:tabs>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1.7. Майнові та авторські права на програмне забезпечення комп’ютерної програми «Ко</w:t>
      </w:r>
      <w:r w:rsidRPr="00E35440">
        <w:rPr>
          <w:rFonts w:ascii="Times New Roman" w:hAnsi="Times New Roman"/>
          <w:sz w:val="24"/>
          <w:szCs w:val="24"/>
          <w:lang w:eastAsia="ru-RU"/>
        </w:rPr>
        <w:t>м</w:t>
      </w:r>
      <w:r w:rsidRPr="00E35440">
        <w:rPr>
          <w:rFonts w:ascii="Times New Roman" w:hAnsi="Times New Roman"/>
          <w:sz w:val="24"/>
          <w:szCs w:val="24"/>
          <w:lang w:eastAsia="ru-RU"/>
        </w:rPr>
        <w:t>плексна система автоматизації підприємства «IS-pro» залишаються у розробника (Вик</w:t>
      </w:r>
      <w:r w:rsidRPr="00E35440">
        <w:rPr>
          <w:rFonts w:ascii="Times New Roman" w:hAnsi="Times New Roman"/>
          <w:sz w:val="24"/>
          <w:szCs w:val="24"/>
          <w:lang w:eastAsia="ru-RU"/>
        </w:rPr>
        <w:t>о</w:t>
      </w:r>
      <w:r w:rsidRPr="00E35440">
        <w:rPr>
          <w:rFonts w:ascii="Times New Roman" w:hAnsi="Times New Roman"/>
          <w:sz w:val="24"/>
          <w:szCs w:val="24"/>
          <w:lang w:eastAsia="ru-RU"/>
        </w:rPr>
        <w:t>навця), а Замовнику надається право користування цим програмним забезпеченням без права передачі самого програмного забезпечення та повноважень на його користування третім особам.</w:t>
      </w: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2. ПОРЯДОК ПОСТАЧАННЯ ПАКЕТІВ ОНОВЛЕННЯ</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2.1. Послуги з постачання пакетів оновлень (компонентів) ПЗ «IS-pro» включає:</w:t>
      </w:r>
    </w:p>
    <w:p w:rsidR="0090694A" w:rsidRPr="00E35440" w:rsidRDefault="0090694A" w:rsidP="00E35440">
      <w:pPr>
        <w:suppressAutoHyphens w:val="0"/>
        <w:spacing w:after="0" w:line="240" w:lineRule="auto"/>
        <w:ind w:firstLine="284"/>
        <w:jc w:val="both"/>
        <w:rPr>
          <w:rFonts w:ascii="Times New Roman" w:hAnsi="Times New Roman"/>
          <w:sz w:val="24"/>
          <w:szCs w:val="24"/>
          <w:lang w:eastAsia="ru-RU"/>
        </w:rPr>
      </w:pPr>
      <w:r w:rsidRPr="00E35440">
        <w:rPr>
          <w:rFonts w:ascii="Times New Roman" w:hAnsi="Times New Roman"/>
          <w:sz w:val="24"/>
          <w:szCs w:val="24"/>
          <w:lang w:eastAsia="ru-RU"/>
        </w:rPr>
        <w:t>2.1.1. Постачання Замовнику нових версій (компонентів) ПЗ «IS-pro», пов’язаних зі зміною законодавства або зміною функціональних можливостей ПЗ “IS-pro” засобами онлайн-сервісу з інформаційного загальнодоступного ресурсу в мережі Internet - сайт https://ispro.ua/;</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2.2. В разі виникнення питань щодо роботи ПЗ «IS-pro», встановлення пакетів оновлень (компонентів), представник Замовника може в робочий день зателефонувати за номером 206-72-49 і повідомити назву організації, комплектацію ПЗ «IS-pro», контактний телефон, прізвище, ім’я, по батькові, стисло зміст проблеми та отримати консультацію гарячої лінії або визначеного представника Виконавця.</w:t>
      </w: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3. ПОРЯДОК НАДАННЯ ПОСЛУГ</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3.1. Інформаційно-консультаційні послуги  з питань обслуговування роботи ПЗ «IS-pro» включають:</w:t>
      </w:r>
    </w:p>
    <w:p w:rsidR="0090694A" w:rsidRPr="00E35440" w:rsidRDefault="0090694A" w:rsidP="00E35440">
      <w:pPr>
        <w:suppressAutoHyphens w:val="0"/>
        <w:spacing w:after="0" w:line="240" w:lineRule="auto"/>
        <w:ind w:firstLine="284"/>
        <w:jc w:val="both"/>
        <w:rPr>
          <w:rFonts w:ascii="Times New Roman" w:hAnsi="Times New Roman"/>
          <w:sz w:val="24"/>
          <w:szCs w:val="24"/>
          <w:lang w:eastAsia="ru-RU"/>
        </w:rPr>
      </w:pPr>
      <w:r w:rsidRPr="00E35440">
        <w:rPr>
          <w:rFonts w:ascii="Times New Roman" w:hAnsi="Times New Roman"/>
          <w:sz w:val="24"/>
          <w:szCs w:val="24"/>
          <w:lang w:eastAsia="ru-RU"/>
        </w:rPr>
        <w:t>3.1.1. Консультації щодо експлуатації ПЗ «IS-pro» з виїздом фахівців Виконавця на пі</w:t>
      </w:r>
      <w:r w:rsidRPr="00E35440">
        <w:rPr>
          <w:rFonts w:ascii="Times New Roman" w:hAnsi="Times New Roman"/>
          <w:sz w:val="24"/>
          <w:szCs w:val="24"/>
          <w:lang w:eastAsia="ru-RU"/>
        </w:rPr>
        <w:t>д</w:t>
      </w:r>
      <w:r w:rsidRPr="00E35440">
        <w:rPr>
          <w:rFonts w:ascii="Times New Roman" w:hAnsi="Times New Roman"/>
          <w:sz w:val="24"/>
          <w:szCs w:val="24"/>
          <w:lang w:eastAsia="ru-RU"/>
        </w:rPr>
        <w:t>приємство Замовника або шляхом підключення за допомогою віддаленого доступу;</w:t>
      </w:r>
    </w:p>
    <w:p w:rsidR="0090694A" w:rsidRPr="00E35440" w:rsidRDefault="0090694A" w:rsidP="00E35440">
      <w:pPr>
        <w:suppressAutoHyphens w:val="0"/>
        <w:spacing w:after="0" w:line="240" w:lineRule="auto"/>
        <w:ind w:firstLine="284"/>
        <w:jc w:val="both"/>
        <w:rPr>
          <w:rFonts w:ascii="Times New Roman" w:hAnsi="Times New Roman"/>
          <w:sz w:val="24"/>
          <w:szCs w:val="24"/>
          <w:lang w:eastAsia="ru-RU"/>
        </w:rPr>
      </w:pPr>
      <w:r w:rsidRPr="00E35440">
        <w:rPr>
          <w:rFonts w:ascii="Times New Roman" w:hAnsi="Times New Roman"/>
          <w:sz w:val="24"/>
          <w:szCs w:val="24"/>
          <w:lang w:eastAsia="ru-RU"/>
        </w:rPr>
        <w:t>3.1.2. Послуги щодо встановлення оновлень та зміну версій ПЗ «IS-pro».</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3.2. Послуги, передбачені п.3.1 цього Договору, надаються на робочих місцях Замовника за попередньою домовленістю Сторін протягом 3 (трьох) робочих днів з дня надходження Виконавцю заявки від Замовника.</w:t>
      </w:r>
    </w:p>
    <w:p w:rsidR="0090694A" w:rsidRPr="004D0289" w:rsidRDefault="0090694A" w:rsidP="004D0289">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3.3. Місце надання Виконавцем Послуг Замовнику є: </w:t>
      </w:r>
      <w:r w:rsidRPr="00E35440">
        <w:rPr>
          <w:rFonts w:ascii="Times New Roman" w:hAnsi="Times New Roman"/>
          <w:color w:val="000000"/>
          <w:sz w:val="24"/>
          <w:szCs w:val="24"/>
          <w:lang w:eastAsia="ru-RU"/>
        </w:rPr>
        <w:t>м. Київ, вул. Січових Стрільців, 18</w:t>
      </w:r>
      <w:r>
        <w:rPr>
          <w:rFonts w:ascii="Times New Roman" w:hAnsi="Times New Roman"/>
          <w:color w:val="000000"/>
          <w:sz w:val="24"/>
          <w:szCs w:val="24"/>
          <w:lang w:eastAsia="ru-RU"/>
        </w:rPr>
        <w:t>.</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3.4. Виконавець може здійснювати виконання своїх зобов’язань по Договору з викори</w:t>
      </w:r>
      <w:r w:rsidRPr="00E35440">
        <w:rPr>
          <w:rFonts w:ascii="Times New Roman" w:hAnsi="Times New Roman"/>
          <w:sz w:val="24"/>
          <w:szCs w:val="24"/>
          <w:lang w:eastAsia="ru-RU"/>
        </w:rPr>
        <w:t>с</w:t>
      </w:r>
      <w:r w:rsidRPr="00E35440">
        <w:rPr>
          <w:rFonts w:ascii="Times New Roman" w:hAnsi="Times New Roman"/>
          <w:sz w:val="24"/>
          <w:szCs w:val="24"/>
          <w:lang w:eastAsia="ru-RU"/>
        </w:rPr>
        <w:t>танням наступних типів віддаленого підключення:</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протоколу віддаленого робочого столу (Remote Desktop Protocol);</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віртуальної приватної мережі (Virtual Private Network);</w:t>
      </w: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4. ЦІНА ДОГОВОРУ ТА ПОРЯДОК РОЗРАХУНКІВ</w:t>
      </w:r>
    </w:p>
    <w:p w:rsidR="0090694A" w:rsidRPr="00E35440" w:rsidRDefault="0090694A" w:rsidP="00E35440">
      <w:pPr>
        <w:suppressAutoHyphens w:val="0"/>
        <w:spacing w:after="0" w:line="240" w:lineRule="auto"/>
        <w:jc w:val="both"/>
        <w:rPr>
          <w:rFonts w:ascii="Times New Roman" w:hAnsi="Times New Roman"/>
          <w:b/>
          <w:bCs/>
          <w:sz w:val="24"/>
          <w:szCs w:val="24"/>
          <w:lang w:eastAsia="ru-RU"/>
        </w:rPr>
      </w:pPr>
      <w:r w:rsidRPr="00E35440">
        <w:rPr>
          <w:rFonts w:ascii="Times New Roman" w:hAnsi="Times New Roman"/>
          <w:sz w:val="24"/>
          <w:szCs w:val="24"/>
          <w:lang w:eastAsia="ru-RU"/>
        </w:rPr>
        <w:t>4.1 Оплата Послуг за цим Договором здійснюється в національній валюті України шляхом перерахування Замовником грошових коштів на поточний рахунок Виконавця на підставі підписаних Сторонами рахунків-фактур та/або Актів прийому-передачі наданих послуг Виконавця</w:t>
      </w:r>
      <w:r w:rsidRPr="00E35440">
        <w:rPr>
          <w:rFonts w:ascii="Times New Roman" w:hAnsi="Times New Roman"/>
          <w:b/>
          <w:bCs/>
          <w:sz w:val="24"/>
          <w:szCs w:val="24"/>
          <w:lang w:eastAsia="ru-RU"/>
        </w:rPr>
        <w:t>.</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4.2. Оплата Послуг проводиться Замовником, згідно Актів прийому-передачі наданих п</w:t>
      </w:r>
      <w:r w:rsidRPr="00E35440">
        <w:rPr>
          <w:rFonts w:ascii="Times New Roman" w:hAnsi="Times New Roman"/>
          <w:sz w:val="24"/>
          <w:szCs w:val="24"/>
          <w:lang w:eastAsia="ru-RU"/>
        </w:rPr>
        <w:t>о</w:t>
      </w:r>
      <w:r w:rsidRPr="00E35440">
        <w:rPr>
          <w:rFonts w:ascii="Times New Roman" w:hAnsi="Times New Roman"/>
          <w:sz w:val="24"/>
          <w:szCs w:val="24"/>
          <w:lang w:eastAsia="ru-RU"/>
        </w:rPr>
        <w:t xml:space="preserve">слуг, але не пізніше </w:t>
      </w:r>
      <w:r>
        <w:rPr>
          <w:rFonts w:ascii="Times New Roman" w:hAnsi="Times New Roman"/>
          <w:sz w:val="24"/>
          <w:szCs w:val="24"/>
          <w:lang w:eastAsia="ru-RU"/>
        </w:rPr>
        <w:t>10</w:t>
      </w:r>
      <w:r w:rsidRPr="00E35440">
        <w:rPr>
          <w:rFonts w:ascii="Times New Roman" w:hAnsi="Times New Roman"/>
          <w:sz w:val="24"/>
          <w:szCs w:val="24"/>
          <w:lang w:eastAsia="ru-RU"/>
        </w:rPr>
        <w:t xml:space="preserve"> (</w:t>
      </w:r>
      <w:r>
        <w:rPr>
          <w:rFonts w:ascii="Times New Roman" w:hAnsi="Times New Roman"/>
          <w:sz w:val="24"/>
          <w:szCs w:val="24"/>
          <w:lang w:eastAsia="ru-RU"/>
        </w:rPr>
        <w:t>десяти</w:t>
      </w:r>
      <w:r w:rsidRPr="00E35440">
        <w:rPr>
          <w:rFonts w:ascii="Times New Roman" w:hAnsi="Times New Roman"/>
          <w:sz w:val="24"/>
          <w:szCs w:val="24"/>
          <w:lang w:eastAsia="ru-RU"/>
        </w:rPr>
        <w:t xml:space="preserve">) </w:t>
      </w:r>
      <w:r>
        <w:rPr>
          <w:rFonts w:ascii="Times New Roman" w:hAnsi="Times New Roman"/>
          <w:sz w:val="24"/>
          <w:szCs w:val="24"/>
          <w:lang w:eastAsia="ru-RU"/>
        </w:rPr>
        <w:t>банківських</w:t>
      </w:r>
      <w:r w:rsidRPr="00E35440">
        <w:rPr>
          <w:rFonts w:ascii="Times New Roman" w:hAnsi="Times New Roman"/>
          <w:sz w:val="24"/>
          <w:szCs w:val="24"/>
          <w:lang w:eastAsia="ru-RU"/>
        </w:rPr>
        <w:t xml:space="preserve"> днів з моменту підписання Актів Сторонами Д</w:t>
      </w:r>
      <w:r w:rsidRPr="00E35440">
        <w:rPr>
          <w:rFonts w:ascii="Times New Roman" w:hAnsi="Times New Roman"/>
          <w:sz w:val="24"/>
          <w:szCs w:val="24"/>
          <w:lang w:eastAsia="ru-RU"/>
        </w:rPr>
        <w:t>о</w:t>
      </w:r>
      <w:r w:rsidRPr="00E35440">
        <w:rPr>
          <w:rFonts w:ascii="Times New Roman" w:hAnsi="Times New Roman"/>
          <w:sz w:val="24"/>
          <w:szCs w:val="24"/>
          <w:lang w:eastAsia="ru-RU"/>
        </w:rPr>
        <w:t>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4.3. </w:t>
      </w:r>
      <w:r w:rsidRPr="00E35440">
        <w:rPr>
          <w:rFonts w:ascii="Times New Roman" w:hAnsi="Times New Roman"/>
          <w:bCs/>
          <w:sz w:val="24"/>
          <w:szCs w:val="24"/>
          <w:lang w:eastAsia="ru-RU"/>
        </w:rPr>
        <w:t>Загальна вартість Договору складає _________ грн. (__________________________ гривень _____ коп.), у тому числі ПДВ – ________ грн. (_______________________ гр</w:t>
      </w:r>
      <w:r w:rsidRPr="00E35440">
        <w:rPr>
          <w:rFonts w:ascii="Times New Roman" w:hAnsi="Times New Roman"/>
          <w:bCs/>
          <w:sz w:val="24"/>
          <w:szCs w:val="24"/>
          <w:lang w:eastAsia="ru-RU"/>
        </w:rPr>
        <w:t>и</w:t>
      </w:r>
      <w:r w:rsidRPr="00E35440">
        <w:rPr>
          <w:rFonts w:ascii="Times New Roman" w:hAnsi="Times New Roman"/>
          <w:bCs/>
          <w:sz w:val="24"/>
          <w:szCs w:val="24"/>
          <w:lang w:eastAsia="ru-RU"/>
        </w:rPr>
        <w:t>вень _____ коп.).</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4.3.1. </w:t>
      </w:r>
      <w:r w:rsidRPr="00E35440">
        <w:rPr>
          <w:rFonts w:ascii="Times New Roman" w:hAnsi="Times New Roman"/>
          <w:bCs/>
          <w:sz w:val="24"/>
          <w:szCs w:val="24"/>
          <w:lang w:eastAsia="ru-RU"/>
        </w:rPr>
        <w:t>Вартість постачання пакетів оновлення (компонентів) ПЗ «IS-pro» за цим Договором відповідно до Калькуляції послуг з постачання</w:t>
      </w:r>
      <w:r w:rsidRPr="00E35440">
        <w:rPr>
          <w:rFonts w:ascii="Times New Roman" w:hAnsi="Times New Roman"/>
          <w:sz w:val="24"/>
          <w:szCs w:val="24"/>
          <w:lang w:eastAsia="ru-RU"/>
        </w:rPr>
        <w:t xml:space="preserve"> програмного забезпечення</w:t>
      </w:r>
      <w:r w:rsidRPr="00E35440">
        <w:rPr>
          <w:rFonts w:ascii="Times New Roman" w:hAnsi="Times New Roman"/>
          <w:bCs/>
          <w:sz w:val="24"/>
          <w:szCs w:val="24"/>
          <w:lang w:eastAsia="ru-RU"/>
        </w:rPr>
        <w:t xml:space="preserve"> (Додаток 1 до цього Договору) складає  _________грн. (_____________________________________ гр</w:t>
      </w:r>
      <w:r w:rsidRPr="00E35440">
        <w:rPr>
          <w:rFonts w:ascii="Times New Roman" w:hAnsi="Times New Roman"/>
          <w:bCs/>
          <w:sz w:val="24"/>
          <w:szCs w:val="24"/>
          <w:lang w:eastAsia="ru-RU"/>
        </w:rPr>
        <w:t>и</w:t>
      </w:r>
      <w:r w:rsidRPr="00E35440">
        <w:rPr>
          <w:rFonts w:ascii="Times New Roman" w:hAnsi="Times New Roman"/>
          <w:bCs/>
          <w:sz w:val="24"/>
          <w:szCs w:val="24"/>
          <w:lang w:eastAsia="ru-RU"/>
        </w:rPr>
        <w:t>вень _____ копійок), без ПДВ.</w:t>
      </w:r>
    </w:p>
    <w:p w:rsidR="0090694A" w:rsidRPr="00E35440" w:rsidRDefault="0090694A" w:rsidP="00E35440">
      <w:pPr>
        <w:suppressAutoHyphens w:val="0"/>
        <w:spacing w:after="0" w:line="240" w:lineRule="auto"/>
        <w:jc w:val="both"/>
        <w:rPr>
          <w:rFonts w:ascii="Times New Roman" w:hAnsi="Times New Roman"/>
          <w:bCs/>
          <w:sz w:val="24"/>
          <w:szCs w:val="24"/>
          <w:lang w:eastAsia="ru-RU"/>
        </w:rPr>
      </w:pPr>
      <w:r w:rsidRPr="00E35440">
        <w:rPr>
          <w:rFonts w:ascii="Times New Roman" w:hAnsi="Times New Roman"/>
          <w:sz w:val="24"/>
          <w:szCs w:val="24"/>
          <w:lang w:eastAsia="ru-RU"/>
        </w:rPr>
        <w:t xml:space="preserve">4.3.2. </w:t>
      </w:r>
      <w:r w:rsidRPr="00E35440">
        <w:rPr>
          <w:rFonts w:ascii="Times New Roman" w:hAnsi="Times New Roman"/>
          <w:bCs/>
          <w:sz w:val="24"/>
          <w:szCs w:val="24"/>
          <w:lang w:eastAsia="ru-RU"/>
        </w:rPr>
        <w:t>Вартість інформаційно-консультаційних послуг з питань обслуговування роботи ПЗ «IS-pro» за цим Договором відповідно до Калькуляції інформаційно-консультаційних п</w:t>
      </w:r>
      <w:r w:rsidRPr="00E35440">
        <w:rPr>
          <w:rFonts w:ascii="Times New Roman" w:hAnsi="Times New Roman"/>
          <w:bCs/>
          <w:sz w:val="24"/>
          <w:szCs w:val="24"/>
          <w:lang w:eastAsia="ru-RU"/>
        </w:rPr>
        <w:t>о</w:t>
      </w:r>
      <w:r w:rsidRPr="00E35440">
        <w:rPr>
          <w:rFonts w:ascii="Times New Roman" w:hAnsi="Times New Roman"/>
          <w:bCs/>
          <w:sz w:val="24"/>
          <w:szCs w:val="24"/>
          <w:lang w:eastAsia="ru-RU"/>
        </w:rPr>
        <w:t>слуг (Додаток 2 до цього Договору) складає _________ грн. (___________________________ гривень ______ коп.), у тому числі ПДВ – _______ грн. (_________________________ гривень ___ коп.).</w:t>
      </w:r>
    </w:p>
    <w:p w:rsidR="0090694A" w:rsidRPr="00E35440" w:rsidRDefault="0090694A" w:rsidP="00E35440">
      <w:pPr>
        <w:widowControl w:val="0"/>
        <w:tabs>
          <w:tab w:val="left" w:pos="540"/>
          <w:tab w:val="num" w:pos="1070"/>
        </w:tabs>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4.4. За відсутності у зазначеному періоді на відповідному рахунку Замовника коштів, в</w:t>
      </w:r>
      <w:r w:rsidRPr="00E35440">
        <w:rPr>
          <w:rFonts w:ascii="Times New Roman" w:hAnsi="Times New Roman"/>
          <w:sz w:val="24"/>
          <w:szCs w:val="24"/>
          <w:lang w:eastAsia="ru-RU"/>
        </w:rPr>
        <w:t>и</w:t>
      </w:r>
      <w:r w:rsidRPr="00E35440">
        <w:rPr>
          <w:rFonts w:ascii="Times New Roman" w:hAnsi="Times New Roman"/>
          <w:sz w:val="24"/>
          <w:szCs w:val="24"/>
          <w:lang w:eastAsia="ru-RU"/>
        </w:rPr>
        <w:t>ділених на оплату зобов`язань згідно з цим Договором, оплату Замовник здійснює прот</w:t>
      </w:r>
      <w:r w:rsidRPr="00E35440">
        <w:rPr>
          <w:rFonts w:ascii="Times New Roman" w:hAnsi="Times New Roman"/>
          <w:sz w:val="24"/>
          <w:szCs w:val="24"/>
          <w:lang w:eastAsia="ru-RU"/>
        </w:rPr>
        <w:t>я</w:t>
      </w:r>
      <w:r w:rsidRPr="00E35440">
        <w:rPr>
          <w:rFonts w:ascii="Times New Roman" w:hAnsi="Times New Roman"/>
          <w:sz w:val="24"/>
          <w:szCs w:val="24"/>
          <w:lang w:eastAsia="ru-RU"/>
        </w:rPr>
        <w:t xml:space="preserve">гом 7 (семи) банківських днів з моменту надходження коштів на рахунок Замовника. У такому випадку будь-які штрафні санкції до Замовника не застосовуються.  </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4.5. Зобов`язання Замовника щодо оплати Послуг за цим Договором вважається викон</w:t>
      </w:r>
      <w:r w:rsidRPr="00E35440">
        <w:rPr>
          <w:rFonts w:ascii="Times New Roman" w:hAnsi="Times New Roman"/>
          <w:sz w:val="24"/>
          <w:szCs w:val="24"/>
          <w:lang w:eastAsia="ru-RU"/>
        </w:rPr>
        <w:t>а</w:t>
      </w:r>
      <w:r w:rsidRPr="00E35440">
        <w:rPr>
          <w:rFonts w:ascii="Times New Roman" w:hAnsi="Times New Roman"/>
          <w:sz w:val="24"/>
          <w:szCs w:val="24"/>
          <w:lang w:eastAsia="ru-RU"/>
        </w:rPr>
        <w:t>ним належно і у належний строк у момент проставляння на Акті прийому-передачі над</w:t>
      </w:r>
      <w:r w:rsidRPr="00E35440">
        <w:rPr>
          <w:rFonts w:ascii="Times New Roman" w:hAnsi="Times New Roman"/>
          <w:sz w:val="24"/>
          <w:szCs w:val="24"/>
          <w:lang w:eastAsia="ru-RU"/>
        </w:rPr>
        <w:t>а</w:t>
      </w:r>
      <w:r w:rsidRPr="00E35440">
        <w:rPr>
          <w:rFonts w:ascii="Times New Roman" w:hAnsi="Times New Roman"/>
          <w:sz w:val="24"/>
          <w:szCs w:val="24"/>
          <w:lang w:eastAsia="ru-RU"/>
        </w:rPr>
        <w:t>них послуг відмітки Державної казначейської служби України або її відділення (надалі – Казначейство) про «Зареєстровано та взято на облік» та подання Замовником до Казн</w:t>
      </w:r>
      <w:r w:rsidRPr="00E35440">
        <w:rPr>
          <w:rFonts w:ascii="Times New Roman" w:hAnsi="Times New Roman"/>
          <w:sz w:val="24"/>
          <w:szCs w:val="24"/>
          <w:lang w:eastAsia="ru-RU"/>
        </w:rPr>
        <w:t>а</w:t>
      </w:r>
      <w:r w:rsidRPr="00E35440">
        <w:rPr>
          <w:rFonts w:ascii="Times New Roman" w:hAnsi="Times New Roman"/>
          <w:sz w:val="24"/>
          <w:szCs w:val="24"/>
          <w:lang w:eastAsia="ru-RU"/>
        </w:rPr>
        <w:t>чейства платіжного доручення на оплату таких зобов`язань.</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4.6. Ціна (вартість) цього Договору може бути змінена за взаємною згодою Сторін, про що Сторони укладають додаткову угоду до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5. ОБОВ’ЯЗКИ СТОРІН</w:t>
      </w:r>
    </w:p>
    <w:p w:rsidR="0090694A" w:rsidRPr="00E35440" w:rsidRDefault="0090694A" w:rsidP="00E35440">
      <w:pPr>
        <w:suppressAutoHyphens w:val="0"/>
        <w:spacing w:after="0" w:line="240" w:lineRule="auto"/>
        <w:jc w:val="both"/>
        <w:rPr>
          <w:rFonts w:ascii="Times New Roman" w:hAnsi="Times New Roman"/>
          <w:b/>
          <w:bCs/>
          <w:sz w:val="24"/>
          <w:szCs w:val="24"/>
          <w:lang w:eastAsia="ru-RU"/>
        </w:rPr>
      </w:pPr>
      <w:r w:rsidRPr="00E35440">
        <w:rPr>
          <w:rFonts w:ascii="Times New Roman" w:hAnsi="Times New Roman"/>
          <w:sz w:val="24"/>
          <w:szCs w:val="24"/>
          <w:lang w:eastAsia="ru-RU"/>
        </w:rPr>
        <w:t>5.1</w:t>
      </w:r>
      <w:r w:rsidRPr="00E35440">
        <w:rPr>
          <w:rFonts w:ascii="Times New Roman" w:hAnsi="Times New Roman"/>
          <w:b/>
          <w:bCs/>
          <w:sz w:val="24"/>
          <w:szCs w:val="24"/>
          <w:lang w:eastAsia="ru-RU"/>
        </w:rPr>
        <w:t>.</w:t>
      </w:r>
      <w:r w:rsidRPr="00E35440">
        <w:rPr>
          <w:rFonts w:ascii="Times New Roman" w:hAnsi="Times New Roman"/>
          <w:sz w:val="24"/>
          <w:szCs w:val="24"/>
          <w:lang w:eastAsia="ru-RU"/>
        </w:rPr>
        <w:t xml:space="preserve"> Обов’язки Замовника</w:t>
      </w:r>
      <w:r w:rsidRPr="00E35440">
        <w:rPr>
          <w:rFonts w:ascii="Times New Roman" w:hAnsi="Times New Roman"/>
          <w:b/>
          <w:bCs/>
          <w:sz w:val="24"/>
          <w:szCs w:val="24"/>
          <w:lang w:eastAsia="ru-RU"/>
        </w:rPr>
        <w:t>:</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5.1.1. </w:t>
      </w:r>
      <w:r w:rsidRPr="00E35440">
        <w:rPr>
          <w:rFonts w:ascii="Times New Roman" w:hAnsi="Times New Roman"/>
          <w:color w:val="000000"/>
          <w:sz w:val="24"/>
          <w:szCs w:val="24"/>
          <w:lang w:eastAsia="ru-RU"/>
        </w:rPr>
        <w:t xml:space="preserve">Своєчасно та в повному обсязі сплатити </w:t>
      </w:r>
      <w:r w:rsidRPr="00E35440">
        <w:rPr>
          <w:rFonts w:ascii="Times New Roman" w:hAnsi="Times New Roman"/>
          <w:sz w:val="24"/>
          <w:szCs w:val="24"/>
          <w:lang w:eastAsia="ru-RU"/>
        </w:rPr>
        <w:t>Виконавц</w:t>
      </w:r>
      <w:r w:rsidRPr="00E35440">
        <w:rPr>
          <w:rFonts w:ascii="Times New Roman" w:hAnsi="Times New Roman"/>
          <w:color w:val="000000"/>
          <w:sz w:val="24"/>
          <w:szCs w:val="24"/>
          <w:lang w:eastAsia="ru-RU"/>
        </w:rPr>
        <w:t>ю вартість фактично отриманих Послуг відповідно до умов цього Договору;</w:t>
      </w:r>
      <w:r w:rsidRPr="00E35440">
        <w:rPr>
          <w:rFonts w:ascii="Times New Roman" w:hAnsi="Times New Roman"/>
          <w:sz w:val="24"/>
          <w:szCs w:val="24"/>
          <w:lang w:eastAsia="ru-RU"/>
        </w:rPr>
        <w:t xml:space="preserve"> </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5.1.2 Забезпечити функціонування ПЗ «IS-pro» відповідно вимог до апаратних і системних засобів, описаних в  документації ПЗ «IS-pro», яка знаходиться в складі дистрибутиву і  в мережі Internet – сайт https://ispro.ua/page/specificationses; </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5.1.3. Забезпечити фахівцям Виконавця на період надання Послуг доступ у приміщення Замовника на робочі місця, до обладнання та даних, необхідних для надання Послуг згі</w:t>
      </w:r>
      <w:r w:rsidRPr="00E35440">
        <w:rPr>
          <w:rFonts w:ascii="Times New Roman" w:hAnsi="Times New Roman"/>
          <w:sz w:val="24"/>
          <w:szCs w:val="24"/>
          <w:lang w:eastAsia="ru-RU"/>
        </w:rPr>
        <w:t>д</w:t>
      </w:r>
      <w:r w:rsidRPr="00E35440">
        <w:rPr>
          <w:rFonts w:ascii="Times New Roman" w:hAnsi="Times New Roman"/>
          <w:sz w:val="24"/>
          <w:szCs w:val="24"/>
          <w:lang w:eastAsia="ru-RU"/>
        </w:rPr>
        <w:t>но п. 1.1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5.1.4. Не розмножувати та не передавати іншій організації чи фізичній особі без письмової згоди Виконавця ПЗ «IS-pro», інформацію та документи, отримані від Виконавця у зв’язку з виконанням цього Договору.</w:t>
      </w:r>
    </w:p>
    <w:p w:rsidR="0090694A" w:rsidRPr="00E35440" w:rsidRDefault="0090694A" w:rsidP="00E35440">
      <w:pPr>
        <w:suppressAutoHyphens w:val="0"/>
        <w:spacing w:after="0" w:line="240" w:lineRule="auto"/>
        <w:jc w:val="both"/>
        <w:rPr>
          <w:rFonts w:ascii="Times New Roman" w:hAnsi="Times New Roman"/>
          <w:b/>
          <w:bCs/>
          <w:sz w:val="24"/>
          <w:szCs w:val="24"/>
          <w:lang w:eastAsia="ru-RU"/>
        </w:rPr>
      </w:pPr>
      <w:r w:rsidRPr="00E35440">
        <w:rPr>
          <w:rFonts w:ascii="Times New Roman" w:hAnsi="Times New Roman"/>
          <w:sz w:val="24"/>
          <w:szCs w:val="24"/>
          <w:lang w:eastAsia="ru-RU"/>
        </w:rPr>
        <w:t>5.2.</w:t>
      </w:r>
      <w:r w:rsidRPr="00E35440">
        <w:rPr>
          <w:rFonts w:ascii="Times New Roman" w:hAnsi="Times New Roman"/>
          <w:b/>
          <w:bCs/>
          <w:sz w:val="24"/>
          <w:szCs w:val="24"/>
          <w:lang w:eastAsia="ru-RU"/>
        </w:rPr>
        <w:t xml:space="preserve"> </w:t>
      </w:r>
      <w:r w:rsidRPr="00E35440">
        <w:rPr>
          <w:rFonts w:ascii="Times New Roman" w:hAnsi="Times New Roman"/>
          <w:sz w:val="24"/>
          <w:szCs w:val="24"/>
          <w:lang w:eastAsia="ru-RU"/>
        </w:rPr>
        <w:t>Обов’язки Виконавця</w:t>
      </w:r>
      <w:r w:rsidRPr="00E35440">
        <w:rPr>
          <w:rFonts w:ascii="Times New Roman" w:hAnsi="Times New Roman"/>
          <w:b/>
          <w:bCs/>
          <w:sz w:val="24"/>
          <w:szCs w:val="24"/>
          <w:lang w:eastAsia="ru-RU"/>
        </w:rPr>
        <w:t>:</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5.2.1 Виконавець відповідає за працездатність ПЗ «IS-pro» у відповідності до документації ПЗ «IS-pro» та можливість використання його за функціональним призначенням;</w:t>
      </w:r>
    </w:p>
    <w:p w:rsidR="0090694A" w:rsidRPr="00E35440" w:rsidRDefault="0090694A" w:rsidP="00E35440">
      <w:pPr>
        <w:suppressAutoHyphens w:val="0"/>
        <w:spacing w:after="0" w:line="240" w:lineRule="auto"/>
        <w:jc w:val="both"/>
        <w:outlineLvl w:val="0"/>
        <w:rPr>
          <w:rFonts w:ascii="Times New Roman" w:hAnsi="Times New Roman"/>
          <w:sz w:val="24"/>
          <w:szCs w:val="24"/>
          <w:lang w:eastAsia="ru-RU"/>
        </w:rPr>
      </w:pPr>
      <w:r w:rsidRPr="00E35440">
        <w:rPr>
          <w:rFonts w:ascii="Times New Roman" w:hAnsi="Times New Roman"/>
          <w:sz w:val="24"/>
          <w:szCs w:val="24"/>
          <w:lang w:eastAsia="ru-RU"/>
        </w:rPr>
        <w:t>5.2.2. Виконавець відповідає за своєчасність підготовки оновлень ПЗ «IS-pro» і якість ф</w:t>
      </w:r>
      <w:r w:rsidRPr="00E35440">
        <w:rPr>
          <w:rFonts w:ascii="Times New Roman" w:hAnsi="Times New Roman"/>
          <w:sz w:val="24"/>
          <w:szCs w:val="24"/>
          <w:lang w:eastAsia="ru-RU"/>
        </w:rPr>
        <w:t>у</w:t>
      </w:r>
      <w:r w:rsidRPr="00E35440">
        <w:rPr>
          <w:rFonts w:ascii="Times New Roman" w:hAnsi="Times New Roman"/>
          <w:sz w:val="24"/>
          <w:szCs w:val="24"/>
          <w:lang w:eastAsia="ru-RU"/>
        </w:rPr>
        <w:t>нкціонування оновлень протягом строку дії цього Договору;</w:t>
      </w:r>
    </w:p>
    <w:p w:rsidR="0090694A" w:rsidRPr="00E35440" w:rsidRDefault="0090694A" w:rsidP="00E35440">
      <w:pPr>
        <w:suppressAutoHyphens w:val="0"/>
        <w:spacing w:after="0" w:line="240" w:lineRule="auto"/>
        <w:jc w:val="both"/>
        <w:outlineLvl w:val="0"/>
        <w:rPr>
          <w:rFonts w:ascii="Times New Roman" w:hAnsi="Times New Roman"/>
          <w:sz w:val="24"/>
          <w:szCs w:val="24"/>
          <w:lang w:eastAsia="ru-RU"/>
        </w:rPr>
      </w:pPr>
      <w:r w:rsidRPr="00E35440">
        <w:rPr>
          <w:rFonts w:ascii="Times New Roman" w:hAnsi="Times New Roman"/>
          <w:sz w:val="24"/>
          <w:szCs w:val="24"/>
          <w:lang w:eastAsia="ru-RU"/>
        </w:rPr>
        <w:t>5.2.3. Надавати послуги якісно, в обсязі і в строки, що обумовлені цим Договором, згідно Калькуляцій (Додатки 1 та 2 до цього Договору);</w:t>
      </w:r>
    </w:p>
    <w:p w:rsidR="0090694A" w:rsidRPr="00E35440" w:rsidRDefault="0090694A" w:rsidP="00E35440">
      <w:pPr>
        <w:suppressAutoHyphens w:val="0"/>
        <w:spacing w:after="0" w:line="240" w:lineRule="auto"/>
        <w:jc w:val="both"/>
        <w:outlineLvl w:val="0"/>
        <w:rPr>
          <w:rFonts w:ascii="Times New Roman" w:hAnsi="Times New Roman"/>
          <w:sz w:val="24"/>
          <w:szCs w:val="24"/>
          <w:lang w:eastAsia="ru-RU"/>
        </w:rPr>
      </w:pPr>
      <w:r w:rsidRPr="00E35440">
        <w:rPr>
          <w:rFonts w:ascii="Times New Roman" w:hAnsi="Times New Roman"/>
          <w:sz w:val="24"/>
          <w:szCs w:val="24"/>
          <w:lang w:eastAsia="ru-RU"/>
        </w:rPr>
        <w:t>5.2.4. Використовувати отриману від Замовника конфіденційну інформацію та документ</w:t>
      </w:r>
      <w:r w:rsidRPr="00E35440">
        <w:rPr>
          <w:rFonts w:ascii="Times New Roman" w:hAnsi="Times New Roman"/>
          <w:sz w:val="24"/>
          <w:szCs w:val="24"/>
          <w:lang w:eastAsia="ru-RU"/>
        </w:rPr>
        <w:t>а</w:t>
      </w:r>
      <w:r w:rsidRPr="00E35440">
        <w:rPr>
          <w:rFonts w:ascii="Times New Roman" w:hAnsi="Times New Roman"/>
          <w:sz w:val="24"/>
          <w:szCs w:val="24"/>
          <w:lang w:eastAsia="ru-RU"/>
        </w:rPr>
        <w:t>цію тільки з метою виконання цього Договору і не розмножувати та не передавати іншій організації чи фізичній особі без письмової згоди Замовника.</w:t>
      </w:r>
    </w:p>
    <w:p w:rsidR="0090694A" w:rsidRPr="00E35440" w:rsidRDefault="0090694A" w:rsidP="00E35440">
      <w:pPr>
        <w:suppressAutoHyphens w:val="0"/>
        <w:spacing w:after="0" w:line="240" w:lineRule="auto"/>
        <w:jc w:val="both"/>
        <w:outlineLvl w:val="0"/>
        <w:rPr>
          <w:rFonts w:ascii="Times New Roman" w:hAnsi="Times New Roman"/>
          <w:sz w:val="24"/>
          <w:szCs w:val="24"/>
          <w:lang w:eastAsia="ru-RU"/>
        </w:rPr>
      </w:pPr>
      <w:r w:rsidRPr="00E35440">
        <w:rPr>
          <w:rFonts w:ascii="Times New Roman" w:hAnsi="Times New Roman"/>
          <w:sz w:val="24"/>
          <w:szCs w:val="24"/>
          <w:lang w:eastAsia="ru-RU"/>
        </w:rPr>
        <w:t>5.3. Сторони зобов’язуються негайно повідомляти одна одну про виникнення обставин, які впливають на виконання цього Договору.</w:t>
      </w:r>
    </w:p>
    <w:p w:rsidR="0090694A" w:rsidRPr="00E35440" w:rsidRDefault="0090694A" w:rsidP="00E35440">
      <w:pPr>
        <w:suppressAutoHyphens w:val="0"/>
        <w:spacing w:after="0" w:line="240" w:lineRule="auto"/>
        <w:jc w:val="both"/>
        <w:outlineLvl w:val="0"/>
        <w:rPr>
          <w:rFonts w:ascii="Times New Roman" w:hAnsi="Times New Roman"/>
          <w:sz w:val="24"/>
          <w:szCs w:val="24"/>
          <w:lang w:eastAsia="ru-RU"/>
        </w:rPr>
      </w:pPr>
      <w:r w:rsidRPr="00E35440">
        <w:rPr>
          <w:rFonts w:ascii="Times New Roman" w:hAnsi="Times New Roman"/>
          <w:sz w:val="24"/>
          <w:szCs w:val="24"/>
          <w:lang w:eastAsia="ru-RU"/>
        </w:rPr>
        <w:t>5.4. Зміна строків надання Виконавцем Замовнику Послуг можлива тільки за згодою Ст</w:t>
      </w:r>
      <w:r w:rsidRPr="00E35440">
        <w:rPr>
          <w:rFonts w:ascii="Times New Roman" w:hAnsi="Times New Roman"/>
          <w:sz w:val="24"/>
          <w:szCs w:val="24"/>
          <w:lang w:eastAsia="ru-RU"/>
        </w:rPr>
        <w:t>о</w:t>
      </w:r>
      <w:r w:rsidRPr="00E35440">
        <w:rPr>
          <w:rFonts w:ascii="Times New Roman" w:hAnsi="Times New Roman"/>
          <w:sz w:val="24"/>
          <w:szCs w:val="24"/>
          <w:lang w:eastAsia="ru-RU"/>
        </w:rPr>
        <w:t>рін.</w:t>
      </w:r>
    </w:p>
    <w:p w:rsidR="0090694A" w:rsidRPr="00E35440" w:rsidRDefault="0090694A" w:rsidP="00E35440">
      <w:pPr>
        <w:suppressAutoHyphens w:val="0"/>
        <w:spacing w:after="0" w:line="240" w:lineRule="auto"/>
        <w:jc w:val="both"/>
        <w:outlineLvl w:val="0"/>
        <w:rPr>
          <w:rFonts w:ascii="Times New Roman" w:hAnsi="Times New Roman"/>
          <w:b/>
          <w:bCs/>
          <w:sz w:val="24"/>
          <w:szCs w:val="24"/>
          <w:lang w:eastAsia="ru-RU"/>
        </w:rPr>
      </w:pP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6. ВIДПОВIДАЛЬНIСТЬ СТОРIН</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6.1. За невиконання або неналежне виконання обов'язків за цим Договором Сторони н</w:t>
      </w:r>
      <w:r w:rsidRPr="00E35440">
        <w:rPr>
          <w:rFonts w:ascii="Times New Roman" w:hAnsi="Times New Roman"/>
          <w:sz w:val="24"/>
          <w:szCs w:val="24"/>
          <w:lang w:eastAsia="ru-RU"/>
        </w:rPr>
        <w:t>е</w:t>
      </w:r>
      <w:r w:rsidRPr="00E35440">
        <w:rPr>
          <w:rFonts w:ascii="Times New Roman" w:hAnsi="Times New Roman"/>
          <w:sz w:val="24"/>
          <w:szCs w:val="24"/>
          <w:lang w:eastAsia="ru-RU"/>
        </w:rPr>
        <w:t>суть відповідальність згідно цього Договору, а у випадках не передбачених Договором, згідно чинного законодавства України.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6.2. Сторони не несуть відповідальності за невиконання або неналежне виконання своїх обов’язків за цим Договором, якщо таке невиконання або неналежне виконання сталося внаслідок дії обставин непереборної сили.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6.3. У випадку порушення авторських прав Виконавця Замовник несе відповідальність у відповідності з чинним законодавством України в галузі охорони права інтелектуальної власності. </w:t>
      </w: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7. СТРОК ДІЇ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 xml:space="preserve">7.1. Цей Договір є укладеним і набирає чинності з моменту його підписання Сторонами та діє до 31 грудня 2022 року, а стосовно виконання інших зобов’язань, взятих Сторонами за цим Договором – до їх повного виконання. </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7.2. Дія цього Договору може бути припинена за домовленістю Сторін шляхом укладення відповідної угоди, яка оформлюється у порядку, передбаченому для укладення додаткових угод до Договору.</w:t>
      </w: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8. ОБСТАВИНИ НЕПЕРЕБОРНОЇ СИЛИ</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r w:rsidRPr="00E35440">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що передбачені цим Договором, якщо воно виникло внаслідок дії форс-мажорних обставин (обставин непереборної сили).</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r w:rsidRPr="00E35440">
        <w:rPr>
          <w:rFonts w:ascii="Times New Roman" w:hAnsi="Times New Roman"/>
          <w:sz w:val="24"/>
          <w:szCs w:val="24"/>
          <w:lang w:eastAsia="ru-RU"/>
        </w:rPr>
        <w:t>8.1.1. Сторони дійшли взаємної згоди, що форс-мажорними обставинами (обставинами непереборної сили) є надзвичайні та/або невідворотні обставини, що об'єктивно унемо</w:t>
      </w:r>
      <w:r w:rsidRPr="00E35440">
        <w:rPr>
          <w:rFonts w:ascii="Times New Roman" w:hAnsi="Times New Roman"/>
          <w:sz w:val="24"/>
          <w:szCs w:val="24"/>
          <w:lang w:eastAsia="ru-RU"/>
        </w:rPr>
        <w:t>ж</w:t>
      </w:r>
      <w:r w:rsidRPr="00E35440">
        <w:rPr>
          <w:rFonts w:ascii="Times New Roman" w:hAnsi="Times New Roman"/>
          <w:sz w:val="24"/>
          <w:szCs w:val="24"/>
          <w:lang w:eastAsia="ru-RU"/>
        </w:rPr>
        <w:t>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w:t>
      </w:r>
      <w:r w:rsidRPr="00E35440">
        <w:rPr>
          <w:rFonts w:ascii="Times New Roman" w:hAnsi="Times New Roman"/>
          <w:sz w:val="24"/>
          <w:szCs w:val="24"/>
          <w:lang w:eastAsia="ru-RU"/>
        </w:rPr>
        <w:t>б</w:t>
      </w:r>
      <w:r w:rsidRPr="00E35440">
        <w:rPr>
          <w:rFonts w:ascii="Times New Roman" w:hAnsi="Times New Roman"/>
          <w:sz w:val="24"/>
          <w:szCs w:val="24"/>
          <w:lang w:eastAsia="ru-RU"/>
        </w:rPr>
        <w:t>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w:t>
      </w:r>
      <w:r w:rsidRPr="00E35440">
        <w:rPr>
          <w:rFonts w:ascii="Times New Roman" w:hAnsi="Times New Roman"/>
          <w:sz w:val="24"/>
          <w:szCs w:val="24"/>
          <w:lang w:eastAsia="ru-RU"/>
        </w:rPr>
        <w:t>ь</w:t>
      </w:r>
      <w:r w:rsidRPr="00E35440">
        <w:rPr>
          <w:rFonts w:ascii="Times New Roman" w:hAnsi="Times New Roman"/>
          <w:sz w:val="24"/>
          <w:szCs w:val="24"/>
          <w:lang w:eastAsia="ru-RU"/>
        </w:rPr>
        <w:t>ного ворога, збурення, акти тероризму, військові дії, збройна агресія, збройні конфлікти (за умови введення воєнного стану або без введення воєнного стану), введення воєнного стану, громадські заворушення, тероризм, проведення антитерористичних операцій, див</w:t>
      </w:r>
      <w:r w:rsidRPr="00E35440">
        <w:rPr>
          <w:rFonts w:ascii="Times New Roman" w:hAnsi="Times New Roman"/>
          <w:sz w:val="24"/>
          <w:szCs w:val="24"/>
          <w:lang w:eastAsia="ru-RU"/>
        </w:rPr>
        <w:t>е</w:t>
      </w:r>
      <w:r w:rsidRPr="00E35440">
        <w:rPr>
          <w:rFonts w:ascii="Times New Roman" w:hAnsi="Times New Roman"/>
          <w:sz w:val="24"/>
          <w:szCs w:val="24"/>
          <w:lang w:eastAsia="ru-RU"/>
        </w:rPr>
        <w:t>рсії, піратства, безлади, вторгнення, блокада, революція, заколот, повстання, масові зав</w:t>
      </w:r>
      <w:r w:rsidRPr="00E35440">
        <w:rPr>
          <w:rFonts w:ascii="Times New Roman" w:hAnsi="Times New Roman"/>
          <w:sz w:val="24"/>
          <w:szCs w:val="24"/>
          <w:lang w:eastAsia="ru-RU"/>
        </w:rPr>
        <w:t>о</w:t>
      </w:r>
      <w:r w:rsidRPr="00E35440">
        <w:rPr>
          <w:rFonts w:ascii="Times New Roman" w:hAnsi="Times New Roman"/>
          <w:sz w:val="24"/>
          <w:szCs w:val="24"/>
          <w:lang w:eastAsia="ru-RU"/>
        </w:rPr>
        <w:t>рушення, введення комендантської години, експропріація, примусове вилучення, захо</w:t>
      </w:r>
      <w:r w:rsidRPr="00E35440">
        <w:rPr>
          <w:rFonts w:ascii="Times New Roman" w:hAnsi="Times New Roman"/>
          <w:sz w:val="24"/>
          <w:szCs w:val="24"/>
          <w:lang w:eastAsia="ru-RU"/>
        </w:rPr>
        <w:t>п</w:t>
      </w:r>
      <w:r w:rsidRPr="00E35440">
        <w:rPr>
          <w:rFonts w:ascii="Times New Roman" w:hAnsi="Times New Roman"/>
          <w:sz w:val="24"/>
          <w:szCs w:val="24"/>
          <w:lang w:eastAsia="ru-RU"/>
        </w:rPr>
        <w:t>лення підприємств, реквізиція, громадська демонстрація, блокада, страйк, аварія, пожежа, вибух тощо, а також викликані винятковими погодними умовами і стихійним лихом, а саме: епідемія, сильний шторм, ураган, торнадо, буревій, повінь, нагромадження снігу, землетрус, блискавка, пожежа, просідання і зсув ґрунту, інші стихійні лиха тощо, рішення чи приписи органів державної влади та управління, внаслідок яких на Сторони поклад</w:t>
      </w:r>
      <w:r w:rsidRPr="00E35440">
        <w:rPr>
          <w:rFonts w:ascii="Times New Roman" w:hAnsi="Times New Roman"/>
          <w:sz w:val="24"/>
          <w:szCs w:val="24"/>
          <w:lang w:eastAsia="ru-RU"/>
        </w:rPr>
        <w:t>а</w:t>
      </w:r>
      <w:r w:rsidRPr="00E35440">
        <w:rPr>
          <w:rFonts w:ascii="Times New Roman" w:hAnsi="Times New Roman"/>
          <w:sz w:val="24"/>
          <w:szCs w:val="24"/>
          <w:lang w:eastAsia="ru-RU"/>
        </w:rPr>
        <w:t xml:space="preserve">тимуться додаткові обов’язки чи встановлюватимуться додаткові обмеження (ліцензійні, митні, податкові тощо) і які роблять неможливим подальше повне або часткове виконання Договору, а також інші надзвичайні або невідворотні за даних умов події або дії. </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r w:rsidRPr="00E35440">
        <w:rPr>
          <w:rFonts w:ascii="Times New Roman" w:hAnsi="Times New Roman"/>
          <w:sz w:val="24"/>
          <w:szCs w:val="24"/>
          <w:lang w:eastAsia="ru-RU"/>
        </w:rPr>
        <w:t xml:space="preserve">8.2. Сторона, яка посилається на форс-мажорні обставини (обставини непереборної сили), повинна письмово повідомити про це іншу Сторону протягом 5 (п’яти) календарних днів з моменту виникнення перешкод для виконання цього Договору внаслідок дії форс-мажорних обставин (обставин непереборної сили). </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r w:rsidRPr="00E35440">
        <w:rPr>
          <w:rFonts w:ascii="Times New Roman" w:hAnsi="Times New Roman"/>
          <w:sz w:val="24"/>
          <w:szCs w:val="24"/>
          <w:lang w:eastAsia="ru-RU"/>
        </w:rPr>
        <w:t>8.3. Якщо форс-мажорні обставини (обставини непереборної сили) триватимуть протягом 2 (двох) місяців поспіль, цей Договір може бути розірваний будь-якою Стороною в одн</w:t>
      </w:r>
      <w:r w:rsidRPr="00E35440">
        <w:rPr>
          <w:rFonts w:ascii="Times New Roman" w:hAnsi="Times New Roman"/>
          <w:sz w:val="24"/>
          <w:szCs w:val="24"/>
          <w:lang w:eastAsia="ru-RU"/>
        </w:rPr>
        <w:t>о</w:t>
      </w:r>
      <w:r w:rsidRPr="00E35440">
        <w:rPr>
          <w:rFonts w:ascii="Times New Roman" w:hAnsi="Times New Roman"/>
          <w:sz w:val="24"/>
          <w:szCs w:val="24"/>
          <w:lang w:eastAsia="ru-RU"/>
        </w:rPr>
        <w:t>сторонньому порядку, про що Сторона, яка ініціює розірвання Договору, письмово пові</w:t>
      </w:r>
      <w:r w:rsidRPr="00E35440">
        <w:rPr>
          <w:rFonts w:ascii="Times New Roman" w:hAnsi="Times New Roman"/>
          <w:sz w:val="24"/>
          <w:szCs w:val="24"/>
          <w:lang w:eastAsia="ru-RU"/>
        </w:rPr>
        <w:t>д</w:t>
      </w:r>
      <w:r w:rsidRPr="00E35440">
        <w:rPr>
          <w:rFonts w:ascii="Times New Roman" w:hAnsi="Times New Roman"/>
          <w:sz w:val="24"/>
          <w:szCs w:val="24"/>
          <w:lang w:eastAsia="ru-RU"/>
        </w:rPr>
        <w:t>омляє іншу Сторону не менше ніж за 10 (десять) календарних днів до дати розірвання ць</w:t>
      </w:r>
      <w:r w:rsidRPr="00E35440">
        <w:rPr>
          <w:rFonts w:ascii="Times New Roman" w:hAnsi="Times New Roman"/>
          <w:sz w:val="24"/>
          <w:szCs w:val="24"/>
          <w:lang w:eastAsia="ru-RU"/>
        </w:rPr>
        <w:t>о</w:t>
      </w:r>
      <w:r w:rsidRPr="00E35440">
        <w:rPr>
          <w:rFonts w:ascii="Times New Roman" w:hAnsi="Times New Roman"/>
          <w:sz w:val="24"/>
          <w:szCs w:val="24"/>
          <w:lang w:eastAsia="ru-RU"/>
        </w:rPr>
        <w:t>го Договору.</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r w:rsidRPr="00E35440">
        <w:rPr>
          <w:rFonts w:ascii="Times New Roman" w:hAnsi="Times New Roman"/>
          <w:sz w:val="24"/>
          <w:szCs w:val="24"/>
          <w:lang w:eastAsia="ru-RU"/>
        </w:rPr>
        <w:t>8.4. Належним доказом існування форс-мажорних обставин (обставин непереборної сили) Сторони вважають сертифікат Торгово-промислової палати України або уповноваженої нею регіональної торгово-промислової палати або довідку (сертифікат та/або висновок та/або підтвердження, тощо) іншого компетентного органу, уповноваженого підтвердж</w:t>
      </w:r>
      <w:r w:rsidRPr="00E35440">
        <w:rPr>
          <w:rFonts w:ascii="Times New Roman" w:hAnsi="Times New Roman"/>
          <w:sz w:val="24"/>
          <w:szCs w:val="24"/>
          <w:lang w:eastAsia="ru-RU"/>
        </w:rPr>
        <w:t>у</w:t>
      </w:r>
      <w:r w:rsidRPr="00E35440">
        <w:rPr>
          <w:rFonts w:ascii="Times New Roman" w:hAnsi="Times New Roman"/>
          <w:sz w:val="24"/>
          <w:szCs w:val="24"/>
          <w:lang w:eastAsia="ru-RU"/>
        </w:rPr>
        <w:t>вати (засвідчувати) факт існування форс-мажорних обставин (обставин непереборної с</w:t>
      </w:r>
      <w:r w:rsidRPr="00E35440">
        <w:rPr>
          <w:rFonts w:ascii="Times New Roman" w:hAnsi="Times New Roman"/>
          <w:sz w:val="24"/>
          <w:szCs w:val="24"/>
          <w:lang w:eastAsia="ru-RU"/>
        </w:rPr>
        <w:t>и</w:t>
      </w:r>
      <w:r w:rsidRPr="00E35440">
        <w:rPr>
          <w:rFonts w:ascii="Times New Roman" w:hAnsi="Times New Roman"/>
          <w:sz w:val="24"/>
          <w:szCs w:val="24"/>
          <w:lang w:eastAsia="ru-RU"/>
        </w:rPr>
        <w:t xml:space="preserve">ли). </w:t>
      </w:r>
    </w:p>
    <w:p w:rsidR="0090694A" w:rsidRPr="00E35440" w:rsidRDefault="0090694A" w:rsidP="00E35440">
      <w:pPr>
        <w:tabs>
          <w:tab w:val="num" w:pos="0"/>
          <w:tab w:val="num" w:pos="142"/>
        </w:tabs>
        <w:suppressAutoHyphens w:val="0"/>
        <w:spacing w:after="0" w:line="240" w:lineRule="auto"/>
        <w:ind w:right="-6"/>
        <w:jc w:val="both"/>
        <w:rPr>
          <w:rFonts w:ascii="Times New Roman" w:hAnsi="Times New Roman"/>
          <w:sz w:val="24"/>
          <w:szCs w:val="24"/>
          <w:lang w:eastAsia="ru-RU"/>
        </w:rPr>
      </w:pP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9. ПОРЯДОК РОЗГЛЯДУ СПОРІВ</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9.1. Усі спори, що виникають між Сторонами з приводу цього Договору вирішуються шляхом переговорів між Сторонами.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9.2. Якщо спір не можливо вирішити шляхом переговорів, він вирішується в судовому порядку відповідно до норм чинного в Україні законодавства.</w:t>
      </w: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10. АНТИКОРУПЦІЙНЕ ЗАСТЕРЕЖЕННЯ</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10.1. Сторони зобов’язуються дотримуватися вимог антикорупційного законодавства України.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10.2. Кожна зі Сторін цього Договору відмовляється від стимулювання будь-як працівн</w:t>
      </w:r>
      <w:r w:rsidRPr="00E35440">
        <w:rPr>
          <w:rFonts w:ascii="Times New Roman" w:hAnsi="Times New Roman"/>
          <w:sz w:val="24"/>
          <w:szCs w:val="24"/>
          <w:lang w:eastAsia="ru-RU"/>
        </w:rPr>
        <w:t>и</w:t>
      </w:r>
      <w:r w:rsidRPr="00E35440">
        <w:rPr>
          <w:rFonts w:ascii="Times New Roman" w:hAnsi="Times New Roman"/>
          <w:sz w:val="24"/>
          <w:szCs w:val="24"/>
          <w:lang w:eastAsia="ru-RU"/>
        </w:rPr>
        <w:t>ків другої Сторони, у тому числі шляхом надання грошових сум, подарунків, безоплатн</w:t>
      </w:r>
      <w:r w:rsidRPr="00E35440">
        <w:rPr>
          <w:rFonts w:ascii="Times New Roman" w:hAnsi="Times New Roman"/>
          <w:sz w:val="24"/>
          <w:szCs w:val="24"/>
          <w:lang w:eastAsia="ru-RU"/>
        </w:rPr>
        <w:t>о</w:t>
      </w:r>
      <w:r w:rsidRPr="00E35440">
        <w:rPr>
          <w:rFonts w:ascii="Times New Roman" w:hAnsi="Times New Roman"/>
          <w:sz w:val="24"/>
          <w:szCs w:val="24"/>
          <w:lang w:eastAsia="ru-RU"/>
        </w:rPr>
        <w:t>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11. ІНШІ УМОВИ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11.1. Цей Договір складений українською мовою у двох оригінальних примірниках – по одному для кожної із Сторін, які мають однакову юридичну силу.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11.2. Будь-які зміни і доповнення до цього Договору мають силу тільки в тому випадку, коли вони оформлені письмово і підписані уповноваженими представниками Сторін, пі</w:t>
      </w:r>
      <w:r w:rsidRPr="00E35440">
        <w:rPr>
          <w:rFonts w:ascii="Times New Roman" w:hAnsi="Times New Roman"/>
          <w:sz w:val="24"/>
          <w:szCs w:val="24"/>
          <w:lang w:eastAsia="ru-RU"/>
        </w:rPr>
        <w:t>д</w:t>
      </w:r>
      <w:r w:rsidRPr="00E35440">
        <w:rPr>
          <w:rFonts w:ascii="Times New Roman" w:hAnsi="Times New Roman"/>
          <w:sz w:val="24"/>
          <w:szCs w:val="24"/>
          <w:lang w:eastAsia="ru-RU"/>
        </w:rPr>
        <w:t>писи яких скріплені відбитками печаток Сторін.</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11.3. Усі заявки, повідомлення та відповіді, передбачені цим Договором, здійснюються письмово, у тому числі, за допомогою факсимільного зв’язку, електронної пошти, кур’єрською або поштовою службою.</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11.4. Сторони зобов’язані додержуватися режиму конфіденційності по відношенню до інформації та документації, отриманої в ході надання Послуг за цим Договором. Викон</w:t>
      </w:r>
      <w:r w:rsidRPr="00E35440">
        <w:rPr>
          <w:rFonts w:ascii="Times New Roman" w:hAnsi="Times New Roman"/>
          <w:sz w:val="24"/>
          <w:szCs w:val="24"/>
          <w:lang w:eastAsia="ru-RU"/>
        </w:rPr>
        <w:t>а</w:t>
      </w:r>
      <w:r w:rsidRPr="00E35440">
        <w:rPr>
          <w:rFonts w:ascii="Times New Roman" w:hAnsi="Times New Roman"/>
          <w:sz w:val="24"/>
          <w:szCs w:val="24"/>
          <w:lang w:eastAsia="ru-RU"/>
        </w:rPr>
        <w:t>вець вживає необхідних заходів для попередження розголошення змісту документації, інформації або ознайомлення з ними третіх осіб без згоди на це Замовника. Конфіденційна інформація може бути розкрита співробітникам Виконавця або іншим особам, що залуч</w:t>
      </w:r>
      <w:r w:rsidRPr="00E35440">
        <w:rPr>
          <w:rFonts w:ascii="Times New Roman" w:hAnsi="Times New Roman"/>
          <w:sz w:val="24"/>
          <w:szCs w:val="24"/>
          <w:lang w:eastAsia="ru-RU"/>
        </w:rPr>
        <w:t>а</w:t>
      </w:r>
      <w:r w:rsidRPr="00E35440">
        <w:rPr>
          <w:rFonts w:ascii="Times New Roman" w:hAnsi="Times New Roman"/>
          <w:sz w:val="24"/>
          <w:szCs w:val="24"/>
          <w:lang w:eastAsia="ru-RU"/>
        </w:rPr>
        <w:t>ються Виконавцем до надання Послуг, передбачених цим Договором, тільки при прийня</w:t>
      </w:r>
      <w:r w:rsidRPr="00E35440">
        <w:rPr>
          <w:rFonts w:ascii="Times New Roman" w:hAnsi="Times New Roman"/>
          <w:sz w:val="24"/>
          <w:szCs w:val="24"/>
          <w:lang w:eastAsia="ru-RU"/>
        </w:rPr>
        <w:t>т</w:t>
      </w:r>
      <w:r w:rsidRPr="00E35440">
        <w:rPr>
          <w:rFonts w:ascii="Times New Roman" w:hAnsi="Times New Roman"/>
          <w:sz w:val="24"/>
          <w:szCs w:val="24"/>
          <w:lang w:eastAsia="ru-RU"/>
        </w:rPr>
        <w:t>ті  даними співробітниками зобов’язань зберігати конфіденційність інформації. В разі з</w:t>
      </w:r>
      <w:r w:rsidRPr="00E35440">
        <w:rPr>
          <w:rFonts w:ascii="Times New Roman" w:hAnsi="Times New Roman"/>
          <w:sz w:val="24"/>
          <w:szCs w:val="24"/>
          <w:lang w:eastAsia="ru-RU"/>
        </w:rPr>
        <w:t>а</w:t>
      </w:r>
      <w:r w:rsidRPr="00E35440">
        <w:rPr>
          <w:rFonts w:ascii="Times New Roman" w:hAnsi="Times New Roman"/>
          <w:sz w:val="24"/>
          <w:szCs w:val="24"/>
          <w:lang w:eastAsia="ru-RU"/>
        </w:rPr>
        <w:t>лучення Виконавцем третіх осіб для надання Послуг, передбачених цим Договором, В</w:t>
      </w:r>
      <w:r w:rsidRPr="00E35440">
        <w:rPr>
          <w:rFonts w:ascii="Times New Roman" w:hAnsi="Times New Roman"/>
          <w:sz w:val="24"/>
          <w:szCs w:val="24"/>
          <w:lang w:eastAsia="ru-RU"/>
        </w:rPr>
        <w:t>и</w:t>
      </w:r>
      <w:r w:rsidRPr="00E35440">
        <w:rPr>
          <w:rFonts w:ascii="Times New Roman" w:hAnsi="Times New Roman"/>
          <w:sz w:val="24"/>
          <w:szCs w:val="24"/>
          <w:lang w:eastAsia="ru-RU"/>
        </w:rPr>
        <w:t>конавець має право розголошувати інформацію після отримання на це згоди Замовника. Для захисту конфіденційної інформації Виконавець повинен вживати запобіжних заходів, що зазвичай використовуються для захисту такого роду інформації в існуючому діловому обороті. Виконавець зобов’язаний забезпечити захист конфіденційної інформації, як під час дії, так і після завершення дії цього Договору.</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w:t>
      </w:r>
      <w:r w:rsidRPr="00E35440">
        <w:rPr>
          <w:rFonts w:ascii="Times New Roman" w:hAnsi="Times New Roman"/>
          <w:sz w:val="24"/>
          <w:szCs w:val="24"/>
          <w:lang w:eastAsia="ru-RU"/>
        </w:rPr>
        <w:t>к</w:t>
      </w:r>
      <w:r w:rsidRPr="00E35440">
        <w:rPr>
          <w:rFonts w:ascii="Times New Roman" w:hAnsi="Times New Roman"/>
          <w:sz w:val="24"/>
          <w:szCs w:val="24"/>
          <w:lang w:eastAsia="ru-RU"/>
        </w:rPr>
        <w:t>том 19 особливостей здійснення публічних закупівель товарів, робіт і послуг для замовн</w:t>
      </w:r>
      <w:r w:rsidRPr="00E35440">
        <w:rPr>
          <w:rFonts w:ascii="Times New Roman" w:hAnsi="Times New Roman"/>
          <w:sz w:val="24"/>
          <w:szCs w:val="24"/>
          <w:lang w:eastAsia="ru-RU"/>
        </w:rPr>
        <w:t>и</w:t>
      </w:r>
      <w:r w:rsidRPr="00E35440">
        <w:rPr>
          <w:rFonts w:ascii="Times New Roman" w:hAnsi="Times New Roman"/>
          <w:sz w:val="24"/>
          <w:szCs w:val="24"/>
          <w:lang w:eastAsia="ru-RU"/>
        </w:rPr>
        <w:t>ків, передбачених Законом України «Про публічні закупівлі», на період дії правового р</w:t>
      </w:r>
      <w:r w:rsidRPr="00E35440">
        <w:rPr>
          <w:rFonts w:ascii="Times New Roman" w:hAnsi="Times New Roman"/>
          <w:sz w:val="24"/>
          <w:szCs w:val="24"/>
          <w:lang w:eastAsia="ru-RU"/>
        </w:rPr>
        <w:t>е</w:t>
      </w:r>
      <w:r w:rsidRPr="00E35440">
        <w:rPr>
          <w:rFonts w:ascii="Times New Roman" w:hAnsi="Times New Roman"/>
          <w:sz w:val="24"/>
          <w:szCs w:val="24"/>
          <w:lang w:eastAsia="ru-RU"/>
        </w:rPr>
        <w:t>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11.6. Сторони Договору засвідчують та гарантують, що надані один одному для виконання зобов’язань за даним Договором персональні дані про фізичних осіб (керівників та пр</w:t>
      </w:r>
      <w:r w:rsidRPr="00E35440">
        <w:rPr>
          <w:rFonts w:ascii="Times New Roman" w:hAnsi="Times New Roman"/>
          <w:sz w:val="24"/>
          <w:szCs w:val="24"/>
          <w:lang w:eastAsia="ru-RU"/>
        </w:rPr>
        <w:t>а</w:t>
      </w:r>
      <w:r w:rsidRPr="00E35440">
        <w:rPr>
          <w:rFonts w:ascii="Times New Roman" w:hAnsi="Times New Roman"/>
          <w:sz w:val="24"/>
          <w:szCs w:val="24"/>
          <w:lang w:eastAsia="ru-RU"/>
        </w:rPr>
        <w:t>цівників, членів органів управління, власників), що містяться в документах, які підпис</w:t>
      </w:r>
      <w:r w:rsidRPr="00E35440">
        <w:rPr>
          <w:rFonts w:ascii="Times New Roman" w:hAnsi="Times New Roman"/>
          <w:sz w:val="24"/>
          <w:szCs w:val="24"/>
          <w:lang w:eastAsia="ru-RU"/>
        </w:rPr>
        <w:t>а</w:t>
      </w:r>
      <w:r w:rsidRPr="00E35440">
        <w:rPr>
          <w:rFonts w:ascii="Times New Roman" w:hAnsi="Times New Roman"/>
          <w:sz w:val="24"/>
          <w:szCs w:val="24"/>
          <w:lang w:eastAsia="ru-RU"/>
        </w:rPr>
        <w:t>ні/засвідчені, були отримані Сторонами та знаходяться у користуванні Сторін правомірно відповідно до вимог чинного законодавства України.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11.7. Сторони Договору засвідчують та гарантують, що мають всі необхідні правові пі</w:t>
      </w:r>
      <w:r w:rsidRPr="00E35440">
        <w:rPr>
          <w:rFonts w:ascii="Times New Roman" w:hAnsi="Times New Roman"/>
          <w:sz w:val="24"/>
          <w:szCs w:val="24"/>
          <w:lang w:eastAsia="ru-RU"/>
        </w:rPr>
        <w:t>д</w:t>
      </w:r>
      <w:r w:rsidRPr="00E35440">
        <w:rPr>
          <w:rFonts w:ascii="Times New Roman" w:hAnsi="Times New Roman"/>
          <w:sz w:val="24"/>
          <w:szCs w:val="24"/>
          <w:lang w:eastAsia="ru-RU"/>
        </w:rPr>
        <w:t>стави для передачі таких персональних даних один одному з метою їх подальшої обробки без будь-якого обмеження строком та способом, у т.ч. для їх поширення, передачі чи н</w:t>
      </w:r>
      <w:r w:rsidRPr="00E35440">
        <w:rPr>
          <w:rFonts w:ascii="Times New Roman" w:hAnsi="Times New Roman"/>
          <w:sz w:val="24"/>
          <w:szCs w:val="24"/>
          <w:lang w:eastAsia="ru-RU"/>
        </w:rPr>
        <w:t>а</w:t>
      </w:r>
      <w:r w:rsidRPr="00E35440">
        <w:rPr>
          <w:rFonts w:ascii="Times New Roman" w:hAnsi="Times New Roman"/>
          <w:sz w:val="24"/>
          <w:szCs w:val="24"/>
          <w:lang w:eastAsia="ru-RU"/>
        </w:rPr>
        <w:t>дання доступу до них третім особам у випадках, передбачених законодавством України, та/або договорами, що укладені (будуть укладені) між Сторонами, а також для здійснення Сторонами передачі персональних даних для обробки третім особам та здійснення відно</w:t>
      </w:r>
      <w:r w:rsidRPr="00E35440">
        <w:rPr>
          <w:rFonts w:ascii="Times New Roman" w:hAnsi="Times New Roman"/>
          <w:sz w:val="24"/>
          <w:szCs w:val="24"/>
          <w:lang w:eastAsia="ru-RU"/>
        </w:rPr>
        <w:t>с</w:t>
      </w:r>
      <w:r w:rsidRPr="00E35440">
        <w:rPr>
          <w:rFonts w:ascii="Times New Roman" w:hAnsi="Times New Roman"/>
          <w:sz w:val="24"/>
          <w:szCs w:val="24"/>
          <w:lang w:eastAsia="ru-RU"/>
        </w:rPr>
        <w:t>но них будь-яких інших дій, якщо це пов’язано із виконанням укладених між Сторонами договорів та/або із захистом прав за ними, або необхідно для реалізації повноважень за законом.</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11.8. Жодна зі Сторін не може передавати свої права та обов’язки за цим Договором тр</w:t>
      </w:r>
      <w:r w:rsidRPr="00E35440">
        <w:rPr>
          <w:rFonts w:ascii="Times New Roman" w:hAnsi="Times New Roman"/>
          <w:sz w:val="24"/>
          <w:szCs w:val="24"/>
          <w:lang w:eastAsia="ru-RU"/>
        </w:rPr>
        <w:t>е</w:t>
      </w:r>
      <w:r w:rsidRPr="00E35440">
        <w:rPr>
          <w:rFonts w:ascii="Times New Roman" w:hAnsi="Times New Roman"/>
          <w:sz w:val="24"/>
          <w:szCs w:val="24"/>
          <w:lang w:eastAsia="ru-RU"/>
        </w:rPr>
        <w:t>тій Стороні без письмової згоди іншої Сторони.</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11.9.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11.10. Недійсність будь-якої частини цього Договору не тягне за собою недійсність Дог</w:t>
      </w:r>
      <w:r w:rsidRPr="00E35440">
        <w:rPr>
          <w:rFonts w:ascii="Times New Roman" w:hAnsi="Times New Roman"/>
          <w:sz w:val="24"/>
          <w:szCs w:val="24"/>
          <w:lang w:eastAsia="ru-RU"/>
        </w:rPr>
        <w:t>о</w:t>
      </w:r>
      <w:r w:rsidRPr="00E35440">
        <w:rPr>
          <w:rFonts w:ascii="Times New Roman" w:hAnsi="Times New Roman"/>
          <w:sz w:val="24"/>
          <w:szCs w:val="24"/>
          <w:lang w:eastAsia="ru-RU"/>
        </w:rPr>
        <w:t xml:space="preserve">вору в цілому. </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11.11.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зобов’язань за цим Договором.</w:t>
      </w:r>
    </w:p>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11.12. Всі зміни і доповнення до Договору повинні бути виконані у письмовій формі і пі</w:t>
      </w:r>
      <w:r w:rsidRPr="00E35440">
        <w:rPr>
          <w:rFonts w:ascii="Times New Roman" w:hAnsi="Times New Roman"/>
          <w:sz w:val="24"/>
          <w:szCs w:val="24"/>
          <w:lang w:eastAsia="ru-RU"/>
        </w:rPr>
        <w:t>д</w:t>
      </w:r>
      <w:r w:rsidRPr="00E35440">
        <w:rPr>
          <w:rFonts w:ascii="Times New Roman" w:hAnsi="Times New Roman"/>
          <w:sz w:val="24"/>
          <w:szCs w:val="24"/>
          <w:lang w:eastAsia="ru-RU"/>
        </w:rPr>
        <w:t>писані уповноваженими представниками обох сторін.</w:t>
      </w:r>
    </w:p>
    <w:p w:rsidR="0090694A" w:rsidRPr="00E35440" w:rsidRDefault="0090694A" w:rsidP="00E35440">
      <w:pPr>
        <w:tabs>
          <w:tab w:val="left" w:pos="9030"/>
        </w:tabs>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11.13. Виконавець має статус платника податку ____________________.</w:t>
      </w: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12. ДОДАТКИ ДО ДОГОВОРУ</w:t>
      </w:r>
    </w:p>
    <w:p w:rsidR="0090694A" w:rsidRPr="00E35440" w:rsidRDefault="0090694A" w:rsidP="00E35440">
      <w:pPr>
        <w:keepNext/>
        <w:suppressAutoHyphens w:val="0"/>
        <w:spacing w:after="0" w:line="240" w:lineRule="auto"/>
        <w:outlineLvl w:val="2"/>
        <w:rPr>
          <w:rFonts w:ascii="Times New Roman" w:hAnsi="Times New Roman"/>
          <w:sz w:val="24"/>
          <w:szCs w:val="24"/>
          <w:lang w:eastAsia="ru-RU"/>
        </w:rPr>
      </w:pPr>
      <w:r w:rsidRPr="00E35440">
        <w:rPr>
          <w:rFonts w:ascii="Times New Roman" w:hAnsi="Times New Roman"/>
          <w:sz w:val="24"/>
          <w:szCs w:val="24"/>
          <w:lang w:eastAsia="ru-RU"/>
        </w:rPr>
        <w:t>Невід’ємною частиною Договору є:</w:t>
      </w:r>
    </w:p>
    <w:p w:rsidR="0090694A" w:rsidRPr="00E35440" w:rsidRDefault="0090694A" w:rsidP="00E35440">
      <w:pPr>
        <w:keepNext/>
        <w:suppressAutoHyphens w:val="0"/>
        <w:spacing w:after="0" w:line="240" w:lineRule="auto"/>
        <w:outlineLvl w:val="2"/>
        <w:rPr>
          <w:rFonts w:ascii="Times New Roman" w:hAnsi="Times New Roman"/>
          <w:sz w:val="24"/>
          <w:szCs w:val="24"/>
          <w:lang w:eastAsia="ru-RU"/>
        </w:rPr>
      </w:pPr>
      <w:r w:rsidRPr="00E35440">
        <w:rPr>
          <w:rFonts w:ascii="Times New Roman" w:hAnsi="Times New Roman"/>
          <w:sz w:val="24"/>
          <w:szCs w:val="24"/>
          <w:lang w:eastAsia="ru-RU"/>
        </w:rPr>
        <w:t>Додаток 1  –  Калькуляція послуг з постачання програмного забезпечення</w:t>
      </w:r>
      <w:r>
        <w:rPr>
          <w:rFonts w:ascii="Times New Roman" w:hAnsi="Times New Roman"/>
          <w:sz w:val="24"/>
          <w:szCs w:val="24"/>
          <w:lang w:eastAsia="ru-RU"/>
        </w:rPr>
        <w:t xml:space="preserve"> на __арк</w:t>
      </w:r>
      <w:r w:rsidRPr="00E35440">
        <w:rPr>
          <w:rFonts w:ascii="Times New Roman" w:hAnsi="Times New Roman"/>
          <w:sz w:val="24"/>
          <w:szCs w:val="24"/>
          <w:lang w:eastAsia="ru-RU"/>
        </w:rPr>
        <w:t>.</w:t>
      </w:r>
    </w:p>
    <w:p w:rsidR="0090694A" w:rsidRPr="00E35440" w:rsidRDefault="0090694A" w:rsidP="00E35440">
      <w:pPr>
        <w:tabs>
          <w:tab w:val="left" w:pos="9030"/>
        </w:tabs>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Додаток 2  –</w:t>
      </w:r>
      <w:r>
        <w:rPr>
          <w:rFonts w:ascii="Times New Roman" w:hAnsi="Times New Roman"/>
          <w:sz w:val="24"/>
          <w:szCs w:val="24"/>
          <w:lang w:eastAsia="ru-RU"/>
        </w:rPr>
        <w:t xml:space="preserve"> </w:t>
      </w:r>
      <w:r w:rsidRPr="00E35440">
        <w:rPr>
          <w:rFonts w:ascii="Times New Roman" w:hAnsi="Times New Roman"/>
          <w:sz w:val="24"/>
          <w:szCs w:val="24"/>
          <w:lang w:eastAsia="ru-RU"/>
        </w:rPr>
        <w:t xml:space="preserve"> Калькуляція інформаційно-консультаційних послуг</w:t>
      </w:r>
      <w:r>
        <w:rPr>
          <w:rFonts w:ascii="Times New Roman" w:hAnsi="Times New Roman"/>
          <w:sz w:val="24"/>
          <w:szCs w:val="24"/>
          <w:lang w:eastAsia="ru-RU"/>
        </w:rPr>
        <w:t xml:space="preserve"> на __арк. </w:t>
      </w:r>
    </w:p>
    <w:p w:rsidR="0090694A" w:rsidRPr="00E35440" w:rsidRDefault="0090694A" w:rsidP="00E35440">
      <w:pPr>
        <w:tabs>
          <w:tab w:val="left" w:pos="9030"/>
        </w:tabs>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r w:rsidRPr="00E35440">
        <w:rPr>
          <w:rFonts w:ascii="Times New Roman" w:hAnsi="Times New Roman"/>
          <w:b/>
          <w:bCs/>
          <w:sz w:val="24"/>
          <w:szCs w:val="24"/>
          <w:lang w:eastAsia="ru-RU"/>
        </w:rPr>
        <w:t>13. МІСЦЕЗНАХОДЖЕННЯ І БАНКІВСЬКІ РЕКВІЗИТИ СТОРІН</w:t>
      </w:r>
    </w:p>
    <w:p w:rsidR="0090694A" w:rsidRPr="00E35440" w:rsidRDefault="0090694A" w:rsidP="00E35440">
      <w:pPr>
        <w:suppressAutoHyphens w:val="0"/>
        <w:spacing w:before="120" w:after="0" w:line="240" w:lineRule="auto"/>
        <w:jc w:val="center"/>
        <w:outlineLvl w:val="0"/>
        <w:rPr>
          <w:rFonts w:ascii="Times New Roman" w:hAnsi="Times New Roman"/>
          <w:b/>
          <w:bCs/>
          <w:sz w:val="24"/>
          <w:szCs w:val="24"/>
          <w:lang w:eastAsia="ru-RU"/>
        </w:rPr>
      </w:pPr>
    </w:p>
    <w:tbl>
      <w:tblPr>
        <w:tblW w:w="10008" w:type="dxa"/>
        <w:tblInd w:w="2" w:type="dxa"/>
        <w:tblLayout w:type="fixed"/>
        <w:tblLook w:val="01E0"/>
      </w:tblPr>
      <w:tblGrid>
        <w:gridCol w:w="4608"/>
        <w:gridCol w:w="720"/>
        <w:gridCol w:w="4680"/>
      </w:tblGrid>
      <w:tr w:rsidR="0090694A" w:rsidRPr="00E35440" w:rsidTr="002B731D">
        <w:tc>
          <w:tcPr>
            <w:tcW w:w="4608"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ВИКОНАВЕЦЬ</w:t>
            </w:r>
          </w:p>
        </w:tc>
        <w:tc>
          <w:tcPr>
            <w:tcW w:w="720"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p>
        </w:tc>
        <w:tc>
          <w:tcPr>
            <w:tcW w:w="4680"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ЗАМОВНИК</w:t>
            </w:r>
          </w:p>
        </w:tc>
      </w:tr>
    </w:tbl>
    <w:p w:rsidR="0090694A" w:rsidRPr="00E35440" w:rsidRDefault="0090694A" w:rsidP="00E35440">
      <w:pPr>
        <w:suppressAutoHyphens w:val="0"/>
        <w:spacing w:after="0" w:line="240" w:lineRule="auto"/>
        <w:jc w:val="both"/>
        <w:rPr>
          <w:rFonts w:ascii="Times New Roman" w:hAnsi="Times New Roman"/>
          <w:sz w:val="24"/>
          <w:szCs w:val="24"/>
          <w:lang w:eastAsia="ru-RU"/>
        </w:rPr>
      </w:pPr>
    </w:p>
    <w:tbl>
      <w:tblPr>
        <w:tblW w:w="10008" w:type="dxa"/>
        <w:tblInd w:w="2" w:type="dxa"/>
        <w:tblLayout w:type="fixed"/>
        <w:tblLook w:val="01E0"/>
      </w:tblPr>
      <w:tblGrid>
        <w:gridCol w:w="4608"/>
        <w:gridCol w:w="720"/>
        <w:gridCol w:w="4680"/>
      </w:tblGrid>
      <w:tr w:rsidR="0090694A" w:rsidRPr="00E35440" w:rsidTr="002B731D">
        <w:tc>
          <w:tcPr>
            <w:tcW w:w="4608" w:type="dxa"/>
          </w:tcPr>
          <w:p w:rsidR="0090694A" w:rsidRPr="00E35440" w:rsidRDefault="0090694A" w:rsidP="00E35440">
            <w:pPr>
              <w:suppressAutoHyphens w:val="0"/>
              <w:spacing w:after="0" w:line="240" w:lineRule="auto"/>
              <w:rPr>
                <w:rFonts w:ascii="Times New Roman" w:hAnsi="Times New Roman"/>
                <w:sz w:val="24"/>
                <w:szCs w:val="24"/>
                <w:lang w:eastAsia="ru-RU"/>
              </w:rPr>
            </w:pPr>
          </w:p>
        </w:tc>
        <w:tc>
          <w:tcPr>
            <w:tcW w:w="72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p>
        </w:tc>
        <w:tc>
          <w:tcPr>
            <w:tcW w:w="4680" w:type="dxa"/>
          </w:tcPr>
          <w:p w:rsidR="0090694A" w:rsidRPr="00E35440" w:rsidRDefault="0090694A" w:rsidP="00E35440">
            <w:pPr>
              <w:suppressAutoHyphens w:val="0"/>
              <w:spacing w:after="0" w:line="240" w:lineRule="auto"/>
              <w:rPr>
                <w:rFonts w:ascii="Times New Roman" w:hAnsi="Times New Roman"/>
                <w:b/>
                <w:sz w:val="24"/>
                <w:szCs w:val="24"/>
                <w:lang w:eastAsia="ru-RU"/>
              </w:rPr>
            </w:pPr>
            <w:r w:rsidRPr="00E35440">
              <w:rPr>
                <w:rFonts w:ascii="Times New Roman" w:hAnsi="Times New Roman"/>
                <w:b/>
                <w:sz w:val="24"/>
                <w:szCs w:val="24"/>
                <w:lang w:eastAsia="ru-RU"/>
              </w:rPr>
              <w:t>Північний офіс Держаудитслужби</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04053, м. Київ,</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вул. Січових Стрільців, 18</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Код ЄДРПОУ 40479560</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val="en-US" w:eastAsia="ru-RU"/>
              </w:rPr>
              <w:t>UA</w:t>
            </w:r>
            <w:r w:rsidRPr="00E35440">
              <w:rPr>
                <w:rFonts w:ascii="Times New Roman" w:hAnsi="Times New Roman"/>
                <w:sz w:val="24"/>
                <w:szCs w:val="24"/>
                <w:lang w:val="ru-RU" w:eastAsia="ru-RU"/>
              </w:rPr>
              <w:t xml:space="preserve"> </w:t>
            </w:r>
            <w:r w:rsidRPr="00E35440">
              <w:rPr>
                <w:rFonts w:ascii="Times New Roman" w:hAnsi="Times New Roman"/>
                <w:sz w:val="24"/>
                <w:szCs w:val="24"/>
                <w:lang w:eastAsia="ru-RU"/>
              </w:rPr>
              <w:t>548201720343130003000096013</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в ДКСУ м. Київ</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МФО 820172</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Не є платником податку на прибуток</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тел. (044) 484-14-68</w:t>
            </w:r>
          </w:p>
        </w:tc>
      </w:tr>
      <w:tr w:rsidR="0090694A" w:rsidRPr="00E35440" w:rsidTr="002B731D">
        <w:trPr>
          <w:trHeight w:val="328"/>
        </w:trPr>
        <w:tc>
          <w:tcPr>
            <w:tcW w:w="4608" w:type="dxa"/>
          </w:tcPr>
          <w:p w:rsidR="0090694A" w:rsidRPr="00E35440" w:rsidRDefault="0090694A" w:rsidP="00E35440">
            <w:pPr>
              <w:suppressAutoHyphens w:val="0"/>
              <w:spacing w:after="0" w:line="240" w:lineRule="auto"/>
              <w:jc w:val="both"/>
              <w:rPr>
                <w:rFonts w:ascii="Times New Roman" w:hAnsi="Times New Roman"/>
                <w:b/>
                <w:bCs/>
                <w:sz w:val="24"/>
                <w:szCs w:val="24"/>
                <w:lang w:eastAsia="ru-RU"/>
              </w:rPr>
            </w:pPr>
            <w:r w:rsidRPr="00E35440">
              <w:rPr>
                <w:rFonts w:ascii="Times New Roman" w:hAnsi="Times New Roman"/>
                <w:b/>
                <w:bCs/>
                <w:sz w:val="24"/>
                <w:szCs w:val="24"/>
                <w:lang w:eastAsia="ru-RU"/>
              </w:rPr>
              <w:t>Директор</w:t>
            </w:r>
          </w:p>
        </w:tc>
        <w:tc>
          <w:tcPr>
            <w:tcW w:w="720" w:type="dxa"/>
          </w:tcPr>
          <w:p w:rsidR="0090694A" w:rsidRPr="00E35440" w:rsidRDefault="0090694A" w:rsidP="00E35440">
            <w:pPr>
              <w:suppressAutoHyphens w:val="0"/>
              <w:spacing w:after="0" w:line="240" w:lineRule="auto"/>
              <w:jc w:val="both"/>
              <w:rPr>
                <w:rFonts w:ascii="Times New Roman" w:hAnsi="Times New Roman"/>
                <w:sz w:val="24"/>
                <w:szCs w:val="24"/>
                <w:lang w:eastAsia="ru-RU"/>
              </w:rPr>
            </w:pPr>
          </w:p>
        </w:tc>
        <w:tc>
          <w:tcPr>
            <w:tcW w:w="4680" w:type="dxa"/>
          </w:tcPr>
          <w:p w:rsidR="0090694A" w:rsidRPr="00E35440" w:rsidRDefault="0090694A" w:rsidP="00E35440">
            <w:pPr>
              <w:suppressAutoHyphens w:val="0"/>
              <w:spacing w:after="0" w:line="240" w:lineRule="auto"/>
              <w:jc w:val="both"/>
              <w:rPr>
                <w:rFonts w:ascii="Times New Roman" w:hAnsi="Times New Roman"/>
                <w:b/>
                <w:bCs/>
                <w:sz w:val="24"/>
                <w:szCs w:val="24"/>
                <w:lang w:eastAsia="ru-RU"/>
              </w:rPr>
            </w:pPr>
          </w:p>
        </w:tc>
      </w:tr>
      <w:tr w:rsidR="0090694A" w:rsidRPr="00E35440" w:rsidTr="002B731D">
        <w:trPr>
          <w:trHeight w:val="238"/>
        </w:trPr>
        <w:tc>
          <w:tcPr>
            <w:tcW w:w="4608"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 xml:space="preserve">___________________  </w:t>
            </w:r>
          </w:p>
          <w:p w:rsidR="0090694A" w:rsidRPr="00E35440" w:rsidRDefault="0090694A" w:rsidP="00E35440">
            <w:pPr>
              <w:suppressAutoHyphens w:val="0"/>
              <w:spacing w:after="0" w:line="240" w:lineRule="auto"/>
              <w:jc w:val="both"/>
              <w:rPr>
                <w:rFonts w:ascii="Times New Roman" w:hAnsi="Times New Roman"/>
                <w:b/>
                <w:bCs/>
                <w:sz w:val="24"/>
                <w:szCs w:val="24"/>
                <w:lang w:eastAsia="ru-RU"/>
              </w:rPr>
            </w:pPr>
          </w:p>
        </w:tc>
        <w:tc>
          <w:tcPr>
            <w:tcW w:w="720" w:type="dxa"/>
          </w:tcPr>
          <w:p w:rsidR="0090694A" w:rsidRPr="00E35440" w:rsidRDefault="0090694A" w:rsidP="00E35440">
            <w:pPr>
              <w:suppressAutoHyphens w:val="0"/>
              <w:spacing w:after="0" w:line="240" w:lineRule="auto"/>
              <w:jc w:val="both"/>
              <w:rPr>
                <w:rFonts w:ascii="Times New Roman" w:hAnsi="Times New Roman"/>
                <w:sz w:val="24"/>
                <w:szCs w:val="24"/>
                <w:lang w:eastAsia="ru-RU"/>
              </w:rPr>
            </w:pPr>
          </w:p>
        </w:tc>
        <w:tc>
          <w:tcPr>
            <w:tcW w:w="4680" w:type="dxa"/>
          </w:tcPr>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xml:space="preserve">__________________ </w:t>
            </w:r>
            <w:r w:rsidRPr="00E35440">
              <w:rPr>
                <w:rFonts w:ascii="Times New Roman" w:hAnsi="Times New Roman"/>
                <w:b/>
                <w:sz w:val="24"/>
                <w:szCs w:val="24"/>
                <w:lang w:eastAsia="ru-RU"/>
              </w:rPr>
              <w:t>О.В. Карабанов</w:t>
            </w:r>
          </w:p>
        </w:tc>
      </w:tr>
    </w:tbl>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r>
      <w:r w:rsidRPr="00E35440">
        <w:rPr>
          <w:rFonts w:ascii="Times New Roman" w:hAnsi="Times New Roman"/>
          <w:sz w:val="24"/>
          <w:szCs w:val="24"/>
          <w:lang w:eastAsia="ru-RU"/>
        </w:rPr>
        <w:tab/>
        <w:t xml:space="preserve">  Додаток 1</w:t>
      </w:r>
    </w:p>
    <w:p w:rsidR="0090694A" w:rsidRPr="00E35440" w:rsidRDefault="0090694A" w:rsidP="00E35440">
      <w:pPr>
        <w:suppressAutoHyphens w:val="0"/>
        <w:spacing w:after="0" w:line="240" w:lineRule="auto"/>
        <w:ind w:left="6300"/>
        <w:rPr>
          <w:rFonts w:ascii="Times New Roman" w:hAnsi="Times New Roman"/>
          <w:sz w:val="24"/>
          <w:szCs w:val="24"/>
          <w:lang w:eastAsia="ru-RU"/>
        </w:rPr>
      </w:pPr>
      <w:r w:rsidRPr="00E35440">
        <w:rPr>
          <w:rFonts w:ascii="Times New Roman" w:hAnsi="Times New Roman"/>
          <w:sz w:val="24"/>
          <w:szCs w:val="24"/>
          <w:lang w:eastAsia="ru-RU"/>
        </w:rPr>
        <w:t xml:space="preserve">        до Договору  № _______</w:t>
      </w:r>
    </w:p>
    <w:p w:rsidR="0090694A" w:rsidRPr="00E35440" w:rsidRDefault="0090694A" w:rsidP="00E35440">
      <w:pPr>
        <w:suppressAutoHyphens w:val="0"/>
        <w:spacing w:after="0" w:line="240" w:lineRule="auto"/>
        <w:ind w:left="6300"/>
        <w:rPr>
          <w:rFonts w:ascii="Times New Roman" w:hAnsi="Times New Roman"/>
          <w:sz w:val="24"/>
          <w:szCs w:val="24"/>
          <w:lang w:eastAsia="ru-RU"/>
        </w:rPr>
      </w:pPr>
      <w:r w:rsidRPr="00E35440">
        <w:rPr>
          <w:rFonts w:ascii="Times New Roman" w:hAnsi="Times New Roman"/>
          <w:sz w:val="24"/>
          <w:szCs w:val="24"/>
          <w:lang w:eastAsia="ru-RU"/>
        </w:rPr>
        <w:t xml:space="preserve">        від ____ _____ 2022 р</w:t>
      </w:r>
      <w:r>
        <w:rPr>
          <w:rFonts w:ascii="Times New Roman" w:hAnsi="Times New Roman"/>
          <w:sz w:val="24"/>
          <w:szCs w:val="24"/>
          <w:lang w:eastAsia="ru-RU"/>
        </w:rPr>
        <w:t>.</w:t>
      </w:r>
    </w:p>
    <w:p w:rsidR="0090694A" w:rsidRPr="00E35440" w:rsidRDefault="0090694A" w:rsidP="00E35440">
      <w:pPr>
        <w:suppressAutoHyphens w:val="0"/>
        <w:spacing w:after="0" w:line="240" w:lineRule="auto"/>
        <w:ind w:left="6300"/>
        <w:rPr>
          <w:rFonts w:ascii="Times New Roman" w:hAnsi="Times New Roman"/>
          <w:sz w:val="24"/>
          <w:szCs w:val="24"/>
          <w:lang w:eastAsia="ru-RU"/>
        </w:rPr>
      </w:pPr>
    </w:p>
    <w:p w:rsidR="0090694A" w:rsidRPr="00E35440" w:rsidRDefault="0090694A" w:rsidP="00E35440">
      <w:pPr>
        <w:suppressAutoHyphens w:val="0"/>
        <w:spacing w:after="0" w:line="240" w:lineRule="auto"/>
        <w:ind w:left="72" w:right="-365"/>
        <w:jc w:val="center"/>
        <w:rPr>
          <w:rFonts w:ascii="Times New Roman" w:hAnsi="Times New Roman"/>
          <w:b/>
          <w:bCs/>
          <w:sz w:val="24"/>
          <w:szCs w:val="24"/>
          <w:lang w:eastAsia="ru-RU"/>
        </w:rPr>
      </w:pPr>
    </w:p>
    <w:p w:rsidR="0090694A" w:rsidRPr="00E35440" w:rsidRDefault="0090694A" w:rsidP="00E35440">
      <w:pPr>
        <w:suppressAutoHyphens w:val="0"/>
        <w:spacing w:after="0" w:line="240" w:lineRule="auto"/>
        <w:ind w:right="-546"/>
        <w:jc w:val="center"/>
        <w:rPr>
          <w:rFonts w:ascii="Times New Roman" w:hAnsi="Times New Roman"/>
          <w:b/>
          <w:bCs/>
          <w:sz w:val="24"/>
          <w:szCs w:val="24"/>
          <w:lang w:eastAsia="ru-RU"/>
        </w:rPr>
      </w:pPr>
      <w:r w:rsidRPr="00E35440">
        <w:rPr>
          <w:rFonts w:ascii="Times New Roman" w:hAnsi="Times New Roman"/>
          <w:b/>
          <w:bCs/>
          <w:sz w:val="24"/>
          <w:szCs w:val="24"/>
          <w:lang w:eastAsia="ru-RU"/>
        </w:rPr>
        <w:t>КАЛЬКУЛЯЦІЯ</w:t>
      </w:r>
    </w:p>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b/>
          <w:bCs/>
          <w:sz w:val="24"/>
          <w:szCs w:val="24"/>
          <w:lang w:eastAsia="ru-RU"/>
        </w:rPr>
        <w:t>послуг з постачання програмного забезпечення</w:t>
      </w:r>
    </w:p>
    <w:p w:rsidR="0090694A" w:rsidRPr="00E35440" w:rsidRDefault="0090694A" w:rsidP="00E35440">
      <w:pPr>
        <w:suppressAutoHyphens w:val="0"/>
        <w:spacing w:after="0" w:line="240" w:lineRule="auto"/>
        <w:jc w:val="center"/>
        <w:rPr>
          <w:rFonts w:ascii="Times New Roman" w:hAnsi="Times New Roman"/>
          <w:sz w:val="24"/>
          <w:szCs w:val="24"/>
          <w:lang w:eastAsia="ru-RU"/>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4903"/>
        <w:gridCol w:w="1271"/>
        <w:gridCol w:w="1336"/>
        <w:gridCol w:w="1495"/>
      </w:tblGrid>
      <w:tr w:rsidR="0090694A" w:rsidRPr="00E35440" w:rsidTr="002B731D">
        <w:trPr>
          <w:trHeight w:val="819"/>
        </w:trPr>
        <w:tc>
          <w:tcPr>
            <w:tcW w:w="848" w:type="dxa"/>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з/п</w:t>
            </w:r>
          </w:p>
        </w:tc>
        <w:tc>
          <w:tcPr>
            <w:tcW w:w="4903" w:type="dxa"/>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Найменування послуг</w:t>
            </w:r>
          </w:p>
        </w:tc>
        <w:tc>
          <w:tcPr>
            <w:tcW w:w="1271"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Ціна, грн.,</w:t>
            </w:r>
          </w:p>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bCs/>
                <w:sz w:val="24"/>
                <w:szCs w:val="24"/>
              </w:rPr>
              <w:t xml:space="preserve">без ПДВ* </w:t>
            </w:r>
          </w:p>
        </w:tc>
        <w:tc>
          <w:tcPr>
            <w:tcW w:w="1336"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Кіл-ть послуг, (од)</w:t>
            </w:r>
          </w:p>
        </w:tc>
        <w:tc>
          <w:tcPr>
            <w:tcW w:w="1495" w:type="dxa"/>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Сума, грн., без ПДВ*</w:t>
            </w:r>
          </w:p>
        </w:tc>
      </w:tr>
      <w:tr w:rsidR="0090694A" w:rsidRPr="00E35440" w:rsidTr="002B731D">
        <w:tc>
          <w:tcPr>
            <w:tcW w:w="848"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1</w:t>
            </w:r>
          </w:p>
        </w:tc>
        <w:tc>
          <w:tcPr>
            <w:tcW w:w="4903" w:type="dxa"/>
          </w:tcPr>
          <w:p w:rsidR="0090694A" w:rsidRPr="00E35440" w:rsidRDefault="0090694A" w:rsidP="00E35440">
            <w:pPr>
              <w:widowControl w:val="0"/>
              <w:suppressAutoHyphens w:val="0"/>
              <w:autoSpaceDE w:val="0"/>
              <w:autoSpaceDN w:val="0"/>
              <w:adjustRightInd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Постачання пакетів оновлення (компонентів) засобами онлайн-сервісу комп’ютерної пр</w:t>
            </w:r>
            <w:r w:rsidRPr="00E35440">
              <w:rPr>
                <w:rFonts w:ascii="Times New Roman" w:hAnsi="Times New Roman"/>
                <w:sz w:val="24"/>
                <w:szCs w:val="24"/>
                <w:lang w:eastAsia="ru-RU"/>
              </w:rPr>
              <w:t>о</w:t>
            </w:r>
            <w:r w:rsidRPr="00E35440">
              <w:rPr>
                <w:rFonts w:ascii="Times New Roman" w:hAnsi="Times New Roman"/>
                <w:sz w:val="24"/>
                <w:szCs w:val="24"/>
                <w:lang w:eastAsia="ru-RU"/>
              </w:rPr>
              <w:t>грами «Комплексна система автоматизації підприємства «IS-pro»* на 23 робочих місця у складі модулів:</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Облік заробітної плати;</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Облік кадрів;</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Бухгалтерський облік;</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Ведення договорів;</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Облік основних засобів;</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Облік автотранспорту;</w:t>
            </w:r>
          </w:p>
          <w:p w:rsidR="0090694A" w:rsidRPr="00E35440" w:rsidRDefault="0090694A" w:rsidP="00E35440">
            <w:pPr>
              <w:widowControl w:val="0"/>
              <w:numPr>
                <w:ilvl w:val="0"/>
                <w:numId w:val="5"/>
              </w:numPr>
              <w:suppressAutoHyphens w:val="0"/>
              <w:autoSpaceDE w:val="0"/>
              <w:autoSpaceDN w:val="0"/>
              <w:adjustRightInd w:val="0"/>
              <w:spacing w:after="0" w:line="240" w:lineRule="auto"/>
              <w:contextualSpacing/>
              <w:rPr>
                <w:rFonts w:ascii="Times New Roman" w:hAnsi="Times New Roman"/>
                <w:sz w:val="24"/>
                <w:szCs w:val="24"/>
                <w:lang w:eastAsia="ru-RU"/>
              </w:rPr>
            </w:pPr>
            <w:r w:rsidRPr="00E35440">
              <w:rPr>
                <w:rFonts w:ascii="Times New Roman" w:hAnsi="Times New Roman"/>
                <w:sz w:val="24"/>
                <w:szCs w:val="24"/>
                <w:lang w:eastAsia="ru-RU"/>
              </w:rPr>
              <w:t>Фінансове планування та аналіз;</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rPr>
              <w:t>Конструктор (до 20 форм документів)</w:t>
            </w:r>
          </w:p>
        </w:tc>
        <w:tc>
          <w:tcPr>
            <w:tcW w:w="1271"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w:t>
            </w:r>
          </w:p>
        </w:tc>
        <w:tc>
          <w:tcPr>
            <w:tcW w:w="1336"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95"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w:t>
            </w:r>
          </w:p>
        </w:tc>
      </w:tr>
      <w:tr w:rsidR="0090694A" w:rsidRPr="00E35440" w:rsidTr="002B731D">
        <w:trPr>
          <w:trHeight w:val="375"/>
        </w:trPr>
        <w:tc>
          <w:tcPr>
            <w:tcW w:w="8358"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Разом:</w:t>
            </w:r>
          </w:p>
        </w:tc>
        <w:tc>
          <w:tcPr>
            <w:tcW w:w="1495"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r w:rsidR="0090694A" w:rsidRPr="00E35440" w:rsidTr="002B731D">
        <w:trPr>
          <w:trHeight w:val="378"/>
        </w:trPr>
        <w:tc>
          <w:tcPr>
            <w:tcW w:w="8358"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ПДВ:</w:t>
            </w:r>
          </w:p>
        </w:tc>
        <w:tc>
          <w:tcPr>
            <w:tcW w:w="1495"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r w:rsidR="0090694A" w:rsidRPr="00E35440" w:rsidTr="002B731D">
        <w:trPr>
          <w:trHeight w:val="344"/>
        </w:trPr>
        <w:tc>
          <w:tcPr>
            <w:tcW w:w="8358"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Всього:</w:t>
            </w:r>
          </w:p>
        </w:tc>
        <w:tc>
          <w:tcPr>
            <w:tcW w:w="1495"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bl>
    <w:p w:rsidR="0090694A" w:rsidRPr="00E35440" w:rsidRDefault="0090694A" w:rsidP="00E35440">
      <w:pPr>
        <w:suppressAutoHyphens w:val="0"/>
        <w:spacing w:after="0" w:line="240" w:lineRule="auto"/>
        <w:jc w:val="both"/>
        <w:rPr>
          <w:rFonts w:ascii="Times New Roman" w:hAnsi="Times New Roman"/>
          <w:sz w:val="24"/>
          <w:szCs w:val="24"/>
          <w:lang w:eastAsia="ru-RU"/>
        </w:rPr>
      </w:pPr>
      <w:r w:rsidRPr="00E35440">
        <w:rPr>
          <w:rFonts w:ascii="Times New Roman" w:hAnsi="Times New Roman"/>
          <w:sz w:val="24"/>
          <w:szCs w:val="24"/>
          <w:lang w:eastAsia="ru-RU"/>
        </w:rPr>
        <w:t>*постачання пакетів оновлення (компонентів) програмної продукції, що здійснюється ві</w:t>
      </w:r>
      <w:r w:rsidRPr="00E35440">
        <w:rPr>
          <w:rFonts w:ascii="Times New Roman" w:hAnsi="Times New Roman"/>
          <w:sz w:val="24"/>
          <w:szCs w:val="24"/>
          <w:lang w:eastAsia="ru-RU"/>
        </w:rPr>
        <w:t>д</w:t>
      </w:r>
      <w:r w:rsidRPr="00E35440">
        <w:rPr>
          <w:rFonts w:ascii="Times New Roman" w:hAnsi="Times New Roman"/>
          <w:sz w:val="24"/>
          <w:szCs w:val="24"/>
          <w:lang w:eastAsia="ru-RU"/>
        </w:rPr>
        <w:t>повідно до умов цього Договору, звільняються від оподаткування податком на додану в</w:t>
      </w:r>
      <w:r w:rsidRPr="00E35440">
        <w:rPr>
          <w:rFonts w:ascii="Times New Roman" w:hAnsi="Times New Roman"/>
          <w:sz w:val="24"/>
          <w:szCs w:val="24"/>
          <w:lang w:eastAsia="ru-RU"/>
        </w:rPr>
        <w:t>а</w:t>
      </w:r>
      <w:r w:rsidRPr="00E35440">
        <w:rPr>
          <w:rFonts w:ascii="Times New Roman" w:hAnsi="Times New Roman"/>
          <w:sz w:val="24"/>
          <w:szCs w:val="24"/>
          <w:lang w:eastAsia="ru-RU"/>
        </w:rPr>
        <w:t>ртість згідно з пунктом 26</w:t>
      </w:r>
      <w:r w:rsidRPr="00E35440">
        <w:rPr>
          <w:rFonts w:ascii="Times New Roman" w:hAnsi="Times New Roman"/>
          <w:sz w:val="24"/>
          <w:szCs w:val="24"/>
          <w:vertAlign w:val="superscript"/>
          <w:lang w:eastAsia="ru-RU"/>
        </w:rPr>
        <w:t>1</w:t>
      </w:r>
      <w:r w:rsidRPr="00E35440">
        <w:rPr>
          <w:rFonts w:ascii="Times New Roman" w:hAnsi="Times New Roman"/>
          <w:sz w:val="24"/>
          <w:szCs w:val="24"/>
          <w:lang w:eastAsia="ru-RU"/>
        </w:rPr>
        <w:t xml:space="preserve"> підрозділу 2 розділу XX Податкового Кодексу України.</w:t>
      </w:r>
    </w:p>
    <w:p w:rsidR="0090694A" w:rsidRPr="00E35440" w:rsidRDefault="0090694A" w:rsidP="00E35440">
      <w:pPr>
        <w:tabs>
          <w:tab w:val="left" w:pos="540"/>
          <w:tab w:val="left" w:pos="900"/>
          <w:tab w:val="left" w:pos="4140"/>
          <w:tab w:val="left" w:pos="4320"/>
        </w:tabs>
        <w:suppressAutoHyphens w:val="0"/>
        <w:spacing w:after="0" w:line="240" w:lineRule="auto"/>
        <w:ind w:firstLine="540"/>
        <w:jc w:val="both"/>
        <w:rPr>
          <w:rFonts w:ascii="Times New Roman" w:hAnsi="Times New Roman"/>
          <w:sz w:val="24"/>
          <w:szCs w:val="24"/>
          <w:lang w:eastAsia="ru-RU"/>
        </w:rPr>
      </w:pPr>
    </w:p>
    <w:p w:rsidR="0090694A" w:rsidRPr="00E35440" w:rsidRDefault="0090694A" w:rsidP="00E35440">
      <w:pPr>
        <w:tabs>
          <w:tab w:val="left" w:pos="540"/>
          <w:tab w:val="left" w:pos="900"/>
          <w:tab w:val="left" w:pos="4140"/>
          <w:tab w:val="left" w:pos="4320"/>
        </w:tabs>
        <w:suppressAutoHyphens w:val="0"/>
        <w:spacing w:after="0" w:line="240" w:lineRule="auto"/>
        <w:ind w:firstLine="540"/>
        <w:jc w:val="both"/>
        <w:rPr>
          <w:rFonts w:ascii="Times New Roman" w:hAnsi="Times New Roman"/>
          <w:b/>
          <w:bCs/>
          <w:sz w:val="24"/>
          <w:szCs w:val="24"/>
          <w:lang w:eastAsia="ru-RU"/>
        </w:rPr>
      </w:pPr>
      <w:r w:rsidRPr="00E35440">
        <w:rPr>
          <w:rFonts w:ascii="Times New Roman" w:hAnsi="Times New Roman"/>
          <w:color w:val="000000"/>
          <w:sz w:val="24"/>
          <w:szCs w:val="24"/>
          <w:lang w:eastAsia="ru-RU"/>
        </w:rPr>
        <w:t xml:space="preserve">Загальна ціна (вартість) Послуг </w:t>
      </w:r>
      <w:r w:rsidRPr="00E35440">
        <w:rPr>
          <w:rFonts w:ascii="Times New Roman" w:hAnsi="Times New Roman"/>
          <w:sz w:val="24"/>
          <w:szCs w:val="24"/>
          <w:lang w:eastAsia="ru-RU"/>
        </w:rPr>
        <w:t xml:space="preserve">за Калькуляцією становить: </w:t>
      </w:r>
      <w:r w:rsidRPr="00E35440">
        <w:rPr>
          <w:rFonts w:ascii="Times New Roman" w:hAnsi="Times New Roman"/>
          <w:b/>
          <w:bCs/>
          <w:sz w:val="24"/>
          <w:szCs w:val="24"/>
          <w:lang w:eastAsia="ru-RU"/>
        </w:rPr>
        <w:t>____________ грн. (_____________________________________ гривень ________ копійок), без ПДВ.</w:t>
      </w:r>
    </w:p>
    <w:p w:rsidR="0090694A" w:rsidRPr="00E35440" w:rsidRDefault="0090694A" w:rsidP="00E35440">
      <w:pPr>
        <w:tabs>
          <w:tab w:val="left" w:pos="540"/>
          <w:tab w:val="left" w:pos="900"/>
          <w:tab w:val="left" w:pos="4140"/>
          <w:tab w:val="left" w:pos="4320"/>
        </w:tabs>
        <w:suppressAutoHyphens w:val="0"/>
        <w:spacing w:after="0" w:line="240" w:lineRule="auto"/>
        <w:ind w:firstLine="540"/>
        <w:jc w:val="both"/>
        <w:rPr>
          <w:rFonts w:ascii="Times New Roman" w:hAnsi="Times New Roman"/>
          <w:sz w:val="24"/>
          <w:szCs w:val="24"/>
          <w:lang w:eastAsia="ru-RU"/>
        </w:rPr>
      </w:pPr>
    </w:p>
    <w:p w:rsidR="0090694A" w:rsidRPr="00E35440" w:rsidRDefault="0090694A" w:rsidP="00E35440">
      <w:pPr>
        <w:suppressAutoHyphens w:val="0"/>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vanish/>
          <w:sz w:val="24"/>
          <w:szCs w:val="24"/>
          <w:lang w:eastAsia="ru-RU"/>
        </w:rPr>
      </w:pPr>
    </w:p>
    <w:tbl>
      <w:tblPr>
        <w:tblW w:w="10008" w:type="dxa"/>
        <w:tblInd w:w="2" w:type="dxa"/>
        <w:tblLayout w:type="fixed"/>
        <w:tblLook w:val="01E0"/>
      </w:tblPr>
      <w:tblGrid>
        <w:gridCol w:w="4786"/>
        <w:gridCol w:w="722"/>
        <w:gridCol w:w="4500"/>
      </w:tblGrid>
      <w:tr w:rsidR="0090694A" w:rsidRPr="00E35440" w:rsidTr="002B731D">
        <w:tc>
          <w:tcPr>
            <w:tcW w:w="4786"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Від Виконавця:</w:t>
            </w: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Директор</w:t>
            </w:r>
          </w:p>
        </w:tc>
        <w:tc>
          <w:tcPr>
            <w:tcW w:w="722" w:type="dxa"/>
          </w:tcPr>
          <w:p w:rsidR="0090694A" w:rsidRPr="00E35440" w:rsidRDefault="0090694A" w:rsidP="00E35440">
            <w:pPr>
              <w:suppressAutoHyphens w:val="0"/>
              <w:spacing w:after="0" w:line="240" w:lineRule="auto"/>
              <w:rPr>
                <w:rFonts w:ascii="Times New Roman" w:hAnsi="Times New Roman"/>
                <w:sz w:val="24"/>
                <w:szCs w:val="24"/>
                <w:lang w:eastAsia="ru-RU"/>
              </w:rPr>
            </w:pPr>
          </w:p>
        </w:tc>
        <w:tc>
          <w:tcPr>
            <w:tcW w:w="4500"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Від Замовника:</w:t>
            </w:r>
          </w:p>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p>
        </w:tc>
      </w:tr>
      <w:tr w:rsidR="0090694A" w:rsidRPr="00E35440" w:rsidTr="002B731D">
        <w:trPr>
          <w:trHeight w:val="287"/>
        </w:trPr>
        <w:tc>
          <w:tcPr>
            <w:tcW w:w="4786"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 xml:space="preserve">__________________ </w:t>
            </w:r>
          </w:p>
        </w:tc>
        <w:tc>
          <w:tcPr>
            <w:tcW w:w="722"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tc>
        <w:tc>
          <w:tcPr>
            <w:tcW w:w="4500"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__________________ О.В. Карабанов</w:t>
            </w:r>
          </w:p>
        </w:tc>
      </w:tr>
    </w:tbl>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rPr>
          <w:rFonts w:ascii="Times New Roman" w:hAnsi="Times New Roman"/>
          <w:sz w:val="24"/>
          <w:szCs w:val="24"/>
          <w:lang w:eastAsia="ru-RU"/>
        </w:rPr>
      </w:pPr>
    </w:p>
    <w:p w:rsidR="0090694A" w:rsidRPr="00E35440" w:rsidRDefault="0090694A" w:rsidP="00E35440">
      <w:pPr>
        <w:suppressAutoHyphens w:val="0"/>
        <w:rPr>
          <w:rFonts w:ascii="Times New Roman" w:hAnsi="Times New Roman"/>
          <w:sz w:val="24"/>
          <w:szCs w:val="24"/>
          <w:lang w:eastAsia="ru-RU"/>
        </w:rPr>
      </w:pPr>
    </w:p>
    <w:p w:rsidR="0090694A" w:rsidRPr="00E35440" w:rsidRDefault="0090694A" w:rsidP="00E35440">
      <w:pPr>
        <w:suppressAutoHyphens w:val="0"/>
        <w:rPr>
          <w:rFonts w:ascii="Times New Roman" w:hAnsi="Times New Roman"/>
          <w:sz w:val="24"/>
          <w:szCs w:val="24"/>
          <w:lang w:eastAsia="ru-RU"/>
        </w:rPr>
      </w:pPr>
    </w:p>
    <w:p w:rsidR="0090694A" w:rsidRDefault="0090694A" w:rsidP="00E35440">
      <w:pPr>
        <w:suppressAutoHyphens w:val="0"/>
        <w:spacing w:after="0" w:line="240" w:lineRule="auto"/>
        <w:ind w:left="7020"/>
        <w:rPr>
          <w:rFonts w:ascii="Times New Roman" w:hAnsi="Times New Roman"/>
          <w:sz w:val="24"/>
          <w:szCs w:val="24"/>
          <w:lang w:eastAsia="ru-RU"/>
        </w:rPr>
      </w:pPr>
    </w:p>
    <w:p w:rsidR="0090694A" w:rsidRPr="00E35440" w:rsidRDefault="0090694A" w:rsidP="00E35440">
      <w:pPr>
        <w:suppressAutoHyphens w:val="0"/>
        <w:spacing w:after="0" w:line="240" w:lineRule="auto"/>
        <w:ind w:left="7020"/>
        <w:rPr>
          <w:rFonts w:ascii="Times New Roman" w:hAnsi="Times New Roman"/>
          <w:sz w:val="24"/>
          <w:szCs w:val="24"/>
          <w:lang w:eastAsia="ru-RU"/>
        </w:rPr>
      </w:pPr>
      <w:r w:rsidRPr="00E35440">
        <w:rPr>
          <w:rFonts w:ascii="Times New Roman" w:hAnsi="Times New Roman"/>
          <w:sz w:val="24"/>
          <w:szCs w:val="24"/>
          <w:lang w:eastAsia="ru-RU"/>
        </w:rPr>
        <w:t>Додаток 2</w:t>
      </w:r>
    </w:p>
    <w:p w:rsidR="0090694A" w:rsidRPr="00E35440" w:rsidRDefault="0090694A" w:rsidP="00E35440">
      <w:pPr>
        <w:suppressAutoHyphens w:val="0"/>
        <w:spacing w:after="0" w:line="240" w:lineRule="auto"/>
        <w:ind w:left="6660"/>
        <w:rPr>
          <w:rFonts w:ascii="Times New Roman" w:hAnsi="Times New Roman"/>
          <w:sz w:val="24"/>
          <w:szCs w:val="24"/>
          <w:lang w:eastAsia="ru-RU"/>
        </w:rPr>
      </w:pPr>
      <w:r>
        <w:rPr>
          <w:rFonts w:ascii="Times New Roman" w:hAnsi="Times New Roman"/>
          <w:sz w:val="24"/>
          <w:szCs w:val="24"/>
          <w:lang w:eastAsia="ru-RU"/>
        </w:rPr>
        <w:t xml:space="preserve">      до Договору  </w:t>
      </w:r>
      <w:r w:rsidRPr="00E35440">
        <w:rPr>
          <w:rFonts w:ascii="Times New Roman" w:hAnsi="Times New Roman"/>
          <w:sz w:val="24"/>
          <w:szCs w:val="24"/>
          <w:lang w:eastAsia="ru-RU"/>
        </w:rPr>
        <w:t>_______</w:t>
      </w:r>
    </w:p>
    <w:p w:rsidR="0090694A" w:rsidRPr="00E35440" w:rsidRDefault="0090694A" w:rsidP="00E35440">
      <w:pPr>
        <w:suppressAutoHyphens w:val="0"/>
        <w:spacing w:after="0" w:line="240" w:lineRule="auto"/>
        <w:ind w:left="6660"/>
        <w:rPr>
          <w:rFonts w:ascii="Times New Roman" w:hAnsi="Times New Roman"/>
          <w:sz w:val="24"/>
          <w:szCs w:val="24"/>
          <w:lang w:eastAsia="ru-RU"/>
        </w:rPr>
      </w:pPr>
      <w:r w:rsidRPr="00E35440">
        <w:rPr>
          <w:rFonts w:ascii="Times New Roman" w:hAnsi="Times New Roman"/>
          <w:sz w:val="24"/>
          <w:szCs w:val="24"/>
          <w:lang w:eastAsia="ru-RU"/>
        </w:rPr>
        <w:t xml:space="preserve">      від ____ _____ 2022 </w:t>
      </w:r>
      <w:r>
        <w:rPr>
          <w:rFonts w:ascii="Times New Roman" w:hAnsi="Times New Roman"/>
          <w:sz w:val="24"/>
          <w:szCs w:val="24"/>
          <w:lang w:eastAsia="ru-RU"/>
        </w:rPr>
        <w:t>р.</w:t>
      </w:r>
    </w:p>
    <w:p w:rsidR="0090694A" w:rsidRPr="00E35440" w:rsidRDefault="0090694A" w:rsidP="00E35440">
      <w:pPr>
        <w:suppressAutoHyphens w:val="0"/>
        <w:spacing w:after="0" w:line="240" w:lineRule="auto"/>
        <w:ind w:left="6300"/>
        <w:rPr>
          <w:rFonts w:ascii="Times New Roman" w:hAnsi="Times New Roman"/>
          <w:sz w:val="24"/>
          <w:szCs w:val="24"/>
          <w:lang w:eastAsia="ru-RU"/>
        </w:rPr>
      </w:pPr>
    </w:p>
    <w:p w:rsidR="0090694A" w:rsidRPr="00E35440" w:rsidRDefault="0090694A" w:rsidP="00E35440">
      <w:pPr>
        <w:suppressAutoHyphens w:val="0"/>
        <w:jc w:val="center"/>
        <w:rPr>
          <w:rFonts w:ascii="Times New Roman" w:hAnsi="Times New Roman"/>
          <w:b/>
          <w:bCs/>
          <w:sz w:val="24"/>
          <w:szCs w:val="24"/>
          <w:lang w:eastAsia="ru-RU"/>
        </w:rPr>
      </w:pPr>
      <w:r w:rsidRPr="00E35440">
        <w:rPr>
          <w:rFonts w:ascii="Times New Roman" w:hAnsi="Times New Roman"/>
          <w:b/>
          <w:bCs/>
          <w:sz w:val="24"/>
          <w:szCs w:val="24"/>
          <w:lang w:eastAsia="ru-RU"/>
        </w:rPr>
        <w:t>Калькуляція  інформаційно-консультаційних послуг</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580"/>
        <w:gridCol w:w="1080"/>
        <w:gridCol w:w="1260"/>
        <w:gridCol w:w="1213"/>
      </w:tblGrid>
      <w:tr w:rsidR="0090694A" w:rsidRPr="00E35440" w:rsidTr="002B731D">
        <w:trPr>
          <w:trHeight w:val="819"/>
        </w:trPr>
        <w:tc>
          <w:tcPr>
            <w:tcW w:w="720" w:type="dxa"/>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з/п</w:t>
            </w:r>
          </w:p>
        </w:tc>
        <w:tc>
          <w:tcPr>
            <w:tcW w:w="5580"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Найменування послуг</w:t>
            </w:r>
          </w:p>
        </w:tc>
        <w:tc>
          <w:tcPr>
            <w:tcW w:w="1080"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Ціна за годину, грн.</w:t>
            </w:r>
          </w:p>
        </w:tc>
        <w:tc>
          <w:tcPr>
            <w:tcW w:w="1260"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Кіль-</w:t>
            </w: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кість</w:t>
            </w: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годин</w:t>
            </w:r>
          </w:p>
        </w:tc>
        <w:tc>
          <w:tcPr>
            <w:tcW w:w="1213" w:type="dxa"/>
          </w:tcPr>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Сума,</w:t>
            </w:r>
          </w:p>
          <w:p w:rsidR="0090694A" w:rsidRPr="00E35440" w:rsidRDefault="0090694A" w:rsidP="00E35440">
            <w:pPr>
              <w:suppressAutoHyphens w:val="0"/>
              <w:spacing w:after="0" w:line="240" w:lineRule="auto"/>
              <w:jc w:val="center"/>
              <w:rPr>
                <w:rFonts w:ascii="Times New Roman" w:hAnsi="Times New Roman"/>
                <w:b/>
                <w:bCs/>
                <w:sz w:val="24"/>
                <w:szCs w:val="24"/>
                <w:lang w:eastAsia="ru-RU"/>
              </w:rPr>
            </w:pPr>
            <w:r w:rsidRPr="00E35440">
              <w:rPr>
                <w:rFonts w:ascii="Times New Roman" w:hAnsi="Times New Roman"/>
                <w:b/>
                <w:bCs/>
                <w:sz w:val="24"/>
                <w:szCs w:val="24"/>
                <w:lang w:eastAsia="ru-RU"/>
              </w:rPr>
              <w:t xml:space="preserve"> грн.</w:t>
            </w:r>
          </w:p>
        </w:tc>
      </w:tr>
      <w:tr w:rsidR="0090694A" w:rsidRPr="00E35440" w:rsidTr="002B731D">
        <w:tc>
          <w:tcPr>
            <w:tcW w:w="72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1</w:t>
            </w:r>
          </w:p>
        </w:tc>
        <w:tc>
          <w:tcPr>
            <w:tcW w:w="9133" w:type="dxa"/>
            <w:gridSpan w:val="4"/>
          </w:tcPr>
          <w:p w:rsidR="0090694A" w:rsidRPr="00E35440" w:rsidRDefault="0090694A" w:rsidP="00E35440">
            <w:pPr>
              <w:tabs>
                <w:tab w:val="left" w:pos="810"/>
              </w:tabs>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Інформаційно-консультаційні послуги з питань обслуговування ПЗ «IS-pro»:</w:t>
            </w:r>
          </w:p>
        </w:tc>
      </w:tr>
      <w:tr w:rsidR="0090694A" w:rsidRPr="00E35440" w:rsidTr="002B731D">
        <w:tc>
          <w:tcPr>
            <w:tcW w:w="72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1.1</w:t>
            </w:r>
          </w:p>
        </w:tc>
        <w:tc>
          <w:tcPr>
            <w:tcW w:w="5580" w:type="dxa"/>
          </w:tcPr>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регламенту роботи з системою комплексної авт</w:t>
            </w:r>
            <w:r w:rsidRPr="00E35440">
              <w:rPr>
                <w:rFonts w:ascii="Times New Roman" w:hAnsi="Times New Roman"/>
                <w:sz w:val="24"/>
                <w:szCs w:val="24"/>
                <w:lang w:eastAsia="ru-RU"/>
              </w:rPr>
              <w:t>о</w:t>
            </w:r>
            <w:r w:rsidRPr="00E35440">
              <w:rPr>
                <w:rFonts w:ascii="Times New Roman" w:hAnsi="Times New Roman"/>
                <w:sz w:val="24"/>
                <w:szCs w:val="24"/>
                <w:lang w:eastAsia="ru-RU"/>
              </w:rPr>
              <w:t>матизації господарської діяльності автоматизованої системи;</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користувачів адміністраторів системи з приводу створення резервних копій си</w:t>
            </w:r>
            <w:r w:rsidRPr="00E35440">
              <w:rPr>
                <w:rFonts w:ascii="Times New Roman" w:hAnsi="Times New Roman"/>
                <w:sz w:val="24"/>
                <w:szCs w:val="24"/>
                <w:lang w:eastAsia="ru-RU"/>
              </w:rPr>
              <w:t>с</w:t>
            </w:r>
            <w:r w:rsidRPr="00E35440">
              <w:rPr>
                <w:rFonts w:ascii="Times New Roman" w:hAnsi="Times New Roman"/>
                <w:sz w:val="24"/>
                <w:szCs w:val="24"/>
                <w:lang w:eastAsia="ru-RU"/>
              </w:rPr>
              <w:t>теми та автоматизації даного процесу;</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адміністраторів системи з прив</w:t>
            </w:r>
            <w:r w:rsidRPr="00E35440">
              <w:rPr>
                <w:rFonts w:ascii="Times New Roman" w:hAnsi="Times New Roman"/>
                <w:sz w:val="24"/>
                <w:szCs w:val="24"/>
                <w:lang w:eastAsia="ru-RU"/>
              </w:rPr>
              <w:t>о</w:t>
            </w:r>
            <w:r w:rsidRPr="00E35440">
              <w:rPr>
                <w:rFonts w:ascii="Times New Roman" w:hAnsi="Times New Roman"/>
                <w:sz w:val="24"/>
                <w:szCs w:val="24"/>
                <w:lang w:eastAsia="ru-RU"/>
              </w:rPr>
              <w:t>ду відновлення даних системи після збою з резер</w:t>
            </w:r>
            <w:r w:rsidRPr="00E35440">
              <w:rPr>
                <w:rFonts w:ascii="Times New Roman" w:hAnsi="Times New Roman"/>
                <w:sz w:val="24"/>
                <w:szCs w:val="24"/>
                <w:lang w:eastAsia="ru-RU"/>
              </w:rPr>
              <w:t>в</w:t>
            </w:r>
            <w:r w:rsidRPr="00E35440">
              <w:rPr>
                <w:rFonts w:ascii="Times New Roman" w:hAnsi="Times New Roman"/>
                <w:sz w:val="24"/>
                <w:szCs w:val="24"/>
                <w:lang w:eastAsia="ru-RU"/>
              </w:rPr>
              <w:t>ної копії;</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адміністраторів системи щодо відновлення працездатності системи у разі вини</w:t>
            </w:r>
            <w:r w:rsidRPr="00E35440">
              <w:rPr>
                <w:rFonts w:ascii="Times New Roman" w:hAnsi="Times New Roman"/>
                <w:sz w:val="24"/>
                <w:szCs w:val="24"/>
                <w:lang w:eastAsia="ru-RU"/>
              </w:rPr>
              <w:t>к</w:t>
            </w:r>
            <w:r w:rsidRPr="00E35440">
              <w:rPr>
                <w:rFonts w:ascii="Times New Roman" w:hAnsi="Times New Roman"/>
                <w:sz w:val="24"/>
                <w:szCs w:val="24"/>
                <w:lang w:eastAsia="ru-RU"/>
              </w:rPr>
              <w:t>нення нештатних ситуацій;</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консультація користувачів та адміністраторів с</w:t>
            </w:r>
            <w:r w:rsidRPr="00E35440">
              <w:rPr>
                <w:rFonts w:ascii="Times New Roman" w:hAnsi="Times New Roman"/>
                <w:sz w:val="24"/>
                <w:szCs w:val="24"/>
                <w:lang w:eastAsia="ru-RU"/>
              </w:rPr>
              <w:t>и</w:t>
            </w:r>
            <w:r w:rsidRPr="00E35440">
              <w:rPr>
                <w:rFonts w:ascii="Times New Roman" w:hAnsi="Times New Roman"/>
                <w:sz w:val="24"/>
                <w:szCs w:val="24"/>
                <w:lang w:eastAsia="ru-RU"/>
              </w:rPr>
              <w:t>стеми з питань формування звітів;</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користувачів та адміністраторів системи з приводу налаштування користувацького інтерфейсу в рамках можливостей програми;</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консультування адміністраторів системи щодо налаштування користувацьких прав та доступів на об’єкти системи в рамках можливостей програми;</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налагодження вихідних документів, звітних форм комп’ютерної програми системи;</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консультації щодо експлуатації ПЗ «IS-pro» з ви</w:t>
            </w:r>
            <w:r w:rsidRPr="00E35440">
              <w:rPr>
                <w:rFonts w:ascii="Times New Roman" w:hAnsi="Times New Roman"/>
                <w:sz w:val="24"/>
                <w:szCs w:val="24"/>
                <w:lang w:eastAsia="ru-RU"/>
              </w:rPr>
              <w:t>ї</w:t>
            </w:r>
            <w:r w:rsidRPr="00E35440">
              <w:rPr>
                <w:rFonts w:ascii="Times New Roman" w:hAnsi="Times New Roman"/>
                <w:sz w:val="24"/>
                <w:szCs w:val="24"/>
                <w:lang w:eastAsia="ru-RU"/>
              </w:rPr>
              <w:t>здом фахівців Виконавця на підприємство Замо</w:t>
            </w:r>
            <w:r w:rsidRPr="00E35440">
              <w:rPr>
                <w:rFonts w:ascii="Times New Roman" w:hAnsi="Times New Roman"/>
                <w:sz w:val="24"/>
                <w:szCs w:val="24"/>
                <w:lang w:eastAsia="ru-RU"/>
              </w:rPr>
              <w:t>в</w:t>
            </w:r>
            <w:r w:rsidRPr="00E35440">
              <w:rPr>
                <w:rFonts w:ascii="Times New Roman" w:hAnsi="Times New Roman"/>
                <w:sz w:val="24"/>
                <w:szCs w:val="24"/>
                <w:lang w:eastAsia="ru-RU"/>
              </w:rPr>
              <w:t>ника або шляхом підключення за допомогою відд</w:t>
            </w:r>
            <w:r w:rsidRPr="00E35440">
              <w:rPr>
                <w:rFonts w:ascii="Times New Roman" w:hAnsi="Times New Roman"/>
                <w:sz w:val="24"/>
                <w:szCs w:val="24"/>
                <w:lang w:eastAsia="ru-RU"/>
              </w:rPr>
              <w:t>а</w:t>
            </w:r>
            <w:r w:rsidRPr="00E35440">
              <w:rPr>
                <w:rFonts w:ascii="Times New Roman" w:hAnsi="Times New Roman"/>
                <w:sz w:val="24"/>
                <w:szCs w:val="24"/>
                <w:lang w:eastAsia="ru-RU"/>
              </w:rPr>
              <w:t xml:space="preserve">леного доступу; </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технічна підтримка формування звітів та друк</w:t>
            </w:r>
            <w:r w:rsidRPr="00E35440">
              <w:rPr>
                <w:rFonts w:ascii="Times New Roman" w:hAnsi="Times New Roman"/>
                <w:sz w:val="24"/>
                <w:szCs w:val="24"/>
                <w:lang w:eastAsia="ru-RU"/>
              </w:rPr>
              <w:t>о</w:t>
            </w:r>
            <w:r w:rsidRPr="00E35440">
              <w:rPr>
                <w:rFonts w:ascii="Times New Roman" w:hAnsi="Times New Roman"/>
                <w:sz w:val="24"/>
                <w:szCs w:val="24"/>
                <w:lang w:eastAsia="ru-RU"/>
              </w:rPr>
              <w:t>ваних форм з урахуванням змін у законодавстві, підтримка непротиречності бази даних, верифікація та валідація внесення користувачами даних;</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доопрацювання ПЗ «IS-pro» в частині створення призначених для користувачів реєстрів;</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коригування звітів згідно з вимогами Замовника.</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надання інструкцій та методичних матеріалів для роботи в програмі;</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написання додаткових проводок та калькуляцій згідно з вимогами;</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створення та налаштування нових видів оплати згідно з вимогами Замовника;</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обробка поточних завдань по всій структурі  З</w:t>
            </w:r>
            <w:r w:rsidRPr="00E35440">
              <w:rPr>
                <w:rFonts w:ascii="Times New Roman" w:hAnsi="Times New Roman"/>
                <w:sz w:val="24"/>
                <w:szCs w:val="24"/>
                <w:lang w:eastAsia="ru-RU"/>
              </w:rPr>
              <w:t>а</w:t>
            </w:r>
            <w:r w:rsidRPr="00E35440">
              <w:rPr>
                <w:rFonts w:ascii="Times New Roman" w:hAnsi="Times New Roman"/>
                <w:sz w:val="24"/>
                <w:szCs w:val="24"/>
                <w:lang w:eastAsia="ru-RU"/>
              </w:rPr>
              <w:t>мовника, що не є унікальними та розробленими за окремим замовленням зі сторони Замовника та не можуть бути застосовані до інших клієнтів Вик</w:t>
            </w:r>
            <w:r w:rsidRPr="00E35440">
              <w:rPr>
                <w:rFonts w:ascii="Times New Roman" w:hAnsi="Times New Roman"/>
                <w:sz w:val="24"/>
                <w:szCs w:val="24"/>
                <w:lang w:eastAsia="ru-RU"/>
              </w:rPr>
              <w:t>о</w:t>
            </w:r>
            <w:r w:rsidRPr="00E35440">
              <w:rPr>
                <w:rFonts w:ascii="Times New Roman" w:hAnsi="Times New Roman"/>
                <w:sz w:val="24"/>
                <w:szCs w:val="24"/>
                <w:lang w:eastAsia="ru-RU"/>
              </w:rPr>
              <w:t>навця;</w:t>
            </w:r>
          </w:p>
          <w:p w:rsidR="0090694A" w:rsidRPr="00E35440" w:rsidRDefault="0090694A" w:rsidP="00E35440">
            <w:pPr>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rPr>
              <w:t>-  підготовка та збереження резервних копій баз даних</w:t>
            </w:r>
          </w:p>
        </w:tc>
        <w:tc>
          <w:tcPr>
            <w:tcW w:w="108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w:t>
            </w:r>
          </w:p>
        </w:tc>
        <w:tc>
          <w:tcPr>
            <w:tcW w:w="126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13"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w:t>
            </w:r>
          </w:p>
        </w:tc>
      </w:tr>
      <w:tr w:rsidR="0090694A" w:rsidRPr="00E35440" w:rsidTr="002B731D">
        <w:tc>
          <w:tcPr>
            <w:tcW w:w="720" w:type="dxa"/>
          </w:tcPr>
          <w:p w:rsidR="0090694A" w:rsidRPr="00E35440" w:rsidRDefault="0090694A" w:rsidP="00E35440">
            <w:pPr>
              <w:suppressAutoHyphens w:val="0"/>
              <w:spacing w:after="0" w:line="240" w:lineRule="auto"/>
              <w:jc w:val="center"/>
              <w:rPr>
                <w:rFonts w:ascii="Times New Roman" w:hAnsi="Times New Roman"/>
                <w:sz w:val="24"/>
                <w:szCs w:val="24"/>
                <w:lang w:eastAsia="ru-RU"/>
              </w:rPr>
            </w:pPr>
            <w:r w:rsidRPr="00E35440">
              <w:rPr>
                <w:rFonts w:ascii="Times New Roman" w:hAnsi="Times New Roman"/>
                <w:sz w:val="24"/>
                <w:szCs w:val="24"/>
                <w:lang w:eastAsia="ru-RU"/>
              </w:rPr>
              <w:t>1.2</w:t>
            </w:r>
          </w:p>
        </w:tc>
        <w:tc>
          <w:tcPr>
            <w:tcW w:w="5580" w:type="dxa"/>
          </w:tcPr>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Модернізація існуючих підсистем для версії «IS-pro» 8.ХХХ;</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Створення та відновлення резервної копії для тестових установках версії «IS-pro» 7.11.ХХХ та «IS-pro» 8.ХХХ;</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Проведення тестування функціоналу по підси</w:t>
            </w:r>
            <w:r w:rsidRPr="00E35440">
              <w:rPr>
                <w:rFonts w:ascii="Times New Roman" w:hAnsi="Times New Roman"/>
                <w:sz w:val="24"/>
                <w:szCs w:val="24"/>
                <w:lang w:eastAsia="ru-RU"/>
              </w:rPr>
              <w:t>с</w:t>
            </w:r>
            <w:r w:rsidRPr="00E35440">
              <w:rPr>
                <w:rFonts w:ascii="Times New Roman" w:hAnsi="Times New Roman"/>
                <w:sz w:val="24"/>
                <w:szCs w:val="24"/>
                <w:lang w:eastAsia="ru-RU"/>
              </w:rPr>
              <w:t>темам;</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Перевірка працездатності необхідних звітів та реєстрів;</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Формування протоколу зауважень щодо тест</w:t>
            </w:r>
            <w:r w:rsidRPr="00E35440">
              <w:rPr>
                <w:rFonts w:ascii="Times New Roman" w:hAnsi="Times New Roman"/>
                <w:sz w:val="24"/>
                <w:szCs w:val="24"/>
                <w:lang w:eastAsia="ru-RU"/>
              </w:rPr>
              <w:t>у</w:t>
            </w:r>
            <w:r w:rsidRPr="00E35440">
              <w:rPr>
                <w:rFonts w:ascii="Times New Roman" w:hAnsi="Times New Roman"/>
                <w:sz w:val="24"/>
                <w:szCs w:val="24"/>
                <w:lang w:eastAsia="ru-RU"/>
              </w:rPr>
              <w:t>вання функціоналу для переходу на версію «IS-pro» 8.ХХХ;</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Виправлення зауважень щодо протоколу заув</w:t>
            </w:r>
            <w:r w:rsidRPr="00E35440">
              <w:rPr>
                <w:rFonts w:ascii="Times New Roman" w:hAnsi="Times New Roman"/>
                <w:sz w:val="24"/>
                <w:szCs w:val="24"/>
                <w:lang w:eastAsia="ru-RU"/>
              </w:rPr>
              <w:t>а</w:t>
            </w:r>
            <w:r w:rsidRPr="00E35440">
              <w:rPr>
                <w:rFonts w:ascii="Times New Roman" w:hAnsi="Times New Roman"/>
                <w:sz w:val="24"/>
                <w:szCs w:val="24"/>
                <w:lang w:eastAsia="ru-RU"/>
              </w:rPr>
              <w:t>жень;</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Доопрацювання звітів та калькуляцій за результ</w:t>
            </w:r>
            <w:r w:rsidRPr="00E35440">
              <w:rPr>
                <w:rFonts w:ascii="Times New Roman" w:hAnsi="Times New Roman"/>
                <w:sz w:val="24"/>
                <w:szCs w:val="24"/>
                <w:lang w:eastAsia="ru-RU"/>
              </w:rPr>
              <w:t>а</w:t>
            </w:r>
            <w:r w:rsidRPr="00E35440">
              <w:rPr>
                <w:rFonts w:ascii="Times New Roman" w:hAnsi="Times New Roman"/>
                <w:sz w:val="24"/>
                <w:szCs w:val="24"/>
                <w:lang w:eastAsia="ru-RU"/>
              </w:rPr>
              <w:t>тами тестування;</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Створення та відновлення резервної копії для продукту версії «IS-pro» 8.ХХХ;</w:t>
            </w:r>
          </w:p>
          <w:p w:rsidR="0090694A" w:rsidRPr="00E35440" w:rsidRDefault="0090694A" w:rsidP="00E35440">
            <w:pPr>
              <w:shd w:val="clear" w:color="auto" w:fill="FFFFFF"/>
              <w:suppressAutoHyphens w:val="0"/>
              <w:spacing w:after="0" w:line="240" w:lineRule="auto"/>
              <w:rPr>
                <w:rFonts w:ascii="Times New Roman" w:hAnsi="Times New Roman"/>
                <w:sz w:val="24"/>
                <w:szCs w:val="24"/>
                <w:lang w:eastAsia="ru-RU"/>
              </w:rPr>
            </w:pPr>
            <w:r w:rsidRPr="00E35440">
              <w:rPr>
                <w:rFonts w:ascii="Times New Roman" w:hAnsi="Times New Roman"/>
                <w:sz w:val="24"/>
                <w:szCs w:val="24"/>
                <w:lang w:eastAsia="ru-RU"/>
              </w:rPr>
              <w:t>-  Консультація в період дослідної експлуатації</w:t>
            </w:r>
          </w:p>
        </w:tc>
        <w:tc>
          <w:tcPr>
            <w:tcW w:w="1080" w:type="dxa"/>
          </w:tcPr>
          <w:p w:rsidR="0090694A" w:rsidRPr="00E35440" w:rsidRDefault="0090694A" w:rsidP="00E35440">
            <w:pPr>
              <w:suppressAutoHyphens w:val="0"/>
              <w:spacing w:after="0" w:line="240" w:lineRule="auto"/>
              <w:jc w:val="center"/>
              <w:rPr>
                <w:rFonts w:ascii="Times New Roman" w:hAnsi="Times New Roman"/>
                <w:bCs/>
                <w:sz w:val="24"/>
                <w:szCs w:val="24"/>
                <w:lang w:eastAsia="ru-RU"/>
              </w:rPr>
            </w:pPr>
            <w:r w:rsidRPr="00E35440">
              <w:rPr>
                <w:rFonts w:ascii="Times New Roman" w:hAnsi="Times New Roman"/>
                <w:bCs/>
                <w:sz w:val="24"/>
                <w:szCs w:val="24"/>
                <w:lang w:eastAsia="ru-RU"/>
              </w:rPr>
              <w:t>---</w:t>
            </w:r>
          </w:p>
        </w:tc>
        <w:tc>
          <w:tcPr>
            <w:tcW w:w="1260" w:type="dxa"/>
          </w:tcPr>
          <w:p w:rsidR="0090694A" w:rsidRPr="00E35440" w:rsidRDefault="0090694A" w:rsidP="00E35440">
            <w:pPr>
              <w:suppressAutoHyphens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213" w:type="dxa"/>
          </w:tcPr>
          <w:p w:rsidR="0090694A" w:rsidRPr="00E35440" w:rsidRDefault="0090694A" w:rsidP="00E35440">
            <w:pPr>
              <w:suppressAutoHyphens w:val="0"/>
              <w:spacing w:after="0" w:line="240" w:lineRule="auto"/>
              <w:jc w:val="center"/>
              <w:rPr>
                <w:rFonts w:ascii="Times New Roman" w:hAnsi="Times New Roman"/>
                <w:bCs/>
                <w:sz w:val="24"/>
                <w:szCs w:val="24"/>
                <w:lang w:eastAsia="ru-RU"/>
              </w:rPr>
            </w:pPr>
            <w:r w:rsidRPr="00E35440">
              <w:rPr>
                <w:rFonts w:ascii="Times New Roman" w:hAnsi="Times New Roman"/>
                <w:bCs/>
                <w:sz w:val="24"/>
                <w:szCs w:val="24"/>
                <w:lang w:eastAsia="ru-RU"/>
              </w:rPr>
              <w:t>---</w:t>
            </w:r>
          </w:p>
        </w:tc>
      </w:tr>
      <w:tr w:rsidR="0090694A" w:rsidRPr="00E35440" w:rsidTr="002B731D">
        <w:trPr>
          <w:trHeight w:val="375"/>
        </w:trPr>
        <w:tc>
          <w:tcPr>
            <w:tcW w:w="8640"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Разом:</w:t>
            </w:r>
          </w:p>
        </w:tc>
        <w:tc>
          <w:tcPr>
            <w:tcW w:w="1213"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r w:rsidR="0090694A" w:rsidRPr="00E35440" w:rsidTr="002B731D">
        <w:trPr>
          <w:trHeight w:val="378"/>
        </w:trPr>
        <w:tc>
          <w:tcPr>
            <w:tcW w:w="8640"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ПДВ:</w:t>
            </w:r>
          </w:p>
        </w:tc>
        <w:tc>
          <w:tcPr>
            <w:tcW w:w="1213"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r w:rsidR="0090694A" w:rsidRPr="00E35440" w:rsidTr="002B731D">
        <w:trPr>
          <w:trHeight w:val="344"/>
        </w:trPr>
        <w:tc>
          <w:tcPr>
            <w:tcW w:w="8640" w:type="dxa"/>
            <w:gridSpan w:val="4"/>
            <w:vAlign w:val="center"/>
          </w:tcPr>
          <w:p w:rsidR="0090694A" w:rsidRPr="00E35440" w:rsidRDefault="0090694A" w:rsidP="00E35440">
            <w:pPr>
              <w:suppressAutoHyphens w:val="0"/>
              <w:spacing w:after="0" w:line="240" w:lineRule="auto"/>
              <w:jc w:val="right"/>
              <w:rPr>
                <w:rFonts w:ascii="Times New Roman" w:hAnsi="Times New Roman"/>
                <w:b/>
                <w:sz w:val="24"/>
                <w:szCs w:val="24"/>
              </w:rPr>
            </w:pPr>
            <w:r w:rsidRPr="00E35440">
              <w:rPr>
                <w:rFonts w:ascii="Times New Roman" w:hAnsi="Times New Roman"/>
                <w:b/>
                <w:sz w:val="24"/>
                <w:szCs w:val="24"/>
              </w:rPr>
              <w:t>Всього:</w:t>
            </w:r>
          </w:p>
        </w:tc>
        <w:tc>
          <w:tcPr>
            <w:tcW w:w="1213" w:type="dxa"/>
            <w:vAlign w:val="center"/>
          </w:tcPr>
          <w:p w:rsidR="0090694A" w:rsidRPr="00E35440" w:rsidRDefault="0090694A" w:rsidP="00E35440">
            <w:pPr>
              <w:suppressAutoHyphens w:val="0"/>
              <w:spacing w:after="0" w:line="240" w:lineRule="auto"/>
              <w:jc w:val="center"/>
              <w:rPr>
                <w:rFonts w:ascii="Times New Roman" w:hAnsi="Times New Roman"/>
                <w:b/>
                <w:sz w:val="24"/>
                <w:szCs w:val="24"/>
              </w:rPr>
            </w:pPr>
            <w:r w:rsidRPr="00E35440">
              <w:rPr>
                <w:rFonts w:ascii="Times New Roman" w:hAnsi="Times New Roman"/>
                <w:b/>
                <w:sz w:val="24"/>
                <w:szCs w:val="24"/>
              </w:rPr>
              <w:t xml:space="preserve">       -----</w:t>
            </w:r>
          </w:p>
        </w:tc>
      </w:tr>
    </w:tbl>
    <w:p w:rsidR="0090694A" w:rsidRPr="00E35440" w:rsidRDefault="0090694A" w:rsidP="00E35440">
      <w:pPr>
        <w:suppressAutoHyphens w:val="0"/>
        <w:spacing w:after="0" w:line="240" w:lineRule="auto"/>
        <w:jc w:val="both"/>
        <w:rPr>
          <w:rFonts w:ascii="Times New Roman" w:hAnsi="Times New Roman"/>
          <w:sz w:val="24"/>
          <w:szCs w:val="24"/>
          <w:lang w:eastAsia="ru-RU"/>
        </w:rPr>
      </w:pPr>
    </w:p>
    <w:p w:rsidR="0090694A" w:rsidRPr="00E35440" w:rsidRDefault="0090694A" w:rsidP="00E35440">
      <w:pPr>
        <w:tabs>
          <w:tab w:val="left" w:pos="540"/>
          <w:tab w:val="left" w:pos="900"/>
          <w:tab w:val="left" w:pos="4140"/>
          <w:tab w:val="left" w:pos="4320"/>
        </w:tabs>
        <w:suppressAutoHyphens w:val="0"/>
        <w:spacing w:after="0" w:line="240" w:lineRule="auto"/>
        <w:ind w:firstLine="540"/>
        <w:jc w:val="both"/>
        <w:rPr>
          <w:rFonts w:ascii="Times New Roman" w:hAnsi="Times New Roman"/>
          <w:b/>
          <w:bCs/>
          <w:sz w:val="24"/>
          <w:szCs w:val="24"/>
          <w:lang w:eastAsia="ru-RU"/>
        </w:rPr>
      </w:pPr>
      <w:r w:rsidRPr="00E35440">
        <w:rPr>
          <w:rFonts w:ascii="Times New Roman" w:hAnsi="Times New Roman"/>
          <w:color w:val="000000"/>
          <w:sz w:val="24"/>
          <w:szCs w:val="24"/>
          <w:lang w:eastAsia="ru-RU"/>
        </w:rPr>
        <w:t xml:space="preserve">Загальна ціна (вартість) Послуг </w:t>
      </w:r>
      <w:r w:rsidRPr="00E35440">
        <w:rPr>
          <w:rFonts w:ascii="Times New Roman" w:hAnsi="Times New Roman"/>
          <w:sz w:val="24"/>
          <w:szCs w:val="24"/>
          <w:lang w:eastAsia="ru-RU"/>
        </w:rPr>
        <w:t xml:space="preserve">за Калькуляцією становить: </w:t>
      </w:r>
      <w:r w:rsidRPr="00E35440">
        <w:rPr>
          <w:rFonts w:ascii="Times New Roman" w:hAnsi="Times New Roman"/>
          <w:b/>
          <w:bCs/>
          <w:sz w:val="24"/>
          <w:szCs w:val="24"/>
          <w:lang w:eastAsia="ru-RU"/>
        </w:rPr>
        <w:t>____________ грн. (_________________________________</w:t>
      </w:r>
      <w:r>
        <w:rPr>
          <w:rFonts w:ascii="Times New Roman" w:hAnsi="Times New Roman"/>
          <w:b/>
          <w:bCs/>
          <w:sz w:val="24"/>
          <w:szCs w:val="24"/>
          <w:lang w:eastAsia="ru-RU"/>
        </w:rPr>
        <w:t>____ гривень ________ копійок) в тому числі ПДВ</w:t>
      </w:r>
      <w:r w:rsidRPr="00E35440">
        <w:rPr>
          <w:rFonts w:ascii="Times New Roman" w:hAnsi="Times New Roman"/>
          <w:sz w:val="24"/>
          <w:szCs w:val="24"/>
          <w:lang w:eastAsia="ru-RU"/>
        </w:rPr>
        <w:t xml:space="preserve"> </w:t>
      </w:r>
      <w:r w:rsidRPr="00E35440">
        <w:rPr>
          <w:rFonts w:ascii="Times New Roman" w:hAnsi="Times New Roman"/>
          <w:b/>
          <w:bCs/>
          <w:sz w:val="24"/>
          <w:szCs w:val="24"/>
          <w:lang w:eastAsia="ru-RU"/>
        </w:rPr>
        <w:t>____________ грн. (_________________________________</w:t>
      </w:r>
      <w:r>
        <w:rPr>
          <w:rFonts w:ascii="Times New Roman" w:hAnsi="Times New Roman"/>
          <w:b/>
          <w:bCs/>
          <w:sz w:val="24"/>
          <w:szCs w:val="24"/>
          <w:lang w:eastAsia="ru-RU"/>
        </w:rPr>
        <w:t>____ гривень ________ копійок)</w:t>
      </w: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sz w:val="24"/>
          <w:szCs w:val="24"/>
          <w:lang w:eastAsia="ru-RU"/>
        </w:rPr>
      </w:pPr>
    </w:p>
    <w:tbl>
      <w:tblPr>
        <w:tblW w:w="10008" w:type="dxa"/>
        <w:tblInd w:w="2" w:type="dxa"/>
        <w:tblLayout w:type="fixed"/>
        <w:tblLook w:val="01E0"/>
      </w:tblPr>
      <w:tblGrid>
        <w:gridCol w:w="4786"/>
        <w:gridCol w:w="722"/>
        <w:gridCol w:w="4500"/>
      </w:tblGrid>
      <w:tr w:rsidR="0090694A" w:rsidRPr="00E35440" w:rsidTr="002B731D">
        <w:tc>
          <w:tcPr>
            <w:tcW w:w="4786"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Від Виконавця:</w:t>
            </w: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Директор</w:t>
            </w:r>
          </w:p>
        </w:tc>
        <w:tc>
          <w:tcPr>
            <w:tcW w:w="722" w:type="dxa"/>
          </w:tcPr>
          <w:p w:rsidR="0090694A" w:rsidRPr="00E35440" w:rsidRDefault="0090694A" w:rsidP="00E35440">
            <w:pPr>
              <w:suppressAutoHyphens w:val="0"/>
              <w:spacing w:after="0" w:line="240" w:lineRule="auto"/>
              <w:rPr>
                <w:rFonts w:ascii="Times New Roman" w:hAnsi="Times New Roman"/>
                <w:sz w:val="24"/>
                <w:szCs w:val="24"/>
                <w:lang w:eastAsia="ru-RU"/>
              </w:rPr>
            </w:pPr>
          </w:p>
        </w:tc>
        <w:tc>
          <w:tcPr>
            <w:tcW w:w="4500"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Від Замовника:</w:t>
            </w:r>
          </w:p>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p>
        </w:tc>
      </w:tr>
      <w:tr w:rsidR="0090694A" w:rsidRPr="00E35440" w:rsidTr="002B731D">
        <w:trPr>
          <w:trHeight w:val="287"/>
        </w:trPr>
        <w:tc>
          <w:tcPr>
            <w:tcW w:w="4786"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 xml:space="preserve">__________________ </w:t>
            </w:r>
          </w:p>
        </w:tc>
        <w:tc>
          <w:tcPr>
            <w:tcW w:w="722"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tc>
        <w:tc>
          <w:tcPr>
            <w:tcW w:w="4500" w:type="dxa"/>
          </w:tcPr>
          <w:p w:rsidR="0090694A" w:rsidRPr="00E35440" w:rsidRDefault="0090694A" w:rsidP="00E35440">
            <w:pPr>
              <w:suppressAutoHyphens w:val="0"/>
              <w:spacing w:after="0" w:line="240" w:lineRule="auto"/>
              <w:rPr>
                <w:rFonts w:ascii="Times New Roman" w:hAnsi="Times New Roman"/>
                <w:b/>
                <w:bCs/>
                <w:sz w:val="24"/>
                <w:szCs w:val="24"/>
                <w:lang w:eastAsia="ru-RU"/>
              </w:rPr>
            </w:pPr>
          </w:p>
          <w:p w:rsidR="0090694A" w:rsidRPr="00E35440" w:rsidRDefault="0090694A" w:rsidP="00E35440">
            <w:pPr>
              <w:suppressAutoHyphens w:val="0"/>
              <w:spacing w:after="0" w:line="240" w:lineRule="auto"/>
              <w:rPr>
                <w:rFonts w:ascii="Times New Roman" w:hAnsi="Times New Roman"/>
                <w:b/>
                <w:bCs/>
                <w:sz w:val="24"/>
                <w:szCs w:val="24"/>
                <w:lang w:eastAsia="ru-RU"/>
              </w:rPr>
            </w:pPr>
            <w:r w:rsidRPr="00E35440">
              <w:rPr>
                <w:rFonts w:ascii="Times New Roman" w:hAnsi="Times New Roman"/>
                <w:b/>
                <w:bCs/>
                <w:sz w:val="24"/>
                <w:szCs w:val="24"/>
                <w:lang w:eastAsia="ru-RU"/>
              </w:rPr>
              <w:t>__________________ О.В. Карабанов</w:t>
            </w:r>
          </w:p>
        </w:tc>
      </w:tr>
    </w:tbl>
    <w:p w:rsidR="0090694A" w:rsidRPr="00E35440" w:rsidRDefault="0090694A" w:rsidP="00E35440">
      <w:pPr>
        <w:suppressAutoHyphens w:val="0"/>
        <w:spacing w:after="0" w:line="240" w:lineRule="auto"/>
        <w:rPr>
          <w:rFonts w:ascii="Times New Roman" w:hAnsi="Times New Roman"/>
          <w:sz w:val="24"/>
          <w:szCs w:val="24"/>
          <w:lang w:eastAsia="ru-RU"/>
        </w:rPr>
      </w:pPr>
    </w:p>
    <w:p w:rsidR="0090694A" w:rsidRPr="00E54572" w:rsidRDefault="0090694A" w:rsidP="00E35440">
      <w:pPr>
        <w:widowControl w:val="0"/>
        <w:spacing w:after="0" w:line="240" w:lineRule="auto"/>
        <w:rPr>
          <w:rFonts w:ascii="Times New Roman" w:hAnsi="Times New Roman"/>
          <w:sz w:val="24"/>
          <w:szCs w:val="24"/>
        </w:rPr>
      </w:pPr>
    </w:p>
    <w:sectPr w:rsidR="0090694A" w:rsidRPr="00E54572" w:rsidSect="00876E04">
      <w:headerReference w:type="default" r:id="rId63"/>
      <w:pgSz w:w="11906" w:h="16838"/>
      <w:pgMar w:top="1134" w:right="851" w:bottom="1134" w:left="1701" w:header="425"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4A" w:rsidRDefault="0090694A">
      <w:pPr>
        <w:spacing w:after="0" w:line="240" w:lineRule="auto"/>
      </w:pPr>
      <w:r>
        <w:separator/>
      </w:r>
    </w:p>
  </w:endnote>
  <w:endnote w:type="continuationSeparator" w:id="1">
    <w:p w:rsidR="0090694A" w:rsidRDefault="0090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Dotum">
    <w:altName w:val="Ґм¬Ч?¬д"/>
    <w:panose1 w:val="020B0600000101010101"/>
    <w:charset w:val="81"/>
    <w:family w:val="swiss"/>
    <w:pitch w:val="variable"/>
    <w:sig w:usb0="B00002AF" w:usb1="69D77CFB" w:usb2="00000030" w:usb3="00000000" w:csb0="0008009F" w:csb1="00000000"/>
  </w:font>
  <w:font w:name="Batang">
    <w:altName w:val="ўа¬»¬¦¬ў"/>
    <w:panose1 w:val="02030600000101010101"/>
    <w:charset w:val="81"/>
    <w:family w:val="roman"/>
    <w:pitch w:val="variable"/>
    <w:sig w:usb0="B00002AF" w:usb1="69D77CFB" w:usb2="00000030" w:usb3="00000000" w:csb0="0008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4A" w:rsidRDefault="0090694A">
      <w:pPr>
        <w:spacing w:after="0" w:line="240" w:lineRule="auto"/>
      </w:pPr>
      <w:r>
        <w:separator/>
      </w:r>
    </w:p>
  </w:footnote>
  <w:footnote w:type="continuationSeparator" w:id="1">
    <w:p w:rsidR="0090694A" w:rsidRDefault="00906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4A" w:rsidRDefault="0090694A">
    <w:pPr>
      <w:pStyle w:val="Header"/>
      <w:jc w:val="center"/>
      <w:rPr>
        <w:rFonts w:ascii="Roboto Condensed Light" w:hAnsi="Roboto Condensed Light"/>
        <w:sz w:val="24"/>
        <w:szCs w:val="24"/>
      </w:rPr>
    </w:pPr>
    <w:r>
      <w:rPr>
        <w:rFonts w:ascii="Roboto Condensed Light" w:hAnsi="Roboto Condensed Light"/>
        <w:sz w:val="24"/>
        <w:szCs w:val="24"/>
      </w:rPr>
      <w:fldChar w:fldCharType="begin"/>
    </w:r>
    <w:r>
      <w:rPr>
        <w:rFonts w:ascii="Roboto Condensed Light" w:hAnsi="Roboto Condensed Light"/>
        <w:sz w:val="24"/>
        <w:szCs w:val="24"/>
      </w:rPr>
      <w:instrText xml:space="preserve"> PAGE </w:instrText>
    </w:r>
    <w:r>
      <w:rPr>
        <w:rFonts w:ascii="Roboto Condensed Light" w:hAnsi="Roboto Condensed Light"/>
        <w:sz w:val="24"/>
        <w:szCs w:val="24"/>
      </w:rPr>
      <w:fldChar w:fldCharType="separate"/>
    </w:r>
    <w:r>
      <w:rPr>
        <w:rFonts w:ascii="Roboto Condensed Light" w:hAnsi="Roboto Condensed Light"/>
        <w:noProof/>
        <w:sz w:val="24"/>
        <w:szCs w:val="24"/>
      </w:rPr>
      <w:t>16</w:t>
    </w:r>
    <w:r>
      <w:rPr>
        <w:rFonts w:ascii="Roboto Condensed Light" w:hAnsi="Roboto Condensed Light"/>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4A" w:rsidRDefault="0090694A">
    <w:pPr>
      <w:pStyle w:val="Header"/>
      <w:jc w:val="center"/>
      <w:rPr>
        <w:rFonts w:ascii="Roboto Condensed Light" w:hAnsi="Roboto Condensed Light"/>
        <w:sz w:val="24"/>
        <w:szCs w:val="24"/>
      </w:rPr>
    </w:pPr>
    <w:r>
      <w:rPr>
        <w:rFonts w:ascii="Roboto Condensed Light" w:hAnsi="Roboto Condensed Light"/>
        <w:sz w:val="24"/>
        <w:szCs w:val="24"/>
      </w:rPr>
      <w:fldChar w:fldCharType="begin"/>
    </w:r>
    <w:r>
      <w:rPr>
        <w:rFonts w:ascii="Roboto Condensed Light" w:hAnsi="Roboto Condensed Light"/>
        <w:sz w:val="24"/>
        <w:szCs w:val="24"/>
      </w:rPr>
      <w:instrText xml:space="preserve"> PAGE </w:instrText>
    </w:r>
    <w:r>
      <w:rPr>
        <w:rFonts w:ascii="Roboto Condensed Light" w:hAnsi="Roboto Condensed Light"/>
        <w:sz w:val="24"/>
        <w:szCs w:val="24"/>
      </w:rPr>
      <w:fldChar w:fldCharType="separate"/>
    </w:r>
    <w:r>
      <w:rPr>
        <w:rFonts w:ascii="Roboto Condensed Light" w:hAnsi="Roboto Condensed Light"/>
        <w:noProof/>
        <w:sz w:val="24"/>
        <w:szCs w:val="24"/>
      </w:rPr>
      <w:t>18</w:t>
    </w:r>
    <w:r>
      <w:rPr>
        <w:rFonts w:ascii="Roboto Condensed Light" w:hAnsi="Roboto Condensed Light"/>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4A" w:rsidRDefault="0090694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4A" w:rsidRDefault="0090694A">
    <w:pPr>
      <w:pStyle w:val="Header"/>
      <w:jc w:val="center"/>
      <w:rPr>
        <w:rFonts w:ascii="Roboto Condensed Light" w:hAnsi="Roboto Condensed Light"/>
        <w:sz w:val="24"/>
        <w:szCs w:val="24"/>
      </w:rPr>
    </w:pPr>
    <w:r>
      <w:rPr>
        <w:rFonts w:ascii="Roboto Condensed Light" w:hAnsi="Roboto Condensed Light"/>
        <w:sz w:val="24"/>
        <w:szCs w:val="24"/>
      </w:rPr>
      <w:fldChar w:fldCharType="begin"/>
    </w:r>
    <w:r>
      <w:rPr>
        <w:rFonts w:ascii="Roboto Condensed Light" w:hAnsi="Roboto Condensed Light"/>
        <w:sz w:val="24"/>
        <w:szCs w:val="24"/>
      </w:rPr>
      <w:instrText xml:space="preserve"> PAGE </w:instrText>
    </w:r>
    <w:r>
      <w:rPr>
        <w:rFonts w:ascii="Roboto Condensed Light" w:hAnsi="Roboto Condensed Light"/>
        <w:sz w:val="24"/>
        <w:szCs w:val="24"/>
      </w:rPr>
      <w:fldChar w:fldCharType="separate"/>
    </w:r>
    <w:r>
      <w:rPr>
        <w:rFonts w:ascii="Roboto Condensed Light" w:hAnsi="Roboto Condensed Light"/>
        <w:noProof/>
        <w:sz w:val="24"/>
        <w:szCs w:val="24"/>
      </w:rPr>
      <w:t>46</w:t>
    </w:r>
    <w:r>
      <w:rPr>
        <w:rFonts w:ascii="Roboto Condensed Light" w:hAnsi="Roboto Condensed Light"/>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4038"/>
    <w:multiLevelType w:val="hybridMultilevel"/>
    <w:tmpl w:val="F6E082EA"/>
    <w:lvl w:ilvl="0" w:tplc="39F2743E">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5D153AE"/>
    <w:multiLevelType w:val="multilevel"/>
    <w:tmpl w:val="0FB04E7C"/>
    <w:lvl w:ilvl="0">
      <w:start w:val="4"/>
      <w:numFmt w:val="bullet"/>
      <w:lvlText w:val="-"/>
      <w:lvlJc w:val="left"/>
      <w:pPr>
        <w:tabs>
          <w:tab w:val="num" w:pos="0"/>
        </w:tabs>
        <w:ind w:left="720" w:hanging="360"/>
      </w:pPr>
      <w:rPr>
        <w:rFonts w:ascii="Times New Roman" w:hAnsi="Times New Roman" w:hint="default"/>
      </w:rPr>
    </w:lvl>
    <w:lvl w:ilvl="1">
      <w:start w:val="1"/>
      <w:numFmt w:val="bullet"/>
      <w:pStyle w:val="Heading2"/>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3F9D2FAA"/>
    <w:multiLevelType w:val="multilevel"/>
    <w:tmpl w:val="A7D2A4BE"/>
    <w:lvl w:ilvl="0">
      <w:start w:val="1"/>
      <w:numFmt w:val="decimal"/>
      <w:pStyle w:val="a"/>
      <w:suff w:val="space"/>
      <w:lvlText w:val="%1."/>
      <w:lvlJc w:val="left"/>
      <w:pPr>
        <w:ind w:firstLine="709"/>
      </w:pPr>
      <w:rPr>
        <w:rFonts w:cs="Times New Roman" w:hint="default"/>
        <w:b w:val="0"/>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3">
    <w:nsid w:val="427840AC"/>
    <w:multiLevelType w:val="multilevel"/>
    <w:tmpl w:val="ADE0FE4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607C4D78"/>
    <w:multiLevelType w:val="hybridMultilevel"/>
    <w:tmpl w:val="75166D2A"/>
    <w:lvl w:ilvl="0" w:tplc="1FF2FE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23E"/>
    <w:rsid w:val="0000271F"/>
    <w:rsid w:val="00005DC4"/>
    <w:rsid w:val="00016C6F"/>
    <w:rsid w:val="00024311"/>
    <w:rsid w:val="00030085"/>
    <w:rsid w:val="00042430"/>
    <w:rsid w:val="0006227C"/>
    <w:rsid w:val="000652A9"/>
    <w:rsid w:val="00075A24"/>
    <w:rsid w:val="00095B89"/>
    <w:rsid w:val="000B737A"/>
    <w:rsid w:val="000C6243"/>
    <w:rsid w:val="000E5351"/>
    <w:rsid w:val="000F2F55"/>
    <w:rsid w:val="0010056B"/>
    <w:rsid w:val="001222E6"/>
    <w:rsid w:val="00141FE6"/>
    <w:rsid w:val="001519C8"/>
    <w:rsid w:val="00160A6C"/>
    <w:rsid w:val="00181BEE"/>
    <w:rsid w:val="001822F7"/>
    <w:rsid w:val="001870A2"/>
    <w:rsid w:val="00194E64"/>
    <w:rsid w:val="00196C8C"/>
    <w:rsid w:val="001B21A5"/>
    <w:rsid w:val="001C1EDA"/>
    <w:rsid w:val="001C2704"/>
    <w:rsid w:val="001C33BC"/>
    <w:rsid w:val="001C6CEF"/>
    <w:rsid w:val="001E6742"/>
    <w:rsid w:val="001F3772"/>
    <w:rsid w:val="001F53A5"/>
    <w:rsid w:val="001F7513"/>
    <w:rsid w:val="002002B7"/>
    <w:rsid w:val="0020182D"/>
    <w:rsid w:val="0020391F"/>
    <w:rsid w:val="00203CAA"/>
    <w:rsid w:val="002211C8"/>
    <w:rsid w:val="00231156"/>
    <w:rsid w:val="00246F25"/>
    <w:rsid w:val="002726D8"/>
    <w:rsid w:val="00276E2A"/>
    <w:rsid w:val="002812DF"/>
    <w:rsid w:val="00282C9D"/>
    <w:rsid w:val="002850DF"/>
    <w:rsid w:val="00294800"/>
    <w:rsid w:val="00295430"/>
    <w:rsid w:val="002B2000"/>
    <w:rsid w:val="002B3A3F"/>
    <w:rsid w:val="002B6B11"/>
    <w:rsid w:val="002B731D"/>
    <w:rsid w:val="002D330C"/>
    <w:rsid w:val="002E5FC4"/>
    <w:rsid w:val="002F2DAD"/>
    <w:rsid w:val="002F379B"/>
    <w:rsid w:val="002F6AE5"/>
    <w:rsid w:val="0031318D"/>
    <w:rsid w:val="00325E66"/>
    <w:rsid w:val="00344A01"/>
    <w:rsid w:val="00354266"/>
    <w:rsid w:val="00354403"/>
    <w:rsid w:val="003565B4"/>
    <w:rsid w:val="00356EAC"/>
    <w:rsid w:val="003650EC"/>
    <w:rsid w:val="00370AC6"/>
    <w:rsid w:val="003B4918"/>
    <w:rsid w:val="003D200E"/>
    <w:rsid w:val="003F6F18"/>
    <w:rsid w:val="0040464A"/>
    <w:rsid w:val="00412E75"/>
    <w:rsid w:val="00421992"/>
    <w:rsid w:val="004242C1"/>
    <w:rsid w:val="00456FB8"/>
    <w:rsid w:val="00467C01"/>
    <w:rsid w:val="00467CAA"/>
    <w:rsid w:val="00482271"/>
    <w:rsid w:val="00485D4D"/>
    <w:rsid w:val="004A41B8"/>
    <w:rsid w:val="004C7EA3"/>
    <w:rsid w:val="004D0289"/>
    <w:rsid w:val="004D772A"/>
    <w:rsid w:val="004E2571"/>
    <w:rsid w:val="004E6131"/>
    <w:rsid w:val="004F2DC5"/>
    <w:rsid w:val="00502953"/>
    <w:rsid w:val="00507FDA"/>
    <w:rsid w:val="00517386"/>
    <w:rsid w:val="00527E86"/>
    <w:rsid w:val="00534C87"/>
    <w:rsid w:val="00540467"/>
    <w:rsid w:val="00541AD8"/>
    <w:rsid w:val="00577EBF"/>
    <w:rsid w:val="0058230A"/>
    <w:rsid w:val="005B04A4"/>
    <w:rsid w:val="005C2B36"/>
    <w:rsid w:val="005D3FEF"/>
    <w:rsid w:val="005E5443"/>
    <w:rsid w:val="00613762"/>
    <w:rsid w:val="00614E13"/>
    <w:rsid w:val="00616390"/>
    <w:rsid w:val="00625D97"/>
    <w:rsid w:val="006360B2"/>
    <w:rsid w:val="0063723E"/>
    <w:rsid w:val="0064087F"/>
    <w:rsid w:val="00655B29"/>
    <w:rsid w:val="0067417D"/>
    <w:rsid w:val="00674A8F"/>
    <w:rsid w:val="0068739D"/>
    <w:rsid w:val="006B1CF3"/>
    <w:rsid w:val="006C0AB7"/>
    <w:rsid w:val="006C5EE3"/>
    <w:rsid w:val="006D25CE"/>
    <w:rsid w:val="006D6424"/>
    <w:rsid w:val="006D65AD"/>
    <w:rsid w:val="006D7CB5"/>
    <w:rsid w:val="006E7578"/>
    <w:rsid w:val="007255FF"/>
    <w:rsid w:val="00732F56"/>
    <w:rsid w:val="00750187"/>
    <w:rsid w:val="0076470F"/>
    <w:rsid w:val="00771050"/>
    <w:rsid w:val="00781E93"/>
    <w:rsid w:val="00791F5C"/>
    <w:rsid w:val="0079261A"/>
    <w:rsid w:val="00796293"/>
    <w:rsid w:val="007C7AD4"/>
    <w:rsid w:val="007E3E9E"/>
    <w:rsid w:val="007F3EA2"/>
    <w:rsid w:val="007F6F5A"/>
    <w:rsid w:val="00812A0E"/>
    <w:rsid w:val="0083098A"/>
    <w:rsid w:val="008345ED"/>
    <w:rsid w:val="00835F75"/>
    <w:rsid w:val="008409D7"/>
    <w:rsid w:val="00863707"/>
    <w:rsid w:val="00865523"/>
    <w:rsid w:val="0087373A"/>
    <w:rsid w:val="00876830"/>
    <w:rsid w:val="00876E04"/>
    <w:rsid w:val="00877240"/>
    <w:rsid w:val="00887912"/>
    <w:rsid w:val="00890D8B"/>
    <w:rsid w:val="008926E8"/>
    <w:rsid w:val="00896043"/>
    <w:rsid w:val="008C6C30"/>
    <w:rsid w:val="008F62F0"/>
    <w:rsid w:val="008F64D9"/>
    <w:rsid w:val="0090694A"/>
    <w:rsid w:val="0090763B"/>
    <w:rsid w:val="009121C5"/>
    <w:rsid w:val="0091611C"/>
    <w:rsid w:val="0092002F"/>
    <w:rsid w:val="00922FBD"/>
    <w:rsid w:val="00924F0D"/>
    <w:rsid w:val="009251E5"/>
    <w:rsid w:val="00952E28"/>
    <w:rsid w:val="009818DD"/>
    <w:rsid w:val="00996077"/>
    <w:rsid w:val="009974F5"/>
    <w:rsid w:val="009B4037"/>
    <w:rsid w:val="009C480C"/>
    <w:rsid w:val="009D1BF6"/>
    <w:rsid w:val="00A02359"/>
    <w:rsid w:val="00A03038"/>
    <w:rsid w:val="00A11325"/>
    <w:rsid w:val="00A21F73"/>
    <w:rsid w:val="00A46EAF"/>
    <w:rsid w:val="00A475A5"/>
    <w:rsid w:val="00A648F7"/>
    <w:rsid w:val="00A92182"/>
    <w:rsid w:val="00A96438"/>
    <w:rsid w:val="00A97FA3"/>
    <w:rsid w:val="00AA1C11"/>
    <w:rsid w:val="00AC368F"/>
    <w:rsid w:val="00AC5C35"/>
    <w:rsid w:val="00AD1210"/>
    <w:rsid w:val="00AE33F8"/>
    <w:rsid w:val="00B05EFF"/>
    <w:rsid w:val="00B23327"/>
    <w:rsid w:val="00B32ACA"/>
    <w:rsid w:val="00B36623"/>
    <w:rsid w:val="00B47375"/>
    <w:rsid w:val="00B645EC"/>
    <w:rsid w:val="00B75402"/>
    <w:rsid w:val="00B8466D"/>
    <w:rsid w:val="00B94C59"/>
    <w:rsid w:val="00BC3031"/>
    <w:rsid w:val="00BD0253"/>
    <w:rsid w:val="00BD20F1"/>
    <w:rsid w:val="00BD5C38"/>
    <w:rsid w:val="00BD69BF"/>
    <w:rsid w:val="00BF633A"/>
    <w:rsid w:val="00C16771"/>
    <w:rsid w:val="00C4188F"/>
    <w:rsid w:val="00C41917"/>
    <w:rsid w:val="00C53383"/>
    <w:rsid w:val="00C6603F"/>
    <w:rsid w:val="00C71950"/>
    <w:rsid w:val="00C76B53"/>
    <w:rsid w:val="00C821A8"/>
    <w:rsid w:val="00C82F41"/>
    <w:rsid w:val="00CB1852"/>
    <w:rsid w:val="00CB2AED"/>
    <w:rsid w:val="00CC6FC2"/>
    <w:rsid w:val="00CD07FF"/>
    <w:rsid w:val="00CE4E6D"/>
    <w:rsid w:val="00CF214C"/>
    <w:rsid w:val="00CF6A7F"/>
    <w:rsid w:val="00D050AD"/>
    <w:rsid w:val="00D14E10"/>
    <w:rsid w:val="00D70DFD"/>
    <w:rsid w:val="00D80697"/>
    <w:rsid w:val="00D9343F"/>
    <w:rsid w:val="00DB052F"/>
    <w:rsid w:val="00DC5134"/>
    <w:rsid w:val="00DD56EF"/>
    <w:rsid w:val="00E03D22"/>
    <w:rsid w:val="00E05F89"/>
    <w:rsid w:val="00E20548"/>
    <w:rsid w:val="00E35440"/>
    <w:rsid w:val="00E423F6"/>
    <w:rsid w:val="00E5112E"/>
    <w:rsid w:val="00E54572"/>
    <w:rsid w:val="00E64F07"/>
    <w:rsid w:val="00E7137A"/>
    <w:rsid w:val="00E767D9"/>
    <w:rsid w:val="00E91306"/>
    <w:rsid w:val="00EA0EFB"/>
    <w:rsid w:val="00EA16BA"/>
    <w:rsid w:val="00EB789B"/>
    <w:rsid w:val="00EC1973"/>
    <w:rsid w:val="00EC3E8E"/>
    <w:rsid w:val="00EC48CF"/>
    <w:rsid w:val="00EC7BAF"/>
    <w:rsid w:val="00ED42B2"/>
    <w:rsid w:val="00ED7EE1"/>
    <w:rsid w:val="00EF2220"/>
    <w:rsid w:val="00EF5615"/>
    <w:rsid w:val="00EF74F9"/>
    <w:rsid w:val="00F334CC"/>
    <w:rsid w:val="00F35063"/>
    <w:rsid w:val="00F60519"/>
    <w:rsid w:val="00F6178C"/>
    <w:rsid w:val="00F700C5"/>
    <w:rsid w:val="00FA02FA"/>
    <w:rsid w:val="00FA3F5D"/>
    <w:rsid w:val="00FA69DC"/>
    <w:rsid w:val="00FB23F0"/>
    <w:rsid w:val="00FB2C51"/>
    <w:rsid w:val="00FF1F0A"/>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Condensed Light" w:eastAsia="Calibri" w:hAnsi="Roboto Condensed Light"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1F"/>
    <w:pPr>
      <w:suppressAutoHyphens/>
      <w:spacing w:after="200" w:line="276" w:lineRule="auto"/>
    </w:pPr>
    <w:rPr>
      <w:rFonts w:ascii="Calibri" w:eastAsia="Times New Roman" w:hAnsi="Calibri" w:cs="Times New Roman"/>
      <w:lang w:eastAsia="en-US"/>
    </w:rPr>
  </w:style>
  <w:style w:type="paragraph" w:styleId="Heading2">
    <w:name w:val="heading 2"/>
    <w:basedOn w:val="Normal"/>
    <w:next w:val="Normal"/>
    <w:link w:val="Heading2Char"/>
    <w:uiPriority w:val="99"/>
    <w:qFormat/>
    <w:rsid w:val="0020391F"/>
    <w:pPr>
      <w:keepNext/>
      <w:numPr>
        <w:ilvl w:val="1"/>
        <w:numId w:val="1"/>
      </w:numPr>
      <w:spacing w:before="240" w:after="60" w:line="240" w:lineRule="auto"/>
      <w:outlineLvl w:val="1"/>
    </w:pPr>
    <w:rPr>
      <w:rFonts w:ascii="Cambria" w:hAnsi="Cambria" w:cs="Cambria"/>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391F"/>
    <w:rPr>
      <w:rFonts w:ascii="Cambria" w:hAnsi="Cambria" w:cs="Cambria"/>
      <w:b/>
      <w:bCs/>
      <w:i/>
      <w:iCs/>
      <w:sz w:val="28"/>
      <w:szCs w:val="28"/>
      <w:lang w:val="ru-RU" w:eastAsia="ru-RU"/>
    </w:rPr>
  </w:style>
  <w:style w:type="character" w:customStyle="1" w:styleId="HTML">
    <w:name w:val="Стандартний HTML Знак"/>
    <w:basedOn w:val="DefaultParagraphFont"/>
    <w:uiPriority w:val="99"/>
    <w:rsid w:val="0020391F"/>
    <w:rPr>
      <w:rFonts w:ascii="Consolas" w:hAnsi="Consolas" w:cs="Times New Roman"/>
      <w:sz w:val="20"/>
      <w:szCs w:val="20"/>
    </w:rPr>
  </w:style>
  <w:style w:type="character" w:customStyle="1" w:styleId="HTMLPreformattedChar">
    <w:name w:val="HTML Preformatted Char"/>
    <w:basedOn w:val="DefaultParagraphFont"/>
    <w:link w:val="HTMLPreformatted"/>
    <w:uiPriority w:val="99"/>
    <w:locked/>
    <w:rsid w:val="0020391F"/>
    <w:rPr>
      <w:rFonts w:ascii="Courier New" w:hAnsi="Courier New" w:cs="Courier New"/>
      <w:color w:val="000000"/>
      <w:sz w:val="20"/>
      <w:szCs w:val="20"/>
    </w:rPr>
  </w:style>
  <w:style w:type="character" w:customStyle="1" w:styleId="ListParagraphChar">
    <w:name w:val="List Paragraph Char"/>
    <w:aliases w:val="AC List 01 Char,Number Bullets Char,List Paragraph (numbered (a)) Char,название табл/рис Char"/>
    <w:link w:val="ListParagraph"/>
    <w:uiPriority w:val="99"/>
    <w:locked/>
    <w:rsid w:val="0020391F"/>
    <w:rPr>
      <w:rFonts w:ascii="Calibri" w:hAnsi="Calibri"/>
      <w:sz w:val="22"/>
    </w:rPr>
  </w:style>
  <w:style w:type="character" w:customStyle="1" w:styleId="-">
    <w:name w:val="Интернет-ссылка"/>
    <w:uiPriority w:val="99"/>
    <w:rsid w:val="0020391F"/>
    <w:rPr>
      <w:color w:val="0000FF"/>
      <w:u w:val="single"/>
    </w:rPr>
  </w:style>
  <w:style w:type="character" w:customStyle="1" w:styleId="hard-blue-color">
    <w:name w:val="hard-blue-color"/>
    <w:basedOn w:val="DefaultParagraphFont"/>
    <w:uiPriority w:val="99"/>
    <w:rsid w:val="0020391F"/>
    <w:rPr>
      <w:rFonts w:cs="Times New Roman"/>
    </w:rPr>
  </w:style>
  <w:style w:type="character" w:customStyle="1" w:styleId="HeaderChar">
    <w:name w:val="Header Char"/>
    <w:basedOn w:val="DefaultParagraphFont"/>
    <w:link w:val="Header"/>
    <w:uiPriority w:val="99"/>
    <w:locked/>
    <w:rsid w:val="0020391F"/>
    <w:rPr>
      <w:rFonts w:ascii="Calibri" w:hAnsi="Calibri" w:cs="Times New Roman"/>
      <w:sz w:val="22"/>
    </w:rPr>
  </w:style>
  <w:style w:type="character" w:customStyle="1" w:styleId="FooterChar">
    <w:name w:val="Footer Char"/>
    <w:basedOn w:val="DefaultParagraphFont"/>
    <w:link w:val="Footer"/>
    <w:uiPriority w:val="99"/>
    <w:locked/>
    <w:rsid w:val="0020391F"/>
    <w:rPr>
      <w:rFonts w:ascii="Calibri" w:hAnsi="Calibri" w:cs="Times New Roman"/>
      <w:sz w:val="22"/>
    </w:rPr>
  </w:style>
  <w:style w:type="character" w:customStyle="1" w:styleId="Heading6Char">
    <w:name w:val="Heading 6 Char"/>
    <w:basedOn w:val="DefaultParagraphFont"/>
    <w:uiPriority w:val="99"/>
    <w:rsid w:val="0020391F"/>
    <w:rPr>
      <w:rFonts w:ascii="Arial" w:hAnsi="Arial" w:cs="Times New Roman"/>
      <w:b/>
      <w:sz w:val="22"/>
    </w:rPr>
  </w:style>
  <w:style w:type="character" w:customStyle="1" w:styleId="NormalWebChar">
    <w:name w:val="Normal (Web) Char"/>
    <w:link w:val="NormalWeb"/>
    <w:uiPriority w:val="99"/>
    <w:locked/>
    <w:rsid w:val="0020391F"/>
    <w:rPr>
      <w:rFonts w:ascii="Times New Roman" w:hAnsi="Times New Roman"/>
      <w:sz w:val="24"/>
      <w:lang w:val="ru-RU" w:eastAsia="ru-RU"/>
    </w:rPr>
  </w:style>
  <w:style w:type="character" w:customStyle="1" w:styleId="st42">
    <w:name w:val="st42"/>
    <w:uiPriority w:val="99"/>
    <w:rsid w:val="0020391F"/>
    <w:rPr>
      <w:color w:val="000000"/>
    </w:rPr>
  </w:style>
  <w:style w:type="character" w:customStyle="1" w:styleId="BodyTextIndentChar">
    <w:name w:val="Body Text Indent Char"/>
    <w:basedOn w:val="DefaultParagraphFont"/>
    <w:link w:val="BodyTextIndent"/>
    <w:uiPriority w:val="99"/>
    <w:semiHidden/>
    <w:locked/>
    <w:rsid w:val="0020391F"/>
    <w:rPr>
      <w:rFonts w:ascii="Calibri" w:hAnsi="Calibri" w:cs="Times New Roman"/>
      <w:sz w:val="22"/>
    </w:rPr>
  </w:style>
  <w:style w:type="character" w:customStyle="1" w:styleId="apple-style-span">
    <w:name w:val="apple-style-span"/>
    <w:uiPriority w:val="99"/>
    <w:rsid w:val="0020391F"/>
  </w:style>
  <w:style w:type="character" w:customStyle="1" w:styleId="rvts9">
    <w:name w:val="rvts9"/>
    <w:basedOn w:val="DefaultParagraphFont"/>
    <w:uiPriority w:val="99"/>
    <w:rsid w:val="0020391F"/>
    <w:rPr>
      <w:rFonts w:cs="Times New Roman"/>
    </w:rPr>
  </w:style>
  <w:style w:type="character" w:customStyle="1" w:styleId="Heading4Char">
    <w:name w:val="Heading 4 Char"/>
    <w:basedOn w:val="DefaultParagraphFont"/>
    <w:uiPriority w:val="99"/>
    <w:rsid w:val="0020391F"/>
    <w:rPr>
      <w:rFonts w:ascii="Arial" w:hAnsi="Arial" w:cs="Times New Roman"/>
      <w:b/>
      <w:sz w:val="26"/>
    </w:rPr>
  </w:style>
  <w:style w:type="character" w:styleId="CommentReference">
    <w:name w:val="annotation reference"/>
    <w:basedOn w:val="DefaultParagraphFont"/>
    <w:uiPriority w:val="99"/>
    <w:semiHidden/>
    <w:rsid w:val="0020391F"/>
    <w:rPr>
      <w:rFonts w:cs="Times New Roman"/>
      <w:sz w:val="16"/>
      <w:szCs w:val="16"/>
    </w:rPr>
  </w:style>
  <w:style w:type="character" w:customStyle="1" w:styleId="CommentTextChar">
    <w:name w:val="Comment Text Char"/>
    <w:basedOn w:val="DefaultParagraphFont"/>
    <w:link w:val="CommentText"/>
    <w:uiPriority w:val="99"/>
    <w:semiHidden/>
    <w:locked/>
    <w:rsid w:val="0020391F"/>
    <w:rPr>
      <w:rFonts w:ascii="Calibri" w:hAnsi="Calibri" w:cs="Times New Roman"/>
      <w:sz w:val="20"/>
      <w:szCs w:val="20"/>
    </w:rPr>
  </w:style>
  <w:style w:type="character" w:customStyle="1" w:styleId="CommentSubjectChar">
    <w:name w:val="Comment Subject Char"/>
    <w:basedOn w:val="CommentTextChar"/>
    <w:link w:val="CommentSubject"/>
    <w:uiPriority w:val="99"/>
    <w:semiHidden/>
    <w:locked/>
    <w:rsid w:val="0020391F"/>
    <w:rPr>
      <w:b/>
      <w:bCs/>
    </w:rPr>
  </w:style>
  <w:style w:type="paragraph" w:customStyle="1" w:styleId="a0">
    <w:name w:val="Заголовок"/>
    <w:basedOn w:val="Normal"/>
    <w:next w:val="BodyText"/>
    <w:uiPriority w:val="99"/>
    <w:rsid w:val="00876E04"/>
    <w:pPr>
      <w:keepNext/>
      <w:spacing w:before="240" w:after="120"/>
    </w:pPr>
    <w:rPr>
      <w:rFonts w:ascii="Roboto Condensed Light" w:eastAsia="Calibri" w:hAnsi="Roboto Condensed Light" w:cs="Lohit Devanagari"/>
      <w:sz w:val="28"/>
      <w:szCs w:val="28"/>
    </w:rPr>
  </w:style>
  <w:style w:type="paragraph" w:styleId="BodyText">
    <w:name w:val="Body Text"/>
    <w:basedOn w:val="Normal"/>
    <w:link w:val="BodyTextChar"/>
    <w:uiPriority w:val="99"/>
    <w:rsid w:val="00876E04"/>
    <w:pPr>
      <w:spacing w:after="140"/>
    </w:pPr>
  </w:style>
  <w:style w:type="character" w:customStyle="1" w:styleId="BodyTextChar">
    <w:name w:val="Body Text Char"/>
    <w:basedOn w:val="DefaultParagraphFont"/>
    <w:link w:val="BodyText"/>
    <w:uiPriority w:val="99"/>
    <w:semiHidden/>
    <w:locked/>
    <w:rsid w:val="004E2571"/>
    <w:rPr>
      <w:rFonts w:ascii="Calibri" w:hAnsi="Calibri" w:cs="Times New Roman"/>
      <w:lang w:eastAsia="en-US"/>
    </w:rPr>
  </w:style>
  <w:style w:type="paragraph" w:styleId="List">
    <w:name w:val="List"/>
    <w:basedOn w:val="BodyText"/>
    <w:uiPriority w:val="99"/>
    <w:rsid w:val="00876E04"/>
    <w:rPr>
      <w:rFonts w:ascii="Roboto Condensed Light" w:hAnsi="Roboto Condensed Light" w:cs="Lohit Devanagari"/>
    </w:rPr>
  </w:style>
  <w:style w:type="paragraph" w:styleId="Caption">
    <w:name w:val="caption"/>
    <w:basedOn w:val="Normal"/>
    <w:uiPriority w:val="99"/>
    <w:qFormat/>
    <w:rsid w:val="00876E04"/>
    <w:pPr>
      <w:suppressLineNumbers/>
      <w:spacing w:before="120" w:after="120"/>
    </w:pPr>
    <w:rPr>
      <w:rFonts w:ascii="Roboto Condensed Light" w:hAnsi="Roboto Condensed Light" w:cs="Lohit Devanagari"/>
      <w:i/>
      <w:iCs/>
      <w:sz w:val="28"/>
      <w:szCs w:val="24"/>
    </w:rPr>
  </w:style>
  <w:style w:type="paragraph" w:styleId="Index1">
    <w:name w:val="index 1"/>
    <w:basedOn w:val="Normal"/>
    <w:next w:val="Normal"/>
    <w:autoRedefine/>
    <w:uiPriority w:val="99"/>
    <w:semiHidden/>
    <w:rsid w:val="0020391F"/>
    <w:pPr>
      <w:ind w:left="220" w:hanging="220"/>
    </w:pPr>
  </w:style>
  <w:style w:type="paragraph" w:styleId="IndexHeading">
    <w:name w:val="index heading"/>
    <w:basedOn w:val="Normal"/>
    <w:uiPriority w:val="99"/>
    <w:rsid w:val="00876E04"/>
    <w:pPr>
      <w:suppressLineNumbers/>
    </w:pPr>
    <w:rPr>
      <w:rFonts w:ascii="Roboto Condensed Light" w:hAnsi="Roboto Condensed Light" w:cs="Lohit Devanagari"/>
    </w:rPr>
  </w:style>
  <w:style w:type="paragraph" w:styleId="HTMLPreformatted">
    <w:name w:val="HTML Preformatted"/>
    <w:basedOn w:val="Normal"/>
    <w:link w:val="HTMLPreformattedChar"/>
    <w:uiPriority w:val="99"/>
    <w:rsid w:val="00203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20"/>
    </w:rPr>
  </w:style>
  <w:style w:type="character" w:customStyle="1" w:styleId="HTMLPreformattedChar1">
    <w:name w:val="HTML Preformatted Char1"/>
    <w:basedOn w:val="DefaultParagraphFont"/>
    <w:link w:val="HTMLPreformatted"/>
    <w:uiPriority w:val="99"/>
    <w:semiHidden/>
    <w:locked/>
    <w:rsid w:val="004E2571"/>
    <w:rPr>
      <w:rFonts w:ascii="Courier New" w:hAnsi="Courier New" w:cs="Courier New"/>
      <w:sz w:val="20"/>
      <w:szCs w:val="20"/>
      <w:lang w:eastAsia="en-US"/>
    </w:rPr>
  </w:style>
  <w:style w:type="paragraph" w:styleId="ListParagraph">
    <w:name w:val="List Paragraph"/>
    <w:aliases w:val="AC List 01,Number Bullets,List Paragraph (numbered (a)),название табл/рис"/>
    <w:basedOn w:val="Normal"/>
    <w:link w:val="ListParagraphChar"/>
    <w:uiPriority w:val="99"/>
    <w:qFormat/>
    <w:rsid w:val="0020391F"/>
    <w:pPr>
      <w:ind w:left="720"/>
      <w:contextualSpacing/>
    </w:pPr>
    <w:rPr>
      <w:rFonts w:eastAsia="Calibri"/>
      <w:szCs w:val="20"/>
      <w:lang w:eastAsia="uk-UA"/>
    </w:rPr>
  </w:style>
  <w:style w:type="paragraph" w:customStyle="1" w:styleId="tj">
    <w:name w:val="tj"/>
    <w:basedOn w:val="Normal"/>
    <w:uiPriority w:val="99"/>
    <w:rsid w:val="0020391F"/>
    <w:pPr>
      <w:spacing w:beforeAutospacing="1" w:afterAutospacing="1" w:line="240" w:lineRule="auto"/>
    </w:pPr>
    <w:rPr>
      <w:rFonts w:ascii="Times New Roman" w:hAnsi="Times New Roman"/>
      <w:sz w:val="24"/>
      <w:szCs w:val="24"/>
      <w:lang w:eastAsia="uk-UA"/>
    </w:rPr>
  </w:style>
  <w:style w:type="paragraph" w:customStyle="1" w:styleId="a1">
    <w:name w:val="Колонтитул"/>
    <w:basedOn w:val="Normal"/>
    <w:uiPriority w:val="99"/>
    <w:rsid w:val="00876E04"/>
  </w:style>
  <w:style w:type="paragraph" w:styleId="Header">
    <w:name w:val="header"/>
    <w:basedOn w:val="Normal"/>
    <w:link w:val="HeaderChar"/>
    <w:uiPriority w:val="99"/>
    <w:rsid w:val="0020391F"/>
    <w:pPr>
      <w:tabs>
        <w:tab w:val="center" w:pos="4819"/>
        <w:tab w:val="right" w:pos="9639"/>
      </w:tabs>
      <w:spacing w:after="0" w:line="240" w:lineRule="auto"/>
    </w:pPr>
  </w:style>
  <w:style w:type="character" w:customStyle="1" w:styleId="HeaderChar1">
    <w:name w:val="Header Char1"/>
    <w:basedOn w:val="DefaultParagraphFont"/>
    <w:link w:val="Header"/>
    <w:uiPriority w:val="99"/>
    <w:semiHidden/>
    <w:locked/>
    <w:rsid w:val="004E2571"/>
    <w:rPr>
      <w:rFonts w:ascii="Calibri" w:hAnsi="Calibri" w:cs="Times New Roman"/>
      <w:lang w:eastAsia="en-US"/>
    </w:rPr>
  </w:style>
  <w:style w:type="paragraph" w:styleId="Footer">
    <w:name w:val="footer"/>
    <w:basedOn w:val="Normal"/>
    <w:link w:val="FooterChar"/>
    <w:uiPriority w:val="99"/>
    <w:rsid w:val="0020391F"/>
    <w:pPr>
      <w:tabs>
        <w:tab w:val="center" w:pos="4819"/>
        <w:tab w:val="right" w:pos="9639"/>
      </w:tabs>
      <w:spacing w:after="0" w:line="240" w:lineRule="auto"/>
    </w:pPr>
  </w:style>
  <w:style w:type="character" w:customStyle="1" w:styleId="FooterChar1">
    <w:name w:val="Footer Char1"/>
    <w:basedOn w:val="DefaultParagraphFont"/>
    <w:link w:val="Footer"/>
    <w:uiPriority w:val="99"/>
    <w:semiHidden/>
    <w:locked/>
    <w:rsid w:val="004E2571"/>
    <w:rPr>
      <w:rFonts w:ascii="Calibri" w:hAnsi="Calibri" w:cs="Times New Roman"/>
      <w:lang w:eastAsia="en-US"/>
    </w:rPr>
  </w:style>
  <w:style w:type="paragraph" w:customStyle="1" w:styleId="HTML1">
    <w:name w:val="Стандартный HTML1"/>
    <w:basedOn w:val="Normal"/>
    <w:uiPriority w:val="99"/>
    <w:rsid w:val="00203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paragraph" w:styleId="NormalWeb">
    <w:name w:val="Normal (Web)"/>
    <w:basedOn w:val="Normal"/>
    <w:link w:val="NormalWebChar"/>
    <w:uiPriority w:val="99"/>
    <w:rsid w:val="0020391F"/>
    <w:pPr>
      <w:suppressAutoHyphens w:val="0"/>
      <w:spacing w:beforeAutospacing="1" w:afterAutospacing="1" w:line="240" w:lineRule="auto"/>
    </w:pPr>
    <w:rPr>
      <w:rFonts w:ascii="Times New Roman" w:eastAsia="Calibri" w:hAnsi="Times New Roman"/>
      <w:sz w:val="24"/>
      <w:szCs w:val="20"/>
      <w:lang w:val="ru-RU" w:eastAsia="ru-RU"/>
    </w:rPr>
  </w:style>
  <w:style w:type="paragraph" w:styleId="BodyTextIndent">
    <w:name w:val="Body Text Indent"/>
    <w:basedOn w:val="Normal"/>
    <w:link w:val="BodyTextIndentChar"/>
    <w:uiPriority w:val="99"/>
    <w:semiHidden/>
    <w:rsid w:val="0020391F"/>
    <w:pPr>
      <w:spacing w:after="120"/>
      <w:ind w:left="283"/>
    </w:pPr>
  </w:style>
  <w:style w:type="character" w:customStyle="1" w:styleId="BodyTextIndentChar1">
    <w:name w:val="Body Text Indent Char1"/>
    <w:basedOn w:val="DefaultParagraphFont"/>
    <w:link w:val="BodyTextIndent"/>
    <w:uiPriority w:val="99"/>
    <w:semiHidden/>
    <w:locked/>
    <w:rsid w:val="004E2571"/>
    <w:rPr>
      <w:rFonts w:ascii="Calibri" w:hAnsi="Calibri" w:cs="Times New Roman"/>
      <w:lang w:eastAsia="en-US"/>
    </w:rPr>
  </w:style>
  <w:style w:type="paragraph" w:customStyle="1" w:styleId="a2">
    <w:name w:val="a"/>
    <w:basedOn w:val="Normal"/>
    <w:uiPriority w:val="99"/>
    <w:rsid w:val="0020391F"/>
    <w:pPr>
      <w:spacing w:beforeAutospacing="1" w:afterAutospacing="1" w:line="240" w:lineRule="auto"/>
    </w:pPr>
    <w:rPr>
      <w:rFonts w:ascii="Times New Roman" w:hAnsi="Times New Roman"/>
      <w:sz w:val="24"/>
      <w:szCs w:val="24"/>
      <w:lang w:val="ru-RU" w:eastAsia="ru-RU"/>
    </w:rPr>
  </w:style>
  <w:style w:type="paragraph" w:styleId="CommentText">
    <w:name w:val="annotation text"/>
    <w:basedOn w:val="Normal"/>
    <w:link w:val="CommentTextChar"/>
    <w:uiPriority w:val="99"/>
    <w:semiHidden/>
    <w:rsid w:val="0020391F"/>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4E2571"/>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20391F"/>
    <w:rPr>
      <w:b/>
      <w:bCs/>
    </w:rPr>
  </w:style>
  <w:style w:type="character" w:customStyle="1" w:styleId="CommentSubjectChar1">
    <w:name w:val="Comment Subject Char1"/>
    <w:basedOn w:val="CommentTextChar"/>
    <w:link w:val="CommentSubject"/>
    <w:uiPriority w:val="99"/>
    <w:semiHidden/>
    <w:locked/>
    <w:rsid w:val="004E2571"/>
    <w:rPr>
      <w:b/>
      <w:bCs/>
      <w:lang w:eastAsia="en-US"/>
    </w:rPr>
  </w:style>
  <w:style w:type="paragraph" w:customStyle="1" w:styleId="a3">
    <w:name w:val="Содержимое таблицы"/>
    <w:basedOn w:val="Normal"/>
    <w:uiPriority w:val="99"/>
    <w:rsid w:val="00876E04"/>
    <w:pPr>
      <w:widowControl w:val="0"/>
      <w:suppressLineNumbers/>
    </w:pPr>
  </w:style>
  <w:style w:type="paragraph" w:customStyle="1" w:styleId="a4">
    <w:name w:val="Заголовок таблицы"/>
    <w:basedOn w:val="a3"/>
    <w:uiPriority w:val="99"/>
    <w:rsid w:val="00876E04"/>
    <w:pPr>
      <w:jc w:val="center"/>
    </w:pPr>
    <w:rPr>
      <w:b/>
      <w:bCs/>
    </w:rPr>
  </w:style>
  <w:style w:type="table" w:styleId="TableGrid">
    <w:name w:val="Table Grid"/>
    <w:basedOn w:val="TableNormal"/>
    <w:uiPriority w:val="99"/>
    <w:rsid w:val="002039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7C01"/>
    <w:rPr>
      <w:rFonts w:cs="Times New Roman"/>
      <w:color w:val="0000FF"/>
      <w:u w:val="single"/>
    </w:rPr>
  </w:style>
  <w:style w:type="paragraph" w:customStyle="1" w:styleId="Style3">
    <w:name w:val="Style3"/>
    <w:basedOn w:val="Normal"/>
    <w:uiPriority w:val="99"/>
    <w:rsid w:val="00AC368F"/>
    <w:pPr>
      <w:widowControl w:val="0"/>
      <w:suppressAutoHyphens w:val="0"/>
      <w:autoSpaceDE w:val="0"/>
      <w:autoSpaceDN w:val="0"/>
      <w:adjustRightInd w:val="0"/>
      <w:spacing w:after="0" w:line="329" w:lineRule="exact"/>
      <w:ind w:firstLine="130"/>
    </w:pPr>
    <w:rPr>
      <w:rFonts w:ascii="Times New Roman" w:eastAsia="Calibri" w:hAnsi="Times New Roman"/>
      <w:sz w:val="24"/>
      <w:szCs w:val="24"/>
      <w:lang w:eastAsia="ru-RU"/>
    </w:rPr>
  </w:style>
  <w:style w:type="paragraph" w:styleId="Title">
    <w:name w:val="Title"/>
    <w:basedOn w:val="Normal"/>
    <w:link w:val="TitleChar1"/>
    <w:uiPriority w:val="99"/>
    <w:qFormat/>
    <w:locked/>
    <w:rsid w:val="00AC368F"/>
    <w:pPr>
      <w:suppressAutoHyphens w:val="0"/>
      <w:spacing w:after="0" w:line="240" w:lineRule="auto"/>
      <w:jc w:val="center"/>
    </w:pPr>
    <w:rPr>
      <w:rFonts w:ascii="Roboto Condensed Light" w:hAnsi="Roboto Condensed Light"/>
      <w:sz w:val="28"/>
      <w:szCs w:val="20"/>
      <w:lang w:eastAsia="ru-RU"/>
    </w:rPr>
  </w:style>
  <w:style w:type="character" w:customStyle="1" w:styleId="TitleChar">
    <w:name w:val="Title Char"/>
    <w:basedOn w:val="DefaultParagraphFont"/>
    <w:link w:val="Title"/>
    <w:uiPriority w:val="99"/>
    <w:locked/>
    <w:rsid w:val="004E2571"/>
    <w:rPr>
      <w:rFonts w:ascii="Cambria" w:hAnsi="Cambria" w:cs="Times New Roman"/>
      <w:b/>
      <w:bCs/>
      <w:kern w:val="28"/>
      <w:sz w:val="32"/>
      <w:szCs w:val="32"/>
      <w:lang w:eastAsia="en-US"/>
    </w:rPr>
  </w:style>
  <w:style w:type="character" w:customStyle="1" w:styleId="TitleChar1">
    <w:name w:val="Title Char1"/>
    <w:link w:val="Title"/>
    <w:uiPriority w:val="99"/>
    <w:locked/>
    <w:rsid w:val="00AC368F"/>
    <w:rPr>
      <w:rFonts w:eastAsia="Times New Roman"/>
      <w:sz w:val="28"/>
      <w:lang w:val="uk-UA" w:eastAsia="ru-RU"/>
    </w:rPr>
  </w:style>
  <w:style w:type="character" w:customStyle="1" w:styleId="docdata">
    <w:name w:val="docdata"/>
    <w:aliases w:val="docy,v5,1867,baiaagaaboqcaaadiamaaauuawaaaaaaaaaaaaaaaaaaaaaaaaaaaaaaaaaaaaaaaaaaaaaaaaaaaaaaaaaaaaaaaaaaaaaaaaaaaaaaaaaaaaaaaaaaaaaaaaaaaaaaaaaaaaaaaaaaaaaaaaaaaaaaaaaaaaaaaaaaaaaaaaaaaaaaaaaaaaaaaaaaaaaaaaaaaaaaaaaaaaaaaaaaaaaaaaaaaaaaaaaaaaa"/>
    <w:basedOn w:val="DefaultParagraphFont"/>
    <w:uiPriority w:val="99"/>
    <w:rsid w:val="00AC368F"/>
    <w:rPr>
      <w:rFonts w:cs="Times New Roman"/>
    </w:rPr>
  </w:style>
  <w:style w:type="character" w:customStyle="1" w:styleId="a5">
    <w:name w:val="Другое_"/>
    <w:link w:val="a6"/>
    <w:uiPriority w:val="99"/>
    <w:locked/>
    <w:rsid w:val="00D14E10"/>
    <w:rPr>
      <w:noProof/>
      <w:lang w:val="uk-UA" w:eastAsia="uk-UA"/>
    </w:rPr>
  </w:style>
  <w:style w:type="paragraph" w:customStyle="1" w:styleId="a6">
    <w:name w:val="Другое"/>
    <w:basedOn w:val="Normal"/>
    <w:link w:val="a5"/>
    <w:uiPriority w:val="99"/>
    <w:rsid w:val="00D14E10"/>
    <w:pPr>
      <w:widowControl w:val="0"/>
      <w:suppressAutoHyphens w:val="0"/>
      <w:spacing w:after="0" w:line="240" w:lineRule="auto"/>
    </w:pPr>
    <w:rPr>
      <w:rFonts w:ascii="Roboto Condensed Light" w:eastAsia="Calibri" w:hAnsi="Roboto Condensed Light"/>
      <w:noProof/>
      <w:sz w:val="20"/>
      <w:szCs w:val="20"/>
      <w:lang w:eastAsia="uk-UA"/>
    </w:rPr>
  </w:style>
  <w:style w:type="paragraph" w:styleId="BodyText3">
    <w:name w:val="Body Text 3"/>
    <w:basedOn w:val="Normal"/>
    <w:link w:val="BodyText3Char"/>
    <w:uiPriority w:val="99"/>
    <w:rsid w:val="00A11325"/>
    <w:pPr>
      <w:spacing w:after="120"/>
    </w:pPr>
    <w:rPr>
      <w:sz w:val="16"/>
      <w:szCs w:val="16"/>
    </w:rPr>
  </w:style>
  <w:style w:type="character" w:customStyle="1" w:styleId="BodyText3Char">
    <w:name w:val="Body Text 3 Char"/>
    <w:basedOn w:val="DefaultParagraphFont"/>
    <w:link w:val="BodyText3"/>
    <w:uiPriority w:val="99"/>
    <w:semiHidden/>
    <w:locked/>
    <w:rPr>
      <w:rFonts w:ascii="Calibri" w:hAnsi="Calibri" w:cs="Times New Roman"/>
      <w:sz w:val="16"/>
      <w:szCs w:val="16"/>
      <w:lang w:eastAsia="en-US"/>
    </w:rPr>
  </w:style>
  <w:style w:type="paragraph" w:customStyle="1" w:styleId="a">
    <w:name w:val="Номер"/>
    <w:basedOn w:val="Normal"/>
    <w:uiPriority w:val="99"/>
    <w:rsid w:val="00A11325"/>
    <w:pPr>
      <w:numPr>
        <w:numId w:val="4"/>
      </w:numPr>
      <w:suppressAutoHyphens w:val="0"/>
      <w:spacing w:before="120" w:after="120" w:line="240" w:lineRule="auto"/>
      <w:jc w:val="both"/>
    </w:pPr>
    <w:rPr>
      <w:rFonts w:ascii="Times New Roman" w:hAnsi="Times New Roman"/>
      <w:sz w:val="24"/>
      <w:szCs w:val="24"/>
      <w:lang w:eastAsia="ru-RU"/>
    </w:rPr>
  </w:style>
  <w:style w:type="paragraph" w:styleId="NoSpacing">
    <w:name w:val="No Spacing"/>
    <w:uiPriority w:val="99"/>
    <w:qFormat/>
    <w:rsid w:val="009818DD"/>
    <w:rPr>
      <w:rFonts w:ascii="Calibri" w:eastAsia="Times New Roman" w:hAnsi="Calibri"/>
      <w:lang w:val="ru-RU" w:eastAsia="en-US"/>
    </w:rPr>
  </w:style>
</w:styles>
</file>

<file path=word/webSettings.xml><?xml version="1.0" encoding="utf-8"?>
<w:webSettings xmlns:r="http://schemas.openxmlformats.org/officeDocument/2006/relationships" xmlns:w="http://schemas.openxmlformats.org/wordprocessingml/2006/main">
  <w:divs>
    <w:div w:id="186891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ips.ligazakon.net/document/view/t150922?ed=2022_08_16&amp;an=1287" TargetMode="External"/><Relationship Id="rId26" Type="http://schemas.openxmlformats.org/officeDocument/2006/relationships/hyperlink" Target="https://ips.ligazakon.net/document/view/t150922?ed=2022_08_16&amp;an=1544" TargetMode="External"/><Relationship Id="rId39" Type="http://schemas.openxmlformats.org/officeDocument/2006/relationships/hyperlink" Target="https://ips.ligazakon.net/document/view/t150922?ed=2022_08_16&amp;an=1562" TargetMode="External"/><Relationship Id="rId21" Type="http://schemas.openxmlformats.org/officeDocument/2006/relationships/hyperlink" Target="https://ips.ligazakon.net/document/view/t150922?ed=2022_08_16&amp;an=1275" TargetMode="External"/><Relationship Id="rId34" Type="http://schemas.openxmlformats.org/officeDocument/2006/relationships/hyperlink" Target="https://ips.ligazakon.net/document/view/t150922?ed=2022_08_16&amp;an=1556" TargetMode="External"/><Relationship Id="rId42" Type="http://schemas.openxmlformats.org/officeDocument/2006/relationships/hyperlink" Target="https://ips.ligazakon.net/document/view/t150922?ed=2022_08_16&amp;an=1773" TargetMode="External"/><Relationship Id="rId47" Type="http://schemas.openxmlformats.org/officeDocument/2006/relationships/hyperlink" Target="https://ips.ligazakon.net/document/view/t150922?ed=2022_08_16" TargetMode="External"/><Relationship Id="rId50" Type="http://schemas.openxmlformats.org/officeDocument/2006/relationships/header" Target="header1.xml"/><Relationship Id="rId55" Type="http://schemas.openxmlformats.org/officeDocument/2006/relationships/hyperlink" Target="https://ips.ligazakon.net/document/view/t150922?ed=2022_08_16&amp;an=1287" TargetMode="External"/><Relationship Id="rId63" Type="http://schemas.openxmlformats.org/officeDocument/2006/relationships/header" Target="header4.xml"/><Relationship Id="rId7" Type="http://schemas.openxmlformats.org/officeDocument/2006/relationships/hyperlink" Target="mailto:Lpanazdyr@gmail.com" TargetMode="External"/><Relationship Id="rId2" Type="http://schemas.openxmlformats.org/officeDocument/2006/relationships/styles" Target="styles.xml"/><Relationship Id="rId16" Type="http://schemas.openxmlformats.org/officeDocument/2006/relationships/hyperlink" Target="https://ips.ligazakon.net/document/view/t150922?ed=2022_08_16&amp;an=1280" TargetMode="External"/><Relationship Id="rId20" Type="http://schemas.openxmlformats.org/officeDocument/2006/relationships/hyperlink" Target="https://ips.ligazakon.net/document/view/t150922?ed=2022_08_16&amp;an=1270" TargetMode="External"/><Relationship Id="rId29" Type="http://schemas.openxmlformats.org/officeDocument/2006/relationships/hyperlink" Target="https://ips.ligazakon.net/document/view/t150922?ed=2022_08_16&amp;an=1280" TargetMode="External"/><Relationship Id="rId41" Type="http://schemas.openxmlformats.org/officeDocument/2006/relationships/hyperlink" Target="https://ips.ligazakon.net/document/view/t030436?ed=2022_08_19" TargetMode="External"/><Relationship Id="rId54" Type="http://schemas.openxmlformats.org/officeDocument/2006/relationships/hyperlink" Target="https://ips.ligazakon.net/document/view/t150922?ed=2022_08_16&amp;an=1281" TargetMode="External"/><Relationship Id="rId62"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50922?ed=2022_08_16&amp;an=1484" TargetMode="External"/><Relationship Id="rId24" Type="http://schemas.openxmlformats.org/officeDocument/2006/relationships/hyperlink" Target="https://ips.ligazakon.net/document/view/t150922?ed=2022_08_16&amp;an=1523" TargetMode="External"/><Relationship Id="rId32" Type="http://schemas.openxmlformats.org/officeDocument/2006/relationships/hyperlink" Target="https://ips.ligazakon.net/document/view/t150922?ed=2022_08_16&amp;an=1289" TargetMode="External"/><Relationship Id="rId37" Type="http://schemas.openxmlformats.org/officeDocument/2006/relationships/hyperlink" Target="https://ips.ligazakon.net/document/view/t150922?ed=2022_08_16&amp;an=1274" TargetMode="External"/><Relationship Id="rId40" Type="http://schemas.openxmlformats.org/officeDocument/2006/relationships/hyperlink" Target="https://ips.ligazakon.net/document/view/t030435?ed=2022_10_10" TargetMode="External"/><Relationship Id="rId45" Type="http://schemas.openxmlformats.org/officeDocument/2006/relationships/hyperlink" Target="https://ips.ligazakon.net/document/view/t150922?ed=2022_08_16&amp;an=1793" TargetMode="External"/><Relationship Id="rId53" Type="http://schemas.openxmlformats.org/officeDocument/2006/relationships/hyperlink" Target="https://ips.ligazakon.net/document/view/t150922?ed=2022_08_16&amp;an=1280" TargetMode="External"/><Relationship Id="rId58" Type="http://schemas.openxmlformats.org/officeDocument/2006/relationships/hyperlink" Target="https://ips.ligazakon.net/document/view/t150922?ed=2022_08_16" TargetMode="External"/><Relationship Id="rId5" Type="http://schemas.openxmlformats.org/officeDocument/2006/relationships/footnotes" Target="footnotes.xml"/><Relationship Id="rId15" Type="http://schemas.openxmlformats.org/officeDocument/2006/relationships/hyperlink" Target="https://ips.ligazakon.net/document/view/t150922?ed=2022_08_16&amp;an=1278" TargetMode="External"/><Relationship Id="rId23" Type="http://schemas.openxmlformats.org/officeDocument/2006/relationships/hyperlink" Target="https://ips.ligazakon.net/document/view/t150922?ed=2022_08_16&amp;an=1575" TargetMode="External"/><Relationship Id="rId28" Type="http://schemas.openxmlformats.org/officeDocument/2006/relationships/hyperlink" Target="https://ips.ligazakon.net/document/view/t150922?ed=2022_08_16&amp;an=1278" TargetMode="External"/><Relationship Id="rId36" Type="http://schemas.openxmlformats.org/officeDocument/2006/relationships/hyperlink" Target="https://ips.ligazakon.net/document/view/t150922?ed=2022_08_16&amp;an=1435" TargetMode="External"/><Relationship Id="rId49" Type="http://schemas.openxmlformats.org/officeDocument/2006/relationships/hyperlink" Target="https://ips.ligazakon.net/document/view/t150922?ed=2022_08_16&amp;an=1626" TargetMode="External"/><Relationship Id="rId57" Type="http://schemas.openxmlformats.org/officeDocument/2006/relationships/hyperlink" Target="https://ips.ligazakon.net/document/view/t112939?ed=2022_01_27" TargetMode="External"/><Relationship Id="rId61" Type="http://schemas.openxmlformats.org/officeDocument/2006/relationships/hyperlink" Target="https://ips.ligazakon.net/document/view/t150922?ed=2022_08_16&amp;an=1626" TargetMode="External"/><Relationship Id="rId10" Type="http://schemas.openxmlformats.org/officeDocument/2006/relationships/hyperlink" Target="https://ips.ligazakon.net/document/view/t150922?ed=2022_08_16&amp;an=1482" TargetMode="External"/><Relationship Id="rId19" Type="http://schemas.openxmlformats.org/officeDocument/2006/relationships/hyperlink" Target="https://ips.ligazakon.net/document/view/t150922?ed=2022_08_16&amp;an=1289" TargetMode="External"/><Relationship Id="rId31" Type="http://schemas.openxmlformats.org/officeDocument/2006/relationships/hyperlink" Target="https://ips.ligazakon.net/document/view/t150922?ed=2022_08_16&amp;an=1287" TargetMode="External"/><Relationship Id="rId44" Type="http://schemas.openxmlformats.org/officeDocument/2006/relationships/hyperlink" Target="https://ips.ligazakon.net/document/view/t150922?ed=2022_08_16&amp;an=1792" TargetMode="External"/><Relationship Id="rId52" Type="http://schemas.openxmlformats.org/officeDocument/2006/relationships/hyperlink" Target="https://ips.ligazakon.net/document/view/t150922?ed=2022_08_16&amp;an=1278"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t150922?ed=2022_08_16&amp;an=1474" TargetMode="External"/><Relationship Id="rId14" Type="http://schemas.openxmlformats.org/officeDocument/2006/relationships/hyperlink" Target="https://ips.ligazakon.net/document/view/t112939?ed=2022_01_27" TargetMode="External"/><Relationship Id="rId22" Type="http://schemas.openxmlformats.org/officeDocument/2006/relationships/hyperlink" Target="https://ips.ligazakon.net/document/view/t150922?ed=2022_08_16&amp;an=1288" TargetMode="External"/><Relationship Id="rId27" Type="http://schemas.openxmlformats.org/officeDocument/2006/relationships/hyperlink" Target="https://ips.ligazakon.net/document/view/t150922?ed=2022_08_16&amp;an=1566" TargetMode="External"/><Relationship Id="rId30" Type="http://schemas.openxmlformats.org/officeDocument/2006/relationships/hyperlink" Target="https://ips.ligazakon.net/document/view/t150922?ed=2022_08_16&amp;an=1281" TargetMode="External"/><Relationship Id="rId35" Type="http://schemas.openxmlformats.org/officeDocument/2006/relationships/hyperlink" Target="https://ips.ligazakon.net/document/view/t150922?ed=2022_08_16&amp;an=1509" TargetMode="External"/><Relationship Id="rId43" Type="http://schemas.openxmlformats.org/officeDocument/2006/relationships/hyperlink" Target="https://ips.ligazakon.net/document/view/t150922?ed=2022_08_16&amp;an=1779" TargetMode="External"/><Relationship Id="rId48" Type="http://schemas.openxmlformats.org/officeDocument/2006/relationships/hyperlink" Target="https://ips.ligazakon.net/document/view/t150922?ed=2022_08_16&amp;an=1626" TargetMode="External"/><Relationship Id="rId56" Type="http://schemas.openxmlformats.org/officeDocument/2006/relationships/hyperlink" Target="https://ips.ligazakon.net/document/view/t150922?ed=2022_08_16&amp;an=1289" TargetMode="External"/><Relationship Id="rId64" Type="http://schemas.openxmlformats.org/officeDocument/2006/relationships/fontTable" Target="fontTable.xml"/><Relationship Id="rId8" Type="http://schemas.openxmlformats.org/officeDocument/2006/relationships/hyperlink" Target="https://ips.ligazakon.net/document/view/t150922?ed=2022_08_16&amp;an=973"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ips.ligazakon.net/document/view/t150922?ed=2022_08_16&amp;an=1485" TargetMode="External"/><Relationship Id="rId17" Type="http://schemas.openxmlformats.org/officeDocument/2006/relationships/hyperlink" Target="https://ips.ligazakon.net/document/view/t150922?ed=2022_08_16&amp;an=1281" TargetMode="External"/><Relationship Id="rId25" Type="http://schemas.openxmlformats.org/officeDocument/2006/relationships/hyperlink" Target="https://ips.ligazakon.net/document/view/t150922?ed=2022_08_16&amp;an=1526" TargetMode="External"/><Relationship Id="rId33" Type="http://schemas.openxmlformats.org/officeDocument/2006/relationships/hyperlink" Target="https://ips.ligazakon.net/document/view/t150922?ed=2022_08_16&amp;an=1562" TargetMode="External"/><Relationship Id="rId38" Type="http://schemas.openxmlformats.org/officeDocument/2006/relationships/hyperlink" Target="https://ips.ligazakon.net/document/view/t150922?ed=2022_08_16&amp;an=1775" TargetMode="External"/><Relationship Id="rId46" Type="http://schemas.openxmlformats.org/officeDocument/2006/relationships/hyperlink" Target="https://ips.ligazakon.net/document/view/t150922?ed=2022_08_16" TargetMode="External"/><Relationship Id="rId59" Type="http://schemas.openxmlformats.org/officeDocument/2006/relationships/hyperlink" Target="https://ips.ligazakon.net/document/view/t150922?ed=2022_08_16&amp;an=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46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ВЕРХОВНИЙ СУД</dc:title>
  <dc:subject/>
  <dc:creator>Лашкарьов Артем Миколайович</dc:creator>
  <cp:keywords/>
  <dc:description/>
  <cp:lastModifiedBy>odyvan_chik</cp:lastModifiedBy>
  <cp:revision>60</cp:revision>
  <dcterms:created xsi:type="dcterms:W3CDTF">2022-11-29T12:44:00Z</dcterms:created>
  <dcterms:modified xsi:type="dcterms:W3CDTF">2022-11-29T15:52:00Z</dcterms:modified>
</cp:coreProperties>
</file>