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D0CED" w14:textId="77777777" w:rsidR="005953AE" w:rsidRPr="0099471E" w:rsidRDefault="005953AE" w:rsidP="003D259E">
      <w:pPr>
        <w:jc w:val="right"/>
        <w:rPr>
          <w:b/>
          <w:color w:val="auto"/>
          <w:sz w:val="22"/>
          <w:szCs w:val="22"/>
        </w:rPr>
      </w:pPr>
      <w:r w:rsidRPr="0099471E">
        <w:rPr>
          <w:b/>
          <w:color w:val="auto"/>
          <w:sz w:val="22"/>
          <w:szCs w:val="22"/>
        </w:rPr>
        <w:t>ДОДАТОК №2</w:t>
      </w:r>
    </w:p>
    <w:p w14:paraId="0D65C58E" w14:textId="4490FEDF" w:rsidR="005953AE" w:rsidRPr="0099471E" w:rsidRDefault="005953AE" w:rsidP="001F3C95">
      <w:pPr>
        <w:jc w:val="right"/>
        <w:rPr>
          <w:color w:val="auto"/>
          <w:sz w:val="22"/>
          <w:szCs w:val="22"/>
        </w:rPr>
      </w:pPr>
      <w:r w:rsidRPr="0099471E">
        <w:rPr>
          <w:i/>
          <w:iCs/>
          <w:color w:val="auto"/>
          <w:sz w:val="22"/>
          <w:szCs w:val="22"/>
        </w:rPr>
        <w:t xml:space="preserve">до </w:t>
      </w:r>
      <w:r w:rsidR="00153C93" w:rsidRPr="0099471E">
        <w:rPr>
          <w:i/>
          <w:iCs/>
          <w:color w:val="auto"/>
          <w:sz w:val="22"/>
          <w:szCs w:val="22"/>
        </w:rPr>
        <w:t>тендерної документації</w:t>
      </w:r>
      <w:r w:rsidR="001F3C95" w:rsidRPr="0099471E">
        <w:rPr>
          <w:i/>
          <w:iCs/>
          <w:color w:val="auto"/>
          <w:sz w:val="22"/>
          <w:szCs w:val="22"/>
        </w:rPr>
        <w:t xml:space="preserve"> </w:t>
      </w:r>
    </w:p>
    <w:p w14:paraId="0872AB56" w14:textId="4D05088F" w:rsidR="001F3C95" w:rsidRPr="0099471E" w:rsidRDefault="001F3C95" w:rsidP="003D259E">
      <w:pPr>
        <w:jc w:val="center"/>
        <w:rPr>
          <w:b/>
          <w:bCs/>
          <w:i/>
          <w:iCs/>
          <w:color w:val="auto"/>
          <w:sz w:val="22"/>
          <w:szCs w:val="22"/>
          <w:shd w:val="clear" w:color="auto" w:fill="FFFFFF"/>
        </w:rPr>
      </w:pPr>
    </w:p>
    <w:p w14:paraId="55263E53" w14:textId="77777777" w:rsidR="00AF0A4D" w:rsidRPr="0099471E" w:rsidRDefault="00AF0A4D" w:rsidP="003D259E">
      <w:pPr>
        <w:jc w:val="center"/>
        <w:rPr>
          <w:b/>
          <w:bCs/>
          <w:i/>
          <w:iCs/>
          <w:color w:val="auto"/>
          <w:sz w:val="22"/>
          <w:szCs w:val="22"/>
          <w:shd w:val="clear" w:color="auto" w:fill="FFFFFF"/>
        </w:rPr>
      </w:pPr>
    </w:p>
    <w:p w14:paraId="2AA8CB69" w14:textId="290E4143" w:rsidR="0061371A" w:rsidRPr="0099471E" w:rsidRDefault="0061371A" w:rsidP="0061371A">
      <w:pPr>
        <w:jc w:val="center"/>
        <w:rPr>
          <w:color w:val="auto"/>
          <w:szCs w:val="22"/>
        </w:rPr>
      </w:pPr>
      <w:r w:rsidRPr="0099471E">
        <w:rPr>
          <w:b/>
          <w:bCs/>
          <w:i/>
          <w:iCs/>
          <w:color w:val="auto"/>
          <w:szCs w:val="22"/>
          <w:shd w:val="clear" w:color="auto" w:fill="FFFFFF"/>
        </w:rPr>
        <w:t xml:space="preserve">ТЕХНІЧНА </w:t>
      </w:r>
      <w:r w:rsidR="00E9773D" w:rsidRPr="0099471E">
        <w:rPr>
          <w:b/>
          <w:bCs/>
          <w:i/>
          <w:iCs/>
          <w:color w:val="auto"/>
          <w:szCs w:val="22"/>
          <w:shd w:val="clear" w:color="auto" w:fill="FFFFFF"/>
        </w:rPr>
        <w:t>ВИМОГИ ДО ПРЕДМЕТУ ЗАКУПІВЛІ</w:t>
      </w:r>
    </w:p>
    <w:p w14:paraId="28904088" w14:textId="77777777" w:rsidR="0061371A" w:rsidRPr="0049737C" w:rsidRDefault="0061371A" w:rsidP="0061371A">
      <w:pPr>
        <w:jc w:val="center"/>
        <w:rPr>
          <w:b/>
          <w:bCs/>
          <w:i/>
          <w:iCs/>
          <w:color w:val="auto"/>
          <w:szCs w:val="22"/>
          <w:shd w:val="clear" w:color="auto" w:fill="FFFFFF"/>
        </w:rPr>
      </w:pPr>
      <w:r w:rsidRPr="0099471E">
        <w:rPr>
          <w:b/>
          <w:bCs/>
          <w:i/>
          <w:iCs/>
          <w:color w:val="auto"/>
          <w:szCs w:val="22"/>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423C8B68" w14:textId="77777777" w:rsidR="0049737C" w:rsidRPr="0049737C" w:rsidRDefault="0049737C" w:rsidP="0049737C">
      <w:pPr>
        <w:jc w:val="center"/>
        <w:rPr>
          <w:b/>
          <w:bCs/>
          <w:i/>
          <w:iCs/>
          <w:color w:val="auto"/>
          <w:szCs w:val="22"/>
          <w:shd w:val="clear" w:color="auto" w:fill="FFFFFF"/>
        </w:rPr>
      </w:pPr>
      <w:r w:rsidRPr="0049737C">
        <w:rPr>
          <w:b/>
          <w:bCs/>
          <w:i/>
          <w:iCs/>
          <w:color w:val="auto"/>
          <w:szCs w:val="22"/>
          <w:shd w:val="clear" w:color="auto" w:fill="FFFFFF"/>
        </w:rPr>
        <w:t xml:space="preserve">код 33140000-3 Медичні матеріали Єдиний закупівельний словник ДК 021:2015 (Косинка трикутна, Шина гнучка, Комір шийний для дорослих, Покривало рятувальне, </w:t>
      </w:r>
      <w:proofErr w:type="spellStart"/>
      <w:r w:rsidRPr="0049737C">
        <w:rPr>
          <w:b/>
          <w:bCs/>
          <w:i/>
          <w:iCs/>
          <w:color w:val="auto"/>
          <w:szCs w:val="22"/>
          <w:shd w:val="clear" w:color="auto" w:fill="FFFFFF"/>
        </w:rPr>
        <w:t>Степлер</w:t>
      </w:r>
      <w:proofErr w:type="spellEnd"/>
      <w:r w:rsidRPr="0049737C">
        <w:rPr>
          <w:b/>
          <w:bCs/>
          <w:i/>
          <w:iCs/>
          <w:color w:val="auto"/>
          <w:szCs w:val="22"/>
          <w:shd w:val="clear" w:color="auto" w:fill="FFFFFF"/>
        </w:rPr>
        <w:t xml:space="preserve"> для ран медичний, Бандаж перев'язувальний з однією подушкою,   Тазовий пояс SAM </w:t>
      </w:r>
      <w:proofErr w:type="spellStart"/>
      <w:r w:rsidRPr="0049737C">
        <w:rPr>
          <w:b/>
          <w:bCs/>
          <w:i/>
          <w:iCs/>
          <w:color w:val="auto"/>
          <w:szCs w:val="22"/>
          <w:shd w:val="clear" w:color="auto" w:fill="FFFFFF"/>
        </w:rPr>
        <w:t>Pelvic</w:t>
      </w:r>
      <w:proofErr w:type="spellEnd"/>
      <w:r w:rsidRPr="0049737C">
        <w:rPr>
          <w:b/>
          <w:bCs/>
          <w:i/>
          <w:iCs/>
          <w:color w:val="auto"/>
          <w:szCs w:val="22"/>
          <w:shd w:val="clear" w:color="auto" w:fill="FFFFFF"/>
        </w:rPr>
        <w:t xml:space="preserve"> </w:t>
      </w:r>
      <w:proofErr w:type="spellStart"/>
      <w:r w:rsidRPr="0049737C">
        <w:rPr>
          <w:b/>
          <w:bCs/>
          <w:i/>
          <w:iCs/>
          <w:color w:val="auto"/>
          <w:szCs w:val="22"/>
          <w:shd w:val="clear" w:color="auto" w:fill="FFFFFF"/>
        </w:rPr>
        <w:t>Sling</w:t>
      </w:r>
      <w:proofErr w:type="spellEnd"/>
      <w:r w:rsidRPr="0049737C">
        <w:rPr>
          <w:b/>
          <w:bCs/>
          <w:i/>
          <w:iCs/>
          <w:color w:val="auto"/>
          <w:szCs w:val="22"/>
          <w:shd w:val="clear" w:color="auto" w:fill="FFFFFF"/>
        </w:rPr>
        <w:t xml:space="preserve">, Спінальний жилет INMOVILIZADOR COLUMNA FERNO 125 KED, Вузловий джгут </w:t>
      </w:r>
      <w:proofErr w:type="spellStart"/>
      <w:r w:rsidRPr="0049737C">
        <w:rPr>
          <w:b/>
          <w:bCs/>
          <w:i/>
          <w:iCs/>
          <w:color w:val="auto"/>
          <w:szCs w:val="22"/>
          <w:shd w:val="clear" w:color="auto" w:fill="FFFFFF"/>
        </w:rPr>
        <w:t>Sam</w:t>
      </w:r>
      <w:proofErr w:type="spellEnd"/>
      <w:r w:rsidRPr="0049737C">
        <w:rPr>
          <w:b/>
          <w:bCs/>
          <w:i/>
          <w:iCs/>
          <w:color w:val="auto"/>
          <w:szCs w:val="22"/>
          <w:shd w:val="clear" w:color="auto" w:fill="FFFFFF"/>
        </w:rPr>
        <w:t xml:space="preserve"> </w:t>
      </w:r>
      <w:proofErr w:type="spellStart"/>
      <w:r w:rsidRPr="0049737C">
        <w:rPr>
          <w:b/>
          <w:bCs/>
          <w:i/>
          <w:iCs/>
          <w:color w:val="auto"/>
          <w:szCs w:val="22"/>
          <w:shd w:val="clear" w:color="auto" w:fill="FFFFFF"/>
        </w:rPr>
        <w:t>junctional</w:t>
      </w:r>
      <w:proofErr w:type="spellEnd"/>
      <w:r w:rsidRPr="0049737C">
        <w:rPr>
          <w:b/>
          <w:bCs/>
          <w:i/>
          <w:iCs/>
          <w:color w:val="auto"/>
          <w:szCs w:val="22"/>
          <w:shd w:val="clear" w:color="auto" w:fill="FFFFFF"/>
        </w:rPr>
        <w:t xml:space="preserve"> </w:t>
      </w:r>
      <w:proofErr w:type="spellStart"/>
      <w:r w:rsidRPr="0049737C">
        <w:rPr>
          <w:b/>
          <w:bCs/>
          <w:i/>
          <w:iCs/>
          <w:color w:val="auto"/>
          <w:szCs w:val="22"/>
          <w:shd w:val="clear" w:color="auto" w:fill="FFFFFF"/>
        </w:rPr>
        <w:t>tourniquet</w:t>
      </w:r>
      <w:proofErr w:type="spellEnd"/>
      <w:r w:rsidRPr="0049737C">
        <w:rPr>
          <w:b/>
          <w:bCs/>
          <w:i/>
          <w:iCs/>
          <w:color w:val="auto"/>
          <w:szCs w:val="22"/>
          <w:shd w:val="clear" w:color="auto" w:fill="FFFFFF"/>
        </w:rPr>
        <w:t>)</w:t>
      </w:r>
    </w:p>
    <w:p w14:paraId="27BCF7EA" w14:textId="77777777" w:rsidR="0049737C" w:rsidRPr="001814F9" w:rsidRDefault="0049737C" w:rsidP="0049737C">
      <w:pPr>
        <w:tabs>
          <w:tab w:val="left" w:pos="7513"/>
        </w:tabs>
        <w:contextualSpacing/>
        <w:rPr>
          <w:b/>
          <w:bCs/>
          <w:i/>
          <w:iCs/>
          <w:sz w:val="28"/>
          <w:szCs w:val="28"/>
          <w:shd w:val="clear" w:color="auto" w:fill="FFFFFF"/>
        </w:rPr>
      </w:pPr>
    </w:p>
    <w:p w14:paraId="177F8B66" w14:textId="77777777" w:rsidR="0049737C" w:rsidRDefault="0049737C" w:rsidP="0049737C">
      <w:pPr>
        <w:pStyle w:val="tbl-txt"/>
        <w:tabs>
          <w:tab w:val="left" w:pos="7513"/>
        </w:tabs>
        <w:spacing w:before="0" w:beforeAutospacing="0" w:after="0" w:afterAutospacing="0"/>
        <w:jc w:val="center"/>
        <w:rPr>
          <w:b/>
          <w:bCs/>
          <w:u w:val="single"/>
        </w:rPr>
      </w:pPr>
    </w:p>
    <w:p w14:paraId="13139529" w14:textId="77777777" w:rsidR="0049737C" w:rsidRPr="000E7652" w:rsidRDefault="0049737C" w:rsidP="0049737C">
      <w:pPr>
        <w:pStyle w:val="tbl-txt"/>
        <w:tabs>
          <w:tab w:val="left" w:pos="7513"/>
        </w:tabs>
        <w:spacing w:before="0" w:beforeAutospacing="0" w:after="0" w:afterAutospacing="0"/>
        <w:jc w:val="center"/>
        <w:rPr>
          <w:b/>
        </w:rPr>
      </w:pPr>
      <w:r w:rsidRPr="000E7652">
        <w:rPr>
          <w:b/>
          <w:lang w:eastAsia="en-US"/>
        </w:rPr>
        <w:t>Загальні вимоги</w:t>
      </w:r>
      <w:r w:rsidRPr="000E7652">
        <w:rPr>
          <w:b/>
        </w:rPr>
        <w:t>:</w:t>
      </w:r>
    </w:p>
    <w:p w14:paraId="714DF5D9" w14:textId="77777777" w:rsidR="0049737C" w:rsidRPr="002D290E" w:rsidRDefault="0049737C" w:rsidP="0049737C">
      <w:pPr>
        <w:spacing w:after="100"/>
        <w:jc w:val="both"/>
        <w:rPr>
          <w:noProof/>
          <w:color w:val="000000"/>
        </w:rPr>
      </w:pPr>
      <w:r w:rsidRPr="002D290E">
        <w:rPr>
          <w:noProof/>
          <w:color w:val="000000"/>
        </w:rPr>
        <w:t>1. Товар, запропонований Учасником, повинен відповідати заявленим технічним вимогам, встановленим у Технічній специфікації.</w:t>
      </w:r>
    </w:p>
    <w:p w14:paraId="56DD6943" w14:textId="77777777" w:rsidR="0049737C" w:rsidRPr="00822AF5" w:rsidRDefault="0049737C" w:rsidP="0049737C">
      <w:pPr>
        <w:spacing w:after="100"/>
        <w:jc w:val="both"/>
        <w:rPr>
          <w:i/>
          <w:noProof/>
          <w:color w:val="000000"/>
        </w:rPr>
      </w:pPr>
      <w:r w:rsidRPr="00822AF5">
        <w:rPr>
          <w:i/>
          <w:noProof/>
          <w:color w:val="000000"/>
        </w:rPr>
        <w:t>На підтвердження Учасник повинен надати заповнену таблицю щодо відповідності з посиланням на паспорт, або настанову з експлуатації, або інший технічний чи пояснювальний документ (стосовно характеристик запропонованого виробу) та надати копію відповідного документу, на який зроблено посилання.</w:t>
      </w:r>
    </w:p>
    <w:p w14:paraId="071C0AAE" w14:textId="77777777" w:rsidR="0049737C" w:rsidRPr="002D290E" w:rsidRDefault="0049737C" w:rsidP="0049737C">
      <w:pPr>
        <w:spacing w:after="100"/>
        <w:jc w:val="both"/>
        <w:rPr>
          <w:noProof/>
        </w:rPr>
      </w:pPr>
      <w:r>
        <w:rPr>
          <w:noProof/>
        </w:rPr>
        <w:t>2</w:t>
      </w:r>
      <w:r w:rsidRPr="002D290E">
        <w:rPr>
          <w:noProof/>
        </w:rPr>
        <w:t>. Товар повинен мати сервісну підтримку в Україні.</w:t>
      </w:r>
    </w:p>
    <w:p w14:paraId="59D278CC" w14:textId="77777777" w:rsidR="0049737C" w:rsidRPr="00822AF5" w:rsidRDefault="0049737C" w:rsidP="0049737C">
      <w:pPr>
        <w:spacing w:after="100"/>
        <w:jc w:val="both"/>
        <w:rPr>
          <w:i/>
          <w:noProof/>
          <w:color w:val="000000"/>
        </w:rPr>
      </w:pPr>
      <w:r w:rsidRPr="00822AF5">
        <w:rPr>
          <w:i/>
          <w:noProof/>
          <w:color w:val="000000"/>
        </w:rPr>
        <w:t>Учасник повинен надати інформацію про підприємство, яке буде відповідати за технічне обслуговування й ремонт виробу в гарантійний та післягарантійний період.</w:t>
      </w:r>
    </w:p>
    <w:p w14:paraId="7A70FDCD" w14:textId="77777777" w:rsidR="0049737C" w:rsidRPr="002D290E" w:rsidRDefault="0049737C" w:rsidP="0049737C">
      <w:pPr>
        <w:tabs>
          <w:tab w:val="left" w:pos="709"/>
        </w:tabs>
        <w:spacing w:after="100"/>
        <w:jc w:val="both"/>
        <w:rPr>
          <w:noProof/>
        </w:rPr>
      </w:pPr>
      <w:r>
        <w:rPr>
          <w:noProof/>
        </w:rPr>
        <w:t>3</w:t>
      </w:r>
      <w:r w:rsidRPr="002D290E">
        <w:rPr>
          <w:noProof/>
        </w:rPr>
        <w:t>.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5BC59D8D" w14:textId="77777777" w:rsidR="0049737C" w:rsidRDefault="0049737C" w:rsidP="0049737C">
      <w:pPr>
        <w:spacing w:after="100"/>
        <w:jc w:val="both"/>
        <w:rPr>
          <w:i/>
          <w:noProof/>
          <w:color w:val="000000"/>
        </w:rPr>
      </w:pPr>
      <w:r w:rsidRPr="00822AF5">
        <w:rPr>
          <w:i/>
          <w:noProof/>
          <w:color w:val="000000"/>
        </w:rPr>
        <w:t>На підтвердження Учасник повинен надати лист у довільний формі в якому зазначити, що запропонований Товар є новим і таким, що не був у використанні. А також в цьому листі зазначити, що гарантійний термін (строк) експлуатації запропонованого Учасником Товару становить не менше 12 місяців.</w:t>
      </w:r>
    </w:p>
    <w:p w14:paraId="473A22A2" w14:textId="77777777" w:rsidR="0049737C" w:rsidRPr="00A20270" w:rsidRDefault="0049737C" w:rsidP="0049737C">
      <w:pPr>
        <w:spacing w:after="100"/>
        <w:contextualSpacing/>
        <w:jc w:val="both"/>
        <w:rPr>
          <w:noProof/>
        </w:rPr>
      </w:pPr>
      <w:r>
        <w:rPr>
          <w:lang w:eastAsia="en-US"/>
        </w:rPr>
        <w:t>4</w:t>
      </w:r>
      <w:r w:rsidRPr="000E7652">
        <w:rPr>
          <w:noProof/>
        </w:rPr>
        <w:t>. Місце поставки та кількість, Товару</w:t>
      </w:r>
      <w:r>
        <w:rPr>
          <w:noProof/>
        </w:rPr>
        <w:t xml:space="preserve"> </w:t>
      </w:r>
      <w:r w:rsidRPr="000E7652">
        <w:rPr>
          <w:noProof/>
        </w:rPr>
        <w:t xml:space="preserve">– </w:t>
      </w:r>
      <w:r w:rsidRPr="00531D76">
        <w:rPr>
          <w:noProof/>
        </w:rPr>
        <w:t xml:space="preserve">кафедра </w:t>
      </w:r>
      <w:hyperlink r:id="rId10" w:tgtFrame="_blank" w:history="1">
        <w:r w:rsidRPr="004F1DC9">
          <w:rPr>
            <w:noProof/>
          </w:rPr>
          <w:t>Симуляційних медичних технологій</w:t>
        </w:r>
      </w:hyperlink>
      <w:r w:rsidRPr="004F1DC9">
        <w:rPr>
          <w:noProof/>
        </w:rPr>
        <w:t xml:space="preserve"> ОНМедУ, адреса 65023, Україна, м.Одеса, вул. Пастера, 9-Л</w:t>
      </w:r>
      <w:r w:rsidRPr="00A20270">
        <w:rPr>
          <w:noProof/>
        </w:rPr>
        <w:t xml:space="preserve"> </w:t>
      </w:r>
    </w:p>
    <w:p w14:paraId="1C4F76B9" w14:textId="77777777" w:rsidR="0049737C" w:rsidRDefault="0049737C" w:rsidP="0049737C">
      <w:pPr>
        <w:tabs>
          <w:tab w:val="left" w:pos="7513"/>
        </w:tabs>
        <w:autoSpaceDE w:val="0"/>
        <w:autoSpaceDN w:val="0"/>
        <w:adjustRightInd w:val="0"/>
        <w:rPr>
          <w:b/>
        </w:rPr>
      </w:pPr>
    </w:p>
    <w:p w14:paraId="2F8A50D4" w14:textId="77777777" w:rsidR="0049737C" w:rsidRPr="007D4F6E" w:rsidRDefault="0049737C" w:rsidP="0049737C">
      <w:pPr>
        <w:tabs>
          <w:tab w:val="left" w:pos="7513"/>
        </w:tabs>
        <w:autoSpaceDE w:val="0"/>
        <w:autoSpaceDN w:val="0"/>
        <w:adjustRightInd w:val="0"/>
        <w:ind w:firstLine="709"/>
        <w:rPr>
          <w:bCs/>
        </w:rPr>
      </w:pPr>
      <w:r w:rsidRPr="007D4F6E">
        <w:rPr>
          <w:b/>
        </w:rPr>
        <w:t>Таблиця №1</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2610"/>
        <w:gridCol w:w="4252"/>
        <w:gridCol w:w="993"/>
        <w:gridCol w:w="1559"/>
      </w:tblGrid>
      <w:tr w:rsidR="0049737C" w:rsidRPr="006F7C05" w14:paraId="5A931000" w14:textId="77777777" w:rsidTr="0049737C">
        <w:trPr>
          <w:trHeight w:val="635"/>
        </w:trPr>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14:paraId="684BA2A4" w14:textId="77777777" w:rsidR="0049737C" w:rsidRPr="006F7C05" w:rsidRDefault="0049737C" w:rsidP="00AD3017">
            <w:pPr>
              <w:pStyle w:val="ac"/>
              <w:tabs>
                <w:tab w:val="left" w:pos="7513"/>
              </w:tabs>
              <w:jc w:val="center"/>
              <w:rPr>
                <w:rFonts w:ascii="Times New Roman" w:hAnsi="Times New Roman"/>
                <w:b/>
                <w:sz w:val="24"/>
                <w:szCs w:val="24"/>
              </w:rPr>
            </w:pPr>
            <w:r w:rsidRPr="006F7C05">
              <w:rPr>
                <w:rFonts w:ascii="Times New Roman" w:hAnsi="Times New Roman"/>
                <w:b/>
                <w:sz w:val="24"/>
                <w:szCs w:val="24"/>
              </w:rPr>
              <w:t>№ з/п</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14:paraId="38AB4E50" w14:textId="77777777" w:rsidR="0049737C" w:rsidRPr="006F7C05" w:rsidRDefault="0049737C" w:rsidP="00AD3017">
            <w:pPr>
              <w:pStyle w:val="ac"/>
              <w:tabs>
                <w:tab w:val="left" w:pos="7513"/>
              </w:tabs>
              <w:jc w:val="center"/>
              <w:rPr>
                <w:rFonts w:ascii="Times New Roman" w:hAnsi="Times New Roman"/>
                <w:b/>
                <w:sz w:val="24"/>
                <w:szCs w:val="24"/>
              </w:rPr>
            </w:pPr>
            <w:r w:rsidRPr="006F7C05">
              <w:rPr>
                <w:rFonts w:ascii="Times New Roman" w:hAnsi="Times New Roman"/>
                <w:b/>
                <w:sz w:val="24"/>
                <w:szCs w:val="24"/>
              </w:rPr>
              <w:t>ЄЗС ДК 021:2015</w:t>
            </w: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E819A6" w14:textId="77777777" w:rsidR="0049737C" w:rsidRPr="006F7C05" w:rsidRDefault="0049737C" w:rsidP="00AD3017">
            <w:pPr>
              <w:pStyle w:val="ac"/>
              <w:tabs>
                <w:tab w:val="left" w:pos="7513"/>
              </w:tabs>
              <w:jc w:val="center"/>
              <w:rPr>
                <w:rFonts w:ascii="Times New Roman" w:hAnsi="Times New Roman"/>
                <w:b/>
                <w:sz w:val="24"/>
                <w:szCs w:val="24"/>
              </w:rPr>
            </w:pPr>
            <w:r w:rsidRPr="006F7C05">
              <w:rPr>
                <w:rFonts w:ascii="Times New Roman" w:hAnsi="Times New Roman"/>
                <w:b/>
                <w:sz w:val="24"/>
                <w:szCs w:val="24"/>
              </w:rPr>
              <w:t>Найменування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92CACD4" w14:textId="77777777" w:rsidR="0049737C" w:rsidRPr="006F7C05" w:rsidRDefault="0049737C" w:rsidP="00AD3017">
            <w:pPr>
              <w:pStyle w:val="ac"/>
              <w:tabs>
                <w:tab w:val="left" w:pos="7513"/>
              </w:tabs>
              <w:jc w:val="center"/>
              <w:rPr>
                <w:rFonts w:ascii="Times New Roman" w:hAnsi="Times New Roman"/>
                <w:b/>
                <w:sz w:val="24"/>
                <w:szCs w:val="24"/>
              </w:rPr>
            </w:pPr>
            <w:r w:rsidRPr="006F7C05">
              <w:rPr>
                <w:rFonts w:ascii="Times New Roman" w:hAnsi="Times New Roman"/>
                <w:b/>
                <w:sz w:val="24"/>
                <w:szCs w:val="24"/>
              </w:rPr>
              <w:t>Од. виміру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1EF0B58" w14:textId="77777777" w:rsidR="0049737C" w:rsidRPr="006F7C05" w:rsidRDefault="0049737C" w:rsidP="00AD3017">
            <w:pPr>
              <w:pStyle w:val="ac"/>
              <w:tabs>
                <w:tab w:val="left" w:pos="7513"/>
              </w:tabs>
              <w:jc w:val="center"/>
              <w:rPr>
                <w:rFonts w:ascii="Times New Roman" w:hAnsi="Times New Roman"/>
                <w:b/>
                <w:sz w:val="24"/>
                <w:szCs w:val="24"/>
              </w:rPr>
            </w:pPr>
            <w:r w:rsidRPr="006F7C05">
              <w:rPr>
                <w:rFonts w:ascii="Times New Roman" w:hAnsi="Times New Roman"/>
                <w:b/>
                <w:sz w:val="24"/>
                <w:szCs w:val="24"/>
              </w:rPr>
              <w:t>Кількість</w:t>
            </w:r>
          </w:p>
        </w:tc>
      </w:tr>
      <w:tr w:rsidR="0049737C" w:rsidRPr="006F7C05" w14:paraId="2AAA234A" w14:textId="77777777" w:rsidTr="0049737C">
        <w:trPr>
          <w:trHeight w:val="291"/>
        </w:trPr>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14:paraId="56D9B274" w14:textId="77777777" w:rsidR="0049737C" w:rsidRPr="006F7C05" w:rsidRDefault="0049737C" w:rsidP="00AD3017">
            <w:pPr>
              <w:pStyle w:val="ac"/>
              <w:jc w:val="center"/>
              <w:rPr>
                <w:rFonts w:ascii="Times New Roman" w:hAnsi="Times New Roman"/>
                <w:sz w:val="24"/>
                <w:szCs w:val="24"/>
              </w:rPr>
            </w:pPr>
            <w:r w:rsidRPr="006F7C05">
              <w:rPr>
                <w:rFonts w:ascii="Times New Roman" w:hAnsi="Times New Roman"/>
                <w:sz w:val="24"/>
                <w:szCs w:val="24"/>
              </w:rPr>
              <w:t>1</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bottom"/>
          </w:tcPr>
          <w:p w14:paraId="789FFFE7" w14:textId="77777777" w:rsidR="0049737C" w:rsidRPr="00A20270" w:rsidRDefault="0049737C" w:rsidP="00AD3017">
            <w:pPr>
              <w:pStyle w:val="ac"/>
              <w:jc w:val="center"/>
              <w:rPr>
                <w:rFonts w:ascii="Times New Roman" w:hAnsi="Times New Roman"/>
                <w:sz w:val="24"/>
                <w:szCs w:val="24"/>
              </w:rPr>
            </w:pPr>
            <w:r w:rsidRPr="00A90D82">
              <w:rPr>
                <w:rFonts w:ascii="Times New Roman" w:hAnsi="Times New Roman"/>
                <w:sz w:val="24"/>
                <w:szCs w:val="24"/>
              </w:rPr>
              <w:t>33141110-4 Перев’язувальні матеріали</w:t>
            </w: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29331C" w14:textId="77777777" w:rsidR="0049737C" w:rsidRPr="00CE2AD8" w:rsidRDefault="0049737C" w:rsidP="00AD3017">
            <w:pPr>
              <w:pStyle w:val="ac"/>
              <w:jc w:val="center"/>
              <w:rPr>
                <w:rFonts w:ascii="Times New Roman" w:hAnsi="Times New Roman"/>
                <w:sz w:val="24"/>
                <w:szCs w:val="24"/>
              </w:rPr>
            </w:pPr>
            <w:r w:rsidRPr="00127E61">
              <w:rPr>
                <w:rFonts w:ascii="Times New Roman" w:hAnsi="Times New Roman"/>
                <w:sz w:val="24"/>
                <w:szCs w:val="24"/>
              </w:rPr>
              <w:t>Косинка трикутна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09A8C1F" w14:textId="77777777" w:rsidR="0049737C" w:rsidRPr="006F7C05" w:rsidRDefault="0049737C" w:rsidP="00AD3017">
            <w:pPr>
              <w:pStyle w:val="ac"/>
              <w:jc w:val="center"/>
              <w:rPr>
                <w:rFonts w:ascii="Times New Roman" w:hAnsi="Times New Roman"/>
                <w:sz w:val="24"/>
                <w:szCs w:val="24"/>
              </w:rPr>
            </w:pPr>
            <w:r w:rsidRPr="006F7C05">
              <w:rPr>
                <w:rFonts w:ascii="Times New Roman" w:hAnsi="Times New Roman"/>
                <w:color w:val="000000"/>
                <w:sz w:val="24"/>
                <w:szCs w:val="24"/>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3FE37A8" w14:textId="77777777" w:rsidR="0049737C" w:rsidRPr="006F7C05" w:rsidRDefault="0049737C" w:rsidP="00AD3017">
            <w:pPr>
              <w:pStyle w:val="ac"/>
              <w:jc w:val="center"/>
              <w:rPr>
                <w:rFonts w:ascii="Times New Roman" w:hAnsi="Times New Roman"/>
                <w:sz w:val="24"/>
                <w:szCs w:val="24"/>
              </w:rPr>
            </w:pPr>
            <w:r>
              <w:rPr>
                <w:rFonts w:ascii="Times New Roman" w:hAnsi="Times New Roman"/>
                <w:noProof/>
                <w:sz w:val="24"/>
                <w:szCs w:val="24"/>
              </w:rPr>
              <w:t>5</w:t>
            </w:r>
          </w:p>
        </w:tc>
      </w:tr>
      <w:tr w:rsidR="0049737C" w:rsidRPr="006F7C05" w14:paraId="3C456967" w14:textId="77777777" w:rsidTr="0049737C">
        <w:trPr>
          <w:trHeight w:val="291"/>
        </w:trPr>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14:paraId="5C18A001" w14:textId="77777777" w:rsidR="0049737C" w:rsidRPr="006F7C05" w:rsidRDefault="0049737C" w:rsidP="00AD3017">
            <w:pPr>
              <w:pStyle w:val="ac"/>
              <w:jc w:val="center"/>
              <w:rPr>
                <w:rFonts w:ascii="Times New Roman" w:hAnsi="Times New Roman"/>
                <w:sz w:val="24"/>
                <w:szCs w:val="24"/>
              </w:rPr>
            </w:pPr>
            <w:r w:rsidRPr="006F7C05">
              <w:rPr>
                <w:rFonts w:ascii="Times New Roman" w:hAnsi="Times New Roman"/>
                <w:sz w:val="24"/>
                <w:szCs w:val="24"/>
              </w:rPr>
              <w:t>2</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bottom"/>
          </w:tcPr>
          <w:p w14:paraId="37BF2333" w14:textId="77777777" w:rsidR="0049737C" w:rsidRPr="00A90D82" w:rsidRDefault="0049737C" w:rsidP="00AD3017">
            <w:r w:rsidRPr="00A90D82">
              <w:t>33141760-5 Шини</w:t>
            </w:r>
          </w:p>
          <w:p w14:paraId="3AB63764" w14:textId="77777777" w:rsidR="0049737C" w:rsidRPr="00A20270" w:rsidRDefault="0049737C" w:rsidP="00AD3017">
            <w:pPr>
              <w:pStyle w:val="ac"/>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77C553" w14:textId="77777777" w:rsidR="0049737C" w:rsidRPr="00CE2AD8" w:rsidRDefault="0049737C" w:rsidP="00AD3017">
            <w:pPr>
              <w:pStyle w:val="ac"/>
              <w:jc w:val="center"/>
              <w:rPr>
                <w:rFonts w:ascii="Times New Roman" w:hAnsi="Times New Roman"/>
                <w:sz w:val="24"/>
                <w:szCs w:val="24"/>
              </w:rPr>
            </w:pPr>
            <w:r w:rsidRPr="00127E61">
              <w:rPr>
                <w:rFonts w:ascii="Times New Roman" w:hAnsi="Times New Roman"/>
                <w:sz w:val="24"/>
                <w:szCs w:val="24"/>
              </w:rPr>
              <w:t xml:space="preserve">Шина гнучка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CDA04BA" w14:textId="77777777" w:rsidR="0049737C" w:rsidRPr="006F7C05" w:rsidRDefault="0049737C" w:rsidP="00AD3017">
            <w:pPr>
              <w:pStyle w:val="ac"/>
              <w:jc w:val="center"/>
              <w:rPr>
                <w:rFonts w:ascii="Times New Roman" w:hAnsi="Times New Roman"/>
                <w:sz w:val="24"/>
                <w:szCs w:val="24"/>
              </w:rPr>
            </w:pPr>
            <w:proofErr w:type="spellStart"/>
            <w:r w:rsidRPr="006F7C05">
              <w:rPr>
                <w:rFonts w:ascii="Times New Roman" w:hAnsi="Times New Roman"/>
                <w:color w:val="000000"/>
                <w:sz w:val="24"/>
                <w:szCs w:val="24"/>
                <w:lang w:val="ru-RU"/>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F42BEA" w14:textId="77777777" w:rsidR="0049737C" w:rsidRPr="006F7C05" w:rsidRDefault="0049737C" w:rsidP="00AD3017">
            <w:pPr>
              <w:pStyle w:val="ac"/>
              <w:jc w:val="center"/>
              <w:rPr>
                <w:rFonts w:ascii="Times New Roman" w:hAnsi="Times New Roman"/>
                <w:sz w:val="24"/>
                <w:szCs w:val="24"/>
              </w:rPr>
            </w:pPr>
            <w:r>
              <w:rPr>
                <w:rFonts w:ascii="Times New Roman" w:hAnsi="Times New Roman"/>
                <w:noProof/>
                <w:sz w:val="24"/>
                <w:szCs w:val="24"/>
              </w:rPr>
              <w:t>4</w:t>
            </w:r>
          </w:p>
        </w:tc>
      </w:tr>
      <w:tr w:rsidR="0049737C" w:rsidRPr="006F7C05" w14:paraId="792AF780" w14:textId="77777777" w:rsidTr="0049737C">
        <w:trPr>
          <w:trHeight w:val="271"/>
        </w:trPr>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14:paraId="4DE97380" w14:textId="77777777" w:rsidR="0049737C" w:rsidRPr="006F7C05" w:rsidRDefault="0049737C" w:rsidP="00AD3017">
            <w:pPr>
              <w:pStyle w:val="ac"/>
              <w:jc w:val="center"/>
              <w:rPr>
                <w:rFonts w:ascii="Times New Roman" w:hAnsi="Times New Roman"/>
                <w:sz w:val="24"/>
                <w:szCs w:val="24"/>
              </w:rPr>
            </w:pPr>
            <w:r w:rsidRPr="006F7C05">
              <w:rPr>
                <w:rFonts w:ascii="Times New Roman" w:hAnsi="Times New Roman"/>
                <w:sz w:val="24"/>
                <w:szCs w:val="24"/>
              </w:rPr>
              <w:t>3</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bottom"/>
          </w:tcPr>
          <w:p w14:paraId="1000E299" w14:textId="77777777" w:rsidR="0049737C" w:rsidRPr="00A90D82" w:rsidRDefault="0049737C" w:rsidP="00AD3017">
            <w:r w:rsidRPr="00A90D82">
              <w:t>33141730-6 Ортопедичні шийні корсети</w:t>
            </w:r>
          </w:p>
          <w:p w14:paraId="0D01CD0B" w14:textId="77777777" w:rsidR="0049737C" w:rsidRPr="00A20270" w:rsidRDefault="0049737C" w:rsidP="00AD3017">
            <w:pPr>
              <w:pStyle w:val="ac"/>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FFFFFF"/>
            <w:noWrap/>
          </w:tcPr>
          <w:p w14:paraId="1923E116" w14:textId="77777777" w:rsidR="0049737C" w:rsidRPr="00A20270" w:rsidRDefault="0049737C" w:rsidP="00AD3017">
            <w:pPr>
              <w:pStyle w:val="ac"/>
              <w:jc w:val="center"/>
              <w:rPr>
                <w:rFonts w:ascii="Times New Roman" w:hAnsi="Times New Roman"/>
                <w:sz w:val="24"/>
                <w:szCs w:val="24"/>
              </w:rPr>
            </w:pPr>
            <w:r w:rsidRPr="00127E61">
              <w:rPr>
                <w:rFonts w:ascii="Times New Roman" w:hAnsi="Times New Roman"/>
                <w:sz w:val="24"/>
                <w:szCs w:val="24"/>
              </w:rPr>
              <w:t>Комір шийний для дорослих</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07EC46A" w14:textId="77777777" w:rsidR="0049737C" w:rsidRPr="006F7C05" w:rsidRDefault="0049737C" w:rsidP="00AD3017">
            <w:pPr>
              <w:pStyle w:val="ac"/>
              <w:jc w:val="center"/>
              <w:rPr>
                <w:rFonts w:ascii="Times New Roman" w:hAnsi="Times New Roman"/>
                <w:sz w:val="24"/>
                <w:szCs w:val="24"/>
              </w:rPr>
            </w:pPr>
            <w:r w:rsidRPr="006F7C05">
              <w:rPr>
                <w:rFonts w:ascii="Times New Roman" w:hAnsi="Times New Roman"/>
                <w:color w:val="000000"/>
                <w:sz w:val="24"/>
                <w:szCs w:val="24"/>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41CB8E" w14:textId="77777777" w:rsidR="0049737C" w:rsidRPr="006F7C05" w:rsidRDefault="0049737C" w:rsidP="00AD3017">
            <w:pPr>
              <w:pStyle w:val="ac"/>
              <w:jc w:val="center"/>
              <w:rPr>
                <w:rFonts w:ascii="Times New Roman" w:hAnsi="Times New Roman"/>
                <w:sz w:val="24"/>
                <w:szCs w:val="24"/>
              </w:rPr>
            </w:pPr>
            <w:r>
              <w:rPr>
                <w:rFonts w:ascii="Times New Roman" w:hAnsi="Times New Roman"/>
                <w:noProof/>
                <w:sz w:val="24"/>
                <w:szCs w:val="24"/>
              </w:rPr>
              <w:t>2</w:t>
            </w:r>
          </w:p>
        </w:tc>
      </w:tr>
      <w:tr w:rsidR="0049737C" w:rsidRPr="006F7C05" w14:paraId="2304CC36" w14:textId="77777777" w:rsidTr="0049737C">
        <w:trPr>
          <w:trHeight w:val="271"/>
        </w:trPr>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14:paraId="0065DF71" w14:textId="77777777" w:rsidR="0049737C" w:rsidRPr="006F7C05" w:rsidRDefault="0049737C" w:rsidP="00AD3017">
            <w:pPr>
              <w:pStyle w:val="ac"/>
              <w:jc w:val="center"/>
              <w:rPr>
                <w:rFonts w:ascii="Times New Roman" w:hAnsi="Times New Roman"/>
                <w:sz w:val="24"/>
                <w:szCs w:val="24"/>
              </w:rPr>
            </w:pPr>
            <w:r w:rsidRPr="006F7C05">
              <w:rPr>
                <w:rFonts w:ascii="Times New Roman" w:hAnsi="Times New Roman"/>
                <w:sz w:val="24"/>
                <w:szCs w:val="24"/>
              </w:rPr>
              <w:t>4</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bottom"/>
          </w:tcPr>
          <w:p w14:paraId="5F39A1EE" w14:textId="77777777" w:rsidR="0049737C" w:rsidRPr="00A20270" w:rsidRDefault="0049737C" w:rsidP="00AD3017">
            <w:pPr>
              <w:pStyle w:val="ac"/>
              <w:jc w:val="center"/>
              <w:rPr>
                <w:rFonts w:ascii="Times New Roman" w:hAnsi="Times New Roman"/>
                <w:sz w:val="24"/>
                <w:szCs w:val="24"/>
              </w:rPr>
            </w:pPr>
            <w:r w:rsidRPr="00A90D82">
              <w:rPr>
                <w:rFonts w:ascii="Times New Roman" w:hAnsi="Times New Roman"/>
                <w:sz w:val="24"/>
                <w:szCs w:val="24"/>
              </w:rPr>
              <w:t>33141620-2 Медичні комплекти</w:t>
            </w: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0603ED" w14:textId="77777777" w:rsidR="0049737C" w:rsidRPr="00A20270" w:rsidRDefault="0049737C" w:rsidP="00AD3017">
            <w:pPr>
              <w:pStyle w:val="ac"/>
              <w:jc w:val="center"/>
              <w:rPr>
                <w:rFonts w:ascii="Times New Roman" w:hAnsi="Times New Roman"/>
                <w:sz w:val="24"/>
                <w:szCs w:val="24"/>
              </w:rPr>
            </w:pPr>
            <w:r w:rsidRPr="00127E61">
              <w:rPr>
                <w:rFonts w:ascii="Times New Roman" w:hAnsi="Times New Roman"/>
                <w:sz w:val="24"/>
                <w:szCs w:val="24"/>
              </w:rPr>
              <w:t>Покривало рятувальне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ED16282" w14:textId="77777777" w:rsidR="0049737C" w:rsidRPr="006F7C05" w:rsidRDefault="0049737C" w:rsidP="00AD3017">
            <w:pPr>
              <w:pStyle w:val="ac"/>
              <w:jc w:val="center"/>
              <w:rPr>
                <w:rFonts w:ascii="Times New Roman" w:hAnsi="Times New Roman"/>
                <w:sz w:val="24"/>
                <w:szCs w:val="24"/>
              </w:rPr>
            </w:pPr>
            <w:r w:rsidRPr="006F7C05">
              <w:rPr>
                <w:rFonts w:ascii="Times New Roman" w:hAnsi="Times New Roman"/>
                <w:color w:val="000000"/>
                <w:sz w:val="24"/>
                <w:szCs w:val="24"/>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1BCCCAC" w14:textId="77777777" w:rsidR="0049737C" w:rsidRPr="006F7C05" w:rsidRDefault="0049737C" w:rsidP="00AD3017">
            <w:pPr>
              <w:pStyle w:val="ac"/>
              <w:jc w:val="center"/>
              <w:rPr>
                <w:rFonts w:ascii="Times New Roman" w:hAnsi="Times New Roman"/>
                <w:sz w:val="24"/>
                <w:szCs w:val="24"/>
              </w:rPr>
            </w:pPr>
            <w:r>
              <w:rPr>
                <w:rFonts w:ascii="Times New Roman" w:hAnsi="Times New Roman"/>
                <w:noProof/>
                <w:sz w:val="24"/>
                <w:szCs w:val="24"/>
              </w:rPr>
              <w:t>5</w:t>
            </w:r>
          </w:p>
        </w:tc>
      </w:tr>
      <w:tr w:rsidR="0049737C" w:rsidRPr="006F7C05" w14:paraId="589AFD18" w14:textId="77777777" w:rsidTr="0049737C">
        <w:trPr>
          <w:trHeight w:val="271"/>
        </w:trPr>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14:paraId="0A1AF269" w14:textId="77777777" w:rsidR="0049737C" w:rsidRPr="006F7C05" w:rsidRDefault="0049737C" w:rsidP="00AD3017">
            <w:pPr>
              <w:pStyle w:val="ac"/>
              <w:jc w:val="center"/>
              <w:rPr>
                <w:rFonts w:ascii="Times New Roman" w:hAnsi="Times New Roman"/>
                <w:sz w:val="24"/>
                <w:szCs w:val="24"/>
              </w:rPr>
            </w:pPr>
            <w:r w:rsidRPr="006F7C05">
              <w:rPr>
                <w:rFonts w:ascii="Times New Roman" w:hAnsi="Times New Roman"/>
                <w:sz w:val="24"/>
                <w:szCs w:val="24"/>
              </w:rPr>
              <w:t>5</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bottom"/>
          </w:tcPr>
          <w:p w14:paraId="46D261DD" w14:textId="77777777" w:rsidR="0049737C" w:rsidRPr="00A20270" w:rsidRDefault="0049737C" w:rsidP="00AD3017">
            <w:pPr>
              <w:pStyle w:val="ac"/>
              <w:jc w:val="center"/>
              <w:rPr>
                <w:rFonts w:ascii="Times New Roman" w:hAnsi="Times New Roman"/>
                <w:sz w:val="24"/>
                <w:szCs w:val="24"/>
              </w:rPr>
            </w:pPr>
            <w:r w:rsidRPr="00A90D82">
              <w:rPr>
                <w:rFonts w:ascii="Times New Roman" w:hAnsi="Times New Roman"/>
                <w:sz w:val="24"/>
                <w:szCs w:val="24"/>
              </w:rPr>
              <w:t>33141120-7 Затискачі, шовні матеріали, лігатури</w:t>
            </w:r>
          </w:p>
        </w:tc>
        <w:tc>
          <w:tcPr>
            <w:tcW w:w="4252" w:type="dxa"/>
            <w:tcBorders>
              <w:top w:val="single" w:sz="4" w:space="0" w:color="auto"/>
              <w:left w:val="single" w:sz="4" w:space="0" w:color="auto"/>
              <w:bottom w:val="single" w:sz="4" w:space="0" w:color="auto"/>
              <w:right w:val="single" w:sz="4" w:space="0" w:color="auto"/>
            </w:tcBorders>
            <w:shd w:val="clear" w:color="auto" w:fill="FFFFFF"/>
            <w:noWrap/>
          </w:tcPr>
          <w:p w14:paraId="10012C36" w14:textId="77777777" w:rsidR="0049737C" w:rsidRPr="00A20270" w:rsidRDefault="0049737C" w:rsidP="00AD3017">
            <w:pPr>
              <w:pStyle w:val="ac"/>
              <w:jc w:val="center"/>
              <w:rPr>
                <w:rFonts w:ascii="Times New Roman" w:hAnsi="Times New Roman"/>
                <w:sz w:val="24"/>
                <w:szCs w:val="24"/>
              </w:rPr>
            </w:pPr>
            <w:proofErr w:type="spellStart"/>
            <w:r w:rsidRPr="00127E61">
              <w:rPr>
                <w:rFonts w:ascii="Times New Roman" w:hAnsi="Times New Roman"/>
                <w:sz w:val="24"/>
                <w:szCs w:val="24"/>
              </w:rPr>
              <w:t>Степлер</w:t>
            </w:r>
            <w:proofErr w:type="spellEnd"/>
            <w:r w:rsidRPr="00127E61">
              <w:rPr>
                <w:rFonts w:ascii="Times New Roman" w:hAnsi="Times New Roman"/>
                <w:sz w:val="24"/>
                <w:szCs w:val="24"/>
              </w:rPr>
              <w:t xml:space="preserve"> для ран медичний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809CDB0" w14:textId="77777777" w:rsidR="0049737C" w:rsidRPr="006F7C05" w:rsidRDefault="0049737C" w:rsidP="00AD3017">
            <w:pPr>
              <w:pStyle w:val="ac"/>
              <w:jc w:val="center"/>
              <w:rPr>
                <w:rFonts w:ascii="Times New Roman" w:hAnsi="Times New Roman"/>
                <w:sz w:val="24"/>
                <w:szCs w:val="24"/>
              </w:rPr>
            </w:pPr>
            <w:r w:rsidRPr="006F7C05">
              <w:rPr>
                <w:rFonts w:ascii="Times New Roman" w:hAnsi="Times New Roman"/>
                <w:color w:val="000000"/>
                <w:sz w:val="24"/>
                <w:szCs w:val="24"/>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B24AA02" w14:textId="77777777" w:rsidR="0049737C" w:rsidRPr="006F7C05" w:rsidRDefault="0049737C" w:rsidP="00AD3017">
            <w:pPr>
              <w:pStyle w:val="ac"/>
              <w:jc w:val="center"/>
              <w:rPr>
                <w:rFonts w:ascii="Times New Roman" w:hAnsi="Times New Roman"/>
                <w:sz w:val="24"/>
                <w:szCs w:val="24"/>
              </w:rPr>
            </w:pPr>
            <w:r>
              <w:rPr>
                <w:rFonts w:ascii="Times New Roman" w:hAnsi="Times New Roman"/>
                <w:noProof/>
                <w:sz w:val="24"/>
                <w:szCs w:val="24"/>
              </w:rPr>
              <w:t>2</w:t>
            </w:r>
          </w:p>
        </w:tc>
      </w:tr>
      <w:tr w:rsidR="0049737C" w:rsidRPr="006F7C05" w14:paraId="4B7438BA" w14:textId="77777777" w:rsidTr="0049737C">
        <w:trPr>
          <w:trHeight w:val="271"/>
        </w:trPr>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14:paraId="4CEC70E9" w14:textId="77777777" w:rsidR="0049737C" w:rsidRPr="006F7C05" w:rsidRDefault="0049737C" w:rsidP="00AD3017">
            <w:pPr>
              <w:pStyle w:val="ac"/>
              <w:jc w:val="center"/>
              <w:rPr>
                <w:rFonts w:ascii="Times New Roman" w:hAnsi="Times New Roman"/>
                <w:sz w:val="24"/>
                <w:szCs w:val="24"/>
              </w:rPr>
            </w:pPr>
            <w:r w:rsidRPr="006F7C05">
              <w:rPr>
                <w:rFonts w:ascii="Times New Roman" w:hAnsi="Times New Roman"/>
                <w:sz w:val="24"/>
                <w:szCs w:val="24"/>
              </w:rPr>
              <w:t>6</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bottom"/>
          </w:tcPr>
          <w:p w14:paraId="25B489C4" w14:textId="77777777" w:rsidR="0049737C" w:rsidRPr="00A20270" w:rsidRDefault="0049737C" w:rsidP="00AD3017">
            <w:pPr>
              <w:pStyle w:val="ac"/>
              <w:jc w:val="center"/>
              <w:rPr>
                <w:rFonts w:ascii="Times New Roman" w:hAnsi="Times New Roman"/>
                <w:sz w:val="24"/>
                <w:szCs w:val="24"/>
              </w:rPr>
            </w:pPr>
            <w:r w:rsidRPr="00A90D82">
              <w:rPr>
                <w:rFonts w:ascii="Times New Roman" w:hAnsi="Times New Roman"/>
                <w:sz w:val="24"/>
                <w:szCs w:val="24"/>
              </w:rPr>
              <w:t>33141120-7 Затискачі, шовні матеріали, лігатури</w:t>
            </w:r>
          </w:p>
        </w:tc>
        <w:tc>
          <w:tcPr>
            <w:tcW w:w="4252" w:type="dxa"/>
            <w:tcBorders>
              <w:top w:val="single" w:sz="4" w:space="0" w:color="auto"/>
              <w:left w:val="single" w:sz="4" w:space="0" w:color="auto"/>
              <w:bottom w:val="single" w:sz="4" w:space="0" w:color="auto"/>
              <w:right w:val="single" w:sz="4" w:space="0" w:color="auto"/>
            </w:tcBorders>
            <w:shd w:val="clear" w:color="auto" w:fill="FFFFFF"/>
            <w:noWrap/>
          </w:tcPr>
          <w:p w14:paraId="1A15E5FE" w14:textId="77777777" w:rsidR="0049737C" w:rsidRPr="00A20270" w:rsidRDefault="0049737C" w:rsidP="00AD3017">
            <w:pPr>
              <w:pStyle w:val="ac"/>
              <w:jc w:val="center"/>
              <w:rPr>
                <w:rFonts w:ascii="Times New Roman" w:hAnsi="Times New Roman"/>
                <w:sz w:val="24"/>
                <w:szCs w:val="24"/>
              </w:rPr>
            </w:pPr>
            <w:r w:rsidRPr="00127E61">
              <w:rPr>
                <w:rFonts w:ascii="Times New Roman" w:hAnsi="Times New Roman"/>
                <w:sz w:val="24"/>
                <w:szCs w:val="24"/>
              </w:rPr>
              <w:t xml:space="preserve">Бандаж перев'язувальний з однією подушкою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25072E" w14:textId="77777777" w:rsidR="0049737C" w:rsidRPr="006F7C05" w:rsidRDefault="0049737C" w:rsidP="00AD3017">
            <w:pPr>
              <w:pStyle w:val="ac"/>
              <w:jc w:val="center"/>
              <w:rPr>
                <w:rFonts w:ascii="Times New Roman" w:hAnsi="Times New Roman"/>
                <w:sz w:val="24"/>
                <w:szCs w:val="24"/>
              </w:rPr>
            </w:pPr>
            <w:proofErr w:type="spellStart"/>
            <w:r w:rsidRPr="006F7C05">
              <w:rPr>
                <w:rFonts w:ascii="Times New Roman" w:hAnsi="Times New Roman"/>
                <w:color w:val="000000"/>
                <w:sz w:val="24"/>
                <w:szCs w:val="24"/>
                <w:lang w:val="ru-RU"/>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915B9D" w14:textId="77777777" w:rsidR="0049737C" w:rsidRPr="006F7C05" w:rsidRDefault="0049737C" w:rsidP="00AD3017">
            <w:pPr>
              <w:pStyle w:val="ac"/>
              <w:jc w:val="center"/>
              <w:rPr>
                <w:rFonts w:ascii="Times New Roman" w:hAnsi="Times New Roman"/>
                <w:sz w:val="24"/>
                <w:szCs w:val="24"/>
              </w:rPr>
            </w:pPr>
            <w:r>
              <w:rPr>
                <w:rFonts w:ascii="Times New Roman" w:hAnsi="Times New Roman"/>
                <w:noProof/>
                <w:sz w:val="24"/>
                <w:szCs w:val="24"/>
              </w:rPr>
              <w:t>3</w:t>
            </w:r>
          </w:p>
        </w:tc>
      </w:tr>
      <w:tr w:rsidR="0049737C" w:rsidRPr="006F7C05" w14:paraId="68CF8EFA" w14:textId="77777777" w:rsidTr="0049737C">
        <w:trPr>
          <w:trHeight w:val="271"/>
        </w:trPr>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14:paraId="44B1153B" w14:textId="77777777" w:rsidR="0049737C" w:rsidRPr="006F7C05" w:rsidRDefault="0049737C" w:rsidP="00AD3017">
            <w:pPr>
              <w:pStyle w:val="ac"/>
              <w:jc w:val="center"/>
              <w:rPr>
                <w:rFonts w:ascii="Times New Roman" w:hAnsi="Times New Roman"/>
                <w:sz w:val="24"/>
                <w:szCs w:val="24"/>
              </w:rPr>
            </w:pPr>
            <w:r w:rsidRPr="006F7C05">
              <w:rPr>
                <w:rFonts w:ascii="Times New Roman" w:hAnsi="Times New Roman"/>
                <w:sz w:val="24"/>
                <w:szCs w:val="24"/>
              </w:rPr>
              <w:t>7</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bottom"/>
          </w:tcPr>
          <w:p w14:paraId="58885438" w14:textId="77777777" w:rsidR="0049737C" w:rsidRPr="00A20270" w:rsidRDefault="0049737C" w:rsidP="00AD3017">
            <w:pPr>
              <w:pStyle w:val="ac"/>
              <w:jc w:val="center"/>
              <w:rPr>
                <w:rFonts w:ascii="Times New Roman" w:hAnsi="Times New Roman"/>
                <w:sz w:val="24"/>
                <w:szCs w:val="24"/>
              </w:rPr>
            </w:pPr>
            <w:r w:rsidRPr="00A90D82">
              <w:rPr>
                <w:rFonts w:ascii="Times New Roman" w:hAnsi="Times New Roman"/>
                <w:sz w:val="24"/>
                <w:szCs w:val="24"/>
              </w:rPr>
              <w:t>33141700-7 Ортопедичні засоби</w:t>
            </w:r>
          </w:p>
        </w:tc>
        <w:tc>
          <w:tcPr>
            <w:tcW w:w="4252" w:type="dxa"/>
            <w:tcBorders>
              <w:top w:val="single" w:sz="4" w:space="0" w:color="auto"/>
              <w:left w:val="single" w:sz="4" w:space="0" w:color="auto"/>
              <w:bottom w:val="single" w:sz="4" w:space="0" w:color="auto"/>
              <w:right w:val="single" w:sz="4" w:space="0" w:color="auto"/>
            </w:tcBorders>
            <w:shd w:val="clear" w:color="auto" w:fill="FFFFFF"/>
            <w:noWrap/>
          </w:tcPr>
          <w:p w14:paraId="0113D5BE" w14:textId="77777777" w:rsidR="0049737C" w:rsidRPr="00A20270" w:rsidRDefault="0049737C" w:rsidP="00AD3017">
            <w:pPr>
              <w:pStyle w:val="ac"/>
              <w:jc w:val="center"/>
              <w:rPr>
                <w:rFonts w:ascii="Times New Roman" w:hAnsi="Times New Roman"/>
                <w:sz w:val="24"/>
                <w:szCs w:val="24"/>
              </w:rPr>
            </w:pPr>
            <w:r w:rsidRPr="00127E61">
              <w:rPr>
                <w:rFonts w:ascii="Times New Roman" w:hAnsi="Times New Roman"/>
                <w:sz w:val="24"/>
                <w:szCs w:val="24"/>
              </w:rPr>
              <w:t xml:space="preserve">Тазовий пояс SAM </w:t>
            </w:r>
            <w:proofErr w:type="spellStart"/>
            <w:r w:rsidRPr="00127E61">
              <w:rPr>
                <w:rFonts w:ascii="Times New Roman" w:hAnsi="Times New Roman"/>
                <w:sz w:val="24"/>
                <w:szCs w:val="24"/>
              </w:rPr>
              <w:t>Pelvic</w:t>
            </w:r>
            <w:proofErr w:type="spellEnd"/>
            <w:r w:rsidRPr="00127E61">
              <w:rPr>
                <w:rFonts w:ascii="Times New Roman" w:hAnsi="Times New Roman"/>
                <w:sz w:val="24"/>
                <w:szCs w:val="24"/>
              </w:rPr>
              <w:t xml:space="preserve"> </w:t>
            </w:r>
            <w:proofErr w:type="spellStart"/>
            <w:r w:rsidRPr="00127E61">
              <w:rPr>
                <w:rFonts w:ascii="Times New Roman" w:hAnsi="Times New Roman"/>
                <w:sz w:val="24"/>
                <w:szCs w:val="24"/>
              </w:rPr>
              <w:t>Sling</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0FB94FD" w14:textId="77777777" w:rsidR="0049737C" w:rsidRPr="006F7C05" w:rsidRDefault="0049737C" w:rsidP="00AD3017">
            <w:pPr>
              <w:pStyle w:val="ac"/>
              <w:jc w:val="center"/>
              <w:rPr>
                <w:rFonts w:ascii="Times New Roman" w:hAnsi="Times New Roman"/>
                <w:sz w:val="24"/>
                <w:szCs w:val="24"/>
              </w:rPr>
            </w:pPr>
            <w:r w:rsidRPr="006F7C05">
              <w:rPr>
                <w:rFonts w:ascii="Times New Roman" w:hAnsi="Times New Roman"/>
                <w:color w:val="000000"/>
                <w:sz w:val="24"/>
                <w:szCs w:val="24"/>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E8FAC3D" w14:textId="77777777" w:rsidR="0049737C" w:rsidRPr="006F7C05" w:rsidRDefault="0049737C" w:rsidP="00AD3017">
            <w:pPr>
              <w:pStyle w:val="ac"/>
              <w:jc w:val="center"/>
              <w:rPr>
                <w:rFonts w:ascii="Times New Roman" w:hAnsi="Times New Roman"/>
                <w:sz w:val="24"/>
                <w:szCs w:val="24"/>
              </w:rPr>
            </w:pPr>
            <w:r>
              <w:rPr>
                <w:rFonts w:ascii="Times New Roman" w:hAnsi="Times New Roman"/>
                <w:noProof/>
                <w:sz w:val="24"/>
                <w:szCs w:val="24"/>
              </w:rPr>
              <w:t>3</w:t>
            </w:r>
          </w:p>
        </w:tc>
      </w:tr>
      <w:tr w:rsidR="0049737C" w:rsidRPr="006F7C05" w14:paraId="392D6AB2" w14:textId="77777777" w:rsidTr="0049737C">
        <w:trPr>
          <w:trHeight w:val="271"/>
        </w:trPr>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14:paraId="7DACFF88" w14:textId="77777777" w:rsidR="0049737C" w:rsidRPr="006F7C05" w:rsidRDefault="0049737C" w:rsidP="00AD3017">
            <w:pPr>
              <w:pStyle w:val="ac"/>
              <w:jc w:val="center"/>
              <w:rPr>
                <w:rFonts w:ascii="Times New Roman" w:hAnsi="Times New Roman"/>
                <w:sz w:val="24"/>
                <w:szCs w:val="24"/>
              </w:rPr>
            </w:pPr>
            <w:r w:rsidRPr="006F7C05">
              <w:rPr>
                <w:rFonts w:ascii="Times New Roman" w:hAnsi="Times New Roman"/>
                <w:sz w:val="24"/>
                <w:szCs w:val="24"/>
              </w:rPr>
              <w:t>8</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bottom"/>
          </w:tcPr>
          <w:p w14:paraId="70D40821" w14:textId="77777777" w:rsidR="0049737C" w:rsidRPr="00A20270" w:rsidRDefault="0049737C" w:rsidP="00AD3017">
            <w:pPr>
              <w:pStyle w:val="ac"/>
              <w:jc w:val="center"/>
              <w:rPr>
                <w:rFonts w:ascii="Times New Roman" w:hAnsi="Times New Roman"/>
                <w:sz w:val="24"/>
                <w:szCs w:val="24"/>
              </w:rPr>
            </w:pPr>
            <w:r w:rsidRPr="00A90D82">
              <w:rPr>
                <w:rFonts w:ascii="Times New Roman" w:hAnsi="Times New Roman"/>
                <w:sz w:val="24"/>
                <w:szCs w:val="24"/>
              </w:rPr>
              <w:t>33141700-7 Ортопедичні засоби</w:t>
            </w:r>
          </w:p>
        </w:tc>
        <w:tc>
          <w:tcPr>
            <w:tcW w:w="4252" w:type="dxa"/>
            <w:tcBorders>
              <w:top w:val="single" w:sz="4" w:space="0" w:color="auto"/>
              <w:left w:val="single" w:sz="4" w:space="0" w:color="auto"/>
              <w:bottom w:val="single" w:sz="4" w:space="0" w:color="auto"/>
              <w:right w:val="single" w:sz="4" w:space="0" w:color="auto"/>
            </w:tcBorders>
            <w:shd w:val="clear" w:color="auto" w:fill="FFFFFF"/>
            <w:noWrap/>
          </w:tcPr>
          <w:p w14:paraId="1148C06B" w14:textId="77777777" w:rsidR="0049737C" w:rsidRPr="00A20270" w:rsidRDefault="0049737C" w:rsidP="00AD3017">
            <w:pPr>
              <w:pStyle w:val="ac"/>
              <w:jc w:val="center"/>
              <w:rPr>
                <w:rFonts w:ascii="Times New Roman" w:hAnsi="Times New Roman"/>
                <w:sz w:val="24"/>
                <w:szCs w:val="24"/>
              </w:rPr>
            </w:pPr>
            <w:r w:rsidRPr="00127E61">
              <w:rPr>
                <w:rFonts w:ascii="Times New Roman" w:hAnsi="Times New Roman"/>
                <w:sz w:val="24"/>
                <w:szCs w:val="24"/>
              </w:rPr>
              <w:t>Спінальний жилет INMOVILIZADOR COLUMNA FERNO 125 KED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F0A8809" w14:textId="77777777" w:rsidR="0049737C" w:rsidRPr="006F7C05" w:rsidRDefault="0049737C" w:rsidP="00AD3017">
            <w:pPr>
              <w:pStyle w:val="ac"/>
              <w:jc w:val="center"/>
              <w:rPr>
                <w:rFonts w:ascii="Times New Roman" w:hAnsi="Times New Roman"/>
                <w:sz w:val="24"/>
                <w:szCs w:val="24"/>
              </w:rPr>
            </w:pPr>
            <w:proofErr w:type="spellStart"/>
            <w:r w:rsidRPr="006F7C05">
              <w:rPr>
                <w:rFonts w:ascii="Times New Roman" w:hAnsi="Times New Roman"/>
                <w:color w:val="000000"/>
                <w:sz w:val="24"/>
                <w:szCs w:val="24"/>
                <w:lang w:val="ru-RU"/>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2119FD4" w14:textId="77777777" w:rsidR="0049737C" w:rsidRPr="006F7C05" w:rsidRDefault="0049737C" w:rsidP="00AD3017">
            <w:pPr>
              <w:pStyle w:val="ac"/>
              <w:jc w:val="center"/>
              <w:rPr>
                <w:rFonts w:ascii="Times New Roman" w:hAnsi="Times New Roman"/>
                <w:sz w:val="24"/>
                <w:szCs w:val="24"/>
              </w:rPr>
            </w:pPr>
            <w:r>
              <w:rPr>
                <w:rFonts w:ascii="Times New Roman" w:hAnsi="Times New Roman"/>
                <w:noProof/>
                <w:sz w:val="24"/>
                <w:szCs w:val="24"/>
              </w:rPr>
              <w:t>2</w:t>
            </w:r>
          </w:p>
        </w:tc>
      </w:tr>
      <w:tr w:rsidR="0049737C" w:rsidRPr="006F7C05" w14:paraId="371B18DC" w14:textId="77777777" w:rsidTr="0049737C">
        <w:trPr>
          <w:trHeight w:val="271"/>
        </w:trPr>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14:paraId="1E6310F9" w14:textId="77777777" w:rsidR="0049737C" w:rsidRPr="006F7C05" w:rsidRDefault="0049737C" w:rsidP="00AD3017">
            <w:pPr>
              <w:pStyle w:val="ac"/>
              <w:jc w:val="center"/>
              <w:rPr>
                <w:rFonts w:ascii="Times New Roman" w:hAnsi="Times New Roman"/>
                <w:sz w:val="24"/>
                <w:szCs w:val="24"/>
              </w:rPr>
            </w:pPr>
            <w:r w:rsidRPr="006F7C05">
              <w:rPr>
                <w:rFonts w:ascii="Times New Roman" w:hAnsi="Times New Roman"/>
                <w:sz w:val="24"/>
                <w:szCs w:val="24"/>
              </w:rPr>
              <w:t>9</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bottom"/>
          </w:tcPr>
          <w:p w14:paraId="598EDFEC" w14:textId="77777777" w:rsidR="0049737C" w:rsidRPr="00A20270" w:rsidRDefault="0049737C" w:rsidP="00AD3017">
            <w:pPr>
              <w:pStyle w:val="ac"/>
              <w:jc w:val="center"/>
              <w:rPr>
                <w:rFonts w:ascii="Times New Roman" w:hAnsi="Times New Roman"/>
                <w:sz w:val="24"/>
                <w:szCs w:val="24"/>
              </w:rPr>
            </w:pPr>
            <w:r w:rsidRPr="00A90D82">
              <w:rPr>
                <w:rFonts w:ascii="Times New Roman" w:hAnsi="Times New Roman"/>
                <w:sz w:val="24"/>
                <w:szCs w:val="24"/>
              </w:rPr>
              <w:t>33141110-4 Перев’язувальні матеріали</w:t>
            </w:r>
          </w:p>
        </w:tc>
        <w:tc>
          <w:tcPr>
            <w:tcW w:w="4252" w:type="dxa"/>
            <w:tcBorders>
              <w:top w:val="single" w:sz="4" w:space="0" w:color="auto"/>
              <w:left w:val="single" w:sz="4" w:space="0" w:color="auto"/>
              <w:bottom w:val="single" w:sz="4" w:space="0" w:color="auto"/>
              <w:right w:val="single" w:sz="4" w:space="0" w:color="auto"/>
            </w:tcBorders>
            <w:shd w:val="clear" w:color="auto" w:fill="FFFFFF"/>
            <w:noWrap/>
          </w:tcPr>
          <w:p w14:paraId="593134CD" w14:textId="77777777" w:rsidR="0049737C" w:rsidRPr="00A20270" w:rsidRDefault="0049737C" w:rsidP="00AD3017">
            <w:pPr>
              <w:pStyle w:val="ac"/>
              <w:jc w:val="center"/>
              <w:rPr>
                <w:rFonts w:ascii="Times New Roman" w:hAnsi="Times New Roman"/>
                <w:sz w:val="24"/>
                <w:szCs w:val="24"/>
              </w:rPr>
            </w:pPr>
            <w:r w:rsidRPr="00127E61">
              <w:rPr>
                <w:rFonts w:ascii="Times New Roman" w:hAnsi="Times New Roman"/>
                <w:sz w:val="24"/>
                <w:szCs w:val="24"/>
              </w:rPr>
              <w:t xml:space="preserve">Вузловий джгут </w:t>
            </w:r>
            <w:proofErr w:type="spellStart"/>
            <w:r w:rsidRPr="00127E61">
              <w:rPr>
                <w:rFonts w:ascii="Times New Roman" w:hAnsi="Times New Roman"/>
                <w:sz w:val="24"/>
                <w:szCs w:val="24"/>
              </w:rPr>
              <w:t>Sam</w:t>
            </w:r>
            <w:proofErr w:type="spellEnd"/>
            <w:r w:rsidRPr="00127E61">
              <w:rPr>
                <w:rFonts w:ascii="Times New Roman" w:hAnsi="Times New Roman"/>
                <w:sz w:val="24"/>
                <w:szCs w:val="24"/>
              </w:rPr>
              <w:t xml:space="preserve"> </w:t>
            </w:r>
            <w:proofErr w:type="spellStart"/>
            <w:r w:rsidRPr="00127E61">
              <w:rPr>
                <w:rFonts w:ascii="Times New Roman" w:hAnsi="Times New Roman"/>
                <w:sz w:val="24"/>
                <w:szCs w:val="24"/>
              </w:rPr>
              <w:t>junctional</w:t>
            </w:r>
            <w:proofErr w:type="spellEnd"/>
            <w:r w:rsidRPr="00127E61">
              <w:rPr>
                <w:rFonts w:ascii="Times New Roman" w:hAnsi="Times New Roman"/>
                <w:sz w:val="24"/>
                <w:szCs w:val="24"/>
              </w:rPr>
              <w:t xml:space="preserve"> </w:t>
            </w:r>
            <w:proofErr w:type="spellStart"/>
            <w:r w:rsidRPr="00127E61">
              <w:rPr>
                <w:rFonts w:ascii="Times New Roman" w:hAnsi="Times New Roman"/>
                <w:sz w:val="24"/>
                <w:szCs w:val="24"/>
              </w:rPr>
              <w:t>tourniquet</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FC39508" w14:textId="77777777" w:rsidR="0049737C" w:rsidRPr="006F7C05" w:rsidRDefault="0049737C" w:rsidP="00AD3017">
            <w:pPr>
              <w:pStyle w:val="ac"/>
              <w:jc w:val="center"/>
              <w:rPr>
                <w:rFonts w:ascii="Times New Roman" w:hAnsi="Times New Roman"/>
                <w:sz w:val="24"/>
                <w:szCs w:val="24"/>
              </w:rPr>
            </w:pPr>
            <w:r w:rsidRPr="006F7C05">
              <w:rPr>
                <w:rFonts w:ascii="Times New Roman" w:hAnsi="Times New Roman"/>
                <w:color w:val="000000"/>
                <w:sz w:val="24"/>
                <w:szCs w:val="24"/>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D3937B7" w14:textId="77777777" w:rsidR="0049737C" w:rsidRPr="006F7C05" w:rsidRDefault="0049737C" w:rsidP="00AD3017">
            <w:pPr>
              <w:pStyle w:val="ac"/>
              <w:jc w:val="center"/>
              <w:rPr>
                <w:rFonts w:ascii="Times New Roman" w:hAnsi="Times New Roman"/>
                <w:sz w:val="24"/>
                <w:szCs w:val="24"/>
              </w:rPr>
            </w:pPr>
            <w:r>
              <w:rPr>
                <w:rFonts w:ascii="Times New Roman" w:hAnsi="Times New Roman"/>
                <w:noProof/>
                <w:sz w:val="24"/>
                <w:szCs w:val="24"/>
              </w:rPr>
              <w:t>1</w:t>
            </w:r>
          </w:p>
        </w:tc>
      </w:tr>
    </w:tbl>
    <w:p w14:paraId="25957E4C" w14:textId="77777777" w:rsidR="0049737C" w:rsidRDefault="0049737C" w:rsidP="0049737C">
      <w:pPr>
        <w:autoSpaceDE w:val="0"/>
        <w:autoSpaceDN w:val="0"/>
        <w:adjustRightInd w:val="0"/>
        <w:rPr>
          <w:b/>
          <w:lang w:eastAsia="en-US"/>
        </w:rPr>
      </w:pPr>
    </w:p>
    <w:p w14:paraId="731B034C" w14:textId="77777777" w:rsidR="0049737C" w:rsidRPr="007D4F6E" w:rsidRDefault="0049737C" w:rsidP="0049737C">
      <w:pPr>
        <w:autoSpaceDE w:val="0"/>
        <w:autoSpaceDN w:val="0"/>
        <w:adjustRightInd w:val="0"/>
        <w:rPr>
          <w:b/>
          <w:lang w:eastAsia="en-US"/>
        </w:rPr>
      </w:pPr>
    </w:p>
    <w:p w14:paraId="78E24BFB" w14:textId="77777777" w:rsidR="0049737C" w:rsidRPr="00822AF5" w:rsidRDefault="0049737C" w:rsidP="0049737C">
      <w:pPr>
        <w:jc w:val="center"/>
        <w:rPr>
          <w:b/>
          <w:noProof/>
        </w:rPr>
      </w:pPr>
      <w:r w:rsidRPr="00751430">
        <w:rPr>
          <w:b/>
          <w:noProof/>
        </w:rPr>
        <w:t>ТЕХНІЧНЕ ЗАВДАННЯ</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7509"/>
        <w:gridCol w:w="2126"/>
      </w:tblGrid>
      <w:tr w:rsidR="0049737C" w:rsidRPr="008A2D8A" w14:paraId="7AFB0F76" w14:textId="77777777" w:rsidTr="0049737C">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1C89DC8A" w14:textId="77777777" w:rsidR="0049737C" w:rsidRPr="008A2D8A" w:rsidRDefault="0049737C" w:rsidP="00AD3017">
            <w:pPr>
              <w:tabs>
                <w:tab w:val="left" w:pos="1125"/>
              </w:tabs>
              <w:rPr>
                <w:b/>
                <w:noProof/>
                <w:color w:val="000000" w:themeColor="text1"/>
              </w:rPr>
            </w:pPr>
            <w:r w:rsidRPr="008A2D8A">
              <w:rPr>
                <w:b/>
                <w:noProof/>
                <w:color w:val="000000" w:themeColor="text1"/>
              </w:rPr>
              <w:t>№</w:t>
            </w:r>
          </w:p>
        </w:tc>
        <w:tc>
          <w:tcPr>
            <w:tcW w:w="7509" w:type="dxa"/>
            <w:tcBorders>
              <w:top w:val="single" w:sz="4" w:space="0" w:color="000000"/>
              <w:left w:val="single" w:sz="4" w:space="0" w:color="000000"/>
              <w:bottom w:val="single" w:sz="4" w:space="0" w:color="000000"/>
              <w:right w:val="single" w:sz="4" w:space="0" w:color="000000"/>
            </w:tcBorders>
            <w:vAlign w:val="center"/>
          </w:tcPr>
          <w:p w14:paraId="6FDE5373" w14:textId="77777777" w:rsidR="0049737C" w:rsidRPr="008A2D8A" w:rsidRDefault="0049737C" w:rsidP="00AD3017">
            <w:pPr>
              <w:tabs>
                <w:tab w:val="left" w:pos="1125"/>
              </w:tabs>
              <w:rPr>
                <w:b/>
                <w:noProof/>
                <w:color w:val="000000" w:themeColor="text1"/>
              </w:rPr>
            </w:pPr>
            <w:r w:rsidRPr="008A2D8A">
              <w:rPr>
                <w:b/>
                <w:noProof/>
                <w:color w:val="000000" w:themeColor="text1"/>
              </w:rPr>
              <w:t>Технічні вимоги</w:t>
            </w:r>
          </w:p>
        </w:tc>
        <w:tc>
          <w:tcPr>
            <w:tcW w:w="2126" w:type="dxa"/>
            <w:tcBorders>
              <w:top w:val="single" w:sz="4" w:space="0" w:color="000000"/>
              <w:left w:val="single" w:sz="4" w:space="0" w:color="000000"/>
              <w:bottom w:val="single" w:sz="4" w:space="0" w:color="000000"/>
              <w:right w:val="single" w:sz="4" w:space="0" w:color="000000"/>
            </w:tcBorders>
            <w:vAlign w:val="center"/>
          </w:tcPr>
          <w:p w14:paraId="5783EBD4" w14:textId="46EAF314" w:rsidR="0049737C" w:rsidRPr="00127E61" w:rsidRDefault="0049737C" w:rsidP="00AD3017">
            <w:pPr>
              <w:tabs>
                <w:tab w:val="left" w:pos="1125"/>
              </w:tabs>
              <w:jc w:val="both"/>
              <w:rPr>
                <w:b/>
                <w:noProof/>
                <w:color w:val="000000" w:themeColor="text1"/>
                <w:sz w:val="22"/>
                <w:szCs w:val="22"/>
              </w:rPr>
            </w:pPr>
            <w:r w:rsidRPr="00127E61">
              <w:rPr>
                <w:b/>
                <w:noProof/>
                <w:color w:val="000000" w:themeColor="text1"/>
                <w:sz w:val="22"/>
                <w:szCs w:val="22"/>
              </w:rPr>
              <w:t xml:space="preserve">Відповідність (так/ні) </w:t>
            </w:r>
          </w:p>
        </w:tc>
      </w:tr>
      <w:tr w:rsidR="0049737C" w:rsidRPr="008A2D8A" w14:paraId="59F8C866" w14:textId="77777777" w:rsidTr="00AD3017">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0C8D0DD8" w14:textId="77777777" w:rsidR="0049737C" w:rsidRPr="00A976DA" w:rsidRDefault="0049737C" w:rsidP="00AD3017">
            <w:pPr>
              <w:pStyle w:val="Default"/>
              <w:jc w:val="center"/>
              <w:rPr>
                <w:b/>
                <w:bCs/>
                <w:noProof/>
                <w:color w:val="000000" w:themeColor="text1"/>
              </w:rPr>
            </w:pPr>
            <w:r>
              <w:rPr>
                <w:b/>
                <w:bCs/>
                <w:noProof/>
                <w:color w:val="000000" w:themeColor="text1"/>
              </w:rPr>
              <w:t>1</w:t>
            </w:r>
          </w:p>
        </w:tc>
        <w:tc>
          <w:tcPr>
            <w:tcW w:w="9635" w:type="dxa"/>
            <w:gridSpan w:val="2"/>
            <w:tcBorders>
              <w:top w:val="single" w:sz="4" w:space="0" w:color="000000"/>
              <w:left w:val="single" w:sz="4" w:space="0" w:color="000000"/>
              <w:bottom w:val="single" w:sz="4" w:space="0" w:color="000000"/>
              <w:right w:val="single" w:sz="4" w:space="0" w:color="000000"/>
            </w:tcBorders>
          </w:tcPr>
          <w:p w14:paraId="1A58C135" w14:textId="77777777" w:rsidR="0049737C" w:rsidRPr="00A976DA" w:rsidRDefault="0049737C" w:rsidP="00AD3017">
            <w:pPr>
              <w:pStyle w:val="Default"/>
              <w:jc w:val="center"/>
              <w:rPr>
                <w:b/>
                <w:bCs/>
                <w:noProof/>
                <w:color w:val="000000" w:themeColor="text1"/>
              </w:rPr>
            </w:pPr>
            <w:r w:rsidRPr="00A976DA">
              <w:rPr>
                <w:b/>
                <w:bCs/>
                <w:noProof/>
                <w:color w:val="000000" w:themeColor="text1"/>
              </w:rPr>
              <w:t>Косинка трикутна</w:t>
            </w:r>
          </w:p>
        </w:tc>
      </w:tr>
      <w:tr w:rsidR="0049737C" w:rsidRPr="008A2D8A" w14:paraId="5E414709" w14:textId="77777777" w:rsidTr="0049737C">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382CC919" w14:textId="77777777" w:rsidR="0049737C" w:rsidRPr="008A2D8A" w:rsidRDefault="0049737C" w:rsidP="00AD3017">
            <w:pPr>
              <w:pStyle w:val="Default"/>
              <w:jc w:val="center"/>
              <w:rPr>
                <w:noProof/>
                <w:color w:val="000000" w:themeColor="text1"/>
              </w:rPr>
            </w:pPr>
          </w:p>
        </w:tc>
        <w:tc>
          <w:tcPr>
            <w:tcW w:w="7509" w:type="dxa"/>
            <w:tcBorders>
              <w:top w:val="single" w:sz="4" w:space="0" w:color="000000"/>
              <w:left w:val="single" w:sz="4" w:space="0" w:color="000000"/>
              <w:bottom w:val="single" w:sz="4" w:space="0" w:color="000000"/>
              <w:right w:val="single" w:sz="4" w:space="0" w:color="000000"/>
            </w:tcBorders>
          </w:tcPr>
          <w:p w14:paraId="292B87F8" w14:textId="77777777" w:rsidR="0049737C" w:rsidRPr="008A2D8A" w:rsidRDefault="0049737C" w:rsidP="00AD3017">
            <w:pPr>
              <w:pStyle w:val="Default"/>
              <w:rPr>
                <w:color w:val="000000" w:themeColor="text1"/>
              </w:rPr>
            </w:pPr>
            <w:r w:rsidRPr="008A2D8A">
              <w:rPr>
                <w:color w:val="000000" w:themeColor="text1"/>
              </w:rPr>
              <w:t>Трикутна косинка- універсальний засіб для фіксації, іммобілізації та перев'язці кінцівок або голови. </w:t>
            </w:r>
          </w:p>
          <w:p w14:paraId="060BFE4D" w14:textId="77777777" w:rsidR="0049737C" w:rsidRPr="008A2D8A" w:rsidRDefault="0049737C" w:rsidP="00AD3017">
            <w:pPr>
              <w:pStyle w:val="Default"/>
              <w:rPr>
                <w:color w:val="000000" w:themeColor="text1"/>
              </w:rPr>
            </w:pPr>
            <w:r w:rsidRPr="008A2D8A">
              <w:rPr>
                <w:color w:val="000000" w:themeColor="text1"/>
              </w:rPr>
              <w:t>Може бути використано в якості ременя-фіксатора або бинта для накладення кровоспинних пов'язок.</w:t>
            </w:r>
          </w:p>
          <w:p w14:paraId="15279536" w14:textId="77777777" w:rsidR="0049737C" w:rsidRDefault="0049737C" w:rsidP="00AD3017">
            <w:pPr>
              <w:pStyle w:val="Default"/>
              <w:rPr>
                <w:color w:val="000000" w:themeColor="text1"/>
                <w:shd w:val="clear" w:color="auto" w:fill="FFFFFF"/>
              </w:rPr>
            </w:pPr>
            <w:r>
              <w:rPr>
                <w:color w:val="000000" w:themeColor="text1"/>
                <w:shd w:val="clear" w:color="auto" w:fill="FFFFFF"/>
              </w:rPr>
              <w:t>Можливість</w:t>
            </w:r>
            <w:r w:rsidRPr="008A2D8A">
              <w:rPr>
                <w:color w:val="000000" w:themeColor="text1"/>
                <w:shd w:val="clear" w:color="auto" w:fill="FFFFFF"/>
              </w:rPr>
              <w:t xml:space="preserve"> зафіксувати травмовану руку, а в сукупності з картоном - накласти шину та </w:t>
            </w:r>
            <w:proofErr w:type="spellStart"/>
            <w:r w:rsidRPr="008A2D8A">
              <w:rPr>
                <w:color w:val="000000" w:themeColor="text1"/>
                <w:shd w:val="clear" w:color="auto" w:fill="FFFFFF"/>
              </w:rPr>
              <w:t>іммобілізаційний</w:t>
            </w:r>
            <w:proofErr w:type="spellEnd"/>
            <w:r w:rsidRPr="008A2D8A">
              <w:rPr>
                <w:color w:val="000000" w:themeColor="text1"/>
                <w:shd w:val="clear" w:color="auto" w:fill="FFFFFF"/>
              </w:rPr>
              <w:t xml:space="preserve"> шийний комір</w:t>
            </w:r>
            <w:r>
              <w:rPr>
                <w:color w:val="000000" w:themeColor="text1"/>
                <w:shd w:val="clear" w:color="auto" w:fill="FFFFFF"/>
              </w:rPr>
              <w:t>.</w:t>
            </w:r>
          </w:p>
          <w:p w14:paraId="2A93E5CD" w14:textId="77777777" w:rsidR="0049737C" w:rsidRPr="008A2D8A" w:rsidRDefault="0049737C" w:rsidP="00AD3017">
            <w:pPr>
              <w:pStyle w:val="Default"/>
              <w:rPr>
                <w:noProof/>
                <w:color w:val="000000" w:themeColor="text1"/>
              </w:rPr>
            </w:pPr>
            <w:r w:rsidRPr="008A2D8A">
              <w:rPr>
                <w:color w:val="000000" w:themeColor="text1"/>
                <w:shd w:val="clear" w:color="auto" w:fill="FFFFFF"/>
              </w:rPr>
              <w:t>Розмір косинки: 90х90х130 см</w:t>
            </w:r>
          </w:p>
        </w:tc>
        <w:tc>
          <w:tcPr>
            <w:tcW w:w="2126" w:type="dxa"/>
            <w:tcBorders>
              <w:top w:val="single" w:sz="4" w:space="0" w:color="000000"/>
              <w:left w:val="single" w:sz="4" w:space="0" w:color="000000"/>
              <w:bottom w:val="single" w:sz="4" w:space="0" w:color="000000"/>
              <w:right w:val="single" w:sz="4" w:space="0" w:color="000000"/>
            </w:tcBorders>
            <w:vAlign w:val="center"/>
          </w:tcPr>
          <w:p w14:paraId="6813E4E6" w14:textId="77777777" w:rsidR="0049737C" w:rsidRPr="008A2D8A" w:rsidRDefault="0049737C" w:rsidP="00AD3017">
            <w:pPr>
              <w:spacing w:before="60" w:after="60"/>
              <w:rPr>
                <w:b/>
                <w:noProof/>
                <w:color w:val="000000" w:themeColor="text1"/>
              </w:rPr>
            </w:pPr>
          </w:p>
        </w:tc>
      </w:tr>
      <w:tr w:rsidR="0049737C" w:rsidRPr="00A976DA" w14:paraId="69C1899D" w14:textId="77777777" w:rsidTr="00AD3017">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094F0B4D" w14:textId="77777777" w:rsidR="0049737C" w:rsidRPr="00901A41" w:rsidRDefault="0049737C" w:rsidP="00AD3017">
            <w:pPr>
              <w:pStyle w:val="Default"/>
              <w:jc w:val="center"/>
              <w:rPr>
                <w:b/>
                <w:bCs/>
                <w:noProof/>
                <w:color w:val="000000" w:themeColor="text1"/>
              </w:rPr>
            </w:pPr>
            <w:r>
              <w:rPr>
                <w:b/>
                <w:bCs/>
                <w:noProof/>
                <w:color w:val="000000" w:themeColor="text1"/>
              </w:rPr>
              <w:t>2</w:t>
            </w:r>
          </w:p>
        </w:tc>
        <w:tc>
          <w:tcPr>
            <w:tcW w:w="9635" w:type="dxa"/>
            <w:gridSpan w:val="2"/>
            <w:tcBorders>
              <w:top w:val="single" w:sz="4" w:space="0" w:color="000000"/>
              <w:left w:val="single" w:sz="4" w:space="0" w:color="000000"/>
              <w:bottom w:val="single" w:sz="4" w:space="0" w:color="000000"/>
              <w:right w:val="single" w:sz="4" w:space="0" w:color="000000"/>
            </w:tcBorders>
          </w:tcPr>
          <w:p w14:paraId="38713315" w14:textId="77777777" w:rsidR="0049737C" w:rsidRPr="00901A41" w:rsidRDefault="0049737C" w:rsidP="00AD3017">
            <w:pPr>
              <w:pStyle w:val="Default"/>
              <w:jc w:val="center"/>
              <w:rPr>
                <w:b/>
                <w:bCs/>
                <w:noProof/>
                <w:color w:val="000000" w:themeColor="text1"/>
              </w:rPr>
            </w:pPr>
            <w:r w:rsidRPr="00901A41">
              <w:rPr>
                <w:b/>
                <w:bCs/>
                <w:noProof/>
                <w:color w:val="000000" w:themeColor="text1"/>
              </w:rPr>
              <w:t xml:space="preserve">Шина гнучка </w:t>
            </w:r>
          </w:p>
        </w:tc>
      </w:tr>
      <w:tr w:rsidR="0049737C" w:rsidRPr="008A2D8A" w14:paraId="5D89B9B2" w14:textId="77777777" w:rsidTr="0049737C">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40C935D6" w14:textId="77777777" w:rsidR="0049737C" w:rsidRPr="008A2D8A" w:rsidRDefault="0049737C" w:rsidP="00AD3017">
            <w:pPr>
              <w:pStyle w:val="Default"/>
              <w:jc w:val="center"/>
              <w:rPr>
                <w:noProof/>
                <w:color w:val="000000" w:themeColor="text1"/>
              </w:rPr>
            </w:pPr>
          </w:p>
        </w:tc>
        <w:tc>
          <w:tcPr>
            <w:tcW w:w="7509" w:type="dxa"/>
            <w:tcBorders>
              <w:top w:val="single" w:sz="4" w:space="0" w:color="000000"/>
              <w:left w:val="single" w:sz="4" w:space="0" w:color="000000"/>
              <w:bottom w:val="single" w:sz="4" w:space="0" w:color="000000"/>
              <w:right w:val="single" w:sz="4" w:space="0" w:color="000000"/>
            </w:tcBorders>
          </w:tcPr>
          <w:p w14:paraId="02231881" w14:textId="77777777" w:rsidR="0049737C" w:rsidRPr="008A2D8A" w:rsidRDefault="0049737C" w:rsidP="00AD3017">
            <w:pPr>
              <w:pStyle w:val="Default"/>
              <w:rPr>
                <w:color w:val="000000" w:themeColor="text1"/>
              </w:rPr>
            </w:pPr>
            <w:r w:rsidRPr="008A2D8A">
              <w:rPr>
                <w:color w:val="000000" w:themeColor="text1"/>
              </w:rPr>
              <w:t xml:space="preserve">Медична складна шина призначена для надійної фіксації травмованих ділянок тіла. Для неї характерний невелика вага і висока мобільність, яка дозволяє використовувати прилад в області тактичної медицини, зберігати в автомобільній аптечці та </w:t>
            </w:r>
            <w:proofErr w:type="spellStart"/>
            <w:r w:rsidRPr="008A2D8A">
              <w:rPr>
                <w:color w:val="000000" w:themeColor="text1"/>
              </w:rPr>
              <w:t>т.д</w:t>
            </w:r>
            <w:proofErr w:type="spellEnd"/>
            <w:r w:rsidRPr="008A2D8A">
              <w:rPr>
                <w:color w:val="000000" w:themeColor="text1"/>
              </w:rPr>
              <w:t>.</w:t>
            </w:r>
          </w:p>
          <w:p w14:paraId="176FC476" w14:textId="77777777" w:rsidR="0049737C" w:rsidRPr="008A2D8A" w:rsidRDefault="0049737C" w:rsidP="00AD3017">
            <w:pPr>
              <w:pStyle w:val="Default"/>
              <w:rPr>
                <w:color w:val="000000" w:themeColor="text1"/>
              </w:rPr>
            </w:pPr>
            <w:r w:rsidRPr="008A2D8A">
              <w:rPr>
                <w:color w:val="000000" w:themeColor="text1"/>
              </w:rPr>
              <w:t xml:space="preserve">Виріб виготовлено з алюмінієвого листу. Шина складна використовується при розтягненнях, вивихах і переломах. З її допомогою можна легко </w:t>
            </w:r>
            <w:proofErr w:type="spellStart"/>
            <w:r w:rsidRPr="008A2D8A">
              <w:rPr>
                <w:color w:val="000000" w:themeColor="text1"/>
              </w:rPr>
              <w:t>знерухомити</w:t>
            </w:r>
            <w:proofErr w:type="spellEnd"/>
            <w:r w:rsidRPr="008A2D8A">
              <w:rPr>
                <w:color w:val="000000" w:themeColor="text1"/>
              </w:rPr>
              <w:t xml:space="preserve"> пошкоджену ділянку тіла.</w:t>
            </w:r>
          </w:p>
          <w:p w14:paraId="35D0B42B" w14:textId="77777777" w:rsidR="0049737C" w:rsidRDefault="0049737C" w:rsidP="00AD3017">
            <w:pPr>
              <w:pStyle w:val="Default"/>
              <w:rPr>
                <w:color w:val="000000" w:themeColor="text1"/>
              </w:rPr>
            </w:pPr>
            <w:r w:rsidRPr="008A2D8A">
              <w:rPr>
                <w:color w:val="000000" w:themeColor="text1"/>
              </w:rPr>
              <w:t xml:space="preserve">Для іммобілізації кінцівки </w:t>
            </w:r>
            <w:r>
              <w:rPr>
                <w:color w:val="000000" w:themeColor="text1"/>
              </w:rPr>
              <w:t>потрібно розправити</w:t>
            </w:r>
            <w:r w:rsidRPr="008A2D8A">
              <w:rPr>
                <w:color w:val="000000" w:themeColor="text1"/>
              </w:rPr>
              <w:t xml:space="preserve"> шину і надайте їй потрібну форму для того, щоб зафіксувати травмовану ділянку.</w:t>
            </w:r>
          </w:p>
          <w:p w14:paraId="229CA32D" w14:textId="77777777" w:rsidR="0049737C" w:rsidRPr="008A2D8A" w:rsidRDefault="0049737C" w:rsidP="00AD3017">
            <w:pPr>
              <w:pStyle w:val="Default"/>
              <w:rPr>
                <w:color w:val="000000" w:themeColor="text1"/>
              </w:rPr>
            </w:pPr>
            <w:r>
              <w:rPr>
                <w:color w:val="000000" w:themeColor="text1"/>
              </w:rPr>
              <w:t>Шина кріпиться</w:t>
            </w:r>
            <w:r w:rsidRPr="008A2D8A">
              <w:rPr>
                <w:color w:val="000000" w:themeColor="text1"/>
              </w:rPr>
              <w:t xml:space="preserve"> марлевим або</w:t>
            </w:r>
            <w:hyperlink r:id="rId11" w:history="1">
              <w:r w:rsidRPr="008A2D8A">
                <w:rPr>
                  <w:rStyle w:val="ae"/>
                  <w:color w:val="000000" w:themeColor="text1"/>
                </w:rPr>
                <w:t> еластичним бинтом</w:t>
              </w:r>
            </w:hyperlink>
            <w:r w:rsidRPr="008A2D8A">
              <w:rPr>
                <w:color w:val="000000" w:themeColor="text1"/>
              </w:rPr>
              <w:t>. Важливо забезпечити нерухомість суглобів.</w:t>
            </w:r>
          </w:p>
          <w:p w14:paraId="6E2CA8BF" w14:textId="77777777" w:rsidR="0049737C" w:rsidRPr="008A2D8A" w:rsidRDefault="0049737C" w:rsidP="00AD3017">
            <w:pPr>
              <w:pStyle w:val="Default"/>
              <w:rPr>
                <w:color w:val="000000" w:themeColor="text1"/>
              </w:rPr>
            </w:pPr>
            <w:r w:rsidRPr="008A2D8A">
              <w:rPr>
                <w:color w:val="000000" w:themeColor="text1"/>
              </w:rPr>
              <w:t>Довжина шини становить 100 см, ширина - 10,8 см</w:t>
            </w:r>
          </w:p>
          <w:p w14:paraId="42529874" w14:textId="77777777" w:rsidR="0049737C" w:rsidRPr="008A2D8A" w:rsidRDefault="0049737C" w:rsidP="00AD3017">
            <w:pPr>
              <w:pStyle w:val="Default"/>
              <w:rPr>
                <w:color w:val="000000" w:themeColor="text1"/>
              </w:rPr>
            </w:pPr>
            <w:r w:rsidRPr="008A2D8A">
              <w:rPr>
                <w:color w:val="000000" w:themeColor="text1"/>
              </w:rPr>
              <w:t>Виконана з алюмінію з поліуретановим покриттям</w:t>
            </w:r>
          </w:p>
          <w:p w14:paraId="75AF77B9" w14:textId="77777777" w:rsidR="0049737C" w:rsidRPr="008A2D8A" w:rsidRDefault="0049737C" w:rsidP="00AD3017">
            <w:pPr>
              <w:pStyle w:val="Default"/>
              <w:rPr>
                <w:color w:val="000000" w:themeColor="text1"/>
              </w:rPr>
            </w:pPr>
            <w:r w:rsidRPr="008A2D8A">
              <w:rPr>
                <w:color w:val="000000" w:themeColor="text1"/>
              </w:rPr>
              <w:t>Шина призначена для багаторазового використання</w:t>
            </w:r>
          </w:p>
          <w:p w14:paraId="6790EF63" w14:textId="77777777" w:rsidR="0049737C" w:rsidRPr="008A2D8A" w:rsidRDefault="0049737C" w:rsidP="00AD3017">
            <w:pPr>
              <w:pStyle w:val="Default"/>
              <w:rPr>
                <w:color w:val="000000" w:themeColor="text1"/>
              </w:rPr>
            </w:pPr>
            <w:r w:rsidRPr="008A2D8A">
              <w:rPr>
                <w:color w:val="000000" w:themeColor="text1"/>
              </w:rPr>
              <w:t>Скручується в рулон і складається навпіл.</w:t>
            </w:r>
          </w:p>
          <w:p w14:paraId="3E3C9A7B" w14:textId="77777777" w:rsidR="0049737C" w:rsidRPr="008A2D8A" w:rsidRDefault="0049737C" w:rsidP="00AD3017">
            <w:pPr>
              <w:pStyle w:val="Default"/>
              <w:rPr>
                <w:color w:val="000000" w:themeColor="text1"/>
              </w:rPr>
            </w:pPr>
            <w:r w:rsidRPr="008A2D8A">
              <w:rPr>
                <w:color w:val="000000" w:themeColor="text1"/>
              </w:rPr>
              <w:t>Габарити: 100х11 (см, Довжина х ширина).</w:t>
            </w:r>
          </w:p>
        </w:tc>
        <w:tc>
          <w:tcPr>
            <w:tcW w:w="2126" w:type="dxa"/>
            <w:tcBorders>
              <w:top w:val="single" w:sz="4" w:space="0" w:color="000000"/>
              <w:left w:val="single" w:sz="4" w:space="0" w:color="000000"/>
              <w:bottom w:val="single" w:sz="4" w:space="0" w:color="000000"/>
              <w:right w:val="single" w:sz="4" w:space="0" w:color="000000"/>
            </w:tcBorders>
            <w:vAlign w:val="center"/>
          </w:tcPr>
          <w:p w14:paraId="1C860C11" w14:textId="77777777" w:rsidR="0049737C" w:rsidRPr="008A2D8A" w:rsidRDefault="0049737C" w:rsidP="00AD3017">
            <w:pPr>
              <w:spacing w:before="60" w:after="60"/>
              <w:rPr>
                <w:b/>
                <w:noProof/>
                <w:color w:val="000000" w:themeColor="text1"/>
              </w:rPr>
            </w:pPr>
          </w:p>
        </w:tc>
      </w:tr>
      <w:tr w:rsidR="0049737C" w:rsidRPr="008A2D8A" w14:paraId="74A65F2B" w14:textId="77777777" w:rsidTr="00AD3017">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07A5D37C" w14:textId="77777777" w:rsidR="0049737C" w:rsidRPr="00901A41" w:rsidRDefault="0049737C" w:rsidP="00AD3017">
            <w:pPr>
              <w:pStyle w:val="Default"/>
              <w:jc w:val="center"/>
              <w:rPr>
                <w:b/>
                <w:bCs/>
                <w:noProof/>
                <w:color w:val="000000" w:themeColor="text1"/>
              </w:rPr>
            </w:pPr>
            <w:r>
              <w:rPr>
                <w:b/>
                <w:bCs/>
                <w:noProof/>
                <w:color w:val="000000" w:themeColor="text1"/>
              </w:rPr>
              <w:t>3</w:t>
            </w:r>
          </w:p>
        </w:tc>
        <w:tc>
          <w:tcPr>
            <w:tcW w:w="9635" w:type="dxa"/>
            <w:gridSpan w:val="2"/>
            <w:tcBorders>
              <w:top w:val="single" w:sz="4" w:space="0" w:color="000000"/>
              <w:left w:val="single" w:sz="4" w:space="0" w:color="000000"/>
              <w:bottom w:val="single" w:sz="4" w:space="0" w:color="000000"/>
              <w:right w:val="single" w:sz="4" w:space="0" w:color="000000"/>
            </w:tcBorders>
          </w:tcPr>
          <w:p w14:paraId="7FAEEC26" w14:textId="77777777" w:rsidR="0049737C" w:rsidRPr="00901A41" w:rsidRDefault="0049737C" w:rsidP="00AD3017">
            <w:pPr>
              <w:pStyle w:val="Default"/>
              <w:jc w:val="center"/>
              <w:rPr>
                <w:b/>
                <w:bCs/>
                <w:noProof/>
                <w:color w:val="000000" w:themeColor="text1"/>
                <w:lang w:val="ru-RU"/>
              </w:rPr>
            </w:pPr>
            <w:r w:rsidRPr="00901A41">
              <w:rPr>
                <w:b/>
                <w:bCs/>
                <w:noProof/>
                <w:color w:val="000000" w:themeColor="text1"/>
              </w:rPr>
              <w:t xml:space="preserve">Комір </w:t>
            </w:r>
            <w:r>
              <w:rPr>
                <w:b/>
                <w:bCs/>
                <w:noProof/>
                <w:color w:val="000000" w:themeColor="text1"/>
              </w:rPr>
              <w:t>ш</w:t>
            </w:r>
            <w:r w:rsidRPr="00901A41">
              <w:rPr>
                <w:b/>
                <w:bCs/>
                <w:noProof/>
                <w:color w:val="000000" w:themeColor="text1"/>
              </w:rPr>
              <w:t>ийний для дорослих</w:t>
            </w:r>
          </w:p>
        </w:tc>
      </w:tr>
      <w:tr w:rsidR="0049737C" w:rsidRPr="008A2D8A" w14:paraId="7F66119D" w14:textId="77777777" w:rsidTr="0049737C">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2D9DEE15" w14:textId="77777777" w:rsidR="0049737C" w:rsidRPr="008A2D8A" w:rsidRDefault="0049737C" w:rsidP="00AD3017">
            <w:pPr>
              <w:pStyle w:val="Default"/>
              <w:jc w:val="center"/>
              <w:rPr>
                <w:noProof/>
                <w:color w:val="000000" w:themeColor="text1"/>
              </w:rPr>
            </w:pPr>
          </w:p>
        </w:tc>
        <w:tc>
          <w:tcPr>
            <w:tcW w:w="7509" w:type="dxa"/>
            <w:tcBorders>
              <w:top w:val="single" w:sz="4" w:space="0" w:color="000000"/>
              <w:left w:val="single" w:sz="4" w:space="0" w:color="000000"/>
              <w:bottom w:val="single" w:sz="4" w:space="0" w:color="000000"/>
              <w:right w:val="single" w:sz="4" w:space="0" w:color="000000"/>
            </w:tcBorders>
          </w:tcPr>
          <w:p w14:paraId="1EC3600A" w14:textId="77777777" w:rsidR="0049737C" w:rsidRPr="008A2D8A" w:rsidRDefault="0049737C" w:rsidP="00AD3017">
            <w:pPr>
              <w:pStyle w:val="Default"/>
              <w:rPr>
                <w:color w:val="000000" w:themeColor="text1"/>
              </w:rPr>
            </w:pPr>
            <w:r w:rsidRPr="008A2D8A">
              <w:rPr>
                <w:color w:val="000000" w:themeColor="text1"/>
              </w:rPr>
              <w:t xml:space="preserve">Шийний комір дорослий призначений для надійної фіксації шийного відділу хребта. Це комір жорсткого типу, що дозволяє повністю зняти </w:t>
            </w:r>
            <w:proofErr w:type="spellStart"/>
            <w:r w:rsidRPr="008A2D8A">
              <w:rPr>
                <w:color w:val="000000" w:themeColor="text1"/>
              </w:rPr>
              <w:t>навантаженння</w:t>
            </w:r>
            <w:proofErr w:type="spellEnd"/>
            <w:r w:rsidRPr="008A2D8A">
              <w:rPr>
                <w:color w:val="000000" w:themeColor="text1"/>
              </w:rPr>
              <w:t xml:space="preserve"> з шийних хребців.</w:t>
            </w:r>
          </w:p>
          <w:p w14:paraId="48483341" w14:textId="77777777" w:rsidR="0049737C" w:rsidRPr="008A2D8A" w:rsidRDefault="0049737C" w:rsidP="00AD3017">
            <w:pPr>
              <w:pStyle w:val="Default"/>
              <w:rPr>
                <w:color w:val="000000" w:themeColor="text1"/>
              </w:rPr>
            </w:pPr>
            <w:r>
              <w:rPr>
                <w:color w:val="000000" w:themeColor="text1"/>
              </w:rPr>
              <w:t>Повинен мати</w:t>
            </w:r>
            <w:r w:rsidRPr="008A2D8A">
              <w:rPr>
                <w:color w:val="000000" w:themeColor="text1"/>
              </w:rPr>
              <w:t xml:space="preserve"> отвір, що дозволяє провести процедуру трахеотомії.</w:t>
            </w:r>
          </w:p>
          <w:p w14:paraId="14E3135E" w14:textId="77777777" w:rsidR="0049737C" w:rsidRPr="008A2D8A" w:rsidRDefault="0049737C" w:rsidP="00AD3017">
            <w:pPr>
              <w:pStyle w:val="Default"/>
              <w:rPr>
                <w:color w:val="000000" w:themeColor="text1"/>
              </w:rPr>
            </w:pPr>
            <w:r w:rsidRPr="008A2D8A">
              <w:rPr>
                <w:color w:val="000000" w:themeColor="text1"/>
              </w:rPr>
              <w:t xml:space="preserve">Шийний комірець </w:t>
            </w:r>
            <w:r>
              <w:rPr>
                <w:color w:val="000000" w:themeColor="text1"/>
              </w:rPr>
              <w:t xml:space="preserve">повинен </w:t>
            </w:r>
            <w:r w:rsidRPr="008A2D8A">
              <w:rPr>
                <w:color w:val="000000" w:themeColor="text1"/>
              </w:rPr>
              <w:t>ма</w:t>
            </w:r>
            <w:r>
              <w:rPr>
                <w:color w:val="000000" w:themeColor="text1"/>
              </w:rPr>
              <w:t>ти</w:t>
            </w:r>
            <w:r w:rsidRPr="008A2D8A">
              <w:rPr>
                <w:color w:val="000000" w:themeColor="text1"/>
              </w:rPr>
              <w:t xml:space="preserve"> регульовану висоту (4 опції), що дозволяє пристосувати комір та забезпечити комфортну та надійну фіксацію.</w:t>
            </w:r>
          </w:p>
          <w:p w14:paraId="666AACF3" w14:textId="77777777" w:rsidR="0049737C" w:rsidRPr="008A2D8A" w:rsidRDefault="0049737C" w:rsidP="00AD3017">
            <w:pPr>
              <w:pStyle w:val="Default"/>
              <w:rPr>
                <w:color w:val="000000" w:themeColor="text1"/>
              </w:rPr>
            </w:pPr>
            <w:r w:rsidRPr="008A2D8A">
              <w:rPr>
                <w:color w:val="000000" w:themeColor="text1"/>
              </w:rPr>
              <w:t xml:space="preserve">Даний медичний засіб може застосуватись у випадку отримання травми, у післяопераційний період, під час надання </w:t>
            </w:r>
            <w:proofErr w:type="spellStart"/>
            <w:r w:rsidRPr="008A2D8A">
              <w:rPr>
                <w:color w:val="000000" w:themeColor="text1"/>
              </w:rPr>
              <w:t>домедичної</w:t>
            </w:r>
            <w:proofErr w:type="spellEnd"/>
            <w:r w:rsidRPr="008A2D8A">
              <w:rPr>
                <w:color w:val="000000" w:themeColor="text1"/>
              </w:rPr>
              <w:t xml:space="preserve"> допомоги або екстреної медичної допомоги.</w:t>
            </w:r>
          </w:p>
          <w:p w14:paraId="2579E223" w14:textId="77777777" w:rsidR="0049737C" w:rsidRPr="008A2D8A" w:rsidRDefault="0049737C" w:rsidP="00AD3017">
            <w:pPr>
              <w:pStyle w:val="Default"/>
              <w:rPr>
                <w:color w:val="000000" w:themeColor="text1"/>
              </w:rPr>
            </w:pPr>
            <w:r w:rsidRPr="008A2D8A">
              <w:rPr>
                <w:color w:val="000000" w:themeColor="text1"/>
              </w:rPr>
              <w:t xml:space="preserve">Людину, на яку </w:t>
            </w:r>
            <w:proofErr w:type="spellStart"/>
            <w:r w:rsidRPr="008A2D8A">
              <w:rPr>
                <w:color w:val="000000" w:themeColor="text1"/>
              </w:rPr>
              <w:t>одягнено</w:t>
            </w:r>
            <w:proofErr w:type="spellEnd"/>
            <w:r w:rsidRPr="008A2D8A">
              <w:rPr>
                <w:color w:val="000000" w:themeColor="text1"/>
              </w:rPr>
              <w:t xml:space="preserve"> комірець, можна транспортувати у спеціальному медичному або звичайному цивільному транспорті.</w:t>
            </w:r>
          </w:p>
          <w:p w14:paraId="4FE515DB" w14:textId="77777777" w:rsidR="0049737C" w:rsidRPr="008A2D8A" w:rsidRDefault="0049737C" w:rsidP="00AD3017">
            <w:pPr>
              <w:pStyle w:val="Default"/>
              <w:rPr>
                <w:color w:val="000000" w:themeColor="text1"/>
              </w:rPr>
            </w:pPr>
            <w:r w:rsidRPr="008A2D8A">
              <w:rPr>
                <w:color w:val="000000" w:themeColor="text1"/>
              </w:rPr>
              <w:t>Шийний комір дозволяє провести процедури КТ та МРТ, адже виготовлені з рентген-прозорого матеріалу.</w:t>
            </w:r>
          </w:p>
          <w:p w14:paraId="228454CB" w14:textId="77777777" w:rsidR="0049737C" w:rsidRPr="008A2D8A" w:rsidRDefault="0049737C" w:rsidP="00AD3017">
            <w:pPr>
              <w:pStyle w:val="Default"/>
              <w:rPr>
                <w:color w:val="000000" w:themeColor="text1"/>
              </w:rPr>
            </w:pPr>
            <w:r w:rsidRPr="008A2D8A">
              <w:rPr>
                <w:bCs/>
                <w:color w:val="000000" w:themeColor="text1"/>
              </w:rPr>
              <w:t>Характеристики:</w:t>
            </w:r>
          </w:p>
          <w:p w14:paraId="49B5A83E" w14:textId="77777777" w:rsidR="0049737C" w:rsidRPr="008A2D8A" w:rsidRDefault="0049737C" w:rsidP="00AD3017">
            <w:pPr>
              <w:pStyle w:val="Default"/>
              <w:rPr>
                <w:color w:val="000000" w:themeColor="text1"/>
              </w:rPr>
            </w:pPr>
            <w:r w:rsidRPr="008A2D8A">
              <w:rPr>
                <w:color w:val="000000" w:themeColor="text1"/>
              </w:rPr>
              <w:t>Комір жорсткого типу.</w:t>
            </w:r>
          </w:p>
          <w:p w14:paraId="59042AB6" w14:textId="77777777" w:rsidR="0049737C" w:rsidRPr="008A2D8A" w:rsidRDefault="0049737C" w:rsidP="00AD3017">
            <w:pPr>
              <w:pStyle w:val="Default"/>
              <w:rPr>
                <w:color w:val="000000" w:themeColor="text1"/>
              </w:rPr>
            </w:pPr>
            <w:r w:rsidRPr="008A2D8A">
              <w:rPr>
                <w:color w:val="000000" w:themeColor="text1"/>
              </w:rPr>
              <w:t>Має 4 опії висоти.</w:t>
            </w:r>
          </w:p>
          <w:p w14:paraId="0FE7804E" w14:textId="77777777" w:rsidR="0049737C" w:rsidRPr="008A2D8A" w:rsidRDefault="0049737C" w:rsidP="00AD3017">
            <w:pPr>
              <w:pStyle w:val="Default"/>
              <w:rPr>
                <w:color w:val="000000" w:themeColor="text1"/>
              </w:rPr>
            </w:pPr>
            <w:r w:rsidRPr="008A2D8A">
              <w:rPr>
                <w:color w:val="000000" w:themeColor="text1"/>
              </w:rPr>
              <w:t>Призначений для дорослих.</w:t>
            </w:r>
          </w:p>
          <w:p w14:paraId="3F31F14D" w14:textId="77777777" w:rsidR="0049737C" w:rsidRPr="008A2D8A" w:rsidRDefault="0049737C" w:rsidP="00AD3017">
            <w:pPr>
              <w:pStyle w:val="Default"/>
              <w:rPr>
                <w:color w:val="000000" w:themeColor="text1"/>
              </w:rPr>
            </w:pPr>
            <w:r w:rsidRPr="008A2D8A">
              <w:rPr>
                <w:color w:val="000000" w:themeColor="text1"/>
              </w:rPr>
              <w:t>Має отвір для трахеотомії.</w:t>
            </w:r>
          </w:p>
          <w:p w14:paraId="7A02DCF4" w14:textId="77777777" w:rsidR="0049737C" w:rsidRPr="008A2D8A" w:rsidRDefault="0049737C" w:rsidP="00AD3017">
            <w:pPr>
              <w:pStyle w:val="Default"/>
              <w:rPr>
                <w:color w:val="000000" w:themeColor="text1"/>
              </w:rPr>
            </w:pPr>
            <w:r w:rsidRPr="008A2D8A">
              <w:rPr>
                <w:color w:val="000000" w:themeColor="text1"/>
              </w:rPr>
              <w:t>Виготовлений з рентген-прозорого матеріалу.</w:t>
            </w:r>
          </w:p>
          <w:p w14:paraId="5AE36F81" w14:textId="77777777" w:rsidR="0049737C" w:rsidRPr="008A2D8A" w:rsidRDefault="0049737C" w:rsidP="00AD3017">
            <w:pPr>
              <w:pStyle w:val="Default"/>
              <w:rPr>
                <w:noProof/>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5D249CD" w14:textId="77777777" w:rsidR="0049737C" w:rsidRPr="008A2D8A" w:rsidRDefault="0049737C" w:rsidP="00AD3017">
            <w:pPr>
              <w:spacing w:before="60" w:after="60"/>
              <w:rPr>
                <w:b/>
                <w:noProof/>
                <w:color w:val="000000" w:themeColor="text1"/>
              </w:rPr>
            </w:pPr>
          </w:p>
        </w:tc>
      </w:tr>
      <w:tr w:rsidR="0049737C" w:rsidRPr="008A2D8A" w14:paraId="11B0207F" w14:textId="77777777" w:rsidTr="00AD3017">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09BEB391" w14:textId="77777777" w:rsidR="0049737C" w:rsidRPr="008F256C" w:rsidRDefault="0049737C" w:rsidP="00AD3017">
            <w:pPr>
              <w:pStyle w:val="Default"/>
              <w:jc w:val="center"/>
              <w:rPr>
                <w:b/>
                <w:bCs/>
                <w:noProof/>
                <w:color w:val="000000" w:themeColor="text1"/>
              </w:rPr>
            </w:pPr>
            <w:r>
              <w:rPr>
                <w:b/>
                <w:bCs/>
                <w:noProof/>
                <w:color w:val="000000" w:themeColor="text1"/>
              </w:rPr>
              <w:t>4</w:t>
            </w:r>
          </w:p>
        </w:tc>
        <w:tc>
          <w:tcPr>
            <w:tcW w:w="9635" w:type="dxa"/>
            <w:gridSpan w:val="2"/>
            <w:tcBorders>
              <w:top w:val="single" w:sz="4" w:space="0" w:color="000000"/>
              <w:left w:val="single" w:sz="4" w:space="0" w:color="000000"/>
              <w:bottom w:val="single" w:sz="4" w:space="0" w:color="000000"/>
              <w:right w:val="single" w:sz="4" w:space="0" w:color="000000"/>
            </w:tcBorders>
          </w:tcPr>
          <w:p w14:paraId="73FB7B25" w14:textId="77777777" w:rsidR="0049737C" w:rsidRPr="008F256C" w:rsidRDefault="0049737C" w:rsidP="00AD3017">
            <w:pPr>
              <w:pStyle w:val="Default"/>
              <w:jc w:val="center"/>
              <w:rPr>
                <w:b/>
                <w:bCs/>
                <w:noProof/>
                <w:color w:val="000000" w:themeColor="text1"/>
              </w:rPr>
            </w:pPr>
            <w:r w:rsidRPr="008F256C">
              <w:rPr>
                <w:b/>
                <w:bCs/>
                <w:noProof/>
                <w:color w:val="000000" w:themeColor="text1"/>
              </w:rPr>
              <w:t xml:space="preserve">Покривало рятувальне </w:t>
            </w:r>
          </w:p>
        </w:tc>
      </w:tr>
      <w:tr w:rsidR="0049737C" w:rsidRPr="008A2D8A" w14:paraId="67589AB6" w14:textId="77777777" w:rsidTr="0049737C">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2CDB6AE6" w14:textId="77777777" w:rsidR="0049737C" w:rsidRPr="008A2D8A" w:rsidRDefault="0049737C" w:rsidP="00AD3017">
            <w:pPr>
              <w:pStyle w:val="Default"/>
              <w:jc w:val="center"/>
              <w:rPr>
                <w:noProof/>
                <w:color w:val="000000" w:themeColor="text1"/>
              </w:rPr>
            </w:pPr>
          </w:p>
        </w:tc>
        <w:tc>
          <w:tcPr>
            <w:tcW w:w="7509" w:type="dxa"/>
            <w:tcBorders>
              <w:top w:val="single" w:sz="4" w:space="0" w:color="000000"/>
              <w:left w:val="single" w:sz="4" w:space="0" w:color="000000"/>
              <w:bottom w:val="single" w:sz="4" w:space="0" w:color="000000"/>
              <w:right w:val="single" w:sz="4" w:space="0" w:color="000000"/>
            </w:tcBorders>
          </w:tcPr>
          <w:p w14:paraId="78A0CD52" w14:textId="77777777" w:rsidR="0049737C" w:rsidRPr="008A2D8A" w:rsidRDefault="0049737C" w:rsidP="00AD3017">
            <w:pPr>
              <w:pStyle w:val="Default"/>
              <w:rPr>
                <w:color w:val="000000" w:themeColor="text1"/>
              </w:rPr>
            </w:pPr>
            <w:r w:rsidRPr="008A2D8A">
              <w:rPr>
                <w:color w:val="000000" w:themeColor="text1"/>
              </w:rPr>
              <w:t>Рятувальне покривало являє собою тонку плівку з міцного термоізоляційного матеріалу, покриту металізованим напиленням золотистого і зеленого кольору з різних сторін, в результаті чого відражає до 90% випромінюваного тілом тепла і дозволяє підтримувати необхідну терморегуляцію.</w:t>
            </w:r>
          </w:p>
          <w:p w14:paraId="4BF1C5D7" w14:textId="77777777" w:rsidR="0049737C" w:rsidRPr="008A2D8A" w:rsidRDefault="0049737C" w:rsidP="00AD3017">
            <w:pPr>
              <w:pStyle w:val="Default"/>
              <w:rPr>
                <w:color w:val="000000" w:themeColor="text1"/>
              </w:rPr>
            </w:pPr>
            <w:r w:rsidRPr="008A2D8A">
              <w:rPr>
                <w:color w:val="000000" w:themeColor="text1"/>
              </w:rPr>
              <w:t>Для захисту від холоду слід використовувати покривало сріблястою стороною всередину, від перегріву - навпаки, сріблястою стороною назовні.</w:t>
            </w:r>
          </w:p>
          <w:p w14:paraId="153F971C" w14:textId="77777777" w:rsidR="0049737C" w:rsidRPr="008A2D8A" w:rsidRDefault="0049737C" w:rsidP="00AD3017">
            <w:pPr>
              <w:pStyle w:val="Default"/>
              <w:rPr>
                <w:color w:val="000000" w:themeColor="text1"/>
              </w:rPr>
            </w:pPr>
            <w:r w:rsidRPr="008A2D8A">
              <w:rPr>
                <w:color w:val="000000" w:themeColor="text1"/>
              </w:rPr>
              <w:t>Крім малої ваги, водо- і повітронепроникних властивостей, покривало має високу міцність і може бути використано для транспортування потерпілого.</w:t>
            </w:r>
          </w:p>
          <w:p w14:paraId="4394C405" w14:textId="77777777" w:rsidR="0049737C" w:rsidRPr="008A2D8A" w:rsidRDefault="0049737C" w:rsidP="00AD3017">
            <w:pPr>
              <w:pStyle w:val="Default"/>
              <w:rPr>
                <w:color w:val="000000" w:themeColor="text1"/>
              </w:rPr>
            </w:pPr>
            <w:r w:rsidRPr="008A2D8A">
              <w:rPr>
                <w:bCs/>
                <w:color w:val="000000" w:themeColor="text1"/>
              </w:rPr>
              <w:t>Характеристики:</w:t>
            </w:r>
          </w:p>
          <w:p w14:paraId="3D30CC28" w14:textId="77777777" w:rsidR="0049737C" w:rsidRPr="008A2D8A" w:rsidRDefault="0049737C" w:rsidP="00AD3017">
            <w:pPr>
              <w:pStyle w:val="Default"/>
              <w:rPr>
                <w:color w:val="000000" w:themeColor="text1"/>
              </w:rPr>
            </w:pPr>
            <w:r w:rsidRPr="008A2D8A">
              <w:rPr>
                <w:color w:val="000000" w:themeColor="text1"/>
              </w:rPr>
              <w:t>Розмір: 160 см х 210 см</w:t>
            </w:r>
          </w:p>
          <w:p w14:paraId="1414FA4B" w14:textId="77777777" w:rsidR="0049737C" w:rsidRPr="008A2D8A" w:rsidRDefault="0049737C" w:rsidP="00AD3017">
            <w:pPr>
              <w:pStyle w:val="Default"/>
              <w:rPr>
                <w:color w:val="000000" w:themeColor="text1"/>
              </w:rPr>
            </w:pPr>
            <w:r w:rsidRPr="008A2D8A">
              <w:rPr>
                <w:color w:val="000000" w:themeColor="text1"/>
              </w:rPr>
              <w:t>Колір : Зелений</w:t>
            </w:r>
          </w:p>
          <w:p w14:paraId="03D2C7F9" w14:textId="77777777" w:rsidR="0049737C" w:rsidRPr="008A2D8A" w:rsidRDefault="0049737C" w:rsidP="00AD3017">
            <w:pPr>
              <w:pStyle w:val="Default"/>
              <w:rPr>
                <w:color w:val="000000" w:themeColor="text1"/>
              </w:rPr>
            </w:pPr>
            <w:r w:rsidRPr="008A2D8A">
              <w:rPr>
                <w:color w:val="000000" w:themeColor="text1"/>
              </w:rPr>
              <w:t xml:space="preserve">Матеріал покривала не прилипає до відкритих ран і </w:t>
            </w:r>
            <w:proofErr w:type="spellStart"/>
            <w:r w:rsidRPr="008A2D8A">
              <w:rPr>
                <w:color w:val="000000" w:themeColor="text1"/>
              </w:rPr>
              <w:t>опіків</w:t>
            </w:r>
            <w:proofErr w:type="spellEnd"/>
            <w:r w:rsidRPr="008A2D8A">
              <w:rPr>
                <w:color w:val="000000" w:themeColor="text1"/>
              </w:rPr>
              <w:t>.</w:t>
            </w:r>
          </w:p>
          <w:p w14:paraId="484E3BD3" w14:textId="77777777" w:rsidR="0049737C" w:rsidRPr="008A2D8A" w:rsidRDefault="0049737C" w:rsidP="00AD3017">
            <w:pPr>
              <w:pStyle w:val="Default"/>
              <w:rPr>
                <w:noProof/>
                <w:color w:val="000000" w:themeColor="text1"/>
                <w:highlight w:val="white"/>
                <w:lang w:val="ru-RU"/>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2C47F69" w14:textId="77777777" w:rsidR="0049737C" w:rsidRPr="008A2D8A" w:rsidRDefault="0049737C" w:rsidP="00AD3017">
            <w:pPr>
              <w:spacing w:before="60" w:after="60"/>
              <w:rPr>
                <w:b/>
                <w:noProof/>
                <w:color w:val="000000" w:themeColor="text1"/>
              </w:rPr>
            </w:pPr>
          </w:p>
        </w:tc>
      </w:tr>
      <w:tr w:rsidR="0049737C" w:rsidRPr="008A2D8A" w14:paraId="3EB3269B" w14:textId="77777777" w:rsidTr="00AD3017">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4D342177" w14:textId="77777777" w:rsidR="0049737C" w:rsidRPr="008F256C" w:rsidRDefault="0049737C" w:rsidP="00AD3017">
            <w:pPr>
              <w:pStyle w:val="Default"/>
              <w:jc w:val="center"/>
              <w:rPr>
                <w:b/>
                <w:bCs/>
                <w:noProof/>
                <w:color w:val="000000" w:themeColor="text1"/>
              </w:rPr>
            </w:pPr>
            <w:r>
              <w:rPr>
                <w:b/>
                <w:bCs/>
                <w:noProof/>
                <w:color w:val="000000" w:themeColor="text1"/>
              </w:rPr>
              <w:t>5</w:t>
            </w:r>
          </w:p>
        </w:tc>
        <w:tc>
          <w:tcPr>
            <w:tcW w:w="9635" w:type="dxa"/>
            <w:gridSpan w:val="2"/>
            <w:tcBorders>
              <w:top w:val="single" w:sz="4" w:space="0" w:color="000000"/>
              <w:left w:val="single" w:sz="4" w:space="0" w:color="000000"/>
              <w:bottom w:val="single" w:sz="4" w:space="0" w:color="000000"/>
              <w:right w:val="single" w:sz="4" w:space="0" w:color="000000"/>
            </w:tcBorders>
          </w:tcPr>
          <w:p w14:paraId="63F4BAE7" w14:textId="77777777" w:rsidR="0049737C" w:rsidRPr="008F256C" w:rsidRDefault="0049737C" w:rsidP="00AD3017">
            <w:pPr>
              <w:pStyle w:val="Default"/>
              <w:jc w:val="center"/>
              <w:rPr>
                <w:b/>
                <w:bCs/>
                <w:noProof/>
                <w:color w:val="000000" w:themeColor="text1"/>
              </w:rPr>
            </w:pPr>
            <w:r w:rsidRPr="008F256C">
              <w:rPr>
                <w:b/>
                <w:bCs/>
                <w:noProof/>
                <w:color w:val="000000" w:themeColor="text1"/>
              </w:rPr>
              <w:t>Степлер для ран медичний</w:t>
            </w:r>
          </w:p>
        </w:tc>
      </w:tr>
      <w:tr w:rsidR="0049737C" w:rsidRPr="008A2D8A" w14:paraId="0679E85F" w14:textId="77777777" w:rsidTr="0049737C">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79DCD75B" w14:textId="77777777" w:rsidR="0049737C" w:rsidRPr="008A2D8A" w:rsidRDefault="0049737C" w:rsidP="00AD3017">
            <w:pPr>
              <w:pStyle w:val="Default"/>
              <w:jc w:val="center"/>
              <w:rPr>
                <w:noProof/>
                <w:color w:val="000000" w:themeColor="text1"/>
              </w:rPr>
            </w:pPr>
          </w:p>
        </w:tc>
        <w:tc>
          <w:tcPr>
            <w:tcW w:w="7509" w:type="dxa"/>
            <w:tcBorders>
              <w:top w:val="single" w:sz="4" w:space="0" w:color="000000"/>
              <w:left w:val="single" w:sz="4" w:space="0" w:color="000000"/>
              <w:bottom w:val="single" w:sz="4" w:space="0" w:color="000000"/>
              <w:right w:val="single" w:sz="4" w:space="0" w:color="000000"/>
            </w:tcBorders>
          </w:tcPr>
          <w:p w14:paraId="283EB01A" w14:textId="77777777" w:rsidR="0049737C" w:rsidRPr="008A2D8A" w:rsidRDefault="0049737C" w:rsidP="00AD3017">
            <w:pPr>
              <w:pStyle w:val="Default"/>
              <w:rPr>
                <w:noProof/>
                <w:color w:val="000000" w:themeColor="text1"/>
              </w:rPr>
            </w:pPr>
            <w:r w:rsidRPr="008A2D8A">
              <w:rPr>
                <w:noProof/>
                <w:color w:val="000000" w:themeColor="text1"/>
              </w:rPr>
              <w:t>Використовується для зшивання країв шкірних ран в абдомінальній хірургії, гінекології, торакальній хірургії, ортопедії та інших хірургічних операціях. Апарати заряджені 35 скріпками, виготовлених із медичної нержавіючої сталі.</w:t>
            </w:r>
          </w:p>
        </w:tc>
        <w:tc>
          <w:tcPr>
            <w:tcW w:w="2126" w:type="dxa"/>
            <w:tcBorders>
              <w:top w:val="single" w:sz="4" w:space="0" w:color="000000"/>
              <w:left w:val="single" w:sz="4" w:space="0" w:color="000000"/>
              <w:bottom w:val="single" w:sz="4" w:space="0" w:color="000000"/>
              <w:right w:val="single" w:sz="4" w:space="0" w:color="000000"/>
            </w:tcBorders>
            <w:vAlign w:val="center"/>
          </w:tcPr>
          <w:p w14:paraId="1A95F8E3" w14:textId="77777777" w:rsidR="0049737C" w:rsidRPr="008A2D8A" w:rsidRDefault="0049737C" w:rsidP="00AD3017">
            <w:pPr>
              <w:spacing w:before="60" w:after="60"/>
              <w:rPr>
                <w:b/>
                <w:noProof/>
                <w:color w:val="000000" w:themeColor="text1"/>
              </w:rPr>
            </w:pPr>
          </w:p>
        </w:tc>
      </w:tr>
      <w:tr w:rsidR="0049737C" w:rsidRPr="00A976DA" w14:paraId="03D3B56A" w14:textId="77777777" w:rsidTr="00AD3017">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0DD43811" w14:textId="77777777" w:rsidR="0049737C" w:rsidRPr="008F256C" w:rsidRDefault="0049737C" w:rsidP="00AD3017">
            <w:pPr>
              <w:pStyle w:val="Default"/>
              <w:jc w:val="center"/>
              <w:rPr>
                <w:b/>
                <w:bCs/>
                <w:noProof/>
                <w:color w:val="000000" w:themeColor="text1"/>
              </w:rPr>
            </w:pPr>
            <w:r>
              <w:rPr>
                <w:b/>
                <w:bCs/>
                <w:noProof/>
                <w:color w:val="000000" w:themeColor="text1"/>
              </w:rPr>
              <w:t>6</w:t>
            </w:r>
          </w:p>
        </w:tc>
        <w:tc>
          <w:tcPr>
            <w:tcW w:w="9635" w:type="dxa"/>
            <w:gridSpan w:val="2"/>
            <w:tcBorders>
              <w:top w:val="single" w:sz="4" w:space="0" w:color="000000"/>
              <w:left w:val="single" w:sz="4" w:space="0" w:color="000000"/>
              <w:bottom w:val="single" w:sz="4" w:space="0" w:color="000000"/>
            </w:tcBorders>
          </w:tcPr>
          <w:p w14:paraId="21779674" w14:textId="77777777" w:rsidR="0049737C" w:rsidRPr="008F256C" w:rsidRDefault="0049737C" w:rsidP="00AD3017">
            <w:pPr>
              <w:pStyle w:val="Default"/>
              <w:jc w:val="center"/>
              <w:rPr>
                <w:b/>
                <w:bCs/>
                <w:noProof/>
                <w:color w:val="000000" w:themeColor="text1"/>
              </w:rPr>
            </w:pPr>
            <w:r w:rsidRPr="008F256C">
              <w:rPr>
                <w:b/>
                <w:bCs/>
                <w:noProof/>
                <w:color w:val="000000" w:themeColor="text1"/>
              </w:rPr>
              <w:t>Бандаж перев'язувальний з однією подушкою</w:t>
            </w:r>
          </w:p>
        </w:tc>
      </w:tr>
      <w:tr w:rsidR="0049737C" w:rsidRPr="008A2D8A" w14:paraId="1496733D" w14:textId="77777777" w:rsidTr="0049737C">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6BE34BBE" w14:textId="77777777" w:rsidR="0049737C" w:rsidRPr="008A2D8A" w:rsidRDefault="0049737C" w:rsidP="00AD3017">
            <w:pPr>
              <w:pStyle w:val="Default"/>
              <w:jc w:val="center"/>
              <w:rPr>
                <w:noProof/>
                <w:color w:val="000000" w:themeColor="text1"/>
              </w:rPr>
            </w:pPr>
          </w:p>
        </w:tc>
        <w:tc>
          <w:tcPr>
            <w:tcW w:w="7509" w:type="dxa"/>
            <w:tcBorders>
              <w:top w:val="single" w:sz="4" w:space="0" w:color="000000"/>
              <w:left w:val="single" w:sz="4" w:space="0" w:color="000000"/>
              <w:bottom w:val="single" w:sz="4" w:space="0" w:color="000000"/>
              <w:right w:val="single" w:sz="4" w:space="0" w:color="000000"/>
            </w:tcBorders>
          </w:tcPr>
          <w:p w14:paraId="09DDA69F" w14:textId="77777777" w:rsidR="0049737C" w:rsidRPr="008A2D8A" w:rsidRDefault="0049737C" w:rsidP="00AD3017">
            <w:pPr>
              <w:pStyle w:val="Default"/>
              <w:rPr>
                <w:color w:val="000000" w:themeColor="text1"/>
              </w:rPr>
            </w:pPr>
            <w:r w:rsidRPr="008A2D8A">
              <w:rPr>
                <w:color w:val="000000" w:themeColor="text1"/>
              </w:rPr>
              <w:t xml:space="preserve">Перев'язувальний компресійний бандаж </w:t>
            </w:r>
            <w:r>
              <w:rPr>
                <w:color w:val="000000" w:themeColor="text1"/>
              </w:rPr>
              <w:t>має</w:t>
            </w:r>
            <w:r w:rsidRPr="008A2D8A">
              <w:rPr>
                <w:color w:val="000000" w:themeColor="text1"/>
              </w:rPr>
              <w:t xml:space="preserve"> надійно захищає область поранення пришитою стерильною подушкою, але також завдяки високоякісному пластику спеціального механізму </w:t>
            </w:r>
            <w:r>
              <w:rPr>
                <w:color w:val="000000" w:themeColor="text1"/>
              </w:rPr>
              <w:t>має</w:t>
            </w:r>
            <w:r w:rsidRPr="008A2D8A">
              <w:rPr>
                <w:color w:val="000000" w:themeColor="text1"/>
              </w:rPr>
              <w:t xml:space="preserve"> рівномірно, акуратно але </w:t>
            </w:r>
            <w:proofErr w:type="spellStart"/>
            <w:r w:rsidRPr="008A2D8A">
              <w:rPr>
                <w:color w:val="000000" w:themeColor="text1"/>
              </w:rPr>
              <w:t>результативно</w:t>
            </w:r>
            <w:proofErr w:type="spellEnd"/>
            <w:r w:rsidRPr="008A2D8A">
              <w:rPr>
                <w:color w:val="000000" w:themeColor="text1"/>
              </w:rPr>
              <w:t xml:space="preserve"> стискати рану, утворюючи </w:t>
            </w:r>
            <w:proofErr w:type="spellStart"/>
            <w:r w:rsidRPr="008A2D8A">
              <w:rPr>
                <w:color w:val="000000" w:themeColor="text1"/>
              </w:rPr>
              <w:t>компресуючу</w:t>
            </w:r>
            <w:proofErr w:type="spellEnd"/>
            <w:r w:rsidRPr="008A2D8A">
              <w:rPr>
                <w:color w:val="000000" w:themeColor="text1"/>
              </w:rPr>
              <w:t xml:space="preserve"> дію.</w:t>
            </w:r>
          </w:p>
          <w:p w14:paraId="174DD923" w14:textId="77777777" w:rsidR="0049737C" w:rsidRPr="008A2D8A" w:rsidRDefault="0049737C" w:rsidP="00AD3017">
            <w:pPr>
              <w:pStyle w:val="Default"/>
              <w:rPr>
                <w:color w:val="000000" w:themeColor="text1"/>
              </w:rPr>
            </w:pPr>
          </w:p>
          <w:p w14:paraId="208FD01C" w14:textId="77777777" w:rsidR="0049737C" w:rsidRPr="008A2D8A" w:rsidRDefault="0049737C" w:rsidP="00AD3017">
            <w:pPr>
              <w:pStyle w:val="Default"/>
              <w:rPr>
                <w:color w:val="000000" w:themeColor="text1"/>
              </w:rPr>
            </w:pPr>
            <w:r w:rsidRPr="008A2D8A">
              <w:rPr>
                <w:bCs/>
                <w:color w:val="000000" w:themeColor="text1"/>
              </w:rPr>
              <w:t>Характеристики:</w:t>
            </w:r>
          </w:p>
          <w:p w14:paraId="482F8515" w14:textId="77777777" w:rsidR="0049737C" w:rsidRPr="008A2D8A" w:rsidRDefault="0049737C" w:rsidP="00AD3017">
            <w:pPr>
              <w:pStyle w:val="Default"/>
              <w:rPr>
                <w:color w:val="000000" w:themeColor="text1"/>
              </w:rPr>
            </w:pPr>
            <w:r w:rsidRPr="008A2D8A">
              <w:rPr>
                <w:color w:val="000000" w:themeColor="text1"/>
              </w:rPr>
              <w:t>Розмір: 15.24 см</w:t>
            </w:r>
            <w:r w:rsidRPr="008A2D8A">
              <w:rPr>
                <w:color w:val="000000" w:themeColor="text1"/>
              </w:rPr>
              <w:br/>
              <w:t>Довжина: 155 см</w:t>
            </w:r>
          </w:p>
          <w:p w14:paraId="62115855" w14:textId="77777777" w:rsidR="0049737C" w:rsidRPr="008A2D8A" w:rsidRDefault="0049737C" w:rsidP="00AD3017">
            <w:pPr>
              <w:pStyle w:val="Default"/>
              <w:rPr>
                <w:noProof/>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A3EC19D" w14:textId="77777777" w:rsidR="0049737C" w:rsidRPr="008A2D8A" w:rsidRDefault="0049737C" w:rsidP="00AD3017">
            <w:pPr>
              <w:spacing w:before="60" w:after="60"/>
              <w:rPr>
                <w:b/>
                <w:noProof/>
                <w:color w:val="000000" w:themeColor="text1"/>
              </w:rPr>
            </w:pPr>
          </w:p>
        </w:tc>
      </w:tr>
      <w:tr w:rsidR="0049737C" w:rsidRPr="00B802C7" w14:paraId="3AC03442" w14:textId="77777777" w:rsidTr="00AD3017">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6ACF9E69" w14:textId="77777777" w:rsidR="0049737C" w:rsidRPr="005C28F9" w:rsidRDefault="0049737C" w:rsidP="00AD3017">
            <w:pPr>
              <w:pStyle w:val="Default"/>
              <w:jc w:val="center"/>
              <w:rPr>
                <w:b/>
                <w:bCs/>
                <w:noProof/>
                <w:color w:val="000000" w:themeColor="text1"/>
              </w:rPr>
            </w:pPr>
            <w:r>
              <w:rPr>
                <w:b/>
                <w:bCs/>
                <w:noProof/>
                <w:color w:val="000000" w:themeColor="text1"/>
              </w:rPr>
              <w:t>7</w:t>
            </w:r>
          </w:p>
        </w:tc>
        <w:tc>
          <w:tcPr>
            <w:tcW w:w="9635" w:type="dxa"/>
            <w:gridSpan w:val="2"/>
            <w:tcBorders>
              <w:top w:val="single" w:sz="4" w:space="0" w:color="000000"/>
              <w:left w:val="single" w:sz="4" w:space="0" w:color="000000"/>
              <w:bottom w:val="single" w:sz="4" w:space="0" w:color="000000"/>
            </w:tcBorders>
          </w:tcPr>
          <w:p w14:paraId="39FD0546" w14:textId="77777777" w:rsidR="0049737C" w:rsidRPr="00EB6CF2" w:rsidRDefault="0049737C" w:rsidP="00AD3017">
            <w:pPr>
              <w:pStyle w:val="Default"/>
              <w:jc w:val="center"/>
              <w:rPr>
                <w:b/>
                <w:bCs/>
                <w:noProof/>
                <w:color w:val="000000" w:themeColor="text1"/>
              </w:rPr>
            </w:pPr>
            <w:r w:rsidRPr="00EB6CF2">
              <w:rPr>
                <w:b/>
                <w:bCs/>
                <w:noProof/>
                <w:color w:val="000000" w:themeColor="text1"/>
              </w:rPr>
              <w:t>Тазовий пояс SAM Pelvic Sling</w:t>
            </w:r>
          </w:p>
        </w:tc>
      </w:tr>
      <w:tr w:rsidR="0049737C" w:rsidRPr="00E94DB1" w14:paraId="0293565F" w14:textId="77777777" w:rsidTr="0049737C">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7AA19C0B" w14:textId="77777777" w:rsidR="0049737C" w:rsidRPr="008A2D8A" w:rsidRDefault="0049737C" w:rsidP="00AD3017">
            <w:pPr>
              <w:pStyle w:val="Default"/>
              <w:jc w:val="center"/>
              <w:rPr>
                <w:noProof/>
              </w:rPr>
            </w:pPr>
          </w:p>
        </w:tc>
        <w:tc>
          <w:tcPr>
            <w:tcW w:w="7509" w:type="dxa"/>
            <w:tcBorders>
              <w:top w:val="single" w:sz="4" w:space="0" w:color="000000"/>
              <w:left w:val="single" w:sz="4" w:space="0" w:color="000000"/>
              <w:bottom w:val="single" w:sz="4" w:space="0" w:color="000000"/>
              <w:right w:val="single" w:sz="4" w:space="0" w:color="000000"/>
            </w:tcBorders>
          </w:tcPr>
          <w:p w14:paraId="24EC4A8F" w14:textId="77777777" w:rsidR="0049737C" w:rsidRPr="00EB6CF2" w:rsidRDefault="0049737C" w:rsidP="00AD3017">
            <w:pPr>
              <w:pStyle w:val="Default"/>
              <w:rPr>
                <w:noProof/>
                <w:color w:val="000000" w:themeColor="text1"/>
              </w:rPr>
            </w:pPr>
            <w:r w:rsidRPr="00EB6CF2">
              <w:rPr>
                <w:noProof/>
                <w:color w:val="000000" w:themeColor="text1"/>
              </w:rPr>
              <w:t>Запатентована пряжка  має запобігати надмірному або недостатньому затягуванню. Після досягнення оптимальної сили стиснення активуються два клацаючі зубці, щоб підтвердити правильне застосування. Слінг закріплюється на місці за допомогою ремінця на липучці.</w:t>
            </w:r>
          </w:p>
          <w:p w14:paraId="17F50D78" w14:textId="77777777" w:rsidR="0049737C" w:rsidRPr="00EB6CF2" w:rsidRDefault="0049737C" w:rsidP="00AD3017">
            <w:pPr>
              <w:pStyle w:val="Default"/>
              <w:rPr>
                <w:noProof/>
                <w:color w:val="000000" w:themeColor="text1"/>
              </w:rPr>
            </w:pPr>
            <w:r w:rsidRPr="00EB6CF2">
              <w:rPr>
                <w:noProof/>
                <w:color w:val="000000" w:themeColor="text1"/>
              </w:rPr>
              <w:t>Всі матеріали мають бути рентгенопрозорі, за винятком двох пряжок з нержавіючої сталі, що дозволяють робити рентген та комп’ютерну томографію без зняття шини.</w:t>
            </w:r>
          </w:p>
          <w:p w14:paraId="2F126CF1" w14:textId="77777777" w:rsidR="0049737C" w:rsidRPr="00EB6CF2" w:rsidRDefault="0049737C" w:rsidP="00AD3017">
            <w:pPr>
              <w:pStyle w:val="Default"/>
              <w:rPr>
                <w:noProof/>
                <w:color w:val="000000" w:themeColor="text1"/>
              </w:rPr>
            </w:pPr>
            <w:r w:rsidRPr="00EB6CF2">
              <w:rPr>
                <w:noProof/>
                <w:color w:val="000000" w:themeColor="text1"/>
              </w:rPr>
              <w:t>Тактильний і звуковий «клацання» має забезпечувати чіткий зворотний зв’язок, підтверджуючи правильне застосування та запобігаючи надмірній затяжці, зберігаючи оптимальну силу.</w:t>
            </w:r>
          </w:p>
          <w:p w14:paraId="70EA23CD" w14:textId="77777777" w:rsidR="0049737C" w:rsidRPr="00EB6CF2" w:rsidRDefault="0049737C" w:rsidP="00AD3017">
            <w:pPr>
              <w:pStyle w:val="Default"/>
              <w:rPr>
                <w:noProof/>
                <w:color w:val="000000" w:themeColor="text1"/>
              </w:rPr>
            </w:pPr>
            <w:r w:rsidRPr="00EB6CF2">
              <w:rPr>
                <w:noProof/>
                <w:color w:val="000000" w:themeColor="text1"/>
              </w:rPr>
              <w:t>Вузька та звужена передня частина полегшує катетеризацію сечі, інтервенційну радіологію, зовнішню фіксацію та операції на черевній порожнині без зняття шини.</w:t>
            </w:r>
          </w:p>
          <w:p w14:paraId="616C6FE6" w14:textId="77777777" w:rsidR="0049737C" w:rsidRPr="00EB6CF2" w:rsidRDefault="0049737C" w:rsidP="00AD3017">
            <w:pPr>
              <w:pStyle w:val="Default"/>
              <w:rPr>
                <w:noProof/>
                <w:color w:val="000000" w:themeColor="text1"/>
              </w:rPr>
            </w:pPr>
            <w:r w:rsidRPr="00EB6CF2">
              <w:rPr>
                <w:noProof/>
                <w:color w:val="000000" w:themeColor="text1"/>
              </w:rPr>
              <w:t>Розмір (не менше): 81,3 – 127</w:t>
            </w:r>
          </w:p>
        </w:tc>
        <w:tc>
          <w:tcPr>
            <w:tcW w:w="2126" w:type="dxa"/>
            <w:tcBorders>
              <w:top w:val="single" w:sz="4" w:space="0" w:color="000000"/>
              <w:left w:val="single" w:sz="4" w:space="0" w:color="000000"/>
              <w:bottom w:val="single" w:sz="4" w:space="0" w:color="000000"/>
              <w:right w:val="single" w:sz="4" w:space="0" w:color="000000"/>
            </w:tcBorders>
            <w:vAlign w:val="center"/>
          </w:tcPr>
          <w:p w14:paraId="6056F21E" w14:textId="77777777" w:rsidR="0049737C" w:rsidRPr="00EB6CF2" w:rsidRDefault="0049737C" w:rsidP="00AD3017">
            <w:pPr>
              <w:spacing w:before="60" w:after="60"/>
              <w:rPr>
                <w:b/>
                <w:noProof/>
                <w:color w:val="000000" w:themeColor="text1"/>
              </w:rPr>
            </w:pPr>
          </w:p>
        </w:tc>
      </w:tr>
      <w:tr w:rsidR="0049737C" w:rsidRPr="00B802C7" w14:paraId="2D125D6C" w14:textId="77777777" w:rsidTr="00AD3017">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69653C72" w14:textId="77777777" w:rsidR="0049737C" w:rsidRPr="008F256C" w:rsidRDefault="0049737C" w:rsidP="00AD3017">
            <w:pPr>
              <w:pStyle w:val="Default"/>
              <w:jc w:val="center"/>
              <w:rPr>
                <w:b/>
                <w:bCs/>
                <w:noProof/>
                <w:color w:val="000000" w:themeColor="text1"/>
              </w:rPr>
            </w:pPr>
            <w:r>
              <w:rPr>
                <w:b/>
                <w:bCs/>
                <w:noProof/>
                <w:color w:val="000000" w:themeColor="text1"/>
              </w:rPr>
              <w:t>8</w:t>
            </w:r>
          </w:p>
        </w:tc>
        <w:tc>
          <w:tcPr>
            <w:tcW w:w="9635" w:type="dxa"/>
            <w:gridSpan w:val="2"/>
            <w:tcBorders>
              <w:top w:val="single" w:sz="4" w:space="0" w:color="000000"/>
              <w:left w:val="single" w:sz="4" w:space="0" w:color="000000"/>
              <w:bottom w:val="single" w:sz="4" w:space="0" w:color="000000"/>
              <w:right w:val="single" w:sz="4" w:space="0" w:color="000000"/>
            </w:tcBorders>
          </w:tcPr>
          <w:p w14:paraId="6BCCDB9F" w14:textId="77777777" w:rsidR="0049737C" w:rsidRPr="00EB6CF2" w:rsidRDefault="0049737C" w:rsidP="00AD3017">
            <w:pPr>
              <w:pStyle w:val="Default"/>
              <w:jc w:val="center"/>
              <w:rPr>
                <w:b/>
                <w:bCs/>
                <w:noProof/>
                <w:color w:val="000000" w:themeColor="text1"/>
              </w:rPr>
            </w:pPr>
            <w:r w:rsidRPr="00EB6CF2">
              <w:rPr>
                <w:b/>
                <w:bCs/>
                <w:noProof/>
                <w:color w:val="000000" w:themeColor="text1"/>
              </w:rPr>
              <w:t>Спінальний жилет INMOVILIZADOR COLUMNA FERNO 125 KED</w:t>
            </w:r>
          </w:p>
        </w:tc>
      </w:tr>
      <w:tr w:rsidR="0049737C" w:rsidRPr="001A2775" w14:paraId="766B4088" w14:textId="77777777" w:rsidTr="0049737C">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3496B90C" w14:textId="77777777" w:rsidR="0049737C" w:rsidRPr="008A2D8A" w:rsidRDefault="0049737C" w:rsidP="00AD3017">
            <w:pPr>
              <w:pStyle w:val="Default"/>
              <w:jc w:val="center"/>
              <w:rPr>
                <w:noProof/>
                <w:color w:val="000000" w:themeColor="text1"/>
              </w:rPr>
            </w:pPr>
          </w:p>
        </w:tc>
        <w:tc>
          <w:tcPr>
            <w:tcW w:w="7509" w:type="dxa"/>
            <w:tcBorders>
              <w:top w:val="single" w:sz="4" w:space="0" w:color="000000"/>
              <w:left w:val="single" w:sz="4" w:space="0" w:color="000000"/>
              <w:bottom w:val="single" w:sz="4" w:space="0" w:color="000000"/>
              <w:right w:val="single" w:sz="4" w:space="0" w:color="000000"/>
            </w:tcBorders>
          </w:tcPr>
          <w:p w14:paraId="1545DFC6" w14:textId="77777777" w:rsidR="0049737C" w:rsidRPr="00EB6CF2" w:rsidRDefault="0049737C" w:rsidP="00AD3017">
            <w:pPr>
              <w:pStyle w:val="Default"/>
              <w:rPr>
                <w:color w:val="000000" w:themeColor="text1"/>
              </w:rPr>
            </w:pPr>
            <w:r w:rsidRPr="00EB6CF2">
              <w:rPr>
                <w:color w:val="000000" w:themeColor="text1"/>
              </w:rPr>
              <w:t>Підвищена безпека.</w:t>
            </w:r>
          </w:p>
          <w:p w14:paraId="34A65D50" w14:textId="77777777" w:rsidR="0049737C" w:rsidRPr="00EB6CF2" w:rsidRDefault="0049737C" w:rsidP="00AD3017">
            <w:pPr>
              <w:pStyle w:val="Default"/>
              <w:rPr>
                <w:color w:val="000000" w:themeColor="text1"/>
              </w:rPr>
            </w:pPr>
            <w:r w:rsidRPr="00EB6CF2">
              <w:rPr>
                <w:color w:val="000000" w:themeColor="text1"/>
              </w:rPr>
              <w:t>Додаткові ручки мають полегшувати звільнення пацієнта.</w:t>
            </w:r>
            <w:r w:rsidRPr="00EB6CF2">
              <w:rPr>
                <w:color w:val="000000" w:themeColor="text1"/>
              </w:rPr>
              <w:br/>
              <w:t>Максимальне навантаження не менше 250 кг</w:t>
            </w:r>
          </w:p>
          <w:p w14:paraId="6D568A3F" w14:textId="77777777" w:rsidR="0049737C" w:rsidRPr="00EB6CF2" w:rsidRDefault="0049737C" w:rsidP="00AD3017">
            <w:pPr>
              <w:pStyle w:val="Default"/>
              <w:rPr>
                <w:color w:val="000000" w:themeColor="text1"/>
              </w:rPr>
            </w:pPr>
            <w:r w:rsidRPr="00EB6CF2">
              <w:rPr>
                <w:color w:val="000000" w:themeColor="text1"/>
              </w:rPr>
              <w:t>Маса не менше 4,5 кг</w:t>
            </w:r>
          </w:p>
          <w:p w14:paraId="2C0277F7" w14:textId="77777777" w:rsidR="0049737C" w:rsidRPr="00EB6CF2" w:rsidRDefault="0049737C" w:rsidP="00AD3017">
            <w:pPr>
              <w:pStyle w:val="Default"/>
              <w:rPr>
                <w:color w:val="000000" w:themeColor="text1"/>
              </w:rPr>
            </w:pPr>
            <w:r w:rsidRPr="00EB6CF2">
              <w:rPr>
                <w:color w:val="000000" w:themeColor="text1"/>
              </w:rPr>
              <w:t xml:space="preserve">Має бути </w:t>
            </w:r>
            <w:proofErr w:type="spellStart"/>
            <w:r w:rsidRPr="00EB6CF2">
              <w:rPr>
                <w:color w:val="000000" w:themeColor="text1"/>
              </w:rPr>
              <w:t>рентгеносумісним</w:t>
            </w:r>
            <w:proofErr w:type="spellEnd"/>
          </w:p>
          <w:p w14:paraId="75C119EA" w14:textId="77777777" w:rsidR="0049737C" w:rsidRPr="00EB6CF2" w:rsidRDefault="0049737C" w:rsidP="00AD3017">
            <w:pPr>
              <w:pStyle w:val="Default"/>
              <w:rPr>
                <w:color w:val="000000" w:themeColor="text1"/>
              </w:rPr>
            </w:pPr>
            <w:r w:rsidRPr="00EB6CF2">
              <w:rPr>
                <w:color w:val="000000" w:themeColor="text1"/>
              </w:rPr>
              <w:t>Габарити не менше:830х800х38 мм</w:t>
            </w:r>
          </w:p>
          <w:p w14:paraId="0C0C2863" w14:textId="77777777" w:rsidR="0049737C" w:rsidRPr="00EB6CF2" w:rsidRDefault="0049737C" w:rsidP="00AD3017">
            <w:pPr>
              <w:pStyle w:val="Default"/>
              <w:rPr>
                <w:color w:val="000000" w:themeColor="text1"/>
              </w:rPr>
            </w:pPr>
            <w:r w:rsidRPr="00EB6CF2">
              <w:rPr>
                <w:color w:val="000000" w:themeColor="text1"/>
              </w:rPr>
              <w:t>Комплектація: жилет, сумка</w:t>
            </w:r>
          </w:p>
        </w:tc>
        <w:tc>
          <w:tcPr>
            <w:tcW w:w="2126" w:type="dxa"/>
            <w:tcBorders>
              <w:top w:val="single" w:sz="4" w:space="0" w:color="000000"/>
              <w:left w:val="single" w:sz="4" w:space="0" w:color="000000"/>
              <w:bottom w:val="single" w:sz="4" w:space="0" w:color="000000"/>
              <w:right w:val="single" w:sz="4" w:space="0" w:color="000000"/>
            </w:tcBorders>
            <w:vAlign w:val="center"/>
          </w:tcPr>
          <w:p w14:paraId="51D86A1A" w14:textId="77777777" w:rsidR="0049737C" w:rsidRPr="00EB6CF2" w:rsidRDefault="0049737C" w:rsidP="00AD3017">
            <w:pPr>
              <w:spacing w:before="60" w:after="60"/>
              <w:rPr>
                <w:b/>
                <w:noProof/>
                <w:color w:val="000000" w:themeColor="text1"/>
              </w:rPr>
            </w:pPr>
          </w:p>
        </w:tc>
      </w:tr>
      <w:tr w:rsidR="0049737C" w:rsidRPr="00B802C7" w14:paraId="0B766800" w14:textId="77777777" w:rsidTr="00AD3017">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0B97A07D" w14:textId="77777777" w:rsidR="0049737C" w:rsidRPr="008F256C" w:rsidRDefault="0049737C" w:rsidP="00AD3017">
            <w:pPr>
              <w:pStyle w:val="Default"/>
              <w:jc w:val="center"/>
              <w:rPr>
                <w:b/>
                <w:bCs/>
                <w:noProof/>
                <w:color w:val="000000" w:themeColor="text1"/>
              </w:rPr>
            </w:pPr>
            <w:r>
              <w:rPr>
                <w:b/>
                <w:bCs/>
                <w:noProof/>
                <w:color w:val="000000" w:themeColor="text1"/>
              </w:rPr>
              <w:t>9</w:t>
            </w:r>
          </w:p>
        </w:tc>
        <w:tc>
          <w:tcPr>
            <w:tcW w:w="9635" w:type="dxa"/>
            <w:gridSpan w:val="2"/>
            <w:tcBorders>
              <w:top w:val="single" w:sz="4" w:space="0" w:color="000000"/>
              <w:left w:val="single" w:sz="4" w:space="0" w:color="000000"/>
              <w:bottom w:val="single" w:sz="4" w:space="0" w:color="000000"/>
              <w:right w:val="single" w:sz="4" w:space="0" w:color="000000"/>
            </w:tcBorders>
          </w:tcPr>
          <w:p w14:paraId="52F49148" w14:textId="77777777" w:rsidR="0049737C" w:rsidRPr="00EB6CF2" w:rsidRDefault="0049737C" w:rsidP="00AD3017">
            <w:pPr>
              <w:pStyle w:val="Default"/>
              <w:jc w:val="center"/>
              <w:rPr>
                <w:b/>
                <w:bCs/>
                <w:noProof/>
                <w:color w:val="000000" w:themeColor="text1"/>
              </w:rPr>
            </w:pPr>
            <w:r w:rsidRPr="00EB6CF2">
              <w:rPr>
                <w:b/>
                <w:bCs/>
                <w:noProof/>
                <w:color w:val="000000" w:themeColor="text1"/>
              </w:rPr>
              <w:t>Вузловий джгут Sam junctional tourniquet</w:t>
            </w:r>
          </w:p>
        </w:tc>
      </w:tr>
      <w:tr w:rsidR="0049737C" w:rsidRPr="00EB6CF2" w14:paraId="5180F8D4" w14:textId="77777777" w:rsidTr="0049737C">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14:paraId="5880909B" w14:textId="77777777" w:rsidR="0049737C" w:rsidRPr="008A2D8A" w:rsidRDefault="0049737C" w:rsidP="00AD3017">
            <w:pPr>
              <w:pStyle w:val="Default"/>
              <w:jc w:val="center"/>
              <w:rPr>
                <w:noProof/>
                <w:color w:val="000000" w:themeColor="text1"/>
              </w:rPr>
            </w:pPr>
          </w:p>
        </w:tc>
        <w:tc>
          <w:tcPr>
            <w:tcW w:w="7509" w:type="dxa"/>
            <w:tcBorders>
              <w:top w:val="single" w:sz="4" w:space="0" w:color="000000"/>
              <w:left w:val="single" w:sz="4" w:space="0" w:color="000000"/>
              <w:bottom w:val="single" w:sz="4" w:space="0" w:color="000000"/>
              <w:right w:val="single" w:sz="4" w:space="0" w:color="000000"/>
            </w:tcBorders>
          </w:tcPr>
          <w:p w14:paraId="57386485" w14:textId="77777777" w:rsidR="0049737C" w:rsidRPr="00EB6CF2" w:rsidRDefault="0049737C" w:rsidP="00AD3017">
            <w:pPr>
              <w:pStyle w:val="Default"/>
              <w:rPr>
                <w:color w:val="000000" w:themeColor="text1"/>
              </w:rPr>
            </w:pPr>
            <w:r w:rsidRPr="00EB6CF2">
              <w:rPr>
                <w:color w:val="000000" w:themeColor="text1"/>
              </w:rPr>
              <w:t>Вузловий турнікет</w:t>
            </w:r>
            <w:r>
              <w:rPr>
                <w:color w:val="000000" w:themeColor="text1"/>
              </w:rPr>
              <w:t xml:space="preserve"> має</w:t>
            </w:r>
            <w:r w:rsidRPr="00EB6CF2">
              <w:rPr>
                <w:color w:val="000000" w:themeColor="text1"/>
              </w:rPr>
              <w:t xml:space="preserve"> значно полегшу</w:t>
            </w:r>
            <w:r>
              <w:rPr>
                <w:color w:val="000000" w:themeColor="text1"/>
              </w:rPr>
              <w:t>вати</w:t>
            </w:r>
            <w:r w:rsidRPr="00EB6CF2">
              <w:rPr>
                <w:color w:val="000000" w:themeColor="text1"/>
              </w:rPr>
              <w:t xml:space="preserve"> процес зупинки кровотечі у таких важкодоступних місцях як пахви та пахова зона. Джгут </w:t>
            </w:r>
            <w:r>
              <w:rPr>
                <w:color w:val="000000" w:themeColor="text1"/>
              </w:rPr>
              <w:t xml:space="preserve">має бути </w:t>
            </w:r>
            <w:r w:rsidRPr="00EB6CF2">
              <w:rPr>
                <w:color w:val="000000" w:themeColor="text1"/>
              </w:rPr>
              <w:t xml:space="preserve">виконаний із високоякісних синтетичних матеріалів, розрахованих на високі навантаження. Надміцна пряжка-застібка дозволяє швидко іммобілізувати травмовану область. Навчений медик одягає та стягує турнікет за 25 </w:t>
            </w:r>
            <w:proofErr w:type="spellStart"/>
            <w:r w:rsidRPr="00EB6CF2">
              <w:rPr>
                <w:color w:val="000000" w:themeColor="text1"/>
              </w:rPr>
              <w:t>сек</w:t>
            </w:r>
            <w:proofErr w:type="spellEnd"/>
            <w:r w:rsidRPr="00EB6CF2">
              <w:rPr>
                <w:color w:val="000000" w:themeColor="text1"/>
              </w:rPr>
              <w:t xml:space="preserve">. Виріб оснащений ручною гумовою </w:t>
            </w:r>
            <w:proofErr w:type="spellStart"/>
            <w:r w:rsidRPr="00EB6CF2">
              <w:rPr>
                <w:color w:val="000000" w:themeColor="text1"/>
              </w:rPr>
              <w:t>грушею</w:t>
            </w:r>
            <w:proofErr w:type="spellEnd"/>
            <w:r w:rsidRPr="00EB6CF2">
              <w:rPr>
                <w:color w:val="000000" w:themeColor="text1"/>
              </w:rPr>
              <w:t>, яка приводить у дію механізм, вкладку, для точкової зупинки кровотечі. Таким чином вдається швидко зупинити втрату крові в важкодоступних місцях.</w:t>
            </w:r>
          </w:p>
          <w:p w14:paraId="297536D5" w14:textId="77777777" w:rsidR="0049737C" w:rsidRPr="00EB6CF2" w:rsidRDefault="0049737C" w:rsidP="00AD3017">
            <w:pPr>
              <w:pStyle w:val="Default"/>
              <w:rPr>
                <w:color w:val="000000" w:themeColor="text1"/>
              </w:rPr>
            </w:pPr>
          </w:p>
          <w:p w14:paraId="10C54E2B" w14:textId="77777777" w:rsidR="0049737C" w:rsidRPr="00EB6CF2" w:rsidRDefault="0049737C" w:rsidP="00AD3017">
            <w:pPr>
              <w:pStyle w:val="Default"/>
              <w:rPr>
                <w:color w:val="000000" w:themeColor="text1"/>
              </w:rPr>
            </w:pPr>
            <w:r w:rsidRPr="00EB6CF2">
              <w:rPr>
                <w:color w:val="000000" w:themeColor="text1"/>
              </w:rPr>
              <w:t>Міцний замок забезпечує надійне фіксування пораненого, полегшує транспортування. Варіабельна довжина дозволяє підібрати оптимальний розмір та силу тиску турнікету.</w:t>
            </w:r>
          </w:p>
          <w:p w14:paraId="7C54715A" w14:textId="4C51549F" w:rsidR="0049737C" w:rsidRPr="00EB6CF2" w:rsidRDefault="0049737C" w:rsidP="00AD3017">
            <w:pPr>
              <w:pStyle w:val="Default"/>
              <w:rPr>
                <w:color w:val="000000" w:themeColor="text1"/>
              </w:rPr>
            </w:pPr>
            <w:r>
              <w:rPr>
                <w:color w:val="000000" w:themeColor="text1"/>
              </w:rPr>
              <w:t>В</w:t>
            </w:r>
            <w:r w:rsidRPr="00EB6CF2">
              <w:rPr>
                <w:color w:val="000000" w:themeColor="text1"/>
              </w:rPr>
              <w:t>узлов</w:t>
            </w:r>
            <w:r>
              <w:rPr>
                <w:color w:val="000000" w:themeColor="text1"/>
              </w:rPr>
              <w:t>ий</w:t>
            </w:r>
            <w:r w:rsidRPr="00EB6CF2">
              <w:rPr>
                <w:color w:val="000000" w:themeColor="text1"/>
              </w:rPr>
              <w:t xml:space="preserve"> турнікет </w:t>
            </w:r>
            <w:r>
              <w:rPr>
                <w:color w:val="000000" w:themeColor="text1"/>
              </w:rPr>
              <w:t>має</w:t>
            </w:r>
            <w:bookmarkStart w:id="0" w:name="_GoBack"/>
            <w:bookmarkEnd w:id="0"/>
            <w:r w:rsidRPr="00EB6CF2">
              <w:rPr>
                <w:color w:val="000000" w:themeColor="text1"/>
              </w:rPr>
              <w:t xml:space="preserve"> компактний розмір і невелик</w:t>
            </w:r>
            <w:r>
              <w:rPr>
                <w:color w:val="000000" w:themeColor="text1"/>
              </w:rPr>
              <w:t>у</w:t>
            </w:r>
            <w:r w:rsidRPr="00EB6CF2">
              <w:rPr>
                <w:color w:val="000000" w:themeColor="text1"/>
              </w:rPr>
              <w:t xml:space="preserve"> ваг</w:t>
            </w:r>
            <w:r>
              <w:rPr>
                <w:color w:val="000000" w:themeColor="text1"/>
              </w:rPr>
              <w:t>у</w:t>
            </w:r>
            <w:r w:rsidRPr="00EB6CF2">
              <w:rPr>
                <w:color w:val="000000" w:themeColor="text1"/>
              </w:rPr>
              <w:t>. Джгут зручно упакований у міцний чохол та займає мінімум місця у рюкзаку.</w:t>
            </w:r>
          </w:p>
          <w:p w14:paraId="4E8D9091" w14:textId="77777777" w:rsidR="0049737C" w:rsidRPr="00EB6CF2" w:rsidRDefault="0049737C" w:rsidP="00AD3017">
            <w:pPr>
              <w:pStyle w:val="Default"/>
              <w:rPr>
                <w:color w:val="000000" w:themeColor="text1"/>
              </w:rPr>
            </w:pPr>
          </w:p>
          <w:p w14:paraId="27EFE2B8" w14:textId="77777777" w:rsidR="0049737C" w:rsidRPr="00EB6CF2" w:rsidRDefault="0049737C" w:rsidP="00AD3017">
            <w:pPr>
              <w:pStyle w:val="Default"/>
              <w:rPr>
                <w:color w:val="000000" w:themeColor="text1"/>
              </w:rPr>
            </w:pPr>
            <w:r w:rsidRPr="00EB6CF2">
              <w:rPr>
                <w:color w:val="000000" w:themeColor="text1"/>
              </w:rPr>
              <w:t>Характеристики:</w:t>
            </w:r>
          </w:p>
          <w:p w14:paraId="38D970BB" w14:textId="77777777" w:rsidR="0049737C" w:rsidRPr="00EB6CF2" w:rsidRDefault="0049737C" w:rsidP="00AD3017">
            <w:pPr>
              <w:pStyle w:val="Default"/>
              <w:rPr>
                <w:color w:val="000000" w:themeColor="text1"/>
              </w:rPr>
            </w:pPr>
            <w:r w:rsidRPr="00EB6CF2">
              <w:rPr>
                <w:color w:val="000000" w:themeColor="text1"/>
              </w:rPr>
              <w:t>Колір - чорний;</w:t>
            </w:r>
          </w:p>
          <w:p w14:paraId="08C67F24" w14:textId="77777777" w:rsidR="0049737C" w:rsidRPr="00EB6CF2" w:rsidRDefault="0049737C" w:rsidP="00AD3017">
            <w:pPr>
              <w:pStyle w:val="Default"/>
              <w:rPr>
                <w:color w:val="000000" w:themeColor="text1"/>
              </w:rPr>
            </w:pPr>
            <w:r w:rsidRPr="00EB6CF2">
              <w:rPr>
                <w:color w:val="000000" w:themeColor="text1"/>
              </w:rPr>
              <w:t>Комплектація:</w:t>
            </w:r>
          </w:p>
          <w:p w14:paraId="42084D50" w14:textId="77777777" w:rsidR="0049737C" w:rsidRPr="00EB6CF2" w:rsidRDefault="0049737C" w:rsidP="00AD3017">
            <w:pPr>
              <w:pStyle w:val="Default"/>
              <w:rPr>
                <w:color w:val="000000" w:themeColor="text1"/>
              </w:rPr>
            </w:pPr>
            <w:r w:rsidRPr="00EB6CF2">
              <w:rPr>
                <w:color w:val="000000" w:themeColor="text1"/>
              </w:rPr>
              <w:t>Пристрій цільового стиснення —</w:t>
            </w:r>
            <w:r>
              <w:rPr>
                <w:color w:val="000000" w:themeColor="text1"/>
              </w:rPr>
              <w:t xml:space="preserve"> не менше</w:t>
            </w:r>
            <w:r w:rsidRPr="00EB6CF2">
              <w:rPr>
                <w:color w:val="000000" w:themeColor="text1"/>
              </w:rPr>
              <w:t xml:space="preserve"> 2 шт.;</w:t>
            </w:r>
          </w:p>
          <w:p w14:paraId="538AC99B" w14:textId="77777777" w:rsidR="0049737C" w:rsidRPr="00EB6CF2" w:rsidRDefault="0049737C" w:rsidP="00AD3017">
            <w:pPr>
              <w:pStyle w:val="Default"/>
              <w:rPr>
                <w:color w:val="000000" w:themeColor="text1"/>
              </w:rPr>
            </w:pPr>
            <w:r w:rsidRPr="00EB6CF2">
              <w:rPr>
                <w:color w:val="000000" w:themeColor="text1"/>
              </w:rPr>
              <w:t>Подовжувач —</w:t>
            </w:r>
            <w:r>
              <w:rPr>
                <w:color w:val="000000" w:themeColor="text1"/>
              </w:rPr>
              <w:t xml:space="preserve"> не менше</w:t>
            </w:r>
            <w:r w:rsidRPr="00EB6CF2">
              <w:rPr>
                <w:color w:val="000000" w:themeColor="text1"/>
              </w:rPr>
              <w:t xml:space="preserve"> 1 шт.;</w:t>
            </w:r>
          </w:p>
          <w:p w14:paraId="0E652D75" w14:textId="77777777" w:rsidR="0049737C" w:rsidRPr="00EB6CF2" w:rsidRDefault="0049737C" w:rsidP="00AD3017">
            <w:pPr>
              <w:pStyle w:val="Default"/>
              <w:rPr>
                <w:color w:val="000000" w:themeColor="text1"/>
              </w:rPr>
            </w:pPr>
            <w:r w:rsidRPr="00EB6CF2">
              <w:rPr>
                <w:color w:val="000000" w:themeColor="text1"/>
              </w:rPr>
              <w:t>Ручний насос —</w:t>
            </w:r>
            <w:r>
              <w:rPr>
                <w:color w:val="000000" w:themeColor="text1"/>
              </w:rPr>
              <w:t xml:space="preserve"> не менше </w:t>
            </w:r>
            <w:r w:rsidRPr="00EB6CF2">
              <w:rPr>
                <w:color w:val="000000" w:themeColor="text1"/>
              </w:rPr>
              <w:t>1 шт.;</w:t>
            </w:r>
          </w:p>
          <w:p w14:paraId="5A8D956E" w14:textId="77777777" w:rsidR="0049737C" w:rsidRPr="00EB6CF2" w:rsidRDefault="0049737C" w:rsidP="00AD3017">
            <w:pPr>
              <w:pStyle w:val="Default"/>
              <w:rPr>
                <w:color w:val="000000" w:themeColor="text1"/>
              </w:rPr>
            </w:pPr>
            <w:r w:rsidRPr="00EB6CF2">
              <w:rPr>
                <w:color w:val="000000" w:themeColor="text1"/>
              </w:rPr>
              <w:t>Додатковий ремінець —</w:t>
            </w:r>
            <w:r>
              <w:rPr>
                <w:color w:val="000000" w:themeColor="text1"/>
              </w:rPr>
              <w:t xml:space="preserve"> не менше</w:t>
            </w:r>
            <w:r w:rsidRPr="00EB6CF2">
              <w:rPr>
                <w:color w:val="000000" w:themeColor="text1"/>
              </w:rPr>
              <w:t xml:space="preserve"> 1 шт.;</w:t>
            </w:r>
          </w:p>
          <w:p w14:paraId="04AA7215" w14:textId="77777777" w:rsidR="0049737C" w:rsidRPr="005C28F9" w:rsidRDefault="0049737C" w:rsidP="00AD3017">
            <w:pPr>
              <w:pStyle w:val="Default"/>
              <w:rPr>
                <w:color w:val="000000" w:themeColor="text1"/>
              </w:rPr>
            </w:pPr>
            <w:r w:rsidRPr="00EB6CF2">
              <w:rPr>
                <w:color w:val="000000" w:themeColor="text1"/>
              </w:rPr>
              <w:t>Чохол для зберігання турнікету —</w:t>
            </w:r>
            <w:r>
              <w:rPr>
                <w:color w:val="000000" w:themeColor="text1"/>
              </w:rPr>
              <w:t xml:space="preserve"> не менше</w:t>
            </w:r>
            <w:r w:rsidRPr="00EB6CF2">
              <w:rPr>
                <w:color w:val="000000" w:themeColor="text1"/>
              </w:rPr>
              <w:t xml:space="preserve"> 1 шт.</w:t>
            </w:r>
          </w:p>
        </w:tc>
        <w:tc>
          <w:tcPr>
            <w:tcW w:w="2126" w:type="dxa"/>
            <w:tcBorders>
              <w:top w:val="single" w:sz="4" w:space="0" w:color="000000"/>
              <w:left w:val="single" w:sz="4" w:space="0" w:color="000000"/>
              <w:bottom w:val="single" w:sz="4" w:space="0" w:color="000000"/>
              <w:right w:val="single" w:sz="4" w:space="0" w:color="000000"/>
            </w:tcBorders>
            <w:vAlign w:val="center"/>
          </w:tcPr>
          <w:p w14:paraId="5A001DB8" w14:textId="77777777" w:rsidR="0049737C" w:rsidRPr="008A2D8A" w:rsidRDefault="0049737C" w:rsidP="00AD3017">
            <w:pPr>
              <w:spacing w:before="60" w:after="60"/>
              <w:rPr>
                <w:b/>
                <w:noProof/>
                <w:color w:val="000000" w:themeColor="text1"/>
              </w:rPr>
            </w:pPr>
          </w:p>
        </w:tc>
      </w:tr>
    </w:tbl>
    <w:p w14:paraId="46975EC6" w14:textId="77777777" w:rsidR="0049737C" w:rsidRDefault="0049737C" w:rsidP="0049737C">
      <w:pPr>
        <w:autoSpaceDE w:val="0"/>
        <w:autoSpaceDN w:val="0"/>
        <w:adjustRightInd w:val="0"/>
        <w:rPr>
          <w:b/>
          <w:lang w:eastAsia="en-US"/>
        </w:rPr>
      </w:pPr>
      <w:r>
        <w:rPr>
          <w:b/>
          <w:lang w:eastAsia="en-US"/>
        </w:rPr>
        <w:br w:type="textWrapping" w:clear="all"/>
      </w:r>
    </w:p>
    <w:p w14:paraId="381B9DAF" w14:textId="77777777" w:rsidR="0049737C" w:rsidRDefault="0049737C" w:rsidP="0049737C">
      <w:pPr>
        <w:ind w:firstLine="567"/>
        <w:jc w:val="both"/>
        <w:rPr>
          <w:b/>
          <w:bCs/>
        </w:rPr>
      </w:pPr>
      <w:r w:rsidRPr="007D4F6E">
        <w:rPr>
          <w:i/>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7D4F6E">
        <w:rPr>
          <w:b/>
          <w:bCs/>
        </w:rPr>
        <w:t xml:space="preserve"> Технічні характеристики повинні бути представлені у вигляді заповненої таблиці, що наведена у цьому додатку.  У разі надання еквіваленту зазначити повні параметри еквівалента. Додаток №2 підписується уповноваженою особою учасника.</w:t>
      </w:r>
    </w:p>
    <w:p w14:paraId="7296C7BA" w14:textId="77777777" w:rsidR="00686FA7" w:rsidRPr="0099471E" w:rsidRDefault="00686FA7" w:rsidP="004D4EB5">
      <w:pPr>
        <w:pStyle w:val="a5"/>
        <w:tabs>
          <w:tab w:val="left" w:pos="284"/>
        </w:tabs>
        <w:spacing w:after="120"/>
        <w:rPr>
          <w:rFonts w:ascii="Times New Roman" w:hAnsi="Times New Roman"/>
          <w:szCs w:val="24"/>
          <w:lang w:val="uk-UA" w:eastAsia="ar-SA"/>
        </w:rPr>
      </w:pPr>
    </w:p>
    <w:sectPr w:rsidR="00686FA7" w:rsidRPr="0099471E" w:rsidSect="00686FA7">
      <w:headerReference w:type="even" r:id="rId12"/>
      <w:headerReference w:type="default" r:id="rId13"/>
      <w:footerReference w:type="even" r:id="rId14"/>
      <w:footerReference w:type="default" r:id="rId15"/>
      <w:headerReference w:type="first" r:id="rId16"/>
      <w:footerReference w:type="first" r:id="rId17"/>
      <w:pgSz w:w="11906" w:h="16838"/>
      <w:pgMar w:top="567" w:right="707" w:bottom="70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FFCC" w14:textId="77777777" w:rsidR="00307C5F" w:rsidRDefault="00307C5F" w:rsidP="00A46D13">
      <w:r>
        <w:separator/>
      </w:r>
    </w:p>
  </w:endnote>
  <w:endnote w:type="continuationSeparator" w:id="0">
    <w:p w14:paraId="45ED477D" w14:textId="77777777" w:rsidR="00307C5F" w:rsidRDefault="00307C5F" w:rsidP="00A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SansCondense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6E69" w14:textId="77777777" w:rsidR="008B4995" w:rsidRDefault="008B4995">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53618"/>
      <w:docPartObj>
        <w:docPartGallery w:val="Page Numbers (Bottom of Page)"/>
        <w:docPartUnique/>
      </w:docPartObj>
    </w:sdtPr>
    <w:sdtEndPr/>
    <w:sdtContent>
      <w:p w14:paraId="3EA13B19" w14:textId="7159CAFE" w:rsidR="003D259E" w:rsidRDefault="003D259E" w:rsidP="00A46D13">
        <w:pPr>
          <w:pStyle w:val="aa"/>
        </w:pPr>
        <w:r w:rsidRPr="005C7099">
          <w:rPr>
            <w:bCs/>
            <w:i/>
            <w:sz w:val="16"/>
            <w:szCs w:val="16"/>
          </w:rPr>
          <w:t>Одеський національний медичний університет</w:t>
        </w:r>
        <w:r>
          <w:t xml:space="preserve"> </w:t>
        </w:r>
        <w:r>
          <w:tab/>
        </w:r>
        <w:r>
          <w:tab/>
        </w:r>
        <w:r>
          <w:fldChar w:fldCharType="begin"/>
        </w:r>
        <w:r>
          <w:instrText>PAGE   \* MERGEFORMAT</w:instrText>
        </w:r>
        <w:r>
          <w:fldChar w:fldCharType="separate"/>
        </w:r>
        <w:r w:rsidR="00B47628" w:rsidRPr="00B47628">
          <w:rPr>
            <w:noProof/>
            <w:lang w:val="ru-RU"/>
          </w:rPr>
          <w:t>4</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99E3" w14:textId="77777777" w:rsidR="008B4995" w:rsidRDefault="008B499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DB80D" w14:textId="77777777" w:rsidR="00307C5F" w:rsidRDefault="00307C5F" w:rsidP="00A46D13">
      <w:r>
        <w:separator/>
      </w:r>
    </w:p>
  </w:footnote>
  <w:footnote w:type="continuationSeparator" w:id="0">
    <w:p w14:paraId="3CB2C2ED" w14:textId="77777777" w:rsidR="00307C5F" w:rsidRDefault="00307C5F" w:rsidP="00A46D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6278" w14:textId="77777777" w:rsidR="008B4995" w:rsidRDefault="008B499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8FF1" w14:textId="77777777" w:rsidR="008B4995" w:rsidRDefault="008B4995">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3B88" w14:textId="77777777" w:rsidR="008B4995" w:rsidRDefault="008B499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Num33"/>
    <w:lvl w:ilvl="0">
      <w:start w:val="1"/>
      <w:numFmt w:val="decimal"/>
      <w:lvlText w:val="%1."/>
      <w:lvlJc w:val="left"/>
      <w:pPr>
        <w:tabs>
          <w:tab w:val="num" w:pos="0"/>
        </w:tabs>
        <w:ind w:left="1152" w:hanging="360"/>
      </w:pPr>
    </w:lvl>
    <w:lvl w:ilvl="1">
      <w:start w:val="1"/>
      <w:numFmt w:val="decimal"/>
      <w:lvlText w:val="%1.%2."/>
      <w:lvlJc w:val="left"/>
      <w:pPr>
        <w:tabs>
          <w:tab w:val="num" w:pos="0"/>
        </w:tabs>
        <w:ind w:left="510" w:firstLine="170"/>
      </w:pPr>
    </w:lvl>
    <w:lvl w:ilvl="2">
      <w:start w:val="1"/>
      <w:numFmt w:val="decimal"/>
      <w:lvlText w:val="%1.%2.%3."/>
      <w:lvlJc w:val="left"/>
      <w:pPr>
        <w:tabs>
          <w:tab w:val="num" w:pos="0"/>
        </w:tabs>
        <w:ind w:left="2232" w:hanging="720"/>
      </w:pPr>
    </w:lvl>
    <w:lvl w:ilvl="3">
      <w:start w:val="1"/>
      <w:numFmt w:val="decimal"/>
      <w:lvlText w:val="%1.%2.%3.%4."/>
      <w:lvlJc w:val="left"/>
      <w:pPr>
        <w:tabs>
          <w:tab w:val="num" w:pos="0"/>
        </w:tabs>
        <w:ind w:left="2592" w:hanging="720"/>
      </w:pPr>
    </w:lvl>
    <w:lvl w:ilvl="4">
      <w:start w:val="1"/>
      <w:numFmt w:val="decimal"/>
      <w:lvlText w:val="%1.%2.%3.%4.%5."/>
      <w:lvlJc w:val="left"/>
      <w:pPr>
        <w:tabs>
          <w:tab w:val="num" w:pos="0"/>
        </w:tabs>
        <w:ind w:left="3312" w:hanging="1080"/>
      </w:pPr>
    </w:lvl>
    <w:lvl w:ilvl="5">
      <w:start w:val="1"/>
      <w:numFmt w:val="decimal"/>
      <w:lvlText w:val="%1.%2.%3.%4.%5.%6."/>
      <w:lvlJc w:val="left"/>
      <w:pPr>
        <w:tabs>
          <w:tab w:val="num" w:pos="0"/>
        </w:tabs>
        <w:ind w:left="3672" w:hanging="1080"/>
      </w:pPr>
    </w:lvl>
    <w:lvl w:ilvl="6">
      <w:start w:val="1"/>
      <w:numFmt w:val="decimal"/>
      <w:lvlText w:val="%1.%2.%3.%4.%5.%6.%7."/>
      <w:lvlJc w:val="left"/>
      <w:pPr>
        <w:tabs>
          <w:tab w:val="num" w:pos="0"/>
        </w:tabs>
        <w:ind w:left="4392" w:hanging="1440"/>
      </w:pPr>
    </w:lvl>
    <w:lvl w:ilvl="7">
      <w:start w:val="1"/>
      <w:numFmt w:val="decimal"/>
      <w:lvlText w:val="%1.%2.%3.%4.%5.%6.%7.%8."/>
      <w:lvlJc w:val="left"/>
      <w:pPr>
        <w:tabs>
          <w:tab w:val="num" w:pos="0"/>
        </w:tabs>
        <w:ind w:left="4752" w:hanging="1440"/>
      </w:pPr>
    </w:lvl>
    <w:lvl w:ilvl="8">
      <w:start w:val="1"/>
      <w:numFmt w:val="decimal"/>
      <w:lvlText w:val="%1.%2.%3.%4.%5.%6.%7.%8.%9."/>
      <w:lvlJc w:val="left"/>
      <w:pPr>
        <w:tabs>
          <w:tab w:val="num" w:pos="0"/>
        </w:tabs>
        <w:ind w:left="5472" w:hanging="1800"/>
      </w:pPr>
    </w:lvl>
  </w:abstractNum>
  <w:abstractNum w:abstractNumId="3" w15:restartNumberingAfterBreak="0">
    <w:nsid w:val="00823196"/>
    <w:multiLevelType w:val="hybridMultilevel"/>
    <w:tmpl w:val="5BA2D7C4"/>
    <w:lvl w:ilvl="0" w:tplc="0422000F">
      <w:start w:val="1"/>
      <w:numFmt w:val="decimal"/>
      <w:lvlText w:val="%1."/>
      <w:lvlJc w:val="left"/>
      <w:pPr>
        <w:ind w:left="720" w:hanging="360"/>
      </w:pPr>
      <w:rPr>
        <w:rFonts w:hint="default"/>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5B0407"/>
    <w:multiLevelType w:val="hybridMultilevel"/>
    <w:tmpl w:val="E92CBBBA"/>
    <w:lvl w:ilvl="0" w:tplc="7690F60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7" w15:restartNumberingAfterBreak="0">
    <w:nsid w:val="20C732D1"/>
    <w:multiLevelType w:val="hybridMultilevel"/>
    <w:tmpl w:val="61A8CE4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30D80E5F"/>
    <w:multiLevelType w:val="hybridMultilevel"/>
    <w:tmpl w:val="85D84DF8"/>
    <w:lvl w:ilvl="0" w:tplc="E13AEFB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F672F6"/>
    <w:multiLevelType w:val="hybridMultilevel"/>
    <w:tmpl w:val="8D600ED8"/>
    <w:lvl w:ilvl="0" w:tplc="E3DE790E">
      <w:start w:val="2"/>
      <w:numFmt w:val="bullet"/>
      <w:lvlText w:val="-"/>
      <w:lvlJc w:val="left"/>
      <w:pPr>
        <w:ind w:left="720" w:hanging="360"/>
      </w:pPr>
      <w:rPr>
        <w:rFonts w:ascii="Times New Roman" w:eastAsia="Times New Roman" w:hAnsi="Times New Roman" w:cs="Times New Roman" w:hint="default"/>
        <w:color w:val="0000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86945"/>
    <w:multiLevelType w:val="hybridMultilevel"/>
    <w:tmpl w:val="BFF80CDA"/>
    <w:lvl w:ilvl="0" w:tplc="4AF0356C">
      <w:start w:val="1"/>
      <w:numFmt w:val="decimal"/>
      <w:lvlText w:val="%1."/>
      <w:lvlJc w:val="left"/>
      <w:pPr>
        <w:ind w:left="927" w:hanging="360"/>
      </w:pPr>
      <w:rPr>
        <w:rFonts w:ascii="Times New Roman" w:hAnsi="Times New Roman" w:cs="Times New Roman" w:hint="default"/>
        <w:b/>
        <w:i w:val="0"/>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55ED353B"/>
    <w:multiLevelType w:val="hybridMultilevel"/>
    <w:tmpl w:val="07802BBE"/>
    <w:lvl w:ilvl="0" w:tplc="322C510E">
      <w:start w:val="24"/>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12" w15:restartNumberingAfterBreak="0">
    <w:nsid w:val="5B581451"/>
    <w:multiLevelType w:val="hybridMultilevel"/>
    <w:tmpl w:val="3A94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6BDE729D"/>
    <w:multiLevelType w:val="hybridMultilevel"/>
    <w:tmpl w:val="85B03752"/>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5" w15:restartNumberingAfterBreak="0">
    <w:nsid w:val="71146264"/>
    <w:multiLevelType w:val="hybridMultilevel"/>
    <w:tmpl w:val="80E8EB76"/>
    <w:lvl w:ilvl="0" w:tplc="FD3C7EA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3613015"/>
    <w:multiLevelType w:val="hybridMultilevel"/>
    <w:tmpl w:val="BE1A8FEA"/>
    <w:lvl w:ilvl="0" w:tplc="90580CA0">
      <w:start w:val="2"/>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8"/>
  </w:num>
  <w:num w:numId="9">
    <w:abstractNumId w:val="3"/>
  </w:num>
  <w:num w:numId="10">
    <w:abstractNumId w:val="12"/>
  </w:num>
  <w:num w:numId="11">
    <w:abstractNumId w:val="1"/>
  </w:num>
  <w:num w:numId="12">
    <w:abstractNumId w:val="2"/>
  </w:num>
  <w:num w:numId="13">
    <w:abstractNumId w:val="14"/>
  </w:num>
  <w:num w:numId="14">
    <w:abstractNumId w:val="15"/>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F1"/>
    <w:rsid w:val="00004E7A"/>
    <w:rsid w:val="00014337"/>
    <w:rsid w:val="00020953"/>
    <w:rsid w:val="000326AF"/>
    <w:rsid w:val="00041BDB"/>
    <w:rsid w:val="00050D7F"/>
    <w:rsid w:val="00066D40"/>
    <w:rsid w:val="00075AC7"/>
    <w:rsid w:val="000B6EB9"/>
    <w:rsid w:val="000E2D3C"/>
    <w:rsid w:val="000E6CF6"/>
    <w:rsid w:val="001061DD"/>
    <w:rsid w:val="0010743E"/>
    <w:rsid w:val="0011067F"/>
    <w:rsid w:val="00117790"/>
    <w:rsid w:val="00120D9B"/>
    <w:rsid w:val="001308C1"/>
    <w:rsid w:val="00143377"/>
    <w:rsid w:val="001532EF"/>
    <w:rsid w:val="00153C93"/>
    <w:rsid w:val="001703A3"/>
    <w:rsid w:val="00177780"/>
    <w:rsid w:val="00185602"/>
    <w:rsid w:val="00187786"/>
    <w:rsid w:val="00197720"/>
    <w:rsid w:val="001A36B2"/>
    <w:rsid w:val="001A6C5C"/>
    <w:rsid w:val="001B3C74"/>
    <w:rsid w:val="001B697D"/>
    <w:rsid w:val="001C7C7C"/>
    <w:rsid w:val="001E4B4C"/>
    <w:rsid w:val="001F01E0"/>
    <w:rsid w:val="001F29F9"/>
    <w:rsid w:val="001F3C95"/>
    <w:rsid w:val="0021643C"/>
    <w:rsid w:val="00225F20"/>
    <w:rsid w:val="00235EAB"/>
    <w:rsid w:val="00257F05"/>
    <w:rsid w:val="00274CA8"/>
    <w:rsid w:val="00280F68"/>
    <w:rsid w:val="00286802"/>
    <w:rsid w:val="00291380"/>
    <w:rsid w:val="00294686"/>
    <w:rsid w:val="0029662C"/>
    <w:rsid w:val="002A1BFE"/>
    <w:rsid w:val="002A4E39"/>
    <w:rsid w:val="002C0CF5"/>
    <w:rsid w:val="002C4A8C"/>
    <w:rsid w:val="002D1177"/>
    <w:rsid w:val="002E3131"/>
    <w:rsid w:val="002E3998"/>
    <w:rsid w:val="002E4C48"/>
    <w:rsid w:val="00307C5F"/>
    <w:rsid w:val="0031751F"/>
    <w:rsid w:val="0032486A"/>
    <w:rsid w:val="0033613F"/>
    <w:rsid w:val="00344206"/>
    <w:rsid w:val="003463C5"/>
    <w:rsid w:val="00351BBE"/>
    <w:rsid w:val="003746D1"/>
    <w:rsid w:val="00375468"/>
    <w:rsid w:val="00375757"/>
    <w:rsid w:val="0037620B"/>
    <w:rsid w:val="003A0D19"/>
    <w:rsid w:val="003A2E20"/>
    <w:rsid w:val="003B5242"/>
    <w:rsid w:val="003C166B"/>
    <w:rsid w:val="003D259E"/>
    <w:rsid w:val="003E62E7"/>
    <w:rsid w:val="004077AB"/>
    <w:rsid w:val="00412BB0"/>
    <w:rsid w:val="00424DCC"/>
    <w:rsid w:val="004266A4"/>
    <w:rsid w:val="00426C99"/>
    <w:rsid w:val="00432720"/>
    <w:rsid w:val="00432B3B"/>
    <w:rsid w:val="00440039"/>
    <w:rsid w:val="00446C62"/>
    <w:rsid w:val="00454D32"/>
    <w:rsid w:val="00471AC4"/>
    <w:rsid w:val="00476815"/>
    <w:rsid w:val="00481A9F"/>
    <w:rsid w:val="004847B8"/>
    <w:rsid w:val="0049737C"/>
    <w:rsid w:val="004A4C91"/>
    <w:rsid w:val="004B5AD3"/>
    <w:rsid w:val="004C40ED"/>
    <w:rsid w:val="004C7BD3"/>
    <w:rsid w:val="004D17A9"/>
    <w:rsid w:val="004D4EB5"/>
    <w:rsid w:val="004F68FF"/>
    <w:rsid w:val="005206D0"/>
    <w:rsid w:val="00520A6F"/>
    <w:rsid w:val="00526C9E"/>
    <w:rsid w:val="00534E51"/>
    <w:rsid w:val="00534F5C"/>
    <w:rsid w:val="005437C7"/>
    <w:rsid w:val="005525E8"/>
    <w:rsid w:val="00553FF5"/>
    <w:rsid w:val="00554316"/>
    <w:rsid w:val="005552D6"/>
    <w:rsid w:val="00582637"/>
    <w:rsid w:val="0058649F"/>
    <w:rsid w:val="005953AE"/>
    <w:rsid w:val="005A693E"/>
    <w:rsid w:val="005B0F14"/>
    <w:rsid w:val="005B49E9"/>
    <w:rsid w:val="005B6276"/>
    <w:rsid w:val="005C61CD"/>
    <w:rsid w:val="005C683D"/>
    <w:rsid w:val="005D0C77"/>
    <w:rsid w:val="005E19DF"/>
    <w:rsid w:val="005E6C83"/>
    <w:rsid w:val="005F39F9"/>
    <w:rsid w:val="005F4A38"/>
    <w:rsid w:val="0061371A"/>
    <w:rsid w:val="006372CB"/>
    <w:rsid w:val="00637A3C"/>
    <w:rsid w:val="00642508"/>
    <w:rsid w:val="006451FC"/>
    <w:rsid w:val="0065071D"/>
    <w:rsid w:val="0065240B"/>
    <w:rsid w:val="0066222D"/>
    <w:rsid w:val="0066600D"/>
    <w:rsid w:val="00674371"/>
    <w:rsid w:val="00686FA7"/>
    <w:rsid w:val="006A0EC6"/>
    <w:rsid w:val="006B55BE"/>
    <w:rsid w:val="006C116A"/>
    <w:rsid w:val="006C1835"/>
    <w:rsid w:val="006C28F1"/>
    <w:rsid w:val="006E6D74"/>
    <w:rsid w:val="00720F46"/>
    <w:rsid w:val="00721B58"/>
    <w:rsid w:val="00723066"/>
    <w:rsid w:val="00731109"/>
    <w:rsid w:val="0075128B"/>
    <w:rsid w:val="00756B59"/>
    <w:rsid w:val="007618F3"/>
    <w:rsid w:val="00771048"/>
    <w:rsid w:val="00774B5C"/>
    <w:rsid w:val="00774E36"/>
    <w:rsid w:val="007877C0"/>
    <w:rsid w:val="00794B67"/>
    <w:rsid w:val="007A270A"/>
    <w:rsid w:val="007B7539"/>
    <w:rsid w:val="007C48BA"/>
    <w:rsid w:val="007F4191"/>
    <w:rsid w:val="007F649F"/>
    <w:rsid w:val="007F69E7"/>
    <w:rsid w:val="00831B64"/>
    <w:rsid w:val="00835CDA"/>
    <w:rsid w:val="00843813"/>
    <w:rsid w:val="00843D78"/>
    <w:rsid w:val="00843FAC"/>
    <w:rsid w:val="00855CC9"/>
    <w:rsid w:val="008671C3"/>
    <w:rsid w:val="008975C5"/>
    <w:rsid w:val="008A1DB0"/>
    <w:rsid w:val="008B4995"/>
    <w:rsid w:val="008C0A24"/>
    <w:rsid w:val="008D2405"/>
    <w:rsid w:val="008D2B24"/>
    <w:rsid w:val="008E772D"/>
    <w:rsid w:val="008F1925"/>
    <w:rsid w:val="008F3E1E"/>
    <w:rsid w:val="008F7A6D"/>
    <w:rsid w:val="00906E00"/>
    <w:rsid w:val="0090747C"/>
    <w:rsid w:val="00912F64"/>
    <w:rsid w:val="00917123"/>
    <w:rsid w:val="0092139F"/>
    <w:rsid w:val="00932402"/>
    <w:rsid w:val="00933668"/>
    <w:rsid w:val="00940D10"/>
    <w:rsid w:val="009479F3"/>
    <w:rsid w:val="00993644"/>
    <w:rsid w:val="0099471E"/>
    <w:rsid w:val="009A2697"/>
    <w:rsid w:val="009B2CFC"/>
    <w:rsid w:val="009F191A"/>
    <w:rsid w:val="00A176D8"/>
    <w:rsid w:val="00A20BE8"/>
    <w:rsid w:val="00A40355"/>
    <w:rsid w:val="00A46D13"/>
    <w:rsid w:val="00A53776"/>
    <w:rsid w:val="00A602B0"/>
    <w:rsid w:val="00A62118"/>
    <w:rsid w:val="00A63775"/>
    <w:rsid w:val="00A83845"/>
    <w:rsid w:val="00A935D0"/>
    <w:rsid w:val="00A958DC"/>
    <w:rsid w:val="00AA029B"/>
    <w:rsid w:val="00AA47EC"/>
    <w:rsid w:val="00AB1B17"/>
    <w:rsid w:val="00AC0811"/>
    <w:rsid w:val="00AC6660"/>
    <w:rsid w:val="00AD5ACB"/>
    <w:rsid w:val="00AE5250"/>
    <w:rsid w:val="00AE7CB2"/>
    <w:rsid w:val="00AF0A4D"/>
    <w:rsid w:val="00B077D0"/>
    <w:rsid w:val="00B249E7"/>
    <w:rsid w:val="00B379E6"/>
    <w:rsid w:val="00B41C53"/>
    <w:rsid w:val="00B47628"/>
    <w:rsid w:val="00B5120E"/>
    <w:rsid w:val="00B5131E"/>
    <w:rsid w:val="00B745E8"/>
    <w:rsid w:val="00B74D8D"/>
    <w:rsid w:val="00B758E0"/>
    <w:rsid w:val="00B8397D"/>
    <w:rsid w:val="00B9128C"/>
    <w:rsid w:val="00B91911"/>
    <w:rsid w:val="00B97529"/>
    <w:rsid w:val="00BA218A"/>
    <w:rsid w:val="00BA571E"/>
    <w:rsid w:val="00BB192B"/>
    <w:rsid w:val="00BB326A"/>
    <w:rsid w:val="00BD7669"/>
    <w:rsid w:val="00BE18E5"/>
    <w:rsid w:val="00C22538"/>
    <w:rsid w:val="00C26597"/>
    <w:rsid w:val="00C40ABC"/>
    <w:rsid w:val="00C5642E"/>
    <w:rsid w:val="00C63D81"/>
    <w:rsid w:val="00C663BB"/>
    <w:rsid w:val="00C74A3C"/>
    <w:rsid w:val="00C74F33"/>
    <w:rsid w:val="00C802F1"/>
    <w:rsid w:val="00C82059"/>
    <w:rsid w:val="00C8370E"/>
    <w:rsid w:val="00CA258F"/>
    <w:rsid w:val="00CA2E2F"/>
    <w:rsid w:val="00CA659D"/>
    <w:rsid w:val="00CB480A"/>
    <w:rsid w:val="00CB689B"/>
    <w:rsid w:val="00CD3F5E"/>
    <w:rsid w:val="00CF340D"/>
    <w:rsid w:val="00D00560"/>
    <w:rsid w:val="00D00683"/>
    <w:rsid w:val="00D05C35"/>
    <w:rsid w:val="00D1579A"/>
    <w:rsid w:val="00D16098"/>
    <w:rsid w:val="00D31024"/>
    <w:rsid w:val="00D339A1"/>
    <w:rsid w:val="00D53818"/>
    <w:rsid w:val="00D55649"/>
    <w:rsid w:val="00D61BC0"/>
    <w:rsid w:val="00D660A7"/>
    <w:rsid w:val="00D67994"/>
    <w:rsid w:val="00D77E11"/>
    <w:rsid w:val="00DA0E2F"/>
    <w:rsid w:val="00DA2C45"/>
    <w:rsid w:val="00DA52CE"/>
    <w:rsid w:val="00DA77D0"/>
    <w:rsid w:val="00DB0D42"/>
    <w:rsid w:val="00DD4029"/>
    <w:rsid w:val="00DE0C33"/>
    <w:rsid w:val="00DE4559"/>
    <w:rsid w:val="00DF039B"/>
    <w:rsid w:val="00E1028F"/>
    <w:rsid w:val="00E1109E"/>
    <w:rsid w:val="00E11B2A"/>
    <w:rsid w:val="00E226D4"/>
    <w:rsid w:val="00E5081E"/>
    <w:rsid w:val="00E76EF4"/>
    <w:rsid w:val="00E76FFD"/>
    <w:rsid w:val="00E92242"/>
    <w:rsid w:val="00E961DB"/>
    <w:rsid w:val="00E9773D"/>
    <w:rsid w:val="00EA3EC3"/>
    <w:rsid w:val="00EA750A"/>
    <w:rsid w:val="00EB1DF9"/>
    <w:rsid w:val="00EC63C3"/>
    <w:rsid w:val="00EC6AA8"/>
    <w:rsid w:val="00ED2E82"/>
    <w:rsid w:val="00ED61C3"/>
    <w:rsid w:val="00EE37F4"/>
    <w:rsid w:val="00EE46C5"/>
    <w:rsid w:val="00EE732B"/>
    <w:rsid w:val="00EF0A14"/>
    <w:rsid w:val="00F00B44"/>
    <w:rsid w:val="00F2322F"/>
    <w:rsid w:val="00F5096D"/>
    <w:rsid w:val="00F53CEE"/>
    <w:rsid w:val="00F63F32"/>
    <w:rsid w:val="00F701E6"/>
    <w:rsid w:val="00F72614"/>
    <w:rsid w:val="00F81324"/>
    <w:rsid w:val="00F82602"/>
    <w:rsid w:val="00F8516B"/>
    <w:rsid w:val="00FA3FA8"/>
    <w:rsid w:val="00FB57BC"/>
    <w:rsid w:val="00FC221A"/>
    <w:rsid w:val="00FC63F1"/>
    <w:rsid w:val="00FD5E96"/>
    <w:rsid w:val="00FE5635"/>
    <w:rsid w:val="00FF3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6F"/>
    <w:pPr>
      <w:spacing w:after="0" w:line="240" w:lineRule="auto"/>
    </w:pPr>
    <w:rPr>
      <w:rFonts w:eastAsia="Times New Roman" w:cs="Times New Roman"/>
      <w:color w:val="00000A"/>
      <w:sz w:val="24"/>
      <w:szCs w:val="24"/>
      <w:lang w:val="uk-UA" w:eastAsia="ru-RU"/>
    </w:rPr>
  </w:style>
  <w:style w:type="paragraph" w:styleId="3">
    <w:name w:val="heading 3"/>
    <w:basedOn w:val="a"/>
    <w:next w:val="a"/>
    <w:link w:val="30"/>
    <w:unhideWhenUsed/>
    <w:qFormat/>
    <w:rsid w:val="00520A6F"/>
    <w:pPr>
      <w:keepNext/>
      <w:numPr>
        <w:ilvl w:val="2"/>
        <w:numId w:val="1"/>
      </w:numPr>
      <w:spacing w:before="240" w:after="60"/>
      <w:outlineLvl w:val="2"/>
    </w:pPr>
    <w:rPr>
      <w:rFonts w:ascii="Arial" w:hAnsi="Arial" w:cs="Arial"/>
      <w:b/>
      <w:bCs/>
      <w:color w:val="auto"/>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0A6F"/>
    <w:rPr>
      <w:rFonts w:ascii="Arial" w:eastAsia="Times New Roman" w:hAnsi="Arial" w:cs="Arial"/>
      <w:b/>
      <w:bCs/>
      <w:sz w:val="26"/>
      <w:szCs w:val="26"/>
      <w:lang w:val="uk-UA"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uiPriority w:val="99"/>
    <w:unhideWhenUsed/>
    <w:qFormat/>
    <w:rsid w:val="00520A6F"/>
    <w:pPr>
      <w:spacing w:before="100" w:beforeAutospacing="1" w:after="100" w:afterAutospacing="1"/>
    </w:pPr>
    <w:rPr>
      <w:lang w:val="ru-RU"/>
    </w:rPr>
  </w:style>
  <w:style w:type="paragraph" w:styleId="2">
    <w:name w:val="Body Text 2"/>
    <w:basedOn w:val="a"/>
    <w:link w:val="21"/>
    <w:uiPriority w:val="99"/>
    <w:semiHidden/>
    <w:unhideWhenUsed/>
    <w:rsid w:val="00520A6F"/>
    <w:pPr>
      <w:spacing w:after="120" w:line="480" w:lineRule="auto"/>
    </w:pPr>
  </w:style>
  <w:style w:type="character" w:customStyle="1" w:styleId="20">
    <w:name w:val="Основной текст 2 Знак"/>
    <w:basedOn w:val="a0"/>
    <w:uiPriority w:val="99"/>
    <w:semiHidden/>
    <w:rsid w:val="00520A6F"/>
    <w:rPr>
      <w:rFonts w:eastAsia="Times New Roman" w:cs="Times New Roman"/>
      <w:color w:val="00000A"/>
      <w:sz w:val="24"/>
      <w:szCs w:val="24"/>
      <w:lang w:val="uk-UA" w:eastAsia="ru-RU"/>
    </w:rPr>
  </w:style>
  <w:style w:type="paragraph" w:styleId="31">
    <w:name w:val="Body Text Indent 3"/>
    <w:basedOn w:val="a"/>
    <w:link w:val="310"/>
    <w:uiPriority w:val="99"/>
    <w:semiHidden/>
    <w:unhideWhenUsed/>
    <w:rsid w:val="00520A6F"/>
    <w:pPr>
      <w:spacing w:after="120"/>
      <w:ind w:left="283"/>
    </w:pPr>
    <w:rPr>
      <w:sz w:val="16"/>
      <w:szCs w:val="16"/>
    </w:rPr>
  </w:style>
  <w:style w:type="character" w:customStyle="1" w:styleId="32">
    <w:name w:val="Основной текст с отступом 3 Знак"/>
    <w:basedOn w:val="a0"/>
    <w:uiPriority w:val="99"/>
    <w:semiHidden/>
    <w:rsid w:val="00520A6F"/>
    <w:rPr>
      <w:rFonts w:eastAsia="Times New Roman" w:cs="Times New Roman"/>
      <w:color w:val="00000A"/>
      <w:sz w:val="16"/>
      <w:szCs w:val="16"/>
      <w:lang w:val="uk-UA" w:eastAsia="ru-RU"/>
    </w:rPr>
  </w:style>
  <w:style w:type="character" w:customStyle="1" w:styleId="a4">
    <w:name w:val="Абзац списка Знак"/>
    <w:link w:val="a5"/>
    <w:uiPriority w:val="34"/>
    <w:locked/>
    <w:rsid w:val="00520A6F"/>
    <w:rPr>
      <w:rFonts w:ascii="SimSun" w:eastAsia="SimSun" w:hAnsi="SimSun" w:cs="Times New Roman"/>
      <w:color w:val="00000A"/>
      <w:sz w:val="24"/>
      <w:szCs w:val="20"/>
    </w:rPr>
  </w:style>
  <w:style w:type="paragraph" w:styleId="a5">
    <w:name w:val="List Paragraph"/>
    <w:basedOn w:val="a"/>
    <w:link w:val="a4"/>
    <w:uiPriority w:val="34"/>
    <w:qFormat/>
    <w:rsid w:val="00520A6F"/>
    <w:pPr>
      <w:ind w:left="708"/>
    </w:pPr>
    <w:rPr>
      <w:rFonts w:ascii="SimSun" w:eastAsia="SimSun" w:hAnsi="SimSun"/>
      <w:szCs w:val="20"/>
      <w:lang w:val="ru-RU" w:eastAsia="en-US"/>
    </w:rPr>
  </w:style>
  <w:style w:type="paragraph" w:customStyle="1" w:styleId="Default">
    <w:name w:val="Default"/>
    <w:basedOn w:val="a"/>
    <w:qFormat/>
    <w:rsid w:val="00520A6F"/>
    <w:rPr>
      <w:rFonts w:eastAsia="Calibri"/>
      <w:color w:val="000000"/>
      <w:lang w:eastAsia="en-US"/>
    </w:rPr>
  </w:style>
  <w:style w:type="character" w:customStyle="1" w:styleId="310">
    <w:name w:val="Основной текст с отступом 3 Знак1"/>
    <w:basedOn w:val="a0"/>
    <w:link w:val="31"/>
    <w:uiPriority w:val="99"/>
    <w:semiHidden/>
    <w:locked/>
    <w:rsid w:val="00520A6F"/>
    <w:rPr>
      <w:rFonts w:eastAsia="Times New Roman" w:cs="Times New Roman"/>
      <w:color w:val="00000A"/>
      <w:sz w:val="16"/>
      <w:szCs w:val="16"/>
      <w:lang w:val="uk-UA" w:eastAsia="ru-RU"/>
    </w:rPr>
  </w:style>
  <w:style w:type="character" w:customStyle="1" w:styleId="21">
    <w:name w:val="Основной текст 2 Знак1"/>
    <w:basedOn w:val="a0"/>
    <w:link w:val="2"/>
    <w:uiPriority w:val="99"/>
    <w:semiHidden/>
    <w:locked/>
    <w:rsid w:val="00520A6F"/>
    <w:rPr>
      <w:rFonts w:eastAsia="Times New Roman" w:cs="Times New Roman"/>
      <w:color w:val="00000A"/>
      <w:sz w:val="24"/>
      <w:szCs w:val="24"/>
      <w:lang w:val="uk-UA" w:eastAsia="ru-RU"/>
    </w:rPr>
  </w:style>
  <w:style w:type="paragraph" w:styleId="a6">
    <w:name w:val="Balloon Text"/>
    <w:basedOn w:val="a"/>
    <w:link w:val="a7"/>
    <w:uiPriority w:val="99"/>
    <w:semiHidden/>
    <w:unhideWhenUsed/>
    <w:rsid w:val="00DA77D0"/>
    <w:rPr>
      <w:rFonts w:ascii="Segoe UI" w:hAnsi="Segoe UI" w:cs="Segoe UI"/>
      <w:sz w:val="18"/>
      <w:szCs w:val="18"/>
    </w:rPr>
  </w:style>
  <w:style w:type="character" w:customStyle="1" w:styleId="a7">
    <w:name w:val="Текст выноски Знак"/>
    <w:basedOn w:val="a0"/>
    <w:link w:val="a6"/>
    <w:uiPriority w:val="99"/>
    <w:semiHidden/>
    <w:rsid w:val="00DA77D0"/>
    <w:rPr>
      <w:rFonts w:ascii="Segoe UI" w:eastAsia="Times New Roman" w:hAnsi="Segoe UI" w:cs="Segoe UI"/>
      <w:color w:val="00000A"/>
      <w:sz w:val="18"/>
      <w:szCs w:val="18"/>
      <w:lang w:val="uk-UA" w:eastAsia="ru-RU"/>
    </w:rPr>
  </w:style>
  <w:style w:type="paragraph" w:styleId="a8">
    <w:name w:val="header"/>
    <w:basedOn w:val="a"/>
    <w:link w:val="a9"/>
    <w:uiPriority w:val="99"/>
    <w:unhideWhenUsed/>
    <w:rsid w:val="00A46D13"/>
    <w:pPr>
      <w:tabs>
        <w:tab w:val="center" w:pos="4819"/>
        <w:tab w:val="right" w:pos="9639"/>
      </w:tabs>
    </w:pPr>
  </w:style>
  <w:style w:type="character" w:customStyle="1" w:styleId="a9">
    <w:name w:val="Верхний колонтитул Знак"/>
    <w:basedOn w:val="a0"/>
    <w:link w:val="a8"/>
    <w:uiPriority w:val="99"/>
    <w:rsid w:val="00A46D13"/>
    <w:rPr>
      <w:rFonts w:eastAsia="Times New Roman" w:cs="Times New Roman"/>
      <w:color w:val="00000A"/>
      <w:sz w:val="24"/>
      <w:szCs w:val="24"/>
      <w:lang w:val="uk-UA" w:eastAsia="ru-RU"/>
    </w:rPr>
  </w:style>
  <w:style w:type="paragraph" w:styleId="aa">
    <w:name w:val="footer"/>
    <w:basedOn w:val="a"/>
    <w:link w:val="ab"/>
    <w:uiPriority w:val="99"/>
    <w:unhideWhenUsed/>
    <w:rsid w:val="00A46D13"/>
    <w:pPr>
      <w:tabs>
        <w:tab w:val="center" w:pos="4819"/>
        <w:tab w:val="right" w:pos="9639"/>
      </w:tabs>
    </w:pPr>
  </w:style>
  <w:style w:type="character" w:customStyle="1" w:styleId="ab">
    <w:name w:val="Нижний колонтитул Знак"/>
    <w:basedOn w:val="a0"/>
    <w:link w:val="aa"/>
    <w:uiPriority w:val="99"/>
    <w:rsid w:val="00A46D13"/>
    <w:rPr>
      <w:rFonts w:eastAsia="Times New Roman" w:cs="Times New Roman"/>
      <w:color w:val="00000A"/>
      <w:sz w:val="24"/>
      <w:szCs w:val="24"/>
      <w:lang w:val="uk-UA" w:eastAsia="ru-RU"/>
    </w:rPr>
  </w:style>
  <w:style w:type="paragraph" w:styleId="ac">
    <w:name w:val="No Spacing"/>
    <w:link w:val="ad"/>
    <w:uiPriority w:val="1"/>
    <w:qFormat/>
    <w:rsid w:val="00ED2E82"/>
    <w:pPr>
      <w:spacing w:after="0" w:line="240" w:lineRule="auto"/>
    </w:pPr>
    <w:rPr>
      <w:rFonts w:ascii="Calibri" w:eastAsia="Times New Roman" w:hAnsi="Calibri" w:cs="Times New Roman"/>
      <w:sz w:val="22"/>
      <w:lang w:val="uk-UA"/>
    </w:rPr>
  </w:style>
  <w:style w:type="character" w:styleId="ae">
    <w:name w:val="Hyperlink"/>
    <w:basedOn w:val="a0"/>
    <w:unhideWhenUsed/>
    <w:rsid w:val="007F4191"/>
    <w:rPr>
      <w:color w:val="0000FF"/>
      <w:u w:val="single"/>
    </w:rPr>
  </w:style>
  <w:style w:type="paragraph" w:customStyle="1" w:styleId="LO-normal">
    <w:name w:val="LO-normal"/>
    <w:qFormat/>
    <w:rsid w:val="00B97529"/>
    <w:pPr>
      <w:suppressAutoHyphens/>
      <w:spacing w:after="0"/>
    </w:pPr>
    <w:rPr>
      <w:rFonts w:ascii="Arial" w:eastAsia="Times New Roman" w:hAnsi="Arial" w:cs="Arial"/>
      <w:color w:val="00000A"/>
      <w:sz w:val="22"/>
      <w:lang w:val="en-US" w:eastAsia="zh-CN"/>
    </w:rPr>
  </w:style>
  <w:style w:type="character" w:customStyle="1" w:styleId="jlqj4b">
    <w:name w:val="jlqj4b"/>
    <w:basedOn w:val="a0"/>
    <w:rsid w:val="00B97529"/>
  </w:style>
  <w:style w:type="paragraph" w:customStyle="1" w:styleId="22">
    <w:name w:val="Абзац списка2"/>
    <w:basedOn w:val="a"/>
    <w:rsid w:val="0061371A"/>
    <w:pPr>
      <w:widowControl w:val="0"/>
      <w:ind w:left="720"/>
      <w:contextualSpacing/>
    </w:pPr>
    <w:rPr>
      <w:rFonts w:ascii="Times New Roman CYR" w:hAnsi="Times New Roman CYR"/>
      <w:color w:val="auto"/>
      <w:szCs w:val="20"/>
      <w:lang w:eastAsia="uk-UA"/>
    </w:rPr>
  </w:style>
  <w:style w:type="paragraph" w:customStyle="1" w:styleId="1">
    <w:name w:val="Абзац списка1"/>
    <w:basedOn w:val="a"/>
    <w:rsid w:val="0061371A"/>
    <w:pPr>
      <w:suppressAutoHyphens/>
      <w:spacing w:line="100" w:lineRule="atLeast"/>
      <w:ind w:left="708"/>
    </w:pPr>
    <w:rPr>
      <w:rFonts w:eastAsia="SimSun"/>
      <w:color w:val="auto"/>
      <w:lang w:val="ru-RU" w:eastAsia="ar-SA"/>
    </w:rPr>
  </w:style>
  <w:style w:type="character" w:customStyle="1" w:styleId="10">
    <w:name w:val="Основной текст1"/>
    <w:rsid w:val="004D4EB5"/>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uk-UA" w:eastAsia="uk-UA" w:bidi="uk-UA"/>
    </w:rPr>
  </w:style>
  <w:style w:type="paragraph" w:styleId="HTML">
    <w:name w:val="HTML Preformatted"/>
    <w:basedOn w:val="a"/>
    <w:link w:val="HTML0"/>
    <w:uiPriority w:val="99"/>
    <w:rsid w:val="00D6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rPr>
  </w:style>
  <w:style w:type="character" w:customStyle="1" w:styleId="HTML0">
    <w:name w:val="Стандартный HTML Знак"/>
    <w:basedOn w:val="a0"/>
    <w:link w:val="HTML"/>
    <w:uiPriority w:val="99"/>
    <w:rsid w:val="00D660A7"/>
    <w:rPr>
      <w:rFonts w:ascii="Courier New" w:eastAsia="Times New Roman" w:hAnsi="Courier New" w:cs="Times New Roman"/>
      <w:sz w:val="20"/>
      <w:szCs w:val="20"/>
      <w:lang w:val="x-none" w:eastAsia="ru-RU"/>
    </w:rPr>
  </w:style>
  <w:style w:type="character" w:customStyle="1" w:styleId="m-text-nowrap">
    <w:name w:val="m-text-nowrap"/>
    <w:basedOn w:val="a0"/>
    <w:rsid w:val="003C166B"/>
  </w:style>
  <w:style w:type="character" w:customStyle="1" w:styleId="c-footnote-container">
    <w:name w:val="c-footnote-container"/>
    <w:basedOn w:val="a0"/>
    <w:rsid w:val="002D1177"/>
  </w:style>
  <w:style w:type="character" w:customStyle="1" w:styleId="footnotenumber">
    <w:name w:val="footnote__number"/>
    <w:basedOn w:val="a0"/>
    <w:rsid w:val="002D1177"/>
  </w:style>
  <w:style w:type="character" w:customStyle="1" w:styleId="y2iqfc">
    <w:name w:val="y2iqfc"/>
    <w:basedOn w:val="a0"/>
    <w:rsid w:val="004F68FF"/>
  </w:style>
  <w:style w:type="character" w:customStyle="1" w:styleId="ng-star-inserted">
    <w:name w:val="ng-star-inserted"/>
    <w:basedOn w:val="a0"/>
    <w:rsid w:val="008975C5"/>
  </w:style>
  <w:style w:type="character" w:customStyle="1" w:styleId="keytext">
    <w:name w:val="key_text"/>
    <w:basedOn w:val="a0"/>
    <w:rsid w:val="008975C5"/>
  </w:style>
  <w:style w:type="character" w:customStyle="1" w:styleId="fontstyle01">
    <w:name w:val="fontstyle01"/>
    <w:basedOn w:val="a0"/>
    <w:rsid w:val="00D339A1"/>
    <w:rPr>
      <w:rFonts w:ascii="DejaVuSansCondensed" w:hAnsi="DejaVuSansCondensed" w:hint="default"/>
      <w:b w:val="0"/>
      <w:bCs w:val="0"/>
      <w:i w:val="0"/>
      <w:iCs w:val="0"/>
      <w:color w:val="000000"/>
      <w:sz w:val="16"/>
      <w:szCs w:val="16"/>
    </w:rPr>
  </w:style>
  <w:style w:type="character" w:customStyle="1" w:styleId="rynqvb">
    <w:name w:val="rynqvb"/>
    <w:basedOn w:val="a0"/>
    <w:rsid w:val="00F701E6"/>
  </w:style>
  <w:style w:type="paragraph" w:customStyle="1" w:styleId="tbl-txt">
    <w:name w:val="tbl-txt"/>
    <w:basedOn w:val="a"/>
    <w:uiPriority w:val="99"/>
    <w:rsid w:val="0049737C"/>
    <w:pPr>
      <w:spacing w:before="100" w:beforeAutospacing="1" w:after="100" w:afterAutospacing="1"/>
    </w:pPr>
    <w:rPr>
      <w:color w:val="auto"/>
      <w:lang w:eastAsia="uk-UA"/>
    </w:rPr>
  </w:style>
  <w:style w:type="character" w:customStyle="1" w:styleId="ad">
    <w:name w:val="Без интервала Знак"/>
    <w:link w:val="ac"/>
    <w:uiPriority w:val="1"/>
    <w:locked/>
    <w:rsid w:val="0049737C"/>
    <w:rPr>
      <w:rFonts w:ascii="Calibri" w:eastAsia="Times New Roman" w:hAnsi="Calibri" w:cs="Times New Roman"/>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95">
      <w:bodyDiv w:val="1"/>
      <w:marLeft w:val="0"/>
      <w:marRight w:val="0"/>
      <w:marTop w:val="0"/>
      <w:marBottom w:val="0"/>
      <w:divBdr>
        <w:top w:val="none" w:sz="0" w:space="0" w:color="auto"/>
        <w:left w:val="none" w:sz="0" w:space="0" w:color="auto"/>
        <w:bottom w:val="none" w:sz="0" w:space="0" w:color="auto"/>
        <w:right w:val="none" w:sz="0" w:space="0" w:color="auto"/>
      </w:divBdr>
    </w:div>
    <w:div w:id="33359390">
      <w:bodyDiv w:val="1"/>
      <w:marLeft w:val="0"/>
      <w:marRight w:val="0"/>
      <w:marTop w:val="0"/>
      <w:marBottom w:val="0"/>
      <w:divBdr>
        <w:top w:val="none" w:sz="0" w:space="0" w:color="auto"/>
        <w:left w:val="none" w:sz="0" w:space="0" w:color="auto"/>
        <w:bottom w:val="none" w:sz="0" w:space="0" w:color="auto"/>
        <w:right w:val="none" w:sz="0" w:space="0" w:color="auto"/>
      </w:divBdr>
    </w:div>
    <w:div w:id="78412197">
      <w:bodyDiv w:val="1"/>
      <w:marLeft w:val="0"/>
      <w:marRight w:val="0"/>
      <w:marTop w:val="0"/>
      <w:marBottom w:val="0"/>
      <w:divBdr>
        <w:top w:val="none" w:sz="0" w:space="0" w:color="auto"/>
        <w:left w:val="none" w:sz="0" w:space="0" w:color="auto"/>
        <w:bottom w:val="none" w:sz="0" w:space="0" w:color="auto"/>
        <w:right w:val="none" w:sz="0" w:space="0" w:color="auto"/>
      </w:divBdr>
    </w:div>
    <w:div w:id="122887321">
      <w:bodyDiv w:val="1"/>
      <w:marLeft w:val="0"/>
      <w:marRight w:val="0"/>
      <w:marTop w:val="0"/>
      <w:marBottom w:val="0"/>
      <w:divBdr>
        <w:top w:val="none" w:sz="0" w:space="0" w:color="auto"/>
        <w:left w:val="none" w:sz="0" w:space="0" w:color="auto"/>
        <w:bottom w:val="none" w:sz="0" w:space="0" w:color="auto"/>
        <w:right w:val="none" w:sz="0" w:space="0" w:color="auto"/>
      </w:divBdr>
    </w:div>
    <w:div w:id="125702969">
      <w:bodyDiv w:val="1"/>
      <w:marLeft w:val="0"/>
      <w:marRight w:val="0"/>
      <w:marTop w:val="0"/>
      <w:marBottom w:val="0"/>
      <w:divBdr>
        <w:top w:val="none" w:sz="0" w:space="0" w:color="auto"/>
        <w:left w:val="none" w:sz="0" w:space="0" w:color="auto"/>
        <w:bottom w:val="none" w:sz="0" w:space="0" w:color="auto"/>
        <w:right w:val="none" w:sz="0" w:space="0" w:color="auto"/>
      </w:divBdr>
    </w:div>
    <w:div w:id="128325774">
      <w:bodyDiv w:val="1"/>
      <w:marLeft w:val="0"/>
      <w:marRight w:val="0"/>
      <w:marTop w:val="0"/>
      <w:marBottom w:val="0"/>
      <w:divBdr>
        <w:top w:val="none" w:sz="0" w:space="0" w:color="auto"/>
        <w:left w:val="none" w:sz="0" w:space="0" w:color="auto"/>
        <w:bottom w:val="none" w:sz="0" w:space="0" w:color="auto"/>
        <w:right w:val="none" w:sz="0" w:space="0" w:color="auto"/>
      </w:divBdr>
    </w:div>
    <w:div w:id="153382248">
      <w:bodyDiv w:val="1"/>
      <w:marLeft w:val="0"/>
      <w:marRight w:val="0"/>
      <w:marTop w:val="0"/>
      <w:marBottom w:val="0"/>
      <w:divBdr>
        <w:top w:val="none" w:sz="0" w:space="0" w:color="auto"/>
        <w:left w:val="none" w:sz="0" w:space="0" w:color="auto"/>
        <w:bottom w:val="none" w:sz="0" w:space="0" w:color="auto"/>
        <w:right w:val="none" w:sz="0" w:space="0" w:color="auto"/>
      </w:divBdr>
    </w:div>
    <w:div w:id="164781410">
      <w:bodyDiv w:val="1"/>
      <w:marLeft w:val="0"/>
      <w:marRight w:val="0"/>
      <w:marTop w:val="0"/>
      <w:marBottom w:val="0"/>
      <w:divBdr>
        <w:top w:val="none" w:sz="0" w:space="0" w:color="auto"/>
        <w:left w:val="none" w:sz="0" w:space="0" w:color="auto"/>
        <w:bottom w:val="none" w:sz="0" w:space="0" w:color="auto"/>
        <w:right w:val="none" w:sz="0" w:space="0" w:color="auto"/>
      </w:divBdr>
    </w:div>
    <w:div w:id="184174757">
      <w:bodyDiv w:val="1"/>
      <w:marLeft w:val="0"/>
      <w:marRight w:val="0"/>
      <w:marTop w:val="0"/>
      <w:marBottom w:val="0"/>
      <w:divBdr>
        <w:top w:val="none" w:sz="0" w:space="0" w:color="auto"/>
        <w:left w:val="none" w:sz="0" w:space="0" w:color="auto"/>
        <w:bottom w:val="none" w:sz="0" w:space="0" w:color="auto"/>
        <w:right w:val="none" w:sz="0" w:space="0" w:color="auto"/>
      </w:divBdr>
    </w:div>
    <w:div w:id="237137389">
      <w:bodyDiv w:val="1"/>
      <w:marLeft w:val="0"/>
      <w:marRight w:val="0"/>
      <w:marTop w:val="0"/>
      <w:marBottom w:val="0"/>
      <w:divBdr>
        <w:top w:val="none" w:sz="0" w:space="0" w:color="auto"/>
        <w:left w:val="none" w:sz="0" w:space="0" w:color="auto"/>
        <w:bottom w:val="none" w:sz="0" w:space="0" w:color="auto"/>
        <w:right w:val="none" w:sz="0" w:space="0" w:color="auto"/>
      </w:divBdr>
    </w:div>
    <w:div w:id="311983680">
      <w:bodyDiv w:val="1"/>
      <w:marLeft w:val="0"/>
      <w:marRight w:val="0"/>
      <w:marTop w:val="0"/>
      <w:marBottom w:val="0"/>
      <w:divBdr>
        <w:top w:val="none" w:sz="0" w:space="0" w:color="auto"/>
        <w:left w:val="none" w:sz="0" w:space="0" w:color="auto"/>
        <w:bottom w:val="none" w:sz="0" w:space="0" w:color="auto"/>
        <w:right w:val="none" w:sz="0" w:space="0" w:color="auto"/>
      </w:divBdr>
    </w:div>
    <w:div w:id="351960427">
      <w:bodyDiv w:val="1"/>
      <w:marLeft w:val="0"/>
      <w:marRight w:val="0"/>
      <w:marTop w:val="0"/>
      <w:marBottom w:val="0"/>
      <w:divBdr>
        <w:top w:val="none" w:sz="0" w:space="0" w:color="auto"/>
        <w:left w:val="none" w:sz="0" w:space="0" w:color="auto"/>
        <w:bottom w:val="none" w:sz="0" w:space="0" w:color="auto"/>
        <w:right w:val="none" w:sz="0" w:space="0" w:color="auto"/>
      </w:divBdr>
    </w:div>
    <w:div w:id="355813047">
      <w:bodyDiv w:val="1"/>
      <w:marLeft w:val="0"/>
      <w:marRight w:val="0"/>
      <w:marTop w:val="0"/>
      <w:marBottom w:val="0"/>
      <w:divBdr>
        <w:top w:val="none" w:sz="0" w:space="0" w:color="auto"/>
        <w:left w:val="none" w:sz="0" w:space="0" w:color="auto"/>
        <w:bottom w:val="none" w:sz="0" w:space="0" w:color="auto"/>
        <w:right w:val="none" w:sz="0" w:space="0" w:color="auto"/>
      </w:divBdr>
    </w:div>
    <w:div w:id="370769917">
      <w:bodyDiv w:val="1"/>
      <w:marLeft w:val="0"/>
      <w:marRight w:val="0"/>
      <w:marTop w:val="0"/>
      <w:marBottom w:val="0"/>
      <w:divBdr>
        <w:top w:val="none" w:sz="0" w:space="0" w:color="auto"/>
        <w:left w:val="none" w:sz="0" w:space="0" w:color="auto"/>
        <w:bottom w:val="none" w:sz="0" w:space="0" w:color="auto"/>
        <w:right w:val="none" w:sz="0" w:space="0" w:color="auto"/>
      </w:divBdr>
    </w:div>
    <w:div w:id="467626010">
      <w:bodyDiv w:val="1"/>
      <w:marLeft w:val="0"/>
      <w:marRight w:val="0"/>
      <w:marTop w:val="0"/>
      <w:marBottom w:val="0"/>
      <w:divBdr>
        <w:top w:val="none" w:sz="0" w:space="0" w:color="auto"/>
        <w:left w:val="none" w:sz="0" w:space="0" w:color="auto"/>
        <w:bottom w:val="none" w:sz="0" w:space="0" w:color="auto"/>
        <w:right w:val="none" w:sz="0" w:space="0" w:color="auto"/>
      </w:divBdr>
    </w:div>
    <w:div w:id="496767212">
      <w:bodyDiv w:val="1"/>
      <w:marLeft w:val="0"/>
      <w:marRight w:val="0"/>
      <w:marTop w:val="0"/>
      <w:marBottom w:val="0"/>
      <w:divBdr>
        <w:top w:val="none" w:sz="0" w:space="0" w:color="auto"/>
        <w:left w:val="none" w:sz="0" w:space="0" w:color="auto"/>
        <w:bottom w:val="none" w:sz="0" w:space="0" w:color="auto"/>
        <w:right w:val="none" w:sz="0" w:space="0" w:color="auto"/>
      </w:divBdr>
    </w:div>
    <w:div w:id="508912994">
      <w:bodyDiv w:val="1"/>
      <w:marLeft w:val="0"/>
      <w:marRight w:val="0"/>
      <w:marTop w:val="0"/>
      <w:marBottom w:val="0"/>
      <w:divBdr>
        <w:top w:val="none" w:sz="0" w:space="0" w:color="auto"/>
        <w:left w:val="none" w:sz="0" w:space="0" w:color="auto"/>
        <w:bottom w:val="none" w:sz="0" w:space="0" w:color="auto"/>
        <w:right w:val="none" w:sz="0" w:space="0" w:color="auto"/>
      </w:divBdr>
    </w:div>
    <w:div w:id="512191105">
      <w:bodyDiv w:val="1"/>
      <w:marLeft w:val="0"/>
      <w:marRight w:val="0"/>
      <w:marTop w:val="0"/>
      <w:marBottom w:val="0"/>
      <w:divBdr>
        <w:top w:val="none" w:sz="0" w:space="0" w:color="auto"/>
        <w:left w:val="none" w:sz="0" w:space="0" w:color="auto"/>
        <w:bottom w:val="none" w:sz="0" w:space="0" w:color="auto"/>
        <w:right w:val="none" w:sz="0" w:space="0" w:color="auto"/>
      </w:divBdr>
    </w:div>
    <w:div w:id="513111545">
      <w:bodyDiv w:val="1"/>
      <w:marLeft w:val="0"/>
      <w:marRight w:val="0"/>
      <w:marTop w:val="0"/>
      <w:marBottom w:val="0"/>
      <w:divBdr>
        <w:top w:val="none" w:sz="0" w:space="0" w:color="auto"/>
        <w:left w:val="none" w:sz="0" w:space="0" w:color="auto"/>
        <w:bottom w:val="none" w:sz="0" w:space="0" w:color="auto"/>
        <w:right w:val="none" w:sz="0" w:space="0" w:color="auto"/>
      </w:divBdr>
    </w:div>
    <w:div w:id="541987942">
      <w:bodyDiv w:val="1"/>
      <w:marLeft w:val="0"/>
      <w:marRight w:val="0"/>
      <w:marTop w:val="0"/>
      <w:marBottom w:val="0"/>
      <w:divBdr>
        <w:top w:val="none" w:sz="0" w:space="0" w:color="auto"/>
        <w:left w:val="none" w:sz="0" w:space="0" w:color="auto"/>
        <w:bottom w:val="none" w:sz="0" w:space="0" w:color="auto"/>
        <w:right w:val="none" w:sz="0" w:space="0" w:color="auto"/>
      </w:divBdr>
    </w:div>
    <w:div w:id="574435903">
      <w:bodyDiv w:val="1"/>
      <w:marLeft w:val="0"/>
      <w:marRight w:val="0"/>
      <w:marTop w:val="0"/>
      <w:marBottom w:val="0"/>
      <w:divBdr>
        <w:top w:val="none" w:sz="0" w:space="0" w:color="auto"/>
        <w:left w:val="none" w:sz="0" w:space="0" w:color="auto"/>
        <w:bottom w:val="none" w:sz="0" w:space="0" w:color="auto"/>
        <w:right w:val="none" w:sz="0" w:space="0" w:color="auto"/>
      </w:divBdr>
    </w:div>
    <w:div w:id="581065361">
      <w:bodyDiv w:val="1"/>
      <w:marLeft w:val="0"/>
      <w:marRight w:val="0"/>
      <w:marTop w:val="0"/>
      <w:marBottom w:val="0"/>
      <w:divBdr>
        <w:top w:val="none" w:sz="0" w:space="0" w:color="auto"/>
        <w:left w:val="none" w:sz="0" w:space="0" w:color="auto"/>
        <w:bottom w:val="none" w:sz="0" w:space="0" w:color="auto"/>
        <w:right w:val="none" w:sz="0" w:space="0" w:color="auto"/>
      </w:divBdr>
    </w:div>
    <w:div w:id="593368138">
      <w:bodyDiv w:val="1"/>
      <w:marLeft w:val="0"/>
      <w:marRight w:val="0"/>
      <w:marTop w:val="0"/>
      <w:marBottom w:val="0"/>
      <w:divBdr>
        <w:top w:val="none" w:sz="0" w:space="0" w:color="auto"/>
        <w:left w:val="none" w:sz="0" w:space="0" w:color="auto"/>
        <w:bottom w:val="none" w:sz="0" w:space="0" w:color="auto"/>
        <w:right w:val="none" w:sz="0" w:space="0" w:color="auto"/>
      </w:divBdr>
    </w:div>
    <w:div w:id="605695022">
      <w:bodyDiv w:val="1"/>
      <w:marLeft w:val="0"/>
      <w:marRight w:val="0"/>
      <w:marTop w:val="0"/>
      <w:marBottom w:val="0"/>
      <w:divBdr>
        <w:top w:val="none" w:sz="0" w:space="0" w:color="auto"/>
        <w:left w:val="none" w:sz="0" w:space="0" w:color="auto"/>
        <w:bottom w:val="none" w:sz="0" w:space="0" w:color="auto"/>
        <w:right w:val="none" w:sz="0" w:space="0" w:color="auto"/>
      </w:divBdr>
    </w:div>
    <w:div w:id="613942044">
      <w:bodyDiv w:val="1"/>
      <w:marLeft w:val="0"/>
      <w:marRight w:val="0"/>
      <w:marTop w:val="0"/>
      <w:marBottom w:val="0"/>
      <w:divBdr>
        <w:top w:val="none" w:sz="0" w:space="0" w:color="auto"/>
        <w:left w:val="none" w:sz="0" w:space="0" w:color="auto"/>
        <w:bottom w:val="none" w:sz="0" w:space="0" w:color="auto"/>
        <w:right w:val="none" w:sz="0" w:space="0" w:color="auto"/>
      </w:divBdr>
    </w:div>
    <w:div w:id="614868714">
      <w:bodyDiv w:val="1"/>
      <w:marLeft w:val="0"/>
      <w:marRight w:val="0"/>
      <w:marTop w:val="0"/>
      <w:marBottom w:val="0"/>
      <w:divBdr>
        <w:top w:val="none" w:sz="0" w:space="0" w:color="auto"/>
        <w:left w:val="none" w:sz="0" w:space="0" w:color="auto"/>
        <w:bottom w:val="none" w:sz="0" w:space="0" w:color="auto"/>
        <w:right w:val="none" w:sz="0" w:space="0" w:color="auto"/>
      </w:divBdr>
    </w:div>
    <w:div w:id="648561556">
      <w:bodyDiv w:val="1"/>
      <w:marLeft w:val="0"/>
      <w:marRight w:val="0"/>
      <w:marTop w:val="0"/>
      <w:marBottom w:val="0"/>
      <w:divBdr>
        <w:top w:val="none" w:sz="0" w:space="0" w:color="auto"/>
        <w:left w:val="none" w:sz="0" w:space="0" w:color="auto"/>
        <w:bottom w:val="none" w:sz="0" w:space="0" w:color="auto"/>
        <w:right w:val="none" w:sz="0" w:space="0" w:color="auto"/>
      </w:divBdr>
    </w:div>
    <w:div w:id="681975507">
      <w:bodyDiv w:val="1"/>
      <w:marLeft w:val="0"/>
      <w:marRight w:val="0"/>
      <w:marTop w:val="0"/>
      <w:marBottom w:val="0"/>
      <w:divBdr>
        <w:top w:val="none" w:sz="0" w:space="0" w:color="auto"/>
        <w:left w:val="none" w:sz="0" w:space="0" w:color="auto"/>
        <w:bottom w:val="none" w:sz="0" w:space="0" w:color="auto"/>
        <w:right w:val="none" w:sz="0" w:space="0" w:color="auto"/>
      </w:divBdr>
    </w:div>
    <w:div w:id="702095698">
      <w:bodyDiv w:val="1"/>
      <w:marLeft w:val="0"/>
      <w:marRight w:val="0"/>
      <w:marTop w:val="0"/>
      <w:marBottom w:val="0"/>
      <w:divBdr>
        <w:top w:val="none" w:sz="0" w:space="0" w:color="auto"/>
        <w:left w:val="none" w:sz="0" w:space="0" w:color="auto"/>
        <w:bottom w:val="none" w:sz="0" w:space="0" w:color="auto"/>
        <w:right w:val="none" w:sz="0" w:space="0" w:color="auto"/>
      </w:divBdr>
    </w:div>
    <w:div w:id="708116776">
      <w:bodyDiv w:val="1"/>
      <w:marLeft w:val="0"/>
      <w:marRight w:val="0"/>
      <w:marTop w:val="0"/>
      <w:marBottom w:val="0"/>
      <w:divBdr>
        <w:top w:val="none" w:sz="0" w:space="0" w:color="auto"/>
        <w:left w:val="none" w:sz="0" w:space="0" w:color="auto"/>
        <w:bottom w:val="none" w:sz="0" w:space="0" w:color="auto"/>
        <w:right w:val="none" w:sz="0" w:space="0" w:color="auto"/>
      </w:divBdr>
    </w:div>
    <w:div w:id="723530943">
      <w:bodyDiv w:val="1"/>
      <w:marLeft w:val="0"/>
      <w:marRight w:val="0"/>
      <w:marTop w:val="0"/>
      <w:marBottom w:val="0"/>
      <w:divBdr>
        <w:top w:val="none" w:sz="0" w:space="0" w:color="auto"/>
        <w:left w:val="none" w:sz="0" w:space="0" w:color="auto"/>
        <w:bottom w:val="none" w:sz="0" w:space="0" w:color="auto"/>
        <w:right w:val="none" w:sz="0" w:space="0" w:color="auto"/>
      </w:divBdr>
    </w:div>
    <w:div w:id="726955880">
      <w:bodyDiv w:val="1"/>
      <w:marLeft w:val="0"/>
      <w:marRight w:val="0"/>
      <w:marTop w:val="0"/>
      <w:marBottom w:val="0"/>
      <w:divBdr>
        <w:top w:val="none" w:sz="0" w:space="0" w:color="auto"/>
        <w:left w:val="none" w:sz="0" w:space="0" w:color="auto"/>
        <w:bottom w:val="none" w:sz="0" w:space="0" w:color="auto"/>
        <w:right w:val="none" w:sz="0" w:space="0" w:color="auto"/>
      </w:divBdr>
    </w:div>
    <w:div w:id="729308846">
      <w:bodyDiv w:val="1"/>
      <w:marLeft w:val="0"/>
      <w:marRight w:val="0"/>
      <w:marTop w:val="0"/>
      <w:marBottom w:val="0"/>
      <w:divBdr>
        <w:top w:val="none" w:sz="0" w:space="0" w:color="auto"/>
        <w:left w:val="none" w:sz="0" w:space="0" w:color="auto"/>
        <w:bottom w:val="none" w:sz="0" w:space="0" w:color="auto"/>
        <w:right w:val="none" w:sz="0" w:space="0" w:color="auto"/>
      </w:divBdr>
    </w:div>
    <w:div w:id="749470192">
      <w:bodyDiv w:val="1"/>
      <w:marLeft w:val="0"/>
      <w:marRight w:val="0"/>
      <w:marTop w:val="0"/>
      <w:marBottom w:val="0"/>
      <w:divBdr>
        <w:top w:val="none" w:sz="0" w:space="0" w:color="auto"/>
        <w:left w:val="none" w:sz="0" w:space="0" w:color="auto"/>
        <w:bottom w:val="none" w:sz="0" w:space="0" w:color="auto"/>
        <w:right w:val="none" w:sz="0" w:space="0" w:color="auto"/>
      </w:divBdr>
    </w:div>
    <w:div w:id="754857814">
      <w:bodyDiv w:val="1"/>
      <w:marLeft w:val="0"/>
      <w:marRight w:val="0"/>
      <w:marTop w:val="0"/>
      <w:marBottom w:val="0"/>
      <w:divBdr>
        <w:top w:val="none" w:sz="0" w:space="0" w:color="auto"/>
        <w:left w:val="none" w:sz="0" w:space="0" w:color="auto"/>
        <w:bottom w:val="none" w:sz="0" w:space="0" w:color="auto"/>
        <w:right w:val="none" w:sz="0" w:space="0" w:color="auto"/>
      </w:divBdr>
    </w:div>
    <w:div w:id="813568511">
      <w:bodyDiv w:val="1"/>
      <w:marLeft w:val="0"/>
      <w:marRight w:val="0"/>
      <w:marTop w:val="0"/>
      <w:marBottom w:val="0"/>
      <w:divBdr>
        <w:top w:val="none" w:sz="0" w:space="0" w:color="auto"/>
        <w:left w:val="none" w:sz="0" w:space="0" w:color="auto"/>
        <w:bottom w:val="none" w:sz="0" w:space="0" w:color="auto"/>
        <w:right w:val="none" w:sz="0" w:space="0" w:color="auto"/>
      </w:divBdr>
    </w:div>
    <w:div w:id="868638458">
      <w:bodyDiv w:val="1"/>
      <w:marLeft w:val="0"/>
      <w:marRight w:val="0"/>
      <w:marTop w:val="0"/>
      <w:marBottom w:val="0"/>
      <w:divBdr>
        <w:top w:val="none" w:sz="0" w:space="0" w:color="auto"/>
        <w:left w:val="none" w:sz="0" w:space="0" w:color="auto"/>
        <w:bottom w:val="none" w:sz="0" w:space="0" w:color="auto"/>
        <w:right w:val="none" w:sz="0" w:space="0" w:color="auto"/>
      </w:divBdr>
    </w:div>
    <w:div w:id="869227337">
      <w:bodyDiv w:val="1"/>
      <w:marLeft w:val="0"/>
      <w:marRight w:val="0"/>
      <w:marTop w:val="0"/>
      <w:marBottom w:val="0"/>
      <w:divBdr>
        <w:top w:val="none" w:sz="0" w:space="0" w:color="auto"/>
        <w:left w:val="none" w:sz="0" w:space="0" w:color="auto"/>
        <w:bottom w:val="none" w:sz="0" w:space="0" w:color="auto"/>
        <w:right w:val="none" w:sz="0" w:space="0" w:color="auto"/>
      </w:divBdr>
    </w:div>
    <w:div w:id="886717297">
      <w:bodyDiv w:val="1"/>
      <w:marLeft w:val="0"/>
      <w:marRight w:val="0"/>
      <w:marTop w:val="0"/>
      <w:marBottom w:val="0"/>
      <w:divBdr>
        <w:top w:val="none" w:sz="0" w:space="0" w:color="auto"/>
        <w:left w:val="none" w:sz="0" w:space="0" w:color="auto"/>
        <w:bottom w:val="none" w:sz="0" w:space="0" w:color="auto"/>
        <w:right w:val="none" w:sz="0" w:space="0" w:color="auto"/>
      </w:divBdr>
    </w:div>
    <w:div w:id="896862239">
      <w:bodyDiv w:val="1"/>
      <w:marLeft w:val="0"/>
      <w:marRight w:val="0"/>
      <w:marTop w:val="0"/>
      <w:marBottom w:val="0"/>
      <w:divBdr>
        <w:top w:val="none" w:sz="0" w:space="0" w:color="auto"/>
        <w:left w:val="none" w:sz="0" w:space="0" w:color="auto"/>
        <w:bottom w:val="none" w:sz="0" w:space="0" w:color="auto"/>
        <w:right w:val="none" w:sz="0" w:space="0" w:color="auto"/>
      </w:divBdr>
    </w:div>
    <w:div w:id="901136031">
      <w:bodyDiv w:val="1"/>
      <w:marLeft w:val="0"/>
      <w:marRight w:val="0"/>
      <w:marTop w:val="0"/>
      <w:marBottom w:val="0"/>
      <w:divBdr>
        <w:top w:val="none" w:sz="0" w:space="0" w:color="auto"/>
        <w:left w:val="none" w:sz="0" w:space="0" w:color="auto"/>
        <w:bottom w:val="none" w:sz="0" w:space="0" w:color="auto"/>
        <w:right w:val="none" w:sz="0" w:space="0" w:color="auto"/>
      </w:divBdr>
    </w:div>
    <w:div w:id="973487905">
      <w:bodyDiv w:val="1"/>
      <w:marLeft w:val="0"/>
      <w:marRight w:val="0"/>
      <w:marTop w:val="0"/>
      <w:marBottom w:val="0"/>
      <w:divBdr>
        <w:top w:val="none" w:sz="0" w:space="0" w:color="auto"/>
        <w:left w:val="none" w:sz="0" w:space="0" w:color="auto"/>
        <w:bottom w:val="none" w:sz="0" w:space="0" w:color="auto"/>
        <w:right w:val="none" w:sz="0" w:space="0" w:color="auto"/>
      </w:divBdr>
    </w:div>
    <w:div w:id="982854440">
      <w:bodyDiv w:val="1"/>
      <w:marLeft w:val="0"/>
      <w:marRight w:val="0"/>
      <w:marTop w:val="0"/>
      <w:marBottom w:val="0"/>
      <w:divBdr>
        <w:top w:val="none" w:sz="0" w:space="0" w:color="auto"/>
        <w:left w:val="none" w:sz="0" w:space="0" w:color="auto"/>
        <w:bottom w:val="none" w:sz="0" w:space="0" w:color="auto"/>
        <w:right w:val="none" w:sz="0" w:space="0" w:color="auto"/>
      </w:divBdr>
    </w:div>
    <w:div w:id="1004094757">
      <w:bodyDiv w:val="1"/>
      <w:marLeft w:val="0"/>
      <w:marRight w:val="0"/>
      <w:marTop w:val="0"/>
      <w:marBottom w:val="0"/>
      <w:divBdr>
        <w:top w:val="none" w:sz="0" w:space="0" w:color="auto"/>
        <w:left w:val="none" w:sz="0" w:space="0" w:color="auto"/>
        <w:bottom w:val="none" w:sz="0" w:space="0" w:color="auto"/>
        <w:right w:val="none" w:sz="0" w:space="0" w:color="auto"/>
      </w:divBdr>
    </w:div>
    <w:div w:id="1019544283">
      <w:bodyDiv w:val="1"/>
      <w:marLeft w:val="0"/>
      <w:marRight w:val="0"/>
      <w:marTop w:val="0"/>
      <w:marBottom w:val="0"/>
      <w:divBdr>
        <w:top w:val="none" w:sz="0" w:space="0" w:color="auto"/>
        <w:left w:val="none" w:sz="0" w:space="0" w:color="auto"/>
        <w:bottom w:val="none" w:sz="0" w:space="0" w:color="auto"/>
        <w:right w:val="none" w:sz="0" w:space="0" w:color="auto"/>
      </w:divBdr>
    </w:div>
    <w:div w:id="1087000288">
      <w:bodyDiv w:val="1"/>
      <w:marLeft w:val="0"/>
      <w:marRight w:val="0"/>
      <w:marTop w:val="0"/>
      <w:marBottom w:val="0"/>
      <w:divBdr>
        <w:top w:val="none" w:sz="0" w:space="0" w:color="auto"/>
        <w:left w:val="none" w:sz="0" w:space="0" w:color="auto"/>
        <w:bottom w:val="none" w:sz="0" w:space="0" w:color="auto"/>
        <w:right w:val="none" w:sz="0" w:space="0" w:color="auto"/>
      </w:divBdr>
    </w:div>
    <w:div w:id="1092360170">
      <w:bodyDiv w:val="1"/>
      <w:marLeft w:val="0"/>
      <w:marRight w:val="0"/>
      <w:marTop w:val="0"/>
      <w:marBottom w:val="0"/>
      <w:divBdr>
        <w:top w:val="none" w:sz="0" w:space="0" w:color="auto"/>
        <w:left w:val="none" w:sz="0" w:space="0" w:color="auto"/>
        <w:bottom w:val="none" w:sz="0" w:space="0" w:color="auto"/>
        <w:right w:val="none" w:sz="0" w:space="0" w:color="auto"/>
      </w:divBdr>
    </w:div>
    <w:div w:id="1119884443">
      <w:bodyDiv w:val="1"/>
      <w:marLeft w:val="0"/>
      <w:marRight w:val="0"/>
      <w:marTop w:val="0"/>
      <w:marBottom w:val="0"/>
      <w:divBdr>
        <w:top w:val="none" w:sz="0" w:space="0" w:color="auto"/>
        <w:left w:val="none" w:sz="0" w:space="0" w:color="auto"/>
        <w:bottom w:val="none" w:sz="0" w:space="0" w:color="auto"/>
        <w:right w:val="none" w:sz="0" w:space="0" w:color="auto"/>
      </w:divBdr>
    </w:div>
    <w:div w:id="1131826473">
      <w:bodyDiv w:val="1"/>
      <w:marLeft w:val="0"/>
      <w:marRight w:val="0"/>
      <w:marTop w:val="0"/>
      <w:marBottom w:val="0"/>
      <w:divBdr>
        <w:top w:val="none" w:sz="0" w:space="0" w:color="auto"/>
        <w:left w:val="none" w:sz="0" w:space="0" w:color="auto"/>
        <w:bottom w:val="none" w:sz="0" w:space="0" w:color="auto"/>
        <w:right w:val="none" w:sz="0" w:space="0" w:color="auto"/>
      </w:divBdr>
    </w:div>
    <w:div w:id="1154566278">
      <w:bodyDiv w:val="1"/>
      <w:marLeft w:val="0"/>
      <w:marRight w:val="0"/>
      <w:marTop w:val="0"/>
      <w:marBottom w:val="0"/>
      <w:divBdr>
        <w:top w:val="none" w:sz="0" w:space="0" w:color="auto"/>
        <w:left w:val="none" w:sz="0" w:space="0" w:color="auto"/>
        <w:bottom w:val="none" w:sz="0" w:space="0" w:color="auto"/>
        <w:right w:val="none" w:sz="0" w:space="0" w:color="auto"/>
      </w:divBdr>
    </w:div>
    <w:div w:id="1209606347">
      <w:bodyDiv w:val="1"/>
      <w:marLeft w:val="0"/>
      <w:marRight w:val="0"/>
      <w:marTop w:val="0"/>
      <w:marBottom w:val="0"/>
      <w:divBdr>
        <w:top w:val="none" w:sz="0" w:space="0" w:color="auto"/>
        <w:left w:val="none" w:sz="0" w:space="0" w:color="auto"/>
        <w:bottom w:val="none" w:sz="0" w:space="0" w:color="auto"/>
        <w:right w:val="none" w:sz="0" w:space="0" w:color="auto"/>
      </w:divBdr>
    </w:div>
    <w:div w:id="1218200011">
      <w:bodyDiv w:val="1"/>
      <w:marLeft w:val="0"/>
      <w:marRight w:val="0"/>
      <w:marTop w:val="0"/>
      <w:marBottom w:val="0"/>
      <w:divBdr>
        <w:top w:val="none" w:sz="0" w:space="0" w:color="auto"/>
        <w:left w:val="none" w:sz="0" w:space="0" w:color="auto"/>
        <w:bottom w:val="none" w:sz="0" w:space="0" w:color="auto"/>
        <w:right w:val="none" w:sz="0" w:space="0" w:color="auto"/>
      </w:divBdr>
    </w:div>
    <w:div w:id="1226137832">
      <w:bodyDiv w:val="1"/>
      <w:marLeft w:val="0"/>
      <w:marRight w:val="0"/>
      <w:marTop w:val="0"/>
      <w:marBottom w:val="0"/>
      <w:divBdr>
        <w:top w:val="none" w:sz="0" w:space="0" w:color="auto"/>
        <w:left w:val="none" w:sz="0" w:space="0" w:color="auto"/>
        <w:bottom w:val="none" w:sz="0" w:space="0" w:color="auto"/>
        <w:right w:val="none" w:sz="0" w:space="0" w:color="auto"/>
      </w:divBdr>
    </w:div>
    <w:div w:id="1246107874">
      <w:bodyDiv w:val="1"/>
      <w:marLeft w:val="0"/>
      <w:marRight w:val="0"/>
      <w:marTop w:val="0"/>
      <w:marBottom w:val="0"/>
      <w:divBdr>
        <w:top w:val="none" w:sz="0" w:space="0" w:color="auto"/>
        <w:left w:val="none" w:sz="0" w:space="0" w:color="auto"/>
        <w:bottom w:val="none" w:sz="0" w:space="0" w:color="auto"/>
        <w:right w:val="none" w:sz="0" w:space="0" w:color="auto"/>
      </w:divBdr>
    </w:div>
    <w:div w:id="1277635528">
      <w:bodyDiv w:val="1"/>
      <w:marLeft w:val="0"/>
      <w:marRight w:val="0"/>
      <w:marTop w:val="0"/>
      <w:marBottom w:val="0"/>
      <w:divBdr>
        <w:top w:val="none" w:sz="0" w:space="0" w:color="auto"/>
        <w:left w:val="none" w:sz="0" w:space="0" w:color="auto"/>
        <w:bottom w:val="none" w:sz="0" w:space="0" w:color="auto"/>
        <w:right w:val="none" w:sz="0" w:space="0" w:color="auto"/>
      </w:divBdr>
    </w:div>
    <w:div w:id="1302615915">
      <w:bodyDiv w:val="1"/>
      <w:marLeft w:val="0"/>
      <w:marRight w:val="0"/>
      <w:marTop w:val="0"/>
      <w:marBottom w:val="0"/>
      <w:divBdr>
        <w:top w:val="none" w:sz="0" w:space="0" w:color="auto"/>
        <w:left w:val="none" w:sz="0" w:space="0" w:color="auto"/>
        <w:bottom w:val="none" w:sz="0" w:space="0" w:color="auto"/>
        <w:right w:val="none" w:sz="0" w:space="0" w:color="auto"/>
      </w:divBdr>
    </w:div>
    <w:div w:id="1308825034">
      <w:bodyDiv w:val="1"/>
      <w:marLeft w:val="0"/>
      <w:marRight w:val="0"/>
      <w:marTop w:val="0"/>
      <w:marBottom w:val="0"/>
      <w:divBdr>
        <w:top w:val="none" w:sz="0" w:space="0" w:color="auto"/>
        <w:left w:val="none" w:sz="0" w:space="0" w:color="auto"/>
        <w:bottom w:val="none" w:sz="0" w:space="0" w:color="auto"/>
        <w:right w:val="none" w:sz="0" w:space="0" w:color="auto"/>
      </w:divBdr>
    </w:div>
    <w:div w:id="1333605023">
      <w:bodyDiv w:val="1"/>
      <w:marLeft w:val="0"/>
      <w:marRight w:val="0"/>
      <w:marTop w:val="0"/>
      <w:marBottom w:val="0"/>
      <w:divBdr>
        <w:top w:val="none" w:sz="0" w:space="0" w:color="auto"/>
        <w:left w:val="none" w:sz="0" w:space="0" w:color="auto"/>
        <w:bottom w:val="none" w:sz="0" w:space="0" w:color="auto"/>
        <w:right w:val="none" w:sz="0" w:space="0" w:color="auto"/>
      </w:divBdr>
    </w:div>
    <w:div w:id="1351757148">
      <w:bodyDiv w:val="1"/>
      <w:marLeft w:val="0"/>
      <w:marRight w:val="0"/>
      <w:marTop w:val="0"/>
      <w:marBottom w:val="0"/>
      <w:divBdr>
        <w:top w:val="none" w:sz="0" w:space="0" w:color="auto"/>
        <w:left w:val="none" w:sz="0" w:space="0" w:color="auto"/>
        <w:bottom w:val="none" w:sz="0" w:space="0" w:color="auto"/>
        <w:right w:val="none" w:sz="0" w:space="0" w:color="auto"/>
      </w:divBdr>
    </w:div>
    <w:div w:id="1430807031">
      <w:bodyDiv w:val="1"/>
      <w:marLeft w:val="0"/>
      <w:marRight w:val="0"/>
      <w:marTop w:val="0"/>
      <w:marBottom w:val="0"/>
      <w:divBdr>
        <w:top w:val="none" w:sz="0" w:space="0" w:color="auto"/>
        <w:left w:val="none" w:sz="0" w:space="0" w:color="auto"/>
        <w:bottom w:val="none" w:sz="0" w:space="0" w:color="auto"/>
        <w:right w:val="none" w:sz="0" w:space="0" w:color="auto"/>
      </w:divBdr>
    </w:div>
    <w:div w:id="1440486971">
      <w:bodyDiv w:val="1"/>
      <w:marLeft w:val="0"/>
      <w:marRight w:val="0"/>
      <w:marTop w:val="0"/>
      <w:marBottom w:val="0"/>
      <w:divBdr>
        <w:top w:val="none" w:sz="0" w:space="0" w:color="auto"/>
        <w:left w:val="none" w:sz="0" w:space="0" w:color="auto"/>
        <w:bottom w:val="none" w:sz="0" w:space="0" w:color="auto"/>
        <w:right w:val="none" w:sz="0" w:space="0" w:color="auto"/>
      </w:divBdr>
    </w:div>
    <w:div w:id="1506089440">
      <w:bodyDiv w:val="1"/>
      <w:marLeft w:val="0"/>
      <w:marRight w:val="0"/>
      <w:marTop w:val="0"/>
      <w:marBottom w:val="0"/>
      <w:divBdr>
        <w:top w:val="none" w:sz="0" w:space="0" w:color="auto"/>
        <w:left w:val="none" w:sz="0" w:space="0" w:color="auto"/>
        <w:bottom w:val="none" w:sz="0" w:space="0" w:color="auto"/>
        <w:right w:val="none" w:sz="0" w:space="0" w:color="auto"/>
      </w:divBdr>
    </w:div>
    <w:div w:id="1624313150">
      <w:bodyDiv w:val="1"/>
      <w:marLeft w:val="0"/>
      <w:marRight w:val="0"/>
      <w:marTop w:val="0"/>
      <w:marBottom w:val="0"/>
      <w:divBdr>
        <w:top w:val="none" w:sz="0" w:space="0" w:color="auto"/>
        <w:left w:val="none" w:sz="0" w:space="0" w:color="auto"/>
        <w:bottom w:val="none" w:sz="0" w:space="0" w:color="auto"/>
        <w:right w:val="none" w:sz="0" w:space="0" w:color="auto"/>
      </w:divBdr>
    </w:div>
    <w:div w:id="1624656932">
      <w:bodyDiv w:val="1"/>
      <w:marLeft w:val="0"/>
      <w:marRight w:val="0"/>
      <w:marTop w:val="0"/>
      <w:marBottom w:val="0"/>
      <w:divBdr>
        <w:top w:val="none" w:sz="0" w:space="0" w:color="auto"/>
        <w:left w:val="none" w:sz="0" w:space="0" w:color="auto"/>
        <w:bottom w:val="none" w:sz="0" w:space="0" w:color="auto"/>
        <w:right w:val="none" w:sz="0" w:space="0" w:color="auto"/>
      </w:divBdr>
    </w:div>
    <w:div w:id="1642034651">
      <w:bodyDiv w:val="1"/>
      <w:marLeft w:val="0"/>
      <w:marRight w:val="0"/>
      <w:marTop w:val="0"/>
      <w:marBottom w:val="0"/>
      <w:divBdr>
        <w:top w:val="none" w:sz="0" w:space="0" w:color="auto"/>
        <w:left w:val="none" w:sz="0" w:space="0" w:color="auto"/>
        <w:bottom w:val="none" w:sz="0" w:space="0" w:color="auto"/>
        <w:right w:val="none" w:sz="0" w:space="0" w:color="auto"/>
      </w:divBdr>
    </w:div>
    <w:div w:id="1659071140">
      <w:bodyDiv w:val="1"/>
      <w:marLeft w:val="0"/>
      <w:marRight w:val="0"/>
      <w:marTop w:val="0"/>
      <w:marBottom w:val="0"/>
      <w:divBdr>
        <w:top w:val="none" w:sz="0" w:space="0" w:color="auto"/>
        <w:left w:val="none" w:sz="0" w:space="0" w:color="auto"/>
        <w:bottom w:val="none" w:sz="0" w:space="0" w:color="auto"/>
        <w:right w:val="none" w:sz="0" w:space="0" w:color="auto"/>
      </w:divBdr>
    </w:div>
    <w:div w:id="1667202498">
      <w:bodyDiv w:val="1"/>
      <w:marLeft w:val="0"/>
      <w:marRight w:val="0"/>
      <w:marTop w:val="0"/>
      <w:marBottom w:val="0"/>
      <w:divBdr>
        <w:top w:val="none" w:sz="0" w:space="0" w:color="auto"/>
        <w:left w:val="none" w:sz="0" w:space="0" w:color="auto"/>
        <w:bottom w:val="none" w:sz="0" w:space="0" w:color="auto"/>
        <w:right w:val="none" w:sz="0" w:space="0" w:color="auto"/>
      </w:divBdr>
    </w:div>
    <w:div w:id="1707412187">
      <w:bodyDiv w:val="1"/>
      <w:marLeft w:val="0"/>
      <w:marRight w:val="0"/>
      <w:marTop w:val="0"/>
      <w:marBottom w:val="0"/>
      <w:divBdr>
        <w:top w:val="none" w:sz="0" w:space="0" w:color="auto"/>
        <w:left w:val="none" w:sz="0" w:space="0" w:color="auto"/>
        <w:bottom w:val="none" w:sz="0" w:space="0" w:color="auto"/>
        <w:right w:val="none" w:sz="0" w:space="0" w:color="auto"/>
      </w:divBdr>
    </w:div>
    <w:div w:id="1731801505">
      <w:bodyDiv w:val="1"/>
      <w:marLeft w:val="0"/>
      <w:marRight w:val="0"/>
      <w:marTop w:val="0"/>
      <w:marBottom w:val="0"/>
      <w:divBdr>
        <w:top w:val="none" w:sz="0" w:space="0" w:color="auto"/>
        <w:left w:val="none" w:sz="0" w:space="0" w:color="auto"/>
        <w:bottom w:val="none" w:sz="0" w:space="0" w:color="auto"/>
        <w:right w:val="none" w:sz="0" w:space="0" w:color="auto"/>
      </w:divBdr>
    </w:div>
    <w:div w:id="1745566441">
      <w:bodyDiv w:val="1"/>
      <w:marLeft w:val="0"/>
      <w:marRight w:val="0"/>
      <w:marTop w:val="0"/>
      <w:marBottom w:val="0"/>
      <w:divBdr>
        <w:top w:val="none" w:sz="0" w:space="0" w:color="auto"/>
        <w:left w:val="none" w:sz="0" w:space="0" w:color="auto"/>
        <w:bottom w:val="none" w:sz="0" w:space="0" w:color="auto"/>
        <w:right w:val="none" w:sz="0" w:space="0" w:color="auto"/>
      </w:divBdr>
      <w:divsChild>
        <w:div w:id="990402155">
          <w:marLeft w:val="0"/>
          <w:marRight w:val="0"/>
          <w:marTop w:val="0"/>
          <w:marBottom w:val="0"/>
          <w:divBdr>
            <w:top w:val="none" w:sz="0" w:space="0" w:color="auto"/>
            <w:left w:val="none" w:sz="0" w:space="0" w:color="auto"/>
            <w:bottom w:val="none" w:sz="0" w:space="0" w:color="auto"/>
            <w:right w:val="none" w:sz="0" w:space="0" w:color="auto"/>
          </w:divBdr>
          <w:divsChild>
            <w:div w:id="1958834385">
              <w:marLeft w:val="0"/>
              <w:marRight w:val="0"/>
              <w:marTop w:val="0"/>
              <w:marBottom w:val="0"/>
              <w:divBdr>
                <w:top w:val="none" w:sz="0" w:space="0" w:color="auto"/>
                <w:left w:val="none" w:sz="0" w:space="0" w:color="auto"/>
                <w:bottom w:val="none" w:sz="0" w:space="0" w:color="auto"/>
                <w:right w:val="none" w:sz="0" w:space="0" w:color="auto"/>
              </w:divBdr>
              <w:divsChild>
                <w:div w:id="1851066101">
                  <w:marLeft w:val="0"/>
                  <w:marRight w:val="0"/>
                  <w:marTop w:val="0"/>
                  <w:marBottom w:val="0"/>
                  <w:divBdr>
                    <w:top w:val="none" w:sz="0" w:space="0" w:color="auto"/>
                    <w:left w:val="none" w:sz="0" w:space="0" w:color="auto"/>
                    <w:bottom w:val="none" w:sz="0" w:space="0" w:color="auto"/>
                    <w:right w:val="none" w:sz="0" w:space="0" w:color="auto"/>
                  </w:divBdr>
                  <w:divsChild>
                    <w:div w:id="6953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50265">
      <w:bodyDiv w:val="1"/>
      <w:marLeft w:val="0"/>
      <w:marRight w:val="0"/>
      <w:marTop w:val="0"/>
      <w:marBottom w:val="0"/>
      <w:divBdr>
        <w:top w:val="none" w:sz="0" w:space="0" w:color="auto"/>
        <w:left w:val="none" w:sz="0" w:space="0" w:color="auto"/>
        <w:bottom w:val="none" w:sz="0" w:space="0" w:color="auto"/>
        <w:right w:val="none" w:sz="0" w:space="0" w:color="auto"/>
      </w:divBdr>
    </w:div>
    <w:div w:id="1774783465">
      <w:bodyDiv w:val="1"/>
      <w:marLeft w:val="0"/>
      <w:marRight w:val="0"/>
      <w:marTop w:val="0"/>
      <w:marBottom w:val="0"/>
      <w:divBdr>
        <w:top w:val="none" w:sz="0" w:space="0" w:color="auto"/>
        <w:left w:val="none" w:sz="0" w:space="0" w:color="auto"/>
        <w:bottom w:val="none" w:sz="0" w:space="0" w:color="auto"/>
        <w:right w:val="none" w:sz="0" w:space="0" w:color="auto"/>
      </w:divBdr>
    </w:div>
    <w:div w:id="1808013158">
      <w:bodyDiv w:val="1"/>
      <w:marLeft w:val="0"/>
      <w:marRight w:val="0"/>
      <w:marTop w:val="0"/>
      <w:marBottom w:val="0"/>
      <w:divBdr>
        <w:top w:val="none" w:sz="0" w:space="0" w:color="auto"/>
        <w:left w:val="none" w:sz="0" w:space="0" w:color="auto"/>
        <w:bottom w:val="none" w:sz="0" w:space="0" w:color="auto"/>
        <w:right w:val="none" w:sz="0" w:space="0" w:color="auto"/>
      </w:divBdr>
    </w:div>
    <w:div w:id="1808081223">
      <w:bodyDiv w:val="1"/>
      <w:marLeft w:val="0"/>
      <w:marRight w:val="0"/>
      <w:marTop w:val="0"/>
      <w:marBottom w:val="0"/>
      <w:divBdr>
        <w:top w:val="none" w:sz="0" w:space="0" w:color="auto"/>
        <w:left w:val="none" w:sz="0" w:space="0" w:color="auto"/>
        <w:bottom w:val="none" w:sz="0" w:space="0" w:color="auto"/>
        <w:right w:val="none" w:sz="0" w:space="0" w:color="auto"/>
      </w:divBdr>
    </w:div>
    <w:div w:id="1820801542">
      <w:bodyDiv w:val="1"/>
      <w:marLeft w:val="0"/>
      <w:marRight w:val="0"/>
      <w:marTop w:val="0"/>
      <w:marBottom w:val="0"/>
      <w:divBdr>
        <w:top w:val="none" w:sz="0" w:space="0" w:color="auto"/>
        <w:left w:val="none" w:sz="0" w:space="0" w:color="auto"/>
        <w:bottom w:val="none" w:sz="0" w:space="0" w:color="auto"/>
        <w:right w:val="none" w:sz="0" w:space="0" w:color="auto"/>
      </w:divBdr>
    </w:div>
    <w:div w:id="1823962419">
      <w:bodyDiv w:val="1"/>
      <w:marLeft w:val="0"/>
      <w:marRight w:val="0"/>
      <w:marTop w:val="0"/>
      <w:marBottom w:val="0"/>
      <w:divBdr>
        <w:top w:val="none" w:sz="0" w:space="0" w:color="auto"/>
        <w:left w:val="none" w:sz="0" w:space="0" w:color="auto"/>
        <w:bottom w:val="none" w:sz="0" w:space="0" w:color="auto"/>
        <w:right w:val="none" w:sz="0" w:space="0" w:color="auto"/>
      </w:divBdr>
    </w:div>
    <w:div w:id="1891381103">
      <w:bodyDiv w:val="1"/>
      <w:marLeft w:val="0"/>
      <w:marRight w:val="0"/>
      <w:marTop w:val="0"/>
      <w:marBottom w:val="0"/>
      <w:divBdr>
        <w:top w:val="none" w:sz="0" w:space="0" w:color="auto"/>
        <w:left w:val="none" w:sz="0" w:space="0" w:color="auto"/>
        <w:bottom w:val="none" w:sz="0" w:space="0" w:color="auto"/>
        <w:right w:val="none" w:sz="0" w:space="0" w:color="auto"/>
      </w:divBdr>
    </w:div>
    <w:div w:id="1911841849">
      <w:bodyDiv w:val="1"/>
      <w:marLeft w:val="0"/>
      <w:marRight w:val="0"/>
      <w:marTop w:val="0"/>
      <w:marBottom w:val="0"/>
      <w:divBdr>
        <w:top w:val="none" w:sz="0" w:space="0" w:color="auto"/>
        <w:left w:val="none" w:sz="0" w:space="0" w:color="auto"/>
        <w:bottom w:val="none" w:sz="0" w:space="0" w:color="auto"/>
        <w:right w:val="none" w:sz="0" w:space="0" w:color="auto"/>
      </w:divBdr>
    </w:div>
    <w:div w:id="1949656364">
      <w:bodyDiv w:val="1"/>
      <w:marLeft w:val="0"/>
      <w:marRight w:val="0"/>
      <w:marTop w:val="0"/>
      <w:marBottom w:val="0"/>
      <w:divBdr>
        <w:top w:val="none" w:sz="0" w:space="0" w:color="auto"/>
        <w:left w:val="none" w:sz="0" w:space="0" w:color="auto"/>
        <w:bottom w:val="none" w:sz="0" w:space="0" w:color="auto"/>
        <w:right w:val="none" w:sz="0" w:space="0" w:color="auto"/>
      </w:divBdr>
    </w:div>
    <w:div w:id="1969701753">
      <w:bodyDiv w:val="1"/>
      <w:marLeft w:val="0"/>
      <w:marRight w:val="0"/>
      <w:marTop w:val="0"/>
      <w:marBottom w:val="0"/>
      <w:divBdr>
        <w:top w:val="none" w:sz="0" w:space="0" w:color="auto"/>
        <w:left w:val="none" w:sz="0" w:space="0" w:color="auto"/>
        <w:bottom w:val="none" w:sz="0" w:space="0" w:color="auto"/>
        <w:right w:val="none" w:sz="0" w:space="0" w:color="auto"/>
      </w:divBdr>
    </w:div>
    <w:div w:id="1975208333">
      <w:bodyDiv w:val="1"/>
      <w:marLeft w:val="0"/>
      <w:marRight w:val="0"/>
      <w:marTop w:val="0"/>
      <w:marBottom w:val="0"/>
      <w:divBdr>
        <w:top w:val="none" w:sz="0" w:space="0" w:color="auto"/>
        <w:left w:val="none" w:sz="0" w:space="0" w:color="auto"/>
        <w:bottom w:val="none" w:sz="0" w:space="0" w:color="auto"/>
        <w:right w:val="none" w:sz="0" w:space="0" w:color="auto"/>
      </w:divBdr>
    </w:div>
    <w:div w:id="1993558312">
      <w:bodyDiv w:val="1"/>
      <w:marLeft w:val="0"/>
      <w:marRight w:val="0"/>
      <w:marTop w:val="0"/>
      <w:marBottom w:val="0"/>
      <w:divBdr>
        <w:top w:val="none" w:sz="0" w:space="0" w:color="auto"/>
        <w:left w:val="none" w:sz="0" w:space="0" w:color="auto"/>
        <w:bottom w:val="none" w:sz="0" w:space="0" w:color="auto"/>
        <w:right w:val="none" w:sz="0" w:space="0" w:color="auto"/>
      </w:divBdr>
    </w:div>
    <w:div w:id="2101288663">
      <w:bodyDiv w:val="1"/>
      <w:marLeft w:val="0"/>
      <w:marRight w:val="0"/>
      <w:marTop w:val="0"/>
      <w:marBottom w:val="0"/>
      <w:divBdr>
        <w:top w:val="none" w:sz="0" w:space="0" w:color="auto"/>
        <w:left w:val="none" w:sz="0" w:space="0" w:color="auto"/>
        <w:bottom w:val="none" w:sz="0" w:space="0" w:color="auto"/>
        <w:right w:val="none" w:sz="0" w:space="0" w:color="auto"/>
      </w:divBdr>
    </w:div>
    <w:div w:id="21339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amedic.ua/ua/sredstva-dlya-okazaniya-pervoy-pomoshchi/bandages/binty/bint-elastichny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onmedu.edu.ua/kafedra/robotizovanoi-ta-endoskopichnoi-hirurgi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5D59F97468E94496A3B72BC2B1231B" ma:contentTypeVersion="13" ma:contentTypeDescription="Создание документа." ma:contentTypeScope="" ma:versionID="f7b16d86f9d9de124d0cbed88be36213">
  <xsd:schema xmlns:xsd="http://www.w3.org/2001/XMLSchema" xmlns:xs="http://www.w3.org/2001/XMLSchema" xmlns:p="http://schemas.microsoft.com/office/2006/metadata/properties" xmlns:ns3="d8cef198-6d09-4da5-b0df-46dda01fcb37" xmlns:ns4="c8b33859-08c4-4644-8a5d-7fe824264d36" targetNamespace="http://schemas.microsoft.com/office/2006/metadata/properties" ma:root="true" ma:fieldsID="4892ed6eb7f3457bc56782de5cf27573" ns3:_="" ns4:_="">
    <xsd:import namespace="d8cef198-6d09-4da5-b0df-46dda01fcb37"/>
    <xsd:import namespace="c8b33859-08c4-4644-8a5d-7fe824264d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f198-6d09-4da5-b0df-46dda01fc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33859-08c4-4644-8a5d-7fe824264d36"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element name="SharingHintHash" ma:index="17"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DF2BB-33B6-4545-84E1-085567F4A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f198-6d09-4da5-b0df-46dda01fcb37"/>
    <ds:schemaRef ds:uri="c8b33859-08c4-4644-8a5d-7fe824264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69B87-9EBA-4EB4-8543-F58293A4591D}">
  <ds:schemaRefs>
    <ds:schemaRef ds:uri="http://schemas.microsoft.com/office/2006/metadata/properties"/>
    <ds:schemaRef ds:uri="c8b33859-08c4-4644-8a5d-7fe824264d36"/>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d8cef198-6d09-4da5-b0df-46dda01fcb37"/>
    <ds:schemaRef ds:uri="http://purl.org/dc/terms/"/>
  </ds:schemaRefs>
</ds:datastoreItem>
</file>

<file path=customXml/itemProps3.xml><?xml version="1.0" encoding="utf-8"?>
<ds:datastoreItem xmlns:ds="http://schemas.openxmlformats.org/officeDocument/2006/customXml" ds:itemID="{25ED87BD-9CA4-4481-9E74-5D67CE3ED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5712</Words>
  <Characters>3257</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2023-11-08T11:43:00Z</dcterms:created>
  <dcterms:modified xsi:type="dcterms:W3CDTF">2023-11-08T11:43:00Z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0x0101006C5D59F97468E94496A3B72BC2B1231B</vt:lpwstr>
  </property>
</Properties>
</file>