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F" w:rsidRPr="00906604" w:rsidRDefault="00C66FCF" w:rsidP="00F42018">
      <w:pPr>
        <w:jc w:val="right"/>
        <w:rPr>
          <w:b/>
          <w:sz w:val="22"/>
          <w:szCs w:val="22"/>
        </w:rPr>
      </w:pPr>
      <w:r w:rsidRPr="00F42018">
        <w:rPr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906604">
        <w:rPr>
          <w:b/>
          <w:sz w:val="22"/>
          <w:szCs w:val="22"/>
        </w:rPr>
        <w:t>Додаток</w:t>
      </w:r>
      <w:proofErr w:type="spellEnd"/>
      <w:r w:rsidRPr="00906604">
        <w:rPr>
          <w:b/>
          <w:sz w:val="22"/>
          <w:szCs w:val="22"/>
        </w:rPr>
        <w:t xml:space="preserve"> №</w:t>
      </w:r>
      <w:r w:rsidR="00F42018" w:rsidRPr="00906604">
        <w:rPr>
          <w:b/>
          <w:sz w:val="22"/>
          <w:szCs w:val="22"/>
        </w:rPr>
        <w:t>3</w:t>
      </w:r>
    </w:p>
    <w:p w:rsidR="00C66FCF" w:rsidRPr="00906604" w:rsidRDefault="00C66FCF" w:rsidP="00F42018">
      <w:pPr>
        <w:jc w:val="right"/>
        <w:rPr>
          <w:b/>
          <w:sz w:val="22"/>
          <w:szCs w:val="22"/>
          <w:lang w:val="uk-UA"/>
        </w:rPr>
      </w:pPr>
      <w:r w:rsidRPr="00906604">
        <w:rPr>
          <w:b/>
          <w:sz w:val="22"/>
          <w:szCs w:val="22"/>
          <w:lang w:val="uk-UA"/>
        </w:rPr>
        <w:t xml:space="preserve">                                                                                                  </w:t>
      </w:r>
      <w:r w:rsidR="00906604">
        <w:rPr>
          <w:b/>
          <w:sz w:val="22"/>
          <w:szCs w:val="22"/>
          <w:lang w:val="uk-UA"/>
        </w:rPr>
        <w:t>д</w:t>
      </w:r>
      <w:r w:rsidRPr="00906604">
        <w:rPr>
          <w:b/>
          <w:sz w:val="22"/>
          <w:szCs w:val="22"/>
        </w:rPr>
        <w:t xml:space="preserve">о </w:t>
      </w:r>
      <w:proofErr w:type="spellStart"/>
      <w:r w:rsidRPr="00906604">
        <w:rPr>
          <w:b/>
          <w:sz w:val="22"/>
          <w:szCs w:val="22"/>
        </w:rPr>
        <w:t>тендерно</w:t>
      </w:r>
      <w:proofErr w:type="spellEnd"/>
      <w:r w:rsidRPr="00906604">
        <w:rPr>
          <w:b/>
          <w:sz w:val="22"/>
          <w:szCs w:val="22"/>
          <w:lang w:val="uk-UA"/>
        </w:rPr>
        <w:t>ї</w:t>
      </w:r>
      <w:r w:rsidRPr="00906604">
        <w:rPr>
          <w:b/>
          <w:sz w:val="22"/>
          <w:szCs w:val="22"/>
        </w:rPr>
        <w:t xml:space="preserve"> </w:t>
      </w:r>
      <w:proofErr w:type="spellStart"/>
      <w:r w:rsidRPr="00906604">
        <w:rPr>
          <w:b/>
          <w:sz w:val="22"/>
          <w:szCs w:val="22"/>
        </w:rPr>
        <w:t>документації</w:t>
      </w:r>
      <w:proofErr w:type="spellEnd"/>
    </w:p>
    <w:p w:rsidR="00C66FCF" w:rsidRPr="00F42018" w:rsidRDefault="00C66FCF" w:rsidP="00F42018">
      <w:pPr>
        <w:jc w:val="right"/>
        <w:rPr>
          <w:b/>
          <w:lang w:val="uk-UA"/>
        </w:rPr>
      </w:pPr>
    </w:p>
    <w:p w:rsidR="00C66FCF" w:rsidRDefault="00C66FCF" w:rsidP="00906604">
      <w:pPr>
        <w:jc w:val="center"/>
        <w:rPr>
          <w:b/>
          <w:lang w:val="uk-UA"/>
        </w:rPr>
      </w:pPr>
      <w:r w:rsidRPr="00906604">
        <w:rPr>
          <w:b/>
          <w:lang w:val="uk-UA"/>
        </w:rPr>
        <w:t>Медико</w:t>
      </w:r>
      <w:r w:rsidR="00906604">
        <w:rPr>
          <w:b/>
          <w:lang w:val="uk-UA"/>
        </w:rPr>
        <w:t>-</w:t>
      </w:r>
      <w:r w:rsidRPr="00906604">
        <w:rPr>
          <w:b/>
          <w:lang w:val="uk-UA"/>
        </w:rPr>
        <w:t>технічні вимоги до товару:</w:t>
      </w:r>
    </w:p>
    <w:p w:rsidR="00245D92" w:rsidRPr="00906604" w:rsidRDefault="00245D92" w:rsidP="00245D92">
      <w:pPr>
        <w:jc w:val="center"/>
        <w:rPr>
          <w:b/>
          <w:lang w:val="uk-UA"/>
        </w:rPr>
      </w:pPr>
      <w:r w:rsidRPr="00245D92">
        <w:rPr>
          <w:b/>
          <w:lang w:val="uk-UA"/>
        </w:rPr>
        <w:t xml:space="preserve">«Загальні проти інфекційні засоби для системного застосування, вакцини» ( </w:t>
      </w:r>
      <w:proofErr w:type="spellStart"/>
      <w:r w:rsidRPr="00245D92">
        <w:rPr>
          <w:b/>
          <w:lang w:val="uk-UA"/>
        </w:rPr>
        <w:t>Індіраб</w:t>
      </w:r>
      <w:proofErr w:type="spellEnd"/>
      <w:r w:rsidRPr="00245D92">
        <w:rPr>
          <w:b/>
          <w:lang w:val="uk-UA"/>
        </w:rPr>
        <w:t xml:space="preserve"> вакцина)</w:t>
      </w:r>
    </w:p>
    <w:p w:rsidR="00817239" w:rsidRPr="00817239" w:rsidRDefault="00245D92" w:rsidP="00245D92">
      <w:pPr>
        <w:jc w:val="center"/>
        <w:rPr>
          <w:lang w:val="uk-UA"/>
        </w:rPr>
      </w:pPr>
      <w:r>
        <w:rPr>
          <w:lang w:val="uk-UA"/>
        </w:rPr>
        <w:t xml:space="preserve">Код </w:t>
      </w:r>
      <w:r w:rsidR="00817239">
        <w:rPr>
          <w:lang w:val="uk-UA"/>
        </w:rPr>
        <w:t xml:space="preserve">ДК 021:2015 </w:t>
      </w:r>
      <w:r w:rsidR="00C17B09">
        <w:rPr>
          <w:lang w:val="uk-UA"/>
        </w:rPr>
        <w:t>:</w:t>
      </w:r>
      <w:r w:rsidR="00817239">
        <w:rPr>
          <w:lang w:val="uk-UA"/>
        </w:rPr>
        <w:t>33650000-1</w:t>
      </w:r>
      <w:r w:rsidR="00817239" w:rsidRPr="00817239">
        <w:rPr>
          <w:lang w:val="uk-UA"/>
        </w:rPr>
        <w:t>«Загальні проти інфекційні засоби для системного</w:t>
      </w:r>
    </w:p>
    <w:p w:rsidR="0060672F" w:rsidRDefault="00817239" w:rsidP="00245D92">
      <w:pPr>
        <w:jc w:val="center"/>
        <w:rPr>
          <w:lang w:val="uk-UA"/>
        </w:rPr>
      </w:pPr>
      <w:r w:rsidRPr="00817239">
        <w:rPr>
          <w:lang w:val="uk-UA"/>
        </w:rPr>
        <w:t>застосування, вакцини».</w:t>
      </w:r>
    </w:p>
    <w:p w:rsidR="0060672F" w:rsidRPr="0060672F" w:rsidRDefault="0060672F" w:rsidP="00245D92">
      <w:pPr>
        <w:jc w:val="center"/>
        <w:rPr>
          <w:lang w:val="uk-UA"/>
        </w:rPr>
      </w:pPr>
    </w:p>
    <w:p w:rsidR="0060672F" w:rsidRPr="0060672F" w:rsidRDefault="0060672F" w:rsidP="0060672F">
      <w:pPr>
        <w:rPr>
          <w:lang w:val="uk-UA"/>
        </w:rPr>
      </w:pPr>
    </w:p>
    <w:p w:rsidR="0060672F" w:rsidRPr="0060672F" w:rsidRDefault="0060672F" w:rsidP="00A4707A">
      <w:pPr>
        <w:numPr>
          <w:ilvl w:val="0"/>
          <w:numId w:val="2"/>
        </w:numPr>
        <w:rPr>
          <w:lang w:val="uk-UA"/>
        </w:rPr>
      </w:pPr>
      <w:r w:rsidRPr="0060672F">
        <w:rPr>
          <w:lang w:val="uk-UA"/>
        </w:rPr>
        <w:t>ІНДІРАБ ВАКЦИНА АНТИРАБІЧНА</w:t>
      </w:r>
    </w:p>
    <w:p w:rsidR="0060672F" w:rsidRPr="0060672F" w:rsidRDefault="0060672F" w:rsidP="0060672F">
      <w:pPr>
        <w:rPr>
          <w:lang w:val="uk-UA"/>
        </w:rPr>
      </w:pPr>
      <w:r w:rsidRPr="0060672F">
        <w:rPr>
          <w:lang w:val="uk-UA"/>
        </w:rPr>
        <w:t>ОЧИЩЕНА, ІНАКТИВОВАНА</w:t>
      </w:r>
    </w:p>
    <w:p w:rsidR="0060672F" w:rsidRPr="0060672F" w:rsidRDefault="0060672F" w:rsidP="0060672F">
      <w:pPr>
        <w:rPr>
          <w:lang w:val="uk-UA"/>
        </w:rPr>
      </w:pPr>
      <w:proofErr w:type="spellStart"/>
      <w:r w:rsidRPr="0060672F">
        <w:rPr>
          <w:lang w:val="uk-UA"/>
        </w:rPr>
        <w:t>Ліофілізований</w:t>
      </w:r>
      <w:proofErr w:type="spellEnd"/>
      <w:r w:rsidRPr="0060672F">
        <w:rPr>
          <w:lang w:val="uk-UA"/>
        </w:rPr>
        <w:t xml:space="preserve"> порошок для розчину для</w:t>
      </w:r>
    </w:p>
    <w:p w:rsidR="0060672F" w:rsidRPr="0060672F" w:rsidRDefault="0060672F" w:rsidP="0060672F">
      <w:pPr>
        <w:rPr>
          <w:lang w:val="uk-UA"/>
        </w:rPr>
      </w:pPr>
      <w:r w:rsidRPr="0060672F">
        <w:rPr>
          <w:lang w:val="uk-UA"/>
        </w:rPr>
        <w:t>ін'єкцій не менше 2,5 МО/доза у флаконі та</w:t>
      </w:r>
    </w:p>
    <w:p w:rsidR="0060672F" w:rsidRPr="0060672F" w:rsidRDefault="0060672F" w:rsidP="0060672F">
      <w:pPr>
        <w:rPr>
          <w:lang w:val="uk-UA"/>
        </w:rPr>
      </w:pPr>
      <w:r w:rsidRPr="0060672F">
        <w:rPr>
          <w:lang w:val="uk-UA"/>
        </w:rPr>
        <w:t>розчинник (0,5 мл) в ампулі №1 (пакування</w:t>
      </w:r>
    </w:p>
    <w:p w:rsidR="0060672F" w:rsidRPr="0060672F" w:rsidRDefault="0060672F" w:rsidP="0060672F">
      <w:pPr>
        <w:rPr>
          <w:lang w:val="uk-UA"/>
        </w:rPr>
      </w:pPr>
      <w:r w:rsidRPr="0060672F">
        <w:rPr>
          <w:lang w:val="uk-UA"/>
        </w:rPr>
        <w:t xml:space="preserve">із форми </w:t>
      </w:r>
      <w:proofErr w:type="spellStart"/>
      <w:r w:rsidRPr="0060672F">
        <w:rPr>
          <w:lang w:val="uk-UA"/>
        </w:rPr>
        <w:t>in</w:t>
      </w:r>
      <w:proofErr w:type="spellEnd"/>
      <w:r w:rsidRPr="0060672F">
        <w:rPr>
          <w:lang w:val="uk-UA"/>
        </w:rPr>
        <w:t xml:space="preserve"> </w:t>
      </w:r>
      <w:proofErr w:type="spellStart"/>
      <w:r w:rsidRPr="0060672F">
        <w:rPr>
          <w:lang w:val="uk-UA"/>
        </w:rPr>
        <w:t>bulk</w:t>
      </w:r>
      <w:proofErr w:type="spellEnd"/>
      <w:r w:rsidRPr="0060672F">
        <w:rPr>
          <w:lang w:val="uk-UA"/>
        </w:rPr>
        <w:t xml:space="preserve"> фірми-виробника </w:t>
      </w:r>
      <w:proofErr w:type="spellStart"/>
      <w:r w:rsidRPr="0060672F">
        <w:rPr>
          <w:lang w:val="uk-UA"/>
        </w:rPr>
        <w:t>Бхарат</w:t>
      </w:r>
      <w:proofErr w:type="spellEnd"/>
    </w:p>
    <w:p w:rsidR="0060672F" w:rsidRPr="0060672F" w:rsidRDefault="0060672F" w:rsidP="0060672F">
      <w:pPr>
        <w:rPr>
          <w:lang w:val="uk-UA"/>
        </w:rPr>
      </w:pPr>
      <w:proofErr w:type="spellStart"/>
      <w:r w:rsidRPr="0060672F">
        <w:rPr>
          <w:lang w:val="uk-UA"/>
        </w:rPr>
        <w:t>Біотек</w:t>
      </w:r>
      <w:proofErr w:type="spellEnd"/>
      <w:r w:rsidRPr="0060672F">
        <w:rPr>
          <w:lang w:val="uk-UA"/>
        </w:rPr>
        <w:t xml:space="preserve"> Інтернешнл </w:t>
      </w:r>
      <w:proofErr w:type="spellStart"/>
      <w:r w:rsidRPr="0060672F">
        <w:rPr>
          <w:lang w:val="uk-UA"/>
        </w:rPr>
        <w:t>Лімітед</w:t>
      </w:r>
      <w:proofErr w:type="spellEnd"/>
      <w:r w:rsidRPr="0060672F">
        <w:rPr>
          <w:lang w:val="uk-UA"/>
        </w:rPr>
        <w:t>, Індія)</w:t>
      </w:r>
    </w:p>
    <w:p w:rsidR="0060672F" w:rsidRPr="00F42018" w:rsidRDefault="0060672F" w:rsidP="00817239">
      <w:pPr>
        <w:rPr>
          <w:b/>
          <w:lang w:val="uk-UA"/>
        </w:rPr>
      </w:pPr>
      <w:r w:rsidRPr="00C17B09">
        <w:rPr>
          <w:b/>
          <w:lang w:val="uk-UA"/>
        </w:rPr>
        <w:t>Пакунків 1</w:t>
      </w:r>
      <w:r w:rsidR="00C17B09" w:rsidRPr="00C17B09">
        <w:rPr>
          <w:b/>
          <w:lang w:val="uk-UA"/>
        </w:rPr>
        <w:t>0</w:t>
      </w:r>
      <w:r w:rsidRPr="00C17B09">
        <w:rPr>
          <w:b/>
          <w:lang w:val="uk-UA"/>
        </w:rPr>
        <w:t>0</w:t>
      </w:r>
    </w:p>
    <w:p w:rsidR="0060672F" w:rsidRPr="0060672F" w:rsidRDefault="0060672F" w:rsidP="0060672F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r w:rsidRPr="0060672F">
        <w:rPr>
          <w:bCs/>
          <w:lang w:val="uk-UA"/>
        </w:rPr>
        <w:tab/>
      </w:r>
    </w:p>
    <w:p w:rsidR="0060672F" w:rsidRPr="002149D0" w:rsidRDefault="0060672F" w:rsidP="00C17B09">
      <w:pPr>
        <w:widowControl w:val="0"/>
        <w:autoSpaceDE w:val="0"/>
        <w:autoSpaceDN w:val="0"/>
        <w:ind w:firstLine="567"/>
        <w:jc w:val="center"/>
        <w:rPr>
          <w:b/>
          <w:bCs/>
          <w:lang w:val="uk-UA"/>
        </w:rPr>
      </w:pPr>
      <w:r w:rsidRPr="002149D0">
        <w:rPr>
          <w:b/>
          <w:bCs/>
          <w:lang w:val="uk-UA"/>
        </w:rPr>
        <w:t>Медико-технічні вимоги до предмету закупівлі</w:t>
      </w:r>
      <w:r w:rsidR="002149D0">
        <w:rPr>
          <w:b/>
          <w:bCs/>
          <w:lang w:val="uk-UA"/>
        </w:rPr>
        <w:t>:</w:t>
      </w:r>
    </w:p>
    <w:p w:rsidR="0060672F" w:rsidRPr="0060672F" w:rsidRDefault="0060672F" w:rsidP="0060672F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bookmarkStart w:id="0" w:name="_GoBack"/>
      <w:r w:rsidRPr="0060672F">
        <w:rPr>
          <w:bCs/>
          <w:lang w:val="uk-UA"/>
        </w:rPr>
        <w:t xml:space="preserve">1.Товар , що поставляється  повинен бути  цілим, без пошкоджень заводської упаковки та її змісту, Учасник повинен забезпечувати належні умови зберігання та транспортування  товару. Товар зареєстрований в Україні в установленому порядку. </w:t>
      </w:r>
    </w:p>
    <w:p w:rsidR="0060672F" w:rsidRPr="0060672F" w:rsidRDefault="0060672F" w:rsidP="0060672F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r w:rsidRPr="0060672F">
        <w:rPr>
          <w:bCs/>
          <w:lang w:val="uk-UA"/>
        </w:rPr>
        <w:t>2. Товар який поставляється повинен мати задовільний термін використання (не менш ніж 80% від загального терміну придатності). У випадку , якщо товар є неякісним або пошкодженим,   учасник повинен здійснити заміну неякісного товару протягом 7 днів з дня подання замовником претензії. Заміна, повернення, знищення проводяться за рахунок Постачальника.</w:t>
      </w:r>
    </w:p>
    <w:p w:rsidR="0060672F" w:rsidRPr="0060672F" w:rsidRDefault="0060672F" w:rsidP="0060672F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r w:rsidRPr="0060672F">
        <w:rPr>
          <w:bCs/>
          <w:lang w:val="uk-UA"/>
        </w:rPr>
        <w:t xml:space="preserve">3. Товар  поставляється  за рахунок і транспортом  Постачальника в кількості та в переліку згідно заявок, на адресу замовника  м. Южноукраїнськ, вул. Миру 3, безпосередньо у складське приміщення.  З моменту заявки товар повинен бути доставлений Замовнику протягом семи робочих днів (у разі необхідності дострокової або ургентної поставки товару -  протягом доби). </w:t>
      </w:r>
    </w:p>
    <w:p w:rsidR="0060672F" w:rsidRPr="0060672F" w:rsidRDefault="0060672F" w:rsidP="00C17B09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r w:rsidRPr="0060672F">
        <w:rPr>
          <w:bCs/>
          <w:lang w:val="uk-UA"/>
        </w:rPr>
        <w:t xml:space="preserve">4.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товару, та товару, що визначений в медико-технічних вимогах з відомостями щодо відповідності вимогам Замовника. </w:t>
      </w:r>
    </w:p>
    <w:p w:rsidR="0060672F" w:rsidRPr="0060672F" w:rsidRDefault="00C17B09" w:rsidP="0060672F">
      <w:pPr>
        <w:widowControl w:val="0"/>
        <w:autoSpaceDE w:val="0"/>
        <w:autoSpaceDN w:val="0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5</w:t>
      </w:r>
      <w:r w:rsidR="0060672F" w:rsidRPr="0060672F">
        <w:rPr>
          <w:bCs/>
          <w:lang w:val="uk-UA"/>
        </w:rPr>
        <w:t>.Надає гарантійний лист про наявність реєстраційних посвідчень або декларації відповідності, сертифікатів якості із зазначенням номеру серії, дати виготовлення та терміну придатності.</w:t>
      </w:r>
    </w:p>
    <w:bookmarkEnd w:id="0"/>
    <w:p w:rsidR="00C66FCF" w:rsidRPr="0060672F" w:rsidRDefault="0060672F" w:rsidP="00C17B09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60672F">
        <w:rPr>
          <w:bCs/>
          <w:lang w:val="uk-UA"/>
        </w:rPr>
        <w:t xml:space="preserve">          </w:t>
      </w:r>
    </w:p>
    <w:sectPr w:rsidR="00C66FCF" w:rsidRPr="0060672F" w:rsidSect="00906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1641"/>
    <w:multiLevelType w:val="hybridMultilevel"/>
    <w:tmpl w:val="5F18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59E9"/>
    <w:multiLevelType w:val="hybridMultilevel"/>
    <w:tmpl w:val="24F40806"/>
    <w:lvl w:ilvl="0" w:tplc="961AE3C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EE9"/>
    <w:rsid w:val="00017978"/>
    <w:rsid w:val="00034ADB"/>
    <w:rsid w:val="00055F4A"/>
    <w:rsid w:val="000C002E"/>
    <w:rsid w:val="00140E27"/>
    <w:rsid w:val="001635E1"/>
    <w:rsid w:val="00165F9F"/>
    <w:rsid w:val="001C2584"/>
    <w:rsid w:val="002149D0"/>
    <w:rsid w:val="0024207D"/>
    <w:rsid w:val="00245D92"/>
    <w:rsid w:val="00290CE1"/>
    <w:rsid w:val="00343CE7"/>
    <w:rsid w:val="00375BC4"/>
    <w:rsid w:val="003A02DD"/>
    <w:rsid w:val="003C338C"/>
    <w:rsid w:val="003D7A17"/>
    <w:rsid w:val="003E7AFE"/>
    <w:rsid w:val="003F4D31"/>
    <w:rsid w:val="003F602D"/>
    <w:rsid w:val="004112D3"/>
    <w:rsid w:val="00420EE9"/>
    <w:rsid w:val="0043138C"/>
    <w:rsid w:val="0046342C"/>
    <w:rsid w:val="004B7128"/>
    <w:rsid w:val="004E69BF"/>
    <w:rsid w:val="005462B4"/>
    <w:rsid w:val="005B7021"/>
    <w:rsid w:val="0060672F"/>
    <w:rsid w:val="00647E53"/>
    <w:rsid w:val="00656CFA"/>
    <w:rsid w:val="00666FAE"/>
    <w:rsid w:val="006B2C46"/>
    <w:rsid w:val="006E549B"/>
    <w:rsid w:val="00753FAA"/>
    <w:rsid w:val="00817239"/>
    <w:rsid w:val="00861F4E"/>
    <w:rsid w:val="0086678E"/>
    <w:rsid w:val="00886464"/>
    <w:rsid w:val="008B6F9A"/>
    <w:rsid w:val="008D7BE2"/>
    <w:rsid w:val="00906604"/>
    <w:rsid w:val="00915A96"/>
    <w:rsid w:val="0094784D"/>
    <w:rsid w:val="0096144E"/>
    <w:rsid w:val="009E2405"/>
    <w:rsid w:val="009E36BD"/>
    <w:rsid w:val="00A048AF"/>
    <w:rsid w:val="00A25FF4"/>
    <w:rsid w:val="00A4707A"/>
    <w:rsid w:val="00A54FC2"/>
    <w:rsid w:val="00A56CD0"/>
    <w:rsid w:val="00B275B3"/>
    <w:rsid w:val="00B40B9C"/>
    <w:rsid w:val="00BB4A3D"/>
    <w:rsid w:val="00C150AA"/>
    <w:rsid w:val="00C17B09"/>
    <w:rsid w:val="00C66FCF"/>
    <w:rsid w:val="00CC36E9"/>
    <w:rsid w:val="00D3339B"/>
    <w:rsid w:val="00D95100"/>
    <w:rsid w:val="00DB4CEB"/>
    <w:rsid w:val="00DE2EE9"/>
    <w:rsid w:val="00E03728"/>
    <w:rsid w:val="00E15510"/>
    <w:rsid w:val="00E21039"/>
    <w:rsid w:val="00E231A4"/>
    <w:rsid w:val="00EA5E03"/>
    <w:rsid w:val="00ED6686"/>
    <w:rsid w:val="00F25068"/>
    <w:rsid w:val="00F33C71"/>
    <w:rsid w:val="00F42018"/>
    <w:rsid w:val="00F518AA"/>
    <w:rsid w:val="00F62C33"/>
    <w:rsid w:val="00F95C2E"/>
    <w:rsid w:val="00FE33DD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20EE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a"/>
    <w:uiPriority w:val="99"/>
    <w:rsid w:val="00420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DE2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Додаток №2</vt:lpstr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Додаток №2</dc:title>
  <dc:subject/>
  <dc:creator>GorbenkoI</dc:creator>
  <cp:keywords/>
  <dc:description/>
  <cp:lastModifiedBy>Яна В. Гуменна</cp:lastModifiedBy>
  <cp:revision>41</cp:revision>
  <dcterms:created xsi:type="dcterms:W3CDTF">2021-02-17T12:26:00Z</dcterms:created>
  <dcterms:modified xsi:type="dcterms:W3CDTF">2022-08-02T10:21:00Z</dcterms:modified>
</cp:coreProperties>
</file>