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B95" w:rsidRPr="00D21614" w:rsidRDefault="00751B95" w:rsidP="00751B95">
      <w:pPr>
        <w:spacing w:after="0"/>
        <w:ind w:firstLine="709"/>
        <w:jc w:val="right"/>
        <w:rPr>
          <w:b/>
          <w:sz w:val="22"/>
        </w:rPr>
      </w:pPr>
      <w:r w:rsidRPr="00D21614">
        <w:rPr>
          <w:b/>
          <w:sz w:val="22"/>
        </w:rPr>
        <w:t>Додаток  2</w:t>
      </w:r>
    </w:p>
    <w:p w:rsidR="00751B95" w:rsidRPr="00D21614" w:rsidRDefault="00751B95" w:rsidP="00751B95">
      <w:pPr>
        <w:spacing w:after="0"/>
        <w:ind w:hanging="144"/>
        <w:jc w:val="right"/>
        <w:rPr>
          <w:sz w:val="22"/>
        </w:rPr>
      </w:pPr>
      <w:r w:rsidRPr="00D21614">
        <w:rPr>
          <w:sz w:val="22"/>
        </w:rPr>
        <w:t>до тендерної документації</w:t>
      </w:r>
    </w:p>
    <w:p w:rsidR="00751B95" w:rsidRPr="00D21614" w:rsidRDefault="00751B95" w:rsidP="00751B95">
      <w:pPr>
        <w:spacing w:after="0" w:line="240" w:lineRule="auto"/>
        <w:jc w:val="center"/>
        <w:rPr>
          <w:b/>
          <w:sz w:val="22"/>
        </w:rPr>
      </w:pPr>
      <w:r w:rsidRPr="00D21614">
        <w:rPr>
          <w:b/>
          <w:sz w:val="22"/>
        </w:rPr>
        <w:t xml:space="preserve">Інформація про необхідні технічні, якісні, кількісні та інші характеристики, </w:t>
      </w:r>
    </w:p>
    <w:p w:rsidR="00751B95" w:rsidRPr="00D21614" w:rsidRDefault="00751B95" w:rsidP="0006243E">
      <w:pPr>
        <w:spacing w:after="0" w:line="240" w:lineRule="auto"/>
        <w:jc w:val="center"/>
        <w:rPr>
          <w:b/>
          <w:sz w:val="22"/>
          <w:lang w:val="ru-RU"/>
        </w:rPr>
      </w:pPr>
      <w:r w:rsidRPr="00D21614">
        <w:rPr>
          <w:b/>
          <w:sz w:val="22"/>
        </w:rPr>
        <w:t xml:space="preserve">щодо предмета закупівлі </w:t>
      </w:r>
      <w:r w:rsidR="0006243E" w:rsidRPr="00D21614">
        <w:rPr>
          <w:b/>
          <w:sz w:val="22"/>
          <w:lang w:val="ru-RU"/>
        </w:rPr>
        <w:t xml:space="preserve"> за </w:t>
      </w:r>
      <w:r w:rsidRPr="00D21614">
        <w:rPr>
          <w:b/>
          <w:sz w:val="22"/>
        </w:rPr>
        <w:t>код</w:t>
      </w:r>
      <w:r w:rsidR="0006243E" w:rsidRPr="00D21614">
        <w:rPr>
          <w:b/>
          <w:sz w:val="22"/>
          <w:lang w:val="ru-RU"/>
        </w:rPr>
        <w:t xml:space="preserve">ом </w:t>
      </w:r>
      <w:r w:rsidRPr="00D21614">
        <w:rPr>
          <w:b/>
          <w:sz w:val="22"/>
        </w:rPr>
        <w:t xml:space="preserve"> за </w:t>
      </w:r>
      <w:r w:rsidRPr="00D21614">
        <w:rPr>
          <w:b/>
          <w:iCs/>
          <w:sz w:val="22"/>
        </w:rPr>
        <w:t>ДК 021:2015 – 44160000-9 Магістралі, трубопроводи, труби, обсадні труби, тюбінги та супутні вироби</w:t>
      </w:r>
      <w:r w:rsidRPr="00D21614">
        <w:rPr>
          <w:color w:val="000000"/>
          <w:sz w:val="22"/>
        </w:rPr>
        <w:t xml:space="preserve"> </w:t>
      </w:r>
      <w:r w:rsidR="0006243E" w:rsidRPr="00D21614">
        <w:rPr>
          <w:b/>
          <w:color w:val="000000"/>
          <w:sz w:val="22"/>
          <w:lang w:val="ru-RU"/>
        </w:rPr>
        <w:t>(</w:t>
      </w:r>
      <w:proofErr w:type="spellStart"/>
      <w:r w:rsidR="0006243E" w:rsidRPr="00D21614">
        <w:rPr>
          <w:b/>
          <w:color w:val="000000"/>
          <w:sz w:val="22"/>
          <w:lang w:val="ru-RU"/>
        </w:rPr>
        <w:t>ремонтний</w:t>
      </w:r>
      <w:proofErr w:type="spellEnd"/>
      <w:r w:rsidR="0006243E" w:rsidRPr="00D21614">
        <w:rPr>
          <w:b/>
          <w:color w:val="000000"/>
          <w:sz w:val="22"/>
          <w:lang w:val="ru-RU"/>
        </w:rPr>
        <w:t xml:space="preserve"> хомут)</w:t>
      </w:r>
    </w:p>
    <w:p w:rsidR="00751B95" w:rsidRPr="00D21614" w:rsidRDefault="00751B95" w:rsidP="00751B95">
      <w:pPr>
        <w:spacing w:after="0" w:line="240" w:lineRule="auto"/>
        <w:jc w:val="both"/>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335"/>
        <w:gridCol w:w="1276"/>
      </w:tblGrid>
      <w:tr w:rsidR="0006243E" w:rsidRPr="00D21614" w:rsidTr="006468D8">
        <w:trPr>
          <w:trHeight w:val="808"/>
        </w:trPr>
        <w:tc>
          <w:tcPr>
            <w:tcW w:w="606" w:type="dxa"/>
          </w:tcPr>
          <w:p w:rsidR="0006243E" w:rsidRPr="00D21614" w:rsidRDefault="0006243E" w:rsidP="008278A3">
            <w:pPr>
              <w:spacing w:after="0" w:line="240" w:lineRule="auto"/>
              <w:jc w:val="center"/>
              <w:rPr>
                <w:b/>
                <w:sz w:val="22"/>
                <w:lang w:val="ru-RU"/>
              </w:rPr>
            </w:pPr>
          </w:p>
          <w:p w:rsidR="0006243E" w:rsidRPr="00D21614" w:rsidRDefault="0006243E" w:rsidP="008278A3">
            <w:pPr>
              <w:spacing w:after="0" w:line="240" w:lineRule="auto"/>
              <w:jc w:val="center"/>
              <w:rPr>
                <w:b/>
                <w:bCs/>
                <w:sz w:val="22"/>
              </w:rPr>
            </w:pPr>
            <w:r w:rsidRPr="00D21614">
              <w:rPr>
                <w:b/>
                <w:sz w:val="22"/>
              </w:rPr>
              <w:t>№ з/п</w:t>
            </w:r>
          </w:p>
        </w:tc>
        <w:tc>
          <w:tcPr>
            <w:tcW w:w="6335" w:type="dxa"/>
          </w:tcPr>
          <w:p w:rsidR="0006243E" w:rsidRPr="00D21614" w:rsidRDefault="0006243E" w:rsidP="008278A3">
            <w:pPr>
              <w:spacing w:after="0" w:line="240" w:lineRule="auto"/>
              <w:jc w:val="center"/>
              <w:rPr>
                <w:b/>
                <w:color w:val="000000"/>
                <w:sz w:val="24"/>
                <w:szCs w:val="24"/>
              </w:rPr>
            </w:pPr>
          </w:p>
          <w:p w:rsidR="0006243E" w:rsidRPr="00D21614" w:rsidRDefault="0006243E" w:rsidP="008278A3">
            <w:pPr>
              <w:spacing w:after="0" w:line="240" w:lineRule="auto"/>
              <w:jc w:val="center"/>
              <w:rPr>
                <w:b/>
                <w:color w:val="000000"/>
                <w:sz w:val="24"/>
                <w:szCs w:val="24"/>
                <w:lang w:val="en-US"/>
              </w:rPr>
            </w:pPr>
            <w:r w:rsidRPr="00D21614">
              <w:rPr>
                <w:b/>
                <w:color w:val="000000"/>
                <w:sz w:val="24"/>
                <w:szCs w:val="24"/>
              </w:rPr>
              <w:t>Найменування</w:t>
            </w:r>
          </w:p>
          <w:p w:rsidR="0006243E" w:rsidRPr="00D21614" w:rsidRDefault="0006243E" w:rsidP="008278A3">
            <w:pPr>
              <w:spacing w:after="0" w:line="240" w:lineRule="auto"/>
              <w:jc w:val="center"/>
              <w:rPr>
                <w:b/>
                <w:bCs/>
                <w:sz w:val="24"/>
                <w:szCs w:val="24"/>
              </w:rPr>
            </w:pPr>
            <w:r w:rsidRPr="00D21614">
              <w:rPr>
                <w:b/>
                <w:color w:val="000000"/>
                <w:sz w:val="24"/>
                <w:szCs w:val="24"/>
              </w:rPr>
              <w:t xml:space="preserve"> </w:t>
            </w:r>
          </w:p>
        </w:tc>
        <w:tc>
          <w:tcPr>
            <w:tcW w:w="1276" w:type="dxa"/>
          </w:tcPr>
          <w:p w:rsidR="0006243E" w:rsidRPr="00D21614" w:rsidRDefault="0006243E" w:rsidP="008278A3">
            <w:pPr>
              <w:spacing w:after="0" w:line="240" w:lineRule="auto"/>
              <w:jc w:val="center"/>
              <w:rPr>
                <w:b/>
                <w:sz w:val="24"/>
                <w:szCs w:val="24"/>
              </w:rPr>
            </w:pPr>
          </w:p>
          <w:p w:rsidR="0006243E" w:rsidRPr="00D21614" w:rsidRDefault="0006243E" w:rsidP="006468D8">
            <w:pPr>
              <w:spacing w:after="0" w:line="240" w:lineRule="auto"/>
              <w:jc w:val="center"/>
              <w:rPr>
                <w:b/>
                <w:bCs/>
                <w:sz w:val="24"/>
                <w:szCs w:val="24"/>
                <w:lang w:val="en-US"/>
              </w:rPr>
            </w:pPr>
            <w:r w:rsidRPr="00D21614">
              <w:rPr>
                <w:b/>
                <w:sz w:val="24"/>
                <w:szCs w:val="24"/>
              </w:rPr>
              <w:t>Кіл-</w:t>
            </w:r>
            <w:proofErr w:type="spellStart"/>
            <w:r w:rsidRPr="00D21614">
              <w:rPr>
                <w:b/>
                <w:sz w:val="24"/>
                <w:szCs w:val="24"/>
              </w:rPr>
              <w:t>ть</w:t>
            </w:r>
            <w:proofErr w:type="spellEnd"/>
            <w:r w:rsidRPr="00D21614">
              <w:rPr>
                <w:b/>
                <w:sz w:val="24"/>
                <w:szCs w:val="24"/>
              </w:rPr>
              <w:t>, шт.</w:t>
            </w:r>
          </w:p>
        </w:tc>
      </w:tr>
      <w:tr w:rsidR="0006243E" w:rsidRPr="00D21614" w:rsidTr="006468D8">
        <w:trPr>
          <w:trHeight w:val="395"/>
        </w:trPr>
        <w:tc>
          <w:tcPr>
            <w:tcW w:w="606" w:type="dxa"/>
          </w:tcPr>
          <w:p w:rsidR="0006243E" w:rsidRPr="00D21614" w:rsidRDefault="0006243E" w:rsidP="00751B95">
            <w:pPr>
              <w:spacing w:after="0" w:line="240" w:lineRule="auto"/>
              <w:jc w:val="center"/>
              <w:rPr>
                <w:bCs/>
                <w:sz w:val="20"/>
                <w:szCs w:val="20"/>
              </w:rPr>
            </w:pPr>
            <w:r w:rsidRPr="00D21614">
              <w:rPr>
                <w:bCs/>
                <w:sz w:val="20"/>
                <w:szCs w:val="20"/>
              </w:rPr>
              <w:t>1</w:t>
            </w:r>
          </w:p>
        </w:tc>
        <w:tc>
          <w:tcPr>
            <w:tcW w:w="6335" w:type="dxa"/>
            <w:vAlign w:val="center"/>
          </w:tcPr>
          <w:p w:rsidR="0006243E" w:rsidRPr="00D21614" w:rsidRDefault="0006243E" w:rsidP="00751B95">
            <w:pPr>
              <w:rPr>
                <w:color w:val="000000"/>
                <w:sz w:val="24"/>
                <w:szCs w:val="24"/>
              </w:rPr>
            </w:pPr>
            <w:r w:rsidRPr="00D21614">
              <w:rPr>
                <w:color w:val="000000"/>
                <w:sz w:val="24"/>
                <w:szCs w:val="24"/>
              </w:rPr>
              <w:t>Ремонтний хомут тип 9112, DN50  58-65 L=150</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15</w:t>
            </w:r>
          </w:p>
        </w:tc>
      </w:tr>
      <w:tr w:rsidR="0006243E" w:rsidRPr="00D21614" w:rsidTr="006468D8">
        <w:tc>
          <w:tcPr>
            <w:tcW w:w="606" w:type="dxa"/>
          </w:tcPr>
          <w:p w:rsidR="0006243E" w:rsidRPr="00D21614" w:rsidRDefault="0006243E" w:rsidP="00751B95">
            <w:pPr>
              <w:spacing w:after="0" w:line="240" w:lineRule="auto"/>
              <w:jc w:val="center"/>
              <w:rPr>
                <w:bCs/>
                <w:sz w:val="20"/>
                <w:szCs w:val="20"/>
                <w:lang w:val="ru-RU"/>
              </w:rPr>
            </w:pPr>
            <w:r w:rsidRPr="00D21614">
              <w:rPr>
                <w:bCs/>
                <w:sz w:val="20"/>
                <w:szCs w:val="20"/>
                <w:lang w:val="ru-RU"/>
              </w:rPr>
              <w:t>2</w:t>
            </w:r>
          </w:p>
        </w:tc>
        <w:tc>
          <w:tcPr>
            <w:tcW w:w="6335" w:type="dxa"/>
          </w:tcPr>
          <w:p w:rsidR="0006243E" w:rsidRPr="00D21614" w:rsidRDefault="0006243E" w:rsidP="00751B95">
            <w:pPr>
              <w:rPr>
                <w:color w:val="000000"/>
                <w:sz w:val="24"/>
                <w:szCs w:val="24"/>
              </w:rPr>
            </w:pPr>
            <w:r w:rsidRPr="00D21614">
              <w:rPr>
                <w:color w:val="000000"/>
                <w:sz w:val="24"/>
                <w:szCs w:val="24"/>
              </w:rPr>
              <w:t>Ремонтний хомут тип 9112, DN75  67-74 L=150</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10</w:t>
            </w:r>
          </w:p>
        </w:tc>
      </w:tr>
      <w:tr w:rsidR="0006243E" w:rsidRPr="00D21614" w:rsidTr="006468D8">
        <w:tc>
          <w:tcPr>
            <w:tcW w:w="606" w:type="dxa"/>
          </w:tcPr>
          <w:p w:rsidR="0006243E" w:rsidRPr="00D21614" w:rsidRDefault="0006243E" w:rsidP="00751B95">
            <w:pPr>
              <w:spacing w:after="0" w:line="240" w:lineRule="auto"/>
              <w:jc w:val="center"/>
              <w:rPr>
                <w:bCs/>
                <w:sz w:val="20"/>
                <w:szCs w:val="20"/>
                <w:lang w:val="ru-RU"/>
              </w:rPr>
            </w:pPr>
            <w:r w:rsidRPr="00D21614">
              <w:rPr>
                <w:bCs/>
                <w:sz w:val="20"/>
                <w:szCs w:val="20"/>
                <w:lang w:val="ru-RU"/>
              </w:rPr>
              <w:t>3</w:t>
            </w:r>
          </w:p>
        </w:tc>
        <w:tc>
          <w:tcPr>
            <w:tcW w:w="6335" w:type="dxa"/>
            <w:vAlign w:val="center"/>
          </w:tcPr>
          <w:p w:rsidR="0006243E" w:rsidRPr="00D21614" w:rsidRDefault="0006243E" w:rsidP="00751B95">
            <w:pPr>
              <w:rPr>
                <w:color w:val="000000"/>
                <w:sz w:val="24"/>
                <w:szCs w:val="24"/>
              </w:rPr>
            </w:pPr>
            <w:r w:rsidRPr="00D21614">
              <w:rPr>
                <w:color w:val="000000"/>
                <w:sz w:val="24"/>
                <w:szCs w:val="24"/>
              </w:rPr>
              <w:t>Ремонтний хомут тип 9112, DN75  73-80 L=150</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8</w:t>
            </w:r>
          </w:p>
        </w:tc>
      </w:tr>
      <w:tr w:rsidR="0006243E" w:rsidRPr="00D21614" w:rsidTr="006468D8">
        <w:tc>
          <w:tcPr>
            <w:tcW w:w="606" w:type="dxa"/>
          </w:tcPr>
          <w:p w:rsidR="0006243E" w:rsidRPr="00D21614" w:rsidRDefault="0006243E" w:rsidP="00751B95">
            <w:pPr>
              <w:spacing w:after="0" w:line="240" w:lineRule="auto"/>
              <w:jc w:val="center"/>
              <w:rPr>
                <w:bCs/>
                <w:sz w:val="20"/>
                <w:szCs w:val="20"/>
                <w:lang w:val="ru-RU"/>
              </w:rPr>
            </w:pPr>
            <w:r w:rsidRPr="00D21614">
              <w:rPr>
                <w:bCs/>
                <w:sz w:val="20"/>
                <w:szCs w:val="20"/>
                <w:lang w:val="ru-RU"/>
              </w:rPr>
              <w:t>4</w:t>
            </w:r>
          </w:p>
        </w:tc>
        <w:tc>
          <w:tcPr>
            <w:tcW w:w="6335" w:type="dxa"/>
            <w:vAlign w:val="center"/>
          </w:tcPr>
          <w:p w:rsidR="0006243E" w:rsidRPr="00D21614" w:rsidRDefault="0006243E" w:rsidP="00751B95">
            <w:pPr>
              <w:rPr>
                <w:color w:val="000000"/>
                <w:sz w:val="24"/>
                <w:szCs w:val="24"/>
              </w:rPr>
            </w:pPr>
            <w:r w:rsidRPr="00D21614">
              <w:rPr>
                <w:color w:val="000000"/>
                <w:sz w:val="24"/>
                <w:szCs w:val="24"/>
              </w:rPr>
              <w:t>Ремонтний хомут тип 9112, DN100  108-118 L=150</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35</w:t>
            </w:r>
          </w:p>
        </w:tc>
      </w:tr>
      <w:tr w:rsidR="0006243E" w:rsidRPr="00D21614" w:rsidTr="006468D8">
        <w:tc>
          <w:tcPr>
            <w:tcW w:w="606" w:type="dxa"/>
          </w:tcPr>
          <w:p w:rsidR="0006243E" w:rsidRPr="00D21614" w:rsidRDefault="0006243E" w:rsidP="00751B95">
            <w:pPr>
              <w:spacing w:after="0" w:line="240" w:lineRule="auto"/>
              <w:jc w:val="center"/>
              <w:rPr>
                <w:bCs/>
                <w:sz w:val="20"/>
                <w:szCs w:val="20"/>
                <w:lang w:val="ru-RU"/>
              </w:rPr>
            </w:pPr>
            <w:r w:rsidRPr="00D21614">
              <w:rPr>
                <w:bCs/>
                <w:sz w:val="20"/>
                <w:szCs w:val="20"/>
                <w:lang w:val="ru-RU"/>
              </w:rPr>
              <w:t>5</w:t>
            </w:r>
          </w:p>
        </w:tc>
        <w:tc>
          <w:tcPr>
            <w:tcW w:w="6335" w:type="dxa"/>
          </w:tcPr>
          <w:p w:rsidR="0006243E" w:rsidRPr="00D21614" w:rsidRDefault="0006243E" w:rsidP="00751B95">
            <w:pPr>
              <w:rPr>
                <w:color w:val="000000"/>
                <w:sz w:val="24"/>
                <w:szCs w:val="24"/>
              </w:rPr>
            </w:pPr>
            <w:r w:rsidRPr="00D21614">
              <w:rPr>
                <w:color w:val="000000"/>
                <w:sz w:val="24"/>
                <w:szCs w:val="24"/>
              </w:rPr>
              <w:t>Ремонтний хомут тип 9112, DN100  108-118 L=200</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1</w:t>
            </w:r>
          </w:p>
        </w:tc>
      </w:tr>
      <w:tr w:rsidR="0006243E" w:rsidRPr="00D21614" w:rsidTr="006468D8">
        <w:tc>
          <w:tcPr>
            <w:tcW w:w="606" w:type="dxa"/>
          </w:tcPr>
          <w:p w:rsidR="0006243E" w:rsidRPr="00D21614" w:rsidRDefault="0006243E" w:rsidP="00751B95">
            <w:pPr>
              <w:spacing w:after="0" w:line="240" w:lineRule="auto"/>
              <w:jc w:val="center"/>
              <w:rPr>
                <w:bCs/>
                <w:sz w:val="20"/>
                <w:szCs w:val="20"/>
                <w:lang w:val="ru-RU"/>
              </w:rPr>
            </w:pPr>
            <w:r w:rsidRPr="00D21614">
              <w:rPr>
                <w:bCs/>
                <w:sz w:val="20"/>
                <w:szCs w:val="20"/>
                <w:lang w:val="ru-RU"/>
              </w:rPr>
              <w:t>6</w:t>
            </w:r>
          </w:p>
        </w:tc>
        <w:tc>
          <w:tcPr>
            <w:tcW w:w="6335" w:type="dxa"/>
          </w:tcPr>
          <w:p w:rsidR="0006243E" w:rsidRPr="00D21614" w:rsidRDefault="0006243E" w:rsidP="00751B95">
            <w:pPr>
              <w:rPr>
                <w:color w:val="000000"/>
                <w:sz w:val="24"/>
                <w:szCs w:val="24"/>
              </w:rPr>
            </w:pPr>
            <w:r w:rsidRPr="00D21614">
              <w:rPr>
                <w:color w:val="000000"/>
                <w:sz w:val="24"/>
                <w:szCs w:val="24"/>
              </w:rPr>
              <w:t>Ремонтний хомут тип 9112, DN150  159-170 L=150</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20</w:t>
            </w:r>
          </w:p>
        </w:tc>
      </w:tr>
      <w:tr w:rsidR="0006243E" w:rsidRPr="00D21614" w:rsidTr="006468D8">
        <w:tc>
          <w:tcPr>
            <w:tcW w:w="606" w:type="dxa"/>
          </w:tcPr>
          <w:p w:rsidR="0006243E" w:rsidRPr="00D21614" w:rsidRDefault="0006243E" w:rsidP="00751B95">
            <w:pPr>
              <w:spacing w:after="0" w:line="240" w:lineRule="auto"/>
              <w:jc w:val="center"/>
              <w:rPr>
                <w:bCs/>
                <w:sz w:val="20"/>
                <w:szCs w:val="20"/>
                <w:lang w:val="ru-RU"/>
              </w:rPr>
            </w:pPr>
            <w:r w:rsidRPr="00D21614">
              <w:rPr>
                <w:bCs/>
                <w:sz w:val="20"/>
                <w:szCs w:val="20"/>
                <w:lang w:val="ru-RU"/>
              </w:rPr>
              <w:t>7</w:t>
            </w:r>
          </w:p>
        </w:tc>
        <w:tc>
          <w:tcPr>
            <w:tcW w:w="6335" w:type="dxa"/>
          </w:tcPr>
          <w:p w:rsidR="0006243E" w:rsidRPr="00D21614" w:rsidRDefault="0006243E" w:rsidP="00751B95">
            <w:pPr>
              <w:rPr>
                <w:color w:val="000000"/>
                <w:sz w:val="24"/>
                <w:szCs w:val="24"/>
              </w:rPr>
            </w:pPr>
            <w:r w:rsidRPr="00D21614">
              <w:rPr>
                <w:color w:val="000000"/>
                <w:sz w:val="24"/>
                <w:szCs w:val="24"/>
              </w:rPr>
              <w:t>Ремонтний хомут тип 9112, DN200  219-229 L=200</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10</w:t>
            </w:r>
          </w:p>
        </w:tc>
      </w:tr>
      <w:tr w:rsidR="0006243E" w:rsidRPr="00D21614" w:rsidTr="006468D8">
        <w:tc>
          <w:tcPr>
            <w:tcW w:w="606" w:type="dxa"/>
          </w:tcPr>
          <w:p w:rsidR="0006243E" w:rsidRPr="00D21614" w:rsidRDefault="0006243E" w:rsidP="00751B95">
            <w:pPr>
              <w:spacing w:after="0" w:line="240" w:lineRule="auto"/>
              <w:jc w:val="center"/>
              <w:rPr>
                <w:bCs/>
                <w:sz w:val="20"/>
                <w:szCs w:val="20"/>
                <w:lang w:val="ru-RU"/>
              </w:rPr>
            </w:pPr>
            <w:r w:rsidRPr="00D21614">
              <w:rPr>
                <w:bCs/>
                <w:sz w:val="20"/>
                <w:szCs w:val="20"/>
                <w:lang w:val="ru-RU"/>
              </w:rPr>
              <w:t>8</w:t>
            </w:r>
          </w:p>
        </w:tc>
        <w:tc>
          <w:tcPr>
            <w:tcW w:w="6335" w:type="dxa"/>
          </w:tcPr>
          <w:p w:rsidR="0006243E" w:rsidRPr="00D21614" w:rsidRDefault="0006243E" w:rsidP="00751B95">
            <w:pPr>
              <w:rPr>
                <w:color w:val="000000"/>
                <w:sz w:val="24"/>
                <w:szCs w:val="24"/>
              </w:rPr>
            </w:pPr>
            <w:r w:rsidRPr="00D21614">
              <w:rPr>
                <w:color w:val="000000"/>
                <w:sz w:val="24"/>
                <w:szCs w:val="24"/>
              </w:rPr>
              <w:t>Ремонтний хомут тип 9112, DN250  268-278 L=300 </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5</w:t>
            </w:r>
          </w:p>
        </w:tc>
      </w:tr>
      <w:tr w:rsidR="0006243E" w:rsidRPr="00D21614" w:rsidTr="006468D8">
        <w:tc>
          <w:tcPr>
            <w:tcW w:w="606" w:type="dxa"/>
          </w:tcPr>
          <w:p w:rsidR="0006243E" w:rsidRPr="00D21614" w:rsidRDefault="0006243E" w:rsidP="00751B95">
            <w:pPr>
              <w:spacing w:after="0" w:line="240" w:lineRule="auto"/>
              <w:jc w:val="center"/>
              <w:rPr>
                <w:bCs/>
                <w:sz w:val="20"/>
                <w:szCs w:val="20"/>
                <w:lang w:val="en-US"/>
              </w:rPr>
            </w:pPr>
            <w:r w:rsidRPr="00D21614">
              <w:rPr>
                <w:bCs/>
                <w:sz w:val="20"/>
                <w:szCs w:val="20"/>
                <w:lang w:val="en-US"/>
              </w:rPr>
              <w:t>9</w:t>
            </w:r>
          </w:p>
        </w:tc>
        <w:tc>
          <w:tcPr>
            <w:tcW w:w="6335" w:type="dxa"/>
          </w:tcPr>
          <w:p w:rsidR="0006243E" w:rsidRPr="00D21614" w:rsidRDefault="0006243E" w:rsidP="00751B95">
            <w:pPr>
              <w:rPr>
                <w:color w:val="000000"/>
                <w:sz w:val="24"/>
                <w:szCs w:val="24"/>
              </w:rPr>
            </w:pPr>
            <w:r w:rsidRPr="00D21614">
              <w:rPr>
                <w:color w:val="000000"/>
                <w:sz w:val="24"/>
                <w:szCs w:val="24"/>
              </w:rPr>
              <w:t>Ремонтний хомут тип 9112, DN300  310-320 L=300</w:t>
            </w:r>
          </w:p>
        </w:tc>
        <w:tc>
          <w:tcPr>
            <w:tcW w:w="1276" w:type="dxa"/>
            <w:vAlign w:val="center"/>
          </w:tcPr>
          <w:p w:rsidR="0006243E" w:rsidRPr="00D21614" w:rsidRDefault="0006243E" w:rsidP="006468D8">
            <w:pPr>
              <w:jc w:val="center"/>
              <w:rPr>
                <w:color w:val="000000"/>
                <w:sz w:val="24"/>
                <w:szCs w:val="24"/>
              </w:rPr>
            </w:pPr>
            <w:r w:rsidRPr="00D21614">
              <w:rPr>
                <w:color w:val="000000"/>
                <w:sz w:val="24"/>
                <w:szCs w:val="24"/>
              </w:rPr>
              <w:t>2</w:t>
            </w:r>
          </w:p>
        </w:tc>
      </w:tr>
    </w:tbl>
    <w:p w:rsidR="00884038" w:rsidRPr="00D21614" w:rsidRDefault="00884038" w:rsidP="00884038">
      <w:pPr>
        <w:contextualSpacing/>
        <w:jc w:val="both"/>
        <w:rPr>
          <w:bCs/>
          <w:sz w:val="24"/>
          <w:szCs w:val="24"/>
          <w:lang w:eastAsia="ru-RU"/>
        </w:rPr>
      </w:pPr>
      <w:r w:rsidRPr="00D21614">
        <w:rPr>
          <w:bCs/>
          <w:color w:val="000000"/>
          <w:sz w:val="24"/>
          <w:szCs w:val="24"/>
          <w:lang w:eastAsia="ru-RU"/>
        </w:rPr>
        <w:t xml:space="preserve">             Постачальник гарантує, що </w:t>
      </w:r>
      <w:r w:rsidRPr="00D21614">
        <w:rPr>
          <w:rFonts w:eastAsia="Andale Sans UI"/>
          <w:kern w:val="3"/>
          <w:sz w:val="24"/>
          <w:szCs w:val="24"/>
          <w:lang w:bidi="en-US"/>
        </w:rPr>
        <w:t>товар  відповідає вимогам чинних стандартів якості</w:t>
      </w:r>
      <w:r w:rsidRPr="00D21614">
        <w:rPr>
          <w:bCs/>
          <w:color w:val="000000"/>
          <w:sz w:val="24"/>
          <w:szCs w:val="24"/>
          <w:lang w:eastAsia="ru-RU"/>
        </w:rPr>
        <w:t xml:space="preserve"> та поставляє Товар </w:t>
      </w:r>
      <w:r w:rsidRPr="00D21614">
        <w:rPr>
          <w:sz w:val="24"/>
          <w:szCs w:val="24"/>
          <w:lang w:eastAsia="ru-RU"/>
        </w:rPr>
        <w:t>Замовнику</w:t>
      </w:r>
      <w:r w:rsidRPr="00D21614">
        <w:rPr>
          <w:bCs/>
          <w:color w:val="000000"/>
          <w:sz w:val="24"/>
          <w:szCs w:val="24"/>
          <w:lang w:eastAsia="ru-RU"/>
        </w:rPr>
        <w:t xml:space="preserve">, якість якого та якість матеріалів та сировини виготовлення цього Товару </w:t>
      </w:r>
      <w:proofErr w:type="spellStart"/>
      <w:r w:rsidRPr="00D21614">
        <w:rPr>
          <w:bCs/>
          <w:color w:val="000000"/>
          <w:sz w:val="24"/>
          <w:szCs w:val="24"/>
          <w:lang w:eastAsia="ru-RU"/>
        </w:rPr>
        <w:t>відповідє</w:t>
      </w:r>
      <w:proofErr w:type="spellEnd"/>
      <w:r w:rsidRPr="00D21614">
        <w:rPr>
          <w:bCs/>
          <w:color w:val="000000"/>
          <w:sz w:val="24"/>
          <w:szCs w:val="24"/>
          <w:lang w:eastAsia="ru-RU"/>
        </w:rPr>
        <w:t xml:space="preserve"> діючим в Україні стандартам або затвердженим в установленому </w:t>
      </w:r>
      <w:r w:rsidRPr="00D21614">
        <w:rPr>
          <w:bCs/>
          <w:sz w:val="24"/>
          <w:szCs w:val="24"/>
          <w:lang w:eastAsia="ru-RU"/>
        </w:rPr>
        <w:t xml:space="preserve">порядку нормативно-технічним умовам та іншим національним стандартам, які діють на території України та згідно яких виготовлено Товар. </w:t>
      </w:r>
    </w:p>
    <w:p w:rsidR="00884038" w:rsidRPr="00D21614" w:rsidRDefault="00884038" w:rsidP="00884038">
      <w:pPr>
        <w:contextualSpacing/>
        <w:jc w:val="both"/>
        <w:rPr>
          <w:bCs/>
          <w:i/>
          <w:sz w:val="24"/>
          <w:szCs w:val="24"/>
          <w:lang w:eastAsia="ru-RU"/>
        </w:rPr>
      </w:pPr>
      <w:r w:rsidRPr="00D21614">
        <w:rPr>
          <w:sz w:val="24"/>
          <w:szCs w:val="24"/>
          <w:lang w:eastAsia="ru-RU"/>
        </w:rPr>
        <w:t xml:space="preserve">             В місцях де технічна специфікація (технічні вимоги)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w:t>
      </w:r>
      <w:r w:rsidRPr="00D21614">
        <w:rPr>
          <w:b/>
          <w:sz w:val="24"/>
          <w:szCs w:val="24"/>
          <w:lang w:eastAsia="ru-RU"/>
        </w:rPr>
        <w:t>вважати вираз «або еквівалент».</w:t>
      </w:r>
      <w:r w:rsidRPr="00D21614">
        <w:rPr>
          <w:sz w:val="24"/>
          <w:szCs w:val="24"/>
          <w:lang w:eastAsia="ru-RU"/>
        </w:rPr>
        <w:t xml:space="preserve"> </w:t>
      </w:r>
      <w:r w:rsidRPr="00D21614">
        <w:rPr>
          <w:bCs/>
          <w:i/>
          <w:sz w:val="24"/>
          <w:szCs w:val="24"/>
        </w:rPr>
        <w:t>У випадку надання еквіваленту товару, учасник надає  порівняльну таблицю, у якій   технічні характеристики еквіваленту в порівнянні технічними характеристиками   товару, який вимагається Замовником,   не повинні бути гіршими</w:t>
      </w:r>
      <w:r w:rsidRPr="00D21614">
        <w:rPr>
          <w:b/>
          <w:bCs/>
          <w:i/>
          <w:sz w:val="24"/>
          <w:szCs w:val="24"/>
        </w:rPr>
        <w:t>.</w:t>
      </w:r>
    </w:p>
    <w:p w:rsidR="00884038" w:rsidRPr="00D21614" w:rsidRDefault="00884038" w:rsidP="00884038">
      <w:pPr>
        <w:contextualSpacing/>
        <w:jc w:val="both"/>
        <w:textAlignment w:val="baseline"/>
        <w:rPr>
          <w:bCs/>
          <w:sz w:val="24"/>
          <w:szCs w:val="24"/>
          <w:lang w:eastAsia="ru-RU"/>
        </w:rPr>
      </w:pPr>
      <w:r w:rsidRPr="00D21614">
        <w:rPr>
          <w:bCs/>
          <w:sz w:val="24"/>
          <w:szCs w:val="24"/>
          <w:lang w:eastAsia="ru-RU"/>
        </w:rPr>
        <w:t xml:space="preserve">       Оригінали або належним чином завірені копії документів, що підтверджують якість Товару передаються  Постачальником на вимогу </w:t>
      </w:r>
      <w:r w:rsidRPr="00D21614">
        <w:rPr>
          <w:sz w:val="24"/>
          <w:szCs w:val="24"/>
          <w:lang w:eastAsia="ru-RU"/>
        </w:rPr>
        <w:t>Замовника</w:t>
      </w:r>
      <w:r w:rsidRPr="00D21614">
        <w:rPr>
          <w:bCs/>
          <w:sz w:val="24"/>
          <w:szCs w:val="24"/>
          <w:lang w:eastAsia="ru-RU"/>
        </w:rPr>
        <w:t xml:space="preserve"> разом з передачею Товару.</w:t>
      </w:r>
    </w:p>
    <w:p w:rsidR="00884038" w:rsidRPr="00D21614" w:rsidRDefault="00884038" w:rsidP="00884038">
      <w:pPr>
        <w:tabs>
          <w:tab w:val="left" w:pos="0"/>
        </w:tabs>
        <w:contextualSpacing/>
        <w:jc w:val="both"/>
        <w:rPr>
          <w:sz w:val="24"/>
          <w:szCs w:val="24"/>
        </w:rPr>
      </w:pPr>
      <w:r w:rsidRPr="00D21614">
        <w:rPr>
          <w:bCs/>
          <w:sz w:val="24"/>
          <w:szCs w:val="24"/>
          <w:lang w:eastAsia="ru-RU"/>
        </w:rPr>
        <w:t xml:space="preserve">        Постачальник гарантує, що Товар належить йому на праві власності та не перебуває під забороною відчуження, арештом</w:t>
      </w:r>
      <w:r w:rsidRPr="00D21614">
        <w:rPr>
          <w:bCs/>
          <w:color w:val="000000"/>
          <w:sz w:val="24"/>
          <w:szCs w:val="24"/>
          <w:lang w:eastAsia="ru-RU"/>
        </w:rPr>
        <w:t xml:space="preserve">,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r w:rsidRPr="00D21614">
        <w:rPr>
          <w:sz w:val="24"/>
          <w:szCs w:val="24"/>
        </w:rPr>
        <w:t xml:space="preserve">повинен мати необхідне маркування (етикетки),  гарантія на продукцію повинна відповідати гарантії виробника,  гарантійна заміна здійснюється протягом гарантійного строку служби; </w:t>
      </w:r>
    </w:p>
    <w:p w:rsidR="00884038" w:rsidRPr="00D21614" w:rsidRDefault="00884038" w:rsidP="00884038">
      <w:pPr>
        <w:contextualSpacing/>
        <w:jc w:val="both"/>
        <w:textAlignment w:val="baseline"/>
        <w:rPr>
          <w:sz w:val="24"/>
          <w:szCs w:val="24"/>
        </w:rPr>
      </w:pPr>
      <w:r w:rsidRPr="00D21614">
        <w:rPr>
          <w:bCs/>
          <w:color w:val="000000"/>
          <w:sz w:val="24"/>
          <w:szCs w:val="24"/>
          <w:lang w:eastAsia="ru-RU"/>
        </w:rPr>
        <w:lastRenderedPageBreak/>
        <w:t xml:space="preserve">        </w:t>
      </w:r>
      <w:r w:rsidRPr="00D21614">
        <w:rPr>
          <w:bCs/>
          <w:sz w:val="24"/>
          <w:szCs w:val="24"/>
          <w:lang w:eastAsia="ru-RU"/>
        </w:rPr>
        <w:t>Постачальник зобов’язується поставляти  Товар  партіями, відповідно заявок Замовника, які можуть бути надані в письмовій формі або в усній формі протягом 3</w:t>
      </w:r>
      <w:r w:rsidRPr="00D21614">
        <w:rPr>
          <w:b/>
          <w:sz w:val="24"/>
          <w:szCs w:val="24"/>
          <w:lang w:eastAsia="ru-RU"/>
        </w:rPr>
        <w:t xml:space="preserve"> – х  календарних днів з моменту подання заявки</w:t>
      </w:r>
      <w:r w:rsidRPr="00D21614">
        <w:rPr>
          <w:bCs/>
          <w:sz w:val="24"/>
          <w:szCs w:val="24"/>
          <w:lang w:eastAsia="ru-RU"/>
        </w:rPr>
        <w:t xml:space="preserve">. Поставка Товару здійснюється Постачальником на склад Замовника за </w:t>
      </w:r>
      <w:proofErr w:type="spellStart"/>
      <w:r w:rsidRPr="00D21614">
        <w:rPr>
          <w:bCs/>
          <w:sz w:val="24"/>
          <w:szCs w:val="24"/>
          <w:lang w:eastAsia="ru-RU"/>
        </w:rPr>
        <w:t>адресою</w:t>
      </w:r>
      <w:proofErr w:type="spellEnd"/>
      <w:r w:rsidRPr="00D21614">
        <w:rPr>
          <w:bCs/>
          <w:sz w:val="24"/>
          <w:szCs w:val="24"/>
          <w:lang w:eastAsia="ru-RU"/>
        </w:rPr>
        <w:t xml:space="preserve">: </w:t>
      </w:r>
      <w:r w:rsidRPr="00D21614">
        <w:rPr>
          <w:sz w:val="24"/>
          <w:szCs w:val="24"/>
        </w:rPr>
        <w:t>41615, Сумська обл., м. Конотоп,  вул. Бандери Степана, будинок 31.</w:t>
      </w:r>
    </w:p>
    <w:p w:rsidR="00884038" w:rsidRPr="00D21614" w:rsidRDefault="00884038" w:rsidP="00884038">
      <w:pPr>
        <w:spacing w:line="240" w:lineRule="auto"/>
        <w:ind w:firstLine="426"/>
        <w:contextualSpacing/>
        <w:jc w:val="both"/>
        <w:textAlignment w:val="baseline"/>
        <w:rPr>
          <w:b/>
          <w:i/>
          <w:sz w:val="24"/>
          <w:szCs w:val="24"/>
        </w:rPr>
      </w:pPr>
      <w:r w:rsidRPr="00D21614">
        <w:rPr>
          <w:sz w:val="24"/>
          <w:szCs w:val="24"/>
        </w:rPr>
        <w:t>Строк поставки товарів  протягом 2024 року до 31.12.2024 року.</w:t>
      </w:r>
    </w:p>
    <w:p w:rsidR="00751B95" w:rsidRPr="00D21614" w:rsidRDefault="00751B95" w:rsidP="00751B95">
      <w:pPr>
        <w:pStyle w:val="a3"/>
        <w:suppressAutoHyphens/>
        <w:ind w:left="426"/>
        <w:jc w:val="both"/>
        <w:rPr>
          <w:rFonts w:ascii="Times New Roman" w:hAnsi="Times New Roman"/>
          <w:b/>
          <w:sz w:val="24"/>
          <w:szCs w:val="24"/>
        </w:rPr>
      </w:pPr>
      <w:r w:rsidRPr="00D21614">
        <w:rPr>
          <w:rFonts w:ascii="Times New Roman" w:hAnsi="Times New Roman"/>
          <w:b/>
          <w:sz w:val="24"/>
          <w:szCs w:val="24"/>
        </w:rPr>
        <w:t>1. Основні вимоги до ремонтних хомутів:</w:t>
      </w:r>
    </w:p>
    <w:p w:rsidR="00751B95" w:rsidRPr="00D21614" w:rsidRDefault="00751B95" w:rsidP="00751B95">
      <w:pPr>
        <w:pStyle w:val="a3"/>
        <w:suppressAutoHyphens/>
        <w:jc w:val="both"/>
        <w:rPr>
          <w:rFonts w:ascii="Times New Roman" w:hAnsi="Times New Roman"/>
          <w:sz w:val="24"/>
          <w:szCs w:val="24"/>
        </w:rPr>
      </w:pPr>
    </w:p>
    <w:p w:rsidR="00751B95" w:rsidRPr="00D21614" w:rsidRDefault="00751B95" w:rsidP="00751B95">
      <w:pPr>
        <w:pStyle w:val="a3"/>
        <w:numPr>
          <w:ilvl w:val="0"/>
          <w:numId w:val="1"/>
        </w:numPr>
        <w:suppressAutoHyphens/>
        <w:rPr>
          <w:rFonts w:ascii="Times New Roman" w:hAnsi="Times New Roman"/>
          <w:sz w:val="24"/>
          <w:szCs w:val="24"/>
        </w:rPr>
      </w:pPr>
      <w:r w:rsidRPr="00D21614">
        <w:rPr>
          <w:rFonts w:ascii="Times New Roman" w:hAnsi="Times New Roman"/>
          <w:sz w:val="24"/>
          <w:szCs w:val="24"/>
        </w:rPr>
        <w:t>Максимальна температура робочого середовища: до +70 °С</w:t>
      </w:r>
    </w:p>
    <w:p w:rsidR="00751B95" w:rsidRPr="00D21614" w:rsidRDefault="00751B95" w:rsidP="00751B95">
      <w:pPr>
        <w:pStyle w:val="a3"/>
        <w:numPr>
          <w:ilvl w:val="0"/>
          <w:numId w:val="1"/>
        </w:numPr>
        <w:suppressAutoHyphens/>
        <w:jc w:val="both"/>
        <w:rPr>
          <w:rFonts w:ascii="Times New Roman" w:hAnsi="Times New Roman"/>
          <w:sz w:val="24"/>
          <w:szCs w:val="24"/>
        </w:rPr>
      </w:pPr>
      <w:r w:rsidRPr="00D21614">
        <w:rPr>
          <w:rFonts w:ascii="Times New Roman" w:hAnsi="Times New Roman"/>
          <w:sz w:val="24"/>
          <w:szCs w:val="24"/>
        </w:rPr>
        <w:t>Робочий тиск: 16 бар.</w:t>
      </w:r>
    </w:p>
    <w:p w:rsidR="00751B95" w:rsidRPr="00D21614" w:rsidRDefault="00751B95" w:rsidP="00751B95">
      <w:pPr>
        <w:pStyle w:val="a3"/>
        <w:numPr>
          <w:ilvl w:val="0"/>
          <w:numId w:val="1"/>
        </w:numPr>
        <w:suppressAutoHyphens/>
        <w:rPr>
          <w:rFonts w:ascii="Times New Roman" w:hAnsi="Times New Roman"/>
          <w:sz w:val="24"/>
          <w:szCs w:val="24"/>
        </w:rPr>
      </w:pPr>
      <w:r w:rsidRPr="00D21614">
        <w:rPr>
          <w:rFonts w:ascii="Times New Roman" w:hAnsi="Times New Roman"/>
          <w:sz w:val="24"/>
          <w:szCs w:val="24"/>
        </w:rPr>
        <w:t xml:space="preserve">Корпус: нержавіюча сталь марки 1.4301 </w:t>
      </w:r>
      <w:r w:rsidR="0006243E" w:rsidRPr="00D21614">
        <w:rPr>
          <w:rFonts w:ascii="Times New Roman" w:hAnsi="Times New Roman"/>
          <w:sz w:val="24"/>
          <w:szCs w:val="24"/>
          <w:lang w:val="ru-RU"/>
        </w:rPr>
        <w:t>(</w:t>
      </w:r>
      <w:r w:rsidRPr="00D21614">
        <w:rPr>
          <w:rFonts w:ascii="Times New Roman" w:hAnsi="Times New Roman"/>
          <w:sz w:val="24"/>
          <w:szCs w:val="24"/>
        </w:rPr>
        <w:t>або краще</w:t>
      </w:r>
      <w:r w:rsidR="0006243E" w:rsidRPr="00D21614">
        <w:rPr>
          <w:rFonts w:ascii="Times New Roman" w:hAnsi="Times New Roman"/>
          <w:sz w:val="24"/>
          <w:szCs w:val="24"/>
          <w:lang w:val="ru-RU"/>
        </w:rPr>
        <w:t>)</w:t>
      </w:r>
    </w:p>
    <w:p w:rsidR="00751B95" w:rsidRPr="00D21614" w:rsidRDefault="00751B95" w:rsidP="00751B95">
      <w:pPr>
        <w:pStyle w:val="a3"/>
        <w:numPr>
          <w:ilvl w:val="0"/>
          <w:numId w:val="1"/>
        </w:numPr>
        <w:suppressAutoHyphens/>
        <w:rPr>
          <w:rFonts w:ascii="Times New Roman" w:hAnsi="Times New Roman"/>
          <w:sz w:val="24"/>
          <w:szCs w:val="24"/>
        </w:rPr>
      </w:pPr>
      <w:r w:rsidRPr="00D21614">
        <w:rPr>
          <w:rFonts w:ascii="Times New Roman" w:hAnsi="Times New Roman"/>
          <w:sz w:val="24"/>
          <w:szCs w:val="24"/>
        </w:rPr>
        <w:t xml:space="preserve">Замок: нержавіюча сталь марки 1.4301 </w:t>
      </w:r>
      <w:r w:rsidR="0006243E" w:rsidRPr="00D21614">
        <w:rPr>
          <w:rFonts w:ascii="Times New Roman" w:hAnsi="Times New Roman"/>
          <w:sz w:val="24"/>
          <w:szCs w:val="24"/>
          <w:lang w:val="ru-RU"/>
        </w:rPr>
        <w:t>(</w:t>
      </w:r>
      <w:r w:rsidR="0006243E" w:rsidRPr="00D21614">
        <w:rPr>
          <w:rFonts w:ascii="Times New Roman" w:hAnsi="Times New Roman"/>
          <w:sz w:val="24"/>
          <w:szCs w:val="24"/>
        </w:rPr>
        <w:t>або краще</w:t>
      </w:r>
      <w:r w:rsidR="0006243E" w:rsidRPr="00D21614">
        <w:rPr>
          <w:rFonts w:ascii="Times New Roman" w:hAnsi="Times New Roman"/>
          <w:sz w:val="24"/>
          <w:szCs w:val="24"/>
          <w:lang w:val="ru-RU"/>
        </w:rPr>
        <w:t>)</w:t>
      </w:r>
      <w:r w:rsidRPr="00D21614">
        <w:rPr>
          <w:rFonts w:ascii="Times New Roman" w:hAnsi="Times New Roman"/>
          <w:sz w:val="24"/>
          <w:szCs w:val="24"/>
        </w:rPr>
        <w:t xml:space="preserve">  </w:t>
      </w:r>
    </w:p>
    <w:p w:rsidR="00751B95" w:rsidRPr="00D21614" w:rsidRDefault="00751B95" w:rsidP="00751B95">
      <w:pPr>
        <w:pStyle w:val="a3"/>
        <w:numPr>
          <w:ilvl w:val="0"/>
          <w:numId w:val="1"/>
        </w:numPr>
        <w:suppressAutoHyphens/>
        <w:jc w:val="both"/>
        <w:rPr>
          <w:rFonts w:ascii="Times New Roman" w:hAnsi="Times New Roman"/>
          <w:sz w:val="24"/>
          <w:szCs w:val="24"/>
        </w:rPr>
      </w:pPr>
      <w:r w:rsidRPr="00D21614">
        <w:rPr>
          <w:rFonts w:ascii="Times New Roman" w:hAnsi="Times New Roman"/>
          <w:sz w:val="24"/>
          <w:szCs w:val="24"/>
        </w:rPr>
        <w:t xml:space="preserve">Шпильки, шайби та гайки: нержавіюча сталь марки 1.4301 </w:t>
      </w:r>
      <w:r w:rsidR="001330A6" w:rsidRPr="00D21614">
        <w:rPr>
          <w:rFonts w:ascii="Times New Roman" w:hAnsi="Times New Roman"/>
          <w:sz w:val="24"/>
          <w:szCs w:val="24"/>
          <w:lang w:val="ru-RU"/>
        </w:rPr>
        <w:t>(</w:t>
      </w:r>
      <w:r w:rsidRPr="00D21614">
        <w:rPr>
          <w:rFonts w:ascii="Times New Roman" w:hAnsi="Times New Roman"/>
          <w:sz w:val="24"/>
          <w:szCs w:val="24"/>
        </w:rPr>
        <w:t>або краще.</w:t>
      </w:r>
      <w:r w:rsidR="001330A6" w:rsidRPr="00D21614">
        <w:rPr>
          <w:rFonts w:ascii="Times New Roman" w:hAnsi="Times New Roman"/>
          <w:sz w:val="24"/>
          <w:szCs w:val="24"/>
          <w:lang w:val="ru-RU"/>
        </w:rPr>
        <w:t>)</w:t>
      </w:r>
    </w:p>
    <w:p w:rsidR="00751B95" w:rsidRPr="00D21614" w:rsidRDefault="00751B95" w:rsidP="00751B95">
      <w:pPr>
        <w:pStyle w:val="a3"/>
        <w:numPr>
          <w:ilvl w:val="0"/>
          <w:numId w:val="1"/>
        </w:numPr>
        <w:suppressAutoHyphens/>
        <w:jc w:val="both"/>
        <w:rPr>
          <w:rFonts w:ascii="Times New Roman" w:hAnsi="Times New Roman"/>
          <w:sz w:val="24"/>
          <w:szCs w:val="24"/>
        </w:rPr>
      </w:pPr>
      <w:r w:rsidRPr="00D21614">
        <w:rPr>
          <w:rFonts w:ascii="Times New Roman" w:hAnsi="Times New Roman"/>
          <w:sz w:val="24"/>
          <w:szCs w:val="24"/>
        </w:rPr>
        <w:t xml:space="preserve">Шпильки, що з’єднують замок хомута приварені по всій довжині к корпусу хомута, вкриті шаром тефлону.   </w:t>
      </w:r>
    </w:p>
    <w:p w:rsidR="00751B95" w:rsidRPr="00D21614" w:rsidRDefault="00751B95" w:rsidP="00751B95">
      <w:pPr>
        <w:pStyle w:val="a3"/>
        <w:numPr>
          <w:ilvl w:val="0"/>
          <w:numId w:val="1"/>
        </w:numPr>
        <w:suppressAutoHyphens/>
        <w:jc w:val="both"/>
        <w:rPr>
          <w:rFonts w:ascii="Times New Roman" w:hAnsi="Times New Roman"/>
          <w:sz w:val="24"/>
          <w:szCs w:val="24"/>
        </w:rPr>
      </w:pPr>
      <w:r w:rsidRPr="00D21614">
        <w:rPr>
          <w:rFonts w:ascii="Times New Roman" w:hAnsi="Times New Roman"/>
          <w:sz w:val="24"/>
          <w:szCs w:val="24"/>
        </w:rPr>
        <w:t xml:space="preserve">Зварювання </w:t>
      </w:r>
      <w:proofErr w:type="spellStart"/>
      <w:r w:rsidR="0002360C" w:rsidRPr="00D21614">
        <w:rPr>
          <w:rFonts w:ascii="Times New Roman" w:hAnsi="Times New Roman"/>
          <w:sz w:val="24"/>
          <w:szCs w:val="24"/>
          <w:lang w:val="ru-RU"/>
        </w:rPr>
        <w:t>зд</w:t>
      </w:r>
      <w:r w:rsidR="00AD398B" w:rsidRPr="00D21614">
        <w:rPr>
          <w:rFonts w:ascii="Times New Roman" w:hAnsi="Times New Roman"/>
          <w:sz w:val="24"/>
          <w:szCs w:val="24"/>
          <w:lang w:val="ru-RU"/>
        </w:rPr>
        <w:t>і</w:t>
      </w:r>
      <w:r w:rsidR="0002360C" w:rsidRPr="00D21614">
        <w:rPr>
          <w:rFonts w:ascii="Times New Roman" w:hAnsi="Times New Roman"/>
          <w:sz w:val="24"/>
          <w:szCs w:val="24"/>
          <w:lang w:val="ru-RU"/>
        </w:rPr>
        <w:t>йснено</w:t>
      </w:r>
      <w:proofErr w:type="spellEnd"/>
      <w:r w:rsidRPr="00D21614">
        <w:rPr>
          <w:rFonts w:ascii="Times New Roman" w:hAnsi="Times New Roman"/>
          <w:sz w:val="24"/>
          <w:szCs w:val="24"/>
        </w:rPr>
        <w:t xml:space="preserve"> в аргоновій оболонці безперервним швом.</w:t>
      </w:r>
    </w:p>
    <w:p w:rsidR="00751B95" w:rsidRPr="00D21614" w:rsidRDefault="00751B95" w:rsidP="00751B95">
      <w:pPr>
        <w:pStyle w:val="a3"/>
        <w:numPr>
          <w:ilvl w:val="0"/>
          <w:numId w:val="1"/>
        </w:numPr>
        <w:suppressAutoHyphens/>
        <w:jc w:val="both"/>
        <w:rPr>
          <w:rFonts w:ascii="Times New Roman" w:hAnsi="Times New Roman"/>
          <w:sz w:val="24"/>
          <w:szCs w:val="24"/>
        </w:rPr>
      </w:pPr>
      <w:r w:rsidRPr="00D21614">
        <w:rPr>
          <w:rFonts w:ascii="Times New Roman" w:hAnsi="Times New Roman"/>
          <w:sz w:val="24"/>
          <w:szCs w:val="24"/>
        </w:rPr>
        <w:t xml:space="preserve">Ущільнююча прокладка корпусу хомута – рифлене ущільнення (вафельного типу) з гуми   NBR.                                                </w:t>
      </w:r>
    </w:p>
    <w:p w:rsidR="00751B95" w:rsidRPr="00D21614" w:rsidRDefault="00751B95" w:rsidP="00751B95">
      <w:pPr>
        <w:pStyle w:val="a3"/>
        <w:numPr>
          <w:ilvl w:val="0"/>
          <w:numId w:val="1"/>
        </w:numPr>
        <w:suppressAutoHyphens/>
        <w:jc w:val="both"/>
        <w:rPr>
          <w:rFonts w:ascii="Times New Roman" w:hAnsi="Times New Roman"/>
          <w:sz w:val="24"/>
          <w:szCs w:val="24"/>
        </w:rPr>
      </w:pPr>
      <w:r w:rsidRPr="00D21614">
        <w:rPr>
          <w:rFonts w:ascii="Times New Roman" w:hAnsi="Times New Roman"/>
          <w:sz w:val="24"/>
          <w:szCs w:val="24"/>
        </w:rPr>
        <w:t xml:space="preserve">Ущільнююча прокладка </w:t>
      </w:r>
      <w:proofErr w:type="spellStart"/>
      <w:r w:rsidR="0002360C" w:rsidRPr="00D21614">
        <w:rPr>
          <w:rFonts w:ascii="Times New Roman" w:hAnsi="Times New Roman"/>
          <w:sz w:val="24"/>
          <w:szCs w:val="24"/>
          <w:lang w:val="ru-RU"/>
        </w:rPr>
        <w:t>покрива</w:t>
      </w:r>
      <w:proofErr w:type="spellEnd"/>
      <w:r w:rsidR="0002360C" w:rsidRPr="00D21614">
        <w:rPr>
          <w:rFonts w:ascii="Times New Roman" w:hAnsi="Times New Roman"/>
          <w:sz w:val="24"/>
          <w:szCs w:val="24"/>
        </w:rPr>
        <w:t>є</w:t>
      </w:r>
      <w:r w:rsidRPr="00D21614">
        <w:rPr>
          <w:rFonts w:ascii="Times New Roman" w:hAnsi="Times New Roman"/>
          <w:sz w:val="24"/>
          <w:szCs w:val="24"/>
        </w:rPr>
        <w:t xml:space="preserve"> всю внутрішню поверхню хомута.</w:t>
      </w:r>
    </w:p>
    <w:p w:rsidR="00751B95" w:rsidRPr="00D21614" w:rsidRDefault="00751B95" w:rsidP="00751B95">
      <w:pPr>
        <w:pStyle w:val="a3"/>
        <w:numPr>
          <w:ilvl w:val="0"/>
          <w:numId w:val="1"/>
        </w:numPr>
        <w:suppressAutoHyphens/>
        <w:jc w:val="both"/>
        <w:rPr>
          <w:rFonts w:ascii="Times New Roman" w:hAnsi="Times New Roman"/>
          <w:sz w:val="24"/>
          <w:szCs w:val="24"/>
        </w:rPr>
      </w:pPr>
      <w:r w:rsidRPr="00D21614">
        <w:rPr>
          <w:rFonts w:ascii="Times New Roman" w:hAnsi="Times New Roman"/>
          <w:sz w:val="24"/>
          <w:szCs w:val="24"/>
        </w:rPr>
        <w:t xml:space="preserve">Хомут </w:t>
      </w:r>
      <w:r w:rsidR="00AD398B" w:rsidRPr="00D21614">
        <w:rPr>
          <w:rFonts w:ascii="Times New Roman" w:hAnsi="Times New Roman"/>
          <w:sz w:val="24"/>
          <w:szCs w:val="24"/>
        </w:rPr>
        <w:t>має</w:t>
      </w:r>
      <w:r w:rsidRPr="00D21614">
        <w:rPr>
          <w:rFonts w:ascii="Times New Roman" w:hAnsi="Times New Roman"/>
          <w:sz w:val="24"/>
          <w:szCs w:val="24"/>
        </w:rPr>
        <w:t xml:space="preserve"> маркування згідно EN19 и EN1074 на якому вказується  виро</w:t>
      </w:r>
      <w:r w:rsidR="00AD398B" w:rsidRPr="00D21614">
        <w:rPr>
          <w:rFonts w:ascii="Times New Roman" w:hAnsi="Times New Roman"/>
          <w:sz w:val="24"/>
          <w:szCs w:val="24"/>
        </w:rPr>
        <w:t>бник, номінальний діаметр труби (</w:t>
      </w:r>
      <w:r w:rsidRPr="00D21614">
        <w:rPr>
          <w:rFonts w:ascii="Times New Roman" w:hAnsi="Times New Roman"/>
          <w:sz w:val="24"/>
          <w:szCs w:val="24"/>
        </w:rPr>
        <w:t>допустимі зовнішні діаметри, для яких може бути  застосований хомут, довжин</w:t>
      </w:r>
      <w:r w:rsidR="00AD398B" w:rsidRPr="00D21614">
        <w:rPr>
          <w:rFonts w:ascii="Times New Roman" w:hAnsi="Times New Roman"/>
          <w:sz w:val="24"/>
          <w:szCs w:val="24"/>
        </w:rPr>
        <w:t>а хомута, матеріал ущільнення.)</w:t>
      </w:r>
    </w:p>
    <w:p w:rsidR="00751B95" w:rsidRPr="00D21614" w:rsidRDefault="00751B95" w:rsidP="00751B95">
      <w:pPr>
        <w:spacing w:after="0" w:line="240" w:lineRule="auto"/>
        <w:ind w:firstLine="708"/>
        <w:jc w:val="both"/>
        <w:rPr>
          <w:b/>
          <w:bCs/>
          <w:sz w:val="24"/>
          <w:szCs w:val="24"/>
        </w:rPr>
      </w:pPr>
    </w:p>
    <w:p w:rsidR="00751B95" w:rsidRPr="00D21614" w:rsidRDefault="00884038" w:rsidP="00751B95">
      <w:pPr>
        <w:spacing w:after="0" w:line="240" w:lineRule="auto"/>
        <w:jc w:val="both"/>
        <w:rPr>
          <w:rStyle w:val="hps"/>
          <w:b/>
          <w:sz w:val="24"/>
          <w:szCs w:val="24"/>
        </w:rPr>
      </w:pPr>
      <w:r w:rsidRPr="00D21614">
        <w:rPr>
          <w:rStyle w:val="hps"/>
          <w:b/>
          <w:sz w:val="24"/>
          <w:szCs w:val="24"/>
        </w:rPr>
        <w:t xml:space="preserve">     </w:t>
      </w:r>
      <w:r w:rsidR="00751B95" w:rsidRPr="00D21614">
        <w:rPr>
          <w:rStyle w:val="hps"/>
          <w:b/>
          <w:sz w:val="24"/>
          <w:szCs w:val="24"/>
        </w:rPr>
        <w:t xml:space="preserve">Учасник в складі тендерної пропозиції надає: </w:t>
      </w:r>
    </w:p>
    <w:p w:rsidR="00751B95" w:rsidRPr="00D21614" w:rsidRDefault="00751B95" w:rsidP="00751B95">
      <w:pPr>
        <w:widowControl w:val="0"/>
        <w:spacing w:after="0" w:line="240" w:lineRule="auto"/>
        <w:ind w:right="113"/>
        <w:contextualSpacing/>
        <w:jc w:val="both"/>
        <w:rPr>
          <w:sz w:val="24"/>
          <w:szCs w:val="24"/>
        </w:rPr>
      </w:pPr>
      <w:r w:rsidRPr="00D21614">
        <w:rPr>
          <w:sz w:val="24"/>
          <w:szCs w:val="24"/>
        </w:rPr>
        <w:t xml:space="preserve">- </w:t>
      </w:r>
      <w:r w:rsidR="00883F8B" w:rsidRPr="00D21614">
        <w:rPr>
          <w:sz w:val="24"/>
          <w:szCs w:val="24"/>
        </w:rPr>
        <w:t xml:space="preserve">         </w:t>
      </w:r>
      <w:r w:rsidRPr="00D21614">
        <w:rPr>
          <w:sz w:val="24"/>
          <w:szCs w:val="24"/>
        </w:rPr>
        <w:t xml:space="preserve">Лист у довільній формі про те, що Учасник гарантує, що товар є новим, виробництва не раніше 2023 року, виготовлений одним виробником, не знаходився в експлуатації та не порушено терміни та умови його зберігання. </w:t>
      </w:r>
    </w:p>
    <w:p w:rsidR="00751B95" w:rsidRPr="00D21614" w:rsidRDefault="00751B95" w:rsidP="00751B95">
      <w:pPr>
        <w:widowControl w:val="0"/>
        <w:spacing w:after="0" w:line="240" w:lineRule="auto"/>
        <w:ind w:right="113"/>
        <w:contextualSpacing/>
        <w:jc w:val="both"/>
        <w:rPr>
          <w:sz w:val="24"/>
          <w:szCs w:val="24"/>
        </w:rPr>
      </w:pPr>
      <w:r w:rsidRPr="00D21614">
        <w:rPr>
          <w:sz w:val="24"/>
          <w:szCs w:val="24"/>
        </w:rPr>
        <w:t xml:space="preserve">- </w:t>
      </w:r>
      <w:r w:rsidR="00883F8B" w:rsidRPr="00D21614">
        <w:rPr>
          <w:sz w:val="24"/>
          <w:szCs w:val="24"/>
        </w:rPr>
        <w:t xml:space="preserve">        </w:t>
      </w:r>
      <w:r w:rsidRPr="00D21614">
        <w:rPr>
          <w:sz w:val="24"/>
          <w:szCs w:val="24"/>
        </w:rPr>
        <w:t>Лист – гарантію щодо забезпечення запасними частинами на гарантійний термін експлуатації для проведення гарантійного обслуговування.</w:t>
      </w:r>
    </w:p>
    <w:p w:rsidR="00751B95" w:rsidRPr="00D21614" w:rsidRDefault="00751B95" w:rsidP="00751B95">
      <w:pPr>
        <w:widowControl w:val="0"/>
        <w:spacing w:after="0" w:line="240" w:lineRule="auto"/>
        <w:ind w:right="113"/>
        <w:contextualSpacing/>
        <w:jc w:val="both"/>
        <w:rPr>
          <w:sz w:val="24"/>
          <w:szCs w:val="24"/>
        </w:rPr>
      </w:pPr>
      <w:r w:rsidRPr="00D21614">
        <w:rPr>
          <w:sz w:val="24"/>
          <w:szCs w:val="24"/>
        </w:rPr>
        <w:t xml:space="preserve">- </w:t>
      </w:r>
      <w:r w:rsidR="00883F8B" w:rsidRPr="00D21614">
        <w:rPr>
          <w:sz w:val="24"/>
          <w:szCs w:val="24"/>
        </w:rPr>
        <w:t xml:space="preserve">         </w:t>
      </w:r>
      <w:r w:rsidRPr="00D21614">
        <w:rPr>
          <w:sz w:val="24"/>
          <w:szCs w:val="24"/>
        </w:rPr>
        <w:t>Лист в довільній формі з зазначенням інформації щодо найменування виробника товару, адресу виробничих потужностей, та країну його походження.</w:t>
      </w:r>
    </w:p>
    <w:p w:rsidR="00751B95" w:rsidRPr="00D21614" w:rsidRDefault="00751B95" w:rsidP="00751B95">
      <w:pPr>
        <w:widowControl w:val="0"/>
        <w:spacing w:after="0" w:line="240" w:lineRule="auto"/>
        <w:ind w:right="113"/>
        <w:contextualSpacing/>
        <w:jc w:val="both"/>
        <w:rPr>
          <w:sz w:val="24"/>
          <w:szCs w:val="24"/>
        </w:rPr>
      </w:pPr>
      <w:r w:rsidRPr="00D21614">
        <w:rPr>
          <w:sz w:val="24"/>
          <w:szCs w:val="24"/>
        </w:rPr>
        <w:t xml:space="preserve">- </w:t>
      </w:r>
      <w:r w:rsidR="00883F8B" w:rsidRPr="00D21614">
        <w:rPr>
          <w:sz w:val="24"/>
          <w:szCs w:val="24"/>
        </w:rPr>
        <w:t xml:space="preserve">          </w:t>
      </w:r>
      <w:r w:rsidRPr="00D21614">
        <w:rPr>
          <w:sz w:val="24"/>
          <w:szCs w:val="24"/>
        </w:rPr>
        <w:t xml:space="preserve">Копію листа виробника обладнання про </w:t>
      </w:r>
      <w:r w:rsidRPr="00D21614">
        <w:rPr>
          <w:i/>
          <w:sz w:val="24"/>
          <w:szCs w:val="24"/>
        </w:rPr>
        <w:t>наявність офіційного сервісного центру (вказати фактичну адресу роз</w:t>
      </w:r>
      <w:r w:rsidR="001D0719" w:rsidRPr="00D21614">
        <w:rPr>
          <w:i/>
          <w:sz w:val="24"/>
          <w:szCs w:val="24"/>
        </w:rPr>
        <w:t>ташування) на території України та сертифікованого персоналу (сертифікат від заводу виробника),</w:t>
      </w:r>
      <w:r w:rsidR="001D0719" w:rsidRPr="00D21614">
        <w:rPr>
          <w:sz w:val="24"/>
          <w:szCs w:val="24"/>
        </w:rPr>
        <w:t xml:space="preserve"> здатного проводити сервіс даного обладнання в Україні.</w:t>
      </w:r>
    </w:p>
    <w:p w:rsidR="00751B95" w:rsidRPr="00D21614" w:rsidRDefault="00751B95" w:rsidP="00751B95">
      <w:pPr>
        <w:widowControl w:val="0"/>
        <w:spacing w:after="0" w:line="240" w:lineRule="auto"/>
        <w:ind w:right="113"/>
        <w:contextualSpacing/>
        <w:jc w:val="both"/>
        <w:rPr>
          <w:sz w:val="24"/>
          <w:szCs w:val="24"/>
        </w:rPr>
      </w:pPr>
      <w:r w:rsidRPr="00D21614">
        <w:rPr>
          <w:sz w:val="24"/>
          <w:szCs w:val="24"/>
        </w:rPr>
        <w:t>-</w:t>
      </w:r>
      <w:r w:rsidR="00883F8B" w:rsidRPr="00D21614">
        <w:rPr>
          <w:sz w:val="24"/>
          <w:szCs w:val="24"/>
        </w:rPr>
        <w:t xml:space="preserve">          </w:t>
      </w:r>
      <w:r w:rsidR="00884038" w:rsidRPr="00D21614">
        <w:rPr>
          <w:sz w:val="24"/>
          <w:szCs w:val="24"/>
        </w:rPr>
        <w:t xml:space="preserve"> Копію листа </w:t>
      </w:r>
      <w:r w:rsidRPr="00D21614">
        <w:rPr>
          <w:sz w:val="24"/>
          <w:szCs w:val="24"/>
        </w:rPr>
        <w:t xml:space="preserve"> виробника обладнання про наявність офіційного представництва на території України.</w:t>
      </w:r>
    </w:p>
    <w:p w:rsidR="00751B95" w:rsidRPr="00D21614" w:rsidRDefault="00751B95" w:rsidP="00751B95">
      <w:pPr>
        <w:widowControl w:val="0"/>
        <w:spacing w:after="0" w:line="240" w:lineRule="auto"/>
        <w:ind w:right="113"/>
        <w:contextualSpacing/>
        <w:jc w:val="both"/>
        <w:rPr>
          <w:sz w:val="24"/>
          <w:szCs w:val="24"/>
        </w:rPr>
      </w:pPr>
      <w:r w:rsidRPr="00D21614">
        <w:rPr>
          <w:sz w:val="24"/>
          <w:szCs w:val="24"/>
        </w:rPr>
        <w:t xml:space="preserve">- </w:t>
      </w:r>
      <w:r w:rsidR="00883F8B" w:rsidRPr="00D21614">
        <w:rPr>
          <w:sz w:val="24"/>
          <w:szCs w:val="24"/>
        </w:rPr>
        <w:t xml:space="preserve">    </w:t>
      </w:r>
      <w:r w:rsidRPr="00D21614">
        <w:rPr>
          <w:sz w:val="24"/>
          <w:szCs w:val="24"/>
        </w:rPr>
        <w:t xml:space="preserve">Копію Листа-авторизації від заводу виробника обладнання, яким завод виробник уповноважує Учасника прийняти участь у тендері та подати тендерну пропозицію, з обов’язковим посиланням на номер процедури закупівлі в електронній системі закупівель (у разі, якщо Учасник не є виробником). </w:t>
      </w:r>
    </w:p>
    <w:p w:rsidR="00751B95" w:rsidRPr="00D21614" w:rsidRDefault="00751B95" w:rsidP="00751B95">
      <w:pPr>
        <w:widowControl w:val="0"/>
        <w:spacing w:after="0" w:line="240" w:lineRule="auto"/>
        <w:ind w:right="113"/>
        <w:contextualSpacing/>
        <w:jc w:val="both"/>
        <w:rPr>
          <w:sz w:val="24"/>
          <w:szCs w:val="24"/>
        </w:rPr>
      </w:pPr>
      <w:r w:rsidRPr="00D21614">
        <w:rPr>
          <w:sz w:val="24"/>
          <w:szCs w:val="24"/>
        </w:rPr>
        <w:t xml:space="preserve">- </w:t>
      </w:r>
      <w:r w:rsidR="00883F8B" w:rsidRPr="00D21614">
        <w:rPr>
          <w:sz w:val="24"/>
          <w:szCs w:val="24"/>
        </w:rPr>
        <w:t xml:space="preserve">    </w:t>
      </w:r>
      <w:r w:rsidRPr="00D21614">
        <w:rPr>
          <w:sz w:val="24"/>
          <w:szCs w:val="24"/>
        </w:rPr>
        <w:t>Нотаріально засвідчену копію гарантійного листа виробника обладнання, яким підтверджується можливість поставки (виготовлення) предмета закупівлі у кількості та в терміни, визначені цією тендерною документацією та тендерною пропозицією Учасника торгів, з обов’язковим зазначенням найменування та кількості предмета закупівлі та посиланням на номер процедури закупівлі в електронній системі закупівель (у разі, якщо Учасник не є виробником).</w:t>
      </w:r>
    </w:p>
    <w:p w:rsidR="00751B95" w:rsidRPr="00D21614" w:rsidRDefault="00751B95" w:rsidP="00751B95">
      <w:pPr>
        <w:widowControl w:val="0"/>
        <w:spacing w:after="0" w:line="240" w:lineRule="auto"/>
        <w:ind w:right="113"/>
        <w:contextualSpacing/>
        <w:jc w:val="both"/>
        <w:rPr>
          <w:sz w:val="24"/>
          <w:szCs w:val="24"/>
        </w:rPr>
      </w:pPr>
      <w:r w:rsidRPr="00D21614">
        <w:rPr>
          <w:sz w:val="24"/>
          <w:szCs w:val="24"/>
        </w:rPr>
        <w:t xml:space="preserve">- </w:t>
      </w:r>
      <w:r w:rsidR="00883F8B" w:rsidRPr="00D21614">
        <w:rPr>
          <w:sz w:val="24"/>
          <w:szCs w:val="24"/>
        </w:rPr>
        <w:t xml:space="preserve">      </w:t>
      </w:r>
      <w:r w:rsidRPr="00D21614">
        <w:rPr>
          <w:sz w:val="24"/>
          <w:szCs w:val="24"/>
        </w:rPr>
        <w:t xml:space="preserve">Нотаріально засвідчену копію листа заводу виробника обладнання на фірмовому бланку з печаткою та підписом уповноваженої особи, щодо </w:t>
      </w:r>
      <w:r w:rsidRPr="00D21614">
        <w:rPr>
          <w:i/>
          <w:sz w:val="24"/>
          <w:szCs w:val="24"/>
        </w:rPr>
        <w:t>підтвердження офіційної гарантії</w:t>
      </w:r>
      <w:r w:rsidRPr="00D21614">
        <w:rPr>
          <w:sz w:val="24"/>
          <w:szCs w:val="24"/>
        </w:rPr>
        <w:t xml:space="preserve"> на обладнання, що повинна складати - не менше 5 років;</w:t>
      </w:r>
    </w:p>
    <w:p w:rsidR="00751B95" w:rsidRPr="00D21614" w:rsidRDefault="00751B95" w:rsidP="00751B95">
      <w:pPr>
        <w:pStyle w:val="xfmc1"/>
        <w:shd w:val="clear" w:color="auto" w:fill="FFFFFF"/>
        <w:spacing w:before="0" w:beforeAutospacing="0" w:after="0" w:afterAutospacing="0"/>
        <w:jc w:val="both"/>
        <w:textAlignment w:val="baseline"/>
        <w:rPr>
          <w:lang w:val="uk-UA"/>
        </w:rPr>
      </w:pPr>
      <w:r w:rsidRPr="00D21614">
        <w:rPr>
          <w:color w:val="000000"/>
          <w:lang w:val="uk-UA"/>
        </w:rPr>
        <w:t xml:space="preserve">- </w:t>
      </w:r>
      <w:r w:rsidR="004368F4" w:rsidRPr="00D21614">
        <w:rPr>
          <w:color w:val="000000"/>
          <w:lang w:val="uk-UA"/>
        </w:rPr>
        <w:t xml:space="preserve">         </w:t>
      </w:r>
      <w:r w:rsidRPr="00D21614">
        <w:rPr>
          <w:lang w:val="uk-UA"/>
        </w:rPr>
        <w:t>Копію зразку гарантійного талону.</w:t>
      </w:r>
    </w:p>
    <w:p w:rsidR="001D0719" w:rsidRPr="00D21614" w:rsidRDefault="001D0719" w:rsidP="001D0719">
      <w:pPr>
        <w:pStyle w:val="a3"/>
        <w:suppressAutoHyphens/>
        <w:ind w:right="260"/>
        <w:jc w:val="both"/>
        <w:rPr>
          <w:rFonts w:ascii="Times New Roman" w:hAnsi="Times New Roman"/>
          <w:sz w:val="24"/>
          <w:szCs w:val="24"/>
        </w:rPr>
      </w:pPr>
      <w:r w:rsidRPr="00D21614">
        <w:rPr>
          <w:rFonts w:ascii="Times New Roman" w:hAnsi="Times New Roman"/>
          <w:sz w:val="24"/>
          <w:szCs w:val="24"/>
        </w:rPr>
        <w:lastRenderedPageBreak/>
        <w:t xml:space="preserve">- </w:t>
      </w:r>
      <w:r w:rsidR="004368F4" w:rsidRPr="00D21614">
        <w:rPr>
          <w:rFonts w:ascii="Times New Roman" w:hAnsi="Times New Roman"/>
          <w:sz w:val="24"/>
          <w:szCs w:val="24"/>
        </w:rPr>
        <w:t xml:space="preserve">      </w:t>
      </w:r>
      <w:r w:rsidRPr="00D21614">
        <w:rPr>
          <w:rFonts w:ascii="Times New Roman" w:hAnsi="Times New Roman"/>
          <w:sz w:val="24"/>
          <w:szCs w:val="24"/>
        </w:rPr>
        <w:t>Технічний опис (копії сторінок з каталогу заводу виробника) та  копії технічних паспортів або керівництва з експлуатації на товар, що є предметом закупівлі;</w:t>
      </w:r>
    </w:p>
    <w:p w:rsidR="001D0719" w:rsidRPr="00D21614" w:rsidRDefault="001D0719" w:rsidP="001D0719">
      <w:pPr>
        <w:keepNext/>
        <w:suppressAutoHyphens/>
        <w:spacing w:after="0" w:line="240" w:lineRule="auto"/>
        <w:jc w:val="both"/>
        <w:outlineLvl w:val="0"/>
        <w:rPr>
          <w:color w:val="000000"/>
          <w:sz w:val="24"/>
          <w:szCs w:val="24"/>
        </w:rPr>
      </w:pPr>
      <w:r w:rsidRPr="00D21614">
        <w:rPr>
          <w:sz w:val="24"/>
          <w:szCs w:val="24"/>
        </w:rPr>
        <w:t xml:space="preserve">- </w:t>
      </w:r>
      <w:r w:rsidR="004368F4" w:rsidRPr="00D21614">
        <w:rPr>
          <w:sz w:val="24"/>
          <w:szCs w:val="24"/>
        </w:rPr>
        <w:t xml:space="preserve">        </w:t>
      </w:r>
      <w:r w:rsidRPr="00D21614">
        <w:rPr>
          <w:sz w:val="24"/>
          <w:szCs w:val="24"/>
        </w:rPr>
        <w:t xml:space="preserve">Сертифікати відповідності з додатками (за наявності) </w:t>
      </w:r>
      <w:r w:rsidRPr="00D21614">
        <w:rPr>
          <w:color w:val="000000"/>
          <w:sz w:val="24"/>
          <w:szCs w:val="24"/>
        </w:rPr>
        <w:t>на бланках органу сертифікації, дійсних на дату подання тендерної пропозиції.</w:t>
      </w:r>
    </w:p>
    <w:p w:rsidR="00751B95" w:rsidRPr="00D21614" w:rsidRDefault="00751B95" w:rsidP="00751B95">
      <w:pPr>
        <w:widowControl w:val="0"/>
        <w:spacing w:after="0" w:line="240" w:lineRule="auto"/>
        <w:ind w:right="113"/>
        <w:contextualSpacing/>
        <w:jc w:val="both"/>
        <w:rPr>
          <w:b/>
          <w:sz w:val="24"/>
          <w:szCs w:val="24"/>
        </w:rPr>
      </w:pPr>
      <w:r w:rsidRPr="00D21614">
        <w:rPr>
          <w:b/>
          <w:sz w:val="24"/>
          <w:szCs w:val="24"/>
        </w:rPr>
        <w:t xml:space="preserve">- </w:t>
      </w:r>
      <w:r w:rsidR="004368F4" w:rsidRPr="00D21614">
        <w:rPr>
          <w:b/>
          <w:sz w:val="24"/>
          <w:szCs w:val="24"/>
        </w:rPr>
        <w:t xml:space="preserve">         </w:t>
      </w:r>
      <w:r w:rsidRPr="00D21614">
        <w:rPr>
          <w:sz w:val="24"/>
          <w:szCs w:val="24"/>
        </w:rPr>
        <w:t>Копії наступних сертифікатів виробника:</w:t>
      </w:r>
    </w:p>
    <w:p w:rsidR="00751B95" w:rsidRPr="00D21614" w:rsidRDefault="00751B95" w:rsidP="00751B95">
      <w:pPr>
        <w:widowControl w:val="0"/>
        <w:numPr>
          <w:ilvl w:val="0"/>
          <w:numId w:val="4"/>
        </w:numPr>
        <w:spacing w:after="0" w:line="240" w:lineRule="auto"/>
        <w:ind w:right="113"/>
        <w:contextualSpacing/>
        <w:jc w:val="both"/>
        <w:rPr>
          <w:sz w:val="24"/>
          <w:szCs w:val="24"/>
        </w:rPr>
      </w:pPr>
      <w:r w:rsidRPr="00D21614">
        <w:rPr>
          <w:sz w:val="24"/>
          <w:szCs w:val="24"/>
        </w:rPr>
        <w:t>сертифікат системи менеджменту якості на підприємстві ISO9001;</w:t>
      </w:r>
    </w:p>
    <w:p w:rsidR="00751B95" w:rsidRPr="00D21614" w:rsidRDefault="00751B95" w:rsidP="00751B95">
      <w:pPr>
        <w:numPr>
          <w:ilvl w:val="0"/>
          <w:numId w:val="4"/>
        </w:numPr>
        <w:spacing w:after="0" w:line="240" w:lineRule="auto"/>
        <w:jc w:val="both"/>
        <w:rPr>
          <w:rStyle w:val="hps"/>
          <w:b/>
          <w:sz w:val="24"/>
          <w:szCs w:val="24"/>
          <w:lang w:val="ru-RU"/>
        </w:rPr>
      </w:pPr>
      <w:r w:rsidRPr="00D21614">
        <w:rPr>
          <w:sz w:val="24"/>
          <w:szCs w:val="24"/>
        </w:rPr>
        <w:t>сертифікат системи екологічного менеджменту на підприємстві ISO14001;</w:t>
      </w:r>
    </w:p>
    <w:p w:rsidR="007F362A" w:rsidRPr="00D21614" w:rsidRDefault="007F362A" w:rsidP="007F362A">
      <w:pPr>
        <w:pStyle w:val="a5"/>
        <w:ind w:left="780"/>
        <w:jc w:val="both"/>
        <w:rPr>
          <w:b/>
          <w:i/>
          <w:iCs/>
          <w:sz w:val="20"/>
          <w:szCs w:val="20"/>
        </w:rPr>
      </w:pPr>
    </w:p>
    <w:p w:rsidR="007F362A" w:rsidRPr="00D21614" w:rsidRDefault="007F362A" w:rsidP="007F362A">
      <w:pPr>
        <w:pStyle w:val="a5"/>
        <w:ind w:left="780"/>
        <w:jc w:val="both"/>
        <w:rPr>
          <w:b/>
          <w:i/>
          <w:iCs/>
          <w:sz w:val="20"/>
          <w:szCs w:val="20"/>
        </w:rPr>
      </w:pPr>
    </w:p>
    <w:p w:rsidR="0064467F" w:rsidRPr="007F362A" w:rsidRDefault="0064467F" w:rsidP="007F362A">
      <w:pPr>
        <w:pStyle w:val="a5"/>
        <w:ind w:left="780"/>
        <w:jc w:val="both"/>
        <w:rPr>
          <w:b/>
          <w:i/>
          <w:sz w:val="20"/>
          <w:szCs w:val="20"/>
        </w:rPr>
      </w:pPr>
      <w:r w:rsidRPr="00D21614">
        <w:rPr>
          <w:b/>
          <w:i/>
          <w:iCs/>
          <w:sz w:val="20"/>
          <w:szCs w:val="20"/>
        </w:rPr>
        <w:t>Посада, прізвище, ініціали, підпис уповноваженої особи учасника, засвідчений печаткою (у разі її використання учасником) або П.І.Б. та підпис учасника-фізичної особи</w:t>
      </w:r>
      <w:bookmarkStart w:id="0" w:name="_GoBack"/>
      <w:bookmarkEnd w:id="0"/>
    </w:p>
    <w:p w:rsidR="00751B95" w:rsidRPr="0006243E" w:rsidRDefault="00751B95">
      <w:pPr>
        <w:rPr>
          <w:sz w:val="24"/>
          <w:szCs w:val="24"/>
        </w:rPr>
      </w:pPr>
    </w:p>
    <w:sectPr w:rsidR="00751B95" w:rsidRPr="0006243E" w:rsidSect="00884038">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D074C"/>
    <w:multiLevelType w:val="hybridMultilevel"/>
    <w:tmpl w:val="FF76FFB2"/>
    <w:lvl w:ilvl="0" w:tplc="04190001">
      <w:start w:val="1"/>
      <w:numFmt w:val="bullet"/>
      <w:lvlText w:val=""/>
      <w:lvlJc w:val="left"/>
      <w:pPr>
        <w:ind w:left="780" w:hanging="360"/>
      </w:pPr>
      <w:rPr>
        <w:rFonts w:ascii="Symbol" w:hAnsi="Symbol" w:hint="default"/>
      </w:rPr>
    </w:lvl>
    <w:lvl w:ilvl="1" w:tplc="A5DECA96">
      <w:numFmt w:val="bullet"/>
      <w:lvlText w:val="-"/>
      <w:lvlJc w:val="left"/>
      <w:pPr>
        <w:ind w:left="1500" w:hanging="360"/>
      </w:pPr>
      <w:rPr>
        <w:rFonts w:ascii="Times New Roman" w:eastAsia="Times New Roman" w:hAnsi="Times New Roman" w:cs="Times New Roman" w:hint="default"/>
        <w:b w:val="0"/>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35776176"/>
    <w:multiLevelType w:val="hybridMultilevel"/>
    <w:tmpl w:val="51348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EE4D12"/>
    <w:multiLevelType w:val="hybridMultilevel"/>
    <w:tmpl w:val="EFDEC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4A7713"/>
    <w:multiLevelType w:val="hybridMultilevel"/>
    <w:tmpl w:val="CF42B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5E"/>
    <w:rsid w:val="0002360C"/>
    <w:rsid w:val="0006243E"/>
    <w:rsid w:val="001330A6"/>
    <w:rsid w:val="001D0719"/>
    <w:rsid w:val="004368F4"/>
    <w:rsid w:val="00595B32"/>
    <w:rsid w:val="005F3A2F"/>
    <w:rsid w:val="0064467F"/>
    <w:rsid w:val="006468D8"/>
    <w:rsid w:val="00703B33"/>
    <w:rsid w:val="00751B95"/>
    <w:rsid w:val="007F362A"/>
    <w:rsid w:val="00883F8B"/>
    <w:rsid w:val="00884038"/>
    <w:rsid w:val="00906A5E"/>
    <w:rsid w:val="009B2E68"/>
    <w:rsid w:val="00A65850"/>
    <w:rsid w:val="00AD398B"/>
    <w:rsid w:val="00D21614"/>
    <w:rsid w:val="00E7216D"/>
    <w:rsid w:val="00FF0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07F63-C9DF-4139-B518-A1B9C79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B95"/>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1B95"/>
    <w:pPr>
      <w:spacing w:after="0" w:line="240" w:lineRule="auto"/>
    </w:pPr>
    <w:rPr>
      <w:rFonts w:ascii="Calibri" w:eastAsia="Calibri" w:hAnsi="Calibri" w:cs="Times New Roman"/>
      <w:lang w:val="uk-UA"/>
    </w:rPr>
  </w:style>
  <w:style w:type="character" w:customStyle="1" w:styleId="hps">
    <w:name w:val="hps"/>
    <w:basedOn w:val="a0"/>
    <w:rsid w:val="00751B95"/>
  </w:style>
  <w:style w:type="character" w:customStyle="1" w:styleId="a4">
    <w:name w:val="Без интервала Знак"/>
    <w:link w:val="a3"/>
    <w:uiPriority w:val="1"/>
    <w:rsid w:val="00751B95"/>
    <w:rPr>
      <w:rFonts w:ascii="Calibri" w:eastAsia="Calibri" w:hAnsi="Calibri" w:cs="Times New Roman"/>
      <w:lang w:val="uk-UA"/>
    </w:rPr>
  </w:style>
  <w:style w:type="paragraph" w:customStyle="1" w:styleId="xfmc1">
    <w:name w:val="xfmc1"/>
    <w:basedOn w:val="a"/>
    <w:rsid w:val="00751B95"/>
    <w:pPr>
      <w:spacing w:before="100" w:beforeAutospacing="1" w:after="100" w:afterAutospacing="1" w:line="240" w:lineRule="auto"/>
    </w:pPr>
    <w:rPr>
      <w:sz w:val="24"/>
      <w:szCs w:val="24"/>
      <w:lang w:val="ru-RU" w:eastAsia="ru-RU"/>
    </w:rPr>
  </w:style>
  <w:style w:type="paragraph" w:styleId="a5">
    <w:name w:val="List Paragraph"/>
    <w:basedOn w:val="a"/>
    <w:uiPriority w:val="34"/>
    <w:qFormat/>
    <w:rsid w:val="0064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CD8E4-B59C-4D86-A221-9F300FD9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Prozorro</cp:lastModifiedBy>
  <cp:revision>14</cp:revision>
  <dcterms:created xsi:type="dcterms:W3CDTF">2024-03-26T12:57:00Z</dcterms:created>
  <dcterms:modified xsi:type="dcterms:W3CDTF">2024-03-29T09:21:00Z</dcterms:modified>
</cp:coreProperties>
</file>