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8CB4" w14:textId="2D459A60" w:rsidR="001008CA" w:rsidRPr="001008CA" w:rsidRDefault="001008CA" w:rsidP="001008CA">
      <w:pPr>
        <w:spacing w:after="240" w:line="240" w:lineRule="auto"/>
        <w:jc w:val="center"/>
        <w:rPr>
          <w:rFonts w:ascii="Times New Roman" w:eastAsia="Times New Roman" w:hAnsi="Times New Roman" w:cs="Times New Roman"/>
          <w:b/>
          <w:bCs/>
          <w:color w:val="000000"/>
          <w:sz w:val="24"/>
          <w:szCs w:val="24"/>
          <w:lang w:eastAsia="uk-UA"/>
        </w:rPr>
      </w:pPr>
      <w:r w:rsidRPr="001008CA">
        <w:rPr>
          <w:rFonts w:ascii="Times New Roman" w:eastAsia="Times New Roman" w:hAnsi="Times New Roman" w:cs="Times New Roman"/>
          <w:b/>
          <w:bCs/>
          <w:color w:val="000000"/>
          <w:sz w:val="24"/>
          <w:szCs w:val="24"/>
          <w:lang w:eastAsia="uk-UA"/>
        </w:rPr>
        <w:t>УПРАВЛЯННЯ З ПИТАНЬ ЦИВІЛЬНОГО ЗАХИСТУ</w:t>
      </w:r>
    </w:p>
    <w:p w14:paraId="3FFCB573" w14:textId="77777777" w:rsidR="001008CA" w:rsidRPr="001008CA" w:rsidRDefault="001008CA" w:rsidP="001008CA">
      <w:pPr>
        <w:spacing w:after="240" w:line="240" w:lineRule="auto"/>
        <w:jc w:val="center"/>
        <w:rPr>
          <w:rFonts w:ascii="Times New Roman" w:eastAsia="Times New Roman" w:hAnsi="Times New Roman" w:cs="Times New Roman"/>
          <w:b/>
          <w:bCs/>
          <w:color w:val="000000"/>
          <w:sz w:val="24"/>
          <w:szCs w:val="24"/>
          <w:lang w:eastAsia="uk-UA"/>
        </w:rPr>
      </w:pPr>
      <w:r w:rsidRPr="001008CA">
        <w:rPr>
          <w:rFonts w:ascii="Times New Roman" w:eastAsia="Times New Roman" w:hAnsi="Times New Roman" w:cs="Times New Roman"/>
          <w:b/>
          <w:bCs/>
          <w:color w:val="000000"/>
          <w:sz w:val="24"/>
          <w:szCs w:val="24"/>
          <w:lang w:eastAsia="uk-UA"/>
        </w:rPr>
        <w:t>КРАМАТОРСЬКОЇ МІСЬКОЇ РАДИ</w:t>
      </w:r>
    </w:p>
    <w:p w14:paraId="5CC9D15F" w14:textId="77777777" w:rsidR="001008CA" w:rsidRPr="001008CA" w:rsidRDefault="001008CA" w:rsidP="001008CA">
      <w:pPr>
        <w:spacing w:after="240" w:line="240" w:lineRule="auto"/>
        <w:jc w:val="center"/>
        <w:rPr>
          <w:rFonts w:ascii="Times New Roman" w:eastAsia="Times New Roman" w:hAnsi="Times New Roman" w:cs="Times New Roman"/>
          <w:b/>
          <w:bCs/>
          <w:color w:val="000000"/>
          <w:sz w:val="20"/>
          <w:szCs w:val="20"/>
          <w:lang w:eastAsia="uk-UA"/>
        </w:rPr>
      </w:pPr>
    </w:p>
    <w:p w14:paraId="45720620" w14:textId="77777777" w:rsidR="001008CA" w:rsidRPr="001008CA" w:rsidRDefault="001008CA" w:rsidP="001008CA">
      <w:pPr>
        <w:spacing w:after="240" w:line="240" w:lineRule="auto"/>
        <w:jc w:val="center"/>
        <w:rPr>
          <w:rFonts w:ascii="Times New Roman" w:eastAsia="Times New Roman" w:hAnsi="Times New Roman" w:cs="Times New Roman"/>
          <w:b/>
          <w:bCs/>
          <w:color w:val="000000"/>
          <w:sz w:val="20"/>
          <w:szCs w:val="20"/>
          <w:lang w:eastAsia="uk-UA"/>
        </w:rPr>
      </w:pPr>
    </w:p>
    <w:p w14:paraId="4261C095" w14:textId="77777777" w:rsidR="001008CA" w:rsidRPr="001008CA" w:rsidRDefault="001008CA" w:rsidP="001008CA">
      <w:pPr>
        <w:spacing w:after="240" w:line="240" w:lineRule="auto"/>
        <w:jc w:val="center"/>
        <w:rPr>
          <w:rFonts w:ascii="Times New Roman" w:eastAsia="Times New Roman" w:hAnsi="Times New Roman" w:cs="Times New Roman"/>
          <w:b/>
          <w:bCs/>
          <w:color w:val="000000"/>
          <w:sz w:val="20"/>
          <w:szCs w:val="20"/>
          <w:lang w:eastAsia="uk-UA"/>
        </w:rPr>
      </w:pPr>
    </w:p>
    <w:p w14:paraId="567041C0" w14:textId="62402D24" w:rsidR="001008CA" w:rsidRPr="001008CA" w:rsidRDefault="001008CA" w:rsidP="001008CA">
      <w:pPr>
        <w:spacing w:after="0" w:line="240" w:lineRule="auto"/>
        <w:jc w:val="right"/>
        <w:rPr>
          <w:rFonts w:ascii="Times New Roman" w:eastAsia="Times New Roman" w:hAnsi="Times New Roman" w:cs="Times New Roman"/>
          <w:b/>
          <w:bCs/>
          <w:color w:val="000000"/>
          <w:sz w:val="20"/>
          <w:szCs w:val="20"/>
          <w:lang w:eastAsia="uk-UA"/>
        </w:rPr>
      </w:pPr>
      <w:r w:rsidRPr="001008CA">
        <w:rPr>
          <w:rFonts w:ascii="Times New Roman" w:eastAsia="Times New Roman" w:hAnsi="Times New Roman" w:cs="Times New Roman"/>
          <w:b/>
          <w:bCs/>
          <w:color w:val="000000"/>
          <w:sz w:val="20"/>
          <w:szCs w:val="20"/>
          <w:lang w:eastAsia="uk-UA"/>
        </w:rPr>
        <w:t>«ЗАТВЕРДЖЕНО»</w:t>
      </w:r>
    </w:p>
    <w:p w14:paraId="2B973818" w14:textId="77777777" w:rsidR="001008CA" w:rsidRPr="001008CA" w:rsidRDefault="001008CA" w:rsidP="001008CA">
      <w:pPr>
        <w:spacing w:after="0" w:line="240" w:lineRule="auto"/>
        <w:jc w:val="right"/>
        <w:rPr>
          <w:rFonts w:ascii="Times New Roman" w:eastAsia="Times New Roman" w:hAnsi="Times New Roman" w:cs="Times New Roman"/>
          <w:b/>
          <w:bCs/>
          <w:color w:val="000000"/>
          <w:sz w:val="20"/>
          <w:szCs w:val="20"/>
          <w:lang w:eastAsia="uk-UA"/>
        </w:rPr>
      </w:pPr>
      <w:r w:rsidRPr="001008CA">
        <w:rPr>
          <w:rFonts w:ascii="Times New Roman" w:eastAsia="Times New Roman" w:hAnsi="Times New Roman" w:cs="Times New Roman"/>
          <w:b/>
          <w:bCs/>
          <w:color w:val="000000"/>
          <w:sz w:val="20"/>
          <w:szCs w:val="20"/>
          <w:lang w:eastAsia="uk-UA"/>
        </w:rPr>
        <w:t>Рішенням уповноваженої особи</w:t>
      </w:r>
    </w:p>
    <w:p w14:paraId="634FC649" w14:textId="3E78A5DB" w:rsidR="001008CA" w:rsidRPr="001008CA" w:rsidRDefault="001008CA" w:rsidP="001008CA">
      <w:pPr>
        <w:spacing w:after="0" w:line="240" w:lineRule="auto"/>
        <w:jc w:val="right"/>
        <w:rPr>
          <w:rFonts w:ascii="Times New Roman" w:eastAsia="Times New Roman" w:hAnsi="Times New Roman" w:cs="Times New Roman"/>
          <w:b/>
          <w:bCs/>
          <w:color w:val="000000"/>
          <w:sz w:val="20"/>
          <w:szCs w:val="20"/>
          <w:lang w:eastAsia="uk-UA"/>
        </w:rPr>
      </w:pPr>
      <w:r w:rsidRPr="001008CA">
        <w:rPr>
          <w:rFonts w:ascii="Times New Roman" w:eastAsia="Times New Roman" w:hAnsi="Times New Roman" w:cs="Times New Roman"/>
          <w:b/>
          <w:bCs/>
          <w:color w:val="000000"/>
          <w:sz w:val="20"/>
          <w:szCs w:val="20"/>
          <w:lang w:eastAsia="uk-UA"/>
        </w:rPr>
        <w:t>Управляння з питань цивільного захисту</w:t>
      </w:r>
    </w:p>
    <w:p w14:paraId="0676C8FF" w14:textId="77777777" w:rsidR="001008CA" w:rsidRPr="001008CA" w:rsidRDefault="001008CA" w:rsidP="001008CA">
      <w:pPr>
        <w:spacing w:after="0" w:line="240" w:lineRule="auto"/>
        <w:jc w:val="right"/>
        <w:rPr>
          <w:rFonts w:ascii="Times New Roman" w:eastAsia="Times New Roman" w:hAnsi="Times New Roman" w:cs="Times New Roman"/>
          <w:b/>
          <w:bCs/>
          <w:color w:val="000000"/>
          <w:sz w:val="20"/>
          <w:szCs w:val="20"/>
          <w:lang w:eastAsia="uk-UA"/>
        </w:rPr>
      </w:pPr>
      <w:r w:rsidRPr="001008CA">
        <w:rPr>
          <w:rFonts w:ascii="Times New Roman" w:eastAsia="Times New Roman" w:hAnsi="Times New Roman" w:cs="Times New Roman"/>
          <w:b/>
          <w:bCs/>
          <w:color w:val="000000"/>
          <w:sz w:val="20"/>
          <w:szCs w:val="20"/>
          <w:lang w:eastAsia="uk-UA"/>
        </w:rPr>
        <w:t>Краматорської міської ради</w:t>
      </w:r>
    </w:p>
    <w:p w14:paraId="16099663" w14:textId="5E2970D7" w:rsidR="001008CA" w:rsidRPr="001008CA" w:rsidRDefault="00575F34" w:rsidP="001008CA">
      <w:pPr>
        <w:spacing w:after="0" w:line="240" w:lineRule="auto"/>
        <w:jc w:val="right"/>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1</w:t>
      </w:r>
      <w:r w:rsidR="00F42FDA">
        <w:rPr>
          <w:rFonts w:ascii="Times New Roman" w:eastAsia="Times New Roman" w:hAnsi="Times New Roman" w:cs="Times New Roman"/>
          <w:b/>
          <w:bCs/>
          <w:color w:val="000000"/>
          <w:sz w:val="20"/>
          <w:szCs w:val="20"/>
          <w:lang w:eastAsia="uk-UA"/>
        </w:rPr>
        <w:t>2</w:t>
      </w:r>
      <w:r w:rsidR="001008CA">
        <w:rPr>
          <w:rFonts w:ascii="Times New Roman" w:eastAsia="Times New Roman" w:hAnsi="Times New Roman" w:cs="Times New Roman"/>
          <w:b/>
          <w:bCs/>
          <w:color w:val="000000"/>
          <w:sz w:val="20"/>
          <w:szCs w:val="20"/>
          <w:lang w:eastAsia="uk-UA"/>
        </w:rPr>
        <w:t xml:space="preserve"> </w:t>
      </w:r>
      <w:r w:rsidR="00F42FDA">
        <w:rPr>
          <w:rFonts w:ascii="Times New Roman" w:eastAsia="Times New Roman" w:hAnsi="Times New Roman" w:cs="Times New Roman"/>
          <w:b/>
          <w:bCs/>
          <w:color w:val="000000"/>
          <w:sz w:val="20"/>
          <w:szCs w:val="20"/>
          <w:lang w:eastAsia="uk-UA"/>
        </w:rPr>
        <w:t>квітня</w:t>
      </w:r>
      <w:r w:rsidR="001008CA" w:rsidRPr="001008CA">
        <w:rPr>
          <w:rFonts w:ascii="Times New Roman" w:eastAsia="Times New Roman" w:hAnsi="Times New Roman" w:cs="Times New Roman"/>
          <w:b/>
          <w:bCs/>
          <w:color w:val="000000"/>
          <w:sz w:val="20"/>
          <w:szCs w:val="20"/>
          <w:lang w:eastAsia="uk-UA"/>
        </w:rPr>
        <w:t xml:space="preserve"> 202</w:t>
      </w:r>
      <w:r w:rsidR="00F42FDA">
        <w:rPr>
          <w:rFonts w:ascii="Times New Roman" w:eastAsia="Times New Roman" w:hAnsi="Times New Roman" w:cs="Times New Roman"/>
          <w:b/>
          <w:bCs/>
          <w:color w:val="000000"/>
          <w:sz w:val="20"/>
          <w:szCs w:val="20"/>
          <w:lang w:eastAsia="uk-UA"/>
        </w:rPr>
        <w:t>4</w:t>
      </w:r>
      <w:r w:rsidR="001008CA" w:rsidRPr="001008CA">
        <w:rPr>
          <w:rFonts w:ascii="Times New Roman" w:eastAsia="Times New Roman" w:hAnsi="Times New Roman" w:cs="Times New Roman"/>
          <w:b/>
          <w:bCs/>
          <w:color w:val="000000"/>
          <w:sz w:val="20"/>
          <w:szCs w:val="20"/>
          <w:lang w:eastAsia="uk-UA"/>
        </w:rPr>
        <w:t xml:space="preserve"> року протокол № </w:t>
      </w:r>
      <w:r w:rsidR="00F42FDA">
        <w:rPr>
          <w:rFonts w:ascii="Times New Roman" w:eastAsia="Times New Roman" w:hAnsi="Times New Roman" w:cs="Times New Roman"/>
          <w:b/>
          <w:bCs/>
          <w:color w:val="000000"/>
          <w:sz w:val="20"/>
          <w:szCs w:val="20"/>
          <w:lang w:eastAsia="uk-UA"/>
        </w:rPr>
        <w:t>29</w:t>
      </w:r>
    </w:p>
    <w:p w14:paraId="08DB0CD7" w14:textId="77777777" w:rsidR="001008CA" w:rsidRPr="001008CA" w:rsidRDefault="001008CA" w:rsidP="001008CA">
      <w:pPr>
        <w:spacing w:after="240" w:line="240" w:lineRule="auto"/>
        <w:jc w:val="center"/>
        <w:rPr>
          <w:rFonts w:ascii="Times New Roman" w:eastAsia="Times New Roman" w:hAnsi="Times New Roman" w:cs="Times New Roman"/>
          <w:b/>
          <w:bCs/>
          <w:color w:val="000000"/>
          <w:sz w:val="20"/>
          <w:szCs w:val="20"/>
          <w:lang w:eastAsia="uk-UA"/>
        </w:rPr>
      </w:pPr>
    </w:p>
    <w:p w14:paraId="56884269" w14:textId="21DE37FC" w:rsidR="001008CA" w:rsidRPr="001008CA" w:rsidRDefault="001008CA" w:rsidP="001008CA">
      <w:pPr>
        <w:spacing w:after="240" w:line="240" w:lineRule="auto"/>
        <w:jc w:val="center"/>
        <w:rPr>
          <w:rFonts w:ascii="Times New Roman" w:eastAsia="Times New Roman" w:hAnsi="Times New Roman" w:cs="Times New Roman"/>
          <w:b/>
          <w:bCs/>
          <w:color w:val="000000"/>
          <w:sz w:val="20"/>
          <w:szCs w:val="20"/>
          <w:lang w:eastAsia="uk-UA"/>
        </w:rPr>
      </w:pPr>
      <w:r>
        <w:rPr>
          <w:rFonts w:ascii="Times New Roman" w:eastAsia="Times New Roman" w:hAnsi="Times New Roman" w:cs="Times New Roman"/>
          <w:b/>
          <w:bCs/>
          <w:color w:val="000000"/>
          <w:sz w:val="20"/>
          <w:szCs w:val="20"/>
          <w:lang w:eastAsia="uk-UA"/>
        </w:rPr>
        <w:t xml:space="preserve">                                                                                      Головний бухгалтер</w:t>
      </w:r>
    </w:p>
    <w:p w14:paraId="7BDE3767" w14:textId="77777777" w:rsidR="001008CA" w:rsidRPr="001008CA" w:rsidRDefault="001008CA" w:rsidP="001008CA">
      <w:pPr>
        <w:spacing w:after="240" w:line="240" w:lineRule="auto"/>
        <w:jc w:val="right"/>
        <w:rPr>
          <w:rFonts w:ascii="Times New Roman" w:eastAsia="Times New Roman" w:hAnsi="Times New Roman" w:cs="Times New Roman"/>
          <w:b/>
          <w:bCs/>
          <w:color w:val="000000"/>
          <w:sz w:val="20"/>
          <w:szCs w:val="20"/>
          <w:lang w:eastAsia="uk-UA"/>
        </w:rPr>
      </w:pPr>
      <w:r w:rsidRPr="001008CA">
        <w:rPr>
          <w:rFonts w:ascii="Times New Roman" w:eastAsia="Times New Roman" w:hAnsi="Times New Roman" w:cs="Times New Roman"/>
          <w:b/>
          <w:bCs/>
          <w:color w:val="000000"/>
          <w:sz w:val="20"/>
          <w:szCs w:val="20"/>
          <w:lang w:eastAsia="uk-UA"/>
        </w:rPr>
        <w:tab/>
        <w:t xml:space="preserve">   Оксана ГРИГОРЕНКО</w:t>
      </w:r>
    </w:p>
    <w:p w14:paraId="17006B86"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0629A5F6"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39896873"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6778E69B"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2433B88E"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6F3BD6CE" w14:textId="77777777" w:rsidR="001008CA" w:rsidRPr="001008CA" w:rsidRDefault="001008CA" w:rsidP="001008CA">
      <w:pPr>
        <w:spacing w:after="240" w:line="240" w:lineRule="auto"/>
        <w:jc w:val="center"/>
        <w:rPr>
          <w:rFonts w:ascii="Times New Roman" w:eastAsia="Times New Roman" w:hAnsi="Times New Roman" w:cs="Times New Roman"/>
          <w:b/>
          <w:bCs/>
          <w:color w:val="000000"/>
          <w:sz w:val="28"/>
          <w:szCs w:val="28"/>
          <w:lang w:eastAsia="uk-UA"/>
        </w:rPr>
      </w:pPr>
      <w:r w:rsidRPr="001008CA">
        <w:rPr>
          <w:rFonts w:ascii="Times New Roman" w:eastAsia="Times New Roman" w:hAnsi="Times New Roman" w:cs="Times New Roman"/>
          <w:b/>
          <w:bCs/>
          <w:color w:val="000000"/>
          <w:sz w:val="28"/>
          <w:szCs w:val="28"/>
          <w:lang w:eastAsia="uk-UA"/>
        </w:rPr>
        <w:t>ТЕНДЕРНА ДОКУМЕНТАЦІЯ</w:t>
      </w:r>
    </w:p>
    <w:p w14:paraId="65AC9804" w14:textId="1549C505" w:rsidR="001008CA" w:rsidRPr="0067218A" w:rsidRDefault="001008CA" w:rsidP="001008CA">
      <w:pPr>
        <w:spacing w:after="0" w:line="240" w:lineRule="auto"/>
        <w:jc w:val="center"/>
        <w:rPr>
          <w:rFonts w:ascii="Times New Roman" w:eastAsia="Times New Roman" w:hAnsi="Times New Roman" w:cs="Times New Roman"/>
          <w:b/>
          <w:bCs/>
          <w:color w:val="000000"/>
          <w:sz w:val="24"/>
          <w:szCs w:val="24"/>
          <w:lang w:eastAsia="uk-UA"/>
        </w:rPr>
      </w:pPr>
      <w:r w:rsidRPr="0067218A">
        <w:rPr>
          <w:rFonts w:ascii="Times New Roman" w:eastAsia="Times New Roman" w:hAnsi="Times New Roman" w:cs="Times New Roman"/>
          <w:b/>
          <w:bCs/>
          <w:color w:val="000000"/>
          <w:sz w:val="24"/>
          <w:szCs w:val="24"/>
          <w:lang w:eastAsia="uk-UA"/>
        </w:rPr>
        <w:t>по процедурі відкритих торгів з особливостями:</w:t>
      </w:r>
    </w:p>
    <w:p w14:paraId="2950C2F9" w14:textId="4899AB17" w:rsidR="001008CA" w:rsidRPr="0067218A" w:rsidRDefault="001008CA" w:rsidP="001008CA">
      <w:pPr>
        <w:spacing w:after="0" w:line="240" w:lineRule="auto"/>
        <w:jc w:val="center"/>
        <w:rPr>
          <w:rFonts w:ascii="Times New Roman" w:eastAsia="Times New Roman" w:hAnsi="Times New Roman" w:cs="Times New Roman"/>
          <w:b/>
          <w:bCs/>
          <w:color w:val="000000"/>
          <w:sz w:val="24"/>
          <w:szCs w:val="24"/>
          <w:lang w:eastAsia="uk-UA"/>
        </w:rPr>
      </w:pPr>
      <w:bookmarkStart w:id="0" w:name="_Hlk142988567"/>
      <w:r w:rsidRPr="0067218A">
        <w:rPr>
          <w:rFonts w:ascii="Times New Roman" w:eastAsia="Times New Roman" w:hAnsi="Times New Roman" w:cs="Times New Roman"/>
          <w:b/>
          <w:bCs/>
          <w:color w:val="000000"/>
          <w:sz w:val="24"/>
          <w:szCs w:val="24"/>
          <w:lang w:eastAsia="uk-UA"/>
        </w:rPr>
        <w:t xml:space="preserve">ДК 021-2015: </w:t>
      </w:r>
      <w:bookmarkStart w:id="1" w:name="_Hlk142990744"/>
      <w:r w:rsidR="00575F34">
        <w:rPr>
          <w:rFonts w:ascii="Times New Roman" w:eastAsia="Times New Roman" w:hAnsi="Times New Roman" w:cs="Times New Roman"/>
          <w:b/>
          <w:bCs/>
          <w:color w:val="000000"/>
          <w:sz w:val="24"/>
          <w:szCs w:val="24"/>
          <w:lang w:eastAsia="uk-UA"/>
        </w:rPr>
        <w:t>34220000-5 «Причепи, напівпричепи та пересувні контейнери</w:t>
      </w:r>
      <w:r w:rsidRPr="0067218A">
        <w:rPr>
          <w:rFonts w:ascii="Times New Roman" w:eastAsia="Times New Roman" w:hAnsi="Times New Roman" w:cs="Times New Roman"/>
          <w:b/>
          <w:bCs/>
          <w:color w:val="000000"/>
          <w:sz w:val="24"/>
          <w:szCs w:val="24"/>
          <w:lang w:eastAsia="uk-UA"/>
        </w:rPr>
        <w:t xml:space="preserve">» </w:t>
      </w:r>
      <w:bookmarkEnd w:id="1"/>
      <w:r w:rsidRPr="0067218A">
        <w:rPr>
          <w:rFonts w:ascii="Times New Roman" w:eastAsia="Times New Roman" w:hAnsi="Times New Roman" w:cs="Times New Roman"/>
          <w:b/>
          <w:bCs/>
          <w:color w:val="000000"/>
          <w:sz w:val="24"/>
          <w:szCs w:val="24"/>
          <w:lang w:eastAsia="uk-UA"/>
        </w:rPr>
        <w:t>-</w:t>
      </w:r>
    </w:p>
    <w:bookmarkEnd w:id="0"/>
    <w:p w14:paraId="37811F36" w14:textId="70962534" w:rsidR="001008CA" w:rsidRPr="001008CA" w:rsidRDefault="003D67B6" w:rsidP="003D67B6">
      <w:pPr>
        <w:spacing w:after="240" w:line="240" w:lineRule="auto"/>
        <w:jc w:val="center"/>
        <w:rPr>
          <w:rFonts w:ascii="Times New Roman" w:eastAsia="Times New Roman" w:hAnsi="Times New Roman" w:cs="Times New Roman"/>
          <w:b/>
          <w:bCs/>
          <w:color w:val="000000"/>
          <w:sz w:val="20"/>
          <w:szCs w:val="20"/>
          <w:lang w:eastAsia="uk-UA"/>
        </w:rPr>
      </w:pPr>
      <w:r w:rsidRPr="003D67B6">
        <w:rPr>
          <w:rFonts w:ascii="Times New Roman" w:eastAsia="Times New Roman" w:hAnsi="Times New Roman" w:cs="Times New Roman"/>
          <w:b/>
          <w:bCs/>
          <w:color w:val="000000"/>
          <w:sz w:val="24"/>
          <w:szCs w:val="24"/>
          <w:lang w:eastAsia="uk-UA"/>
        </w:rPr>
        <w:t>причіп двовісний 2,5х1,5 фанерний безгальмівний (до 1,5т)</w:t>
      </w:r>
    </w:p>
    <w:p w14:paraId="6F972C23"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15852C89"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310A33F3"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6F77C33F"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608A3D26"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4EF806DD"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1C2C2E98"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66043CAE"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4B98D9A5"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41E26123"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24B55F85" w14:textId="77777777" w:rsidR="001008CA" w:rsidRPr="001008CA" w:rsidRDefault="001008CA" w:rsidP="001008CA">
      <w:pPr>
        <w:spacing w:after="240" w:line="240" w:lineRule="auto"/>
        <w:rPr>
          <w:rFonts w:ascii="Times New Roman" w:eastAsia="Times New Roman" w:hAnsi="Times New Roman" w:cs="Times New Roman"/>
          <w:b/>
          <w:bCs/>
          <w:color w:val="000000"/>
          <w:sz w:val="20"/>
          <w:szCs w:val="20"/>
          <w:lang w:eastAsia="uk-UA"/>
        </w:rPr>
      </w:pPr>
    </w:p>
    <w:p w14:paraId="5D1E490E" w14:textId="77777777" w:rsidR="001008CA" w:rsidRPr="001008CA" w:rsidRDefault="001008CA" w:rsidP="001008CA">
      <w:pPr>
        <w:spacing w:after="240" w:line="240" w:lineRule="auto"/>
        <w:jc w:val="center"/>
        <w:rPr>
          <w:rFonts w:ascii="Times New Roman" w:eastAsia="Times New Roman" w:hAnsi="Times New Roman" w:cs="Times New Roman"/>
          <w:b/>
          <w:bCs/>
          <w:color w:val="000000"/>
          <w:sz w:val="20"/>
          <w:szCs w:val="20"/>
          <w:lang w:eastAsia="uk-UA"/>
        </w:rPr>
      </w:pPr>
      <w:r w:rsidRPr="001008CA">
        <w:rPr>
          <w:rFonts w:ascii="Times New Roman" w:eastAsia="Times New Roman" w:hAnsi="Times New Roman" w:cs="Times New Roman"/>
          <w:b/>
          <w:bCs/>
          <w:color w:val="000000"/>
          <w:sz w:val="20"/>
          <w:szCs w:val="20"/>
          <w:lang w:eastAsia="uk-UA"/>
        </w:rPr>
        <w:t>м. Краматорськ</w:t>
      </w:r>
    </w:p>
    <w:p w14:paraId="285A5A44" w14:textId="2BD85C14" w:rsidR="001008CA" w:rsidRDefault="001008CA" w:rsidP="001008CA">
      <w:pPr>
        <w:spacing w:after="240" w:line="240" w:lineRule="auto"/>
        <w:jc w:val="center"/>
        <w:rPr>
          <w:rFonts w:ascii="Times New Roman" w:eastAsia="Times New Roman" w:hAnsi="Times New Roman" w:cs="Times New Roman"/>
          <w:b/>
          <w:bCs/>
          <w:color w:val="000000"/>
          <w:sz w:val="20"/>
          <w:szCs w:val="20"/>
          <w:lang w:eastAsia="uk-UA"/>
        </w:rPr>
      </w:pPr>
      <w:r w:rsidRPr="001008CA">
        <w:rPr>
          <w:rFonts w:ascii="Times New Roman" w:eastAsia="Times New Roman" w:hAnsi="Times New Roman" w:cs="Times New Roman"/>
          <w:b/>
          <w:bCs/>
          <w:color w:val="000000"/>
          <w:sz w:val="20"/>
          <w:szCs w:val="20"/>
          <w:lang w:eastAsia="uk-UA"/>
        </w:rPr>
        <w:t>202</w:t>
      </w:r>
      <w:r w:rsidR="00F42FDA">
        <w:rPr>
          <w:rFonts w:ascii="Times New Roman" w:eastAsia="Times New Roman" w:hAnsi="Times New Roman" w:cs="Times New Roman"/>
          <w:b/>
          <w:bCs/>
          <w:color w:val="000000"/>
          <w:sz w:val="20"/>
          <w:szCs w:val="20"/>
          <w:lang w:eastAsia="uk-UA"/>
        </w:rPr>
        <w:t>4</w:t>
      </w:r>
      <w:r w:rsidRPr="001008CA">
        <w:rPr>
          <w:rFonts w:ascii="Times New Roman" w:eastAsia="Times New Roman" w:hAnsi="Times New Roman" w:cs="Times New Roman"/>
          <w:b/>
          <w:bCs/>
          <w:color w:val="000000"/>
          <w:sz w:val="20"/>
          <w:szCs w:val="20"/>
          <w:lang w:eastAsia="uk-UA"/>
        </w:rPr>
        <w:t xml:space="preserve"> рік</w:t>
      </w:r>
    </w:p>
    <w:p w14:paraId="155F2FF3" w14:textId="77777777" w:rsidR="002F17A0" w:rsidRPr="00114CAF" w:rsidRDefault="002F17A0" w:rsidP="001008CA">
      <w:pPr>
        <w:spacing w:after="240" w:line="240" w:lineRule="auto"/>
        <w:jc w:val="center"/>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80"/>
        <w:gridCol w:w="3370"/>
        <w:gridCol w:w="5977"/>
      </w:tblGrid>
      <w:tr w:rsidR="00114CAF" w:rsidRPr="00DF7438" w14:paraId="3485211C"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3FC6D99"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6054DC4"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Загальні положення</w:t>
            </w:r>
          </w:p>
        </w:tc>
      </w:tr>
      <w:tr w:rsidR="00114CAF" w:rsidRPr="00DF7438" w14:paraId="0D195529" w14:textId="77777777" w:rsidTr="00114CA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253FEE5" w14:textId="77777777" w:rsidR="00114CAF" w:rsidRPr="00DF7438" w:rsidRDefault="00114CAF" w:rsidP="00114CAF">
            <w:pPr>
              <w:spacing w:after="0" w:line="17"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B667B39" w14:textId="77777777" w:rsidR="00114CAF" w:rsidRPr="00DF7438" w:rsidRDefault="00114CAF" w:rsidP="00114CAF">
            <w:pPr>
              <w:spacing w:after="0" w:line="17"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5920011" w14:textId="77777777" w:rsidR="00114CAF" w:rsidRPr="00DF7438" w:rsidRDefault="00114CAF" w:rsidP="00114CAF">
            <w:pPr>
              <w:spacing w:after="0" w:line="17"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3</w:t>
            </w:r>
          </w:p>
        </w:tc>
      </w:tr>
      <w:tr w:rsidR="00114CAF" w:rsidRPr="00DF7438" w14:paraId="593EE9F0"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FE4B63A"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42F889E"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E98DC0E"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114CAF" w:rsidRPr="00DF7438" w14:paraId="22D5546E"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DA188C2"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9085BE3"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0B9CC08"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r>
      <w:tr w:rsidR="00291C9A" w:rsidRPr="00DF7438" w14:paraId="520843E7" w14:textId="77777777" w:rsidTr="00931E4E">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D14CDCF" w14:textId="77777777" w:rsidR="00291C9A" w:rsidRPr="00DF7438" w:rsidRDefault="00291C9A" w:rsidP="00291C9A">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22873D6" w14:textId="77777777" w:rsidR="00291C9A" w:rsidRPr="00DF7438" w:rsidRDefault="00291C9A" w:rsidP="00291C9A">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повне найменування</w:t>
            </w:r>
          </w:p>
        </w:tc>
        <w:tc>
          <w:tcPr>
            <w:tcW w:w="0" w:type="auto"/>
            <w:vAlign w:val="center"/>
            <w:hideMark/>
          </w:tcPr>
          <w:p w14:paraId="74F0B979" w14:textId="7FB723A6" w:rsidR="00291C9A" w:rsidRPr="00DF7438" w:rsidRDefault="00291C9A" w:rsidP="00291C9A">
            <w:pPr>
              <w:spacing w:after="0" w:line="0" w:lineRule="atLeast"/>
              <w:ind w:left="149" w:right="152"/>
              <w:rPr>
                <w:rFonts w:ascii="Times New Roman" w:eastAsia="Times New Roman" w:hAnsi="Times New Roman" w:cs="Times New Roman"/>
                <w:sz w:val="20"/>
                <w:szCs w:val="20"/>
                <w:lang w:eastAsia="uk-UA"/>
              </w:rPr>
            </w:pPr>
            <w:r w:rsidRPr="00DF7438">
              <w:rPr>
                <w:rFonts w:ascii="Times New Roman" w:hAnsi="Times New Roman" w:cs="Times New Roman"/>
                <w:sz w:val="20"/>
                <w:szCs w:val="20"/>
              </w:rPr>
              <w:t>Управління з питань цивільного захисту Краматорської міської ради</w:t>
            </w:r>
          </w:p>
        </w:tc>
      </w:tr>
      <w:tr w:rsidR="00291C9A" w:rsidRPr="00DF7438" w14:paraId="24F560BF"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221D2F5" w14:textId="77777777" w:rsidR="00291C9A" w:rsidRPr="00DF7438" w:rsidRDefault="00291C9A" w:rsidP="00291C9A">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A6B2E9" w14:textId="77777777" w:rsidR="00291C9A" w:rsidRPr="00DF7438" w:rsidRDefault="00291C9A" w:rsidP="00291C9A">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E6E174A" w14:textId="5301CF31" w:rsidR="00291C9A" w:rsidRPr="00DF7438" w:rsidRDefault="00291C9A" w:rsidP="00291C9A">
            <w:pPr>
              <w:pStyle w:val="a6"/>
              <w:rPr>
                <w:rFonts w:ascii="Times New Roman" w:hAnsi="Times New Roman"/>
                <w:bCs/>
                <w:sz w:val="20"/>
                <w:szCs w:val="20"/>
                <w:lang w:val="uk-UA"/>
              </w:rPr>
            </w:pPr>
            <w:r w:rsidRPr="00DF7438">
              <w:rPr>
                <w:rFonts w:ascii="Times New Roman" w:hAnsi="Times New Roman"/>
                <w:bCs/>
                <w:sz w:val="20"/>
                <w:szCs w:val="20"/>
                <w:lang w:val="uk-UA"/>
              </w:rPr>
              <w:t>Юр. адреса: 843</w:t>
            </w:r>
            <w:r w:rsidR="00F42FDA">
              <w:rPr>
                <w:rFonts w:ascii="Times New Roman" w:hAnsi="Times New Roman"/>
                <w:bCs/>
                <w:sz w:val="20"/>
                <w:szCs w:val="20"/>
                <w:lang w:val="uk-UA"/>
              </w:rPr>
              <w:t>07</w:t>
            </w:r>
            <w:r w:rsidRPr="00DF7438">
              <w:rPr>
                <w:rFonts w:ascii="Times New Roman" w:hAnsi="Times New Roman"/>
                <w:bCs/>
                <w:sz w:val="20"/>
                <w:szCs w:val="20"/>
                <w:lang w:val="uk-UA"/>
              </w:rPr>
              <w:t xml:space="preserve">, вул. </w:t>
            </w:r>
            <w:r w:rsidR="00F42FDA">
              <w:rPr>
                <w:rFonts w:ascii="Times New Roman" w:hAnsi="Times New Roman"/>
                <w:bCs/>
                <w:sz w:val="20"/>
                <w:szCs w:val="20"/>
                <w:lang w:val="uk-UA"/>
              </w:rPr>
              <w:t>Остапа Вишні</w:t>
            </w:r>
            <w:r w:rsidRPr="00DF7438">
              <w:rPr>
                <w:rFonts w:ascii="Times New Roman" w:hAnsi="Times New Roman"/>
                <w:bCs/>
                <w:sz w:val="20"/>
                <w:szCs w:val="20"/>
                <w:lang w:val="uk-UA"/>
              </w:rPr>
              <w:t xml:space="preserve">, </w:t>
            </w:r>
            <w:r w:rsidR="00F42FDA">
              <w:rPr>
                <w:rFonts w:ascii="Times New Roman" w:hAnsi="Times New Roman"/>
                <w:bCs/>
                <w:sz w:val="20"/>
                <w:szCs w:val="20"/>
                <w:lang w:val="uk-UA"/>
              </w:rPr>
              <w:t>б.4а</w:t>
            </w:r>
            <w:r w:rsidRPr="00DF7438">
              <w:rPr>
                <w:rFonts w:ascii="Times New Roman" w:hAnsi="Times New Roman"/>
                <w:bCs/>
                <w:sz w:val="20"/>
                <w:szCs w:val="20"/>
                <w:lang w:val="uk-UA"/>
              </w:rPr>
              <w:t xml:space="preserve">, м. Краматорськ, Донецька обл., </w:t>
            </w:r>
          </w:p>
          <w:p w14:paraId="442A4712" w14:textId="1DE636EA" w:rsidR="00291C9A" w:rsidRPr="00DF7438" w:rsidRDefault="00291C9A" w:rsidP="00F42FDA">
            <w:pPr>
              <w:spacing w:after="0" w:line="0" w:lineRule="atLeast"/>
              <w:ind w:right="152"/>
              <w:rPr>
                <w:rFonts w:ascii="Times New Roman" w:eastAsia="Times New Roman" w:hAnsi="Times New Roman" w:cs="Times New Roman"/>
                <w:sz w:val="20"/>
                <w:szCs w:val="20"/>
                <w:lang w:eastAsia="uk-UA"/>
              </w:rPr>
            </w:pPr>
            <w:r w:rsidRPr="00DF7438">
              <w:rPr>
                <w:rFonts w:ascii="Times New Roman" w:hAnsi="Times New Roman" w:cs="Times New Roman"/>
                <w:bCs/>
                <w:sz w:val="20"/>
                <w:szCs w:val="20"/>
              </w:rPr>
              <w:t>Факт. адреса: 843</w:t>
            </w:r>
            <w:r w:rsidR="00F42FDA">
              <w:rPr>
                <w:rFonts w:ascii="Times New Roman" w:hAnsi="Times New Roman" w:cs="Times New Roman"/>
                <w:bCs/>
                <w:sz w:val="20"/>
                <w:szCs w:val="20"/>
              </w:rPr>
              <w:t>20</w:t>
            </w:r>
            <w:r w:rsidRPr="00DF7438">
              <w:rPr>
                <w:rFonts w:ascii="Times New Roman" w:hAnsi="Times New Roman" w:cs="Times New Roman"/>
                <w:bCs/>
                <w:sz w:val="20"/>
                <w:szCs w:val="20"/>
              </w:rPr>
              <w:t xml:space="preserve">, </w:t>
            </w:r>
            <w:r w:rsidR="00F42FDA">
              <w:rPr>
                <w:rFonts w:ascii="Times New Roman" w:hAnsi="Times New Roman" w:cs="Times New Roman"/>
                <w:bCs/>
                <w:sz w:val="20"/>
                <w:szCs w:val="20"/>
              </w:rPr>
              <w:t>вул. Біленьківська, б.113</w:t>
            </w:r>
            <w:r w:rsidRPr="00DF7438">
              <w:rPr>
                <w:rFonts w:ascii="Times New Roman" w:hAnsi="Times New Roman" w:cs="Times New Roman"/>
                <w:bCs/>
                <w:sz w:val="20"/>
                <w:szCs w:val="20"/>
              </w:rPr>
              <w:t xml:space="preserve"> м. Краматорськ, Донецька обл.</w:t>
            </w:r>
          </w:p>
        </w:tc>
      </w:tr>
      <w:tr w:rsidR="00291C9A" w:rsidRPr="00DF7438" w14:paraId="323B94CF"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48D45BE" w14:textId="77777777" w:rsidR="00291C9A" w:rsidRPr="00DF7438" w:rsidRDefault="00291C9A" w:rsidP="00291C9A">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AB9795D" w14:textId="77777777" w:rsidR="00291C9A" w:rsidRPr="00DF7438" w:rsidRDefault="00291C9A" w:rsidP="00291C9A">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D4CFC73" w14:textId="77777777" w:rsidR="00F42FDA" w:rsidRDefault="00291C9A" w:rsidP="00F42FDA">
            <w:pPr>
              <w:spacing w:after="0" w:line="240" w:lineRule="auto"/>
              <w:rPr>
                <w:rFonts w:ascii="Times New Roman" w:hAnsi="Times New Roman" w:cs="Times New Roman"/>
                <w:sz w:val="20"/>
                <w:szCs w:val="20"/>
              </w:rPr>
            </w:pPr>
            <w:r w:rsidRPr="00DF7438">
              <w:rPr>
                <w:rFonts w:ascii="Times New Roman" w:hAnsi="Times New Roman" w:cs="Times New Roman"/>
                <w:sz w:val="20"/>
                <w:szCs w:val="20"/>
              </w:rPr>
              <w:t>З питань процедури та предмета закупівлі: Григоренко Оксана Миколаївна</w:t>
            </w:r>
            <w:r w:rsidR="002B098D">
              <w:rPr>
                <w:rFonts w:ascii="Times New Roman" w:hAnsi="Times New Roman" w:cs="Times New Roman"/>
                <w:sz w:val="20"/>
                <w:szCs w:val="20"/>
              </w:rPr>
              <w:t xml:space="preserve">, </w:t>
            </w:r>
            <w:r w:rsidRPr="00DF7438">
              <w:rPr>
                <w:rFonts w:ascii="Times New Roman" w:hAnsi="Times New Roman" w:cs="Times New Roman"/>
                <w:sz w:val="20"/>
                <w:szCs w:val="20"/>
              </w:rPr>
              <w:t>головний бухгалтер управління з питань цивільного захисту Краматорської міської ради,</w:t>
            </w:r>
          </w:p>
          <w:p w14:paraId="75C23717" w14:textId="245D137F" w:rsidR="00291C9A" w:rsidRPr="00DF7438" w:rsidRDefault="00F42FDA" w:rsidP="00F42FDA">
            <w:pPr>
              <w:spacing w:after="0" w:line="240" w:lineRule="auto"/>
              <w:rPr>
                <w:rFonts w:ascii="Times New Roman" w:hAnsi="Times New Roman" w:cs="Times New Roman"/>
                <w:sz w:val="20"/>
                <w:szCs w:val="20"/>
              </w:rPr>
            </w:pPr>
            <w:r>
              <w:rPr>
                <w:rFonts w:ascii="Times New Roman" w:hAnsi="Times New Roman" w:cs="Times New Roman"/>
                <w:sz w:val="20"/>
                <w:szCs w:val="20"/>
              </w:rPr>
              <w:t>8</w:t>
            </w:r>
            <w:r w:rsidRPr="00F42FDA">
              <w:rPr>
                <w:rFonts w:ascii="Times New Roman" w:hAnsi="Times New Roman" w:cs="Times New Roman"/>
                <w:sz w:val="20"/>
                <w:szCs w:val="20"/>
              </w:rPr>
              <w:t>4320, вул. Біленьківська, б.113 м. Краматорськ, Донецька обл.</w:t>
            </w:r>
            <w:r>
              <w:rPr>
                <w:rFonts w:ascii="Times New Roman" w:hAnsi="Times New Roman" w:cs="Times New Roman"/>
                <w:sz w:val="20"/>
                <w:szCs w:val="20"/>
              </w:rPr>
              <w:t xml:space="preserve"> </w:t>
            </w:r>
            <w:r w:rsidR="00291C9A" w:rsidRPr="00DF7438">
              <w:rPr>
                <w:rFonts w:ascii="Times New Roman" w:hAnsi="Times New Roman" w:cs="Times New Roman"/>
                <w:sz w:val="20"/>
                <w:szCs w:val="20"/>
              </w:rPr>
              <w:t>телефон  066-067-8008</w:t>
            </w:r>
          </w:p>
          <w:p w14:paraId="05734570" w14:textId="36C85522" w:rsidR="00291C9A" w:rsidRPr="00DF7438" w:rsidRDefault="00291C9A" w:rsidP="00291C9A">
            <w:pPr>
              <w:spacing w:after="0" w:line="0" w:lineRule="atLeast"/>
              <w:ind w:right="152"/>
              <w:rPr>
                <w:rFonts w:ascii="Times New Roman" w:eastAsia="Times New Roman" w:hAnsi="Times New Roman" w:cs="Times New Roman"/>
                <w:sz w:val="20"/>
                <w:szCs w:val="20"/>
                <w:lang w:eastAsia="uk-UA"/>
              </w:rPr>
            </w:pPr>
            <w:r w:rsidRPr="00DF7438">
              <w:rPr>
                <w:rFonts w:ascii="Times New Roman" w:hAnsi="Times New Roman" w:cs="Times New Roman"/>
                <w:sz w:val="20"/>
                <w:szCs w:val="20"/>
              </w:rPr>
              <w:t>електронна адреса: E-mail: ugz_kram@ukr.net</w:t>
            </w:r>
          </w:p>
        </w:tc>
      </w:tr>
      <w:tr w:rsidR="00114CAF" w:rsidRPr="00DF7438" w14:paraId="6714439F"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2C888BD"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23295B2"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9A5C219" w14:textId="1BBD853F" w:rsidR="00114CAF" w:rsidRPr="00DF7438" w:rsidRDefault="00114CAF" w:rsidP="00F42FDA">
            <w:pPr>
              <w:spacing w:after="0" w:line="0" w:lineRule="atLeast"/>
              <w:ind w:right="152"/>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відкриті торги</w:t>
            </w:r>
            <w:r w:rsidR="00F42FDA">
              <w:rPr>
                <w:rFonts w:ascii="Times New Roman" w:eastAsia="Times New Roman" w:hAnsi="Times New Roman" w:cs="Times New Roman"/>
                <w:color w:val="000000"/>
                <w:sz w:val="20"/>
                <w:szCs w:val="20"/>
                <w:lang w:eastAsia="uk-UA"/>
              </w:rPr>
              <w:t xml:space="preserve"> з особливостями</w:t>
            </w:r>
          </w:p>
        </w:tc>
      </w:tr>
      <w:tr w:rsidR="00114CAF" w:rsidRPr="00DF7438" w14:paraId="2683DB6C"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F73256C"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F6F60F9"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EE807E5"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tc>
      </w:tr>
      <w:tr w:rsidR="00114CAF" w:rsidRPr="00DF7438" w14:paraId="073590C4"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B858232"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BE08857"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6678AC1" w14:textId="77777777" w:rsidR="00114CAF" w:rsidRDefault="0067218A" w:rsidP="00BE0FC3">
            <w:pPr>
              <w:spacing w:after="0" w:line="240" w:lineRule="auto"/>
              <w:rPr>
                <w:rFonts w:ascii="Times New Roman" w:hAnsi="Times New Roman" w:cs="Times New Roman"/>
                <w:sz w:val="20"/>
                <w:szCs w:val="20"/>
              </w:rPr>
            </w:pPr>
            <w:r w:rsidRPr="00DF7438">
              <w:rPr>
                <w:rFonts w:ascii="Times New Roman" w:hAnsi="Times New Roman" w:cs="Times New Roman"/>
                <w:sz w:val="20"/>
                <w:szCs w:val="20"/>
              </w:rPr>
              <w:t xml:space="preserve">ДК 021-2015: </w:t>
            </w:r>
            <w:r w:rsidR="00BE0FC3">
              <w:rPr>
                <w:rFonts w:ascii="Times New Roman" w:hAnsi="Times New Roman" w:cs="Times New Roman"/>
                <w:sz w:val="20"/>
                <w:szCs w:val="20"/>
              </w:rPr>
              <w:t>34220000-5</w:t>
            </w:r>
            <w:r w:rsidRPr="00DF7438">
              <w:rPr>
                <w:rFonts w:ascii="Times New Roman" w:hAnsi="Times New Roman" w:cs="Times New Roman"/>
                <w:sz w:val="20"/>
                <w:szCs w:val="20"/>
              </w:rPr>
              <w:t xml:space="preserve"> «</w:t>
            </w:r>
            <w:r w:rsidR="00BE0FC3" w:rsidRPr="00BE0FC3">
              <w:rPr>
                <w:rFonts w:ascii="Times New Roman" w:hAnsi="Times New Roman" w:cs="Times New Roman"/>
                <w:sz w:val="20"/>
                <w:szCs w:val="20"/>
              </w:rPr>
              <w:t>Причепи, напівпричепи та пересувні контейнери</w:t>
            </w:r>
            <w:r w:rsidRPr="00DF7438">
              <w:rPr>
                <w:rFonts w:ascii="Times New Roman" w:hAnsi="Times New Roman" w:cs="Times New Roman"/>
                <w:sz w:val="20"/>
                <w:szCs w:val="20"/>
              </w:rPr>
              <w:t xml:space="preserve">» </w:t>
            </w:r>
          </w:p>
          <w:p w14:paraId="2FDB32B8" w14:textId="6B165D08" w:rsidR="00BE0FC3" w:rsidRPr="00DF7438" w:rsidRDefault="00BE0FC3" w:rsidP="00BE0FC3">
            <w:pPr>
              <w:spacing w:after="0" w:line="240" w:lineRule="auto"/>
              <w:rPr>
                <w:rFonts w:ascii="Times New Roman" w:hAnsi="Times New Roman" w:cs="Times New Roman"/>
                <w:sz w:val="20"/>
                <w:szCs w:val="20"/>
              </w:rPr>
            </w:pPr>
            <w:r w:rsidRPr="00BE0FC3">
              <w:rPr>
                <w:rFonts w:ascii="Times New Roman" w:hAnsi="Times New Roman" w:cs="Times New Roman"/>
                <w:sz w:val="20"/>
                <w:szCs w:val="20"/>
              </w:rPr>
              <w:t>причіп двовісний</w:t>
            </w:r>
            <w:r w:rsidR="00F42FDA">
              <w:rPr>
                <w:rFonts w:ascii="Times New Roman" w:hAnsi="Times New Roman" w:cs="Times New Roman"/>
                <w:sz w:val="20"/>
                <w:szCs w:val="20"/>
              </w:rPr>
              <w:t xml:space="preserve"> 2,5х1,5 фанерний безгальм</w:t>
            </w:r>
            <w:r w:rsidR="003D67B6">
              <w:rPr>
                <w:rFonts w:ascii="Times New Roman" w:hAnsi="Times New Roman" w:cs="Times New Roman"/>
                <w:sz w:val="20"/>
                <w:szCs w:val="20"/>
              </w:rPr>
              <w:t>і</w:t>
            </w:r>
            <w:r w:rsidR="00F42FDA">
              <w:rPr>
                <w:rFonts w:ascii="Times New Roman" w:hAnsi="Times New Roman" w:cs="Times New Roman"/>
                <w:sz w:val="20"/>
                <w:szCs w:val="20"/>
              </w:rPr>
              <w:t>в</w:t>
            </w:r>
            <w:r w:rsidR="003D67B6">
              <w:rPr>
                <w:rFonts w:ascii="Times New Roman" w:hAnsi="Times New Roman" w:cs="Times New Roman"/>
                <w:sz w:val="20"/>
                <w:szCs w:val="20"/>
              </w:rPr>
              <w:t>н</w:t>
            </w:r>
            <w:r w:rsidR="00F42FDA">
              <w:rPr>
                <w:rFonts w:ascii="Times New Roman" w:hAnsi="Times New Roman" w:cs="Times New Roman"/>
                <w:sz w:val="20"/>
                <w:szCs w:val="20"/>
              </w:rPr>
              <w:t>ий (до 1,5т)</w:t>
            </w:r>
            <w:r>
              <w:rPr>
                <w:rFonts w:ascii="Times New Roman" w:hAnsi="Times New Roman" w:cs="Times New Roman"/>
                <w:sz w:val="20"/>
                <w:szCs w:val="20"/>
              </w:rPr>
              <w:t xml:space="preserve"> – 2шт.</w:t>
            </w:r>
          </w:p>
        </w:tc>
      </w:tr>
      <w:tr w:rsidR="0067218A" w:rsidRPr="00DF7438" w14:paraId="2F7F2DD6"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CFF7377" w14:textId="77777777" w:rsidR="0067218A" w:rsidRPr="00DF7438" w:rsidRDefault="0067218A" w:rsidP="0067218A">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EFD61EA" w14:textId="77777777" w:rsidR="0067218A" w:rsidRPr="00DF7438" w:rsidRDefault="0067218A" w:rsidP="0067218A">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C00A323" w14:textId="2F4725E9" w:rsidR="0067218A" w:rsidRPr="00DF7438" w:rsidRDefault="003A6844" w:rsidP="0067218A">
            <w:pPr>
              <w:spacing w:after="0" w:line="0" w:lineRule="atLeast"/>
              <w:rPr>
                <w:rFonts w:ascii="Times New Roman" w:hAnsi="Times New Roman" w:cs="Times New Roman"/>
                <w:sz w:val="20"/>
                <w:szCs w:val="20"/>
              </w:rPr>
            </w:pPr>
            <w:r w:rsidRPr="003A6844">
              <w:rPr>
                <w:rFonts w:ascii="Times New Roman" w:hAnsi="Times New Roman" w:cs="Times New Roman"/>
                <w:sz w:val="20"/>
                <w:szCs w:val="20"/>
              </w:rPr>
              <w:t>Закупівля здійснюється щодо предмету закупівлі в цілому</w:t>
            </w:r>
            <w:r w:rsidR="003D67B6">
              <w:rPr>
                <w:rFonts w:ascii="Times New Roman" w:hAnsi="Times New Roman" w:cs="Times New Roman"/>
                <w:sz w:val="20"/>
                <w:szCs w:val="20"/>
              </w:rPr>
              <w:t>.</w:t>
            </w:r>
          </w:p>
        </w:tc>
      </w:tr>
      <w:tr w:rsidR="0067218A" w:rsidRPr="00DF7438" w14:paraId="31674792"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D0E4674" w14:textId="77777777" w:rsidR="0067218A" w:rsidRPr="00DF7438" w:rsidRDefault="0067218A" w:rsidP="0067218A">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7B1B691" w14:textId="77777777" w:rsidR="0067218A" w:rsidRPr="00DF7438" w:rsidRDefault="0067218A" w:rsidP="0067218A">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A53E12D" w14:textId="63EB38D4" w:rsidR="00BE0FC3" w:rsidRPr="00BE0FC3" w:rsidRDefault="0067218A" w:rsidP="00BE0FC3">
            <w:pPr>
              <w:spacing w:after="0" w:line="240" w:lineRule="auto"/>
              <w:jc w:val="both"/>
              <w:rPr>
                <w:rFonts w:ascii="Times New Roman" w:hAnsi="Times New Roman" w:cs="Times New Roman"/>
                <w:sz w:val="20"/>
                <w:szCs w:val="20"/>
              </w:rPr>
            </w:pPr>
            <w:r w:rsidRPr="00DF7438">
              <w:rPr>
                <w:rFonts w:ascii="Times New Roman" w:hAnsi="Times New Roman" w:cs="Times New Roman"/>
                <w:sz w:val="20"/>
                <w:szCs w:val="20"/>
              </w:rPr>
              <w:t>Місце поставки товару: м. Краматорськ, Донецька область, 843</w:t>
            </w:r>
            <w:r w:rsidR="003D67B6">
              <w:rPr>
                <w:rFonts w:ascii="Times New Roman" w:hAnsi="Times New Roman" w:cs="Times New Roman"/>
                <w:sz w:val="20"/>
                <w:szCs w:val="20"/>
              </w:rPr>
              <w:t>20</w:t>
            </w:r>
          </w:p>
          <w:p w14:paraId="024BCF95" w14:textId="2EFE8F0D" w:rsidR="0067218A" w:rsidRPr="00DF7438" w:rsidRDefault="003D67B6" w:rsidP="00BE0FC3">
            <w:pPr>
              <w:spacing w:after="0" w:line="0" w:lineRule="atLeast"/>
              <w:ind w:right="152"/>
              <w:rPr>
                <w:rFonts w:ascii="Times New Roman" w:hAnsi="Times New Roman" w:cs="Times New Roman"/>
                <w:sz w:val="20"/>
                <w:szCs w:val="20"/>
              </w:rPr>
            </w:pPr>
            <w:r w:rsidRPr="003D67B6">
              <w:rPr>
                <w:rFonts w:ascii="Times New Roman" w:hAnsi="Times New Roman" w:cs="Times New Roman"/>
                <w:sz w:val="20"/>
                <w:szCs w:val="20"/>
              </w:rPr>
              <w:t>причіп двовісний 2,5х1,5 фанерний безгальмівний (до 1,5т) – 2шт</w:t>
            </w:r>
          </w:p>
        </w:tc>
      </w:tr>
      <w:tr w:rsidR="00114CAF" w:rsidRPr="00DF7438" w14:paraId="60320B82"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231679C"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C60A5AA"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2C02401" w14:textId="251570DB" w:rsidR="00114CAF" w:rsidRPr="00DF7438" w:rsidRDefault="00114CAF" w:rsidP="00185FD2">
            <w:pPr>
              <w:spacing w:after="0" w:line="0" w:lineRule="atLeast"/>
              <w:ind w:right="152"/>
              <w:rPr>
                <w:rFonts w:ascii="Times New Roman" w:hAnsi="Times New Roman" w:cs="Times New Roman"/>
                <w:sz w:val="20"/>
                <w:szCs w:val="20"/>
              </w:rPr>
            </w:pPr>
            <w:r w:rsidRPr="00DF7438">
              <w:rPr>
                <w:rFonts w:ascii="Times New Roman" w:hAnsi="Times New Roman" w:cs="Times New Roman"/>
                <w:sz w:val="20"/>
                <w:szCs w:val="20"/>
              </w:rPr>
              <w:t xml:space="preserve">до </w:t>
            </w:r>
            <w:r w:rsidR="003D67B6">
              <w:rPr>
                <w:rFonts w:ascii="Times New Roman" w:hAnsi="Times New Roman" w:cs="Times New Roman"/>
                <w:sz w:val="20"/>
                <w:szCs w:val="20"/>
              </w:rPr>
              <w:t>3</w:t>
            </w:r>
            <w:r w:rsidR="00034E91">
              <w:rPr>
                <w:rFonts w:ascii="Times New Roman" w:hAnsi="Times New Roman" w:cs="Times New Roman"/>
                <w:sz w:val="20"/>
                <w:szCs w:val="20"/>
              </w:rPr>
              <w:t>1</w:t>
            </w:r>
            <w:r w:rsidR="003D67B6">
              <w:rPr>
                <w:rFonts w:ascii="Times New Roman" w:hAnsi="Times New Roman" w:cs="Times New Roman"/>
                <w:sz w:val="20"/>
                <w:szCs w:val="20"/>
              </w:rPr>
              <w:t>.05.2024</w:t>
            </w:r>
            <w:r w:rsidRPr="00DF7438">
              <w:rPr>
                <w:rFonts w:ascii="Times New Roman" w:hAnsi="Times New Roman" w:cs="Times New Roman"/>
                <w:sz w:val="20"/>
                <w:szCs w:val="20"/>
              </w:rPr>
              <w:t xml:space="preserve"> року включно</w:t>
            </w:r>
          </w:p>
        </w:tc>
      </w:tr>
      <w:tr w:rsidR="00114CAF" w:rsidRPr="00DF7438" w14:paraId="4EF9024B"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AF06F90"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4F4D262"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F37E92B" w14:textId="77777777" w:rsidR="00114CAF" w:rsidRPr="00DF7438" w:rsidRDefault="00114CAF" w:rsidP="002C30CE">
            <w:pPr>
              <w:spacing w:after="0" w:line="0" w:lineRule="atLeast"/>
              <w:ind w:right="152"/>
              <w:rPr>
                <w:rFonts w:ascii="Times New Roman" w:hAnsi="Times New Roman" w:cs="Times New Roman"/>
                <w:sz w:val="20"/>
                <w:szCs w:val="20"/>
              </w:rPr>
            </w:pPr>
            <w:r w:rsidRPr="00DF7438">
              <w:rPr>
                <w:rFonts w:ascii="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4CAF" w:rsidRPr="00DF7438" w14:paraId="48E4A30F"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1D9D1D6"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C53C95F"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561180F" w14:textId="77777777" w:rsidR="00114CAF" w:rsidRPr="00DF7438" w:rsidRDefault="00114CAF" w:rsidP="002C30CE">
            <w:pPr>
              <w:spacing w:after="0" w:line="0" w:lineRule="atLeast"/>
              <w:ind w:right="152"/>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Валютою тендерної пропозиції є гривня.</w:t>
            </w:r>
          </w:p>
        </w:tc>
      </w:tr>
      <w:tr w:rsidR="00114CAF" w:rsidRPr="00DF7438" w14:paraId="42A6793F"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50455A"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0814B6F"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B37D4F1"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14:paraId="77F0DF70"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6EB8CD3C"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114CAF" w:rsidRPr="00DF7438" w14:paraId="76996EC8"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78648DF"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5A64477"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69D5E94" w14:textId="77777777" w:rsidR="00114CAF" w:rsidRPr="00D8367A" w:rsidRDefault="00114CAF" w:rsidP="00114CAF">
            <w:pPr>
              <w:spacing w:after="0" w:line="240" w:lineRule="auto"/>
              <w:ind w:left="149" w:right="152"/>
              <w:jc w:val="both"/>
              <w:rPr>
                <w:rFonts w:ascii="Times New Roman" w:eastAsia="Times New Roman" w:hAnsi="Times New Roman" w:cs="Times New Roman"/>
                <w:b/>
                <w:bCs/>
                <w:sz w:val="20"/>
                <w:szCs w:val="20"/>
                <w:lang w:eastAsia="uk-UA"/>
              </w:rPr>
            </w:pPr>
            <w:r w:rsidRPr="00D8367A">
              <w:rPr>
                <w:rFonts w:ascii="Times New Roman" w:eastAsia="Times New Roman" w:hAnsi="Times New Roman" w:cs="Times New Roman"/>
                <w:b/>
                <w:bCs/>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3578CE91" w14:textId="7B742DE5"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r w:rsidR="00114CAF" w:rsidRPr="00DF7438" w14:paraId="5216365B"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73BF440" w14:textId="77777777" w:rsidR="00114CAF" w:rsidRPr="00DF7438" w:rsidRDefault="00114CAF" w:rsidP="00114CAF">
            <w:pPr>
              <w:spacing w:after="0" w:line="0" w:lineRule="atLeast"/>
              <w:ind w:left="149" w:right="152"/>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lastRenderedPageBreak/>
              <w:t>Порядок внесення змін та надання роз'яснень до тендерної документації</w:t>
            </w:r>
          </w:p>
        </w:tc>
      </w:tr>
      <w:tr w:rsidR="00114CAF" w:rsidRPr="00DF7438" w14:paraId="4B06AB4E"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9302BAF"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8089E43"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DAC20F8"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Фізична/юридична особа має право </w:t>
            </w:r>
            <w:r w:rsidRPr="00DF7438">
              <w:rPr>
                <w:rFonts w:ascii="Times New Roman" w:eastAsia="Times New Roman" w:hAnsi="Times New Roman" w:cs="Times New Roman"/>
                <w:b/>
                <w:bCs/>
                <w:color w:val="000000"/>
                <w:sz w:val="20"/>
                <w:szCs w:val="20"/>
                <w:lang w:eastAsia="uk-UA"/>
              </w:rPr>
              <w:t xml:space="preserve">не пізніше ніж за три дні </w:t>
            </w:r>
            <w:r w:rsidRPr="00DF7438">
              <w:rPr>
                <w:rFonts w:ascii="Times New Roman" w:eastAsia="Times New Roman" w:hAnsi="Times New Roman" w:cs="Times New Roman"/>
                <w:color w:val="000000"/>
                <w:sz w:val="20"/>
                <w:szCs w:val="20"/>
                <w:lang w:eastAsia="uk-UA"/>
              </w:rPr>
              <w:t>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799F83"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7E94120"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744EFB"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14CAF" w:rsidRPr="00DF7438" w14:paraId="6D8A9B29"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9E6AB0C"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13CD1CA"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548F17A"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64868D"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4CAF" w:rsidRPr="00DF7438" w14:paraId="416E5FD5"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96F6479" w14:textId="77777777" w:rsidR="00114CAF" w:rsidRPr="00DF7438" w:rsidRDefault="00114CAF" w:rsidP="00114CAF">
            <w:pPr>
              <w:spacing w:after="0" w:line="0" w:lineRule="atLeast"/>
              <w:ind w:left="86" w:right="152"/>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114CAF" w:rsidRPr="00DF7438" w14:paraId="5C3209EB"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25F3B2E"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A6E3484"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0E19FDE"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7ABEE169" w14:textId="77777777" w:rsidR="00114CAF" w:rsidRPr="00DF7438" w:rsidRDefault="00114CAF" w:rsidP="0089550F">
            <w:pPr>
              <w:numPr>
                <w:ilvl w:val="0"/>
                <w:numId w:val="1"/>
              </w:numPr>
              <w:tabs>
                <w:tab w:val="clear" w:pos="720"/>
              </w:tabs>
              <w:spacing w:after="0" w:line="240" w:lineRule="auto"/>
              <w:ind w:left="443" w:right="152" w:hanging="425"/>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0ECEDAB6" w14:textId="77777777" w:rsidR="00114CAF" w:rsidRPr="00DF7438" w:rsidRDefault="00114CAF" w:rsidP="00114CAF">
            <w:pPr>
              <w:numPr>
                <w:ilvl w:val="0"/>
                <w:numId w:val="2"/>
              </w:numPr>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30A94346" w14:textId="77777777" w:rsidR="00114CAF" w:rsidRPr="00DF7438" w:rsidRDefault="00114CAF" w:rsidP="00DF7438">
            <w:pPr>
              <w:numPr>
                <w:ilvl w:val="0"/>
                <w:numId w:val="2"/>
              </w:numPr>
              <w:tabs>
                <w:tab w:val="clear" w:pos="360"/>
                <w:tab w:val="num" w:pos="720"/>
              </w:tabs>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8868F05" w14:textId="77777777" w:rsidR="00114CAF" w:rsidRPr="00DF7438" w:rsidRDefault="00114CAF" w:rsidP="00DF7438">
            <w:pPr>
              <w:numPr>
                <w:ilvl w:val="0"/>
                <w:numId w:val="2"/>
              </w:numPr>
              <w:tabs>
                <w:tab w:val="clear" w:pos="360"/>
                <w:tab w:val="num" w:pos="720"/>
              </w:tabs>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14:paraId="0D29B4AC" w14:textId="77777777" w:rsidR="00114CAF" w:rsidRPr="00DF7438" w:rsidRDefault="00114CAF" w:rsidP="00DF7438">
            <w:pPr>
              <w:numPr>
                <w:ilvl w:val="0"/>
                <w:numId w:val="2"/>
              </w:numPr>
              <w:tabs>
                <w:tab w:val="clear" w:pos="360"/>
                <w:tab w:val="num" w:pos="720"/>
              </w:tabs>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lastRenderedPageBreak/>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1404D5A5" w14:textId="77777777" w:rsidR="00114CAF" w:rsidRPr="00DF7438" w:rsidRDefault="00114CAF" w:rsidP="00DF7438">
            <w:pPr>
              <w:numPr>
                <w:ilvl w:val="0"/>
                <w:numId w:val="2"/>
              </w:numPr>
              <w:tabs>
                <w:tab w:val="clear" w:pos="360"/>
                <w:tab w:val="num" w:pos="720"/>
              </w:tabs>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1884E666" w14:textId="77777777" w:rsidR="00114CAF" w:rsidRPr="00DF7438" w:rsidRDefault="00114CAF" w:rsidP="00DF7438">
            <w:pPr>
              <w:numPr>
                <w:ilvl w:val="0"/>
                <w:numId w:val="2"/>
              </w:numPr>
              <w:tabs>
                <w:tab w:val="clear" w:pos="360"/>
                <w:tab w:val="num" w:pos="720"/>
              </w:tabs>
              <w:spacing w:after="0" w:line="240" w:lineRule="auto"/>
              <w:ind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14:paraId="3D878729"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358FAE7"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79E1C93"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7BB1721"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F734421"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5409521F"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04A04895"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DF7438">
              <w:rPr>
                <w:rFonts w:ascii="Times New Roman" w:eastAsia="Times New Roman" w:hAnsi="Times New Roman" w:cs="Times New Roman"/>
                <w:color w:val="000000"/>
                <w:sz w:val="20"/>
                <w:szCs w:val="20"/>
                <w:lang w:eastAsia="uk-UA"/>
              </w:rPr>
              <w:t> </w:t>
            </w:r>
          </w:p>
          <w:p w14:paraId="140D1D07" w14:textId="77777777" w:rsidR="00114CAF" w:rsidRPr="00DF7438" w:rsidRDefault="00114CAF" w:rsidP="00114CAF">
            <w:pPr>
              <w:numPr>
                <w:ilvl w:val="0"/>
                <w:numId w:val="8"/>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14:paraId="561F3F0D" w14:textId="77777777" w:rsidR="00114CAF" w:rsidRPr="00DF7438" w:rsidRDefault="00114CAF" w:rsidP="00114CAF">
            <w:pPr>
              <w:numPr>
                <w:ilvl w:val="0"/>
                <w:numId w:val="8"/>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14:paraId="07C2C7B1" w14:textId="77777777" w:rsidR="00114CAF" w:rsidRPr="00DF7438" w:rsidRDefault="00114CAF" w:rsidP="00114CAF">
            <w:pPr>
              <w:numPr>
                <w:ilvl w:val="0"/>
                <w:numId w:val="8"/>
              </w:numPr>
              <w:spacing w:after="0" w:line="240" w:lineRule="auto"/>
              <w:ind w:left="577"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6738F57"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4EE5BB"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FD00AB4"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B377813"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lastRenderedPageBreak/>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A066530"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Опис формальних помилок:</w:t>
            </w:r>
            <w:r w:rsidRPr="00DF7438">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264DF0B"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14:paraId="52CD8588" w14:textId="77777777" w:rsidR="00114CAF" w:rsidRPr="00DF7438" w:rsidRDefault="00114CAF" w:rsidP="00114CAF">
            <w:pPr>
              <w:numPr>
                <w:ilvl w:val="0"/>
                <w:numId w:val="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інформація/документ, подана учасником процедури закупівлі у складі тендерної пропозиції, містить помилку (помилки) у частині: </w:t>
            </w:r>
          </w:p>
          <w:p w14:paraId="318898C2" w14:textId="77777777" w:rsidR="00114CAF" w:rsidRPr="00DF7438"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уживання великої літери; </w:t>
            </w:r>
          </w:p>
          <w:p w14:paraId="605928F6" w14:textId="77777777" w:rsidR="00114CAF" w:rsidRPr="00DF7438"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14:paraId="57854114" w14:textId="77777777" w:rsidR="00114CAF" w:rsidRPr="00DF7438"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14:paraId="2E1E82B2" w14:textId="77777777" w:rsidR="00114CAF" w:rsidRPr="00DF7438"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388A5C0" w14:textId="77777777" w:rsidR="00114CAF" w:rsidRPr="00DF7438"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14:paraId="0C4BB4B5" w14:textId="77777777" w:rsidR="00114CAF" w:rsidRPr="00DF7438"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14:paraId="4F604431" w14:textId="77777777" w:rsidR="00114CAF" w:rsidRPr="00DF7438" w:rsidRDefault="00114CAF" w:rsidP="00114CAF">
            <w:pPr>
              <w:numPr>
                <w:ilvl w:val="0"/>
                <w:numId w:val="10"/>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B24EDBC" w14:textId="77777777" w:rsidR="00114CAF" w:rsidRPr="00DF7438" w:rsidRDefault="00114CAF" w:rsidP="00114CAF">
            <w:pPr>
              <w:numPr>
                <w:ilvl w:val="0"/>
                <w:numId w:val="11"/>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2C10849" w14:textId="77777777" w:rsidR="00114CAF" w:rsidRPr="00DF7438" w:rsidRDefault="00114CAF" w:rsidP="00114CAF">
            <w:pPr>
              <w:numPr>
                <w:ilvl w:val="0"/>
                <w:numId w:val="12"/>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679AD6" w14:textId="77777777" w:rsidR="00114CAF" w:rsidRPr="00DF7438" w:rsidRDefault="00114CAF" w:rsidP="00114CAF">
            <w:pPr>
              <w:numPr>
                <w:ilvl w:val="0"/>
                <w:numId w:val="13"/>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BABADB4" w14:textId="77777777" w:rsidR="00114CAF" w:rsidRPr="00DF7438" w:rsidRDefault="00114CAF" w:rsidP="00114CAF">
            <w:pPr>
              <w:numPr>
                <w:ilvl w:val="0"/>
                <w:numId w:val="14"/>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433A170" w14:textId="77777777" w:rsidR="00114CAF" w:rsidRPr="00DF7438" w:rsidRDefault="00114CAF" w:rsidP="00114CAF">
            <w:pPr>
              <w:numPr>
                <w:ilvl w:val="0"/>
                <w:numId w:val="15"/>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BC537BA" w14:textId="77777777" w:rsidR="00114CAF" w:rsidRPr="00DF7438" w:rsidRDefault="00114CAF" w:rsidP="00114CAF">
            <w:pPr>
              <w:numPr>
                <w:ilvl w:val="0"/>
                <w:numId w:val="16"/>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7F7C617" w14:textId="77777777" w:rsidR="00114CAF" w:rsidRPr="00DF7438" w:rsidRDefault="00114CAF" w:rsidP="00114CAF">
            <w:pPr>
              <w:numPr>
                <w:ilvl w:val="0"/>
                <w:numId w:val="17"/>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777535F" w14:textId="77777777" w:rsidR="00114CAF" w:rsidRPr="00DF7438" w:rsidRDefault="00114CAF" w:rsidP="00114CAF">
            <w:pPr>
              <w:numPr>
                <w:ilvl w:val="0"/>
                <w:numId w:val="18"/>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DF7438">
              <w:rPr>
                <w:rFonts w:ascii="Times New Roman" w:eastAsia="Times New Roman" w:hAnsi="Times New Roman" w:cs="Times New Roman"/>
                <w:color w:val="000000"/>
                <w:sz w:val="20"/>
                <w:szCs w:val="20"/>
                <w:lang w:eastAsia="uk-UA"/>
              </w:rPr>
              <w:lastRenderedPageBreak/>
              <w:t>учасником процедури закупівлі не підтверджені (наприклад, переклад документа завізований перекладачем тощо). </w:t>
            </w:r>
          </w:p>
          <w:p w14:paraId="17C63663" w14:textId="77777777" w:rsidR="00114CAF" w:rsidRPr="00DF7438" w:rsidRDefault="00114CAF" w:rsidP="00114CAF">
            <w:pPr>
              <w:numPr>
                <w:ilvl w:val="0"/>
                <w:numId w:val="19"/>
              </w:numPr>
              <w:spacing w:after="0" w:line="240" w:lineRule="auto"/>
              <w:ind w:left="360"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A212365" w14:textId="77777777" w:rsidR="00114CAF" w:rsidRPr="00DF7438" w:rsidRDefault="00114CAF" w:rsidP="00114CAF">
            <w:pPr>
              <w:numPr>
                <w:ilvl w:val="0"/>
                <w:numId w:val="20"/>
              </w:numPr>
              <w:spacing w:after="0" w:line="240" w:lineRule="auto"/>
              <w:ind w:left="93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457B2B5" w14:textId="77777777" w:rsidR="00114CAF" w:rsidRPr="00DF7438" w:rsidRDefault="00114CAF" w:rsidP="00114CAF">
            <w:pPr>
              <w:numPr>
                <w:ilvl w:val="0"/>
                <w:numId w:val="21"/>
              </w:numPr>
              <w:spacing w:after="0" w:line="240" w:lineRule="auto"/>
              <w:ind w:left="93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6F9B80"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2BAD5DDC"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Приклади формальних помилок:</w:t>
            </w:r>
          </w:p>
          <w:p w14:paraId="34F68B07" w14:textId="77777777" w:rsidR="00114CAF" w:rsidRPr="00DF7438"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«вінницька область» замість «Вінницька область» або «місто львів» замість «місто Львів»; </w:t>
            </w:r>
          </w:p>
          <w:p w14:paraId="714057AB" w14:textId="77777777" w:rsidR="00114CAF" w:rsidRPr="00DF7438"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14:paraId="4C7029F1" w14:textId="77777777" w:rsidR="00114CAF" w:rsidRPr="00DF7438"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605CEE8" w14:textId="77777777" w:rsidR="00114CAF" w:rsidRPr="00DF7438"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«тендернапропозиція» замість «тендерна пропозиція»;</w:t>
            </w:r>
          </w:p>
          <w:p w14:paraId="27DF5148" w14:textId="77777777" w:rsidR="00114CAF" w:rsidRPr="00DF7438"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«срток поставки» замість «строк поставки»;</w:t>
            </w:r>
          </w:p>
          <w:p w14:paraId="3D3DF712" w14:textId="77777777" w:rsidR="00114CAF" w:rsidRPr="00DF7438" w:rsidRDefault="00114CAF" w:rsidP="00114CAF">
            <w:pPr>
              <w:numPr>
                <w:ilvl w:val="0"/>
                <w:numId w:val="22"/>
              </w:numPr>
              <w:spacing w:after="0" w:line="240" w:lineRule="auto"/>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14:paraId="0D3C450F" w14:textId="77777777" w:rsidR="00114CAF" w:rsidRPr="00DF7438" w:rsidRDefault="00114CAF" w:rsidP="00114CAF">
            <w:pPr>
              <w:numPr>
                <w:ilvl w:val="0"/>
                <w:numId w:val="22"/>
              </w:numPr>
              <w:spacing w:after="0" w:line="0" w:lineRule="atLeast"/>
              <w:ind w:left="149"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114CAF" w:rsidRPr="00DF7438" w14:paraId="7A3CD2A6"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B3626D"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AD3B236" w14:textId="77777777" w:rsidR="00114CAF" w:rsidRPr="00DF7438" w:rsidRDefault="00114CAF" w:rsidP="00114CAF">
            <w:pPr>
              <w:spacing w:after="0" w:line="0" w:lineRule="atLeast"/>
              <w:ind w:left="86"/>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ED9FD9B" w14:textId="69ED6A8A" w:rsidR="0089550F" w:rsidRPr="00DF7438" w:rsidRDefault="00114CAF" w:rsidP="0089550F">
            <w:pPr>
              <w:spacing w:after="0" w:line="240" w:lineRule="auto"/>
              <w:ind w:left="149" w:right="152"/>
              <w:jc w:val="both"/>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Не вимагається </w:t>
            </w:r>
          </w:p>
          <w:p w14:paraId="36ABDCA7" w14:textId="2CDB89CB"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r w:rsidR="00114CAF" w:rsidRPr="00DF7438" w14:paraId="7C4AD22B"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A6A1E4C"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41903FB"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180B58C" w14:textId="1A72E454" w:rsidR="00114CAF" w:rsidRPr="00DF7438" w:rsidRDefault="00114CAF" w:rsidP="0089550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Забезпечення тендерної пропозиції не вимагається</w:t>
            </w:r>
          </w:p>
          <w:p w14:paraId="01C1A104" w14:textId="77777777" w:rsidR="00114CAF" w:rsidRPr="00DF7438" w:rsidRDefault="00114CAF" w:rsidP="00114CAF">
            <w:pPr>
              <w:spacing w:after="0" w:line="0" w:lineRule="atLeast"/>
              <w:rPr>
                <w:rFonts w:ascii="Times New Roman" w:eastAsia="Times New Roman" w:hAnsi="Times New Roman" w:cs="Times New Roman"/>
                <w:sz w:val="20"/>
                <w:szCs w:val="20"/>
                <w:lang w:eastAsia="uk-UA"/>
              </w:rPr>
            </w:pPr>
          </w:p>
        </w:tc>
      </w:tr>
      <w:tr w:rsidR="00114CAF" w:rsidRPr="00DF7438" w14:paraId="1B9034DE"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D6DB2E8"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47565CA"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6148070" w14:textId="1843F2A4" w:rsidR="00114CAF" w:rsidRPr="00DF7438" w:rsidRDefault="00331D37" w:rsidP="00114CAF">
            <w:pPr>
              <w:spacing w:after="0" w:line="0" w:lineRule="atLeast"/>
              <w:ind w:left="149" w:right="152"/>
              <w:jc w:val="both"/>
              <w:rPr>
                <w:rFonts w:ascii="Times New Roman" w:eastAsia="Times New Roman" w:hAnsi="Times New Roman" w:cs="Times New Roman"/>
                <w:sz w:val="20"/>
                <w:szCs w:val="20"/>
                <w:lang w:eastAsia="uk-UA"/>
              </w:rPr>
            </w:pPr>
            <w:r w:rsidRPr="00331D37">
              <w:rPr>
                <w:rFonts w:ascii="Times New Roman" w:eastAsia="Times New Roman" w:hAnsi="Times New Roman" w:cs="Times New Roman"/>
                <w:sz w:val="20"/>
                <w:szCs w:val="20"/>
                <w:lang w:eastAsia="uk-UA"/>
              </w:rPr>
              <w:t>Не вимагається</w:t>
            </w:r>
          </w:p>
        </w:tc>
      </w:tr>
      <w:tr w:rsidR="00114CAF" w:rsidRPr="00DF7438" w14:paraId="7BEC6E72"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48EF16"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708C894"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703A856"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14:paraId="125DCB87"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3355BD2E"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7B475DF5"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114CAF" w:rsidRPr="00DF7438" w14:paraId="5F15F4CF"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85601BA"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68D0F37"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C8D983A"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14CAF" w:rsidRPr="00DF7438" w14:paraId="6DE0C9F2"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85DA042"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AD9F5DE"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6BA2315"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 випадку закупівлі товару вимоги щодо надання інформації про субпідрядника / співвиконавця не встановлюються.</w:t>
            </w:r>
          </w:p>
        </w:tc>
      </w:tr>
      <w:tr w:rsidR="00114CAF" w:rsidRPr="00DF7438" w14:paraId="211B1E8A"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3B049A4"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D05F4D0"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88DC067"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DF7438">
              <w:rPr>
                <w:rFonts w:ascii="Times New Roman" w:eastAsia="Times New Roman" w:hAnsi="Times New Roman" w:cs="Times New Roman"/>
                <w:color w:val="000000"/>
                <w:sz w:val="20"/>
                <w:szCs w:val="20"/>
                <w:lang w:eastAsia="uk-UA"/>
              </w:rPr>
              <w:lastRenderedPageBreak/>
              <w:t>системою закупівель до закінчення кінцевого строку подання тендерних пропозицій.</w:t>
            </w:r>
          </w:p>
        </w:tc>
      </w:tr>
      <w:tr w:rsidR="00114CAF" w:rsidRPr="00DF7438" w14:paraId="4FAD8DDF"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86F55EC"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24004A4"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CFEF379"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Не застосовується </w:t>
            </w:r>
          </w:p>
          <w:p w14:paraId="514E9B6D" w14:textId="0875C095"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r w:rsidR="00114CAF" w:rsidRPr="00DF7438" w14:paraId="3D9EB84A"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502885B8" w14:textId="77777777" w:rsidR="00114CAF" w:rsidRPr="00DF7438" w:rsidRDefault="00114CAF" w:rsidP="00114CAF">
            <w:pPr>
              <w:spacing w:after="0" w:line="0" w:lineRule="atLeast"/>
              <w:ind w:left="149" w:right="152"/>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114CAF" w:rsidRPr="00DF7438" w14:paraId="7BCD42C0"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D10BD90"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644E626"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C3E196C" w14:textId="527EA388"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3D67B6" w:rsidRPr="003D67B6">
              <w:rPr>
                <w:rFonts w:ascii="Times New Roman" w:eastAsia="Times New Roman" w:hAnsi="Times New Roman" w:cs="Times New Roman"/>
                <w:b/>
                <w:bCs/>
                <w:color w:val="000000"/>
                <w:sz w:val="20"/>
                <w:szCs w:val="20"/>
                <w:u w:val="single"/>
                <w:lang w:eastAsia="uk-UA"/>
              </w:rPr>
              <w:t>20 квітня</w:t>
            </w:r>
            <w:r w:rsidR="00DB35CC" w:rsidRPr="003D67B6">
              <w:rPr>
                <w:rFonts w:ascii="Times New Roman" w:eastAsia="Times New Roman" w:hAnsi="Times New Roman" w:cs="Times New Roman"/>
                <w:b/>
                <w:bCs/>
                <w:color w:val="000000"/>
                <w:sz w:val="20"/>
                <w:szCs w:val="20"/>
                <w:u w:val="single"/>
                <w:lang w:val="ru-RU" w:eastAsia="uk-UA"/>
              </w:rPr>
              <w:t xml:space="preserve"> 202</w:t>
            </w:r>
            <w:r w:rsidR="003D67B6" w:rsidRPr="003D67B6">
              <w:rPr>
                <w:rFonts w:ascii="Times New Roman" w:eastAsia="Times New Roman" w:hAnsi="Times New Roman" w:cs="Times New Roman"/>
                <w:b/>
                <w:bCs/>
                <w:color w:val="000000"/>
                <w:sz w:val="20"/>
                <w:szCs w:val="20"/>
                <w:u w:val="single"/>
                <w:lang w:val="ru-RU" w:eastAsia="uk-UA"/>
              </w:rPr>
              <w:t>4</w:t>
            </w:r>
            <w:r w:rsidR="00DB35CC" w:rsidRPr="003D67B6">
              <w:rPr>
                <w:rFonts w:ascii="Times New Roman" w:eastAsia="Times New Roman" w:hAnsi="Times New Roman" w:cs="Times New Roman"/>
                <w:b/>
                <w:bCs/>
                <w:color w:val="000000"/>
                <w:sz w:val="20"/>
                <w:szCs w:val="20"/>
                <w:u w:val="single"/>
                <w:lang w:val="ru-RU" w:eastAsia="uk-UA"/>
              </w:rPr>
              <w:t>р</w:t>
            </w:r>
            <w:r w:rsidR="00DB35CC" w:rsidRPr="00DF7438">
              <w:rPr>
                <w:rFonts w:ascii="Times New Roman" w:eastAsia="Times New Roman" w:hAnsi="Times New Roman" w:cs="Times New Roman"/>
                <w:b/>
                <w:bCs/>
                <w:color w:val="000000"/>
                <w:sz w:val="20"/>
                <w:szCs w:val="20"/>
                <w:u w:val="single"/>
                <w:lang w:val="ru-RU" w:eastAsia="uk-UA"/>
              </w:rPr>
              <w:t>. до 1:00.</w:t>
            </w:r>
          </w:p>
          <w:p w14:paraId="65620100"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Тендерні пропозиції після закінчення кінцевого строку їх подання не приймаються електронною системою закупівель.</w:t>
            </w:r>
          </w:p>
        </w:tc>
      </w:tr>
      <w:tr w:rsidR="00114CAF" w:rsidRPr="00DF7438" w14:paraId="3E7AC2C9"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C86B338"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6961B60"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7A4F5E8"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114CAF" w:rsidRPr="00DF7438" w14:paraId="0EED46B1"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68F7C61"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9A3432B"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8BF5358" w14:textId="3B7269F5" w:rsidR="00114CAF" w:rsidRPr="00DF7438" w:rsidRDefault="006E28B4" w:rsidP="00DB35CC">
            <w:pPr>
              <w:spacing w:after="0" w:line="240" w:lineRule="auto"/>
              <w:ind w:left="149" w:right="152"/>
              <w:jc w:val="both"/>
              <w:rPr>
                <w:rFonts w:ascii="Times New Roman" w:eastAsia="Times New Roman" w:hAnsi="Times New Roman" w:cs="Times New Roman"/>
                <w:sz w:val="20"/>
                <w:szCs w:val="20"/>
                <w:lang w:eastAsia="uk-UA"/>
              </w:rPr>
            </w:pPr>
            <w:r w:rsidRPr="006E28B4">
              <w:rPr>
                <w:rFonts w:ascii="Times New Roman" w:eastAsia="Times New Roman" w:hAnsi="Times New Roman" w:cs="Times New Roman"/>
                <w:color w:val="000000"/>
                <w:sz w:val="20"/>
                <w:szCs w:val="20"/>
                <w:lang w:eastAsia="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tc>
      </w:tr>
      <w:tr w:rsidR="00114CAF" w:rsidRPr="00DF7438" w14:paraId="68DA7A79"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3FBDA11C" w14:textId="77777777" w:rsidR="00114CAF" w:rsidRPr="00DF7438" w:rsidRDefault="00114CAF" w:rsidP="00114CAF">
            <w:pPr>
              <w:spacing w:after="0" w:line="0" w:lineRule="atLeast"/>
              <w:ind w:left="86" w:right="152"/>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t>Оцінка тендерної пропозиції</w:t>
            </w:r>
          </w:p>
        </w:tc>
      </w:tr>
      <w:tr w:rsidR="00114CAF" w:rsidRPr="00DF7438" w14:paraId="71D64CEE"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09962DA"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7721871"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F207953"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Єдиний критерій оцінки – Ціна – 100%.</w:t>
            </w:r>
          </w:p>
          <w:p w14:paraId="0BDB2991"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14CAF" w:rsidRPr="00DF7438" w14:paraId="39EFA26D"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45523B93"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EC44CA4"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14:paraId="4BBD3267"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44378F4"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B83F2D2"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30073563"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shd w:val="clear" w:color="auto" w:fill="FFFFFF"/>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1F97DB4D"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1FC4E5A0"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w:t>
            </w:r>
            <w:r w:rsidRPr="00DF7438">
              <w:rPr>
                <w:rFonts w:ascii="Times New Roman" w:eastAsia="Times New Roman" w:hAnsi="Times New Roman" w:cs="Times New Roman"/>
                <w:color w:val="000000"/>
                <w:sz w:val="20"/>
                <w:szCs w:val="20"/>
                <w:lang w:eastAsia="uk-UA"/>
              </w:rPr>
              <w:lastRenderedPageBreak/>
              <w:t>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5FA9FDFE"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1781F56F"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6FB155F9"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013C2992"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 </w:t>
            </w:r>
            <w:r w:rsidRPr="00DF7438">
              <w:rPr>
                <w:rFonts w:ascii="Times New Roman" w:eastAsia="Times New Roman" w:hAnsi="Times New Roman" w:cs="Times New Roman"/>
                <w:color w:val="000000"/>
                <w:sz w:val="20"/>
                <w:szCs w:val="20"/>
                <w:shd w:val="clear" w:color="auto" w:fill="FFFFFF"/>
                <w:lang w:eastAsia="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DF7438">
              <w:rPr>
                <w:rFonts w:ascii="Times New Roman" w:eastAsia="Times New Roman" w:hAnsi="Times New Roman" w:cs="Times New Roman"/>
                <w:color w:val="000000"/>
                <w:sz w:val="20"/>
                <w:szCs w:val="20"/>
                <w:lang w:eastAsia="uk-UA"/>
              </w:rPr>
              <w:t>абзацу 5 підпункту 2 пункту 44 Особливостей,</w:t>
            </w:r>
            <w:r w:rsidRPr="00DF7438">
              <w:rPr>
                <w:rFonts w:ascii="Times New Roman" w:eastAsia="Times New Roman" w:hAnsi="Times New Roman" w:cs="Times New Roman"/>
                <w:color w:val="000000"/>
                <w:sz w:val="20"/>
                <w:szCs w:val="20"/>
                <w:shd w:val="clear" w:color="auto" w:fill="FFFFFF"/>
                <w:lang w:eastAsia="uk-UA"/>
              </w:rPr>
              <w:t xml:space="preserve">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C13801B"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13268340"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85DB6E"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53FF91A"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445B19"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367A348"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14CAF" w:rsidRPr="00DF7438" w14:paraId="669D9B99"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936FBF3"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D6C76A4"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510317F"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14:paraId="2947864B" w14:textId="77777777" w:rsidR="00114CAF" w:rsidRPr="00DF7438" w:rsidRDefault="00114CAF" w:rsidP="00114CAF">
            <w:pPr>
              <w:numPr>
                <w:ilvl w:val="0"/>
                <w:numId w:val="34"/>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учасник процедури закупівлі:</w:t>
            </w:r>
          </w:p>
          <w:p w14:paraId="37F7A4B8" w14:textId="77777777" w:rsidR="00114CAF" w:rsidRPr="00DF7438"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lastRenderedPageBreak/>
              <w:t>підпадає під підстави, встановлені пунктом 47 цих особливостей;</w:t>
            </w:r>
          </w:p>
          <w:p w14:paraId="3276E689" w14:textId="77777777" w:rsidR="00114CAF" w:rsidRPr="00DF7438"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76D862" w14:textId="77777777" w:rsidR="00114CAF" w:rsidRPr="00DF7438"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не надав забезпечення тендерної пропозиції, якщо таке забезпечення вимагалося замовником;</w:t>
            </w:r>
          </w:p>
          <w:p w14:paraId="6857ED6F" w14:textId="77777777" w:rsidR="00114CAF" w:rsidRPr="00DF7438"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3CA042" w14:textId="77777777" w:rsidR="00114CAF" w:rsidRPr="00DF7438"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0DCAACB" w14:textId="77777777" w:rsidR="00114CAF" w:rsidRPr="00DF7438"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визначив конфіденційною інформацію, що не може бути визначена як конфіденційна відповідно до вимог пункту 40 Особливостей;</w:t>
            </w:r>
          </w:p>
          <w:p w14:paraId="2C90E4AC" w14:textId="77777777" w:rsidR="00114CAF" w:rsidRPr="00DF7438" w:rsidRDefault="00114CAF" w:rsidP="00114CAF">
            <w:pPr>
              <w:numPr>
                <w:ilvl w:val="0"/>
                <w:numId w:val="35"/>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0A8A1A" w14:textId="77777777" w:rsidR="00114CAF" w:rsidRPr="00DF7438" w:rsidRDefault="00114CAF" w:rsidP="00114CAF">
            <w:pPr>
              <w:spacing w:after="0" w:line="240" w:lineRule="auto"/>
              <w:ind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2. тендерна пропозиція:</w:t>
            </w:r>
          </w:p>
          <w:p w14:paraId="4C60CF3A" w14:textId="77777777" w:rsidR="00114CAF" w:rsidRPr="00DF7438" w:rsidRDefault="00114CAF" w:rsidP="00114CAF">
            <w:pPr>
              <w:numPr>
                <w:ilvl w:val="0"/>
                <w:numId w:val="3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38FABE5C" w14:textId="77777777" w:rsidR="00114CAF" w:rsidRPr="00DF7438" w:rsidRDefault="00114CAF" w:rsidP="00114CAF">
            <w:pPr>
              <w:numPr>
                <w:ilvl w:val="0"/>
                <w:numId w:val="3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є такою, строк дії якої закінчився;</w:t>
            </w:r>
          </w:p>
          <w:p w14:paraId="0665A48B" w14:textId="77777777" w:rsidR="00114CAF" w:rsidRPr="00DF7438" w:rsidRDefault="00114CAF" w:rsidP="00114CAF">
            <w:pPr>
              <w:numPr>
                <w:ilvl w:val="0"/>
                <w:numId w:val="3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DF7438">
              <w:rPr>
                <w:rFonts w:ascii="Times New Roman" w:eastAsia="Times New Roman" w:hAnsi="Times New Roman" w:cs="Times New Roman"/>
                <w:color w:val="000000"/>
                <w:sz w:val="20"/>
                <w:szCs w:val="20"/>
                <w:lang w:eastAsia="uk-UA"/>
              </w:rPr>
              <w:lastRenderedPageBreak/>
              <w:t>перевищення є більшим, ніж зазначений замовником в тендерній документації;</w:t>
            </w:r>
          </w:p>
          <w:p w14:paraId="0466292A" w14:textId="77777777" w:rsidR="00114CAF" w:rsidRPr="00DF7438" w:rsidRDefault="00114CAF" w:rsidP="00114CAF">
            <w:pPr>
              <w:numPr>
                <w:ilvl w:val="0"/>
                <w:numId w:val="36"/>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не відповідає вимогам, установленим у тендерній документації відповідно до абзацу першого частини третьої статті 22 Закону;</w:t>
            </w:r>
          </w:p>
          <w:p w14:paraId="5E45DA5E" w14:textId="63F997FF" w:rsidR="00114CAF" w:rsidRPr="00DF7438" w:rsidRDefault="00114CAF" w:rsidP="00114CAF">
            <w:pPr>
              <w:spacing w:after="0" w:line="240" w:lineRule="auto"/>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3. переможець процедури закупівлі:</w:t>
            </w:r>
          </w:p>
          <w:p w14:paraId="38D72523" w14:textId="77777777" w:rsidR="00114CAF" w:rsidRPr="00DF7438" w:rsidRDefault="00114CAF" w:rsidP="00114CAF">
            <w:pPr>
              <w:numPr>
                <w:ilvl w:val="0"/>
                <w:numId w:val="3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0B87327" w14:textId="77777777" w:rsidR="00114CAF" w:rsidRPr="00DF7438" w:rsidRDefault="00114CAF" w:rsidP="00114CAF">
            <w:pPr>
              <w:numPr>
                <w:ilvl w:val="0"/>
                <w:numId w:val="3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F2664ED" w14:textId="77777777" w:rsidR="00114CAF" w:rsidRPr="00DF7438" w:rsidRDefault="00114CAF" w:rsidP="00114CAF">
            <w:pPr>
              <w:numPr>
                <w:ilvl w:val="0"/>
                <w:numId w:val="3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не надав забезпечення виконання договору про закупівлю, якщо таке забезпечення вимагалося замовником;</w:t>
            </w:r>
          </w:p>
          <w:p w14:paraId="6EFAB60E" w14:textId="77777777" w:rsidR="00114CAF" w:rsidRPr="00DF7438" w:rsidRDefault="00114CAF" w:rsidP="00114CAF">
            <w:pPr>
              <w:numPr>
                <w:ilvl w:val="0"/>
                <w:numId w:val="37"/>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1393260"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може відхилити тендерну пропозицію із зазначенням аргументації в електронній системі закупівель у разі, коли:</w:t>
            </w:r>
          </w:p>
          <w:p w14:paraId="7A4E504F" w14:textId="4830591C"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296BD2D3" w14:textId="77777777" w:rsidR="00114CAF" w:rsidRPr="00DF7438" w:rsidRDefault="00114CAF" w:rsidP="00114CAF">
            <w:pPr>
              <w:numPr>
                <w:ilvl w:val="0"/>
                <w:numId w:val="3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83A053" w14:textId="77777777" w:rsidR="00114CAF" w:rsidRPr="00DF7438" w:rsidRDefault="00114CAF" w:rsidP="00114CAF">
            <w:pPr>
              <w:numPr>
                <w:ilvl w:val="0"/>
                <w:numId w:val="38"/>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AA686B"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1074A9AA"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14CAF" w:rsidRPr="00DF7438" w14:paraId="5BA85E51" w14:textId="77777777" w:rsidTr="00114CA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hideMark/>
          </w:tcPr>
          <w:p w14:paraId="4767294E" w14:textId="77777777" w:rsidR="00114CAF" w:rsidRPr="00DF7438" w:rsidRDefault="00114CAF" w:rsidP="00114CAF">
            <w:pPr>
              <w:spacing w:after="0" w:line="0" w:lineRule="atLeast"/>
              <w:ind w:left="149" w:right="152"/>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114CAF" w:rsidRPr="00DF7438" w14:paraId="3A6DBDBB"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537201E"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ED7FECF"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0F5711DC"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відміняє відкриті торги у разі:</w:t>
            </w:r>
          </w:p>
          <w:p w14:paraId="1A54E36A" w14:textId="77777777" w:rsidR="00114CAF" w:rsidRPr="00DF7438" w:rsidRDefault="00114CAF" w:rsidP="00114CAF">
            <w:pPr>
              <w:numPr>
                <w:ilvl w:val="0"/>
                <w:numId w:val="3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відсутності подальшої потреби в закупівлі товарів, робіт чи послуг;</w:t>
            </w:r>
          </w:p>
          <w:p w14:paraId="45A51FB7" w14:textId="77777777" w:rsidR="00114CAF" w:rsidRPr="00DF7438" w:rsidRDefault="00114CAF" w:rsidP="00114CAF">
            <w:pPr>
              <w:numPr>
                <w:ilvl w:val="0"/>
                <w:numId w:val="3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BE90E3" w14:textId="77777777" w:rsidR="00114CAF" w:rsidRPr="00DF7438" w:rsidRDefault="00114CAF" w:rsidP="00114CAF">
            <w:pPr>
              <w:numPr>
                <w:ilvl w:val="0"/>
                <w:numId w:val="3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скорочення обсягу видатків на здійснення закупівлі товарів, робіт чи послуг;</w:t>
            </w:r>
          </w:p>
          <w:p w14:paraId="2BC93367" w14:textId="77777777" w:rsidR="00114CAF" w:rsidRPr="00DF7438" w:rsidRDefault="00114CAF" w:rsidP="00114CAF">
            <w:pPr>
              <w:numPr>
                <w:ilvl w:val="0"/>
                <w:numId w:val="39"/>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коли здійснення закупівлі стало неможливим внаслідок дії обставин непереборної сили.</w:t>
            </w:r>
          </w:p>
          <w:p w14:paraId="60C5AF36"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ADF9EAF"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Відкриті торги автоматично відміняються електронною системою закупівель у разі:</w:t>
            </w:r>
          </w:p>
          <w:p w14:paraId="0FD760EA" w14:textId="77777777" w:rsidR="00114CAF" w:rsidRPr="00DF7438" w:rsidRDefault="00114CAF" w:rsidP="00114CAF">
            <w:pPr>
              <w:numPr>
                <w:ilvl w:val="0"/>
                <w:numId w:val="4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4ADB378" w14:textId="77777777" w:rsidR="00114CAF" w:rsidRPr="00DF7438" w:rsidRDefault="00114CAF" w:rsidP="00114CAF">
            <w:pPr>
              <w:numPr>
                <w:ilvl w:val="0"/>
                <w:numId w:val="40"/>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неподання жодної тендерної пропозиції для участі у відкритих торгах у строк, установлений замовником згідно з цими особливостями.</w:t>
            </w:r>
          </w:p>
          <w:p w14:paraId="26CAE0DB" w14:textId="77777777" w:rsidR="00114CAF" w:rsidRPr="00DF7438" w:rsidRDefault="00114CAF" w:rsidP="00114CAF">
            <w:pPr>
              <w:spacing w:after="0" w:line="240" w:lineRule="auto"/>
              <w:ind w:left="574"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020F85D"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14:paraId="1BE4FA94"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14CAF" w:rsidRPr="00DF7438" w14:paraId="58BAFF13"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F149118"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30EF73E"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0300833"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DB75DF9"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E9D044E"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14CAF" w:rsidRPr="00DF7438" w14:paraId="30EC04DE"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8D85478"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E2D4DE5"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B121CE9"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114CAF" w:rsidRPr="00DF7438" w14:paraId="60C492A9"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983739D"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2F74C5D"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4396F11"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7A66AC93"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4FF77598" w14:textId="77777777" w:rsidR="00114CAF" w:rsidRPr="00DF7438" w:rsidRDefault="00114CAF" w:rsidP="00114CAF">
            <w:pPr>
              <w:spacing w:after="0" w:line="240" w:lineRule="auto"/>
              <w:ind w:left="142" w:right="170"/>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14:paraId="63671B2A"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0589F706" w14:textId="77777777" w:rsidR="00114CAF" w:rsidRPr="00DF7438" w:rsidRDefault="00114CAF" w:rsidP="00114CAF">
            <w:pPr>
              <w:spacing w:after="0" w:line="240" w:lineRule="auto"/>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8D64FB6" w14:textId="77777777" w:rsidR="00114CAF" w:rsidRPr="00DF7438" w:rsidRDefault="00114CAF" w:rsidP="00114CAF">
            <w:pPr>
              <w:numPr>
                <w:ilvl w:val="0"/>
                <w:numId w:val="4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w:t>
            </w:r>
          </w:p>
          <w:p w14:paraId="70BCCB3C" w14:textId="77777777" w:rsidR="00114CAF" w:rsidRPr="00DF7438" w:rsidRDefault="00114CAF" w:rsidP="00114CAF">
            <w:pPr>
              <w:numPr>
                <w:ilvl w:val="0"/>
                <w:numId w:val="4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перерахунку ціни в бік зменшення ціни тендерної пропозиції переможця без зменшення обсягів закупівлі;</w:t>
            </w:r>
          </w:p>
          <w:p w14:paraId="15CDC000" w14:textId="77777777" w:rsidR="00114CAF" w:rsidRPr="00DF7438" w:rsidRDefault="00114CAF" w:rsidP="00114CAF">
            <w:pPr>
              <w:numPr>
                <w:ilvl w:val="0"/>
                <w:numId w:val="41"/>
              </w:numPr>
              <w:spacing w:after="0" w:line="240" w:lineRule="auto"/>
              <w:ind w:left="574" w:right="152"/>
              <w:jc w:val="both"/>
              <w:textAlignment w:val="baseline"/>
              <w:rPr>
                <w:rFonts w:ascii="Times New Roman" w:eastAsia="Times New Roman" w:hAnsi="Times New Roman" w:cs="Times New Roman"/>
                <w:color w:val="000000"/>
                <w:sz w:val="20"/>
                <w:szCs w:val="20"/>
                <w:lang w:eastAsia="uk-UA"/>
              </w:rPr>
            </w:pPr>
            <w:r w:rsidRPr="00DF7438">
              <w:rPr>
                <w:rFonts w:ascii="Times New Roman" w:eastAsia="Times New Roman" w:hAnsi="Times New Roman" w:cs="Times New Roman"/>
                <w:color w:val="000000"/>
                <w:sz w:val="20"/>
                <w:szCs w:val="20"/>
                <w:lang w:eastAsia="uk-UA"/>
              </w:rPr>
              <w:t>перерахунку ціни та обсягів товарів в бік зменшення за умови необхідності приведення обсягів товарів до кратності упаковки.</w:t>
            </w:r>
          </w:p>
          <w:p w14:paraId="114B7594" w14:textId="77777777" w:rsidR="00114CAF" w:rsidRPr="00DF7438" w:rsidRDefault="00114CAF" w:rsidP="00114CAF">
            <w:pPr>
              <w:spacing w:after="0" w:line="240" w:lineRule="auto"/>
              <w:ind w:left="574"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16EA5D60" w14:textId="77777777" w:rsidR="00114CAF" w:rsidRPr="00DF7438" w:rsidRDefault="00114CAF" w:rsidP="00114CAF">
            <w:pPr>
              <w:spacing w:after="0" w:line="240" w:lineRule="auto"/>
              <w:rPr>
                <w:rFonts w:ascii="Times New Roman" w:eastAsia="Times New Roman" w:hAnsi="Times New Roman" w:cs="Times New Roman"/>
                <w:sz w:val="20"/>
                <w:szCs w:val="20"/>
                <w:lang w:eastAsia="uk-UA"/>
              </w:rPr>
            </w:pPr>
          </w:p>
          <w:p w14:paraId="380CDE9A"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14CAF" w:rsidRPr="00DF7438" w14:paraId="0A7FF601"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703B39A1"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2B1EC655"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56AB73A2" w14:textId="77777777"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333333"/>
                <w:sz w:val="20"/>
                <w:szCs w:val="20"/>
                <w:shd w:val="clear" w:color="auto" w:fill="FFFFFF"/>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14CAF" w:rsidRPr="00DF7438" w14:paraId="6C5C2E01" w14:textId="77777777" w:rsidTr="00114CAF">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6A0D4A45" w14:textId="77777777" w:rsidR="00114CAF" w:rsidRPr="00DF7438" w:rsidRDefault="00114CAF" w:rsidP="00114CAF">
            <w:pPr>
              <w:spacing w:after="0" w:line="0" w:lineRule="atLeast"/>
              <w:jc w:val="center"/>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1AE724F7" w14:textId="77777777" w:rsidR="00114CAF" w:rsidRPr="00DF7438" w:rsidRDefault="00114CAF" w:rsidP="00114CAF">
            <w:pPr>
              <w:spacing w:after="0" w:line="0" w:lineRule="atLeast"/>
              <w:ind w:left="86"/>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14:paraId="3081E0C9" w14:textId="77777777" w:rsidR="00114CAF" w:rsidRPr="00DF7438" w:rsidRDefault="00114CAF" w:rsidP="00114CAF">
            <w:pPr>
              <w:spacing w:after="0" w:line="240" w:lineRule="auto"/>
              <w:ind w:left="149" w:right="152"/>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t>Не вимагається.</w:t>
            </w:r>
          </w:p>
          <w:p w14:paraId="2CEF1DEF" w14:textId="0B854783" w:rsidR="00114CAF" w:rsidRPr="00DF7438" w:rsidRDefault="00114CAF" w:rsidP="00114CAF">
            <w:pPr>
              <w:spacing w:after="0" w:line="0" w:lineRule="atLeast"/>
              <w:ind w:left="149" w:right="152"/>
              <w:jc w:val="both"/>
              <w:rPr>
                <w:rFonts w:ascii="Times New Roman" w:eastAsia="Times New Roman" w:hAnsi="Times New Roman" w:cs="Times New Roman"/>
                <w:sz w:val="20"/>
                <w:szCs w:val="20"/>
                <w:lang w:eastAsia="uk-UA"/>
              </w:rPr>
            </w:pPr>
          </w:p>
        </w:tc>
      </w:tr>
    </w:tbl>
    <w:p w14:paraId="546F64B7" w14:textId="0C6023A3" w:rsidR="00114CAF" w:rsidRPr="00DF7438" w:rsidRDefault="00114CAF" w:rsidP="00275075">
      <w:pPr>
        <w:spacing w:after="0" w:line="240" w:lineRule="auto"/>
        <w:rPr>
          <w:rFonts w:ascii="Times New Roman" w:eastAsia="Times New Roman" w:hAnsi="Times New Roman" w:cs="Times New Roman"/>
          <w:sz w:val="20"/>
          <w:szCs w:val="20"/>
          <w:lang w:eastAsia="uk-UA"/>
        </w:rPr>
      </w:pP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r w:rsidRPr="00DF7438">
        <w:rPr>
          <w:rFonts w:ascii="Times New Roman" w:eastAsia="Times New Roman" w:hAnsi="Times New Roman" w:cs="Times New Roman"/>
          <w:color w:val="000000"/>
          <w:sz w:val="20"/>
          <w:szCs w:val="20"/>
          <w:lang w:eastAsia="uk-UA"/>
        </w:rPr>
        <w:br/>
      </w:r>
    </w:p>
    <w:p w14:paraId="62138806"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5F4FADB8"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355F6E27"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2142761F"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3F6D78D2" w14:textId="77777777" w:rsidR="00DF7438" w:rsidRDefault="00DF7438" w:rsidP="00114CAF">
      <w:pPr>
        <w:spacing w:after="0" w:line="240" w:lineRule="auto"/>
        <w:jc w:val="right"/>
        <w:rPr>
          <w:rFonts w:ascii="Times New Roman" w:eastAsia="Times New Roman" w:hAnsi="Times New Roman" w:cs="Times New Roman"/>
          <w:b/>
          <w:bCs/>
          <w:color w:val="000000"/>
          <w:sz w:val="20"/>
          <w:szCs w:val="20"/>
          <w:lang w:eastAsia="uk-UA"/>
        </w:rPr>
      </w:pPr>
    </w:p>
    <w:p w14:paraId="222877D8"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28ECCC9A"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70B56651"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2FA1A85D"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00D3A508"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7FB72E60"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5C5DF07D"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17FD7EA3"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7A4C30A1"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112C9676"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4BA85C86"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31732762" w14:textId="77777777" w:rsidR="00331D37" w:rsidRDefault="00331D37" w:rsidP="00114CAF">
      <w:pPr>
        <w:spacing w:after="0" w:line="240" w:lineRule="auto"/>
        <w:jc w:val="right"/>
        <w:rPr>
          <w:rFonts w:ascii="Times New Roman" w:eastAsia="Times New Roman" w:hAnsi="Times New Roman" w:cs="Times New Roman"/>
          <w:b/>
          <w:bCs/>
          <w:color w:val="000000"/>
          <w:sz w:val="20"/>
          <w:szCs w:val="20"/>
          <w:lang w:eastAsia="uk-UA"/>
        </w:rPr>
      </w:pPr>
    </w:p>
    <w:p w14:paraId="67E32093"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47FE8C73"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535F97F8"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19989109"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7055A0E2"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38A79C84"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6C830CFA"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5BE53784"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3933D5C3"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4F1A8263"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3A26EAB8"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6FE95B5E"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02D0EB11"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7B382259"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6A2A8EF2"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0279F7A8"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5A60BD02"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478C1987"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2282AA8F"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70655D08"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7F7B58FD"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57B26B99"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2EBB7A6B"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5BE1D988"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31726485"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p w14:paraId="34DA6405" w14:textId="77777777" w:rsidR="002F17A0" w:rsidRDefault="002F17A0" w:rsidP="00114CAF">
      <w:pPr>
        <w:spacing w:after="0" w:line="240" w:lineRule="auto"/>
        <w:jc w:val="right"/>
        <w:rPr>
          <w:rFonts w:ascii="Times New Roman" w:eastAsia="Times New Roman" w:hAnsi="Times New Roman" w:cs="Times New Roman"/>
          <w:b/>
          <w:bCs/>
          <w:color w:val="000000"/>
          <w:sz w:val="20"/>
          <w:szCs w:val="20"/>
          <w:lang w:eastAsia="uk-UA"/>
        </w:rPr>
      </w:pPr>
    </w:p>
    <w:sectPr w:rsidR="002F17A0" w:rsidSect="00830D48">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292CFE"/>
    <w:multiLevelType w:val="multilevel"/>
    <w:tmpl w:val="AE22F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07664E"/>
    <w:multiLevelType w:val="multilevel"/>
    <w:tmpl w:val="355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54264"/>
    <w:multiLevelType w:val="multilevel"/>
    <w:tmpl w:val="6EEA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521D86"/>
    <w:multiLevelType w:val="multilevel"/>
    <w:tmpl w:val="CDC4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CB74FA"/>
    <w:multiLevelType w:val="multilevel"/>
    <w:tmpl w:val="E97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CC09E9"/>
    <w:multiLevelType w:val="multilevel"/>
    <w:tmpl w:val="C802A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7D7E88"/>
    <w:multiLevelType w:val="multilevel"/>
    <w:tmpl w:val="0BBA5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E47774"/>
    <w:multiLevelType w:val="multilevel"/>
    <w:tmpl w:val="FCBAF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5F3090"/>
    <w:multiLevelType w:val="multilevel"/>
    <w:tmpl w:val="6C5C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4D7B19"/>
    <w:multiLevelType w:val="multilevel"/>
    <w:tmpl w:val="A71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65E8B"/>
    <w:multiLevelType w:val="multilevel"/>
    <w:tmpl w:val="6F2A0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F6C70"/>
    <w:multiLevelType w:val="multilevel"/>
    <w:tmpl w:val="94E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15DE1"/>
    <w:multiLevelType w:val="multilevel"/>
    <w:tmpl w:val="B4687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797A97"/>
    <w:multiLevelType w:val="multilevel"/>
    <w:tmpl w:val="6F824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127751"/>
    <w:multiLevelType w:val="multilevel"/>
    <w:tmpl w:val="659A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0C2FA0"/>
    <w:multiLevelType w:val="multilevel"/>
    <w:tmpl w:val="9B2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853888"/>
    <w:multiLevelType w:val="multilevel"/>
    <w:tmpl w:val="DC60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6072E"/>
    <w:multiLevelType w:val="multilevel"/>
    <w:tmpl w:val="2E3C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D4F9A"/>
    <w:multiLevelType w:val="multilevel"/>
    <w:tmpl w:val="403EE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670B5B"/>
    <w:multiLevelType w:val="multilevel"/>
    <w:tmpl w:val="CA584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E55C07"/>
    <w:multiLevelType w:val="multilevel"/>
    <w:tmpl w:val="86B41E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334933E2"/>
    <w:multiLevelType w:val="multilevel"/>
    <w:tmpl w:val="28F22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FE5478"/>
    <w:multiLevelType w:val="multilevel"/>
    <w:tmpl w:val="7008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62428C"/>
    <w:multiLevelType w:val="multilevel"/>
    <w:tmpl w:val="7BF49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644029"/>
    <w:multiLevelType w:val="multilevel"/>
    <w:tmpl w:val="51D6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92DA5"/>
    <w:multiLevelType w:val="multilevel"/>
    <w:tmpl w:val="AEF43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002CD5"/>
    <w:multiLevelType w:val="hybridMultilevel"/>
    <w:tmpl w:val="7284A9EE"/>
    <w:lvl w:ilvl="0" w:tplc="51BC322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41A638A5"/>
    <w:multiLevelType w:val="multilevel"/>
    <w:tmpl w:val="C856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F51A1E"/>
    <w:multiLevelType w:val="multilevel"/>
    <w:tmpl w:val="4674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765535"/>
    <w:multiLevelType w:val="multilevel"/>
    <w:tmpl w:val="2D98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F14481"/>
    <w:multiLevelType w:val="multilevel"/>
    <w:tmpl w:val="7F8A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DB48CA"/>
    <w:multiLevelType w:val="multilevel"/>
    <w:tmpl w:val="61103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56040D3"/>
    <w:multiLevelType w:val="multilevel"/>
    <w:tmpl w:val="2454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3418C6"/>
    <w:multiLevelType w:val="multilevel"/>
    <w:tmpl w:val="1EB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5A3EFC"/>
    <w:multiLevelType w:val="multilevel"/>
    <w:tmpl w:val="05FA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A727D1"/>
    <w:multiLevelType w:val="multilevel"/>
    <w:tmpl w:val="6402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7B00D0"/>
    <w:multiLevelType w:val="multilevel"/>
    <w:tmpl w:val="C21C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5220CE"/>
    <w:multiLevelType w:val="multilevel"/>
    <w:tmpl w:val="52F61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C809CE"/>
    <w:multiLevelType w:val="multilevel"/>
    <w:tmpl w:val="83EE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502A11"/>
    <w:multiLevelType w:val="multilevel"/>
    <w:tmpl w:val="FFA8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7E005E"/>
    <w:multiLevelType w:val="multilevel"/>
    <w:tmpl w:val="9F562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93308B5"/>
    <w:multiLevelType w:val="multilevel"/>
    <w:tmpl w:val="6DC8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5B2339"/>
    <w:multiLevelType w:val="multilevel"/>
    <w:tmpl w:val="10F0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F41AA5"/>
    <w:multiLevelType w:val="multilevel"/>
    <w:tmpl w:val="B7629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DD37539"/>
    <w:multiLevelType w:val="multilevel"/>
    <w:tmpl w:val="9566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A163A6"/>
    <w:multiLevelType w:val="multilevel"/>
    <w:tmpl w:val="36DE6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C100FE"/>
    <w:multiLevelType w:val="multilevel"/>
    <w:tmpl w:val="6C00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C3631"/>
    <w:multiLevelType w:val="multilevel"/>
    <w:tmpl w:val="6C3E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680759"/>
    <w:multiLevelType w:val="multilevel"/>
    <w:tmpl w:val="410E2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2580391">
    <w:abstractNumId w:val="46"/>
  </w:num>
  <w:num w:numId="2" w16cid:durableId="1206134695">
    <w:abstractNumId w:val="21"/>
  </w:num>
  <w:num w:numId="3" w16cid:durableId="2059427192">
    <w:abstractNumId w:val="36"/>
  </w:num>
  <w:num w:numId="4" w16cid:durableId="1814907269">
    <w:abstractNumId w:val="8"/>
  </w:num>
  <w:num w:numId="5" w16cid:durableId="1813594167">
    <w:abstractNumId w:val="32"/>
  </w:num>
  <w:num w:numId="6" w16cid:durableId="1522089088">
    <w:abstractNumId w:val="13"/>
  </w:num>
  <w:num w:numId="7" w16cid:durableId="265315452">
    <w:abstractNumId w:val="44"/>
  </w:num>
  <w:num w:numId="8" w16cid:durableId="213197028">
    <w:abstractNumId w:val="29"/>
  </w:num>
  <w:num w:numId="9" w16cid:durableId="811945307">
    <w:abstractNumId w:val="33"/>
  </w:num>
  <w:num w:numId="10" w16cid:durableId="1679774141">
    <w:abstractNumId w:val="31"/>
  </w:num>
  <w:num w:numId="11" w16cid:durableId="2110855521">
    <w:abstractNumId w:val="23"/>
  </w:num>
  <w:num w:numId="12" w16cid:durableId="117721418">
    <w:abstractNumId w:val="30"/>
  </w:num>
  <w:num w:numId="13" w16cid:durableId="56822392">
    <w:abstractNumId w:val="37"/>
  </w:num>
  <w:num w:numId="14" w16cid:durableId="1292832835">
    <w:abstractNumId w:val="16"/>
  </w:num>
  <w:num w:numId="15" w16cid:durableId="2016878899">
    <w:abstractNumId w:val="24"/>
  </w:num>
  <w:num w:numId="16" w16cid:durableId="1092824203">
    <w:abstractNumId w:val="11"/>
  </w:num>
  <w:num w:numId="17" w16cid:durableId="1160577504">
    <w:abstractNumId w:val="41"/>
  </w:num>
  <w:num w:numId="18" w16cid:durableId="1320378057">
    <w:abstractNumId w:val="6"/>
  </w:num>
  <w:num w:numId="19" w16cid:durableId="1352343831">
    <w:abstractNumId w:val="47"/>
  </w:num>
  <w:num w:numId="20" w16cid:durableId="812646444">
    <w:abstractNumId w:val="5"/>
  </w:num>
  <w:num w:numId="21" w16cid:durableId="771049727">
    <w:abstractNumId w:val="19"/>
  </w:num>
  <w:num w:numId="22" w16cid:durableId="374887594">
    <w:abstractNumId w:val="2"/>
  </w:num>
  <w:num w:numId="23" w16cid:durableId="2055496417">
    <w:abstractNumId w:val="20"/>
  </w:num>
  <w:num w:numId="24" w16cid:durableId="739909552">
    <w:abstractNumId w:val="3"/>
  </w:num>
  <w:num w:numId="25" w16cid:durableId="1950357034">
    <w:abstractNumId w:val="39"/>
  </w:num>
  <w:num w:numId="26" w16cid:durableId="1755778441">
    <w:abstractNumId w:val="45"/>
  </w:num>
  <w:num w:numId="27" w16cid:durableId="1136292000">
    <w:abstractNumId w:val="28"/>
  </w:num>
  <w:num w:numId="28" w16cid:durableId="1483155915">
    <w:abstractNumId w:val="18"/>
  </w:num>
  <w:num w:numId="29" w16cid:durableId="1943604320">
    <w:abstractNumId w:val="25"/>
  </w:num>
  <w:num w:numId="30" w16cid:durableId="885946870">
    <w:abstractNumId w:val="17"/>
  </w:num>
  <w:num w:numId="31" w16cid:durableId="795295395">
    <w:abstractNumId w:val="38"/>
  </w:num>
  <w:num w:numId="32" w16cid:durableId="241066054">
    <w:abstractNumId w:val="26"/>
  </w:num>
  <w:num w:numId="33" w16cid:durableId="2134441991">
    <w:abstractNumId w:val="15"/>
  </w:num>
  <w:num w:numId="34" w16cid:durableId="167791892">
    <w:abstractNumId w:val="35"/>
  </w:num>
  <w:num w:numId="35" w16cid:durableId="255604171">
    <w:abstractNumId w:val="34"/>
  </w:num>
  <w:num w:numId="36" w16cid:durableId="1153987671">
    <w:abstractNumId w:val="48"/>
  </w:num>
  <w:num w:numId="37" w16cid:durableId="1900359978">
    <w:abstractNumId w:val="9"/>
  </w:num>
  <w:num w:numId="38" w16cid:durableId="1506433934">
    <w:abstractNumId w:val="7"/>
  </w:num>
  <w:num w:numId="39" w16cid:durableId="1855222954">
    <w:abstractNumId w:val="49"/>
  </w:num>
  <w:num w:numId="40" w16cid:durableId="1486699340">
    <w:abstractNumId w:val="14"/>
  </w:num>
  <w:num w:numId="41" w16cid:durableId="519440582">
    <w:abstractNumId w:val="10"/>
  </w:num>
  <w:num w:numId="42" w16cid:durableId="1322351183">
    <w:abstractNumId w:val="1"/>
  </w:num>
  <w:num w:numId="43" w16cid:durableId="194316077">
    <w:abstractNumId w:val="22"/>
  </w:num>
  <w:num w:numId="44" w16cid:durableId="1119489295">
    <w:abstractNumId w:val="42"/>
  </w:num>
  <w:num w:numId="45" w16cid:durableId="448620494">
    <w:abstractNumId w:val="40"/>
  </w:num>
  <w:num w:numId="46" w16cid:durableId="1734355735">
    <w:abstractNumId w:val="43"/>
  </w:num>
  <w:num w:numId="47" w16cid:durableId="306669433">
    <w:abstractNumId w:val="4"/>
  </w:num>
  <w:num w:numId="48" w16cid:durableId="48653081">
    <w:abstractNumId w:val="12"/>
  </w:num>
  <w:num w:numId="49" w16cid:durableId="29753970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22243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AF"/>
    <w:rsid w:val="00034E91"/>
    <w:rsid w:val="000B0DB4"/>
    <w:rsid w:val="000E7028"/>
    <w:rsid w:val="000F1813"/>
    <w:rsid w:val="001008CA"/>
    <w:rsid w:val="00114CAF"/>
    <w:rsid w:val="001636DC"/>
    <w:rsid w:val="00185FD2"/>
    <w:rsid w:val="001A4E48"/>
    <w:rsid w:val="00206B9E"/>
    <w:rsid w:val="00275075"/>
    <w:rsid w:val="00291C9A"/>
    <w:rsid w:val="002B098D"/>
    <w:rsid w:val="002C30CE"/>
    <w:rsid w:val="002F17A0"/>
    <w:rsid w:val="00330D83"/>
    <w:rsid w:val="00331D37"/>
    <w:rsid w:val="003A6844"/>
    <w:rsid w:val="003D67B6"/>
    <w:rsid w:val="004E4E76"/>
    <w:rsid w:val="00575F34"/>
    <w:rsid w:val="006716F0"/>
    <w:rsid w:val="0067218A"/>
    <w:rsid w:val="006A1F8F"/>
    <w:rsid w:val="006E28B4"/>
    <w:rsid w:val="00830D48"/>
    <w:rsid w:val="00845565"/>
    <w:rsid w:val="008471AA"/>
    <w:rsid w:val="0089550F"/>
    <w:rsid w:val="009D3948"/>
    <w:rsid w:val="009E5EF8"/>
    <w:rsid w:val="00A46B01"/>
    <w:rsid w:val="00A714B1"/>
    <w:rsid w:val="00A93C12"/>
    <w:rsid w:val="00AA4402"/>
    <w:rsid w:val="00AF5B57"/>
    <w:rsid w:val="00B03622"/>
    <w:rsid w:val="00B04E5D"/>
    <w:rsid w:val="00B323FC"/>
    <w:rsid w:val="00BA1BAB"/>
    <w:rsid w:val="00BE0FC3"/>
    <w:rsid w:val="00C13F36"/>
    <w:rsid w:val="00CB3547"/>
    <w:rsid w:val="00D8367A"/>
    <w:rsid w:val="00D95A59"/>
    <w:rsid w:val="00DB2ABF"/>
    <w:rsid w:val="00DB35CC"/>
    <w:rsid w:val="00DF7438"/>
    <w:rsid w:val="00E80481"/>
    <w:rsid w:val="00F0411A"/>
    <w:rsid w:val="00F42FDA"/>
    <w:rsid w:val="00FA3171"/>
    <w:rsid w:val="00FA43EB"/>
    <w:rsid w:val="00FC3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CC65"/>
  <w15:docId w15:val="{01AA1446-021C-4B4D-BBCD-BA6038A6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C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114CAF"/>
    <w:rPr>
      <w:color w:val="0000FF"/>
      <w:u w:val="single"/>
    </w:rPr>
  </w:style>
  <w:style w:type="character" w:styleId="a5">
    <w:name w:val="FollowedHyperlink"/>
    <w:basedOn w:val="a0"/>
    <w:uiPriority w:val="99"/>
    <w:semiHidden/>
    <w:unhideWhenUsed/>
    <w:rsid w:val="00114CAF"/>
    <w:rPr>
      <w:color w:val="800080"/>
      <w:u w:val="single"/>
    </w:rPr>
  </w:style>
  <w:style w:type="paragraph" w:styleId="a6">
    <w:name w:val="No Spacing"/>
    <w:qFormat/>
    <w:rsid w:val="00291C9A"/>
    <w:pPr>
      <w:spacing w:after="0" w:line="240" w:lineRule="auto"/>
    </w:pPr>
    <w:rPr>
      <w:rFonts w:ascii="Calibri" w:eastAsia="Calibri" w:hAnsi="Calibri" w:cs="Times New Roman"/>
      <w:lang w:val="ru-RU"/>
    </w:rPr>
  </w:style>
  <w:style w:type="paragraph" w:customStyle="1" w:styleId="1">
    <w:name w:val="Абзац списка1"/>
    <w:basedOn w:val="a"/>
    <w:uiPriority w:val="99"/>
    <w:rsid w:val="00BA1BAB"/>
    <w:pPr>
      <w:suppressAutoHyphens/>
      <w:spacing w:after="0" w:line="240" w:lineRule="auto"/>
      <w:ind w:left="720"/>
    </w:pPr>
    <w:rPr>
      <w:rFonts w:ascii="Arial" w:eastAsia="Calibri" w:hAnsi="Arial" w:cs="Arial"/>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57243">
      <w:bodyDiv w:val="1"/>
      <w:marLeft w:val="0"/>
      <w:marRight w:val="0"/>
      <w:marTop w:val="0"/>
      <w:marBottom w:val="0"/>
      <w:divBdr>
        <w:top w:val="none" w:sz="0" w:space="0" w:color="auto"/>
        <w:left w:val="none" w:sz="0" w:space="0" w:color="auto"/>
        <w:bottom w:val="none" w:sz="0" w:space="0" w:color="auto"/>
        <w:right w:val="none" w:sz="0" w:space="0" w:color="auto"/>
      </w:divBdr>
      <w:divsChild>
        <w:div w:id="1136944843">
          <w:marLeft w:val="-15"/>
          <w:marRight w:val="0"/>
          <w:marTop w:val="0"/>
          <w:marBottom w:val="0"/>
          <w:divBdr>
            <w:top w:val="none" w:sz="0" w:space="0" w:color="auto"/>
            <w:left w:val="none" w:sz="0" w:space="0" w:color="auto"/>
            <w:bottom w:val="none" w:sz="0" w:space="0" w:color="auto"/>
            <w:right w:val="none" w:sz="0" w:space="0" w:color="auto"/>
          </w:divBdr>
        </w:div>
        <w:div w:id="950475539">
          <w:marLeft w:val="-15"/>
          <w:marRight w:val="0"/>
          <w:marTop w:val="0"/>
          <w:marBottom w:val="0"/>
          <w:divBdr>
            <w:top w:val="none" w:sz="0" w:space="0" w:color="auto"/>
            <w:left w:val="none" w:sz="0" w:space="0" w:color="auto"/>
            <w:bottom w:val="none" w:sz="0" w:space="0" w:color="auto"/>
            <w:right w:val="none" w:sz="0" w:space="0" w:color="auto"/>
          </w:divBdr>
        </w:div>
        <w:div w:id="639699508">
          <w:marLeft w:val="-15"/>
          <w:marRight w:val="0"/>
          <w:marTop w:val="0"/>
          <w:marBottom w:val="0"/>
          <w:divBdr>
            <w:top w:val="none" w:sz="0" w:space="0" w:color="auto"/>
            <w:left w:val="none" w:sz="0" w:space="0" w:color="auto"/>
            <w:bottom w:val="none" w:sz="0" w:space="0" w:color="auto"/>
            <w:right w:val="none" w:sz="0" w:space="0" w:color="auto"/>
          </w:divBdr>
        </w:div>
        <w:div w:id="1353646597">
          <w:marLeft w:val="-15"/>
          <w:marRight w:val="0"/>
          <w:marTop w:val="0"/>
          <w:marBottom w:val="0"/>
          <w:divBdr>
            <w:top w:val="none" w:sz="0" w:space="0" w:color="auto"/>
            <w:left w:val="none" w:sz="0" w:space="0" w:color="auto"/>
            <w:bottom w:val="none" w:sz="0" w:space="0" w:color="auto"/>
            <w:right w:val="none" w:sz="0" w:space="0" w:color="auto"/>
          </w:divBdr>
        </w:div>
        <w:div w:id="1092774085">
          <w:marLeft w:val="-15"/>
          <w:marRight w:val="0"/>
          <w:marTop w:val="0"/>
          <w:marBottom w:val="0"/>
          <w:divBdr>
            <w:top w:val="none" w:sz="0" w:space="0" w:color="auto"/>
            <w:left w:val="none" w:sz="0" w:space="0" w:color="auto"/>
            <w:bottom w:val="none" w:sz="0" w:space="0" w:color="auto"/>
            <w:right w:val="none" w:sz="0" w:space="0" w:color="auto"/>
          </w:divBdr>
        </w:div>
        <w:div w:id="1491945166">
          <w:marLeft w:val="-108"/>
          <w:marRight w:val="0"/>
          <w:marTop w:val="0"/>
          <w:marBottom w:val="0"/>
          <w:divBdr>
            <w:top w:val="none" w:sz="0" w:space="0" w:color="auto"/>
            <w:left w:val="none" w:sz="0" w:space="0" w:color="auto"/>
            <w:bottom w:val="none" w:sz="0" w:space="0" w:color="auto"/>
            <w:right w:val="none" w:sz="0" w:space="0" w:color="auto"/>
          </w:divBdr>
        </w:div>
        <w:div w:id="2145090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CA452-E7D1-4BA5-86F7-4177CB7C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23331</Words>
  <Characters>13300</Characters>
  <Application>Microsoft Office Word</Application>
  <DocSecurity>0</DocSecurity>
  <Lines>110</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admin13</cp:lastModifiedBy>
  <cp:revision>3</cp:revision>
  <dcterms:created xsi:type="dcterms:W3CDTF">2024-04-12T08:34:00Z</dcterms:created>
  <dcterms:modified xsi:type="dcterms:W3CDTF">2024-04-12T08:38:00Z</dcterms:modified>
</cp:coreProperties>
</file>