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86" w:rsidRDefault="00F66E86" w:rsidP="00ED14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6E86" w:rsidRDefault="00BD371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F66E86" w:rsidRDefault="00BD371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6E86" w:rsidRDefault="00BD37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66E86" w:rsidRDefault="00F66E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F66E86" w:rsidRDefault="00BD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615230" w:rsidRPr="007C34A4" w:rsidRDefault="00615230" w:rsidP="007C34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 021:2015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86329" w:rsidRPr="0058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45450000-6 – Інші завершальні будівельні роботи </w:t>
      </w:r>
      <w:r w:rsidRPr="004D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58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Поточний ремонт</w:t>
      </w:r>
      <w:r w:rsid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приміщень </w:t>
      </w:r>
      <w:r w:rsidR="00913AF5" w:rsidRPr="00913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КНП "Міська Клінічна Лікарня №1 Івано-Франківської міської ради"</w:t>
      </w:r>
      <w:r w:rsidR="007C34A4" w:rsidRPr="00913A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4A4" w:rsidRP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Приміщення №1 - кабінет для видач</w:t>
      </w:r>
      <w:r w:rsid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 препаратів ЗПТ, площа 11,6 м2;</w:t>
      </w:r>
      <w:r w:rsidR="00586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4A4" w:rsidRP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Приміщення №2 - кабінет для зберігання препаратів ЗПТ, площа 24,28 м2</w:t>
      </w:r>
      <w:r w:rsidRPr="007C3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15230" w:rsidRPr="00675754" w:rsidRDefault="00615230" w:rsidP="006152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913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1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приміщень КНП "Міська Клінічна Лікарня №1 Івано-Франківської міської ради": Приміщення №1 - кабінет для видачі препаратів ЗПТ, площа 11,6 м2; Приміщення №2 - кабінет для зберігання препаратів ЗПТ, площа 24,28 м2</w:t>
            </w:r>
          </w:p>
        </w:tc>
      </w:tr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6152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5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ДК 021:2015: </w:t>
            </w:r>
            <w:r w:rsidR="00913AF5" w:rsidRPr="0091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45450000-6 – Інші завершальні будівельні роботи</w:t>
            </w:r>
          </w:p>
        </w:tc>
      </w:tr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0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виконання робіт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1818CE" w:rsidP="00BD3710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послуга</w:t>
            </w:r>
          </w:p>
        </w:tc>
      </w:tr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виконання робіт</w:t>
            </w:r>
          </w:p>
          <w:p w:rsidR="00F66E86" w:rsidRPr="00615230" w:rsidRDefault="00F66E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BD3710" w:rsidRDefault="00D72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13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КНП "Міська Клінічна Лікарня №1 Івано-Франківської міської ради"</w:t>
            </w:r>
            <w:r w:rsidR="00BD3710" w:rsidRPr="00B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="00BD3710" w:rsidRPr="00B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Матейки</w:t>
            </w:r>
            <w:proofErr w:type="spellEnd"/>
            <w:r w:rsidR="00BD3710" w:rsidRPr="00BD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34 м. Івано-Франківськ</w:t>
            </w:r>
          </w:p>
        </w:tc>
      </w:tr>
      <w:tr w:rsidR="00F66E8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Pr="00615230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виконання робіт</w:t>
            </w:r>
          </w:p>
          <w:p w:rsidR="00F66E86" w:rsidRPr="00615230" w:rsidRDefault="00F66E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86" w:rsidRDefault="00BD3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6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  </w:t>
            </w:r>
            <w:r w:rsidR="00DD27BC" w:rsidRPr="00DD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30.09.2024 </w:t>
            </w:r>
            <w:r w:rsidRPr="0086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 включно</w:t>
            </w:r>
          </w:p>
        </w:tc>
      </w:tr>
    </w:tbl>
    <w:p w:rsidR="00F66E86" w:rsidRDefault="00F66E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6E86" w:rsidRPr="00BD3710" w:rsidRDefault="00BD371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D37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виконання робіт відповідно до вимог, визначених згідно з умовами тендерної документації.</w:t>
      </w:r>
    </w:p>
    <w:p w:rsidR="00F66E86" w:rsidRDefault="00F66E8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3710" w:rsidRPr="00394755" w:rsidRDefault="00BD3710" w:rsidP="00BD3710">
      <w:pPr>
        <w:pStyle w:val="Default"/>
        <w:spacing w:after="38"/>
        <w:ind w:firstLine="688"/>
        <w:jc w:val="center"/>
        <w:rPr>
          <w:b/>
          <w:bCs/>
          <w:lang w:val="uk-UA"/>
        </w:rPr>
      </w:pPr>
      <w:r w:rsidRPr="00394755">
        <w:rPr>
          <w:b/>
          <w:bCs/>
          <w:lang w:val="uk-UA"/>
        </w:rPr>
        <w:t>Загальні вимоги:</w:t>
      </w:r>
    </w:p>
    <w:p w:rsidR="00BD3710" w:rsidRDefault="00BD3710" w:rsidP="00BD3710">
      <w:pPr>
        <w:pStyle w:val="Default"/>
        <w:ind w:firstLine="688"/>
        <w:jc w:val="both"/>
        <w:rPr>
          <w:lang w:val="uk-UA"/>
        </w:rPr>
      </w:pPr>
      <w:r w:rsidRPr="00394755">
        <w:rPr>
          <w:lang w:val="uk-UA"/>
        </w:rPr>
        <w:t xml:space="preserve">1. Послуги з </w:t>
      </w:r>
      <w:r>
        <w:rPr>
          <w:lang w:val="uk-UA"/>
        </w:rPr>
        <w:t>р</w:t>
      </w:r>
      <w:r w:rsidRPr="007D30C3">
        <w:rPr>
          <w:lang w:val="uk-UA"/>
        </w:rPr>
        <w:t>емонт</w:t>
      </w:r>
      <w:r>
        <w:rPr>
          <w:lang w:val="uk-UA"/>
        </w:rPr>
        <w:t>у</w:t>
      </w:r>
      <w:r w:rsidRPr="00394755">
        <w:rPr>
          <w:lang w:val="uk-UA"/>
        </w:rPr>
        <w:t xml:space="preserve"> надаються згідно з кошторисною документацією, Державними будівельними нормами, Законом України «Про охорону праці», вимогами і нормативами екологічної безпеки, правилами протипожежної безпеки, санітарними нормами, правилами електробезпеки та з використанням матеріалів та устаткування Учасника. Усі матеріали і конструкції повинні мати сертифікати відповідності та паспорти  відповідно до чинних ДСТУ. </w:t>
      </w:r>
    </w:p>
    <w:p w:rsidR="00BD3710" w:rsidRDefault="00BD3710" w:rsidP="00BD3710">
      <w:pPr>
        <w:pStyle w:val="Default"/>
        <w:ind w:firstLine="688"/>
        <w:jc w:val="both"/>
        <w:rPr>
          <w:lang w:val="uk-UA"/>
        </w:rPr>
      </w:pPr>
      <w:r w:rsidRPr="00394755">
        <w:rPr>
          <w:lang w:val="uk-UA"/>
        </w:rPr>
        <w:t xml:space="preserve">2. Замовник не несе відповідальність за збереження матеріальних цінностей та обладнання Виконавця. </w:t>
      </w:r>
    </w:p>
    <w:p w:rsidR="00BD3710" w:rsidRPr="00394755" w:rsidRDefault="00961204" w:rsidP="00BD3710">
      <w:pPr>
        <w:pStyle w:val="Default"/>
        <w:ind w:firstLine="688"/>
        <w:jc w:val="both"/>
        <w:rPr>
          <w:lang w:val="uk-UA"/>
        </w:rPr>
      </w:pPr>
      <w:r>
        <w:rPr>
          <w:lang w:val="uk-UA"/>
        </w:rPr>
        <w:t xml:space="preserve">3. В процесі виконання робіт </w:t>
      </w:r>
      <w:r w:rsidR="00BD3710" w:rsidRPr="00394755">
        <w:rPr>
          <w:lang w:val="uk-UA"/>
        </w:rPr>
        <w:t xml:space="preserve"> т</w:t>
      </w:r>
      <w:r>
        <w:rPr>
          <w:lang w:val="uk-UA"/>
        </w:rPr>
        <w:t>а після їх закінчення Підрядник</w:t>
      </w:r>
      <w:r w:rsidR="00BD3710" w:rsidRPr="00394755">
        <w:rPr>
          <w:lang w:val="uk-UA"/>
        </w:rPr>
        <w:t xml:space="preserve"> зобов’язаний очищати місце надання послуг від будівельного сміття. </w:t>
      </w:r>
    </w:p>
    <w:p w:rsidR="00BD3710" w:rsidRPr="00394755" w:rsidRDefault="00BD3710" w:rsidP="00BD37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755">
        <w:rPr>
          <w:rFonts w:ascii="Times New Roman" w:hAnsi="Times New Roman" w:cs="Times New Roman"/>
          <w:color w:val="000000"/>
          <w:sz w:val="24"/>
          <w:szCs w:val="24"/>
        </w:rPr>
        <w:t xml:space="preserve">4.  Учасник визначає ціни, з урахуванням </w:t>
      </w:r>
      <w:r w:rsidRPr="00394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всіх видів та обсягів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робіт</w:t>
      </w:r>
      <w:r w:rsidRPr="00394755">
        <w:rPr>
          <w:rFonts w:ascii="Times New Roman" w:hAnsi="Times New Roman" w:cs="Times New Roman"/>
          <w:color w:val="000000"/>
          <w:sz w:val="24"/>
          <w:szCs w:val="24"/>
        </w:rPr>
        <w:t xml:space="preserve">, що повинні бути надані. Ціна пропозиції повинна включати </w:t>
      </w:r>
      <w:r w:rsidRPr="00394755">
        <w:rPr>
          <w:rFonts w:ascii="Times New Roman" w:hAnsi="Times New Roman" w:cs="Times New Roman"/>
          <w:bCs/>
          <w:color w:val="000000"/>
          <w:sz w:val="24"/>
          <w:szCs w:val="24"/>
        </w:rPr>
        <w:t>всі</w:t>
      </w:r>
      <w:r w:rsidRPr="00394755">
        <w:rPr>
          <w:rFonts w:ascii="Times New Roman" w:hAnsi="Times New Roman" w:cs="Times New Roman"/>
          <w:color w:val="000000"/>
          <w:sz w:val="24"/>
          <w:szCs w:val="24"/>
        </w:rPr>
        <w:t xml:space="preserve">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BD3710" w:rsidRPr="00927664" w:rsidRDefault="00BD3710" w:rsidP="00BD3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755">
        <w:rPr>
          <w:rFonts w:ascii="Times New Roman" w:hAnsi="Times New Roman" w:cs="Times New Roman"/>
          <w:sz w:val="24"/>
          <w:szCs w:val="24"/>
        </w:rPr>
        <w:lastRenderedPageBreak/>
        <w:t xml:space="preserve">6. 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довкілля, в тому числі тих, що передбачені згідно Закону України «Про охорону навколишнього </w:t>
      </w:r>
      <w:r w:rsidRPr="00927664">
        <w:rPr>
          <w:rFonts w:ascii="Times New Roman" w:hAnsi="Times New Roman" w:cs="Times New Roman"/>
          <w:sz w:val="24"/>
          <w:szCs w:val="24"/>
        </w:rPr>
        <w:t xml:space="preserve">природного середовища», Закону України «Про відходи». </w:t>
      </w:r>
    </w:p>
    <w:p w:rsidR="008B0273" w:rsidRPr="00927664" w:rsidRDefault="00A008DE" w:rsidP="007F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64">
        <w:rPr>
          <w:rFonts w:ascii="Times New Roman" w:hAnsi="Times New Roman" w:cs="Times New Roman"/>
          <w:sz w:val="24"/>
          <w:szCs w:val="24"/>
        </w:rPr>
        <w:t>7.</w:t>
      </w:r>
      <w:r w:rsidR="00075BB3" w:rsidRPr="00927664">
        <w:rPr>
          <w:rFonts w:ascii="Times New Roman" w:hAnsi="Times New Roman" w:cs="Times New Roman"/>
          <w:sz w:val="24"/>
          <w:szCs w:val="24"/>
        </w:rPr>
        <w:t xml:space="preserve"> Інформація про відповідність запропонованої пропозиції технічним вимогам, повинна бути підтверджена</w:t>
      </w:r>
      <w:r w:rsidR="008B0273" w:rsidRPr="00927664">
        <w:rPr>
          <w:rFonts w:ascii="Times New Roman" w:hAnsi="Times New Roman" w:cs="Times New Roman"/>
          <w:sz w:val="24"/>
          <w:szCs w:val="24"/>
        </w:rPr>
        <w:t xml:space="preserve"> заповненою Учасником таблицею</w:t>
      </w:r>
      <w:r w:rsidR="00075BB3" w:rsidRPr="00927664">
        <w:rPr>
          <w:rFonts w:ascii="Times New Roman" w:hAnsi="Times New Roman" w:cs="Times New Roman"/>
          <w:sz w:val="24"/>
          <w:szCs w:val="24"/>
        </w:rPr>
        <w:t xml:space="preserve"> </w:t>
      </w:r>
      <w:r w:rsidR="008B0273" w:rsidRPr="00927664">
        <w:rPr>
          <w:rFonts w:ascii="Times New Roman" w:hAnsi="Times New Roman" w:cs="Times New Roman"/>
          <w:sz w:val="24"/>
          <w:szCs w:val="24"/>
        </w:rPr>
        <w:t xml:space="preserve">«Технічне завдання», яка наведена нижче: </w:t>
      </w:r>
    </w:p>
    <w:p w:rsidR="00BB0BBC" w:rsidRPr="001568D4" w:rsidRDefault="00BB0BBC" w:rsidP="00BB0B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664">
        <w:rPr>
          <w:rFonts w:ascii="Times New Roman" w:hAnsi="Times New Roman" w:cs="Times New Roman"/>
          <w:sz w:val="24"/>
          <w:szCs w:val="24"/>
        </w:rPr>
        <w:t>8. Здача та приймання виконаних робіт Пі</w:t>
      </w:r>
      <w:r w:rsidR="008B0273" w:rsidRPr="00927664">
        <w:rPr>
          <w:rFonts w:ascii="Times New Roman" w:hAnsi="Times New Roman" w:cs="Times New Roman"/>
          <w:sz w:val="24"/>
          <w:szCs w:val="24"/>
        </w:rPr>
        <w:t>дрядника здійснюється за формою, наведеною нижче, за підписами Замовника та Переможця закупівлі</w:t>
      </w:r>
    </w:p>
    <w:p w:rsidR="00BD3710" w:rsidRDefault="00BD3710" w:rsidP="00ED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10" w:rsidRDefault="00BB0BBC" w:rsidP="00BD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Технічне завдання</w:t>
      </w:r>
      <w:r w:rsidR="00BD3710" w:rsidRPr="00AD2697">
        <w:rPr>
          <w:rFonts w:ascii="Times New Roman" w:hAnsi="Times New Roman" w:cs="Times New Roman"/>
          <w:b/>
          <w:sz w:val="24"/>
          <w:szCs w:val="24"/>
        </w:rPr>
        <w:t>:</w:t>
      </w:r>
    </w:p>
    <w:p w:rsidR="00B16FFB" w:rsidRDefault="00B16FFB" w:rsidP="00BD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3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54"/>
        <w:gridCol w:w="553"/>
        <w:gridCol w:w="4440"/>
        <w:gridCol w:w="710"/>
        <w:gridCol w:w="700"/>
        <w:gridCol w:w="1638"/>
        <w:gridCol w:w="1276"/>
        <w:gridCol w:w="13604"/>
      </w:tblGrid>
      <w:tr w:rsidR="00B16FFB" w:rsidTr="006F4FFA">
        <w:trPr>
          <w:trHeight w:val="360"/>
        </w:trPr>
        <w:tc>
          <w:tcPr>
            <w:tcW w:w="2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6FFB" w:rsidRDefault="00B16FFB" w:rsidP="00B16F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Приміщення №1 - кабінет для видачі препаратів ЗПТ, площа 11,6 м2 </w:t>
            </w:r>
          </w:p>
          <w:tbl>
            <w:tblPr>
              <w:tblW w:w="9771" w:type="dxa"/>
              <w:tblLook w:val="04A0" w:firstRow="1" w:lastRow="0" w:firstColumn="1" w:lastColumn="0" w:noHBand="0" w:noVBand="1"/>
            </w:tblPr>
            <w:tblGrid>
              <w:gridCol w:w="454"/>
              <w:gridCol w:w="700"/>
              <w:gridCol w:w="4700"/>
              <w:gridCol w:w="820"/>
              <w:gridCol w:w="840"/>
              <w:gridCol w:w="920"/>
              <w:gridCol w:w="1337"/>
            </w:tblGrid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№ п/п</w:t>
                  </w:r>
                </w:p>
              </w:tc>
              <w:tc>
                <w:tcPr>
                  <w:tcW w:w="9317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Роботи</w:t>
                  </w:r>
                </w:p>
              </w:tc>
            </w:tr>
            <w:tr w:rsidR="006F4FFA" w:rsidRPr="006F4FFA" w:rsidTr="00927664">
              <w:trPr>
                <w:trHeight w:val="447"/>
              </w:trPr>
              <w:tc>
                <w:tcPr>
                  <w:tcW w:w="4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Арт.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Найменування робіт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 xml:space="preserve">Од.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вим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К-сть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од. грн.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грн.</w:t>
                  </w:r>
                </w:p>
              </w:tc>
            </w:tr>
            <w:tr w:rsidR="006F4FFA" w:rsidRPr="006F4FFA" w:rsidTr="00927664">
              <w:trPr>
                <w:trHeight w:val="30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Роботи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6F4FFA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Ремонт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пдлоги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з керамічної плитки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3,50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Затирання швів між керамічною плиткою з видаленням старої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затирки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Замуровка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віконного прорізу цеглою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0,68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вимикачів, розеток, світильників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Демонтаж вентиляційних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граток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 багет для стелі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Штукатурка по цеглі замурованого вікна з двох сторін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Розбирання облицювання стін з керамічних плиток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Очищення внутрішніх стін від вапняної фарби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Демонтаж дверей зі зняттям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полотен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та наличників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віконних блоків із зняттям рам та коробок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Розбирання трубопроводів каналізації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Навантаження сміття вручну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Перевезення сміття на відстань 20 км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металевих дверних блоків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штраби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прокладання електропроводів та труб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Прокладання електропроводів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вимикачів та розеток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та підключення вентилятора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Ремонт штукатурки стін окремими місцями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Нанесення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грунту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"бетон-контакт" на поверхні стін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Облицювання стін плиткою в місці монтажу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Вирівнювання стін клеєм з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додатк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. армуванням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склосіткою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Шпаклювання стін стартовою шпаклівкою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Шпаклювання стін фінішною шпаклівкою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Фарбування стін водоемульсійними фарбами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Покривання стін акриловим лаком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каркасу підвісної стелі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Підшивання стелі вогнетривким гіпсокартоном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стельових багетів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Шпаклювання стелі фінішною шпаклівкою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Фарбування стелі водоемульсійними фарбами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ЛЕД-світильників у підвісних стелях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Монтаж поліетиленових труб водопостачання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20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Монтаж кранів кульових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1/2"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Монтаж труб каналізації </w:t>
                  </w: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змішувача для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6F4FFA" w:rsidRPr="006F4FFA" w:rsidTr="00927664">
              <w:trPr>
                <w:trHeight w:val="237"/>
              </w:trPr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Встановлення дверцят ревізійних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6F4FFA" w:rsidRPr="006F4FFA" w:rsidRDefault="006F4FFA" w:rsidP="006F4F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6F4F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</w:tbl>
          <w:p w:rsidR="006F4FFA" w:rsidRDefault="006F4FFA" w:rsidP="00B16F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bookmarkStart w:id="0" w:name="_GoBack" w:colFirst="0" w:colLast="5"/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Арт.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Найменування матеріалів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Од. </w:t>
            </w:r>
            <w:proofErr w:type="spellStart"/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вим</w:t>
            </w:r>
            <w:proofErr w:type="spellEnd"/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К-сть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Матеріали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447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 од.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  грн.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6F4FFA">
              <w:rPr>
                <w:rFonts w:eastAsia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Матеріали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6F4FFA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6F4FFA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6F4FFA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8649E3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649E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Двері металеві в комплектному постачанні розміром 700х2000 мм з двома </w:t>
            </w:r>
            <w:proofErr w:type="spellStart"/>
            <w:r w:rsidRPr="008649E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врізними</w:t>
            </w:r>
            <w:proofErr w:type="spellEnd"/>
            <w:r w:rsidRPr="008649E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замками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bookmarkEnd w:id="0"/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Цегла повнотіла 250х120х65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Затирка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для швів - фуга під колір плитки (2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Дверцята ревізійні 300х300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Дверцята ревізійні 150х150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Клей "Рідкі цвяхи" (300 мл)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Плитка облицювальна для стін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Лак акриловий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напівматовий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(10 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Цемент М-400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мішок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Пісок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"Бетон-контакт"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Клей Ферозит-110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Склосітка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армувальна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лугостійка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глибокого проникнення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Шпаклівка KNAUF HP Старт (30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Шпаклівка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Sniezka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AKRYL-PUTZ FS-20 (17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Фарба водоемульсійна TRIORA TR-32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Пігменти для фарби в асортименті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8649E3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Каркас для підвісної стелі з профілю в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комплектіі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Плити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гіпсокартонні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вогнетривкі 12.5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3х2,5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3х1,5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2х1,5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Стрічка ізоляційна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Коробка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розгалуж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 Вузлова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80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Коробка монтажна установча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60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Вимикач 2-клавішний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Штепсельні розетки з заземленням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Світильник LED-панель 595х595 мм 45 Вт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Вкнтилятор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побутовий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159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Труба поліетиленова PN20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20 мм (4 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Муфта 20х1/2" РВ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Коліно з кріпленням 20х1/2" РВ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Кран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кульоіий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1/2" кутовий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Фітнги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для труб PN20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Труба каналізації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50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Фітінги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для труб каналізації </w:t>
            </w: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50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Умивальник з постаментом в комплекті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Сифон для умивальника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Змішувач для умивальника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Шліфпапір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6F4FFA" w:rsidRPr="006F4FFA" w:rsidTr="002347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13604" w:type="dxa"/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Комплектуючі та супутні  матеріали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FFA" w:rsidRPr="006F4FFA" w:rsidRDefault="006F4FFA" w:rsidP="006F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F4FFA" w:rsidRPr="006F4FFA" w:rsidRDefault="006F4FFA" w:rsidP="006F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F4FFA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</w:tbl>
    <w:p w:rsidR="006F4FFA" w:rsidRDefault="006F4FFA" w:rsidP="00764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0"/>
      </w:tblGrid>
      <w:tr w:rsidR="00D7267D" w:rsidTr="00D7267D">
        <w:trPr>
          <w:trHeight w:val="360"/>
        </w:trPr>
        <w:tc>
          <w:tcPr>
            <w:tcW w:w="1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267D" w:rsidRDefault="00D7267D" w:rsidP="00D726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Приміщення №2 - кабінет для зберігання препаратів ЗПТ, площа 24,28 м2 </w:t>
            </w:r>
          </w:p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454"/>
              <w:gridCol w:w="700"/>
              <w:gridCol w:w="4700"/>
              <w:gridCol w:w="820"/>
              <w:gridCol w:w="840"/>
              <w:gridCol w:w="920"/>
              <w:gridCol w:w="1420"/>
            </w:tblGrid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№ п/п</w:t>
                  </w:r>
                </w:p>
              </w:tc>
              <w:tc>
                <w:tcPr>
                  <w:tcW w:w="9400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Роботи</w:t>
                  </w:r>
                </w:p>
              </w:tc>
            </w:tr>
            <w:tr w:rsidR="00AF1F43" w:rsidRPr="00AF1F43" w:rsidTr="00AF1F43">
              <w:trPr>
                <w:trHeight w:val="447"/>
              </w:trPr>
              <w:tc>
                <w:tcPr>
                  <w:tcW w:w="4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Арт.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Найменування робіт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 xml:space="preserve">Од.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вим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К-сть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од. грн.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Вартість грн.</w:t>
                  </w:r>
                </w:p>
              </w:tc>
            </w:tr>
            <w:tr w:rsidR="00AF1F43" w:rsidRPr="00AF1F43" w:rsidTr="00AF1F43">
              <w:trPr>
                <w:trHeight w:val="30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uk-UA"/>
                    </w:rPr>
                    <w:t>Роботи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Розбирання дерев'яних плінтусів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Розбирання паркетної підлоги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Розбирання покриття підлоги з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дощок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Розбирання каркасу та обшивки підвісної стелі з вагонки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Очищення внутрішніх стін від вапняної фарби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Демонтаж дверей зі зняттям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полотен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та наличників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віконних блоків із зняттям рам та коробок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Демонтаж умивальника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lastRenderedPageBreak/>
                    <w:t>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Розбирання трубопроводів каналізації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діам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50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Навантаження сміття вручну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Перевезення сміття на відстань 20 км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1,15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металевих дверних блоків нестандартних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Замуровка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віконних прорізів цеглою(2 шт.)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штраби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для прокладання електропроводів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Прокладання електропроводів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вимикачів та розеток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Монтаж та підключення ЛЕД-світильників накладних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щебневої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підсипки під підлогу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товщ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300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бетонної стяжки підлоги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товщ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 80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Приготування бетону М-100 на місці укладки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стяжок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самовирівнюючих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товщ.10 мм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Покриття підлоги з лінолеуму на клею зі зварюванням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23.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Ремонт штукатурки дверних укосів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2,89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24.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Ремонт штукатурки стін окремими місцями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Нанесення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грунту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"бетон-контакт" на поверхні стін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26.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Вирівнювання стін клеєм з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додатк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. армуванням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склосіткою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27.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Шпаклювання стін стартовою шпаклівкою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28.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Шпаклювання стін, стелі фінішною шпаклівкою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29.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Фарбування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стін,стелі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водоемульсійними фарбами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116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Влаштування каркасу підвісної стелі, обшивка г/картоном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31.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Влаштування </w:t>
                  </w: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стелевого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 xml:space="preserve"> багету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пог.м</w:t>
                  </w:r>
                  <w:proofErr w:type="spellEnd"/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AF1F43" w:rsidRPr="00AF1F43" w:rsidTr="00AF1F43">
              <w:trPr>
                <w:trHeight w:val="237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32.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Покриття стін акриловим лаком за два рази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м2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uk-UA"/>
                    </w:rPr>
                  </w:pPr>
                  <w:r w:rsidRPr="00AF1F43">
                    <w:rPr>
                      <w:rFonts w:eastAsia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AF1F43" w:rsidRPr="00AF1F43" w:rsidRDefault="00AF1F43" w:rsidP="00AF1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</w:pPr>
                  <w:r w:rsidRPr="00AF1F43">
                    <w:rPr>
                      <w:rFonts w:ascii="Arial" w:eastAsia="Times New Roman" w:hAnsi="Arial" w:cs="Arial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</w:tbl>
          <w:p w:rsidR="00927664" w:rsidRDefault="00927664" w:rsidP="00D726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73A9B" w:rsidRDefault="00273A9B" w:rsidP="00D7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454"/>
        <w:gridCol w:w="553"/>
        <w:gridCol w:w="4440"/>
        <w:gridCol w:w="710"/>
        <w:gridCol w:w="700"/>
        <w:gridCol w:w="1000"/>
        <w:gridCol w:w="2056"/>
      </w:tblGrid>
      <w:tr w:rsidR="00AF1F43" w:rsidRPr="00AF1F43" w:rsidTr="00AF1F43">
        <w:trPr>
          <w:trHeight w:val="237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Арт.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Найменування матеріалів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Од. </w:t>
            </w:r>
            <w:proofErr w:type="spellStart"/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вим</w:t>
            </w:r>
            <w:proofErr w:type="spellEnd"/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К-сть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Матеріали</w:t>
            </w:r>
          </w:p>
        </w:tc>
      </w:tr>
      <w:tr w:rsidR="00AF1F43" w:rsidRPr="00AF1F43" w:rsidTr="00AF1F43">
        <w:trPr>
          <w:trHeight w:val="447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 од. грн.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Вартість  грн.</w:t>
            </w:r>
          </w:p>
        </w:tc>
      </w:tr>
      <w:tr w:rsidR="00AF1F43" w:rsidRPr="00AF1F43" w:rsidTr="00AF1F43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Матеріали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8649E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8649E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Двері металеві нестандартні під замовлення розміром 1250х2380 мм з двома </w:t>
            </w:r>
            <w:proofErr w:type="spellStart"/>
            <w:r w:rsidRPr="008649E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врізними</w:t>
            </w:r>
            <w:proofErr w:type="spellEnd"/>
            <w:r w:rsidRPr="008649E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замками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Цегла повнотіла 250х120х65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Піна монтажна 0,75 мл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Деталі кріплення дверей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Щебінь фракції 5-20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Пісок будівельний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Цемент М-400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Суха суміш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самовирівнююча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Церезит CN-69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мішок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Лінолеум комерційний медичний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Клей для лінолеуму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Kilto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Exstra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(3 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Шнур для пайки лінолеуму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Kirchland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Primer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Лак акриловий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напівматовий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(10 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Плінтус пластиковий в комплекті з аксесуарами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Кут перфорований штукатурний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"Бетон-контакт"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Клей Ферозит-110 (25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Склосітка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армувальна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лугостійка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Грунтовка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глибокого проникнення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Шпаклівка KNAUF HP Старт (30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Шпаклівка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Sniezka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AKRYL-PUTZ FS-20 (17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Фарба водоемульсійна TRIORA TR-32 (10л)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Пігменти для фарби в асортименті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8649E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Каркас для підвісної стелі в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комплектіі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(CD60, UD27)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Плити для стелі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гіпсокартонні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вогнетривкі 12,5мм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3х2,5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>27.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3х1,5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Кабель січ. 2х1,5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Стрічка ізоляційна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Коробка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розгалуж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 вузлова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80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Коробка монтажна установча </w:t>
            </w: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діам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60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32.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Вимикач 2-клавішний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33.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Штепсельні розетки з заземленням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Світильник LED-панель 595х595 мм 45 Вт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Багет стельовий 30х30х2000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Клей "Рідкі цвяхи" для кріплення багету (300 мл)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37.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Шліфпапір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AF1F43" w:rsidRPr="00AF1F43" w:rsidTr="00AF1F43">
        <w:trPr>
          <w:trHeight w:val="23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38.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Комплектуючі та супутні  матеріали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</w:t>
            </w:r>
            <w:proofErr w:type="spellEnd"/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AF1F4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43" w:rsidRPr="00AF1F43" w:rsidRDefault="00AF1F43" w:rsidP="00AF1F43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AF1F43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</w:tbl>
    <w:p w:rsidR="00AF1F43" w:rsidRDefault="00AF1F43" w:rsidP="00D7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230" w:rsidRPr="00615230" w:rsidRDefault="00615230" w:rsidP="00D726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6E86" w:rsidRPr="00615230" w:rsidRDefault="00F6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6E86" w:rsidRPr="00615230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53"/>
    <w:multiLevelType w:val="multilevel"/>
    <w:tmpl w:val="A32C7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AE5685"/>
    <w:multiLevelType w:val="hybridMultilevel"/>
    <w:tmpl w:val="DFB4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1FF5"/>
    <w:multiLevelType w:val="hybridMultilevel"/>
    <w:tmpl w:val="7FC06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6564D12">
      <w:numFmt w:val="bullet"/>
      <w:lvlText w:val="-"/>
      <w:lvlJc w:val="left"/>
      <w:pPr>
        <w:ind w:left="2586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7D323F2"/>
    <w:multiLevelType w:val="hybridMultilevel"/>
    <w:tmpl w:val="6D80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6"/>
    <w:rsid w:val="00075BB3"/>
    <w:rsid w:val="00125B7E"/>
    <w:rsid w:val="001818CE"/>
    <w:rsid w:val="0023471D"/>
    <w:rsid w:val="00235750"/>
    <w:rsid w:val="00273A9B"/>
    <w:rsid w:val="004F3C8B"/>
    <w:rsid w:val="00586329"/>
    <w:rsid w:val="00615230"/>
    <w:rsid w:val="006F4FFA"/>
    <w:rsid w:val="00764683"/>
    <w:rsid w:val="007C34A4"/>
    <w:rsid w:val="007F26DE"/>
    <w:rsid w:val="00804AA7"/>
    <w:rsid w:val="008649E3"/>
    <w:rsid w:val="008B0273"/>
    <w:rsid w:val="00913AF5"/>
    <w:rsid w:val="00927664"/>
    <w:rsid w:val="00961204"/>
    <w:rsid w:val="009C4982"/>
    <w:rsid w:val="00A008DE"/>
    <w:rsid w:val="00AF1F43"/>
    <w:rsid w:val="00B16FFB"/>
    <w:rsid w:val="00B87ACE"/>
    <w:rsid w:val="00BB0BBC"/>
    <w:rsid w:val="00BD3710"/>
    <w:rsid w:val="00D7267D"/>
    <w:rsid w:val="00DD27BC"/>
    <w:rsid w:val="00ED148E"/>
    <w:rsid w:val="00F5140F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CA96"/>
  <w15:docId w15:val="{78DBA5A9-A502-4835-B090-D2E570F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D3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f5">
    <w:name w:val="List Paragraph"/>
    <w:basedOn w:val="a"/>
    <w:uiPriority w:val="34"/>
    <w:qFormat/>
    <w:rsid w:val="0007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9CA761-EE1C-49C0-BE1D-16484543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7617</Words>
  <Characters>4342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2024-05-06T06:55:00Z</dcterms:created>
  <dcterms:modified xsi:type="dcterms:W3CDTF">2024-05-06T06:55:00Z</dcterms:modified>
</cp:coreProperties>
</file>