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87" w:rsidRPr="00371A44" w:rsidRDefault="00562FB6" w:rsidP="00371A44">
      <w:pPr>
        <w:spacing w:after="0" w:line="240" w:lineRule="auto"/>
        <w:ind w:left="1440"/>
        <w:rPr>
          <w:rFonts w:ascii="Times New Roman" w:eastAsia="Times New Roman" w:hAnsi="Times New Roman" w:cs="Times New Roman"/>
          <w:b/>
          <w:i/>
          <w:color w:val="A8D08D"/>
          <w:sz w:val="24"/>
          <w:szCs w:val="24"/>
          <w:u w:val="single"/>
        </w:rPr>
      </w:pPr>
      <w:bookmarkStart w:id="0" w:name="_GoBack"/>
      <w:bookmarkEnd w:id="0"/>
      <w:r>
        <w:rPr>
          <w:rFonts w:ascii="Times New Roman" w:eastAsia="Times New Roman" w:hAnsi="Times New Roman" w:cs="Times New Roman"/>
          <w:b/>
          <w:i/>
          <w:color w:val="4A86E8"/>
          <w:sz w:val="24"/>
          <w:szCs w:val="24"/>
        </w:rPr>
        <w:tab/>
      </w:r>
    </w:p>
    <w:p w:rsidR="00624387" w:rsidRDefault="00624387">
      <w:pPr>
        <w:spacing w:after="0" w:line="240" w:lineRule="auto"/>
        <w:ind w:left="5660" w:firstLine="700"/>
        <w:jc w:val="right"/>
        <w:rPr>
          <w:rFonts w:ascii="Times New Roman" w:eastAsia="Times New Roman" w:hAnsi="Times New Roman" w:cs="Times New Roman"/>
          <w:b/>
          <w:sz w:val="20"/>
          <w:szCs w:val="20"/>
        </w:rPr>
      </w:pPr>
    </w:p>
    <w:p w:rsidR="00624387" w:rsidRDefault="00624387">
      <w:pPr>
        <w:spacing w:after="0" w:line="240" w:lineRule="auto"/>
        <w:ind w:left="5660" w:firstLine="700"/>
        <w:jc w:val="right"/>
        <w:rPr>
          <w:rFonts w:ascii="Times New Roman" w:eastAsia="Times New Roman" w:hAnsi="Times New Roman" w:cs="Times New Roman"/>
          <w:b/>
          <w:sz w:val="20"/>
          <w:szCs w:val="20"/>
        </w:rPr>
      </w:pPr>
    </w:p>
    <w:p w:rsidR="00624387" w:rsidRDefault="00562FB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24387" w:rsidRDefault="00562FB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24387" w:rsidRDefault="00562FB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24387" w:rsidRDefault="00562FB6">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24387" w:rsidRDefault="00624387">
      <w:pPr>
        <w:spacing w:after="0" w:line="240" w:lineRule="auto"/>
        <w:ind w:left="885"/>
        <w:jc w:val="center"/>
        <w:rPr>
          <w:rFonts w:ascii="Times New Roman" w:eastAsia="Times New Roman" w:hAnsi="Times New Roman" w:cs="Times New Roman"/>
          <w:b/>
          <w:i/>
          <w:color w:val="4A86E8"/>
          <w:sz w:val="20"/>
          <w:szCs w:val="20"/>
        </w:rPr>
      </w:pPr>
    </w:p>
    <w:p w:rsidR="00624387" w:rsidRPr="004B735B" w:rsidRDefault="00562FB6">
      <w:pPr>
        <w:spacing w:after="0" w:line="240" w:lineRule="auto"/>
        <w:ind w:left="885"/>
        <w:jc w:val="center"/>
        <w:rPr>
          <w:rFonts w:ascii="Times New Roman" w:eastAsia="Times New Roman" w:hAnsi="Times New Roman" w:cs="Times New Roman"/>
          <w:sz w:val="20"/>
          <w:szCs w:val="20"/>
        </w:rPr>
      </w:pPr>
      <w:r w:rsidRPr="004B735B">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CellMar>
          <w:top w:w="15" w:type="dxa"/>
          <w:left w:w="15" w:type="dxa"/>
          <w:bottom w:w="15" w:type="dxa"/>
          <w:right w:w="15" w:type="dxa"/>
        </w:tblCellMar>
        <w:tblLook w:val="0400"/>
      </w:tblPr>
      <w:tblGrid>
        <w:gridCol w:w="490"/>
        <w:gridCol w:w="2273"/>
        <w:gridCol w:w="6856"/>
      </w:tblGrid>
      <w:tr w:rsidR="00624387" w:rsidTr="00371A4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4387" w:rsidRPr="00371A44" w:rsidRDefault="00562FB6" w:rsidP="00371A44">
            <w:pPr>
              <w:spacing w:before="240" w:after="0" w:line="240" w:lineRule="auto"/>
              <w:jc w:val="center"/>
              <w:rPr>
                <w:rFonts w:ascii="Times New Roman" w:eastAsia="Times New Roman" w:hAnsi="Times New Roman" w:cs="Times New Roman"/>
                <w:sz w:val="20"/>
                <w:szCs w:val="20"/>
              </w:rPr>
            </w:pPr>
            <w:r w:rsidRPr="00371A44">
              <w:rPr>
                <w:rFonts w:ascii="Times New Roman" w:eastAsia="Times New Roman" w:hAnsi="Times New Roman" w:cs="Times New Roman"/>
                <w:b/>
                <w:color w:val="000000"/>
                <w:sz w:val="20"/>
                <w:szCs w:val="20"/>
              </w:rPr>
              <w:t xml:space="preserve">№ </w:t>
            </w:r>
            <w:r w:rsidRPr="00371A44">
              <w:rPr>
                <w:rFonts w:ascii="Times New Roman" w:eastAsia="Times New Roman" w:hAnsi="Times New Roman" w:cs="Times New Roman"/>
                <w:b/>
                <w:sz w:val="20"/>
                <w:szCs w:val="20"/>
              </w:rPr>
              <w:t>з</w:t>
            </w:r>
            <w:r w:rsidRPr="00371A44">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vAlign w:val="center"/>
          </w:tcPr>
          <w:p w:rsidR="00624387" w:rsidRPr="00371A44" w:rsidRDefault="00562FB6" w:rsidP="00371A44">
            <w:pPr>
              <w:spacing w:before="240" w:after="0" w:line="240" w:lineRule="auto"/>
              <w:jc w:val="center"/>
              <w:rPr>
                <w:rFonts w:ascii="Times New Roman" w:eastAsia="Times New Roman" w:hAnsi="Times New Roman" w:cs="Times New Roman"/>
                <w:sz w:val="20"/>
                <w:szCs w:val="20"/>
              </w:rPr>
            </w:pPr>
            <w:r w:rsidRPr="00371A44">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vAlign w:val="center"/>
          </w:tcPr>
          <w:p w:rsidR="00624387" w:rsidRPr="00371A44" w:rsidRDefault="00562FB6" w:rsidP="00371A44">
            <w:pPr>
              <w:spacing w:before="240" w:after="0" w:line="240" w:lineRule="auto"/>
              <w:jc w:val="center"/>
              <w:rPr>
                <w:rFonts w:ascii="Times New Roman" w:eastAsia="Times New Roman" w:hAnsi="Times New Roman" w:cs="Times New Roman"/>
                <w:sz w:val="20"/>
                <w:szCs w:val="20"/>
              </w:rPr>
            </w:pPr>
            <w:r w:rsidRPr="00371A44">
              <w:rPr>
                <w:rFonts w:ascii="Times New Roman" w:eastAsia="Times New Roman" w:hAnsi="Times New Roman" w:cs="Times New Roman"/>
                <w:b/>
                <w:color w:val="000000"/>
                <w:sz w:val="20"/>
                <w:szCs w:val="20"/>
              </w:rPr>
              <w:t xml:space="preserve">Документи та </w:t>
            </w:r>
            <w:r w:rsidRPr="00B53AFE">
              <w:rPr>
                <w:rFonts w:ascii="Times New Roman" w:eastAsia="Times New Roman" w:hAnsi="Times New Roman" w:cs="Times New Roman"/>
                <w:b/>
                <w:sz w:val="20"/>
                <w:szCs w:val="20"/>
              </w:rPr>
              <w:t>інформація</w:t>
            </w:r>
            <w:r w:rsidRPr="00B53AFE">
              <w:rPr>
                <w:rFonts w:ascii="Times New Roman" w:eastAsia="Times New Roman" w:hAnsi="Times New Roman" w:cs="Times New Roman"/>
                <w:b/>
                <w:color w:val="000000"/>
                <w:sz w:val="20"/>
                <w:szCs w:val="20"/>
              </w:rPr>
              <w:t>,</w:t>
            </w:r>
            <w:r w:rsidRPr="00371A44">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624387" w:rsidRPr="00F6474E" w:rsidTr="00371A44">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87" w:rsidRPr="00371A44" w:rsidRDefault="00562FB6" w:rsidP="00371A44">
            <w:pPr>
              <w:spacing w:after="0" w:line="240" w:lineRule="auto"/>
              <w:jc w:val="center"/>
              <w:rPr>
                <w:rFonts w:ascii="Times New Roman" w:eastAsia="Times New Roman" w:hAnsi="Times New Roman" w:cs="Times New Roman"/>
                <w:sz w:val="20"/>
                <w:szCs w:val="20"/>
              </w:rPr>
            </w:pPr>
            <w:r w:rsidRPr="00371A44">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spacing w:after="0" w:line="240" w:lineRule="auto"/>
              <w:rPr>
                <w:rFonts w:ascii="Times New Roman" w:eastAsia="Times New Roman" w:hAnsi="Times New Roman" w:cs="Times New Roman"/>
                <w:sz w:val="20"/>
                <w:szCs w:val="20"/>
              </w:rPr>
            </w:pPr>
            <w:r w:rsidRPr="00371A44">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624387" w:rsidRPr="00371A44" w:rsidRDefault="00562FB6" w:rsidP="00371A44">
            <w:pPr>
              <w:spacing w:after="0" w:line="240" w:lineRule="auto"/>
              <w:jc w:val="both"/>
              <w:rPr>
                <w:rFonts w:ascii="Times New Roman" w:eastAsia="Times New Roman" w:hAnsi="Times New Roman" w:cs="Times New Roman"/>
                <w:sz w:val="20"/>
                <w:szCs w:val="20"/>
              </w:rPr>
            </w:pPr>
            <w:r w:rsidRPr="00371A44">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624387" w:rsidRPr="00371A44" w:rsidRDefault="00624387" w:rsidP="00371A44">
            <w:pPr>
              <w:spacing w:after="0" w:line="240" w:lineRule="auto"/>
              <w:rPr>
                <w:rFonts w:ascii="Times New Roman" w:eastAsia="Times New Roman" w:hAnsi="Times New Roman" w:cs="Times New Roman"/>
                <w:sz w:val="20"/>
                <w:szCs w:val="20"/>
              </w:rPr>
            </w:pPr>
          </w:p>
          <w:p w:rsidR="00624387" w:rsidRPr="00371A44" w:rsidRDefault="00624387" w:rsidP="00F6474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Pr>
          <w:p w:rsidR="00F6474E" w:rsidRPr="00F835F4" w:rsidRDefault="00F6474E" w:rsidP="00F6474E">
            <w:pPr>
              <w:pStyle w:val="a6"/>
              <w:shd w:val="clear" w:color="auto" w:fill="FFFFFF"/>
              <w:spacing w:after="0" w:line="240" w:lineRule="auto"/>
              <w:ind w:left="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rPr>
              <w:t>1.1.</w:t>
            </w:r>
            <w:r w:rsidRPr="00F835F4">
              <w:rPr>
                <w:rFonts w:ascii="Times New Roman" w:eastAsia="Times New Roman" w:hAnsi="Times New Roman" w:cs="Times New Roman"/>
                <w:b/>
                <w:color w:val="000000"/>
                <w:sz w:val="20"/>
                <w:szCs w:val="20"/>
              </w:rPr>
              <w:t>Довідка</w:t>
            </w:r>
            <w:r w:rsidRPr="00F835F4">
              <w:rPr>
                <w:rFonts w:ascii="Times New Roman" w:eastAsia="Times New Roman" w:hAnsi="Times New Roman" w:cs="Times New Roman"/>
                <w:color w:val="000000"/>
                <w:sz w:val="20"/>
                <w:szCs w:val="20"/>
              </w:rPr>
              <w:t xml:space="preserve"> </w:t>
            </w:r>
            <w:r w:rsidRPr="00F835F4">
              <w:rPr>
                <w:rFonts w:ascii="Times New Roman" w:eastAsia="Times New Roman" w:hAnsi="Times New Roman" w:cs="Times New Roman"/>
                <w:color w:val="000000"/>
                <w:sz w:val="20"/>
                <w:szCs w:val="20"/>
                <w:lang w:val="uk-UA"/>
              </w:rPr>
              <w:t>(Згідно Таблиці 1)</w:t>
            </w:r>
            <w:r w:rsidRPr="00F835F4">
              <w:rPr>
                <w:rFonts w:ascii="Times New Roman" w:eastAsia="Times New Roman" w:hAnsi="Times New Roman" w:cs="Times New Roman"/>
                <w:color w:val="000000"/>
                <w:sz w:val="20"/>
                <w:szCs w:val="20"/>
              </w:rPr>
              <w:t xml:space="preserve"> про наявність обладнання, матеріально-технічної бази  необхідних для надання послуг , визначених у технічних вимогах, із зазначенням найменування, кількості та правової підстави володіння / користування.</w:t>
            </w:r>
          </w:p>
          <w:p w:rsidR="00F6474E" w:rsidRPr="00F835F4" w:rsidRDefault="00F6474E" w:rsidP="00F6474E">
            <w:pPr>
              <w:spacing w:after="0" w:line="240" w:lineRule="auto"/>
              <w:jc w:val="both"/>
              <w:rPr>
                <w:rFonts w:ascii="Times New Roman" w:eastAsia="Times New Roman" w:hAnsi="Times New Roman" w:cs="Times New Roman"/>
                <w:color w:val="000000"/>
                <w:sz w:val="20"/>
                <w:szCs w:val="20"/>
                <w:lang w:val="uk-UA"/>
              </w:rPr>
            </w:pPr>
            <w:r w:rsidRPr="00F835F4">
              <w:rPr>
                <w:rFonts w:ascii="Times New Roman" w:eastAsia="Times New Roman" w:hAnsi="Times New Roman" w:cs="Times New Roman"/>
                <w:color w:val="000000"/>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p w:rsidR="00F6474E" w:rsidRPr="00F835F4" w:rsidRDefault="00F6474E" w:rsidP="00F6474E">
            <w:pPr>
              <w:spacing w:after="0" w:line="240" w:lineRule="auto"/>
              <w:jc w:val="both"/>
              <w:rPr>
                <w:rFonts w:ascii="Times New Roman" w:eastAsia="Times New Roman" w:hAnsi="Times New Roman" w:cs="Times New Roman"/>
                <w:color w:val="000000"/>
                <w:sz w:val="20"/>
                <w:szCs w:val="20"/>
                <w:lang w:val="uk-UA"/>
              </w:rPr>
            </w:pPr>
          </w:p>
          <w:p w:rsidR="00F6474E" w:rsidRPr="00F835F4" w:rsidRDefault="00F6474E" w:rsidP="00F6474E">
            <w:pPr>
              <w:spacing w:after="0" w:line="240" w:lineRule="auto"/>
              <w:jc w:val="both"/>
              <w:rPr>
                <w:rFonts w:ascii="Times New Roman" w:eastAsia="Times New Roman" w:hAnsi="Times New Roman" w:cs="Times New Roman"/>
                <w:color w:val="000000"/>
                <w:sz w:val="20"/>
                <w:szCs w:val="20"/>
                <w:lang w:val="uk-UA"/>
              </w:rPr>
            </w:pPr>
            <w:r w:rsidRPr="00F835F4">
              <w:rPr>
                <w:rFonts w:ascii="Times New Roman" w:eastAsia="Times New Roman" w:hAnsi="Times New Roman" w:cs="Times New Roman"/>
                <w:color w:val="000000"/>
                <w:sz w:val="20"/>
                <w:szCs w:val="20"/>
                <w:lang w:val="uk-UA"/>
              </w:rPr>
              <w:t xml:space="preserve">                                                                                                     Таблиця 1</w:t>
            </w:r>
          </w:p>
          <w:p w:rsidR="00F6474E" w:rsidRPr="00F835F4" w:rsidRDefault="00F6474E" w:rsidP="00F6474E">
            <w:pPr>
              <w:spacing w:after="0" w:line="240" w:lineRule="auto"/>
              <w:jc w:val="both"/>
              <w:rPr>
                <w:rFonts w:ascii="Times New Roman" w:eastAsia="Times New Roman" w:hAnsi="Times New Roman" w:cs="Times New Roman"/>
                <w:color w:val="000000"/>
                <w:sz w:val="20"/>
                <w:szCs w:val="2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3"/>
              <w:gridCol w:w="2273"/>
              <w:gridCol w:w="1328"/>
              <w:gridCol w:w="1328"/>
              <w:gridCol w:w="1329"/>
            </w:tblGrid>
            <w:tr w:rsidR="00F6474E" w:rsidRPr="00F835F4" w:rsidTr="00836124">
              <w:tc>
                <w:tcPr>
                  <w:tcW w:w="383" w:type="dxa"/>
                </w:tcPr>
                <w:p w:rsidR="00F6474E" w:rsidRPr="00F835F4" w:rsidRDefault="00F6474E" w:rsidP="00836124">
                  <w:pPr>
                    <w:spacing w:after="0" w:line="240" w:lineRule="auto"/>
                    <w:jc w:val="both"/>
                    <w:rPr>
                      <w:rFonts w:ascii="Times New Roman" w:eastAsia="Times New Roman" w:hAnsi="Times New Roman" w:cs="Times New Roman"/>
                      <w:color w:val="000000"/>
                      <w:sz w:val="20"/>
                      <w:szCs w:val="20"/>
                      <w:lang w:val="uk-UA"/>
                    </w:rPr>
                  </w:pPr>
                  <w:r w:rsidRPr="00F835F4">
                    <w:rPr>
                      <w:rFonts w:ascii="Times New Roman" w:eastAsia="Times New Roman" w:hAnsi="Times New Roman" w:cs="Times New Roman"/>
                      <w:color w:val="000000"/>
                      <w:sz w:val="20"/>
                      <w:szCs w:val="20"/>
                      <w:lang w:val="uk-UA"/>
                    </w:rPr>
                    <w:t>№</w:t>
                  </w:r>
                </w:p>
              </w:tc>
              <w:tc>
                <w:tcPr>
                  <w:tcW w:w="2273" w:type="dxa"/>
                </w:tcPr>
                <w:p w:rsidR="00F6474E" w:rsidRPr="00F835F4" w:rsidRDefault="00F6474E" w:rsidP="00836124">
                  <w:pPr>
                    <w:spacing w:after="0" w:line="240" w:lineRule="auto"/>
                    <w:jc w:val="both"/>
                    <w:rPr>
                      <w:rFonts w:ascii="Times New Roman" w:eastAsia="Times New Roman" w:hAnsi="Times New Roman" w:cs="Times New Roman"/>
                      <w:color w:val="000000"/>
                      <w:sz w:val="20"/>
                      <w:szCs w:val="20"/>
                      <w:lang w:val="uk-UA"/>
                    </w:rPr>
                  </w:pPr>
                  <w:r w:rsidRPr="00F835F4">
                    <w:rPr>
                      <w:rFonts w:ascii="Times New Roman" w:eastAsia="Times New Roman" w:hAnsi="Times New Roman" w:cs="Times New Roman"/>
                      <w:color w:val="000000"/>
                      <w:sz w:val="20"/>
                      <w:szCs w:val="20"/>
                      <w:lang w:val="uk-UA"/>
                    </w:rPr>
                    <w:t>Найменування</w:t>
                  </w:r>
                </w:p>
              </w:tc>
              <w:tc>
                <w:tcPr>
                  <w:tcW w:w="1328" w:type="dxa"/>
                </w:tcPr>
                <w:p w:rsidR="00F6474E" w:rsidRPr="00F835F4" w:rsidRDefault="00F6474E" w:rsidP="00836124">
                  <w:pPr>
                    <w:spacing w:after="0" w:line="240" w:lineRule="auto"/>
                    <w:jc w:val="both"/>
                    <w:rPr>
                      <w:rFonts w:ascii="Times New Roman" w:eastAsia="Times New Roman" w:hAnsi="Times New Roman" w:cs="Times New Roman"/>
                      <w:color w:val="000000"/>
                      <w:sz w:val="20"/>
                      <w:szCs w:val="20"/>
                      <w:lang w:val="uk-UA"/>
                    </w:rPr>
                  </w:pPr>
                  <w:r w:rsidRPr="00F835F4">
                    <w:rPr>
                      <w:rFonts w:ascii="Times New Roman" w:eastAsia="Times New Roman" w:hAnsi="Times New Roman" w:cs="Times New Roman"/>
                      <w:color w:val="000000"/>
                      <w:sz w:val="20"/>
                      <w:szCs w:val="20"/>
                      <w:lang w:val="uk-UA"/>
                    </w:rPr>
                    <w:t>Кількість</w:t>
                  </w:r>
                </w:p>
              </w:tc>
              <w:tc>
                <w:tcPr>
                  <w:tcW w:w="1328" w:type="dxa"/>
                </w:tcPr>
                <w:p w:rsidR="00F6474E" w:rsidRPr="00F835F4" w:rsidRDefault="00F6474E" w:rsidP="00836124">
                  <w:pPr>
                    <w:spacing w:after="0" w:line="240" w:lineRule="auto"/>
                    <w:jc w:val="both"/>
                    <w:rPr>
                      <w:rFonts w:ascii="Times New Roman" w:eastAsia="Times New Roman" w:hAnsi="Times New Roman" w:cs="Times New Roman"/>
                      <w:color w:val="000000"/>
                      <w:sz w:val="20"/>
                      <w:szCs w:val="20"/>
                      <w:lang w:val="uk-UA"/>
                    </w:rPr>
                  </w:pPr>
                  <w:r w:rsidRPr="00F835F4">
                    <w:rPr>
                      <w:rFonts w:ascii="Times New Roman" w:eastAsia="Times New Roman" w:hAnsi="Times New Roman" w:cs="Times New Roman"/>
                      <w:color w:val="000000"/>
                      <w:sz w:val="20"/>
                      <w:szCs w:val="20"/>
                      <w:lang w:val="uk-UA"/>
                    </w:rPr>
                    <w:t>Правова підстава володіння/користування</w:t>
                  </w:r>
                </w:p>
              </w:tc>
              <w:tc>
                <w:tcPr>
                  <w:tcW w:w="1329" w:type="dxa"/>
                </w:tcPr>
                <w:p w:rsidR="00F6474E" w:rsidRPr="00F835F4" w:rsidRDefault="00F6474E" w:rsidP="00836124">
                  <w:pPr>
                    <w:spacing w:after="0" w:line="240" w:lineRule="auto"/>
                    <w:jc w:val="both"/>
                    <w:rPr>
                      <w:rFonts w:ascii="Times New Roman" w:eastAsia="Times New Roman" w:hAnsi="Times New Roman" w:cs="Times New Roman"/>
                      <w:color w:val="000000"/>
                      <w:sz w:val="20"/>
                      <w:szCs w:val="20"/>
                      <w:lang w:val="uk-UA"/>
                    </w:rPr>
                  </w:pPr>
                  <w:r w:rsidRPr="00F835F4">
                    <w:rPr>
                      <w:rFonts w:ascii="Times New Roman" w:eastAsia="Times New Roman" w:hAnsi="Times New Roman" w:cs="Times New Roman"/>
                      <w:color w:val="000000"/>
                      <w:sz w:val="20"/>
                      <w:szCs w:val="20"/>
                      <w:lang w:val="uk-UA"/>
                    </w:rPr>
                    <w:t>Примітка</w:t>
                  </w:r>
                </w:p>
              </w:tc>
            </w:tr>
            <w:tr w:rsidR="00F6474E" w:rsidRPr="00F835F4" w:rsidTr="00836124">
              <w:tc>
                <w:tcPr>
                  <w:tcW w:w="383" w:type="dxa"/>
                </w:tcPr>
                <w:p w:rsidR="00F6474E" w:rsidRPr="00F835F4" w:rsidRDefault="00F6474E" w:rsidP="00836124">
                  <w:pPr>
                    <w:spacing w:after="0" w:line="240" w:lineRule="auto"/>
                    <w:jc w:val="both"/>
                    <w:rPr>
                      <w:rFonts w:ascii="Times New Roman" w:eastAsia="Times New Roman" w:hAnsi="Times New Roman" w:cs="Times New Roman"/>
                      <w:color w:val="000000"/>
                      <w:sz w:val="20"/>
                      <w:szCs w:val="20"/>
                      <w:lang w:val="uk-UA"/>
                    </w:rPr>
                  </w:pPr>
                  <w:r w:rsidRPr="00F835F4">
                    <w:rPr>
                      <w:rFonts w:ascii="Times New Roman" w:eastAsia="Times New Roman" w:hAnsi="Times New Roman" w:cs="Times New Roman"/>
                      <w:color w:val="000000"/>
                      <w:sz w:val="20"/>
                      <w:szCs w:val="20"/>
                      <w:lang w:val="uk-UA"/>
                    </w:rPr>
                    <w:t>1</w:t>
                  </w:r>
                </w:p>
              </w:tc>
              <w:tc>
                <w:tcPr>
                  <w:tcW w:w="2273" w:type="dxa"/>
                </w:tcPr>
                <w:p w:rsidR="00F6474E" w:rsidRPr="00F835F4" w:rsidRDefault="00F6474E" w:rsidP="00836124">
                  <w:pPr>
                    <w:spacing w:after="0" w:line="240" w:lineRule="auto"/>
                    <w:jc w:val="both"/>
                    <w:rPr>
                      <w:rFonts w:ascii="Times New Roman" w:eastAsia="Times New Roman" w:hAnsi="Times New Roman" w:cs="Times New Roman"/>
                      <w:color w:val="000000"/>
                      <w:sz w:val="20"/>
                      <w:szCs w:val="20"/>
                      <w:lang w:val="uk-UA"/>
                    </w:rPr>
                  </w:pPr>
                </w:p>
              </w:tc>
              <w:tc>
                <w:tcPr>
                  <w:tcW w:w="1328" w:type="dxa"/>
                </w:tcPr>
                <w:p w:rsidR="00F6474E" w:rsidRPr="00F835F4" w:rsidRDefault="00F6474E" w:rsidP="00836124">
                  <w:pPr>
                    <w:spacing w:after="0" w:line="240" w:lineRule="auto"/>
                    <w:jc w:val="both"/>
                    <w:rPr>
                      <w:rFonts w:ascii="Times New Roman" w:eastAsia="Times New Roman" w:hAnsi="Times New Roman" w:cs="Times New Roman"/>
                      <w:color w:val="000000"/>
                      <w:sz w:val="20"/>
                      <w:szCs w:val="20"/>
                      <w:lang w:val="uk-UA"/>
                    </w:rPr>
                  </w:pPr>
                </w:p>
              </w:tc>
              <w:tc>
                <w:tcPr>
                  <w:tcW w:w="1328" w:type="dxa"/>
                </w:tcPr>
                <w:p w:rsidR="00F6474E" w:rsidRPr="00F835F4" w:rsidRDefault="00F6474E" w:rsidP="00836124">
                  <w:pPr>
                    <w:spacing w:after="0" w:line="240" w:lineRule="auto"/>
                    <w:jc w:val="both"/>
                    <w:rPr>
                      <w:rFonts w:ascii="Times New Roman" w:eastAsia="Times New Roman" w:hAnsi="Times New Roman" w:cs="Times New Roman"/>
                      <w:color w:val="000000"/>
                      <w:sz w:val="20"/>
                      <w:szCs w:val="20"/>
                      <w:lang w:val="uk-UA"/>
                    </w:rPr>
                  </w:pPr>
                </w:p>
              </w:tc>
              <w:tc>
                <w:tcPr>
                  <w:tcW w:w="1329" w:type="dxa"/>
                </w:tcPr>
                <w:p w:rsidR="00F6474E" w:rsidRPr="00F835F4" w:rsidRDefault="00F6474E" w:rsidP="00836124">
                  <w:pPr>
                    <w:spacing w:after="0" w:line="240" w:lineRule="auto"/>
                    <w:jc w:val="both"/>
                    <w:rPr>
                      <w:rFonts w:ascii="Times New Roman" w:eastAsia="Times New Roman" w:hAnsi="Times New Roman" w:cs="Times New Roman"/>
                      <w:color w:val="000000"/>
                      <w:sz w:val="20"/>
                      <w:szCs w:val="20"/>
                      <w:lang w:val="uk-UA"/>
                    </w:rPr>
                  </w:pPr>
                </w:p>
              </w:tc>
            </w:tr>
            <w:tr w:rsidR="00F6474E" w:rsidRPr="00F835F4" w:rsidTr="00836124">
              <w:tc>
                <w:tcPr>
                  <w:tcW w:w="383" w:type="dxa"/>
                </w:tcPr>
                <w:p w:rsidR="00F6474E" w:rsidRPr="00F835F4" w:rsidRDefault="00F6474E" w:rsidP="00836124">
                  <w:pPr>
                    <w:spacing w:after="0" w:line="240" w:lineRule="auto"/>
                    <w:jc w:val="both"/>
                    <w:rPr>
                      <w:rFonts w:ascii="Times New Roman" w:eastAsia="Times New Roman" w:hAnsi="Times New Roman" w:cs="Times New Roman"/>
                      <w:color w:val="000000"/>
                      <w:sz w:val="20"/>
                      <w:szCs w:val="20"/>
                      <w:lang w:val="uk-UA"/>
                    </w:rPr>
                  </w:pPr>
                </w:p>
              </w:tc>
              <w:tc>
                <w:tcPr>
                  <w:tcW w:w="2273" w:type="dxa"/>
                </w:tcPr>
                <w:p w:rsidR="00F6474E" w:rsidRPr="00F835F4" w:rsidRDefault="00F6474E" w:rsidP="00836124">
                  <w:pPr>
                    <w:spacing w:after="0" w:line="240" w:lineRule="auto"/>
                    <w:jc w:val="both"/>
                    <w:rPr>
                      <w:rFonts w:ascii="Times New Roman" w:eastAsia="Times New Roman" w:hAnsi="Times New Roman" w:cs="Times New Roman"/>
                      <w:color w:val="000000"/>
                      <w:sz w:val="20"/>
                      <w:szCs w:val="20"/>
                      <w:lang w:val="uk-UA"/>
                    </w:rPr>
                  </w:pPr>
                </w:p>
              </w:tc>
              <w:tc>
                <w:tcPr>
                  <w:tcW w:w="1328" w:type="dxa"/>
                </w:tcPr>
                <w:p w:rsidR="00F6474E" w:rsidRPr="00F835F4" w:rsidRDefault="00F6474E" w:rsidP="00836124">
                  <w:pPr>
                    <w:spacing w:after="0" w:line="240" w:lineRule="auto"/>
                    <w:jc w:val="both"/>
                    <w:rPr>
                      <w:rFonts w:ascii="Times New Roman" w:eastAsia="Times New Roman" w:hAnsi="Times New Roman" w:cs="Times New Roman"/>
                      <w:color w:val="000000"/>
                      <w:sz w:val="20"/>
                      <w:szCs w:val="20"/>
                      <w:lang w:val="uk-UA"/>
                    </w:rPr>
                  </w:pPr>
                </w:p>
              </w:tc>
              <w:tc>
                <w:tcPr>
                  <w:tcW w:w="1328" w:type="dxa"/>
                </w:tcPr>
                <w:p w:rsidR="00F6474E" w:rsidRPr="00F835F4" w:rsidRDefault="00F6474E" w:rsidP="00836124">
                  <w:pPr>
                    <w:spacing w:after="0" w:line="240" w:lineRule="auto"/>
                    <w:jc w:val="both"/>
                    <w:rPr>
                      <w:rFonts w:ascii="Times New Roman" w:eastAsia="Times New Roman" w:hAnsi="Times New Roman" w:cs="Times New Roman"/>
                      <w:color w:val="000000"/>
                      <w:sz w:val="20"/>
                      <w:szCs w:val="20"/>
                      <w:lang w:val="uk-UA"/>
                    </w:rPr>
                  </w:pPr>
                </w:p>
              </w:tc>
              <w:tc>
                <w:tcPr>
                  <w:tcW w:w="1329" w:type="dxa"/>
                </w:tcPr>
                <w:p w:rsidR="00F6474E" w:rsidRPr="00F835F4" w:rsidRDefault="00F6474E" w:rsidP="00836124">
                  <w:pPr>
                    <w:spacing w:after="0" w:line="240" w:lineRule="auto"/>
                    <w:jc w:val="both"/>
                    <w:rPr>
                      <w:rFonts w:ascii="Times New Roman" w:eastAsia="Times New Roman" w:hAnsi="Times New Roman" w:cs="Times New Roman"/>
                      <w:color w:val="000000"/>
                      <w:sz w:val="20"/>
                      <w:szCs w:val="20"/>
                      <w:lang w:val="uk-UA"/>
                    </w:rPr>
                  </w:pPr>
                </w:p>
              </w:tc>
            </w:tr>
          </w:tbl>
          <w:p w:rsidR="00F6474E" w:rsidRPr="00F835F4" w:rsidRDefault="00F6474E" w:rsidP="00F6474E">
            <w:pPr>
              <w:spacing w:after="0" w:line="240" w:lineRule="auto"/>
              <w:jc w:val="both"/>
              <w:rPr>
                <w:rFonts w:ascii="Times New Roman" w:eastAsia="Times New Roman" w:hAnsi="Times New Roman" w:cs="Times New Roman"/>
                <w:color w:val="000000"/>
                <w:sz w:val="20"/>
                <w:szCs w:val="20"/>
                <w:lang w:val="uk-UA"/>
              </w:rPr>
            </w:pPr>
          </w:p>
          <w:p w:rsidR="00F6474E" w:rsidRPr="00F835F4" w:rsidRDefault="00F6474E" w:rsidP="00F6474E">
            <w:pPr>
              <w:spacing w:after="0" w:line="240" w:lineRule="auto"/>
              <w:jc w:val="both"/>
              <w:rPr>
                <w:rFonts w:ascii="Times New Roman" w:eastAsia="Times New Roman" w:hAnsi="Times New Roman" w:cs="Times New Roman"/>
                <w:color w:val="000000"/>
                <w:sz w:val="20"/>
                <w:szCs w:val="20"/>
                <w:lang w:val="uk-UA"/>
              </w:rPr>
            </w:pPr>
          </w:p>
          <w:p w:rsidR="00F6474E" w:rsidRPr="00F835F4" w:rsidRDefault="00F6474E" w:rsidP="00F6474E">
            <w:pPr>
              <w:spacing w:after="0" w:line="240" w:lineRule="auto"/>
              <w:jc w:val="both"/>
              <w:rPr>
                <w:rFonts w:ascii="Times New Roman" w:eastAsia="Times New Roman" w:hAnsi="Times New Roman" w:cs="Times New Roman"/>
                <w:sz w:val="20"/>
                <w:szCs w:val="20"/>
                <w:lang w:val="uk-UA"/>
              </w:rPr>
            </w:pPr>
            <w:r w:rsidRPr="00F835F4">
              <w:rPr>
                <w:rFonts w:ascii="Times New Roman" w:eastAsia="Times New Roman" w:hAnsi="Times New Roman" w:cs="Times New Roman"/>
                <w:color w:val="000000"/>
                <w:sz w:val="20"/>
                <w:szCs w:val="20"/>
                <w:lang w:val="uk-UA"/>
              </w:rPr>
              <w:t xml:space="preserve"> </w:t>
            </w:r>
            <w:r w:rsidRPr="00F835F4">
              <w:rPr>
                <w:rFonts w:ascii="Times New Roman" w:eastAsia="Times New Roman" w:hAnsi="Times New Roman" w:cs="Times New Roman"/>
                <w:sz w:val="20"/>
                <w:szCs w:val="20"/>
                <w:lang w:val="uk-UA"/>
              </w:rPr>
              <w:t>посада, прізвище, ініціали уповноваженої особи учасника</w:t>
            </w:r>
            <w:r w:rsidRPr="00F835F4">
              <w:rPr>
                <w:rFonts w:ascii="Times New Roman" w:eastAsia="Times New Roman" w:hAnsi="Times New Roman" w:cs="Times New Roman"/>
                <w:sz w:val="20"/>
                <w:szCs w:val="20"/>
                <w:lang w:val="uk-UA"/>
              </w:rPr>
              <w:tab/>
            </w:r>
            <w:r w:rsidRPr="00F835F4">
              <w:rPr>
                <w:rFonts w:ascii="Times New Roman" w:eastAsia="Times New Roman" w:hAnsi="Times New Roman" w:cs="Times New Roman"/>
                <w:sz w:val="20"/>
                <w:szCs w:val="20"/>
                <w:lang w:val="uk-UA"/>
              </w:rPr>
              <w:tab/>
            </w:r>
            <w:r w:rsidRPr="00F835F4">
              <w:rPr>
                <w:rFonts w:ascii="Times New Roman" w:eastAsia="Times New Roman" w:hAnsi="Times New Roman" w:cs="Times New Roman"/>
                <w:sz w:val="20"/>
                <w:szCs w:val="20"/>
                <w:lang w:val="uk-UA"/>
              </w:rPr>
              <w:tab/>
            </w:r>
            <w:r w:rsidRPr="00F835F4">
              <w:rPr>
                <w:rFonts w:ascii="Times New Roman" w:eastAsia="Times New Roman" w:hAnsi="Times New Roman" w:cs="Times New Roman"/>
                <w:sz w:val="20"/>
                <w:szCs w:val="20"/>
                <w:lang w:val="uk-UA"/>
              </w:rPr>
              <w:tab/>
              <w:t>(підпис)</w:t>
            </w:r>
          </w:p>
          <w:p w:rsidR="00F6474E" w:rsidRPr="00F835F4" w:rsidRDefault="00F6474E" w:rsidP="00F6474E">
            <w:pPr>
              <w:spacing w:after="0" w:line="240" w:lineRule="auto"/>
              <w:jc w:val="both"/>
              <w:rPr>
                <w:rFonts w:ascii="Times New Roman" w:eastAsia="Times New Roman" w:hAnsi="Times New Roman" w:cs="Times New Roman"/>
                <w:sz w:val="20"/>
                <w:szCs w:val="20"/>
                <w:lang w:val="uk-UA"/>
              </w:rPr>
            </w:pPr>
            <w:r w:rsidRPr="00F835F4">
              <w:rPr>
                <w:rFonts w:ascii="Times New Roman" w:eastAsia="Times New Roman" w:hAnsi="Times New Roman" w:cs="Times New Roman"/>
                <w:sz w:val="20"/>
                <w:szCs w:val="20"/>
                <w:lang w:val="uk-UA"/>
              </w:rPr>
              <w:t xml:space="preserve">М.П. </w:t>
            </w:r>
          </w:p>
          <w:p w:rsidR="00F6474E" w:rsidRPr="00F835F4" w:rsidRDefault="00F6474E" w:rsidP="00F6474E">
            <w:pPr>
              <w:spacing w:after="0" w:line="240" w:lineRule="auto"/>
              <w:jc w:val="both"/>
              <w:rPr>
                <w:rFonts w:ascii="Times New Roman" w:eastAsia="Times New Roman" w:hAnsi="Times New Roman" w:cs="Times New Roman"/>
                <w:sz w:val="20"/>
                <w:szCs w:val="20"/>
                <w:lang w:val="uk-UA"/>
              </w:rPr>
            </w:pPr>
          </w:p>
          <w:p w:rsidR="00F6474E" w:rsidRPr="00F835F4" w:rsidRDefault="00F6474E" w:rsidP="00F6474E">
            <w:pPr>
              <w:spacing w:after="0" w:line="240" w:lineRule="auto"/>
              <w:jc w:val="both"/>
              <w:rPr>
                <w:rFonts w:ascii="Times New Roman" w:eastAsia="Times New Roman" w:hAnsi="Times New Roman" w:cs="Times New Roman"/>
                <w:sz w:val="20"/>
                <w:szCs w:val="20"/>
                <w:lang w:val="uk-UA"/>
              </w:rPr>
            </w:pPr>
          </w:p>
          <w:p w:rsidR="00F6474E" w:rsidRPr="00F835F4" w:rsidRDefault="00F6474E" w:rsidP="00F6474E">
            <w:pPr>
              <w:spacing w:after="0" w:line="240" w:lineRule="auto"/>
              <w:jc w:val="both"/>
              <w:rPr>
                <w:rFonts w:ascii="Times New Roman" w:eastAsia="Times New Roman" w:hAnsi="Times New Roman" w:cs="Times New Roman"/>
                <w:i/>
                <w:iCs/>
                <w:sz w:val="20"/>
                <w:szCs w:val="20"/>
                <w:lang w:val="uk-UA"/>
              </w:rPr>
            </w:pPr>
            <w:r w:rsidRPr="00F835F4">
              <w:rPr>
                <w:rFonts w:ascii="Times New Roman" w:eastAsia="Times New Roman" w:hAnsi="Times New Roman" w:cs="Times New Roman"/>
                <w:bCs/>
                <w:i/>
                <w:iCs/>
                <w:sz w:val="20"/>
                <w:szCs w:val="20"/>
                <w:lang w:val="uk-UA"/>
              </w:rPr>
              <w:t>Ця довідка повинна відображати основні машини, механізми, обладнання, передбачені кошторисом учасника («</w:t>
            </w:r>
            <w:r w:rsidRPr="00F835F4">
              <w:rPr>
                <w:rFonts w:ascii="Times New Roman" w:eastAsia="Times New Roman" w:hAnsi="Times New Roman" w:cs="Times New Roman"/>
                <w:i/>
                <w:iCs/>
                <w:sz w:val="20"/>
                <w:szCs w:val="20"/>
                <w:lang w:val="uk-UA"/>
              </w:rPr>
              <w:t xml:space="preserve">Підсумкова відомість ресурсів» розділ ІІ «Будівельні машини і механізми»). </w:t>
            </w:r>
          </w:p>
          <w:p w:rsidR="00F6474E" w:rsidRPr="00F835F4" w:rsidRDefault="00F6474E" w:rsidP="00F6474E">
            <w:pPr>
              <w:spacing w:after="0" w:line="240" w:lineRule="auto"/>
              <w:jc w:val="both"/>
              <w:rPr>
                <w:rFonts w:ascii="Times New Roman" w:eastAsia="Times New Roman" w:hAnsi="Times New Roman" w:cs="Times New Roman"/>
                <w:i/>
                <w:iCs/>
                <w:sz w:val="20"/>
                <w:szCs w:val="20"/>
                <w:lang w:val="uk-UA"/>
              </w:rPr>
            </w:pPr>
          </w:p>
          <w:p w:rsidR="00F6474E" w:rsidRPr="00F835F4" w:rsidRDefault="00F6474E" w:rsidP="00F6474E">
            <w:pPr>
              <w:autoSpaceDE w:val="0"/>
              <w:autoSpaceDN w:val="0"/>
              <w:adjustRightInd w:val="0"/>
              <w:spacing w:after="0" w:line="240" w:lineRule="auto"/>
              <w:ind w:firstLine="708"/>
              <w:jc w:val="both"/>
              <w:rPr>
                <w:rFonts w:ascii="Times New Roman" w:hAnsi="Times New Roman" w:cs="Times New Roman"/>
                <w:color w:val="000000"/>
                <w:sz w:val="20"/>
                <w:szCs w:val="20"/>
                <w:lang w:val="uk-UA" w:eastAsia="uk-UA"/>
              </w:rPr>
            </w:pPr>
            <w:r w:rsidRPr="00F835F4">
              <w:rPr>
                <w:rFonts w:ascii="Times New Roman" w:hAnsi="Times New Roman" w:cs="Times New Roman"/>
                <w:b/>
                <w:color w:val="000000"/>
                <w:sz w:val="20"/>
                <w:szCs w:val="20"/>
                <w:lang w:val="uk-UA" w:eastAsia="uk-UA"/>
              </w:rPr>
              <w:t>1.2.Додатково</w:t>
            </w:r>
            <w:r w:rsidRPr="00F835F4">
              <w:rPr>
                <w:rFonts w:ascii="Times New Roman" w:hAnsi="Times New Roman" w:cs="Times New Roman"/>
                <w:color w:val="000000"/>
                <w:sz w:val="20"/>
                <w:szCs w:val="20"/>
                <w:lang w:val="uk-UA" w:eastAsia="uk-UA"/>
              </w:rPr>
              <w:t xml:space="preserve"> необхідно надати інформацію про наявність випробувальної дорожньої лабораторії для проведення вхідного та операційного контролю згідно наведених нижче вимог:</w:t>
            </w:r>
          </w:p>
          <w:p w:rsidR="00F6474E" w:rsidRPr="00F835F4" w:rsidRDefault="00F6474E" w:rsidP="00F6474E">
            <w:pPr>
              <w:autoSpaceDE w:val="0"/>
              <w:autoSpaceDN w:val="0"/>
              <w:adjustRightInd w:val="0"/>
              <w:spacing w:after="0" w:line="240" w:lineRule="auto"/>
              <w:jc w:val="both"/>
              <w:rPr>
                <w:rFonts w:ascii="Times New Roman" w:hAnsi="Times New Roman" w:cs="Times New Roman"/>
                <w:color w:val="000000"/>
                <w:sz w:val="20"/>
                <w:szCs w:val="20"/>
                <w:lang w:val="uk-UA" w:eastAsia="uk-UA"/>
              </w:rPr>
            </w:pPr>
            <w:r w:rsidRPr="00F835F4">
              <w:rPr>
                <w:rFonts w:ascii="Times New Roman" w:hAnsi="Times New Roman" w:cs="Times New Roman"/>
                <w:color w:val="000000"/>
                <w:sz w:val="20"/>
                <w:szCs w:val="20"/>
                <w:lang w:val="uk-UA" w:eastAsia="uk-UA"/>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rsidR="00F6474E" w:rsidRPr="00F835F4" w:rsidRDefault="00F6474E" w:rsidP="00F6474E">
            <w:pPr>
              <w:autoSpaceDE w:val="0"/>
              <w:autoSpaceDN w:val="0"/>
              <w:adjustRightInd w:val="0"/>
              <w:spacing w:after="0" w:line="240" w:lineRule="auto"/>
              <w:jc w:val="both"/>
              <w:rPr>
                <w:rFonts w:ascii="Times New Roman" w:hAnsi="Times New Roman" w:cs="Times New Roman"/>
                <w:color w:val="000000"/>
                <w:sz w:val="20"/>
                <w:szCs w:val="20"/>
                <w:lang w:val="uk-UA" w:eastAsia="uk-UA"/>
              </w:rPr>
            </w:pPr>
            <w:r w:rsidRPr="00F835F4">
              <w:rPr>
                <w:rFonts w:ascii="Times New Roman" w:hAnsi="Times New Roman" w:cs="Times New Roman"/>
                <w:color w:val="000000"/>
                <w:sz w:val="20"/>
                <w:szCs w:val="20"/>
                <w:lang w:val="uk-UA" w:eastAsia="uk-UA"/>
              </w:rPr>
              <w:t>Для документального підтвердження наявності вимірювальної(-их) лабораторії(-й) Учасник повинен надати:</w:t>
            </w:r>
          </w:p>
          <w:p w:rsidR="00F6474E" w:rsidRPr="00F835F4" w:rsidRDefault="00F6474E" w:rsidP="00F6474E">
            <w:pPr>
              <w:autoSpaceDE w:val="0"/>
              <w:autoSpaceDN w:val="0"/>
              <w:adjustRightInd w:val="0"/>
              <w:spacing w:after="0" w:line="240" w:lineRule="auto"/>
              <w:jc w:val="both"/>
              <w:rPr>
                <w:rFonts w:ascii="Times New Roman" w:hAnsi="Times New Roman" w:cs="Times New Roman"/>
                <w:color w:val="000000"/>
                <w:sz w:val="20"/>
                <w:szCs w:val="20"/>
                <w:lang w:val="uk-UA" w:eastAsia="uk-UA"/>
              </w:rPr>
            </w:pPr>
            <w:r w:rsidRPr="00F835F4">
              <w:rPr>
                <w:rFonts w:ascii="Times New Roman" w:hAnsi="Times New Roman" w:cs="Times New Roman"/>
                <w:i/>
                <w:iCs/>
                <w:color w:val="000000"/>
                <w:sz w:val="20"/>
                <w:szCs w:val="20"/>
                <w:lang w:val="uk-UA" w:eastAsia="uk-UA"/>
              </w:rPr>
              <w:t>- довідку в довільній формі про наявність вимірювальної(-их) лабораторії(-й) у учасника із переліком спроможності виконання вищезазначених послуг;</w:t>
            </w:r>
          </w:p>
          <w:p w:rsidR="00F6474E" w:rsidRPr="00F835F4" w:rsidRDefault="00F6474E" w:rsidP="00F6474E">
            <w:pPr>
              <w:autoSpaceDE w:val="0"/>
              <w:autoSpaceDN w:val="0"/>
              <w:adjustRightInd w:val="0"/>
              <w:spacing w:after="0" w:line="240" w:lineRule="auto"/>
              <w:jc w:val="both"/>
              <w:rPr>
                <w:rFonts w:ascii="Times New Roman" w:hAnsi="Times New Roman" w:cs="Times New Roman"/>
                <w:color w:val="000000"/>
                <w:sz w:val="20"/>
                <w:szCs w:val="20"/>
                <w:lang w:val="uk-UA" w:eastAsia="uk-UA"/>
              </w:rPr>
            </w:pPr>
            <w:r w:rsidRPr="00F835F4">
              <w:rPr>
                <w:rFonts w:ascii="Times New Roman" w:hAnsi="Times New Roman" w:cs="Times New Roman"/>
                <w:i/>
                <w:iCs/>
                <w:color w:val="000000"/>
                <w:sz w:val="20"/>
                <w:szCs w:val="20"/>
                <w:lang w:val="uk-UA" w:eastAsia="uk-UA"/>
              </w:rPr>
              <w:t xml:space="preserve">- скан копію чинного договору (з усіма додатками, зазначеними в договорі, як невід'ємні, та додатковими угодами/договорами за наявності таких)про залучення сторонньої(-іх) вимірювальної(-их) лабораторії(-й) Учасником (надається щодо залученої(их) лабораторії(й)); </w:t>
            </w:r>
          </w:p>
          <w:p w:rsidR="00F6474E" w:rsidRPr="00F835F4" w:rsidRDefault="00F6474E" w:rsidP="00F6474E">
            <w:pPr>
              <w:autoSpaceDE w:val="0"/>
              <w:autoSpaceDN w:val="0"/>
              <w:adjustRightInd w:val="0"/>
              <w:spacing w:after="0" w:line="240" w:lineRule="auto"/>
              <w:jc w:val="both"/>
              <w:rPr>
                <w:rFonts w:ascii="Times New Roman" w:hAnsi="Times New Roman" w:cs="Times New Roman"/>
                <w:color w:val="000000"/>
                <w:sz w:val="20"/>
                <w:szCs w:val="20"/>
                <w:lang w:val="uk-UA" w:eastAsia="uk-UA"/>
              </w:rPr>
            </w:pPr>
            <w:r w:rsidRPr="00F835F4">
              <w:rPr>
                <w:rFonts w:ascii="Times New Roman" w:hAnsi="Times New Roman" w:cs="Times New Roman"/>
                <w:i/>
                <w:iCs/>
                <w:color w:val="000000"/>
                <w:sz w:val="20"/>
                <w:szCs w:val="20"/>
                <w:lang w:val="uk-UA" w:eastAsia="uk-UA"/>
              </w:rPr>
              <w:t xml:space="preserve">- гарантійний лист Учасника або власника (у разі залучення) про те, що під час (надання послуг вимірювальна(-і) лабораторія(-ї), буде виконувати </w:t>
            </w:r>
            <w:r w:rsidRPr="00F835F4">
              <w:rPr>
                <w:rFonts w:ascii="Times New Roman" w:hAnsi="Times New Roman" w:cs="Times New Roman"/>
                <w:i/>
                <w:iCs/>
                <w:color w:val="000000"/>
                <w:sz w:val="20"/>
                <w:szCs w:val="20"/>
                <w:lang w:val="uk-UA" w:eastAsia="uk-UA"/>
              </w:rPr>
              <w:lastRenderedPageBreak/>
              <w:t>контроль якості будівельних матеріалів, виробів і конструкцій, які необхідні для надання послуг, що є предметом закупівлі;</w:t>
            </w:r>
          </w:p>
          <w:p w:rsidR="00F6474E" w:rsidRPr="00F835F4" w:rsidRDefault="00F6474E" w:rsidP="00F6474E">
            <w:pPr>
              <w:tabs>
                <w:tab w:val="left" w:pos="252"/>
              </w:tabs>
              <w:spacing w:after="0" w:line="240" w:lineRule="auto"/>
              <w:jc w:val="both"/>
              <w:rPr>
                <w:rFonts w:ascii="Times New Roman" w:hAnsi="Times New Roman" w:cs="Times New Roman"/>
                <w:i/>
                <w:iCs/>
                <w:color w:val="000000"/>
                <w:sz w:val="20"/>
                <w:szCs w:val="20"/>
                <w:lang w:val="uk-UA" w:eastAsia="uk-UA"/>
              </w:rPr>
            </w:pPr>
            <w:r w:rsidRPr="00F835F4">
              <w:rPr>
                <w:rFonts w:ascii="Times New Roman" w:hAnsi="Times New Roman" w:cs="Times New Roman"/>
                <w:i/>
                <w:iCs/>
                <w:color w:val="000000"/>
                <w:sz w:val="20"/>
                <w:szCs w:val="20"/>
                <w:lang w:val="uk-UA" w:eastAsia="uk-UA"/>
              </w:rPr>
              <w:t>- документ (-ти)про відповідність лабораторії вимогам чинного законодавства України (сертифікат визнання вимірювальних можливостей, свідоцтво, рішення тощо про атестацію (сертифікацію) тощо або свідоцтво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p w:rsidR="00F6474E" w:rsidRPr="00F835F4" w:rsidRDefault="00F6474E" w:rsidP="00F6474E">
            <w:pPr>
              <w:tabs>
                <w:tab w:val="left" w:pos="252"/>
              </w:tabs>
              <w:spacing w:after="0" w:line="240" w:lineRule="auto"/>
              <w:jc w:val="both"/>
              <w:rPr>
                <w:rFonts w:ascii="Times New Roman" w:hAnsi="Times New Roman" w:cs="Times New Roman"/>
                <w:i/>
                <w:iCs/>
                <w:color w:val="000000"/>
                <w:sz w:val="20"/>
                <w:szCs w:val="20"/>
                <w:lang w:val="uk-UA" w:eastAsia="uk-UA"/>
              </w:rPr>
            </w:pPr>
          </w:p>
          <w:p w:rsidR="00F6474E" w:rsidRPr="00F835F4" w:rsidRDefault="00F6474E" w:rsidP="00F6474E">
            <w:pPr>
              <w:spacing w:after="0" w:line="240" w:lineRule="auto"/>
              <w:jc w:val="center"/>
              <w:rPr>
                <w:rFonts w:ascii="Times New Roman" w:eastAsia="Times New Roman" w:hAnsi="Times New Roman" w:cs="Times New Roman"/>
                <w:b/>
                <w:bCs/>
                <w:iCs/>
                <w:sz w:val="20"/>
                <w:szCs w:val="20"/>
                <w:lang w:val="uk-UA"/>
              </w:rPr>
            </w:pPr>
            <w:r w:rsidRPr="00F835F4">
              <w:rPr>
                <w:rFonts w:ascii="Times New Roman" w:eastAsia="Times New Roman" w:hAnsi="Times New Roman" w:cs="Times New Roman"/>
                <w:b/>
                <w:bCs/>
                <w:iCs/>
                <w:sz w:val="20"/>
                <w:szCs w:val="20"/>
                <w:lang w:val="uk-UA"/>
              </w:rPr>
              <w:t>1.3.НАЯВНІСТЬ АСФАЛЬТОБЕТОННОГО (ИХ) ЗАВОДУ (ІВ)</w:t>
            </w:r>
          </w:p>
          <w:p w:rsidR="00F6474E" w:rsidRPr="00F835F4" w:rsidRDefault="00F6474E" w:rsidP="00F6474E">
            <w:pPr>
              <w:pStyle w:val="a6"/>
              <w:spacing w:after="0" w:line="240" w:lineRule="auto"/>
              <w:ind w:left="435"/>
              <w:rPr>
                <w:rFonts w:ascii="Times New Roman" w:eastAsia="Times New Roman" w:hAnsi="Times New Roman" w:cs="Times New Roman"/>
                <w:b/>
                <w:kern w:val="1"/>
                <w:sz w:val="20"/>
                <w:szCs w:val="20"/>
                <w:lang w:val="uk-UA"/>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
              <w:gridCol w:w="3323"/>
              <w:gridCol w:w="2136"/>
              <w:gridCol w:w="2847"/>
            </w:tblGrid>
            <w:tr w:rsidR="00F6474E" w:rsidRPr="00807279" w:rsidTr="00836124">
              <w:trPr>
                <w:trHeight w:val="500"/>
                <w:jc w:val="center"/>
              </w:trPr>
              <w:tc>
                <w:tcPr>
                  <w:tcW w:w="940" w:type="dxa"/>
                  <w:vAlign w:val="center"/>
                </w:tcPr>
                <w:p w:rsidR="00F6474E" w:rsidRPr="00807279" w:rsidRDefault="00F6474E" w:rsidP="00836124">
                  <w:pPr>
                    <w:spacing w:after="0" w:line="240" w:lineRule="auto"/>
                    <w:jc w:val="center"/>
                    <w:rPr>
                      <w:rFonts w:ascii="Times New Roman" w:eastAsia="Times New Roman" w:hAnsi="Times New Roman" w:cs="Times New Roman"/>
                      <w:sz w:val="20"/>
                      <w:szCs w:val="20"/>
                      <w:lang w:val="uk-UA"/>
                    </w:rPr>
                  </w:pPr>
                  <w:r w:rsidRPr="00807279">
                    <w:rPr>
                      <w:rFonts w:ascii="Times New Roman" w:eastAsia="Times New Roman" w:hAnsi="Times New Roman" w:cs="Times New Roman"/>
                      <w:sz w:val="20"/>
                      <w:szCs w:val="20"/>
                      <w:lang w:val="uk-UA"/>
                    </w:rPr>
                    <w:t>№ з/п</w:t>
                  </w:r>
                </w:p>
              </w:tc>
              <w:tc>
                <w:tcPr>
                  <w:tcW w:w="3323" w:type="dxa"/>
                  <w:vAlign w:val="center"/>
                </w:tcPr>
                <w:p w:rsidR="00F6474E" w:rsidRPr="00807279" w:rsidRDefault="00F6474E" w:rsidP="00836124">
                  <w:pPr>
                    <w:spacing w:after="0" w:line="240" w:lineRule="auto"/>
                    <w:jc w:val="center"/>
                    <w:rPr>
                      <w:rFonts w:ascii="Times New Roman" w:eastAsia="Times New Roman" w:hAnsi="Times New Roman" w:cs="Times New Roman"/>
                      <w:sz w:val="20"/>
                      <w:szCs w:val="20"/>
                      <w:lang w:val="uk-UA"/>
                    </w:rPr>
                  </w:pPr>
                  <w:r w:rsidRPr="00807279">
                    <w:rPr>
                      <w:rFonts w:ascii="Times New Roman" w:eastAsia="Times New Roman" w:hAnsi="Times New Roman" w:cs="Times New Roman"/>
                      <w:sz w:val="20"/>
                      <w:szCs w:val="20"/>
                      <w:lang w:val="uk-UA"/>
                    </w:rPr>
                    <w:t>Місцезнаходження АБЗ (вулиця, населений, область)</w:t>
                  </w:r>
                </w:p>
              </w:tc>
              <w:tc>
                <w:tcPr>
                  <w:tcW w:w="2136" w:type="dxa"/>
                  <w:vAlign w:val="center"/>
                </w:tcPr>
                <w:p w:rsidR="00F6474E" w:rsidRPr="00807279" w:rsidRDefault="00F6474E" w:rsidP="00836124">
                  <w:pPr>
                    <w:spacing w:after="0" w:line="240" w:lineRule="auto"/>
                    <w:jc w:val="center"/>
                    <w:rPr>
                      <w:rFonts w:ascii="Times New Roman" w:eastAsia="Times New Roman" w:hAnsi="Times New Roman" w:cs="Times New Roman"/>
                      <w:sz w:val="20"/>
                      <w:szCs w:val="20"/>
                      <w:lang w:val="uk-UA"/>
                    </w:rPr>
                  </w:pPr>
                  <w:r w:rsidRPr="00807279">
                    <w:rPr>
                      <w:rFonts w:ascii="Times New Roman" w:eastAsia="Times New Roman" w:hAnsi="Times New Roman" w:cs="Times New Roman"/>
                      <w:sz w:val="20"/>
                      <w:szCs w:val="20"/>
                      <w:lang w:val="uk-UA"/>
                    </w:rPr>
                    <w:t>Тип/марка/модель АБЗ</w:t>
                  </w:r>
                </w:p>
              </w:tc>
              <w:tc>
                <w:tcPr>
                  <w:tcW w:w="2847" w:type="dxa"/>
                  <w:vAlign w:val="center"/>
                </w:tcPr>
                <w:p w:rsidR="00F6474E" w:rsidRPr="00807279" w:rsidRDefault="00F6474E" w:rsidP="00836124">
                  <w:pPr>
                    <w:spacing w:after="0" w:line="240" w:lineRule="auto"/>
                    <w:jc w:val="center"/>
                    <w:rPr>
                      <w:rFonts w:ascii="Times New Roman" w:eastAsia="Times New Roman" w:hAnsi="Times New Roman" w:cs="Times New Roman"/>
                      <w:sz w:val="20"/>
                      <w:szCs w:val="20"/>
                      <w:lang w:val="uk-UA"/>
                    </w:rPr>
                  </w:pPr>
                  <w:r w:rsidRPr="00807279">
                    <w:rPr>
                      <w:rFonts w:ascii="Times New Roman" w:eastAsia="Times New Roman" w:hAnsi="Times New Roman" w:cs="Times New Roman"/>
                      <w:sz w:val="20"/>
                      <w:szCs w:val="20"/>
                      <w:lang w:val="uk-UA"/>
                    </w:rPr>
                    <w:t>Потужність АБЗ, тон/годину</w:t>
                  </w:r>
                </w:p>
              </w:tc>
            </w:tr>
            <w:tr w:rsidR="00F6474E" w:rsidRPr="00807279" w:rsidTr="00836124">
              <w:trPr>
                <w:trHeight w:val="312"/>
                <w:jc w:val="center"/>
              </w:trPr>
              <w:tc>
                <w:tcPr>
                  <w:tcW w:w="940" w:type="dxa"/>
                  <w:vAlign w:val="center"/>
                </w:tcPr>
                <w:p w:rsidR="00F6474E" w:rsidRPr="00807279" w:rsidRDefault="00F6474E" w:rsidP="00836124">
                  <w:pPr>
                    <w:spacing w:after="0" w:line="240" w:lineRule="auto"/>
                    <w:jc w:val="center"/>
                    <w:rPr>
                      <w:rFonts w:ascii="Times New Roman" w:eastAsia="Times New Roman" w:hAnsi="Times New Roman" w:cs="Times New Roman"/>
                      <w:sz w:val="20"/>
                      <w:szCs w:val="20"/>
                      <w:lang w:val="uk-UA"/>
                    </w:rPr>
                  </w:pPr>
                  <w:r w:rsidRPr="00807279">
                    <w:rPr>
                      <w:rFonts w:ascii="Times New Roman" w:eastAsia="Times New Roman" w:hAnsi="Times New Roman" w:cs="Times New Roman"/>
                      <w:sz w:val="20"/>
                      <w:szCs w:val="20"/>
                      <w:lang w:val="uk-UA"/>
                    </w:rPr>
                    <w:t>1</w:t>
                  </w:r>
                </w:p>
              </w:tc>
              <w:tc>
                <w:tcPr>
                  <w:tcW w:w="3323" w:type="dxa"/>
                  <w:vAlign w:val="center"/>
                </w:tcPr>
                <w:p w:rsidR="00F6474E" w:rsidRPr="00807279" w:rsidRDefault="00F6474E" w:rsidP="00836124">
                  <w:pPr>
                    <w:spacing w:after="0" w:line="240" w:lineRule="auto"/>
                    <w:jc w:val="center"/>
                    <w:rPr>
                      <w:rFonts w:ascii="Times New Roman" w:eastAsia="Times New Roman" w:hAnsi="Times New Roman" w:cs="Times New Roman"/>
                      <w:sz w:val="20"/>
                      <w:szCs w:val="20"/>
                      <w:lang w:val="uk-UA"/>
                    </w:rPr>
                  </w:pPr>
                  <w:r w:rsidRPr="00807279">
                    <w:rPr>
                      <w:rFonts w:ascii="Times New Roman" w:eastAsia="Times New Roman" w:hAnsi="Times New Roman" w:cs="Times New Roman"/>
                      <w:sz w:val="20"/>
                      <w:szCs w:val="20"/>
                      <w:lang w:val="uk-UA"/>
                    </w:rPr>
                    <w:t>2</w:t>
                  </w:r>
                </w:p>
              </w:tc>
              <w:tc>
                <w:tcPr>
                  <w:tcW w:w="2136" w:type="dxa"/>
                  <w:vAlign w:val="center"/>
                </w:tcPr>
                <w:p w:rsidR="00F6474E" w:rsidRPr="00807279" w:rsidRDefault="00F6474E" w:rsidP="00836124">
                  <w:pPr>
                    <w:spacing w:after="0" w:line="240" w:lineRule="auto"/>
                    <w:jc w:val="center"/>
                    <w:rPr>
                      <w:rFonts w:ascii="Times New Roman" w:eastAsia="Times New Roman" w:hAnsi="Times New Roman" w:cs="Times New Roman"/>
                      <w:sz w:val="20"/>
                      <w:szCs w:val="20"/>
                      <w:lang w:val="uk-UA"/>
                    </w:rPr>
                  </w:pPr>
                  <w:r w:rsidRPr="00807279">
                    <w:rPr>
                      <w:rFonts w:ascii="Times New Roman" w:eastAsia="Times New Roman" w:hAnsi="Times New Roman" w:cs="Times New Roman"/>
                      <w:sz w:val="20"/>
                      <w:szCs w:val="20"/>
                      <w:lang w:val="uk-UA"/>
                    </w:rPr>
                    <w:t>3</w:t>
                  </w:r>
                </w:p>
              </w:tc>
              <w:tc>
                <w:tcPr>
                  <w:tcW w:w="2847" w:type="dxa"/>
                  <w:vAlign w:val="center"/>
                </w:tcPr>
                <w:p w:rsidR="00F6474E" w:rsidRPr="00807279" w:rsidRDefault="00F6474E" w:rsidP="00836124">
                  <w:pPr>
                    <w:spacing w:after="0" w:line="240" w:lineRule="auto"/>
                    <w:jc w:val="center"/>
                    <w:rPr>
                      <w:rFonts w:ascii="Times New Roman" w:eastAsia="Times New Roman" w:hAnsi="Times New Roman" w:cs="Times New Roman"/>
                      <w:sz w:val="20"/>
                      <w:szCs w:val="20"/>
                      <w:lang w:val="uk-UA"/>
                    </w:rPr>
                  </w:pPr>
                  <w:r w:rsidRPr="00807279">
                    <w:rPr>
                      <w:rFonts w:ascii="Times New Roman" w:eastAsia="Times New Roman" w:hAnsi="Times New Roman" w:cs="Times New Roman"/>
                      <w:sz w:val="20"/>
                      <w:szCs w:val="20"/>
                      <w:lang w:val="uk-UA"/>
                    </w:rPr>
                    <w:t>4</w:t>
                  </w:r>
                </w:p>
              </w:tc>
            </w:tr>
            <w:tr w:rsidR="00F6474E" w:rsidRPr="00807279" w:rsidTr="00836124">
              <w:trPr>
                <w:trHeight w:val="312"/>
                <w:jc w:val="center"/>
              </w:trPr>
              <w:tc>
                <w:tcPr>
                  <w:tcW w:w="940" w:type="dxa"/>
                  <w:vAlign w:val="center"/>
                </w:tcPr>
                <w:p w:rsidR="00F6474E" w:rsidRPr="00807279" w:rsidRDefault="00F6474E" w:rsidP="00836124">
                  <w:pPr>
                    <w:spacing w:after="0" w:line="240" w:lineRule="auto"/>
                    <w:jc w:val="center"/>
                    <w:rPr>
                      <w:rFonts w:ascii="Times New Roman" w:eastAsia="Times New Roman" w:hAnsi="Times New Roman" w:cs="Times New Roman"/>
                      <w:b/>
                      <w:sz w:val="20"/>
                      <w:szCs w:val="20"/>
                      <w:lang w:val="uk-UA"/>
                    </w:rPr>
                  </w:pPr>
                </w:p>
              </w:tc>
              <w:tc>
                <w:tcPr>
                  <w:tcW w:w="3323" w:type="dxa"/>
                </w:tcPr>
                <w:p w:rsidR="00F6474E" w:rsidRPr="00807279" w:rsidRDefault="00F6474E" w:rsidP="00836124">
                  <w:pPr>
                    <w:spacing w:after="0" w:line="240" w:lineRule="auto"/>
                    <w:jc w:val="center"/>
                    <w:rPr>
                      <w:rFonts w:ascii="Times New Roman" w:eastAsia="Times New Roman" w:hAnsi="Times New Roman" w:cs="Times New Roman"/>
                      <w:b/>
                      <w:sz w:val="20"/>
                      <w:szCs w:val="20"/>
                      <w:lang w:val="uk-UA"/>
                    </w:rPr>
                  </w:pPr>
                </w:p>
              </w:tc>
              <w:tc>
                <w:tcPr>
                  <w:tcW w:w="2136" w:type="dxa"/>
                </w:tcPr>
                <w:p w:rsidR="00F6474E" w:rsidRPr="00807279" w:rsidRDefault="00F6474E" w:rsidP="00836124">
                  <w:pPr>
                    <w:spacing w:after="0" w:line="240" w:lineRule="auto"/>
                    <w:jc w:val="center"/>
                    <w:rPr>
                      <w:rFonts w:ascii="Times New Roman" w:eastAsia="Times New Roman" w:hAnsi="Times New Roman" w:cs="Times New Roman"/>
                      <w:b/>
                      <w:sz w:val="20"/>
                      <w:szCs w:val="20"/>
                      <w:lang w:val="uk-UA"/>
                    </w:rPr>
                  </w:pPr>
                </w:p>
              </w:tc>
              <w:tc>
                <w:tcPr>
                  <w:tcW w:w="2847" w:type="dxa"/>
                </w:tcPr>
                <w:p w:rsidR="00F6474E" w:rsidRPr="00807279" w:rsidRDefault="00F6474E" w:rsidP="00836124">
                  <w:pPr>
                    <w:spacing w:after="0" w:line="240" w:lineRule="auto"/>
                    <w:jc w:val="center"/>
                    <w:rPr>
                      <w:rFonts w:ascii="Times New Roman" w:eastAsia="Times New Roman" w:hAnsi="Times New Roman" w:cs="Times New Roman"/>
                      <w:b/>
                      <w:sz w:val="20"/>
                      <w:szCs w:val="20"/>
                      <w:lang w:val="uk-UA"/>
                    </w:rPr>
                  </w:pPr>
                </w:p>
              </w:tc>
            </w:tr>
          </w:tbl>
          <w:p w:rsidR="00F6474E" w:rsidRPr="00F835F4" w:rsidRDefault="00F6474E" w:rsidP="00F6474E">
            <w:pPr>
              <w:spacing w:after="0" w:line="240" w:lineRule="auto"/>
              <w:jc w:val="both"/>
              <w:rPr>
                <w:rFonts w:ascii="Times New Roman" w:eastAsia="Times New Roman" w:hAnsi="Times New Roman" w:cs="Times New Roman"/>
                <w:sz w:val="20"/>
                <w:szCs w:val="20"/>
                <w:lang w:val="uk-UA"/>
              </w:rPr>
            </w:pPr>
            <w:r w:rsidRPr="00F835F4">
              <w:rPr>
                <w:rFonts w:ascii="Times New Roman" w:eastAsia="Times New Roman" w:hAnsi="Times New Roman" w:cs="Times New Roman"/>
                <w:sz w:val="20"/>
                <w:szCs w:val="20"/>
                <w:lang w:val="uk-UA"/>
              </w:rPr>
              <w:t>Учаснику необхідно підтвердити наявність асфальтобетонного(их) заводу(ів).</w:t>
            </w:r>
          </w:p>
          <w:p w:rsidR="00F6474E" w:rsidRPr="00F835F4" w:rsidRDefault="00F6474E" w:rsidP="00F6474E">
            <w:pPr>
              <w:spacing w:after="0" w:line="240" w:lineRule="auto"/>
              <w:jc w:val="both"/>
              <w:rPr>
                <w:rFonts w:ascii="Times New Roman" w:eastAsia="Times New Roman" w:hAnsi="Times New Roman" w:cs="Times New Roman"/>
                <w:sz w:val="20"/>
                <w:szCs w:val="20"/>
                <w:lang w:val="uk-UA"/>
              </w:rPr>
            </w:pPr>
            <w:r w:rsidRPr="00F835F4">
              <w:rPr>
                <w:rFonts w:ascii="Times New Roman" w:eastAsia="Times New Roman" w:hAnsi="Times New Roman" w:cs="Times New Roman"/>
                <w:sz w:val="20"/>
                <w:szCs w:val="20"/>
                <w:lang w:val="uk-UA"/>
              </w:rPr>
              <w:t>В підтвердження наявності власного(их) асфальтобетонного(их) заводу(ів) учасник надає:</w:t>
            </w:r>
          </w:p>
          <w:p w:rsidR="00F6474E" w:rsidRPr="00F835F4" w:rsidRDefault="00F6474E" w:rsidP="00F6474E">
            <w:pPr>
              <w:spacing w:after="0" w:line="240" w:lineRule="auto"/>
              <w:jc w:val="both"/>
              <w:rPr>
                <w:rFonts w:ascii="Times New Roman" w:eastAsia="Times New Roman" w:hAnsi="Times New Roman" w:cs="Times New Roman"/>
                <w:sz w:val="20"/>
                <w:szCs w:val="20"/>
                <w:lang w:val="uk-UA"/>
              </w:rPr>
            </w:pPr>
            <w:r w:rsidRPr="00F835F4">
              <w:rPr>
                <w:rFonts w:ascii="Times New Roman" w:eastAsia="Times New Roman" w:hAnsi="Times New Roman" w:cs="Times New Roman"/>
                <w:sz w:val="20"/>
                <w:szCs w:val="20"/>
                <w:lang w:val="uk-UA"/>
              </w:rPr>
              <w:t>-  документи, що підтверджує(ють) право власності на нього(них);</w:t>
            </w:r>
          </w:p>
          <w:p w:rsidR="00F6474E" w:rsidRPr="00F835F4" w:rsidRDefault="00F6474E" w:rsidP="00F6474E">
            <w:pPr>
              <w:pStyle w:val="a6"/>
              <w:widowControl w:val="0"/>
              <w:tabs>
                <w:tab w:val="left" w:pos="142"/>
              </w:tabs>
              <w:autoSpaceDE w:val="0"/>
              <w:autoSpaceDN w:val="0"/>
              <w:spacing w:before="1" w:after="0" w:line="240" w:lineRule="auto"/>
              <w:ind w:left="0" w:right="405"/>
              <w:contextualSpacing w:val="0"/>
              <w:jc w:val="both"/>
              <w:rPr>
                <w:rFonts w:ascii="Times New Roman" w:hAnsi="Times New Roman" w:cs="Times New Roman"/>
                <w:sz w:val="20"/>
                <w:szCs w:val="20"/>
              </w:rPr>
            </w:pPr>
            <w:r w:rsidRPr="00F835F4">
              <w:rPr>
                <w:rFonts w:ascii="Times New Roman" w:eastAsia="Times New Roman" w:hAnsi="Times New Roman" w:cs="Times New Roman"/>
                <w:sz w:val="20"/>
                <w:szCs w:val="20"/>
                <w:lang w:val="uk-UA"/>
              </w:rPr>
              <w:t xml:space="preserve">В підтвердження наявності орендованого(их) (оренда, лізинг тощо) асфальтобетонного(их) заводу(ів) учасник надає: </w:t>
            </w:r>
          </w:p>
          <w:p w:rsidR="00F6474E" w:rsidRPr="00F835F4" w:rsidRDefault="00F6474E" w:rsidP="00F6474E">
            <w:pPr>
              <w:spacing w:after="0" w:line="240" w:lineRule="auto"/>
              <w:jc w:val="both"/>
              <w:rPr>
                <w:rFonts w:ascii="Times New Roman" w:eastAsia="Times New Roman" w:hAnsi="Times New Roman" w:cs="Times New Roman"/>
                <w:sz w:val="20"/>
                <w:szCs w:val="20"/>
                <w:lang w:val="uk-UA"/>
              </w:rPr>
            </w:pPr>
            <w:r w:rsidRPr="00F835F4">
              <w:rPr>
                <w:rFonts w:ascii="Times New Roman" w:eastAsia="Times New Roman" w:hAnsi="Times New Roman" w:cs="Times New Roman"/>
                <w:sz w:val="20"/>
                <w:szCs w:val="20"/>
                <w:lang w:val="uk-UA"/>
              </w:rPr>
              <w:t>- сканкопію договору(ів) оренди (лізингу)</w:t>
            </w:r>
            <w:bookmarkStart w:id="1" w:name="_Hlk48809433"/>
            <w:r w:rsidRPr="00F835F4">
              <w:rPr>
                <w:rFonts w:ascii="Times New Roman" w:eastAsia="Times New Roman" w:hAnsi="Times New Roman" w:cs="Times New Roman"/>
                <w:sz w:val="20"/>
                <w:szCs w:val="20"/>
                <w:lang w:val="uk-UA"/>
              </w:rPr>
              <w:t>, чинного(их) протягом всього строку виконання робіт, що є предметом закупівлі;</w:t>
            </w:r>
            <w:bookmarkEnd w:id="1"/>
          </w:p>
          <w:p w:rsidR="00F6474E" w:rsidRPr="00F835F4" w:rsidRDefault="00F6474E" w:rsidP="00F6474E">
            <w:pPr>
              <w:spacing w:after="0" w:line="240" w:lineRule="auto"/>
              <w:jc w:val="both"/>
              <w:rPr>
                <w:rFonts w:ascii="Times New Roman" w:eastAsia="Times New Roman" w:hAnsi="Times New Roman" w:cs="Times New Roman"/>
                <w:sz w:val="20"/>
                <w:szCs w:val="20"/>
                <w:lang w:val="uk-UA"/>
              </w:rPr>
            </w:pPr>
            <w:r w:rsidRPr="00F835F4">
              <w:rPr>
                <w:rFonts w:ascii="Times New Roman" w:eastAsia="Times New Roman" w:hAnsi="Times New Roman" w:cs="Times New Roman"/>
                <w:sz w:val="20"/>
                <w:szCs w:val="20"/>
                <w:lang w:val="uk-UA"/>
              </w:rPr>
              <w:t>- сканкопії акту(ів) приймання-передачі учаснику такого(их) асфальтобетонного (их) заводу(ів) до договорів (у разі, коли вимогами законодавства України та/або умовами зазначених договорів передбачено їх складання);</w:t>
            </w:r>
          </w:p>
          <w:p w:rsidR="00F6474E" w:rsidRPr="00F835F4" w:rsidRDefault="00F6474E" w:rsidP="00F6474E">
            <w:pPr>
              <w:spacing w:after="0" w:line="240" w:lineRule="auto"/>
              <w:jc w:val="both"/>
              <w:rPr>
                <w:rFonts w:ascii="Times New Roman" w:eastAsia="Times New Roman" w:hAnsi="Times New Roman" w:cs="Times New Roman"/>
                <w:sz w:val="20"/>
                <w:szCs w:val="20"/>
                <w:lang w:val="uk-UA"/>
              </w:rPr>
            </w:pPr>
            <w:r w:rsidRPr="00F835F4">
              <w:rPr>
                <w:rFonts w:ascii="Times New Roman" w:eastAsia="Times New Roman" w:hAnsi="Times New Roman" w:cs="Times New Roman"/>
                <w:sz w:val="20"/>
                <w:szCs w:val="20"/>
                <w:lang w:val="uk-UA"/>
              </w:rPr>
              <w:t xml:space="preserve">В підтвердження інформації щодо договору поставки учасник надає: </w:t>
            </w:r>
          </w:p>
          <w:p w:rsidR="00F6474E" w:rsidRPr="00F835F4" w:rsidRDefault="00F6474E" w:rsidP="00F6474E">
            <w:pPr>
              <w:spacing w:after="0" w:line="240" w:lineRule="auto"/>
              <w:jc w:val="both"/>
              <w:rPr>
                <w:rFonts w:ascii="Times New Roman" w:eastAsia="Times New Roman" w:hAnsi="Times New Roman" w:cs="Times New Roman"/>
                <w:sz w:val="20"/>
                <w:szCs w:val="20"/>
                <w:lang w:val="uk-UA"/>
              </w:rPr>
            </w:pPr>
            <w:r w:rsidRPr="00F835F4">
              <w:rPr>
                <w:rFonts w:ascii="Times New Roman" w:eastAsia="Times New Roman" w:hAnsi="Times New Roman" w:cs="Times New Roman"/>
                <w:sz w:val="20"/>
                <w:szCs w:val="20"/>
                <w:lang w:val="uk-UA"/>
              </w:rPr>
              <w:t>- сканкопію договору(ів) (договір поставки асфальтобетону та/або договір надання послуг з виготовлення асфальтобетону тощо), чинного(их) протягом всього строку виконання робіт, що є предметом закупівлі;</w:t>
            </w:r>
          </w:p>
          <w:p w:rsidR="00F6474E" w:rsidRPr="00F835F4" w:rsidRDefault="00F6474E" w:rsidP="00F6474E">
            <w:pPr>
              <w:pStyle w:val="a6"/>
              <w:widowControl w:val="0"/>
              <w:tabs>
                <w:tab w:val="left" w:pos="142"/>
              </w:tabs>
              <w:autoSpaceDE w:val="0"/>
              <w:autoSpaceDN w:val="0"/>
              <w:spacing w:before="1" w:after="0" w:line="240" w:lineRule="auto"/>
              <w:ind w:left="0" w:right="405"/>
              <w:contextualSpacing w:val="0"/>
              <w:jc w:val="both"/>
              <w:rPr>
                <w:rFonts w:ascii="Times New Roman" w:hAnsi="Times New Roman" w:cs="Times New Roman"/>
                <w:sz w:val="20"/>
                <w:szCs w:val="20"/>
              </w:rPr>
            </w:pPr>
            <w:r w:rsidRPr="00F835F4">
              <w:rPr>
                <w:rFonts w:ascii="Times New Roman" w:eastAsia="Times New Roman" w:hAnsi="Times New Roman" w:cs="Times New Roman"/>
                <w:sz w:val="20"/>
                <w:szCs w:val="20"/>
                <w:lang w:val="uk-UA"/>
              </w:rPr>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w:t>
            </w:r>
          </w:p>
          <w:p w:rsidR="00F6474E" w:rsidRPr="00F835F4" w:rsidRDefault="00F6474E" w:rsidP="00F6474E">
            <w:pPr>
              <w:spacing w:after="0" w:line="240" w:lineRule="auto"/>
              <w:jc w:val="both"/>
              <w:rPr>
                <w:rFonts w:ascii="Times New Roman" w:eastAsia="Times New Roman" w:hAnsi="Times New Roman" w:cs="Times New Roman"/>
                <w:sz w:val="20"/>
                <w:szCs w:val="20"/>
                <w:lang w:val="uk-UA"/>
              </w:rPr>
            </w:pPr>
            <w:r w:rsidRPr="00F835F4">
              <w:rPr>
                <w:rFonts w:ascii="Times New Roman" w:eastAsia="Times New Roman" w:hAnsi="Times New Roman" w:cs="Times New Roman"/>
                <w:sz w:val="20"/>
                <w:szCs w:val="20"/>
                <w:lang w:val="uk-UA"/>
              </w:rPr>
              <w:t>Асфальтобетонний(ні) завод(и) (виробництво) повинен бути атестований на виготовлення асфальтобетонних сумішей відповідно ДСТУ Б В.2.7-119:2011 «</w:t>
            </w:r>
            <w:r w:rsidRPr="00F835F4">
              <w:rPr>
                <w:rFonts w:ascii="Times New Roman" w:eastAsia="Times New Roman" w:hAnsi="Times New Roman" w:cs="Times New Roman"/>
                <w:sz w:val="20"/>
                <w:szCs w:val="20"/>
                <w:shd w:val="clear" w:color="auto" w:fill="FEFEFE"/>
                <w:lang w:val="uk-UA"/>
              </w:rPr>
              <w:t>Суміші асфальтобетонні і асфальтобетон дорожній та аеродромний. Технічні умови</w:t>
            </w:r>
            <w:r w:rsidRPr="00F835F4">
              <w:rPr>
                <w:rFonts w:ascii="Times New Roman" w:eastAsia="Times New Roman" w:hAnsi="Times New Roman" w:cs="Times New Roman"/>
                <w:sz w:val="20"/>
                <w:szCs w:val="20"/>
                <w:lang w:val="uk-UA"/>
              </w:rPr>
              <w:t xml:space="preserve">», про що учасником додатково надаються підтверджуючі документи (оригінал(и) атестату виробництва, </w:t>
            </w:r>
            <w:r w:rsidRPr="00F835F4">
              <w:rPr>
                <w:rFonts w:ascii="Times New Roman" w:hAnsi="Times New Roman" w:cs="Times New Roman"/>
                <w:sz w:val="20"/>
                <w:szCs w:val="20"/>
              </w:rPr>
              <w:t>що</w:t>
            </w:r>
            <w:r w:rsidRPr="00F835F4">
              <w:rPr>
                <w:rFonts w:ascii="Times New Roman" w:hAnsi="Times New Roman" w:cs="Times New Roman"/>
                <w:sz w:val="20"/>
                <w:szCs w:val="20"/>
                <w:lang w:val="uk-UA"/>
              </w:rPr>
              <w:t xml:space="preserve"> </w:t>
            </w:r>
            <w:r w:rsidRPr="00F835F4">
              <w:rPr>
                <w:rFonts w:ascii="Times New Roman" w:hAnsi="Times New Roman" w:cs="Times New Roman"/>
                <w:sz w:val="20"/>
                <w:szCs w:val="20"/>
              </w:rPr>
              <w:t>виданий</w:t>
            </w:r>
            <w:r w:rsidRPr="00F835F4">
              <w:rPr>
                <w:rFonts w:ascii="Times New Roman" w:hAnsi="Times New Roman" w:cs="Times New Roman"/>
                <w:sz w:val="20"/>
                <w:szCs w:val="20"/>
                <w:lang w:val="uk-UA"/>
              </w:rPr>
              <w:t xml:space="preserve"> </w:t>
            </w:r>
            <w:r w:rsidRPr="00F835F4">
              <w:rPr>
                <w:rFonts w:ascii="Times New Roman" w:hAnsi="Times New Roman" w:cs="Times New Roman"/>
                <w:sz w:val="20"/>
                <w:szCs w:val="20"/>
              </w:rPr>
              <w:t xml:space="preserve">компетентним органом та дійсний на </w:t>
            </w:r>
            <w:r w:rsidR="006D6EBF">
              <w:rPr>
                <w:rFonts w:ascii="Times New Roman" w:hAnsi="Times New Roman" w:cs="Times New Roman"/>
                <w:sz w:val="20"/>
                <w:szCs w:val="20"/>
              </w:rPr>
              <w:t>дату його</w:t>
            </w:r>
            <w:r w:rsidR="006D6EBF">
              <w:rPr>
                <w:rFonts w:ascii="Times New Roman" w:hAnsi="Times New Roman" w:cs="Times New Roman"/>
                <w:sz w:val="20"/>
                <w:szCs w:val="20"/>
                <w:lang w:val="uk-UA"/>
              </w:rPr>
              <w:t xml:space="preserve"> </w:t>
            </w:r>
            <w:r w:rsidRPr="00F835F4">
              <w:rPr>
                <w:rFonts w:ascii="Times New Roman" w:hAnsi="Times New Roman" w:cs="Times New Roman"/>
                <w:sz w:val="20"/>
                <w:szCs w:val="20"/>
              </w:rPr>
              <w:t>подання</w:t>
            </w:r>
            <w:r w:rsidRPr="00F835F4">
              <w:rPr>
                <w:rFonts w:ascii="Times New Roman" w:eastAsia="Times New Roman" w:hAnsi="Times New Roman" w:cs="Times New Roman"/>
                <w:sz w:val="20"/>
                <w:szCs w:val="20"/>
                <w:lang w:val="uk-UA"/>
              </w:rPr>
              <w:t>).</w:t>
            </w:r>
          </w:p>
          <w:p w:rsidR="00F6474E" w:rsidRPr="00F835F4" w:rsidRDefault="00F6474E" w:rsidP="00F6474E">
            <w:pPr>
              <w:spacing w:after="0" w:line="240" w:lineRule="auto"/>
              <w:jc w:val="both"/>
              <w:rPr>
                <w:rFonts w:ascii="Times New Roman" w:eastAsia="Times New Roman" w:hAnsi="Times New Roman" w:cs="Times New Roman"/>
                <w:sz w:val="20"/>
                <w:szCs w:val="20"/>
                <w:lang w:val="uk-UA"/>
              </w:rPr>
            </w:pPr>
          </w:p>
          <w:p w:rsidR="00F6474E" w:rsidRPr="00F835F4" w:rsidRDefault="00F6474E" w:rsidP="00F6474E">
            <w:pPr>
              <w:spacing w:after="0" w:line="240" w:lineRule="auto"/>
              <w:ind w:firstLine="426"/>
              <w:jc w:val="both"/>
              <w:rPr>
                <w:rFonts w:ascii="Times New Roman" w:eastAsia="Times New Roman" w:hAnsi="Times New Roman" w:cs="Times New Roman"/>
                <w:sz w:val="20"/>
                <w:szCs w:val="20"/>
                <w:lang w:val="uk-UA"/>
              </w:rPr>
            </w:pPr>
            <w:r w:rsidRPr="00F835F4">
              <w:rPr>
                <w:rFonts w:ascii="Times New Roman" w:hAnsi="Times New Roman" w:cs="Times New Roman"/>
                <w:sz w:val="20"/>
                <w:szCs w:val="20"/>
                <w:lang w:val="uk-UA"/>
              </w:rPr>
              <w:t>Учасник  в складі тендерної пропозиції повинен підтвердити наявність установки для виробництва емульсії бітумної дорожньої.</w:t>
            </w:r>
          </w:p>
          <w:p w:rsidR="00F6474E" w:rsidRPr="00F835F4" w:rsidRDefault="00F6474E" w:rsidP="00F6474E">
            <w:pPr>
              <w:pStyle w:val="afb"/>
              <w:ind w:right="-1" w:firstLine="426"/>
              <w:rPr>
                <w:sz w:val="20"/>
                <w:szCs w:val="20"/>
                <w:lang w:val="uk-UA"/>
              </w:rPr>
            </w:pPr>
            <w:r w:rsidRPr="00F835F4">
              <w:rPr>
                <w:sz w:val="20"/>
                <w:szCs w:val="20"/>
                <w:lang w:val="uk-UA"/>
              </w:rPr>
              <w:t>Емульсія бітумна дорожня повинна бути сертифікована на відповідність ДСТУ Б В.2.7.- 129:2013. В складі тендерної пропозиції учасник повинен надати сертифікат відповідності,чинний на дату подання тендерної пропозиції.</w:t>
            </w:r>
          </w:p>
          <w:p w:rsidR="00F6474E" w:rsidRPr="00F835F4" w:rsidRDefault="00F6474E" w:rsidP="00F6474E">
            <w:pPr>
              <w:pStyle w:val="afb"/>
              <w:ind w:right="-1" w:firstLine="426"/>
              <w:rPr>
                <w:sz w:val="20"/>
                <w:szCs w:val="20"/>
                <w:lang w:val="uk-UA"/>
              </w:rPr>
            </w:pPr>
            <w:r w:rsidRPr="00F835F4">
              <w:rPr>
                <w:sz w:val="20"/>
                <w:szCs w:val="20"/>
                <w:lang w:val="uk-UA"/>
              </w:rPr>
              <w:t>На підтвердженя наявності власної/орендованої установки для виробництва емульсі бітумної дорожньої учасник в складі тендерно їпропозиці їнадає:</w:t>
            </w:r>
          </w:p>
          <w:p w:rsidR="00F6474E" w:rsidRPr="00F835F4" w:rsidRDefault="00F6474E" w:rsidP="00F6474E">
            <w:pPr>
              <w:pStyle w:val="a6"/>
              <w:widowControl w:val="0"/>
              <w:numPr>
                <w:ilvl w:val="0"/>
                <w:numId w:val="12"/>
              </w:numPr>
              <w:tabs>
                <w:tab w:val="left" w:pos="426"/>
              </w:tabs>
              <w:autoSpaceDE w:val="0"/>
              <w:autoSpaceDN w:val="0"/>
              <w:spacing w:after="0" w:line="240" w:lineRule="auto"/>
              <w:ind w:left="0" w:right="-1" w:firstLine="426"/>
              <w:contextualSpacing w:val="0"/>
              <w:jc w:val="both"/>
              <w:rPr>
                <w:rFonts w:ascii="Times New Roman" w:hAnsi="Times New Roman" w:cs="Times New Roman"/>
                <w:sz w:val="20"/>
                <w:szCs w:val="20"/>
                <w:lang w:val="uk-UA"/>
              </w:rPr>
            </w:pPr>
            <w:r w:rsidRPr="00F835F4">
              <w:rPr>
                <w:rFonts w:ascii="Times New Roman" w:hAnsi="Times New Roman" w:cs="Times New Roman"/>
                <w:sz w:val="20"/>
                <w:szCs w:val="20"/>
                <w:lang w:val="uk-UA"/>
              </w:rPr>
              <w:t>Сканкопію документу,що підтверджує наявність власної установки для виробництва емульсії бітумної дорожньої /сканкопію договору оренди установки для виробництва емульсії бітумної дорожньої, укладений на весь строк надання послуг за предметом закупівлі та сканкопію акту приймання-передачі або інший документ, який підтверджує факт отримання установки/сканкопію договору поставки (купівлі-продажу, тощо) з виробником (постачальником) емульсії бітумної дорожньої, укладений на весь строк надання послуг за преметом закупівлі та сканкопію документу підтверджуючого право власності (обліку) виробника (постачальника) на установку з виробництва емульсі бітумної дорожньої.</w:t>
            </w:r>
          </w:p>
          <w:p w:rsidR="00F6474E" w:rsidRPr="00F835F4" w:rsidRDefault="00F6474E" w:rsidP="00F6474E">
            <w:pPr>
              <w:pStyle w:val="afb"/>
              <w:spacing w:before="1"/>
              <w:ind w:right="-1" w:firstLine="426"/>
              <w:jc w:val="both"/>
              <w:rPr>
                <w:sz w:val="20"/>
                <w:szCs w:val="20"/>
                <w:lang w:val="uk-UA"/>
              </w:rPr>
            </w:pPr>
            <w:r w:rsidRPr="00F835F4">
              <w:rPr>
                <w:sz w:val="20"/>
                <w:szCs w:val="20"/>
                <w:lang w:val="uk-UA"/>
              </w:rPr>
              <w:t>У разі залучення установки за договором оренди/надання послуг/поставки учасник додатково пода</w:t>
            </w:r>
            <w:r w:rsidR="006D6EBF">
              <w:rPr>
                <w:sz w:val="20"/>
                <w:szCs w:val="20"/>
                <w:lang w:val="uk-UA"/>
              </w:rPr>
              <w:t>є</w:t>
            </w:r>
            <w:r w:rsidRPr="00F835F4">
              <w:rPr>
                <w:sz w:val="20"/>
                <w:szCs w:val="20"/>
                <w:lang w:val="uk-UA"/>
              </w:rPr>
              <w:t xml:space="preserve"> сканкопію листа(ів)-підтвердження від </w:t>
            </w:r>
            <w:r w:rsidRPr="00F835F4">
              <w:rPr>
                <w:sz w:val="20"/>
                <w:szCs w:val="20"/>
                <w:lang w:val="uk-UA"/>
              </w:rPr>
              <w:lastRenderedPageBreak/>
              <w:t>орендодавця/надавача послуг/постачальника про можливість постачання учаснику емульсії бітумної дорожньої в потрібній кількості для надання послуг за предметом закупівлі протягом усього періоду надання послуг</w:t>
            </w:r>
          </w:p>
          <w:p w:rsidR="00F6474E" w:rsidRPr="00F835F4" w:rsidRDefault="00F6474E" w:rsidP="00F6474E">
            <w:pPr>
              <w:pStyle w:val="a6"/>
              <w:widowControl w:val="0"/>
              <w:numPr>
                <w:ilvl w:val="0"/>
                <w:numId w:val="12"/>
              </w:numPr>
              <w:tabs>
                <w:tab w:val="left" w:pos="426"/>
              </w:tabs>
              <w:autoSpaceDE w:val="0"/>
              <w:autoSpaceDN w:val="0"/>
              <w:spacing w:after="0" w:line="240" w:lineRule="auto"/>
              <w:ind w:left="0" w:right="-1" w:firstLine="426"/>
              <w:contextualSpacing w:val="0"/>
              <w:jc w:val="both"/>
              <w:rPr>
                <w:rFonts w:ascii="Times New Roman" w:hAnsi="Times New Roman" w:cs="Times New Roman"/>
                <w:sz w:val="20"/>
                <w:szCs w:val="20"/>
                <w:lang w:val="uk-UA"/>
              </w:rPr>
            </w:pPr>
            <w:r w:rsidRPr="00F835F4">
              <w:rPr>
                <w:rFonts w:ascii="Times New Roman" w:hAnsi="Times New Roman" w:cs="Times New Roman"/>
                <w:sz w:val="20"/>
                <w:szCs w:val="20"/>
                <w:lang w:val="uk-UA"/>
              </w:rPr>
              <w:t>сканкопію атестату виробництва емульсії бітумної дорожньої, що виданий компетентним органом та дійсний на дату його подання.</w:t>
            </w:r>
          </w:p>
          <w:p w:rsidR="00624387" w:rsidRPr="00F6474E" w:rsidRDefault="00624387" w:rsidP="00F6474E">
            <w:pPr>
              <w:spacing w:after="0" w:line="240" w:lineRule="auto"/>
              <w:jc w:val="both"/>
              <w:rPr>
                <w:rFonts w:ascii="Times New Roman" w:eastAsia="Times New Roman" w:hAnsi="Times New Roman" w:cs="Times New Roman"/>
                <w:color w:val="FF0000"/>
                <w:sz w:val="20"/>
                <w:szCs w:val="20"/>
                <w:highlight w:val="yellow"/>
                <w:lang w:val="uk-UA"/>
              </w:rPr>
            </w:pPr>
          </w:p>
        </w:tc>
      </w:tr>
      <w:tr w:rsidR="00624387" w:rsidRPr="006E140B" w:rsidTr="00371A4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87" w:rsidRPr="00371A44" w:rsidRDefault="00562FB6" w:rsidP="00371A44">
            <w:pPr>
              <w:spacing w:after="0" w:line="240" w:lineRule="auto"/>
              <w:jc w:val="center"/>
              <w:rPr>
                <w:rFonts w:ascii="Times New Roman" w:eastAsia="Times New Roman" w:hAnsi="Times New Roman" w:cs="Times New Roman"/>
                <w:sz w:val="20"/>
                <w:szCs w:val="20"/>
              </w:rPr>
            </w:pPr>
            <w:r w:rsidRPr="00371A44">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spacing w:after="0" w:line="240" w:lineRule="auto"/>
              <w:rPr>
                <w:rFonts w:ascii="Times New Roman" w:eastAsia="Times New Roman" w:hAnsi="Times New Roman" w:cs="Times New Roman"/>
                <w:sz w:val="20"/>
                <w:szCs w:val="20"/>
              </w:rPr>
            </w:pPr>
            <w:r w:rsidRPr="00371A44">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624387" w:rsidRPr="00371A44" w:rsidRDefault="00562FB6" w:rsidP="00371A44">
            <w:pPr>
              <w:spacing w:after="0" w:line="240" w:lineRule="auto"/>
              <w:jc w:val="both"/>
              <w:rPr>
                <w:rFonts w:ascii="Times New Roman" w:eastAsia="Times New Roman" w:hAnsi="Times New Roman" w:cs="Times New Roman"/>
                <w:sz w:val="20"/>
                <w:szCs w:val="20"/>
              </w:rPr>
            </w:pPr>
            <w:r w:rsidRPr="00371A44">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624387" w:rsidRPr="00371A44" w:rsidRDefault="00624387" w:rsidP="00371A44">
            <w:pPr>
              <w:spacing w:after="0" w:line="240" w:lineRule="auto"/>
              <w:rPr>
                <w:rFonts w:ascii="Times New Roman" w:eastAsia="Times New Roman" w:hAnsi="Times New Roman" w:cs="Times New Roman"/>
                <w:sz w:val="20"/>
                <w:szCs w:val="20"/>
              </w:rPr>
            </w:pPr>
          </w:p>
          <w:p w:rsidR="00624387" w:rsidRPr="00371A44" w:rsidRDefault="00624387" w:rsidP="00371A44">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Pr>
          <w:p w:rsidR="006E140B" w:rsidRPr="00F835F4" w:rsidRDefault="006E140B" w:rsidP="006E140B">
            <w:pPr>
              <w:spacing w:after="0" w:line="240" w:lineRule="auto"/>
              <w:jc w:val="both"/>
              <w:rPr>
                <w:rFonts w:ascii="Times New Roman" w:eastAsia="Times New Roman" w:hAnsi="Times New Roman" w:cs="Times New Roman"/>
                <w:sz w:val="20"/>
                <w:szCs w:val="20"/>
              </w:rPr>
            </w:pPr>
            <w:r w:rsidRPr="00F835F4">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6E140B" w:rsidRPr="00F835F4" w:rsidRDefault="006E140B" w:rsidP="006E140B">
            <w:pPr>
              <w:spacing w:after="0" w:line="240" w:lineRule="auto"/>
              <w:jc w:val="right"/>
              <w:rPr>
                <w:rFonts w:ascii="Times New Roman" w:eastAsia="Times New Roman" w:hAnsi="Times New Roman" w:cs="Times New Roman"/>
                <w:sz w:val="20"/>
                <w:szCs w:val="20"/>
              </w:rPr>
            </w:pPr>
            <w:r w:rsidRPr="00F835F4">
              <w:rPr>
                <w:rFonts w:ascii="Times New Roman" w:eastAsia="Times New Roman" w:hAnsi="Times New Roman" w:cs="Times New Roman"/>
                <w:color w:val="000000"/>
                <w:sz w:val="20"/>
                <w:szCs w:val="20"/>
              </w:rPr>
              <w:t>Таблиця 1  </w:t>
            </w:r>
          </w:p>
          <w:tbl>
            <w:tblPr>
              <w:tblW w:w="6288" w:type="dxa"/>
              <w:tblLayout w:type="fixed"/>
              <w:tblCellMar>
                <w:top w:w="15" w:type="dxa"/>
                <w:left w:w="15" w:type="dxa"/>
                <w:bottom w:w="15" w:type="dxa"/>
                <w:right w:w="15" w:type="dxa"/>
              </w:tblCellMar>
              <w:tblLook w:val="0400"/>
            </w:tblPr>
            <w:tblGrid>
              <w:gridCol w:w="353"/>
              <w:gridCol w:w="1173"/>
              <w:gridCol w:w="894"/>
              <w:gridCol w:w="2545"/>
              <w:gridCol w:w="1323"/>
            </w:tblGrid>
            <w:tr w:rsidR="006E140B" w:rsidTr="00836124">
              <w:tc>
                <w:tcPr>
                  <w:tcW w:w="6288" w:type="dxa"/>
                  <w:gridSpan w:val="5"/>
                  <w:tcBorders>
                    <w:top w:val="single" w:sz="4" w:space="0" w:color="000000"/>
                    <w:left w:val="single" w:sz="4" w:space="0" w:color="000000"/>
                    <w:bottom w:val="single" w:sz="4" w:space="0" w:color="000000"/>
                    <w:right w:val="single" w:sz="4" w:space="0" w:color="000000"/>
                  </w:tcBorders>
                </w:tcPr>
                <w:p w:rsidR="006E140B" w:rsidRPr="00F835F4" w:rsidRDefault="006E140B" w:rsidP="00836124">
                  <w:pPr>
                    <w:spacing w:after="0" w:line="240" w:lineRule="auto"/>
                    <w:jc w:val="center"/>
                    <w:rPr>
                      <w:rFonts w:ascii="Times New Roman" w:eastAsia="Times New Roman" w:hAnsi="Times New Roman" w:cs="Times New Roman"/>
                      <w:sz w:val="20"/>
                      <w:szCs w:val="20"/>
                    </w:rPr>
                  </w:pPr>
                  <w:r w:rsidRPr="00F835F4">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6E140B" w:rsidTr="00836124">
              <w:tc>
                <w:tcPr>
                  <w:tcW w:w="353" w:type="dxa"/>
                  <w:tcBorders>
                    <w:top w:val="single" w:sz="4" w:space="0" w:color="000000"/>
                    <w:left w:val="single" w:sz="4" w:space="0" w:color="000000"/>
                    <w:bottom w:val="single" w:sz="4" w:space="0" w:color="000000"/>
                    <w:right w:val="single" w:sz="4" w:space="0" w:color="000000"/>
                  </w:tcBorders>
                </w:tcPr>
                <w:p w:rsidR="006E140B" w:rsidRPr="00F835F4" w:rsidRDefault="006E140B" w:rsidP="00836124">
                  <w:pPr>
                    <w:spacing w:after="0" w:line="240" w:lineRule="auto"/>
                    <w:rPr>
                      <w:rFonts w:ascii="Times New Roman" w:eastAsia="Times New Roman" w:hAnsi="Times New Roman" w:cs="Times New Roman"/>
                      <w:sz w:val="20"/>
                      <w:szCs w:val="20"/>
                    </w:rPr>
                  </w:pPr>
                  <w:r w:rsidRPr="00F835F4">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6E140B" w:rsidRPr="00F835F4" w:rsidRDefault="006E140B" w:rsidP="00836124">
                  <w:pPr>
                    <w:spacing w:after="0" w:line="240" w:lineRule="auto"/>
                    <w:rPr>
                      <w:rFonts w:ascii="Times New Roman" w:eastAsia="Times New Roman" w:hAnsi="Times New Roman" w:cs="Times New Roman"/>
                      <w:sz w:val="20"/>
                      <w:szCs w:val="20"/>
                    </w:rPr>
                  </w:pPr>
                  <w:r w:rsidRPr="00F835F4">
                    <w:rPr>
                      <w:rFonts w:ascii="Times New Roman" w:eastAsia="Times New Roman" w:hAnsi="Times New Roman" w:cs="Times New Roman"/>
                      <w:color w:val="000000"/>
                      <w:sz w:val="20"/>
                      <w:szCs w:val="20"/>
                    </w:rPr>
                    <w:t>Кваліфікація/</w:t>
                  </w:r>
                </w:p>
                <w:p w:rsidR="006E140B" w:rsidRPr="00F835F4" w:rsidRDefault="006E140B" w:rsidP="00836124">
                  <w:pPr>
                    <w:spacing w:after="0" w:line="240" w:lineRule="auto"/>
                    <w:rPr>
                      <w:rFonts w:ascii="Times New Roman" w:eastAsia="Times New Roman" w:hAnsi="Times New Roman" w:cs="Times New Roman"/>
                      <w:sz w:val="20"/>
                      <w:szCs w:val="20"/>
                    </w:rPr>
                  </w:pPr>
                  <w:r w:rsidRPr="00F835F4">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6E140B" w:rsidRPr="00F835F4" w:rsidRDefault="006E140B" w:rsidP="00836124">
                  <w:pPr>
                    <w:spacing w:after="0" w:line="240" w:lineRule="auto"/>
                    <w:rPr>
                      <w:rFonts w:ascii="Times New Roman" w:eastAsia="Times New Roman" w:hAnsi="Times New Roman" w:cs="Times New Roman"/>
                      <w:sz w:val="20"/>
                      <w:szCs w:val="20"/>
                    </w:rPr>
                  </w:pPr>
                  <w:r w:rsidRPr="00F835F4">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6E140B" w:rsidRPr="00F835F4" w:rsidRDefault="006E140B" w:rsidP="00836124">
                  <w:pPr>
                    <w:spacing w:after="0" w:line="240" w:lineRule="auto"/>
                    <w:rPr>
                      <w:rFonts w:ascii="Times New Roman" w:eastAsia="Times New Roman" w:hAnsi="Times New Roman" w:cs="Times New Roman"/>
                      <w:sz w:val="20"/>
                      <w:szCs w:val="20"/>
                    </w:rPr>
                  </w:pPr>
                  <w:r w:rsidRPr="00F835F4">
                    <w:rPr>
                      <w:rFonts w:ascii="Times New Roman" w:eastAsia="Times New Roman" w:hAnsi="Times New Roman" w:cs="Times New Roman"/>
                      <w:color w:val="000000"/>
                      <w:sz w:val="20"/>
                      <w:szCs w:val="20"/>
                    </w:rPr>
                    <w:t>Працівник учасника/</w:t>
                  </w:r>
                  <w:r w:rsidRPr="00F835F4">
                    <w:rPr>
                      <w:rFonts w:ascii="Times New Roman" w:eastAsia="Times New Roman" w:hAnsi="Times New Roman" w:cs="Times New Roman"/>
                      <w:color w:val="FF0000"/>
                      <w:sz w:val="20"/>
                      <w:szCs w:val="20"/>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6E140B" w:rsidRPr="00F835F4" w:rsidRDefault="006E140B" w:rsidP="00836124">
                  <w:pPr>
                    <w:spacing w:after="0" w:line="240" w:lineRule="auto"/>
                    <w:rPr>
                      <w:rFonts w:ascii="Times New Roman" w:eastAsia="Times New Roman" w:hAnsi="Times New Roman" w:cs="Times New Roman"/>
                      <w:sz w:val="20"/>
                      <w:szCs w:val="20"/>
                    </w:rPr>
                  </w:pPr>
                  <w:r w:rsidRPr="00F835F4">
                    <w:rPr>
                      <w:rFonts w:ascii="Times New Roman" w:eastAsia="Times New Roman" w:hAnsi="Times New Roman" w:cs="Times New Roman"/>
                      <w:color w:val="000000"/>
                      <w:sz w:val="20"/>
                      <w:szCs w:val="20"/>
                    </w:rPr>
                    <w:t xml:space="preserve">***Назва </w:t>
                  </w:r>
                  <w:r w:rsidRPr="00F835F4">
                    <w:rPr>
                      <w:rFonts w:ascii="Times New Roman" w:eastAsia="Times New Roman" w:hAnsi="Times New Roman" w:cs="Times New Roman"/>
                      <w:color w:val="FF0000"/>
                      <w:sz w:val="20"/>
                      <w:szCs w:val="20"/>
                    </w:rPr>
                    <w:t>субпідрядника/ співвиконавця</w:t>
                  </w:r>
                </w:p>
              </w:tc>
            </w:tr>
            <w:tr w:rsidR="006E140B" w:rsidTr="00836124">
              <w:tc>
                <w:tcPr>
                  <w:tcW w:w="353" w:type="dxa"/>
                  <w:tcBorders>
                    <w:top w:val="single" w:sz="4" w:space="0" w:color="000000"/>
                    <w:left w:val="single" w:sz="4" w:space="0" w:color="000000"/>
                    <w:bottom w:val="single" w:sz="4" w:space="0" w:color="000000"/>
                    <w:right w:val="single" w:sz="4" w:space="0" w:color="000000"/>
                  </w:tcBorders>
                </w:tcPr>
                <w:p w:rsidR="006E140B" w:rsidRPr="00F835F4" w:rsidRDefault="006E140B" w:rsidP="00836124">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6E140B" w:rsidRPr="00F835F4" w:rsidRDefault="006E140B" w:rsidP="00836124">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6E140B" w:rsidRPr="00F835F4" w:rsidRDefault="006E140B" w:rsidP="00836124">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6E140B" w:rsidRPr="00F835F4" w:rsidRDefault="006E140B" w:rsidP="00836124">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6E140B" w:rsidRPr="00F835F4" w:rsidRDefault="006E140B" w:rsidP="00836124">
                  <w:pPr>
                    <w:spacing w:after="0" w:line="240" w:lineRule="auto"/>
                    <w:rPr>
                      <w:rFonts w:ascii="Times New Roman" w:eastAsia="Times New Roman" w:hAnsi="Times New Roman" w:cs="Times New Roman"/>
                      <w:sz w:val="20"/>
                      <w:szCs w:val="20"/>
                    </w:rPr>
                  </w:pPr>
                </w:p>
              </w:tc>
            </w:tr>
          </w:tbl>
          <w:p w:rsidR="006E140B" w:rsidRPr="00F835F4" w:rsidRDefault="006E140B" w:rsidP="006E140B">
            <w:pPr>
              <w:spacing w:after="0" w:line="240" w:lineRule="auto"/>
              <w:jc w:val="both"/>
              <w:rPr>
                <w:rFonts w:ascii="Times New Roman" w:eastAsia="Times New Roman" w:hAnsi="Times New Roman" w:cs="Times New Roman"/>
                <w:sz w:val="20"/>
                <w:szCs w:val="20"/>
              </w:rPr>
            </w:pPr>
            <w:r w:rsidRPr="00F835F4">
              <w:rPr>
                <w:rFonts w:ascii="Times New Roman" w:eastAsia="Times New Roman" w:hAnsi="Times New Roman" w:cs="Times New Roman"/>
                <w:i/>
                <w:color w:val="FF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6E140B" w:rsidRPr="00F835F4" w:rsidRDefault="006E140B" w:rsidP="006E140B">
            <w:pPr>
              <w:spacing w:after="0" w:line="240" w:lineRule="auto"/>
              <w:rPr>
                <w:rFonts w:ascii="Times New Roman" w:eastAsia="Times New Roman" w:hAnsi="Times New Roman" w:cs="Times New Roman"/>
                <w:sz w:val="20"/>
                <w:szCs w:val="20"/>
              </w:rPr>
            </w:pPr>
          </w:p>
          <w:p w:rsidR="006E140B" w:rsidRPr="00F835F4" w:rsidRDefault="006E140B" w:rsidP="006E140B">
            <w:pPr>
              <w:spacing w:after="0" w:line="240" w:lineRule="auto"/>
              <w:jc w:val="both"/>
              <w:rPr>
                <w:rFonts w:ascii="Times New Roman" w:eastAsia="Times New Roman" w:hAnsi="Times New Roman" w:cs="Times New Roman"/>
                <w:color w:val="000000"/>
                <w:sz w:val="20"/>
                <w:szCs w:val="20"/>
                <w:lang w:val="uk-UA"/>
              </w:rPr>
            </w:pPr>
            <w:r w:rsidRPr="00F835F4">
              <w:rPr>
                <w:rFonts w:ascii="Times New Roman" w:eastAsia="Times New Roman" w:hAnsi="Times New Roman" w:cs="Times New Roman"/>
                <w:color w:val="000000"/>
                <w:sz w:val="20"/>
                <w:szCs w:val="20"/>
              </w:rPr>
              <w:t xml:space="preserve">2.2. До довідки додати документ на кожного працівника </w:t>
            </w:r>
            <w:r w:rsidRPr="00F835F4">
              <w:rPr>
                <w:rFonts w:ascii="Times New Roman" w:eastAsia="Times New Roman" w:hAnsi="Times New Roman" w:cs="Times New Roman"/>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F835F4">
              <w:rPr>
                <w:rFonts w:ascii="Times New Roman" w:eastAsia="Times New Roman" w:hAnsi="Times New Roman" w:cs="Times New Roman"/>
                <w:color w:val="000000"/>
                <w:sz w:val="20"/>
                <w:szCs w:val="20"/>
              </w:rPr>
              <w:t xml:space="preserve">, зазначеного в довідці, який засвідчує можливість використання праці такого працівника учасником / </w:t>
            </w:r>
            <w:r w:rsidRPr="00F835F4">
              <w:rPr>
                <w:rFonts w:ascii="Times New Roman" w:eastAsia="Times New Roman" w:hAnsi="Times New Roman" w:cs="Times New Roman"/>
                <w:color w:val="FF0000"/>
                <w:sz w:val="20"/>
                <w:szCs w:val="20"/>
              </w:rPr>
              <w:t xml:space="preserve">субпідрядником / співвиконавцем </w:t>
            </w:r>
            <w:r w:rsidRPr="00F835F4">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F835F4">
              <w:rPr>
                <w:rFonts w:ascii="Times New Roman" w:eastAsia="Times New Roman" w:hAnsi="Times New Roman" w:cs="Times New Roman"/>
                <w:sz w:val="20"/>
                <w:szCs w:val="20"/>
              </w:rPr>
              <w:t>няття</w:t>
            </w:r>
            <w:r w:rsidRPr="00F835F4">
              <w:rPr>
                <w:rFonts w:ascii="Times New Roman" w:eastAsia="Times New Roman" w:hAnsi="Times New Roman" w:cs="Times New Roman"/>
                <w:color w:val="000000"/>
                <w:sz w:val="20"/>
                <w:szCs w:val="20"/>
              </w:rPr>
              <w:t xml:space="preserve"> на роботу) / інший документ).</w:t>
            </w:r>
          </w:p>
          <w:p w:rsidR="006E140B" w:rsidRPr="00F835F4" w:rsidRDefault="006E140B" w:rsidP="006E140B">
            <w:pPr>
              <w:spacing w:after="0" w:line="240" w:lineRule="auto"/>
              <w:jc w:val="both"/>
              <w:rPr>
                <w:rFonts w:ascii="Times New Roman" w:eastAsia="Times New Roman" w:hAnsi="Times New Roman" w:cs="Times New Roman"/>
                <w:sz w:val="20"/>
                <w:szCs w:val="20"/>
                <w:lang w:val="uk-UA"/>
              </w:rPr>
            </w:pPr>
            <w:r w:rsidRPr="00F835F4">
              <w:rPr>
                <w:rFonts w:ascii="Times New Roman" w:eastAsia="Times New Roman" w:hAnsi="Times New Roman" w:cs="Times New Roman"/>
                <w:sz w:val="20"/>
                <w:szCs w:val="20"/>
                <w:lang w:val="uk-UA"/>
              </w:rPr>
              <w:t>Обов’язкова наявність в учасника  інженера – кошторисника (який повинен підписати кошторисну документацію), інформація про якого підтверджується шляхом подання в складі тендерної пропозиції: кваліфікаційного сертифікату.</w:t>
            </w:r>
          </w:p>
          <w:p w:rsidR="00624387" w:rsidRPr="006E140B" w:rsidRDefault="00624387" w:rsidP="00371A44">
            <w:pPr>
              <w:spacing w:after="0" w:line="240" w:lineRule="auto"/>
              <w:jc w:val="both"/>
              <w:rPr>
                <w:rFonts w:ascii="Times New Roman" w:eastAsia="Times New Roman" w:hAnsi="Times New Roman" w:cs="Times New Roman"/>
                <w:sz w:val="20"/>
                <w:szCs w:val="20"/>
                <w:lang w:val="uk-UA"/>
              </w:rPr>
            </w:pPr>
          </w:p>
        </w:tc>
      </w:tr>
      <w:tr w:rsidR="00624387" w:rsidTr="00371A4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87" w:rsidRPr="00371A44" w:rsidRDefault="00562FB6" w:rsidP="00371A44">
            <w:pPr>
              <w:spacing w:after="0" w:line="240" w:lineRule="auto"/>
              <w:jc w:val="center"/>
              <w:rPr>
                <w:rFonts w:ascii="Times New Roman" w:eastAsia="Times New Roman" w:hAnsi="Times New Roman" w:cs="Times New Roman"/>
                <w:sz w:val="20"/>
                <w:szCs w:val="20"/>
              </w:rPr>
            </w:pPr>
            <w:r w:rsidRPr="00371A44">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spacing w:after="0" w:line="240" w:lineRule="auto"/>
              <w:rPr>
                <w:rFonts w:ascii="Times New Roman" w:eastAsia="Times New Roman" w:hAnsi="Times New Roman" w:cs="Times New Roman"/>
                <w:sz w:val="20"/>
                <w:szCs w:val="20"/>
              </w:rPr>
            </w:pPr>
            <w:r w:rsidRPr="00371A44">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Pr>
          <w:p w:rsidR="00BC7566" w:rsidRPr="00F835F4" w:rsidRDefault="00BC7566" w:rsidP="00BC7566">
            <w:pPr>
              <w:spacing w:after="0" w:line="240" w:lineRule="auto"/>
              <w:jc w:val="both"/>
              <w:rPr>
                <w:rFonts w:ascii="Times New Roman" w:eastAsia="Times New Roman" w:hAnsi="Times New Roman" w:cs="Times New Roman"/>
                <w:sz w:val="20"/>
                <w:szCs w:val="20"/>
              </w:rPr>
            </w:pPr>
            <w:r w:rsidRPr="00F835F4">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BC7566" w:rsidRPr="00F835F4" w:rsidRDefault="00BC7566" w:rsidP="00BC7566">
            <w:pPr>
              <w:spacing w:after="0" w:line="240" w:lineRule="auto"/>
              <w:jc w:val="both"/>
              <w:rPr>
                <w:rFonts w:ascii="Times New Roman" w:eastAsia="Times New Roman" w:hAnsi="Times New Roman" w:cs="Times New Roman"/>
                <w:sz w:val="20"/>
                <w:szCs w:val="20"/>
              </w:rPr>
            </w:pPr>
            <w:r w:rsidRPr="00F835F4">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C7566" w:rsidRPr="00F835F4" w:rsidRDefault="00BC7566" w:rsidP="00BC7566">
            <w:pPr>
              <w:spacing w:after="0" w:line="240" w:lineRule="auto"/>
              <w:jc w:val="both"/>
              <w:rPr>
                <w:rFonts w:ascii="Times New Roman" w:eastAsia="Times New Roman" w:hAnsi="Times New Roman" w:cs="Times New Roman"/>
                <w:b/>
                <w:color w:val="000000"/>
                <w:sz w:val="20"/>
                <w:szCs w:val="20"/>
                <w:lang w:val="uk-UA"/>
              </w:rPr>
            </w:pPr>
            <w:r w:rsidRPr="00F835F4">
              <w:rPr>
                <w:rFonts w:ascii="Times New Roman" w:eastAsia="Times New Roman" w:hAnsi="Times New Roman" w:cs="Times New Roman"/>
                <w:b/>
                <w:i/>
                <w:color w:val="000000"/>
                <w:sz w:val="20"/>
                <w:szCs w:val="20"/>
              </w:rPr>
              <w:t xml:space="preserve">Аналогічним вважається договір </w:t>
            </w:r>
            <w:r w:rsidRPr="00F835F4">
              <w:rPr>
                <w:rFonts w:ascii="Times New Roman" w:eastAsia="Times New Roman" w:hAnsi="Times New Roman" w:cs="Times New Roman"/>
                <w:b/>
                <w:i/>
                <w:color w:val="000000"/>
                <w:sz w:val="20"/>
                <w:szCs w:val="20"/>
                <w:lang w:val="uk-UA"/>
              </w:rPr>
              <w:t xml:space="preserve">поточного ремонту ,капітального ремонту, реконструкції чи нового будівництва доріг, </w:t>
            </w:r>
            <w:r w:rsidRPr="00F835F4">
              <w:rPr>
                <w:rFonts w:ascii="Times New Roman" w:eastAsia="Times New Roman" w:hAnsi="Times New Roman" w:cs="Times New Roman"/>
                <w:b/>
                <w:iCs/>
                <w:color w:val="000000"/>
                <w:sz w:val="20"/>
                <w:szCs w:val="20"/>
                <w:lang w:val="uk-UA"/>
              </w:rPr>
              <w:t>подібний за змістом,  правовою природою та характером</w:t>
            </w:r>
          </w:p>
          <w:p w:rsidR="00BC7566" w:rsidRPr="00F835F4" w:rsidRDefault="00BC7566" w:rsidP="00BC7566">
            <w:pPr>
              <w:spacing w:after="0" w:line="240" w:lineRule="auto"/>
              <w:jc w:val="both"/>
              <w:rPr>
                <w:rFonts w:ascii="Times New Roman" w:eastAsia="Times New Roman" w:hAnsi="Times New Roman" w:cs="Times New Roman"/>
                <w:sz w:val="20"/>
                <w:szCs w:val="20"/>
              </w:rPr>
            </w:pPr>
            <w:r w:rsidRPr="00F835F4">
              <w:rPr>
                <w:rFonts w:ascii="Times New Roman" w:eastAsia="Times New Roman" w:hAnsi="Times New Roman" w:cs="Times New Roman"/>
                <w:color w:val="000000"/>
                <w:sz w:val="20"/>
                <w:szCs w:val="20"/>
              </w:rPr>
              <w:t xml:space="preserve">3.1.2. не менше 1 копії договору, зазначеного </w:t>
            </w:r>
            <w:r w:rsidRPr="00F835F4">
              <w:rPr>
                <w:rFonts w:ascii="Times New Roman" w:eastAsia="Times New Roman" w:hAnsi="Times New Roman" w:cs="Times New Roman"/>
                <w:sz w:val="20"/>
                <w:szCs w:val="20"/>
              </w:rPr>
              <w:t>в</w:t>
            </w:r>
            <w:r w:rsidRPr="00F835F4">
              <w:rPr>
                <w:rFonts w:ascii="Times New Roman" w:eastAsia="Times New Roman" w:hAnsi="Times New Roman" w:cs="Times New Roman"/>
                <w:color w:val="000000"/>
                <w:sz w:val="20"/>
                <w:szCs w:val="20"/>
              </w:rPr>
              <w:t xml:space="preserve"> довідці </w:t>
            </w:r>
            <w:r w:rsidRPr="00F835F4">
              <w:rPr>
                <w:rFonts w:ascii="Times New Roman" w:eastAsia="Times New Roman" w:hAnsi="Times New Roman" w:cs="Times New Roman"/>
                <w:sz w:val="20"/>
                <w:szCs w:val="20"/>
              </w:rPr>
              <w:t>в</w:t>
            </w:r>
            <w:r w:rsidRPr="00F835F4">
              <w:rPr>
                <w:rFonts w:ascii="Times New Roman" w:eastAsia="Times New Roman" w:hAnsi="Times New Roman" w:cs="Times New Roman"/>
                <w:color w:val="000000"/>
                <w:sz w:val="20"/>
                <w:szCs w:val="20"/>
              </w:rPr>
              <w:t xml:space="preserve"> повному обсязі,</w:t>
            </w:r>
          </w:p>
          <w:p w:rsidR="00BC7566" w:rsidRPr="00F835F4" w:rsidRDefault="00BC7566" w:rsidP="00BC7566">
            <w:pPr>
              <w:spacing w:after="0" w:line="240" w:lineRule="auto"/>
              <w:jc w:val="both"/>
              <w:rPr>
                <w:rFonts w:ascii="Times New Roman" w:eastAsia="Times New Roman" w:hAnsi="Times New Roman" w:cs="Times New Roman"/>
                <w:sz w:val="20"/>
                <w:szCs w:val="20"/>
                <w:highlight w:val="white"/>
              </w:rPr>
            </w:pPr>
            <w:r w:rsidRPr="00F835F4">
              <w:rPr>
                <w:rFonts w:ascii="Times New Roman" w:eastAsia="Times New Roman" w:hAnsi="Times New Roman" w:cs="Times New Roman"/>
                <w:color w:val="000000"/>
                <w:sz w:val="20"/>
                <w:szCs w:val="20"/>
              </w:rPr>
              <w:t>3.1.3. копії/ю документів/</w:t>
            </w:r>
            <w:r w:rsidRPr="00F835F4">
              <w:rPr>
                <w:rFonts w:ascii="Times New Roman" w:eastAsia="Times New Roman" w:hAnsi="Times New Roman" w:cs="Times New Roman"/>
                <w:sz w:val="20"/>
                <w:szCs w:val="20"/>
              </w:rPr>
              <w:t>а</w:t>
            </w:r>
            <w:r w:rsidRPr="00F835F4">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F835F4">
              <w:rPr>
                <w:rFonts w:ascii="Times New Roman" w:eastAsia="Times New Roman" w:hAnsi="Times New Roman" w:cs="Times New Roman"/>
                <w:color w:val="000000"/>
                <w:sz w:val="20"/>
                <w:szCs w:val="20"/>
                <w:highlight w:val="white"/>
              </w:rPr>
              <w:t>наченого в наданій Учасником довідці. </w:t>
            </w:r>
          </w:p>
          <w:p w:rsidR="00BC7566" w:rsidRPr="00F835F4" w:rsidRDefault="00BC7566" w:rsidP="00BC7566">
            <w:pPr>
              <w:spacing w:after="0" w:line="240" w:lineRule="auto"/>
              <w:rPr>
                <w:rFonts w:ascii="Times New Roman" w:eastAsia="Times New Roman" w:hAnsi="Times New Roman" w:cs="Times New Roman"/>
                <w:color w:val="4A86E8"/>
                <w:sz w:val="20"/>
                <w:szCs w:val="20"/>
              </w:rPr>
            </w:pPr>
          </w:p>
          <w:p w:rsidR="00BC7566" w:rsidRPr="00F835F4" w:rsidRDefault="00BC7566" w:rsidP="00BC7566">
            <w:pPr>
              <w:spacing w:after="0" w:line="240" w:lineRule="auto"/>
              <w:jc w:val="both"/>
              <w:rPr>
                <w:rFonts w:ascii="Times New Roman" w:eastAsia="Times New Roman" w:hAnsi="Times New Roman" w:cs="Times New Roman"/>
                <w:sz w:val="20"/>
                <w:szCs w:val="20"/>
              </w:rPr>
            </w:pPr>
            <w:r w:rsidRPr="00F835F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24387" w:rsidRPr="00371A44" w:rsidRDefault="00BC7566" w:rsidP="00BC7566">
            <w:pPr>
              <w:spacing w:after="0" w:line="240" w:lineRule="auto"/>
              <w:jc w:val="both"/>
              <w:rPr>
                <w:rFonts w:ascii="Times New Roman" w:eastAsia="Times New Roman" w:hAnsi="Times New Roman" w:cs="Times New Roman"/>
                <w:sz w:val="20"/>
                <w:szCs w:val="20"/>
              </w:rPr>
            </w:pPr>
            <w:r w:rsidRPr="00F835F4">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624387" w:rsidRDefault="00562FB6">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4387" w:rsidRDefault="00562FB6">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lastRenderedPageBreak/>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BC7566">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rsidR="00624387" w:rsidRPr="00BC7566" w:rsidRDefault="00562FB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C7566">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BC7566">
        <w:rPr>
          <w:rFonts w:ascii="Times New Roman" w:eastAsia="Times New Roman" w:hAnsi="Times New Roman" w:cs="Times New Roman"/>
          <w:sz w:val="20"/>
          <w:szCs w:val="20"/>
          <w:highlight w:val="white"/>
        </w:rPr>
        <w:t>47 Особливостей.</w:t>
      </w:r>
    </w:p>
    <w:p w:rsidR="00624387" w:rsidRDefault="00562FB6">
      <w:pPr>
        <w:spacing w:after="0"/>
        <w:ind w:firstLine="567"/>
        <w:jc w:val="both"/>
        <w:rPr>
          <w:rFonts w:ascii="Times New Roman" w:eastAsia="Times New Roman" w:hAnsi="Times New Roman" w:cs="Times New Roman"/>
          <w:color w:val="00B050"/>
          <w:sz w:val="20"/>
          <w:szCs w:val="20"/>
          <w:highlight w:val="white"/>
        </w:rPr>
      </w:pPr>
      <w:r w:rsidRPr="00BC7566">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w:t>
      </w:r>
      <w:r>
        <w:rPr>
          <w:rFonts w:ascii="Times New Roman" w:eastAsia="Times New Roman" w:hAnsi="Times New Roman" w:cs="Times New Roman"/>
          <w:color w:val="00B050"/>
          <w:sz w:val="20"/>
          <w:szCs w:val="20"/>
          <w:highlight w:val="white"/>
        </w:rPr>
        <w:t>ї.</w:t>
      </w:r>
    </w:p>
    <w:p w:rsidR="00624387" w:rsidRPr="00BC7566" w:rsidRDefault="00562FB6">
      <w:pPr>
        <w:spacing w:after="0"/>
        <w:ind w:firstLine="567"/>
        <w:jc w:val="both"/>
        <w:rPr>
          <w:rFonts w:ascii="Times New Roman" w:eastAsia="Times New Roman" w:hAnsi="Times New Roman" w:cs="Times New Roman"/>
          <w:sz w:val="20"/>
          <w:szCs w:val="20"/>
          <w:highlight w:val="white"/>
        </w:rPr>
      </w:pPr>
      <w:r w:rsidRPr="00BC7566">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24387" w:rsidRDefault="00562F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C7566">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4387" w:rsidRPr="00BC7566" w:rsidRDefault="00562F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BC7566">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24387" w:rsidRPr="00BC7566" w:rsidRDefault="00562F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C7566">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C7566">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BC7566">
        <w:rPr>
          <w:rFonts w:ascii="Times New Roman" w:eastAsia="Times New Roman" w:hAnsi="Times New Roman" w:cs="Times New Roman"/>
          <w:sz w:val="20"/>
          <w:szCs w:val="20"/>
        </w:rPr>
        <w:t>, замовник перевіряє таких суб’єктів господарювання щодо відсутності</w:t>
      </w:r>
      <w:r w:rsidR="00BC7566" w:rsidRPr="00BC7566">
        <w:rPr>
          <w:rFonts w:ascii="Times New Roman" w:eastAsia="Times New Roman" w:hAnsi="Times New Roman" w:cs="Times New Roman"/>
          <w:sz w:val="20"/>
          <w:szCs w:val="20"/>
        </w:rPr>
        <w:t xml:space="preserve"> </w:t>
      </w:r>
      <w:r w:rsidRPr="00BC7566">
        <w:rPr>
          <w:rFonts w:ascii="Times New Roman" w:eastAsia="Times New Roman" w:hAnsi="Times New Roman" w:cs="Times New Roman"/>
          <w:sz w:val="20"/>
          <w:szCs w:val="20"/>
        </w:rPr>
        <w:t>підстав, визначених пунктом 47 Особливостей.</w:t>
      </w:r>
    </w:p>
    <w:p w:rsidR="00624387" w:rsidRDefault="00624387">
      <w:pPr>
        <w:spacing w:after="80"/>
        <w:jc w:val="both"/>
        <w:rPr>
          <w:rFonts w:ascii="Times New Roman" w:eastAsia="Times New Roman" w:hAnsi="Times New Roman" w:cs="Times New Roman"/>
          <w:color w:val="00B050"/>
          <w:sz w:val="20"/>
          <w:szCs w:val="20"/>
          <w:highlight w:val="yellow"/>
        </w:rPr>
      </w:pPr>
    </w:p>
    <w:p w:rsidR="00624387" w:rsidRDefault="00562FB6">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BC7566">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624387" w:rsidRDefault="00562F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BC7566">
        <w:rPr>
          <w:rFonts w:ascii="Times New Roman" w:eastAsia="Times New Roman" w:hAnsi="Times New Roman" w:cs="Times New Roman"/>
          <w:sz w:val="20"/>
          <w:szCs w:val="20"/>
          <w:highlight w:val="white"/>
        </w:rPr>
        <w:t>пункту 47</w:t>
      </w:r>
      <w:r>
        <w:rPr>
          <w:rFonts w:ascii="Times New Roman" w:eastAsia="Times New Roman" w:hAnsi="Times New Roman" w:cs="Times New Roman"/>
          <w:sz w:val="20"/>
          <w:szCs w:val="20"/>
          <w:highlight w:val="white"/>
        </w:rPr>
        <w:t xml:space="preserve"> Особливостей. </w:t>
      </w:r>
    </w:p>
    <w:p w:rsidR="00624387" w:rsidRPr="00BC7566" w:rsidRDefault="00562F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C756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4387" w:rsidRDefault="00624387">
      <w:pPr>
        <w:spacing w:after="0" w:line="240" w:lineRule="auto"/>
        <w:rPr>
          <w:rFonts w:ascii="Times New Roman" w:eastAsia="Times New Roman" w:hAnsi="Times New Roman" w:cs="Times New Roman"/>
          <w:b/>
          <w:sz w:val="20"/>
          <w:szCs w:val="20"/>
          <w:highlight w:val="white"/>
        </w:rPr>
      </w:pPr>
    </w:p>
    <w:p w:rsidR="00624387" w:rsidRDefault="00562FB6">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400"/>
      </w:tblPr>
      <w:tblGrid>
        <w:gridCol w:w="765"/>
        <w:gridCol w:w="4350"/>
        <w:gridCol w:w="4503"/>
      </w:tblGrid>
      <w:tr w:rsidR="00624387" w:rsidTr="00371A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87" w:rsidRPr="00371A44" w:rsidRDefault="00562FB6" w:rsidP="00371A44">
            <w:pPr>
              <w:spacing w:after="0" w:line="240" w:lineRule="auto"/>
              <w:ind w:left="100"/>
              <w:jc w:val="center"/>
              <w:rPr>
                <w:rFonts w:ascii="Times New Roman" w:eastAsia="Times New Roman" w:hAnsi="Times New Roman" w:cs="Times New Roman"/>
                <w:sz w:val="20"/>
                <w:szCs w:val="20"/>
                <w:highlight w:val="white"/>
              </w:rPr>
            </w:pPr>
            <w:r w:rsidRPr="00371A44">
              <w:rPr>
                <w:rFonts w:ascii="Times New Roman" w:eastAsia="Times New Roman" w:hAnsi="Times New Roman" w:cs="Times New Roman"/>
                <w:b/>
                <w:color w:val="000000"/>
                <w:sz w:val="20"/>
                <w:szCs w:val="20"/>
                <w:highlight w:val="white"/>
              </w:rPr>
              <w:t>№</w:t>
            </w:r>
          </w:p>
          <w:p w:rsidR="00624387" w:rsidRPr="00371A44" w:rsidRDefault="00562FB6" w:rsidP="00371A44">
            <w:pPr>
              <w:spacing w:after="0" w:line="240" w:lineRule="auto"/>
              <w:ind w:left="100"/>
              <w:jc w:val="center"/>
              <w:rPr>
                <w:rFonts w:ascii="Times New Roman" w:eastAsia="Times New Roman" w:hAnsi="Times New Roman" w:cs="Times New Roman"/>
                <w:sz w:val="20"/>
                <w:szCs w:val="20"/>
                <w:highlight w:val="white"/>
              </w:rPr>
            </w:pPr>
            <w:r w:rsidRPr="00371A44">
              <w:rPr>
                <w:rFonts w:ascii="Times New Roman" w:eastAsia="Times New Roman" w:hAnsi="Times New Roman" w:cs="Times New Roman"/>
                <w:b/>
                <w:sz w:val="20"/>
                <w:szCs w:val="20"/>
                <w:highlight w:val="white"/>
              </w:rPr>
              <w:t>з</w:t>
            </w:r>
            <w:r w:rsidRPr="00371A44">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spacing w:after="0" w:line="240" w:lineRule="auto"/>
              <w:ind w:left="100"/>
              <w:jc w:val="center"/>
              <w:rPr>
                <w:rFonts w:ascii="Times New Roman" w:eastAsia="Times New Roman" w:hAnsi="Times New Roman" w:cs="Times New Roman"/>
                <w:b/>
                <w:sz w:val="20"/>
                <w:szCs w:val="20"/>
                <w:highlight w:val="white"/>
              </w:rPr>
            </w:pPr>
            <w:r w:rsidRPr="00371A44">
              <w:rPr>
                <w:rFonts w:ascii="Times New Roman" w:eastAsia="Times New Roman" w:hAnsi="Times New Roman" w:cs="Times New Roman"/>
                <w:b/>
                <w:sz w:val="20"/>
                <w:szCs w:val="20"/>
                <w:highlight w:val="white"/>
              </w:rPr>
              <w:t xml:space="preserve">Вимоги згідно п. </w:t>
            </w:r>
            <w:r w:rsidRPr="0074236D">
              <w:rPr>
                <w:rFonts w:ascii="Times New Roman" w:eastAsia="Times New Roman" w:hAnsi="Times New Roman" w:cs="Times New Roman"/>
                <w:sz w:val="20"/>
                <w:szCs w:val="20"/>
                <w:highlight w:val="white"/>
              </w:rPr>
              <w:t>47</w:t>
            </w:r>
            <w:r w:rsidRPr="0074236D">
              <w:rPr>
                <w:rFonts w:ascii="Times New Roman" w:eastAsia="Times New Roman" w:hAnsi="Times New Roman" w:cs="Times New Roman"/>
                <w:b/>
                <w:sz w:val="20"/>
                <w:szCs w:val="20"/>
                <w:highlight w:val="white"/>
              </w:rPr>
              <w:t xml:space="preserve"> </w:t>
            </w:r>
            <w:r w:rsidRPr="00371A44">
              <w:rPr>
                <w:rFonts w:ascii="Times New Roman" w:eastAsia="Times New Roman" w:hAnsi="Times New Roman" w:cs="Times New Roman"/>
                <w:b/>
                <w:sz w:val="20"/>
                <w:szCs w:val="20"/>
                <w:highlight w:val="white"/>
              </w:rPr>
              <w:t>Особливостей</w:t>
            </w:r>
          </w:p>
          <w:p w:rsidR="00624387" w:rsidRPr="00371A44" w:rsidRDefault="00624387" w:rsidP="00371A4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spacing w:after="0" w:line="240" w:lineRule="auto"/>
              <w:ind w:left="100"/>
              <w:jc w:val="center"/>
              <w:rPr>
                <w:rFonts w:ascii="Times New Roman" w:eastAsia="Times New Roman" w:hAnsi="Times New Roman" w:cs="Times New Roman"/>
                <w:b/>
                <w:sz w:val="20"/>
                <w:szCs w:val="20"/>
                <w:highlight w:val="white"/>
              </w:rPr>
            </w:pPr>
            <w:r w:rsidRPr="00371A44">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BC7566">
              <w:rPr>
                <w:rFonts w:ascii="Times New Roman" w:eastAsia="Times New Roman" w:hAnsi="Times New Roman" w:cs="Times New Roman"/>
                <w:sz w:val="20"/>
                <w:szCs w:val="20"/>
                <w:highlight w:val="white"/>
              </w:rPr>
              <w:t>47</w:t>
            </w:r>
            <w:r w:rsidRPr="00371A44">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624387" w:rsidTr="00371A4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87" w:rsidRPr="00371A44" w:rsidRDefault="00562FB6" w:rsidP="00371A44">
            <w:pPr>
              <w:spacing w:after="0" w:line="240" w:lineRule="auto"/>
              <w:ind w:left="100"/>
              <w:jc w:val="center"/>
              <w:rPr>
                <w:rFonts w:ascii="Times New Roman" w:eastAsia="Times New Roman" w:hAnsi="Times New Roman" w:cs="Times New Roman"/>
                <w:sz w:val="20"/>
                <w:szCs w:val="20"/>
                <w:highlight w:val="white"/>
              </w:rPr>
            </w:pPr>
            <w:r w:rsidRPr="00371A44">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1A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4387" w:rsidRPr="00371A44" w:rsidRDefault="00562FB6" w:rsidP="00371A44">
            <w:pPr>
              <w:spacing w:after="0" w:line="240" w:lineRule="auto"/>
              <w:jc w:val="both"/>
              <w:rPr>
                <w:rFonts w:ascii="Times New Roman" w:eastAsia="Times New Roman" w:hAnsi="Times New Roman" w:cs="Times New Roman"/>
                <w:b/>
                <w:sz w:val="20"/>
                <w:szCs w:val="20"/>
                <w:highlight w:val="white"/>
              </w:rPr>
            </w:pPr>
            <w:r w:rsidRPr="00371A44">
              <w:rPr>
                <w:rFonts w:ascii="Times New Roman" w:eastAsia="Times New Roman" w:hAnsi="Times New Roman" w:cs="Times New Roman"/>
                <w:b/>
                <w:sz w:val="20"/>
                <w:szCs w:val="20"/>
                <w:highlight w:val="white"/>
              </w:rPr>
              <w:t xml:space="preserve">(підпункт 3 пункт </w:t>
            </w:r>
            <w:r w:rsidRPr="00BC7566">
              <w:rPr>
                <w:rFonts w:ascii="Times New Roman" w:eastAsia="Times New Roman" w:hAnsi="Times New Roman" w:cs="Times New Roman"/>
                <w:b/>
                <w:sz w:val="20"/>
                <w:szCs w:val="20"/>
                <w:highlight w:val="white"/>
              </w:rPr>
              <w:t>47</w:t>
            </w:r>
            <w:r w:rsidRPr="00371A44">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spacing w:after="0" w:line="240" w:lineRule="auto"/>
              <w:ind w:right="140"/>
              <w:jc w:val="both"/>
              <w:rPr>
                <w:rFonts w:ascii="Times New Roman" w:eastAsia="Times New Roman" w:hAnsi="Times New Roman" w:cs="Times New Roman"/>
                <w:sz w:val="20"/>
                <w:szCs w:val="20"/>
                <w:highlight w:val="white"/>
              </w:rPr>
            </w:pPr>
            <w:r w:rsidRPr="00371A44">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71A44">
              <w:rPr>
                <w:rFonts w:ascii="Times New Roman" w:eastAsia="Times New Roman" w:hAnsi="Times New Roman" w:cs="Times New Roman"/>
                <w:sz w:val="20"/>
                <w:szCs w:val="20"/>
                <w:highlight w:val="white"/>
              </w:rPr>
              <w:t>керівника</w:t>
            </w:r>
            <w:r w:rsidRPr="00371A44">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w:t>
            </w:r>
            <w:r w:rsidRPr="00371A44">
              <w:rPr>
                <w:rFonts w:ascii="Times New Roman" w:eastAsia="Times New Roman" w:hAnsi="Times New Roman" w:cs="Times New Roman"/>
                <w:b/>
                <w:sz w:val="20"/>
                <w:szCs w:val="20"/>
                <w:highlight w:val="white"/>
              </w:rPr>
              <w:lastRenderedPageBreak/>
              <w:t>запитувача.</w:t>
            </w:r>
          </w:p>
        </w:tc>
      </w:tr>
      <w:tr w:rsidR="00624387" w:rsidTr="00371A4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87" w:rsidRPr="00371A44" w:rsidRDefault="00562FB6" w:rsidP="00371A44">
            <w:pPr>
              <w:spacing w:after="0" w:line="240" w:lineRule="auto"/>
              <w:ind w:left="100"/>
              <w:jc w:val="center"/>
              <w:rPr>
                <w:rFonts w:ascii="Times New Roman" w:eastAsia="Times New Roman" w:hAnsi="Times New Roman" w:cs="Times New Roman"/>
                <w:sz w:val="20"/>
                <w:szCs w:val="20"/>
                <w:highlight w:val="white"/>
              </w:rPr>
            </w:pPr>
            <w:r w:rsidRPr="00371A44">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1A44">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4387" w:rsidRPr="00371A44" w:rsidRDefault="00562FB6" w:rsidP="00371A44">
            <w:pPr>
              <w:spacing w:after="0" w:line="240" w:lineRule="auto"/>
              <w:ind w:right="140"/>
              <w:jc w:val="both"/>
              <w:rPr>
                <w:rFonts w:ascii="Times New Roman" w:eastAsia="Times New Roman" w:hAnsi="Times New Roman" w:cs="Times New Roman"/>
                <w:b/>
                <w:sz w:val="20"/>
                <w:szCs w:val="20"/>
                <w:highlight w:val="white"/>
              </w:rPr>
            </w:pPr>
            <w:r w:rsidRPr="00371A44">
              <w:rPr>
                <w:rFonts w:ascii="Times New Roman" w:eastAsia="Times New Roman" w:hAnsi="Times New Roman" w:cs="Times New Roman"/>
                <w:b/>
                <w:sz w:val="20"/>
                <w:szCs w:val="20"/>
                <w:highlight w:val="white"/>
              </w:rPr>
              <w:t>(підпункт 6 пункт</w:t>
            </w:r>
            <w:r w:rsidRPr="00371A44">
              <w:rPr>
                <w:rFonts w:ascii="Times New Roman" w:eastAsia="Times New Roman" w:hAnsi="Times New Roman" w:cs="Times New Roman"/>
                <w:b/>
                <w:color w:val="00B050"/>
                <w:sz w:val="20"/>
                <w:szCs w:val="20"/>
                <w:highlight w:val="white"/>
              </w:rPr>
              <w:t xml:space="preserve"> </w:t>
            </w:r>
            <w:r w:rsidRPr="00BC7566">
              <w:rPr>
                <w:rFonts w:ascii="Times New Roman" w:eastAsia="Times New Roman" w:hAnsi="Times New Roman" w:cs="Times New Roman"/>
                <w:b/>
                <w:sz w:val="20"/>
                <w:szCs w:val="20"/>
                <w:highlight w:val="white"/>
              </w:rPr>
              <w:t>47</w:t>
            </w:r>
            <w:r w:rsidRPr="00371A44">
              <w:rPr>
                <w:rFonts w:ascii="Times New Roman" w:eastAsia="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Pr>
          <w:p w:rsidR="00624387" w:rsidRPr="00371A44" w:rsidRDefault="00562FB6" w:rsidP="00371A44">
            <w:pPr>
              <w:spacing w:after="0" w:line="240" w:lineRule="auto"/>
              <w:jc w:val="both"/>
              <w:rPr>
                <w:rFonts w:ascii="Times New Roman" w:eastAsia="Times New Roman" w:hAnsi="Times New Roman" w:cs="Times New Roman"/>
                <w:b/>
                <w:sz w:val="20"/>
                <w:szCs w:val="20"/>
                <w:highlight w:val="white"/>
              </w:rPr>
            </w:pPr>
            <w:r w:rsidRPr="00371A44">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24387" w:rsidRPr="00371A44" w:rsidRDefault="00624387" w:rsidP="00371A44">
            <w:pPr>
              <w:spacing w:after="0" w:line="240" w:lineRule="auto"/>
              <w:jc w:val="both"/>
              <w:rPr>
                <w:rFonts w:ascii="Times New Roman" w:eastAsia="Times New Roman" w:hAnsi="Times New Roman" w:cs="Times New Roman"/>
                <w:b/>
                <w:sz w:val="20"/>
                <w:szCs w:val="20"/>
                <w:highlight w:val="white"/>
              </w:rPr>
            </w:pPr>
          </w:p>
          <w:p w:rsidR="00624387" w:rsidRPr="00371A44" w:rsidRDefault="00562FB6" w:rsidP="00371A44">
            <w:pPr>
              <w:spacing w:after="0" w:line="240" w:lineRule="auto"/>
              <w:jc w:val="both"/>
              <w:rPr>
                <w:rFonts w:ascii="Times New Roman" w:eastAsia="Times New Roman" w:hAnsi="Times New Roman" w:cs="Times New Roman"/>
                <w:sz w:val="20"/>
                <w:szCs w:val="20"/>
                <w:highlight w:val="white"/>
              </w:rPr>
            </w:pPr>
            <w:r w:rsidRPr="00371A44">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371A44">
              <w:rPr>
                <w:rFonts w:ascii="Times New Roman" w:eastAsia="Times New Roman" w:hAnsi="Times New Roman" w:cs="Times New Roman"/>
                <w:sz w:val="20"/>
                <w:szCs w:val="20"/>
                <w:highlight w:val="white"/>
              </w:rPr>
              <w:t> </w:t>
            </w:r>
          </w:p>
        </w:tc>
      </w:tr>
      <w:tr w:rsidR="00624387" w:rsidTr="00371A4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87" w:rsidRPr="00371A44" w:rsidRDefault="00562FB6" w:rsidP="00371A44">
            <w:pPr>
              <w:spacing w:after="0" w:line="240" w:lineRule="auto"/>
              <w:ind w:left="100"/>
              <w:jc w:val="center"/>
              <w:rPr>
                <w:rFonts w:ascii="Times New Roman" w:eastAsia="Times New Roman" w:hAnsi="Times New Roman" w:cs="Times New Roman"/>
                <w:sz w:val="20"/>
                <w:szCs w:val="20"/>
                <w:highlight w:val="white"/>
              </w:rPr>
            </w:pPr>
            <w:r w:rsidRPr="00371A44">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1A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4387" w:rsidRPr="00371A44" w:rsidRDefault="00562FB6" w:rsidP="00371A44">
            <w:pPr>
              <w:spacing w:after="0" w:line="240" w:lineRule="auto"/>
              <w:jc w:val="both"/>
              <w:rPr>
                <w:rFonts w:ascii="Times New Roman" w:eastAsia="Times New Roman" w:hAnsi="Times New Roman" w:cs="Times New Roman"/>
                <w:b/>
                <w:sz w:val="20"/>
                <w:szCs w:val="20"/>
                <w:highlight w:val="white"/>
              </w:rPr>
            </w:pPr>
            <w:r w:rsidRPr="00371A44">
              <w:rPr>
                <w:rFonts w:ascii="Times New Roman" w:eastAsia="Times New Roman" w:hAnsi="Times New Roman" w:cs="Times New Roman"/>
                <w:b/>
                <w:sz w:val="20"/>
                <w:szCs w:val="20"/>
                <w:highlight w:val="white"/>
              </w:rPr>
              <w:t>(підпункт 12 пункт</w:t>
            </w:r>
            <w:r w:rsidRPr="00371A44">
              <w:rPr>
                <w:rFonts w:ascii="Times New Roman" w:eastAsia="Times New Roman" w:hAnsi="Times New Roman" w:cs="Times New Roman"/>
                <w:b/>
                <w:color w:val="00B050"/>
                <w:sz w:val="20"/>
                <w:szCs w:val="20"/>
                <w:highlight w:val="white"/>
              </w:rPr>
              <w:t xml:space="preserve"> </w:t>
            </w:r>
            <w:r w:rsidRPr="00BC7566">
              <w:rPr>
                <w:rFonts w:ascii="Times New Roman" w:eastAsia="Times New Roman" w:hAnsi="Times New Roman" w:cs="Times New Roman"/>
                <w:b/>
                <w:sz w:val="20"/>
                <w:szCs w:val="20"/>
                <w:highlight w:val="white"/>
              </w:rPr>
              <w:t>47</w:t>
            </w:r>
            <w:r w:rsidRPr="00371A44">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Pr>
          <w:p w:rsidR="00624387" w:rsidRPr="00371A44" w:rsidRDefault="00624387" w:rsidP="00371A4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24387" w:rsidTr="00371A4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87" w:rsidRPr="00371A44" w:rsidRDefault="00562FB6" w:rsidP="00371A44">
            <w:pPr>
              <w:spacing w:after="0" w:line="240" w:lineRule="auto"/>
              <w:ind w:left="100"/>
              <w:jc w:val="center"/>
              <w:rPr>
                <w:rFonts w:ascii="Times New Roman" w:eastAsia="Times New Roman" w:hAnsi="Times New Roman" w:cs="Times New Roman"/>
                <w:b/>
                <w:sz w:val="20"/>
                <w:szCs w:val="20"/>
                <w:highlight w:val="white"/>
              </w:rPr>
            </w:pPr>
            <w:r w:rsidRPr="00371A44">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371A44">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4387" w:rsidRPr="00371A44" w:rsidRDefault="00562FB6" w:rsidP="00371A4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71A44">
              <w:rPr>
                <w:rFonts w:ascii="Times New Roman" w:eastAsia="Times New Roman" w:hAnsi="Times New Roman" w:cs="Times New Roman"/>
                <w:b/>
                <w:sz w:val="20"/>
                <w:szCs w:val="20"/>
                <w:highlight w:val="white"/>
              </w:rPr>
              <w:t xml:space="preserve">(абзац 14 пункт </w:t>
            </w:r>
            <w:r w:rsidRPr="00BC7566">
              <w:rPr>
                <w:rFonts w:ascii="Times New Roman" w:eastAsia="Times New Roman" w:hAnsi="Times New Roman" w:cs="Times New Roman"/>
                <w:b/>
                <w:sz w:val="20"/>
                <w:szCs w:val="20"/>
                <w:highlight w:val="white"/>
              </w:rPr>
              <w:t xml:space="preserve">47 </w:t>
            </w:r>
            <w:r w:rsidRPr="00371A44">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371A44">
              <w:rPr>
                <w:rFonts w:ascii="Times New Roman" w:eastAsia="Times New Roman" w:hAnsi="Times New Roman" w:cs="Times New Roman"/>
                <w:b/>
                <w:sz w:val="20"/>
                <w:szCs w:val="20"/>
                <w:highlight w:val="white"/>
              </w:rPr>
              <w:t>Довідка в довільній формі</w:t>
            </w:r>
            <w:r w:rsidRPr="00371A44">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4387" w:rsidRDefault="00624387">
      <w:pPr>
        <w:spacing w:after="0" w:line="240" w:lineRule="auto"/>
        <w:rPr>
          <w:rFonts w:ascii="Times New Roman" w:eastAsia="Times New Roman" w:hAnsi="Times New Roman" w:cs="Times New Roman"/>
          <w:b/>
          <w:color w:val="000000"/>
          <w:sz w:val="20"/>
          <w:szCs w:val="20"/>
        </w:rPr>
      </w:pPr>
    </w:p>
    <w:p w:rsidR="00624387" w:rsidRDefault="00562FB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CellMar>
          <w:top w:w="15" w:type="dxa"/>
          <w:left w:w="15" w:type="dxa"/>
          <w:bottom w:w="15" w:type="dxa"/>
          <w:right w:w="15" w:type="dxa"/>
        </w:tblCellMar>
        <w:tblLook w:val="0400"/>
      </w:tblPr>
      <w:tblGrid>
        <w:gridCol w:w="587"/>
        <w:gridCol w:w="4427"/>
        <w:gridCol w:w="4605"/>
      </w:tblGrid>
      <w:tr w:rsidR="00624387" w:rsidTr="00371A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87" w:rsidRPr="00371A44" w:rsidRDefault="00562FB6" w:rsidP="00371A44">
            <w:pPr>
              <w:spacing w:after="0" w:line="240" w:lineRule="auto"/>
              <w:ind w:left="100"/>
              <w:jc w:val="center"/>
              <w:rPr>
                <w:rFonts w:ascii="Times New Roman" w:eastAsia="Times New Roman" w:hAnsi="Times New Roman" w:cs="Times New Roman"/>
                <w:sz w:val="20"/>
                <w:szCs w:val="20"/>
              </w:rPr>
            </w:pPr>
            <w:r w:rsidRPr="00371A44">
              <w:rPr>
                <w:rFonts w:ascii="Times New Roman" w:eastAsia="Times New Roman" w:hAnsi="Times New Roman" w:cs="Times New Roman"/>
                <w:b/>
                <w:color w:val="000000"/>
                <w:sz w:val="20"/>
                <w:szCs w:val="20"/>
              </w:rPr>
              <w:t>№</w:t>
            </w:r>
          </w:p>
          <w:p w:rsidR="00624387" w:rsidRPr="00371A44" w:rsidRDefault="00562FB6" w:rsidP="00371A44">
            <w:pPr>
              <w:spacing w:after="0" w:line="240" w:lineRule="auto"/>
              <w:ind w:left="100"/>
              <w:jc w:val="center"/>
              <w:rPr>
                <w:rFonts w:ascii="Times New Roman" w:eastAsia="Times New Roman" w:hAnsi="Times New Roman" w:cs="Times New Roman"/>
                <w:sz w:val="20"/>
                <w:szCs w:val="20"/>
              </w:rPr>
            </w:pPr>
            <w:r w:rsidRPr="00371A44">
              <w:rPr>
                <w:rFonts w:ascii="Times New Roman" w:eastAsia="Times New Roman" w:hAnsi="Times New Roman" w:cs="Times New Roman"/>
                <w:b/>
                <w:sz w:val="20"/>
                <w:szCs w:val="20"/>
              </w:rPr>
              <w:t>з</w:t>
            </w:r>
            <w:r w:rsidRPr="00371A44">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spacing w:after="0" w:line="240" w:lineRule="auto"/>
              <w:ind w:left="100"/>
              <w:jc w:val="center"/>
              <w:rPr>
                <w:rFonts w:ascii="Times New Roman" w:eastAsia="Times New Roman" w:hAnsi="Times New Roman" w:cs="Times New Roman"/>
                <w:sz w:val="20"/>
                <w:szCs w:val="20"/>
                <w:highlight w:val="white"/>
              </w:rPr>
            </w:pPr>
            <w:r w:rsidRPr="00371A44">
              <w:rPr>
                <w:rFonts w:ascii="Times New Roman" w:eastAsia="Times New Roman" w:hAnsi="Times New Roman" w:cs="Times New Roman"/>
                <w:b/>
                <w:sz w:val="20"/>
                <w:szCs w:val="20"/>
                <w:highlight w:val="white"/>
              </w:rPr>
              <w:t xml:space="preserve">Вимоги </w:t>
            </w:r>
            <w:r w:rsidRPr="00371A44">
              <w:rPr>
                <w:rFonts w:ascii="Times New Roman" w:eastAsia="Times New Roman" w:hAnsi="Times New Roman" w:cs="Times New Roman"/>
                <w:sz w:val="20"/>
                <w:szCs w:val="20"/>
                <w:highlight w:val="white"/>
              </w:rPr>
              <w:t xml:space="preserve">згідно </w:t>
            </w:r>
            <w:r w:rsidRPr="0074236D">
              <w:rPr>
                <w:rFonts w:ascii="Times New Roman" w:eastAsia="Times New Roman" w:hAnsi="Times New Roman" w:cs="Times New Roman"/>
                <w:sz w:val="20"/>
                <w:szCs w:val="20"/>
                <w:highlight w:val="white"/>
              </w:rPr>
              <w:t xml:space="preserve">пункту </w:t>
            </w:r>
            <w:r w:rsidRPr="0074236D">
              <w:rPr>
                <w:rFonts w:ascii="Times New Roman" w:eastAsia="Times New Roman" w:hAnsi="Times New Roman" w:cs="Times New Roman"/>
                <w:b/>
                <w:sz w:val="20"/>
                <w:szCs w:val="20"/>
                <w:highlight w:val="white"/>
              </w:rPr>
              <w:t>47</w:t>
            </w:r>
            <w:r w:rsidRPr="00371A44">
              <w:rPr>
                <w:rFonts w:ascii="Times New Roman" w:eastAsia="Times New Roman" w:hAnsi="Times New Roman" w:cs="Times New Roman"/>
                <w:sz w:val="20"/>
                <w:szCs w:val="20"/>
                <w:highlight w:val="white"/>
              </w:rPr>
              <w:t xml:space="preserve"> Особливостей</w:t>
            </w:r>
          </w:p>
          <w:p w:rsidR="00624387" w:rsidRPr="00371A44" w:rsidRDefault="00624387" w:rsidP="00371A44">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spacing w:after="0" w:line="240" w:lineRule="auto"/>
              <w:ind w:left="100"/>
              <w:jc w:val="center"/>
              <w:rPr>
                <w:rFonts w:ascii="Times New Roman" w:eastAsia="Times New Roman" w:hAnsi="Times New Roman" w:cs="Times New Roman"/>
                <w:sz w:val="20"/>
                <w:szCs w:val="20"/>
              </w:rPr>
            </w:pPr>
            <w:r w:rsidRPr="00371A44">
              <w:rPr>
                <w:rFonts w:ascii="Times New Roman" w:eastAsia="Times New Roman" w:hAnsi="Times New Roman" w:cs="Times New Roman"/>
                <w:b/>
                <w:sz w:val="20"/>
                <w:szCs w:val="20"/>
              </w:rPr>
              <w:t xml:space="preserve">Переможець </w:t>
            </w:r>
            <w:r w:rsidRPr="00371A44">
              <w:rPr>
                <w:rFonts w:ascii="Times New Roman" w:eastAsia="Times New Roman" w:hAnsi="Times New Roman" w:cs="Times New Roman"/>
                <w:b/>
                <w:sz w:val="20"/>
                <w:szCs w:val="20"/>
                <w:highlight w:val="white"/>
              </w:rPr>
              <w:t xml:space="preserve">торгів на виконання вимоги </w:t>
            </w:r>
            <w:r w:rsidRPr="00371A44">
              <w:rPr>
                <w:rFonts w:ascii="Times New Roman" w:eastAsia="Times New Roman" w:hAnsi="Times New Roman" w:cs="Times New Roman"/>
                <w:sz w:val="20"/>
                <w:szCs w:val="20"/>
                <w:highlight w:val="white"/>
              </w:rPr>
              <w:t xml:space="preserve">згідно пункту </w:t>
            </w:r>
            <w:r w:rsidRPr="00BC7566">
              <w:rPr>
                <w:rFonts w:ascii="Times New Roman" w:eastAsia="Times New Roman" w:hAnsi="Times New Roman" w:cs="Times New Roman"/>
                <w:b/>
                <w:sz w:val="20"/>
                <w:szCs w:val="20"/>
                <w:highlight w:val="white"/>
              </w:rPr>
              <w:t>47</w:t>
            </w:r>
            <w:r w:rsidRPr="00371A44">
              <w:rPr>
                <w:rFonts w:ascii="Times New Roman" w:eastAsia="Times New Roman" w:hAnsi="Times New Roman" w:cs="Times New Roman"/>
                <w:sz w:val="20"/>
                <w:szCs w:val="20"/>
                <w:highlight w:val="white"/>
              </w:rPr>
              <w:t xml:space="preserve"> Особ</w:t>
            </w:r>
            <w:r w:rsidRPr="00371A44">
              <w:rPr>
                <w:rFonts w:ascii="Times New Roman" w:eastAsia="Times New Roman" w:hAnsi="Times New Roman" w:cs="Times New Roman"/>
                <w:sz w:val="20"/>
                <w:szCs w:val="20"/>
              </w:rPr>
              <w:t>ливостей</w:t>
            </w:r>
            <w:r w:rsidRPr="00371A4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24387" w:rsidTr="00371A4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87" w:rsidRPr="00371A44" w:rsidRDefault="00562FB6" w:rsidP="00371A44">
            <w:pPr>
              <w:spacing w:after="0" w:line="240" w:lineRule="auto"/>
              <w:ind w:left="100"/>
              <w:jc w:val="center"/>
              <w:rPr>
                <w:rFonts w:ascii="Times New Roman" w:eastAsia="Times New Roman" w:hAnsi="Times New Roman" w:cs="Times New Roman"/>
                <w:sz w:val="20"/>
                <w:szCs w:val="20"/>
              </w:rPr>
            </w:pPr>
            <w:r w:rsidRPr="00371A44">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1A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4387" w:rsidRPr="00371A44" w:rsidRDefault="00562FB6" w:rsidP="00371A44">
            <w:pPr>
              <w:spacing w:after="0" w:line="240" w:lineRule="auto"/>
              <w:jc w:val="both"/>
              <w:rPr>
                <w:rFonts w:ascii="Times New Roman" w:eastAsia="Times New Roman" w:hAnsi="Times New Roman" w:cs="Times New Roman"/>
                <w:b/>
                <w:sz w:val="20"/>
                <w:szCs w:val="20"/>
                <w:highlight w:val="white"/>
              </w:rPr>
            </w:pPr>
            <w:r w:rsidRPr="00371A44">
              <w:rPr>
                <w:rFonts w:ascii="Times New Roman" w:eastAsia="Times New Roman" w:hAnsi="Times New Roman" w:cs="Times New Roman"/>
                <w:b/>
                <w:sz w:val="20"/>
                <w:szCs w:val="20"/>
                <w:highlight w:val="white"/>
              </w:rPr>
              <w:t xml:space="preserve">(підпункт 3 пункт </w:t>
            </w:r>
            <w:r w:rsidRPr="00BC7566">
              <w:rPr>
                <w:rFonts w:ascii="Times New Roman" w:eastAsia="Times New Roman" w:hAnsi="Times New Roman" w:cs="Times New Roman"/>
                <w:b/>
                <w:sz w:val="20"/>
                <w:szCs w:val="20"/>
                <w:highlight w:val="white"/>
              </w:rPr>
              <w:t xml:space="preserve">47 </w:t>
            </w:r>
            <w:r w:rsidRPr="00371A44">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spacing w:after="0" w:line="240" w:lineRule="auto"/>
              <w:ind w:right="140"/>
              <w:jc w:val="both"/>
              <w:rPr>
                <w:rFonts w:ascii="Times New Roman" w:eastAsia="Times New Roman" w:hAnsi="Times New Roman" w:cs="Times New Roman"/>
                <w:sz w:val="20"/>
                <w:szCs w:val="20"/>
              </w:rPr>
            </w:pPr>
            <w:r w:rsidRPr="00371A44">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24387" w:rsidTr="00371A4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87" w:rsidRPr="00371A44" w:rsidRDefault="00562FB6" w:rsidP="00371A44">
            <w:pPr>
              <w:spacing w:after="0" w:line="240" w:lineRule="auto"/>
              <w:ind w:left="100"/>
              <w:jc w:val="center"/>
              <w:rPr>
                <w:rFonts w:ascii="Times New Roman" w:eastAsia="Times New Roman" w:hAnsi="Times New Roman" w:cs="Times New Roman"/>
                <w:sz w:val="20"/>
                <w:szCs w:val="20"/>
              </w:rPr>
            </w:pPr>
            <w:r w:rsidRPr="00371A44">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1A44">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4387" w:rsidRPr="00371A44" w:rsidRDefault="00562FB6" w:rsidP="00371A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371A44">
              <w:rPr>
                <w:rFonts w:ascii="Times New Roman" w:eastAsia="Times New Roman" w:hAnsi="Times New Roman" w:cs="Times New Roman"/>
                <w:b/>
                <w:sz w:val="20"/>
                <w:szCs w:val="20"/>
                <w:highlight w:val="white"/>
              </w:rPr>
              <w:t xml:space="preserve">(підпункт 5 пункт </w:t>
            </w:r>
            <w:r w:rsidRPr="00BC7566">
              <w:rPr>
                <w:rFonts w:ascii="Times New Roman" w:eastAsia="Times New Roman" w:hAnsi="Times New Roman" w:cs="Times New Roman"/>
                <w:b/>
                <w:sz w:val="20"/>
                <w:szCs w:val="20"/>
                <w:highlight w:val="white"/>
              </w:rPr>
              <w:t xml:space="preserve">47 </w:t>
            </w:r>
            <w:r w:rsidRPr="00371A44">
              <w:rPr>
                <w:rFonts w:ascii="Times New Roman" w:eastAsia="Times New Roman" w:hAnsi="Times New Roman" w:cs="Times New Roman"/>
                <w:b/>
                <w:sz w:val="20"/>
                <w:szCs w:val="20"/>
                <w:highlight w:val="white"/>
              </w:rPr>
              <w:t>Особливостей)</w:t>
            </w:r>
          </w:p>
        </w:tc>
        <w:tc>
          <w:tcPr>
            <w:tcW w:w="4605" w:type="dxa"/>
            <w:vMerge w:val="restart"/>
            <w:tcBorders>
              <w:top w:val="single" w:sz="8" w:space="0" w:color="000000"/>
              <w:left w:val="single" w:sz="8" w:space="0" w:color="000000"/>
              <w:right w:val="single" w:sz="8" w:space="0" w:color="000000"/>
            </w:tcBorders>
          </w:tcPr>
          <w:p w:rsidR="00624387" w:rsidRPr="00371A44" w:rsidRDefault="00562FB6" w:rsidP="00371A44">
            <w:pPr>
              <w:spacing w:after="0" w:line="240" w:lineRule="auto"/>
              <w:jc w:val="both"/>
              <w:rPr>
                <w:rFonts w:ascii="Times New Roman" w:eastAsia="Times New Roman" w:hAnsi="Times New Roman" w:cs="Times New Roman"/>
                <w:b/>
                <w:color w:val="000000"/>
                <w:sz w:val="20"/>
                <w:szCs w:val="20"/>
              </w:rPr>
            </w:pPr>
            <w:r w:rsidRPr="00371A44">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4387" w:rsidRPr="00371A44" w:rsidRDefault="00624387" w:rsidP="00371A44">
            <w:pPr>
              <w:spacing w:after="0" w:line="240" w:lineRule="auto"/>
              <w:jc w:val="both"/>
              <w:rPr>
                <w:rFonts w:ascii="Times New Roman" w:eastAsia="Times New Roman" w:hAnsi="Times New Roman" w:cs="Times New Roman"/>
                <w:b/>
                <w:color w:val="000000"/>
                <w:sz w:val="20"/>
                <w:szCs w:val="20"/>
              </w:rPr>
            </w:pPr>
          </w:p>
          <w:p w:rsidR="00624387" w:rsidRPr="00371A44" w:rsidRDefault="00562FB6" w:rsidP="00371A44">
            <w:pPr>
              <w:spacing w:after="0" w:line="240" w:lineRule="auto"/>
              <w:jc w:val="both"/>
              <w:rPr>
                <w:rFonts w:ascii="Times New Roman" w:eastAsia="Times New Roman" w:hAnsi="Times New Roman" w:cs="Times New Roman"/>
                <w:sz w:val="20"/>
                <w:szCs w:val="20"/>
              </w:rPr>
            </w:pPr>
            <w:r w:rsidRPr="00371A44">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371A44">
              <w:rPr>
                <w:rFonts w:ascii="Times New Roman" w:eastAsia="Times New Roman" w:hAnsi="Times New Roman" w:cs="Times New Roman"/>
                <w:color w:val="000000"/>
                <w:sz w:val="20"/>
                <w:szCs w:val="20"/>
              </w:rPr>
              <w:t> </w:t>
            </w:r>
          </w:p>
        </w:tc>
      </w:tr>
      <w:tr w:rsidR="00624387" w:rsidTr="00371A4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87" w:rsidRPr="00371A44" w:rsidRDefault="00562FB6" w:rsidP="00371A44">
            <w:pPr>
              <w:spacing w:after="0" w:line="240" w:lineRule="auto"/>
              <w:ind w:left="100"/>
              <w:jc w:val="center"/>
              <w:rPr>
                <w:rFonts w:ascii="Times New Roman" w:eastAsia="Times New Roman" w:hAnsi="Times New Roman" w:cs="Times New Roman"/>
                <w:sz w:val="20"/>
                <w:szCs w:val="20"/>
              </w:rPr>
            </w:pPr>
            <w:r w:rsidRPr="00371A4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1A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4387" w:rsidRPr="00371A44" w:rsidRDefault="00562FB6" w:rsidP="00371A44">
            <w:pPr>
              <w:spacing w:after="0" w:line="240" w:lineRule="auto"/>
              <w:jc w:val="both"/>
              <w:rPr>
                <w:rFonts w:ascii="Times New Roman" w:eastAsia="Times New Roman" w:hAnsi="Times New Roman" w:cs="Times New Roman"/>
                <w:sz w:val="20"/>
                <w:szCs w:val="20"/>
                <w:highlight w:val="white"/>
              </w:rPr>
            </w:pPr>
            <w:r w:rsidRPr="00371A44">
              <w:rPr>
                <w:rFonts w:ascii="Times New Roman" w:eastAsia="Times New Roman" w:hAnsi="Times New Roman" w:cs="Times New Roman"/>
                <w:b/>
                <w:sz w:val="20"/>
                <w:szCs w:val="20"/>
                <w:highlight w:val="white"/>
              </w:rPr>
              <w:t xml:space="preserve">(підпункт 12 пункт </w:t>
            </w:r>
            <w:r w:rsidRPr="00BC7566">
              <w:rPr>
                <w:rFonts w:ascii="Times New Roman" w:eastAsia="Times New Roman" w:hAnsi="Times New Roman" w:cs="Times New Roman"/>
                <w:b/>
                <w:sz w:val="20"/>
                <w:szCs w:val="20"/>
                <w:highlight w:val="white"/>
              </w:rPr>
              <w:t>47 О</w:t>
            </w:r>
            <w:r w:rsidRPr="00371A44">
              <w:rPr>
                <w:rFonts w:ascii="Times New Roman" w:eastAsia="Times New Roman" w:hAnsi="Times New Roman" w:cs="Times New Roman"/>
                <w:b/>
                <w:sz w:val="20"/>
                <w:szCs w:val="20"/>
                <w:highlight w:val="white"/>
              </w:rPr>
              <w:t>собливостей)</w:t>
            </w:r>
          </w:p>
        </w:tc>
        <w:tc>
          <w:tcPr>
            <w:tcW w:w="4605" w:type="dxa"/>
            <w:vMerge/>
            <w:tcBorders>
              <w:top w:val="single" w:sz="8" w:space="0" w:color="000000"/>
              <w:left w:val="single" w:sz="8" w:space="0" w:color="000000"/>
              <w:right w:val="single" w:sz="8" w:space="0" w:color="000000"/>
            </w:tcBorders>
          </w:tcPr>
          <w:p w:rsidR="00624387" w:rsidRPr="00371A44" w:rsidRDefault="00624387" w:rsidP="00371A4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24387" w:rsidTr="00371A4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87" w:rsidRPr="00371A44" w:rsidRDefault="00562FB6" w:rsidP="00371A44">
            <w:pPr>
              <w:spacing w:after="0" w:line="240" w:lineRule="auto"/>
              <w:ind w:left="100"/>
              <w:jc w:val="center"/>
              <w:rPr>
                <w:rFonts w:ascii="Times New Roman" w:eastAsia="Times New Roman" w:hAnsi="Times New Roman" w:cs="Times New Roman"/>
                <w:b/>
                <w:sz w:val="20"/>
                <w:szCs w:val="20"/>
              </w:rPr>
            </w:pPr>
            <w:r w:rsidRPr="00371A44">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371A44">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71A44">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4387" w:rsidRPr="00371A44" w:rsidRDefault="00562FB6" w:rsidP="00371A4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71A44">
              <w:rPr>
                <w:rFonts w:ascii="Times New Roman" w:eastAsia="Times New Roman" w:hAnsi="Times New Roman" w:cs="Times New Roman"/>
                <w:b/>
                <w:sz w:val="20"/>
                <w:szCs w:val="20"/>
                <w:highlight w:val="white"/>
              </w:rPr>
              <w:t xml:space="preserve">(абзац 14 пункт </w:t>
            </w:r>
            <w:r w:rsidRPr="00371A44">
              <w:rPr>
                <w:rFonts w:ascii="Times New Roman" w:eastAsia="Times New Roman" w:hAnsi="Times New Roman" w:cs="Times New Roman"/>
                <w:b/>
                <w:color w:val="00B050"/>
                <w:sz w:val="20"/>
                <w:szCs w:val="20"/>
                <w:highlight w:val="white"/>
              </w:rPr>
              <w:t>47</w:t>
            </w:r>
            <w:r w:rsidRPr="00371A44">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371A44">
              <w:rPr>
                <w:rFonts w:ascii="Times New Roman" w:eastAsia="Times New Roman" w:hAnsi="Times New Roman" w:cs="Times New Roman"/>
                <w:b/>
                <w:sz w:val="20"/>
                <w:szCs w:val="20"/>
              </w:rPr>
              <w:t>Довідка в довільній формі</w:t>
            </w:r>
            <w:r w:rsidRPr="00371A4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4387" w:rsidRDefault="00624387">
      <w:pPr>
        <w:shd w:val="clear" w:color="auto" w:fill="FFFFFF"/>
        <w:spacing w:after="0" w:line="240" w:lineRule="auto"/>
        <w:rPr>
          <w:rFonts w:ascii="Times New Roman" w:eastAsia="Times New Roman" w:hAnsi="Times New Roman" w:cs="Times New Roman"/>
          <w:sz w:val="20"/>
          <w:szCs w:val="20"/>
        </w:rPr>
      </w:pPr>
    </w:p>
    <w:p w:rsidR="00624387" w:rsidRDefault="00562FB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CellMar>
          <w:top w:w="15" w:type="dxa"/>
          <w:left w:w="15" w:type="dxa"/>
          <w:bottom w:w="15" w:type="dxa"/>
          <w:right w:w="15" w:type="dxa"/>
        </w:tblCellMar>
        <w:tblLook w:val="0400"/>
      </w:tblPr>
      <w:tblGrid>
        <w:gridCol w:w="400"/>
        <w:gridCol w:w="9219"/>
      </w:tblGrid>
      <w:tr w:rsidR="00624387" w:rsidTr="00371A4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24387" w:rsidRPr="00371A44" w:rsidRDefault="00562FB6" w:rsidP="00371A44">
            <w:pPr>
              <w:spacing w:after="0" w:line="240" w:lineRule="auto"/>
              <w:ind w:left="100"/>
              <w:jc w:val="center"/>
              <w:rPr>
                <w:rFonts w:ascii="Times New Roman" w:eastAsia="Times New Roman" w:hAnsi="Times New Roman" w:cs="Times New Roman"/>
                <w:sz w:val="20"/>
                <w:szCs w:val="20"/>
              </w:rPr>
            </w:pPr>
            <w:r w:rsidRPr="00371A44">
              <w:rPr>
                <w:rFonts w:ascii="Times New Roman" w:eastAsia="Times New Roman" w:hAnsi="Times New Roman" w:cs="Times New Roman"/>
                <w:b/>
                <w:color w:val="000000"/>
                <w:sz w:val="20"/>
                <w:szCs w:val="20"/>
              </w:rPr>
              <w:t>Інші документи від Учасника:</w:t>
            </w:r>
          </w:p>
        </w:tc>
      </w:tr>
      <w:tr w:rsidR="00624387" w:rsidTr="00371A4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87" w:rsidRPr="00371A44" w:rsidRDefault="00562FB6" w:rsidP="00371A44">
            <w:pPr>
              <w:spacing w:after="0" w:line="240" w:lineRule="auto"/>
              <w:ind w:left="100"/>
              <w:rPr>
                <w:rFonts w:ascii="Times New Roman" w:eastAsia="Times New Roman" w:hAnsi="Times New Roman" w:cs="Times New Roman"/>
                <w:sz w:val="20"/>
                <w:szCs w:val="20"/>
              </w:rPr>
            </w:pPr>
            <w:r w:rsidRPr="00371A44">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spacing w:after="0" w:line="240" w:lineRule="auto"/>
              <w:ind w:left="100"/>
              <w:jc w:val="both"/>
              <w:rPr>
                <w:rFonts w:ascii="Times New Roman" w:eastAsia="Times New Roman" w:hAnsi="Times New Roman" w:cs="Times New Roman"/>
                <w:sz w:val="20"/>
                <w:szCs w:val="20"/>
              </w:rPr>
            </w:pPr>
            <w:r w:rsidRPr="00371A44">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71A44">
              <w:rPr>
                <w:rFonts w:ascii="Times New Roman" w:eastAsia="Times New Roman" w:hAnsi="Times New Roman" w:cs="Times New Roman"/>
                <w:sz w:val="20"/>
                <w:szCs w:val="20"/>
              </w:rPr>
              <w:t xml:space="preserve">— </w:t>
            </w:r>
            <w:r w:rsidRPr="00371A44">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24387" w:rsidTr="00371A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87" w:rsidRPr="00371A44" w:rsidRDefault="00562FB6" w:rsidP="00371A44">
            <w:pPr>
              <w:spacing w:before="240" w:after="0" w:line="240" w:lineRule="auto"/>
              <w:ind w:left="100"/>
              <w:rPr>
                <w:rFonts w:ascii="Times New Roman" w:eastAsia="Times New Roman" w:hAnsi="Times New Roman" w:cs="Times New Roman"/>
                <w:sz w:val="20"/>
                <w:szCs w:val="20"/>
              </w:rPr>
            </w:pPr>
            <w:r w:rsidRPr="00371A44">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spacing w:after="0" w:line="240" w:lineRule="auto"/>
              <w:ind w:left="100" w:right="120" w:hanging="20"/>
              <w:jc w:val="both"/>
              <w:rPr>
                <w:rFonts w:ascii="Times New Roman" w:eastAsia="Times New Roman" w:hAnsi="Times New Roman" w:cs="Times New Roman"/>
                <w:sz w:val="20"/>
                <w:szCs w:val="20"/>
              </w:rPr>
            </w:pPr>
            <w:r w:rsidRPr="00371A44">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371A44">
              <w:rPr>
                <w:rFonts w:ascii="Times New Roman" w:eastAsia="Times New Roman" w:hAnsi="Times New Roman" w:cs="Times New Roman"/>
                <w:sz w:val="20"/>
                <w:szCs w:val="20"/>
              </w:rPr>
              <w:t>у</w:t>
            </w:r>
            <w:r w:rsidRPr="00371A44">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71A44">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w:t>
            </w:r>
            <w:r w:rsidRPr="00371A44">
              <w:rPr>
                <w:rFonts w:ascii="Times New Roman" w:eastAsia="Times New Roman" w:hAnsi="Times New Roman" w:cs="Times New Roman"/>
                <w:i/>
                <w:color w:val="000000"/>
                <w:sz w:val="20"/>
                <w:szCs w:val="20"/>
              </w:rPr>
              <w:lastRenderedPageBreak/>
              <w:t>характеру.</w:t>
            </w:r>
          </w:p>
        </w:tc>
      </w:tr>
      <w:tr w:rsidR="00624387" w:rsidTr="00371A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87" w:rsidRPr="00371A44" w:rsidRDefault="00562FB6" w:rsidP="00371A44">
            <w:pPr>
              <w:spacing w:before="240" w:after="0" w:line="240" w:lineRule="auto"/>
              <w:ind w:left="100"/>
              <w:rPr>
                <w:rFonts w:ascii="Times New Roman" w:eastAsia="Times New Roman" w:hAnsi="Times New Roman" w:cs="Times New Roman"/>
                <w:b/>
                <w:color w:val="000000"/>
                <w:sz w:val="20"/>
                <w:szCs w:val="20"/>
              </w:rPr>
            </w:pPr>
            <w:r w:rsidRPr="00371A44">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Pr>
          <w:p w:rsidR="00624387" w:rsidRPr="00371A44" w:rsidRDefault="00562FB6" w:rsidP="00371A44">
            <w:pPr>
              <w:spacing w:after="0" w:line="240" w:lineRule="auto"/>
              <w:jc w:val="both"/>
              <w:rPr>
                <w:rFonts w:ascii="Times New Roman" w:eastAsia="Times New Roman" w:hAnsi="Times New Roman" w:cs="Times New Roman"/>
                <w:sz w:val="20"/>
                <w:szCs w:val="20"/>
              </w:rPr>
            </w:pPr>
            <w:r w:rsidRPr="00371A44">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71A44">
              <w:rPr>
                <w:rFonts w:ascii="Times New Roman" w:eastAsia="Times New Roman" w:hAnsi="Times New Roman" w:cs="Times New Roman"/>
              </w:rPr>
              <w:t xml:space="preserve"> є</w:t>
            </w:r>
            <w:r w:rsidRPr="00371A44">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24387" w:rsidRPr="00371A44" w:rsidRDefault="00562FB6" w:rsidP="00371A44">
            <w:pPr>
              <w:numPr>
                <w:ilvl w:val="0"/>
                <w:numId w:val="10"/>
              </w:numPr>
              <w:spacing w:after="0" w:line="240" w:lineRule="auto"/>
              <w:ind w:left="283" w:hanging="283"/>
              <w:jc w:val="both"/>
              <w:rPr>
                <w:rFonts w:ascii="Times New Roman" w:eastAsia="Times New Roman" w:hAnsi="Times New Roman" w:cs="Times New Roman"/>
                <w:sz w:val="20"/>
                <w:szCs w:val="20"/>
              </w:rPr>
            </w:pPr>
            <w:r w:rsidRPr="00371A44">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24387" w:rsidRPr="00371A44" w:rsidRDefault="00562FB6" w:rsidP="00371A44">
            <w:pPr>
              <w:spacing w:after="0" w:line="240" w:lineRule="auto"/>
              <w:ind w:left="283" w:hanging="283"/>
              <w:jc w:val="both"/>
              <w:rPr>
                <w:rFonts w:ascii="Times New Roman" w:eastAsia="Times New Roman" w:hAnsi="Times New Roman" w:cs="Times New Roman"/>
                <w:i/>
                <w:sz w:val="20"/>
                <w:szCs w:val="20"/>
              </w:rPr>
            </w:pPr>
            <w:r w:rsidRPr="00371A44">
              <w:rPr>
                <w:rFonts w:ascii="Times New Roman" w:eastAsia="Times New Roman" w:hAnsi="Times New Roman" w:cs="Times New Roman"/>
                <w:i/>
                <w:sz w:val="20"/>
                <w:szCs w:val="20"/>
              </w:rPr>
              <w:t>або</w:t>
            </w:r>
          </w:p>
          <w:p w:rsidR="00624387" w:rsidRPr="00371A44" w:rsidRDefault="00562FB6" w:rsidP="00371A44">
            <w:pPr>
              <w:numPr>
                <w:ilvl w:val="0"/>
                <w:numId w:val="11"/>
              </w:numPr>
              <w:spacing w:after="0" w:line="240" w:lineRule="auto"/>
              <w:ind w:left="283" w:hanging="283"/>
              <w:jc w:val="both"/>
              <w:rPr>
                <w:rFonts w:ascii="Times New Roman" w:eastAsia="Times New Roman" w:hAnsi="Times New Roman" w:cs="Times New Roman"/>
                <w:sz w:val="20"/>
                <w:szCs w:val="20"/>
              </w:rPr>
            </w:pPr>
            <w:r w:rsidRPr="00371A44">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624387" w:rsidRPr="00371A44" w:rsidRDefault="00562FB6" w:rsidP="00371A44">
            <w:pPr>
              <w:spacing w:after="0" w:line="240" w:lineRule="auto"/>
              <w:ind w:left="283" w:hanging="283"/>
              <w:jc w:val="both"/>
              <w:rPr>
                <w:rFonts w:ascii="Times New Roman" w:eastAsia="Times New Roman" w:hAnsi="Times New Roman" w:cs="Times New Roman"/>
                <w:i/>
                <w:sz w:val="20"/>
                <w:szCs w:val="20"/>
              </w:rPr>
            </w:pPr>
            <w:r w:rsidRPr="00371A44">
              <w:rPr>
                <w:rFonts w:ascii="Times New Roman" w:eastAsia="Times New Roman" w:hAnsi="Times New Roman" w:cs="Times New Roman"/>
                <w:i/>
                <w:sz w:val="20"/>
                <w:szCs w:val="20"/>
              </w:rPr>
              <w:t>або</w:t>
            </w:r>
          </w:p>
          <w:p w:rsidR="00624387" w:rsidRPr="00371A44" w:rsidRDefault="00562FB6" w:rsidP="00371A44">
            <w:pPr>
              <w:numPr>
                <w:ilvl w:val="0"/>
                <w:numId w:val="1"/>
              </w:numPr>
              <w:spacing w:after="0" w:line="240" w:lineRule="auto"/>
              <w:ind w:left="283" w:hanging="283"/>
              <w:jc w:val="both"/>
              <w:rPr>
                <w:rFonts w:ascii="Times New Roman" w:eastAsia="Times New Roman" w:hAnsi="Times New Roman" w:cs="Times New Roman"/>
                <w:sz w:val="20"/>
                <w:szCs w:val="20"/>
              </w:rPr>
            </w:pPr>
            <w:r w:rsidRPr="00371A44">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624387" w:rsidRPr="00371A44" w:rsidRDefault="00562FB6" w:rsidP="00371A44">
            <w:pPr>
              <w:spacing w:after="0" w:line="240" w:lineRule="auto"/>
              <w:ind w:left="283" w:hanging="283"/>
              <w:jc w:val="both"/>
              <w:rPr>
                <w:rFonts w:ascii="Times New Roman" w:eastAsia="Times New Roman" w:hAnsi="Times New Roman" w:cs="Times New Roman"/>
                <w:i/>
                <w:sz w:val="20"/>
                <w:szCs w:val="20"/>
              </w:rPr>
            </w:pPr>
            <w:r w:rsidRPr="00371A44">
              <w:rPr>
                <w:rFonts w:ascii="Times New Roman" w:eastAsia="Times New Roman" w:hAnsi="Times New Roman" w:cs="Times New Roman"/>
                <w:i/>
                <w:sz w:val="20"/>
                <w:szCs w:val="20"/>
              </w:rPr>
              <w:t>або</w:t>
            </w:r>
          </w:p>
          <w:p w:rsidR="00624387" w:rsidRPr="00371A44" w:rsidRDefault="00562FB6" w:rsidP="00371A44">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371A44">
              <w:rPr>
                <w:rFonts w:ascii="Times New Roman" w:eastAsia="Times New Roman" w:hAnsi="Times New Roman" w:cs="Times New Roman"/>
                <w:sz w:val="20"/>
                <w:szCs w:val="20"/>
              </w:rPr>
              <w:t>посвідчення особи, якій надано тимчасовий захист в Україні,</w:t>
            </w:r>
          </w:p>
          <w:p w:rsidR="00624387" w:rsidRPr="00371A44" w:rsidRDefault="00562FB6" w:rsidP="00371A44">
            <w:pPr>
              <w:shd w:val="clear" w:color="auto" w:fill="FFFFFF"/>
              <w:spacing w:after="0" w:line="240" w:lineRule="auto"/>
              <w:ind w:left="283" w:hanging="283"/>
              <w:jc w:val="both"/>
              <w:rPr>
                <w:rFonts w:ascii="Times New Roman" w:eastAsia="Times New Roman" w:hAnsi="Times New Roman" w:cs="Times New Roman"/>
                <w:i/>
                <w:sz w:val="20"/>
                <w:szCs w:val="20"/>
              </w:rPr>
            </w:pPr>
            <w:r w:rsidRPr="00371A44">
              <w:rPr>
                <w:rFonts w:ascii="Times New Roman" w:eastAsia="Times New Roman" w:hAnsi="Times New Roman" w:cs="Times New Roman"/>
                <w:i/>
                <w:sz w:val="20"/>
                <w:szCs w:val="20"/>
              </w:rPr>
              <w:t>або</w:t>
            </w:r>
          </w:p>
          <w:p w:rsidR="00624387" w:rsidRPr="00371A44" w:rsidRDefault="00562FB6" w:rsidP="00371A44">
            <w:pPr>
              <w:numPr>
                <w:ilvl w:val="0"/>
                <w:numId w:val="8"/>
              </w:numPr>
              <w:spacing w:after="0" w:line="240" w:lineRule="auto"/>
              <w:ind w:left="283" w:hanging="283"/>
              <w:jc w:val="both"/>
              <w:rPr>
                <w:rFonts w:ascii="Times New Roman" w:eastAsia="Times New Roman" w:hAnsi="Times New Roman" w:cs="Times New Roman"/>
                <w:sz w:val="20"/>
                <w:szCs w:val="20"/>
              </w:rPr>
            </w:pPr>
            <w:r w:rsidRPr="00371A44">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24387" w:rsidTr="00371A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87" w:rsidRPr="00371A44" w:rsidRDefault="00562FB6" w:rsidP="00371A44">
            <w:pPr>
              <w:spacing w:before="240" w:after="0" w:line="240" w:lineRule="auto"/>
              <w:ind w:left="100"/>
              <w:rPr>
                <w:rFonts w:ascii="Times New Roman" w:eastAsia="Times New Roman" w:hAnsi="Times New Roman" w:cs="Times New Roman"/>
                <w:b/>
                <w:color w:val="000000"/>
                <w:sz w:val="20"/>
                <w:szCs w:val="20"/>
              </w:rPr>
            </w:pPr>
            <w:r w:rsidRPr="00371A44">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Pr>
          <w:p w:rsidR="00624387" w:rsidRPr="00371A44" w:rsidRDefault="00735E81" w:rsidP="00371A44">
            <w:pPr>
              <w:spacing w:after="0" w:line="240" w:lineRule="auto"/>
              <w:ind w:left="140" w:right="140"/>
              <w:jc w:val="both"/>
              <w:rPr>
                <w:rFonts w:ascii="Times New Roman" w:eastAsia="Times New Roman" w:hAnsi="Times New Roman" w:cs="Times New Roman"/>
                <w:color w:val="4A86E8"/>
                <w:sz w:val="20"/>
                <w:szCs w:val="20"/>
                <w:highlight w:val="yellow"/>
              </w:rPr>
            </w:pPr>
            <w:r w:rsidRPr="00F835F4">
              <w:rPr>
                <w:rFonts w:ascii="Times New Roman" w:eastAsia="Times New Roman" w:hAnsi="Times New Roman"/>
                <w:color w:val="000000"/>
                <w:sz w:val="20"/>
                <w:szCs w:val="20"/>
              </w:rPr>
              <w:t>Довідка, яка містить інформацію про учасника закупівлі (згідно Додатку №4 до тендерної документації</w:t>
            </w:r>
            <w:r w:rsidRPr="00F835F4">
              <w:rPr>
                <w:rFonts w:ascii="Times New Roman" w:eastAsia="Times New Roman" w:hAnsi="Times New Roman"/>
                <w:color w:val="000000"/>
                <w:sz w:val="24"/>
              </w:rPr>
              <w:t>).</w:t>
            </w:r>
          </w:p>
        </w:tc>
      </w:tr>
      <w:tr w:rsidR="00735E81" w:rsidTr="00371A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E81" w:rsidRPr="00371A44" w:rsidRDefault="00735E81" w:rsidP="00371A4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Pr>
          <w:p w:rsidR="00646793" w:rsidRPr="00F835F4" w:rsidRDefault="00646793" w:rsidP="00646793">
            <w:pPr>
              <w:spacing w:after="0" w:line="240" w:lineRule="auto"/>
              <w:jc w:val="both"/>
              <w:rPr>
                <w:rFonts w:ascii="Times New Roman" w:eastAsia="Times New Roman" w:hAnsi="Times New Roman"/>
                <w:color w:val="000000"/>
                <w:sz w:val="20"/>
                <w:szCs w:val="20"/>
              </w:rPr>
            </w:pPr>
            <w:r w:rsidRPr="00F835F4">
              <w:rPr>
                <w:rFonts w:ascii="Times New Roman" w:eastAsia="Times New Roman" w:hAnsi="Times New Roman"/>
                <w:color w:val="000000"/>
                <w:sz w:val="20"/>
                <w:szCs w:val="20"/>
              </w:rPr>
              <w:t>Гарантійний  лист від Учасника  наступного змісту:</w:t>
            </w:r>
          </w:p>
          <w:p w:rsidR="00735E81" w:rsidRPr="00F835F4" w:rsidRDefault="00646793" w:rsidP="00646793">
            <w:pPr>
              <w:spacing w:after="0" w:line="240" w:lineRule="auto"/>
              <w:ind w:left="140" w:right="140"/>
              <w:jc w:val="both"/>
              <w:rPr>
                <w:rFonts w:ascii="Times New Roman" w:eastAsia="Times New Roman" w:hAnsi="Times New Roman"/>
                <w:color w:val="000000"/>
                <w:sz w:val="20"/>
                <w:szCs w:val="20"/>
              </w:rPr>
            </w:pPr>
            <w:r w:rsidRPr="00F835F4">
              <w:rPr>
                <w:rFonts w:ascii="Times New Roman" w:eastAsia="Times New Roman" w:hAnsi="Times New Roman"/>
                <w:color w:val="000000"/>
                <w:sz w:val="20"/>
                <w:szCs w:val="20"/>
              </w:rPr>
              <w:t xml:space="preserve">“Даним листом підтверджуємо, що </w:t>
            </w:r>
            <w:r w:rsidRPr="00F835F4">
              <w:rPr>
                <w:rFonts w:ascii="Times New Roman" w:eastAsia="Times New Roman" w:hAnsi="Times New Roman"/>
                <w:color w:val="000000"/>
                <w:sz w:val="20"/>
                <w:szCs w:val="20"/>
                <w:u w:val="single"/>
              </w:rPr>
              <w:t>зазначити найменування Учасника</w:t>
            </w:r>
            <w:r w:rsidRPr="00F835F4">
              <w:rPr>
                <w:rFonts w:ascii="Times New Roman" w:eastAsia="Times New Roman" w:hAnsi="Times New Roman"/>
                <w:color w:val="000000"/>
                <w:sz w:val="20"/>
                <w:szCs w:val="2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F835F4">
              <w:rPr>
                <w:rFonts w:ascii="Times New Roman" w:eastAsia="Times New Roman" w:hAnsi="Times New Roman"/>
                <w:color w:val="000000"/>
                <w:sz w:val="24"/>
              </w:rPr>
              <w:t>”. </w:t>
            </w:r>
          </w:p>
        </w:tc>
      </w:tr>
    </w:tbl>
    <w:p w:rsidR="00624387" w:rsidRPr="00D66D85" w:rsidRDefault="00624387">
      <w:pPr>
        <w:spacing w:after="0" w:line="240" w:lineRule="auto"/>
        <w:rPr>
          <w:rFonts w:ascii="Times New Roman" w:eastAsia="Times New Roman" w:hAnsi="Times New Roman" w:cs="Times New Roman"/>
          <w:sz w:val="20"/>
          <w:szCs w:val="20"/>
          <w:lang w:val="uk-UA"/>
        </w:rPr>
      </w:pPr>
    </w:p>
    <w:sectPr w:rsidR="00624387" w:rsidRPr="00D66D85" w:rsidSect="00CE73FD">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1">
    <w:nsid w:val="085A2330"/>
    <w:multiLevelType w:val="multilevel"/>
    <w:tmpl w:val="28CEF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330DB1"/>
    <w:multiLevelType w:val="multilevel"/>
    <w:tmpl w:val="CA049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4A52CE"/>
    <w:multiLevelType w:val="multilevel"/>
    <w:tmpl w:val="CB841C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8841886"/>
    <w:multiLevelType w:val="multilevel"/>
    <w:tmpl w:val="078C0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5A16DA"/>
    <w:multiLevelType w:val="multilevel"/>
    <w:tmpl w:val="9A6EF3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F845EFD"/>
    <w:multiLevelType w:val="multilevel"/>
    <w:tmpl w:val="CA5E2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99D55E4"/>
    <w:multiLevelType w:val="multilevel"/>
    <w:tmpl w:val="91666C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B0D7F03"/>
    <w:multiLevelType w:val="multilevel"/>
    <w:tmpl w:val="DD8C0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E6D016F"/>
    <w:multiLevelType w:val="multilevel"/>
    <w:tmpl w:val="6D34C7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EBA7763"/>
    <w:multiLevelType w:val="multilevel"/>
    <w:tmpl w:val="B99889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6FE02A99"/>
    <w:multiLevelType w:val="multilevel"/>
    <w:tmpl w:val="F2EA9EE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8"/>
  </w:num>
  <w:num w:numId="3">
    <w:abstractNumId w:val="3"/>
  </w:num>
  <w:num w:numId="4">
    <w:abstractNumId w:val="5"/>
  </w:num>
  <w:num w:numId="5">
    <w:abstractNumId w:val="10"/>
  </w:num>
  <w:num w:numId="6">
    <w:abstractNumId w:val="9"/>
  </w:num>
  <w:num w:numId="7">
    <w:abstractNumId w:val="7"/>
  </w:num>
  <w:num w:numId="8">
    <w:abstractNumId w:val="6"/>
  </w:num>
  <w:num w:numId="9">
    <w:abstractNumId w:val="11"/>
  </w:num>
  <w:num w:numId="10">
    <w:abstractNumId w:val="4"/>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24387"/>
    <w:rsid w:val="001524FF"/>
    <w:rsid w:val="00191745"/>
    <w:rsid w:val="002E7F89"/>
    <w:rsid w:val="00371A44"/>
    <w:rsid w:val="004B735B"/>
    <w:rsid w:val="00562FB6"/>
    <w:rsid w:val="005F043E"/>
    <w:rsid w:val="00623430"/>
    <w:rsid w:val="00624387"/>
    <w:rsid w:val="00646793"/>
    <w:rsid w:val="006C1CB0"/>
    <w:rsid w:val="006D6EBF"/>
    <w:rsid w:val="006E140B"/>
    <w:rsid w:val="00735E81"/>
    <w:rsid w:val="0074236D"/>
    <w:rsid w:val="00815E6C"/>
    <w:rsid w:val="00836124"/>
    <w:rsid w:val="00975054"/>
    <w:rsid w:val="00B53AFE"/>
    <w:rsid w:val="00BC7566"/>
    <w:rsid w:val="00BF72D1"/>
    <w:rsid w:val="00CE0D19"/>
    <w:rsid w:val="00CE73FD"/>
    <w:rsid w:val="00D66D85"/>
    <w:rsid w:val="00F64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FD"/>
    <w:pPr>
      <w:spacing w:after="160" w:line="259" w:lineRule="auto"/>
    </w:pPr>
    <w:rPr>
      <w:sz w:val="22"/>
      <w:szCs w:val="22"/>
    </w:rPr>
  </w:style>
  <w:style w:type="paragraph" w:styleId="1">
    <w:name w:val="heading 1"/>
    <w:basedOn w:val="a"/>
    <w:next w:val="a"/>
    <w:uiPriority w:val="9"/>
    <w:qFormat/>
    <w:rsid w:val="00CE73FD"/>
    <w:pPr>
      <w:keepNext/>
      <w:keepLines/>
      <w:spacing w:before="480" w:after="120"/>
      <w:outlineLvl w:val="0"/>
    </w:pPr>
    <w:rPr>
      <w:b/>
      <w:sz w:val="48"/>
      <w:szCs w:val="48"/>
    </w:rPr>
  </w:style>
  <w:style w:type="paragraph" w:styleId="2">
    <w:name w:val="heading 2"/>
    <w:basedOn w:val="a"/>
    <w:next w:val="a"/>
    <w:uiPriority w:val="9"/>
    <w:semiHidden/>
    <w:unhideWhenUsed/>
    <w:qFormat/>
    <w:rsid w:val="00CE73FD"/>
    <w:pPr>
      <w:keepNext/>
      <w:keepLines/>
      <w:spacing w:before="360" w:after="80"/>
      <w:outlineLvl w:val="1"/>
    </w:pPr>
    <w:rPr>
      <w:b/>
      <w:sz w:val="36"/>
      <w:szCs w:val="36"/>
    </w:rPr>
  </w:style>
  <w:style w:type="paragraph" w:styleId="3">
    <w:name w:val="heading 3"/>
    <w:basedOn w:val="a"/>
    <w:next w:val="a"/>
    <w:uiPriority w:val="9"/>
    <w:semiHidden/>
    <w:unhideWhenUsed/>
    <w:qFormat/>
    <w:rsid w:val="00CE73FD"/>
    <w:pPr>
      <w:keepNext/>
      <w:keepLines/>
      <w:spacing w:before="280" w:after="80"/>
      <w:outlineLvl w:val="2"/>
    </w:pPr>
    <w:rPr>
      <w:b/>
      <w:sz w:val="28"/>
      <w:szCs w:val="28"/>
    </w:rPr>
  </w:style>
  <w:style w:type="paragraph" w:styleId="4">
    <w:name w:val="heading 4"/>
    <w:basedOn w:val="a"/>
    <w:next w:val="a"/>
    <w:uiPriority w:val="9"/>
    <w:semiHidden/>
    <w:unhideWhenUsed/>
    <w:qFormat/>
    <w:rsid w:val="00CE73FD"/>
    <w:pPr>
      <w:keepNext/>
      <w:keepLines/>
      <w:spacing w:before="240" w:after="40"/>
      <w:outlineLvl w:val="3"/>
    </w:pPr>
    <w:rPr>
      <w:b/>
      <w:sz w:val="24"/>
      <w:szCs w:val="24"/>
    </w:rPr>
  </w:style>
  <w:style w:type="paragraph" w:styleId="5">
    <w:name w:val="heading 5"/>
    <w:basedOn w:val="a"/>
    <w:next w:val="a"/>
    <w:uiPriority w:val="9"/>
    <w:semiHidden/>
    <w:unhideWhenUsed/>
    <w:qFormat/>
    <w:rsid w:val="00CE73FD"/>
    <w:pPr>
      <w:keepNext/>
      <w:keepLines/>
      <w:spacing w:before="220" w:after="40"/>
      <w:outlineLvl w:val="4"/>
    </w:pPr>
    <w:rPr>
      <w:b/>
    </w:rPr>
  </w:style>
  <w:style w:type="paragraph" w:styleId="6">
    <w:name w:val="heading 6"/>
    <w:basedOn w:val="a"/>
    <w:next w:val="a"/>
    <w:uiPriority w:val="9"/>
    <w:semiHidden/>
    <w:unhideWhenUsed/>
    <w:qFormat/>
    <w:rsid w:val="00CE73F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E73FD"/>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uiPriority w:val="10"/>
    <w:qFormat/>
    <w:rsid w:val="00CE73FD"/>
    <w:pPr>
      <w:keepNext/>
      <w:keepLines/>
      <w:spacing w:before="480" w:after="120"/>
    </w:pPr>
    <w:rPr>
      <w:b/>
      <w:sz w:val="72"/>
      <w:szCs w:val="72"/>
    </w:rPr>
  </w:style>
  <w:style w:type="table" w:customStyle="1" w:styleId="TableNormal0">
    <w:name w:val="Table Normal"/>
    <w:rsid w:val="00CE73FD"/>
    <w:pPr>
      <w:spacing w:after="160" w:line="259" w:lineRule="auto"/>
    </w:pPr>
    <w:rPr>
      <w:sz w:val="22"/>
      <w:szCs w:val="22"/>
    </w:rPr>
    <w:tblPr>
      <w:tblCellMar>
        <w:top w:w="0" w:type="dxa"/>
        <w:left w:w="0" w:type="dxa"/>
        <w:bottom w:w="0" w:type="dxa"/>
        <w:right w:w="0" w:type="dxa"/>
      </w:tblCellMar>
    </w:tblPr>
  </w:style>
  <w:style w:type="table" w:customStyle="1" w:styleId="TableNormal1">
    <w:name w:val="Table Normal"/>
    <w:rsid w:val="00CE73FD"/>
    <w:pPr>
      <w:spacing w:after="160" w:line="259" w:lineRule="auto"/>
    </w:pPr>
    <w:rPr>
      <w:sz w:val="22"/>
      <w:szCs w:val="22"/>
    </w:rPr>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1"/>
    <w:qFormat/>
    <w:rsid w:val="00562E0D"/>
    <w:pPr>
      <w:ind w:left="720"/>
      <w:contextualSpacing/>
    </w:pPr>
  </w:style>
  <w:style w:type="paragraph" w:styleId="a7">
    <w:name w:val="Subtitle"/>
    <w:basedOn w:val="a"/>
    <w:next w:val="a"/>
    <w:rsid w:val="00CE73FD"/>
    <w:pPr>
      <w:keepNext/>
      <w:keepLines/>
      <w:spacing w:before="360" w:after="80"/>
    </w:pPr>
    <w:rPr>
      <w:rFonts w:ascii="Georgia" w:eastAsia="Georgia" w:hAnsi="Georgia" w:cs="Georgia"/>
      <w:i/>
      <w:color w:val="666666"/>
      <w:sz w:val="48"/>
      <w:szCs w:val="48"/>
    </w:rPr>
  </w:style>
  <w:style w:type="table" w:customStyle="1" w:styleId="a8">
    <w:basedOn w:val="TableNormal1"/>
    <w:rsid w:val="00CE73FD"/>
    <w:tblPr>
      <w:tblStyleRowBandSize w:val="1"/>
      <w:tblStyleColBandSize w:val="1"/>
      <w:tblCellMar>
        <w:top w:w="15" w:type="dxa"/>
        <w:left w:w="15" w:type="dxa"/>
        <w:bottom w:w="15" w:type="dxa"/>
        <w:right w:w="15" w:type="dxa"/>
      </w:tblCellMar>
    </w:tblPr>
  </w:style>
  <w:style w:type="table" w:customStyle="1" w:styleId="a9">
    <w:basedOn w:val="TableNormal1"/>
    <w:rsid w:val="00CE73FD"/>
    <w:tblPr>
      <w:tblStyleRowBandSize w:val="1"/>
      <w:tblStyleColBandSize w:val="1"/>
      <w:tblCellMar>
        <w:top w:w="15" w:type="dxa"/>
        <w:left w:w="15" w:type="dxa"/>
        <w:bottom w:w="15" w:type="dxa"/>
        <w:right w:w="15" w:type="dxa"/>
      </w:tblCellMar>
    </w:tblPr>
  </w:style>
  <w:style w:type="table" w:customStyle="1" w:styleId="aa">
    <w:basedOn w:val="TableNormal1"/>
    <w:rsid w:val="00CE73FD"/>
    <w:tblPr>
      <w:tblStyleRowBandSize w:val="1"/>
      <w:tblStyleColBandSize w:val="1"/>
      <w:tblCellMar>
        <w:top w:w="15" w:type="dxa"/>
        <w:left w:w="15" w:type="dxa"/>
        <w:bottom w:w="15" w:type="dxa"/>
        <w:right w:w="15" w:type="dxa"/>
      </w:tblCellMar>
    </w:tblPr>
  </w:style>
  <w:style w:type="table" w:customStyle="1" w:styleId="ab">
    <w:basedOn w:val="TableNormal1"/>
    <w:rsid w:val="00CE73FD"/>
    <w:tblPr>
      <w:tblStyleRowBandSize w:val="1"/>
      <w:tblStyleColBandSize w:val="1"/>
      <w:tblCellMar>
        <w:top w:w="15" w:type="dxa"/>
        <w:left w:w="15" w:type="dxa"/>
        <w:bottom w:w="15" w:type="dxa"/>
        <w:right w:w="15" w:type="dxa"/>
      </w:tblCellMar>
    </w:tblPr>
  </w:style>
  <w:style w:type="table" w:customStyle="1" w:styleId="ac">
    <w:basedOn w:val="TableNormal1"/>
    <w:rsid w:val="00CE73FD"/>
    <w:tblPr>
      <w:tblStyleRowBandSize w:val="1"/>
      <w:tblStyleColBandSize w:val="1"/>
      <w:tblCellMar>
        <w:top w:w="15" w:type="dxa"/>
        <w:left w:w="15" w:type="dxa"/>
        <w:bottom w:w="15" w:type="dxa"/>
        <w:right w:w="15" w:type="dxa"/>
      </w:tblCellMar>
    </w:tblPr>
  </w:style>
  <w:style w:type="table" w:customStyle="1" w:styleId="ad">
    <w:basedOn w:val="TableNormal1"/>
    <w:rsid w:val="00CE73FD"/>
    <w:tblPr>
      <w:tblStyleRowBandSize w:val="1"/>
      <w:tblStyleColBandSize w:val="1"/>
      <w:tblCellMar>
        <w:top w:w="15" w:type="dxa"/>
        <w:left w:w="15" w:type="dxa"/>
        <w:bottom w:w="15" w:type="dxa"/>
        <w:right w:w="15" w:type="dxa"/>
      </w:tblCellMar>
    </w:tblPr>
  </w:style>
  <w:style w:type="table" w:customStyle="1" w:styleId="ae">
    <w:basedOn w:val="TableNormal1"/>
    <w:rsid w:val="00CE73FD"/>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CE73FD"/>
    <w:tblPr>
      <w:tblStyleRowBandSize w:val="1"/>
      <w:tblStyleColBandSize w:val="1"/>
      <w:tblCellMar>
        <w:top w:w="15" w:type="dxa"/>
        <w:left w:w="15" w:type="dxa"/>
        <w:bottom w:w="15" w:type="dxa"/>
        <w:right w:w="15" w:type="dxa"/>
      </w:tblCellMar>
    </w:tblPr>
  </w:style>
  <w:style w:type="table" w:customStyle="1" w:styleId="af1">
    <w:basedOn w:val="TableNormal1"/>
    <w:rsid w:val="00CE73FD"/>
    <w:tblPr>
      <w:tblStyleRowBandSize w:val="1"/>
      <w:tblStyleColBandSize w:val="1"/>
      <w:tblCellMar>
        <w:top w:w="15" w:type="dxa"/>
        <w:left w:w="15" w:type="dxa"/>
        <w:bottom w:w="15" w:type="dxa"/>
        <w:right w:w="15" w:type="dxa"/>
      </w:tblCellMar>
    </w:tblPr>
  </w:style>
  <w:style w:type="table" w:customStyle="1" w:styleId="af2">
    <w:basedOn w:val="TableNormal1"/>
    <w:rsid w:val="00CE73FD"/>
    <w:tblPr>
      <w:tblStyleRowBandSize w:val="1"/>
      <w:tblStyleColBandSize w:val="1"/>
      <w:tblCellMar>
        <w:top w:w="15" w:type="dxa"/>
        <w:left w:w="15" w:type="dxa"/>
        <w:bottom w:w="15" w:type="dxa"/>
        <w:right w:w="15" w:type="dxa"/>
      </w:tblCellMar>
    </w:tblPr>
  </w:style>
  <w:style w:type="table" w:customStyle="1" w:styleId="af3">
    <w:basedOn w:val="TableNormal1"/>
    <w:rsid w:val="00CE73FD"/>
    <w:tblPr>
      <w:tblStyleRowBandSize w:val="1"/>
      <w:tblStyleColBandSize w:val="1"/>
      <w:tblCellMar>
        <w:top w:w="15" w:type="dxa"/>
        <w:left w:w="15" w:type="dxa"/>
        <w:bottom w:w="15" w:type="dxa"/>
        <w:right w:w="15" w:type="dxa"/>
      </w:tblCellMar>
    </w:tblPr>
  </w:style>
  <w:style w:type="table" w:customStyle="1" w:styleId="af4">
    <w:basedOn w:val="TableNormal1"/>
    <w:rsid w:val="00CE73FD"/>
    <w:tblPr>
      <w:tblStyleRowBandSize w:val="1"/>
      <w:tblStyleColBandSize w:val="1"/>
      <w:tblCellMar>
        <w:top w:w="15" w:type="dxa"/>
        <w:left w:w="15" w:type="dxa"/>
        <w:bottom w:w="15" w:type="dxa"/>
        <w:right w:w="15" w:type="dxa"/>
      </w:tblCellMar>
    </w:tblPr>
  </w:style>
  <w:style w:type="table" w:customStyle="1" w:styleId="af5">
    <w:basedOn w:val="TableNormal0"/>
    <w:rsid w:val="00CE73FD"/>
    <w:tblPr>
      <w:tblStyleRowBandSize w:val="1"/>
      <w:tblStyleColBandSize w:val="1"/>
      <w:tblCellMar>
        <w:top w:w="15" w:type="dxa"/>
        <w:left w:w="15" w:type="dxa"/>
        <w:bottom w:w="15" w:type="dxa"/>
        <w:right w:w="15" w:type="dxa"/>
      </w:tblCellMar>
    </w:tblPr>
  </w:style>
  <w:style w:type="table" w:customStyle="1" w:styleId="af6">
    <w:basedOn w:val="TableNormal0"/>
    <w:rsid w:val="00CE73FD"/>
    <w:tblPr>
      <w:tblStyleRowBandSize w:val="1"/>
      <w:tblStyleColBandSize w:val="1"/>
      <w:tblCellMar>
        <w:top w:w="15" w:type="dxa"/>
        <w:left w:w="15" w:type="dxa"/>
        <w:bottom w:w="15" w:type="dxa"/>
        <w:right w:w="15" w:type="dxa"/>
      </w:tblCellMar>
    </w:tblPr>
  </w:style>
  <w:style w:type="table" w:customStyle="1" w:styleId="af7">
    <w:basedOn w:val="TableNormal0"/>
    <w:rsid w:val="00CE73FD"/>
    <w:tblPr>
      <w:tblStyleRowBandSize w:val="1"/>
      <w:tblStyleColBandSize w:val="1"/>
      <w:tblCellMar>
        <w:top w:w="15" w:type="dxa"/>
        <w:left w:w="15" w:type="dxa"/>
        <w:bottom w:w="15" w:type="dxa"/>
        <w:right w:w="15" w:type="dxa"/>
      </w:tblCellMar>
    </w:tblPr>
  </w:style>
  <w:style w:type="table" w:customStyle="1" w:styleId="af8">
    <w:basedOn w:val="TableNormal0"/>
    <w:rsid w:val="00CE73FD"/>
    <w:tblPr>
      <w:tblStyleRowBandSize w:val="1"/>
      <w:tblStyleColBandSize w:val="1"/>
      <w:tblCellMar>
        <w:top w:w="15" w:type="dxa"/>
        <w:left w:w="15" w:type="dxa"/>
        <w:bottom w:w="15" w:type="dxa"/>
        <w:right w:w="15" w:type="dxa"/>
      </w:tblCellMar>
    </w:tblPr>
  </w:style>
  <w:style w:type="table" w:customStyle="1" w:styleId="af9">
    <w:basedOn w:val="TableNormal0"/>
    <w:rsid w:val="00CE73FD"/>
    <w:tblPr>
      <w:tblStyleRowBandSize w:val="1"/>
      <w:tblStyleColBandSize w:val="1"/>
      <w:tblCellMar>
        <w:top w:w="15" w:type="dxa"/>
        <w:left w:w="15" w:type="dxa"/>
        <w:bottom w:w="15" w:type="dxa"/>
        <w:right w:w="15" w:type="dxa"/>
      </w:tblCellMar>
    </w:tblPr>
  </w:style>
  <w:style w:type="table" w:customStyle="1" w:styleId="afa">
    <w:basedOn w:val="TableNormal0"/>
    <w:rsid w:val="00CE73FD"/>
    <w:tblPr>
      <w:tblStyleRowBandSize w:val="1"/>
      <w:tblStyleColBandSize w:val="1"/>
      <w:tblCellMar>
        <w:top w:w="0" w:type="dxa"/>
        <w:left w:w="108" w:type="dxa"/>
        <w:bottom w:w="0" w:type="dxa"/>
        <w:right w:w="108" w:type="dxa"/>
      </w:tblCellMar>
    </w:tblPr>
  </w:style>
  <w:style w:type="paragraph" w:styleId="afb">
    <w:name w:val="Body Text"/>
    <w:basedOn w:val="a"/>
    <w:link w:val="afc"/>
    <w:semiHidden/>
    <w:unhideWhenUsed/>
    <w:rsid w:val="00F6474E"/>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semiHidden/>
    <w:rsid w:val="00F6474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3449</Words>
  <Characters>19665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2</cp:revision>
  <dcterms:created xsi:type="dcterms:W3CDTF">2023-09-26T06:05:00Z</dcterms:created>
  <dcterms:modified xsi:type="dcterms:W3CDTF">2023-09-26T06:05:00Z</dcterms:modified>
</cp:coreProperties>
</file>