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F0" w:rsidRDefault="00E74F1C" w:rsidP="00FD31C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6B36F0" w:rsidRDefault="00E74F1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977B78" w:rsidRPr="00977B78" w:rsidRDefault="00977B78" w:rsidP="00977B78">
      <w:pPr>
        <w:spacing w:after="0" w:line="240" w:lineRule="auto"/>
        <w:ind w:left="5660" w:firstLine="700"/>
        <w:jc w:val="right"/>
        <w:rPr>
          <w:rFonts w:ascii="Times New Roman" w:eastAsia="Times New Roman" w:hAnsi="Times New Roman" w:cs="Times New Roman"/>
          <w:i/>
          <w:color w:val="000000"/>
          <w:sz w:val="20"/>
          <w:szCs w:val="20"/>
          <w:lang w:val="uk-UA"/>
        </w:rPr>
      </w:pPr>
      <w:r w:rsidRPr="00977B78">
        <w:rPr>
          <w:rFonts w:ascii="Times New Roman" w:eastAsia="Times New Roman" w:hAnsi="Times New Roman" w:cs="Times New Roman"/>
          <w:i/>
          <w:color w:val="000000"/>
          <w:sz w:val="20"/>
          <w:szCs w:val="20"/>
        </w:rPr>
        <w:t>до тендерної документації</w:t>
      </w:r>
    </w:p>
    <w:p w:rsidR="006B36F0" w:rsidRPr="00840772" w:rsidRDefault="00E74F1C">
      <w:pPr>
        <w:spacing w:after="0" w:line="240" w:lineRule="auto"/>
        <w:ind w:left="5660" w:firstLine="700"/>
        <w:jc w:val="both"/>
        <w:rPr>
          <w:rFonts w:ascii="Times New Roman" w:eastAsia="Times New Roman" w:hAnsi="Times New Roman" w:cs="Times New Roman"/>
        </w:rPr>
      </w:pPr>
      <w:r w:rsidRPr="00840772">
        <w:rPr>
          <w:rFonts w:ascii="Times New Roman" w:eastAsia="Times New Roman" w:hAnsi="Times New Roman" w:cs="Times New Roman"/>
          <w:i/>
          <w:color w:val="000000"/>
        </w:rPr>
        <w:t> </w:t>
      </w:r>
    </w:p>
    <w:p w:rsidR="006B36F0" w:rsidRPr="00840772" w:rsidRDefault="00E74F1C" w:rsidP="00840772">
      <w:pPr>
        <w:numPr>
          <w:ilvl w:val="0"/>
          <w:numId w:val="3"/>
        </w:numPr>
        <w:shd w:val="clear" w:color="auto" w:fill="FFFFFF"/>
        <w:spacing w:after="0" w:line="240" w:lineRule="auto"/>
        <w:ind w:left="0" w:firstLine="0"/>
        <w:jc w:val="both"/>
        <w:rPr>
          <w:rFonts w:ascii="Times New Roman" w:eastAsia="Times New Roman" w:hAnsi="Times New Roman" w:cs="Times New Roman"/>
          <w:b/>
          <w:color w:val="000000"/>
        </w:rPr>
      </w:pPr>
      <w:r w:rsidRPr="00840772">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B36F0" w:rsidRDefault="00E27446" w:rsidP="00E27446">
      <w:pPr>
        <w:spacing w:after="0" w:line="240" w:lineRule="auto"/>
        <w:ind w:firstLine="567"/>
        <w:jc w:val="both"/>
        <w:rPr>
          <w:rFonts w:ascii="Times New Roman" w:eastAsia="Times New Roman" w:hAnsi="Times New Roman" w:cs="Times New Roman"/>
          <w:color w:val="000000"/>
          <w:sz w:val="20"/>
          <w:szCs w:val="20"/>
          <w:lang w:val="uk-UA"/>
        </w:rPr>
      </w:pPr>
      <w:r w:rsidRPr="00E27446">
        <w:rPr>
          <w:rFonts w:ascii="Times New Roman" w:eastAsia="Times New Roman" w:hAnsi="Times New Roman" w:cs="Times New Roman"/>
          <w:color w:val="000000"/>
          <w:sz w:val="20"/>
          <w:szCs w:val="20"/>
        </w:rPr>
        <w:t xml:space="preserve">Згідно пункту 48 Особливостей, під час здійснення закупівлі </w:t>
      </w:r>
      <w:r w:rsidRPr="00E27446">
        <w:rPr>
          <w:rFonts w:ascii="Times New Roman" w:eastAsia="Times New Roman" w:hAnsi="Times New Roman" w:cs="Times New Roman"/>
          <w:b/>
          <w:color w:val="000000"/>
          <w:sz w:val="20"/>
          <w:szCs w:val="20"/>
          <w:u w:val="single"/>
        </w:rPr>
        <w:t>товарів</w:t>
      </w:r>
      <w:r w:rsidRPr="00E27446">
        <w:rPr>
          <w:rFonts w:ascii="Times New Roman" w:eastAsia="Times New Roman" w:hAnsi="Times New Roman" w:cs="Times New Roman"/>
          <w:color w:val="000000"/>
          <w:sz w:val="20"/>
          <w:szCs w:val="20"/>
        </w:rPr>
        <w:t xml:space="preserve"> </w:t>
      </w:r>
      <w:r w:rsidRPr="00E27446">
        <w:rPr>
          <w:rFonts w:ascii="Times New Roman" w:eastAsia="Times New Roman" w:hAnsi="Times New Roman" w:cs="Times New Roman"/>
          <w:b/>
          <w:color w:val="000000"/>
          <w:sz w:val="20"/>
          <w:szCs w:val="20"/>
        </w:rPr>
        <w:t>замовник може не застосовувати</w:t>
      </w:r>
      <w:r w:rsidRPr="00E27446">
        <w:rPr>
          <w:rFonts w:ascii="Times New Roman" w:eastAsia="Times New Roman" w:hAnsi="Times New Roman" w:cs="Times New Roman"/>
          <w:color w:val="000000"/>
          <w:sz w:val="20"/>
          <w:szCs w:val="20"/>
        </w:rPr>
        <w:t xml:space="preserve"> до учасників процедури закупівлі кваліфікаційні критерії, визначені статтею 16 Закону.</w:t>
      </w:r>
    </w:p>
    <w:p w:rsidR="00E27446" w:rsidRPr="00E27446" w:rsidRDefault="00E27446" w:rsidP="00E27446">
      <w:pPr>
        <w:spacing w:after="0" w:line="240" w:lineRule="auto"/>
        <w:ind w:firstLine="567"/>
        <w:jc w:val="both"/>
        <w:rPr>
          <w:rFonts w:ascii="Times New Roman" w:eastAsia="Times New Roman" w:hAnsi="Times New Roman" w:cs="Times New Roman"/>
          <w:color w:val="4A86E8"/>
          <w:sz w:val="20"/>
          <w:szCs w:val="20"/>
          <w:lang w:val="uk-UA"/>
        </w:rPr>
      </w:pPr>
    </w:p>
    <w:p w:rsidR="006B36F0" w:rsidRPr="00BC0E4E" w:rsidRDefault="00E74F1C">
      <w:pPr>
        <w:spacing w:before="20" w:after="20" w:line="240" w:lineRule="auto"/>
        <w:jc w:val="both"/>
        <w:rPr>
          <w:rFonts w:ascii="Times New Roman" w:eastAsia="Times New Roman" w:hAnsi="Times New Roman" w:cs="Times New Roman"/>
          <w:b/>
          <w:color w:val="000000" w:themeColor="text1"/>
          <w:highlight w:val="white"/>
        </w:rPr>
      </w:pPr>
      <w:r w:rsidRPr="006233C2">
        <w:rPr>
          <w:rFonts w:ascii="Times New Roman" w:eastAsia="Times New Roman" w:hAnsi="Times New Roman" w:cs="Times New Roman"/>
          <w:b/>
          <w:color w:val="000000" w:themeColor="text1"/>
        </w:rPr>
        <w:t>2. Підтвердження відповідності</w:t>
      </w:r>
      <w:r w:rsidRPr="00D83F3B">
        <w:rPr>
          <w:rFonts w:ascii="Times New Roman" w:eastAsia="Times New Roman" w:hAnsi="Times New Roman" w:cs="Times New Roman"/>
          <w:b/>
          <w:color w:val="000000" w:themeColor="text1"/>
        </w:rPr>
        <w:t xml:space="preserve"> УЧАСНИКА (в тому числі для об’єднання учасників як учасника процедури)  вимогам, визначени</w:t>
      </w:r>
      <w:r w:rsidRPr="00D83F3B">
        <w:rPr>
          <w:rFonts w:ascii="Times New Roman" w:eastAsia="Times New Roman" w:hAnsi="Times New Roman" w:cs="Times New Roman"/>
          <w:b/>
          <w:color w:val="000000" w:themeColor="text1"/>
          <w:highlight w:val="white"/>
        </w:rPr>
        <w:t>м у пункті 47 Особливостей.</w:t>
      </w:r>
    </w:p>
    <w:p w:rsidR="006B36F0" w:rsidRPr="00BC0E4E" w:rsidRDefault="00E74F1C">
      <w:pPr>
        <w:spacing w:after="0"/>
        <w:ind w:firstLine="567"/>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B36F0" w:rsidRPr="00BC0E4E" w:rsidRDefault="00E74F1C">
      <w:pPr>
        <w:spacing w:after="0"/>
        <w:ind w:firstLine="567"/>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B36F0" w:rsidRPr="00BC0E4E" w:rsidRDefault="00E74F1C">
      <w:pPr>
        <w:spacing w:after="0"/>
        <w:ind w:firstLine="567"/>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B36F0" w:rsidRPr="00BC0E4E" w:rsidRDefault="00E74F1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color w:val="000000" w:themeColor="text1"/>
          <w:sz w:val="20"/>
          <w:szCs w:val="20"/>
        </w:rPr>
        <w:t xml:space="preserve">Учасник  повинен надати </w:t>
      </w:r>
      <w:r w:rsidRPr="00BC0E4E">
        <w:rPr>
          <w:rFonts w:ascii="Times New Roman" w:eastAsia="Times New Roman" w:hAnsi="Times New Roman" w:cs="Times New Roman"/>
          <w:b/>
          <w:color w:val="000000" w:themeColor="text1"/>
          <w:sz w:val="20"/>
          <w:szCs w:val="20"/>
        </w:rPr>
        <w:t>довідку у довільній формі</w:t>
      </w:r>
      <w:r w:rsidRPr="00BC0E4E">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C0E4E">
        <w:rPr>
          <w:rFonts w:ascii="Times New Roman" w:eastAsia="Times New Roman" w:hAnsi="Times New Roman" w:cs="Times New Roman"/>
          <w:color w:val="000000" w:themeColor="text1"/>
          <w:sz w:val="20"/>
          <w:szCs w:val="20"/>
          <w:highlight w:val="white"/>
        </w:rPr>
        <w:t xml:space="preserve">47 </w:t>
      </w:r>
      <w:r w:rsidRPr="00BC0E4E">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36F0" w:rsidRPr="00BC0E4E" w:rsidRDefault="006B36F0">
      <w:pPr>
        <w:spacing w:after="80"/>
        <w:jc w:val="both"/>
        <w:rPr>
          <w:rFonts w:ascii="Times New Roman" w:eastAsia="Times New Roman" w:hAnsi="Times New Roman" w:cs="Times New Roman"/>
          <w:color w:val="000000" w:themeColor="text1"/>
          <w:sz w:val="20"/>
          <w:szCs w:val="20"/>
          <w:highlight w:val="yellow"/>
        </w:rPr>
      </w:pPr>
    </w:p>
    <w:p w:rsidR="006B36F0" w:rsidRPr="00BC0E4E" w:rsidRDefault="00E74F1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BC0E4E">
        <w:rPr>
          <w:rFonts w:ascii="Times New Roman" w:eastAsia="Times New Roman" w:hAnsi="Times New Roman" w:cs="Times New Roman"/>
          <w:b/>
          <w:color w:val="000000" w:themeColor="text1"/>
        </w:rPr>
        <w:t xml:space="preserve">3. </w:t>
      </w:r>
      <w:r w:rsidRPr="00D83F3B">
        <w:rPr>
          <w:rFonts w:ascii="Times New Roman" w:eastAsia="Times New Roman" w:hAnsi="Times New Roman" w:cs="Times New Roman"/>
          <w:b/>
          <w:color w:val="000000" w:themeColor="text1"/>
        </w:rPr>
        <w:t>Перелік документів та інформації  для підтвердження відповідності ПЕРЕМОЖЦЯ вимогам, визначеним у пун</w:t>
      </w:r>
      <w:r w:rsidRPr="00D83F3B">
        <w:rPr>
          <w:rFonts w:ascii="Times New Roman" w:eastAsia="Times New Roman" w:hAnsi="Times New Roman" w:cs="Times New Roman"/>
          <w:b/>
          <w:color w:val="000000" w:themeColor="text1"/>
          <w:highlight w:val="white"/>
        </w:rPr>
        <w:t xml:space="preserve">кті </w:t>
      </w:r>
      <w:r w:rsidRPr="00D83F3B">
        <w:rPr>
          <w:rFonts w:ascii="Times New Roman" w:eastAsia="Times New Roman" w:hAnsi="Times New Roman" w:cs="Times New Roman"/>
          <w:b/>
          <w:color w:val="000000" w:themeColor="text1"/>
          <w:sz w:val="20"/>
          <w:szCs w:val="20"/>
          <w:highlight w:val="white"/>
        </w:rPr>
        <w:t>47</w:t>
      </w:r>
      <w:r w:rsidRPr="00D83F3B">
        <w:rPr>
          <w:rFonts w:ascii="Times New Roman" w:eastAsia="Times New Roman" w:hAnsi="Times New Roman" w:cs="Times New Roman"/>
          <w:b/>
          <w:color w:val="000000" w:themeColor="text1"/>
          <w:highlight w:val="white"/>
        </w:rPr>
        <w:t xml:space="preserve"> Особливостей:</w:t>
      </w:r>
    </w:p>
    <w:p w:rsidR="006B36F0" w:rsidRPr="00BC0E4E" w:rsidRDefault="00E74F1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BC0E4E">
        <w:rPr>
          <w:rFonts w:ascii="Times New Roman" w:eastAsia="Times New Roman" w:hAnsi="Times New Roman" w:cs="Times New Roman"/>
          <w:b/>
          <w:i/>
          <w:color w:val="000000" w:themeColor="text1"/>
          <w:sz w:val="20"/>
          <w:szCs w:val="20"/>
          <w:highlight w:val="white"/>
        </w:rPr>
        <w:t xml:space="preserve">не перевищує чотири дні </w:t>
      </w:r>
      <w:r w:rsidRPr="00BC0E4E">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B36F0" w:rsidRPr="00D83F3B" w:rsidRDefault="006B36F0">
      <w:pPr>
        <w:spacing w:after="0" w:line="240" w:lineRule="auto"/>
        <w:rPr>
          <w:rFonts w:ascii="Times New Roman" w:eastAsia="Times New Roman" w:hAnsi="Times New Roman" w:cs="Times New Roman"/>
          <w:b/>
          <w:color w:val="000000" w:themeColor="text1"/>
          <w:highlight w:val="white"/>
        </w:rPr>
      </w:pPr>
    </w:p>
    <w:p w:rsidR="006B36F0" w:rsidRPr="00D83F3B" w:rsidRDefault="00E74F1C">
      <w:pPr>
        <w:spacing w:after="0" w:line="240" w:lineRule="auto"/>
        <w:rPr>
          <w:rFonts w:ascii="Times New Roman" w:eastAsia="Times New Roman" w:hAnsi="Times New Roman" w:cs="Times New Roman"/>
          <w:b/>
          <w:color w:val="000000" w:themeColor="text1"/>
          <w:highlight w:val="white"/>
        </w:rPr>
      </w:pPr>
      <w:r w:rsidRPr="00D83F3B">
        <w:rPr>
          <w:rFonts w:ascii="Times New Roman" w:eastAsia="Times New Roman" w:hAnsi="Times New Roman" w:cs="Times New Roman"/>
          <w:color w:val="000000" w:themeColor="text1"/>
          <w:highlight w:val="white"/>
        </w:rPr>
        <w:t> </w:t>
      </w:r>
      <w:r w:rsidRPr="00D83F3B">
        <w:rPr>
          <w:rFonts w:ascii="Times New Roman" w:eastAsia="Times New Roman" w:hAnsi="Times New Roman" w:cs="Times New Roman"/>
          <w:b/>
          <w:color w:val="000000" w:themeColor="text1"/>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BC0E4E" w:rsidRPr="00BC0E4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w:t>
            </w:r>
          </w:p>
          <w:p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 xml:space="preserve">Вимоги згідно п. </w:t>
            </w:r>
            <w:r w:rsidRPr="009D08EA">
              <w:rPr>
                <w:rFonts w:ascii="Times New Roman" w:eastAsia="Times New Roman" w:hAnsi="Times New Roman" w:cs="Times New Roman"/>
                <w:b/>
                <w:color w:val="000000" w:themeColor="text1"/>
                <w:sz w:val="20"/>
                <w:szCs w:val="20"/>
                <w:highlight w:val="white"/>
              </w:rPr>
              <w:t>47</w:t>
            </w:r>
            <w:r w:rsidRPr="00BC0E4E">
              <w:rPr>
                <w:rFonts w:ascii="Times New Roman" w:eastAsia="Times New Roman" w:hAnsi="Times New Roman" w:cs="Times New Roman"/>
                <w:b/>
                <w:color w:val="000000" w:themeColor="text1"/>
                <w:sz w:val="20"/>
                <w:szCs w:val="20"/>
                <w:highlight w:val="white"/>
              </w:rPr>
              <w:t xml:space="preserve"> Особливостей</w:t>
            </w:r>
          </w:p>
          <w:p w:rsidR="006B36F0" w:rsidRPr="00BC0E4E" w:rsidRDefault="006B36F0">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C0E4E" w:rsidRPr="00BC0E4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36F0" w:rsidRPr="00BC0E4E" w:rsidRDefault="00E74F1C">
            <w:pPr>
              <w:spacing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right="140"/>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C0E4E">
              <w:rPr>
                <w:rFonts w:ascii="Times New Roman" w:eastAsia="Times New Roman" w:hAnsi="Times New Roman" w:cs="Times New Roman"/>
                <w:color w:val="000000" w:themeColor="text1"/>
                <w:sz w:val="20"/>
                <w:szCs w:val="20"/>
                <w:highlight w:val="white"/>
              </w:rPr>
              <w:t>керівника</w:t>
            </w:r>
            <w:r w:rsidRPr="00BC0E4E">
              <w:rPr>
                <w:rFonts w:ascii="Times New Roman" w:eastAsia="Times New Roman" w:hAnsi="Times New Roman" w:cs="Times New Roman"/>
                <w:b/>
                <w:color w:val="000000" w:themeColor="text1"/>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0E4E" w:rsidRPr="00BC0E4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36F0" w:rsidRPr="009D08EA" w:rsidRDefault="00E74F1C">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9D08EA">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C0E4E">
              <w:rPr>
                <w:rFonts w:ascii="Times New Roman" w:eastAsia="Times New Roman" w:hAnsi="Times New Roman" w:cs="Times New Roman"/>
                <w:color w:val="000000" w:themeColor="text1"/>
                <w:sz w:val="20"/>
                <w:szCs w:val="20"/>
                <w:highlight w:val="white"/>
              </w:rPr>
              <w:t>керівника</w:t>
            </w:r>
            <w:r w:rsidRPr="00BC0E4E">
              <w:rPr>
                <w:rFonts w:ascii="Times New Roman" w:eastAsia="Times New Roman" w:hAnsi="Times New Roman" w:cs="Times New Roman"/>
                <w:b/>
                <w:color w:val="000000" w:themeColor="text1"/>
                <w:sz w:val="20"/>
                <w:szCs w:val="20"/>
                <w:highlight w:val="white"/>
              </w:rPr>
              <w:t xml:space="preserve"> учасника процедури закупівлі. </w:t>
            </w:r>
          </w:p>
          <w:p w:rsidR="006B36F0" w:rsidRPr="00BC0E4E" w:rsidRDefault="006B36F0">
            <w:pPr>
              <w:spacing w:after="0" w:line="240" w:lineRule="auto"/>
              <w:jc w:val="both"/>
              <w:rPr>
                <w:rFonts w:ascii="Times New Roman" w:eastAsia="Times New Roman" w:hAnsi="Times New Roman" w:cs="Times New Roman"/>
                <w:b/>
                <w:color w:val="000000" w:themeColor="text1"/>
                <w:sz w:val="20"/>
                <w:szCs w:val="20"/>
                <w:highlight w:val="white"/>
              </w:rPr>
            </w:pPr>
          </w:p>
          <w:p w:rsidR="006B36F0" w:rsidRPr="00BC0E4E" w:rsidRDefault="00E74F1C">
            <w:pPr>
              <w:spacing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Документ повинен бути не більше тридцятиденної давнини від дати подання документа.</w:t>
            </w:r>
            <w:r w:rsidRPr="00BC0E4E">
              <w:rPr>
                <w:rFonts w:ascii="Times New Roman" w:eastAsia="Times New Roman" w:hAnsi="Times New Roman" w:cs="Times New Roman"/>
                <w:color w:val="000000" w:themeColor="text1"/>
                <w:sz w:val="20"/>
                <w:szCs w:val="20"/>
                <w:highlight w:val="white"/>
              </w:rPr>
              <w:t> </w:t>
            </w:r>
          </w:p>
        </w:tc>
      </w:tr>
      <w:tr w:rsidR="00BC0E4E" w:rsidRPr="00BC0E4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36F0" w:rsidRPr="00BC0E4E" w:rsidRDefault="00E74F1C">
            <w:pPr>
              <w:spacing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36F0" w:rsidRPr="00BC0E4E" w:rsidRDefault="006B36F0">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BC0E4E" w:rsidRPr="00BC0E4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B36F0" w:rsidRPr="00BC0E4E" w:rsidRDefault="00E74F1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Довідка в довільній формі</w:t>
            </w:r>
            <w:r w:rsidRPr="00BC0E4E">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B36F0" w:rsidRPr="00BC0E4E" w:rsidRDefault="006B36F0">
      <w:pPr>
        <w:spacing w:after="0" w:line="240" w:lineRule="auto"/>
        <w:rPr>
          <w:rFonts w:ascii="Times New Roman" w:eastAsia="Times New Roman" w:hAnsi="Times New Roman" w:cs="Times New Roman"/>
          <w:b/>
          <w:color w:val="000000" w:themeColor="text1"/>
          <w:sz w:val="20"/>
          <w:szCs w:val="20"/>
        </w:rPr>
      </w:pPr>
    </w:p>
    <w:p w:rsidR="006B36F0" w:rsidRPr="00D83F3B" w:rsidRDefault="00E74F1C">
      <w:pPr>
        <w:spacing w:before="240" w:after="0" w:line="240" w:lineRule="auto"/>
        <w:jc w:val="center"/>
        <w:rPr>
          <w:rFonts w:ascii="Times New Roman" w:eastAsia="Times New Roman" w:hAnsi="Times New Roman" w:cs="Times New Roman"/>
          <w:color w:val="000000" w:themeColor="text1"/>
        </w:rPr>
      </w:pPr>
      <w:r w:rsidRPr="00D83F3B">
        <w:rPr>
          <w:rFonts w:ascii="Times New Roman" w:eastAsia="Times New Roman" w:hAnsi="Times New Roman" w:cs="Times New Roman"/>
          <w:b/>
          <w:color w:val="000000" w:themeColor="text1"/>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BC0E4E" w:rsidRPr="00BC0E4E" w:rsidTr="00D83F3B">
        <w:trPr>
          <w:trHeight w:val="114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w:t>
            </w:r>
          </w:p>
          <w:p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9D08EA" w:rsidRDefault="00E74F1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9D08EA">
              <w:rPr>
                <w:rFonts w:ascii="Times New Roman" w:eastAsia="Times New Roman" w:hAnsi="Times New Roman" w:cs="Times New Roman"/>
                <w:b/>
                <w:color w:val="000000" w:themeColor="text1"/>
                <w:sz w:val="20"/>
                <w:szCs w:val="20"/>
                <w:highlight w:val="white"/>
              </w:rPr>
              <w:t>Вимоги згідно пункту 47 Особливостей</w:t>
            </w:r>
          </w:p>
          <w:p w:rsidR="006B36F0" w:rsidRPr="00BC0E4E" w:rsidRDefault="006B36F0">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 xml:space="preserve">Переможець </w:t>
            </w:r>
            <w:r w:rsidRPr="00BC0E4E">
              <w:rPr>
                <w:rFonts w:ascii="Times New Roman" w:eastAsia="Times New Roman" w:hAnsi="Times New Roman" w:cs="Times New Roman"/>
                <w:b/>
                <w:color w:val="000000" w:themeColor="text1"/>
                <w:sz w:val="20"/>
                <w:szCs w:val="20"/>
                <w:highlight w:val="white"/>
              </w:rPr>
              <w:t xml:space="preserve">торгів на виконання вимоги </w:t>
            </w:r>
            <w:r w:rsidRPr="00BC0E4E">
              <w:rPr>
                <w:rFonts w:ascii="Times New Roman" w:eastAsia="Times New Roman" w:hAnsi="Times New Roman" w:cs="Times New Roman"/>
                <w:color w:val="000000" w:themeColor="text1"/>
                <w:sz w:val="20"/>
                <w:szCs w:val="20"/>
                <w:highlight w:val="white"/>
              </w:rPr>
              <w:t xml:space="preserve">згідно пункту </w:t>
            </w:r>
            <w:r w:rsidRPr="00BC0E4E">
              <w:rPr>
                <w:rFonts w:ascii="Times New Roman" w:eastAsia="Times New Roman" w:hAnsi="Times New Roman" w:cs="Times New Roman"/>
                <w:b/>
                <w:color w:val="000000" w:themeColor="text1"/>
                <w:sz w:val="20"/>
                <w:szCs w:val="20"/>
                <w:highlight w:val="white"/>
              </w:rPr>
              <w:t>47</w:t>
            </w:r>
            <w:r w:rsidRPr="00BC0E4E">
              <w:rPr>
                <w:rFonts w:ascii="Times New Roman" w:eastAsia="Times New Roman" w:hAnsi="Times New Roman" w:cs="Times New Roman"/>
                <w:color w:val="000000" w:themeColor="text1"/>
                <w:sz w:val="20"/>
                <w:szCs w:val="20"/>
                <w:highlight w:val="white"/>
              </w:rPr>
              <w:t xml:space="preserve"> Особ</w:t>
            </w:r>
            <w:r w:rsidRPr="00BC0E4E">
              <w:rPr>
                <w:rFonts w:ascii="Times New Roman" w:eastAsia="Times New Roman" w:hAnsi="Times New Roman" w:cs="Times New Roman"/>
                <w:color w:val="000000" w:themeColor="text1"/>
                <w:sz w:val="20"/>
                <w:szCs w:val="20"/>
              </w:rPr>
              <w:t>ливостей</w:t>
            </w:r>
            <w:r w:rsidRPr="00BC0E4E">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BC0E4E" w:rsidRPr="00BC0E4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36F0" w:rsidRPr="00BC0E4E" w:rsidRDefault="00E74F1C">
            <w:pPr>
              <w:spacing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right="140"/>
              <w:jc w:val="both"/>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w:t>
            </w:r>
            <w:r w:rsidRPr="00BC0E4E">
              <w:rPr>
                <w:rFonts w:ascii="Times New Roman" w:eastAsia="Times New Roman" w:hAnsi="Times New Roman" w:cs="Times New Roman"/>
                <w:b/>
                <w:color w:val="000000" w:themeColor="text1"/>
                <w:sz w:val="20"/>
                <w:szCs w:val="20"/>
              </w:rPr>
              <w:lastRenderedPageBreak/>
              <w:t>запитувача.</w:t>
            </w:r>
          </w:p>
        </w:tc>
      </w:tr>
      <w:tr w:rsidR="00BC0E4E" w:rsidRPr="00BC0E4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jc w:val="both"/>
              <w:rPr>
                <w:rFonts w:ascii="Times New Roman" w:eastAsia="Times New Roman" w:hAnsi="Times New Roman" w:cs="Times New Roman"/>
                <w:b/>
                <w:color w:val="000000" w:themeColor="text1"/>
                <w:sz w:val="20"/>
                <w:szCs w:val="20"/>
              </w:rPr>
            </w:pPr>
            <w:r w:rsidRPr="00BC0E4E">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B36F0" w:rsidRPr="00BC0E4E" w:rsidRDefault="006B36F0">
            <w:pPr>
              <w:spacing w:after="0" w:line="240" w:lineRule="auto"/>
              <w:jc w:val="both"/>
              <w:rPr>
                <w:rFonts w:ascii="Times New Roman" w:eastAsia="Times New Roman" w:hAnsi="Times New Roman" w:cs="Times New Roman"/>
                <w:b/>
                <w:color w:val="000000" w:themeColor="text1"/>
                <w:sz w:val="20"/>
                <w:szCs w:val="20"/>
              </w:rPr>
            </w:pPr>
          </w:p>
          <w:p w:rsidR="006B36F0" w:rsidRPr="00BC0E4E" w:rsidRDefault="00E74F1C">
            <w:pPr>
              <w:spacing w:after="0" w:line="240" w:lineRule="auto"/>
              <w:jc w:val="both"/>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BC0E4E">
              <w:rPr>
                <w:rFonts w:ascii="Times New Roman" w:eastAsia="Times New Roman" w:hAnsi="Times New Roman" w:cs="Times New Roman"/>
                <w:color w:val="000000" w:themeColor="text1"/>
                <w:sz w:val="20"/>
                <w:szCs w:val="20"/>
              </w:rPr>
              <w:t> </w:t>
            </w:r>
          </w:p>
        </w:tc>
      </w:tr>
      <w:tr w:rsidR="00BC0E4E" w:rsidRPr="00BC0E4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36F0" w:rsidRPr="00BC0E4E" w:rsidRDefault="00E74F1C">
            <w:pPr>
              <w:spacing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36F0" w:rsidRPr="00BC0E4E" w:rsidRDefault="006B36F0">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BC0E4E" w:rsidRPr="00BC0E4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center"/>
              <w:rPr>
                <w:rFonts w:ascii="Times New Roman" w:eastAsia="Times New Roman" w:hAnsi="Times New Roman" w:cs="Times New Roman"/>
                <w:b/>
                <w:color w:val="000000" w:themeColor="text1"/>
                <w:sz w:val="20"/>
                <w:szCs w:val="20"/>
              </w:rPr>
            </w:pPr>
            <w:r w:rsidRPr="00BC0E4E">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C0E4E">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B36F0" w:rsidRPr="00BC0E4E" w:rsidRDefault="00E74F1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BC0E4E">
              <w:rPr>
                <w:rFonts w:ascii="Times New Roman" w:eastAsia="Times New Roman" w:hAnsi="Times New Roman" w:cs="Times New Roman"/>
                <w:b/>
                <w:color w:val="000000" w:themeColor="text1"/>
                <w:sz w:val="20"/>
                <w:szCs w:val="20"/>
              </w:rPr>
              <w:t>Довідка в довільній формі</w:t>
            </w:r>
            <w:r w:rsidRPr="00BC0E4E">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B36F0" w:rsidRPr="00BC0E4E" w:rsidRDefault="006B36F0">
      <w:pPr>
        <w:shd w:val="clear" w:color="auto" w:fill="FFFFFF"/>
        <w:spacing w:after="0" w:line="240" w:lineRule="auto"/>
        <w:rPr>
          <w:rFonts w:ascii="Times New Roman" w:eastAsia="Times New Roman" w:hAnsi="Times New Roman" w:cs="Times New Roman"/>
          <w:color w:val="000000" w:themeColor="text1"/>
          <w:sz w:val="20"/>
          <w:szCs w:val="20"/>
        </w:rPr>
      </w:pPr>
    </w:p>
    <w:p w:rsidR="006B36F0" w:rsidRPr="00D83F3B" w:rsidRDefault="00E74F1C">
      <w:pPr>
        <w:shd w:val="clear" w:color="auto" w:fill="FFFFFF"/>
        <w:spacing w:after="0" w:line="240" w:lineRule="auto"/>
        <w:rPr>
          <w:rFonts w:ascii="Times New Roman" w:eastAsia="Times New Roman" w:hAnsi="Times New Roman" w:cs="Times New Roman"/>
          <w:color w:val="000000" w:themeColor="text1"/>
        </w:rPr>
      </w:pPr>
      <w:r w:rsidRPr="00D83F3B">
        <w:rPr>
          <w:rFonts w:ascii="Times New Roman" w:eastAsia="Times New Roman" w:hAnsi="Times New Roman" w:cs="Times New Roman"/>
          <w:b/>
          <w:color w:val="000000" w:themeColor="text1"/>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C0E4E" w:rsidRPr="00BC0E4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B36F0" w:rsidRPr="00BC0E4E" w:rsidRDefault="00E74F1C" w:rsidP="00323EEF">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 xml:space="preserve">Інші </w:t>
            </w:r>
            <w:r w:rsidR="00323EEF">
              <w:rPr>
                <w:rFonts w:ascii="Times New Roman" w:eastAsia="Times New Roman" w:hAnsi="Times New Roman" w:cs="Times New Roman"/>
                <w:b/>
                <w:color w:val="000000" w:themeColor="text1"/>
                <w:sz w:val="20"/>
                <w:szCs w:val="20"/>
                <w:lang w:val="uk-UA"/>
              </w:rPr>
              <w:t>вимоги</w:t>
            </w:r>
            <w:r w:rsidRPr="00BC0E4E">
              <w:rPr>
                <w:rFonts w:ascii="Times New Roman" w:eastAsia="Times New Roman" w:hAnsi="Times New Roman" w:cs="Times New Roman"/>
                <w:b/>
                <w:color w:val="000000" w:themeColor="text1"/>
                <w:sz w:val="20"/>
                <w:szCs w:val="20"/>
              </w:rPr>
              <w:t>:</w:t>
            </w:r>
          </w:p>
        </w:tc>
      </w:tr>
      <w:tr w:rsidR="00BC0E4E" w:rsidRPr="00BC0E4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jc w:val="both"/>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C0E4E" w:rsidRPr="00BC0E4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before="240" w:after="0" w:line="240" w:lineRule="auto"/>
              <w:ind w:left="100"/>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after="0" w:line="240" w:lineRule="auto"/>
              <w:ind w:left="100" w:right="120" w:hanging="20"/>
              <w:jc w:val="both"/>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BC0E4E">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C0E4E">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BC0E4E" w:rsidRPr="00BC0E4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6F0" w:rsidRPr="00BC0E4E" w:rsidRDefault="00E74F1C">
            <w:pPr>
              <w:spacing w:before="240" w:after="0" w:line="240" w:lineRule="auto"/>
              <w:ind w:left="100"/>
              <w:rPr>
                <w:rFonts w:ascii="Times New Roman" w:eastAsia="Times New Roman" w:hAnsi="Times New Roman" w:cs="Times New Roman"/>
                <w:b/>
                <w:color w:val="000000" w:themeColor="text1"/>
                <w:sz w:val="20"/>
                <w:szCs w:val="20"/>
              </w:rPr>
            </w:pPr>
            <w:r w:rsidRPr="00BC0E4E">
              <w:rPr>
                <w:rFonts w:ascii="Times New Roman" w:eastAsia="Times New Roman" w:hAnsi="Times New Roman" w:cs="Times New Roman"/>
                <w:b/>
                <w:color w:val="000000" w:themeColor="text1"/>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AE1" w:rsidRPr="006233C2" w:rsidRDefault="005433FF" w:rsidP="005F6AE1">
            <w:pPr>
              <w:spacing w:after="0" w:line="240" w:lineRule="auto"/>
              <w:jc w:val="both"/>
              <w:rPr>
                <w:rFonts w:ascii="Times New Roman" w:eastAsia="Times New Roman" w:hAnsi="Times New Roman" w:cs="Times New Roman"/>
                <w:b/>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1</w:t>
            </w:r>
            <w:r w:rsidR="00587822" w:rsidRPr="006233C2">
              <w:rPr>
                <w:rFonts w:ascii="Times New Roman" w:eastAsia="Times New Roman" w:hAnsi="Times New Roman" w:cs="Times New Roman"/>
                <w:b/>
                <w:color w:val="000000" w:themeColor="text1"/>
                <w:sz w:val="20"/>
                <w:szCs w:val="20"/>
                <w:lang w:val="uk-UA"/>
              </w:rPr>
              <w:t>Фактом подання своєї</w:t>
            </w:r>
            <w:r w:rsidR="004A08C7" w:rsidRPr="006233C2">
              <w:rPr>
                <w:rFonts w:ascii="Times New Roman" w:eastAsia="Times New Roman" w:hAnsi="Times New Roman" w:cs="Times New Roman"/>
                <w:b/>
                <w:color w:val="000000" w:themeColor="text1"/>
                <w:sz w:val="20"/>
                <w:szCs w:val="20"/>
                <w:lang w:val="uk-UA"/>
              </w:rPr>
              <w:t xml:space="preserve"> тендерної пропозиції учасник </w:t>
            </w:r>
            <w:r w:rsidR="00587822" w:rsidRPr="006233C2">
              <w:rPr>
                <w:rFonts w:ascii="Times New Roman" w:eastAsia="Times New Roman" w:hAnsi="Times New Roman" w:cs="Times New Roman"/>
                <w:b/>
                <w:color w:val="000000" w:themeColor="text1"/>
                <w:sz w:val="20"/>
                <w:szCs w:val="20"/>
                <w:lang w:val="uk-UA"/>
              </w:rPr>
              <w:t>підтверджує</w:t>
            </w:r>
            <w:r w:rsidR="004A08C7" w:rsidRPr="006233C2">
              <w:rPr>
                <w:rFonts w:ascii="Times New Roman" w:eastAsia="Times New Roman" w:hAnsi="Times New Roman" w:cs="Times New Roman"/>
                <w:b/>
                <w:color w:val="000000" w:themeColor="text1"/>
                <w:sz w:val="20"/>
                <w:szCs w:val="20"/>
                <w:lang w:val="uk-UA"/>
              </w:rPr>
              <w:t xml:space="preserve">, що </w:t>
            </w:r>
            <w:r w:rsidR="00587822" w:rsidRPr="006233C2">
              <w:rPr>
                <w:rFonts w:ascii="Times New Roman" w:eastAsia="Times New Roman" w:hAnsi="Times New Roman" w:cs="Times New Roman"/>
                <w:b/>
                <w:color w:val="000000" w:themeColor="text1"/>
                <w:sz w:val="20"/>
                <w:szCs w:val="20"/>
                <w:lang w:val="uk-UA"/>
              </w:rPr>
              <w:t>він</w:t>
            </w:r>
            <w:r w:rsidR="004A08C7" w:rsidRPr="006233C2">
              <w:rPr>
                <w:rFonts w:ascii="Times New Roman" w:eastAsia="Times New Roman" w:hAnsi="Times New Roman" w:cs="Times New Roman"/>
                <w:b/>
                <w:color w:val="000000" w:themeColor="text1"/>
                <w:sz w:val="20"/>
                <w:szCs w:val="20"/>
                <w:lang w:val="uk-UA"/>
              </w:rPr>
              <w:t xml:space="preserve"> не є</w:t>
            </w:r>
            <w:r w:rsidR="005F6AE1" w:rsidRPr="006233C2">
              <w:rPr>
                <w:rFonts w:ascii="Times New Roman" w:eastAsia="Times New Roman" w:hAnsi="Times New Roman" w:cs="Times New Roman"/>
                <w:b/>
                <w:color w:val="000000" w:themeColor="text1"/>
                <w:sz w:val="20"/>
                <w:szCs w:val="20"/>
                <w:lang w:val="uk-UA"/>
              </w:rPr>
              <w:t>:</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громадянином Російської Федерації/Республіки Білорусь (крім тих, що проживають на території України на законних підставах);</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юридичною особою, утвореною та зареєстрованою відповідно до законодавства Російської Федерації/Республіки Білорусь;</w:t>
            </w:r>
          </w:p>
          <w:p w:rsid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xml:space="preserve">- юридичною особою, утвореною та зареєстрованою відповідно до законодавства України, кінцевим </w:t>
            </w:r>
            <w:proofErr w:type="spellStart"/>
            <w:r w:rsidRPr="005F6AE1">
              <w:rPr>
                <w:rFonts w:ascii="Times New Roman" w:eastAsia="Times New Roman" w:hAnsi="Times New Roman" w:cs="Times New Roman"/>
                <w:color w:val="000000" w:themeColor="text1"/>
                <w:sz w:val="20"/>
                <w:szCs w:val="20"/>
                <w:lang w:val="uk-UA"/>
              </w:rPr>
              <w:t>бенефіціарним</w:t>
            </w:r>
            <w:proofErr w:type="spellEnd"/>
            <w:r w:rsidRPr="005F6AE1">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6233C2">
              <w:rPr>
                <w:rFonts w:ascii="Times New Roman" w:eastAsia="Times New Roman" w:hAnsi="Times New Roman" w:cs="Times New Roman"/>
                <w:color w:val="000000" w:themeColor="text1"/>
                <w:sz w:val="20"/>
                <w:szCs w:val="20"/>
                <w:lang w:val="uk-UA"/>
              </w:rPr>
              <w:t>д корупційних та інших злочинів;</w:t>
            </w:r>
          </w:p>
          <w:p w:rsidR="006233C2" w:rsidRPr="006233C2" w:rsidRDefault="006233C2" w:rsidP="005F6AE1">
            <w:pPr>
              <w:spacing w:after="0" w:line="240" w:lineRule="auto"/>
              <w:jc w:val="both"/>
              <w:rPr>
                <w:rFonts w:ascii="Times New Roman" w:eastAsia="Times New Roman" w:hAnsi="Times New Roman" w:cs="Times New Roman"/>
                <w:b/>
                <w:color w:val="000000" w:themeColor="text1"/>
                <w:sz w:val="20"/>
                <w:szCs w:val="20"/>
                <w:lang w:val="uk-UA"/>
              </w:rPr>
            </w:pPr>
            <w:r>
              <w:rPr>
                <w:rFonts w:ascii="Times New Roman" w:eastAsia="Times New Roman" w:hAnsi="Times New Roman" w:cs="Times New Roman"/>
                <w:b/>
                <w:color w:val="000000" w:themeColor="text1"/>
                <w:sz w:val="20"/>
                <w:szCs w:val="20"/>
                <w:lang w:val="uk-UA"/>
              </w:rPr>
              <w:t>в</w:t>
            </w:r>
            <w:r w:rsidRPr="006233C2">
              <w:rPr>
                <w:rFonts w:ascii="Times New Roman" w:eastAsia="Times New Roman" w:hAnsi="Times New Roman" w:cs="Times New Roman"/>
                <w:b/>
                <w:color w:val="000000" w:themeColor="text1"/>
                <w:sz w:val="20"/>
                <w:szCs w:val="20"/>
                <w:lang w:val="uk-UA"/>
              </w:rPr>
              <w:t xml:space="preserve"> іншому разі:</w:t>
            </w:r>
          </w:p>
          <w:p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 xml:space="preserve">1.2. У разі якщо учасник або його кінцевий </w:t>
            </w:r>
            <w:proofErr w:type="spellStart"/>
            <w:r w:rsidR="005F6AE1" w:rsidRPr="005F6AE1">
              <w:rPr>
                <w:rFonts w:ascii="Times New Roman" w:eastAsia="Times New Roman" w:hAnsi="Times New Roman" w:cs="Times New Roman"/>
                <w:color w:val="000000" w:themeColor="text1"/>
                <w:sz w:val="20"/>
                <w:szCs w:val="20"/>
                <w:lang w:val="uk-UA"/>
              </w:rPr>
              <w:t>бенефіціарний</w:t>
            </w:r>
            <w:proofErr w:type="spellEnd"/>
            <w:r w:rsidR="005F6AE1" w:rsidRPr="005F6AE1">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у паспорті громадянина колишнього СРСР зразка 1974 року відмітку про постійну чи тимчасову прописку на території України або зареєстрований на території України свій національний паспорт</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або</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посвідку на постійне чи тимчасове проживання на території України</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або</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військовий квиток, виданий іноземцю чи особі без громадянства,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або</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посвідчення біженця чи документ, що підтверджує надання притулку в Україні.</w:t>
            </w:r>
          </w:p>
          <w:p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1.3. 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або</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згоду самого власника активів про передачу активів, підпис якої нотаріально завірений в установленому законодавством порядку.</w:t>
            </w:r>
          </w:p>
          <w:p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 xml:space="preserve">1.4. У разі якщо учасник або його кінцевий </w:t>
            </w:r>
            <w:proofErr w:type="spellStart"/>
            <w:r w:rsidR="005F6AE1" w:rsidRPr="005F6AE1">
              <w:rPr>
                <w:rFonts w:ascii="Times New Roman" w:eastAsia="Times New Roman" w:hAnsi="Times New Roman" w:cs="Times New Roman"/>
                <w:color w:val="000000" w:themeColor="text1"/>
                <w:sz w:val="20"/>
                <w:szCs w:val="20"/>
                <w:lang w:val="uk-UA"/>
              </w:rPr>
              <w:t>бенефіціарний</w:t>
            </w:r>
            <w:proofErr w:type="spellEnd"/>
            <w:r w:rsidR="005F6AE1" w:rsidRPr="005F6AE1">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законних підставах або юридичною особою,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5F6AE1" w:rsidRPr="005F6AE1">
              <w:rPr>
                <w:rFonts w:ascii="Times New Roman" w:eastAsia="Times New Roman" w:hAnsi="Times New Roman" w:cs="Times New Roman"/>
                <w:color w:val="000000" w:themeColor="text1"/>
                <w:sz w:val="20"/>
                <w:szCs w:val="20"/>
                <w:lang w:val="uk-UA"/>
              </w:rPr>
              <w:t>бенефіціарним</w:t>
            </w:r>
            <w:proofErr w:type="spellEnd"/>
            <w:r w:rsidR="005F6AE1" w:rsidRPr="005F6AE1">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абзацу 9 підпункту 1 пункту 44 Особливостей, а саме: учасник процедури закупівлі є громадянином Російської Федерації/Республіки Білорусь (крім того, що проживає на території України </w:t>
            </w:r>
            <w:r w:rsidR="005F6AE1" w:rsidRPr="005F6AE1">
              <w:rPr>
                <w:rFonts w:ascii="Times New Roman" w:eastAsia="Times New Roman" w:hAnsi="Times New Roman" w:cs="Times New Roman"/>
                <w:color w:val="000000" w:themeColor="text1"/>
                <w:sz w:val="20"/>
                <w:szCs w:val="20"/>
                <w:lang w:val="uk-UA"/>
              </w:rPr>
              <w:lastRenderedPageBreak/>
              <w:t xml:space="preserve">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5F6AE1" w:rsidRPr="005F6AE1">
              <w:rPr>
                <w:rFonts w:ascii="Times New Roman" w:eastAsia="Times New Roman" w:hAnsi="Times New Roman" w:cs="Times New Roman"/>
                <w:color w:val="000000" w:themeColor="text1"/>
                <w:sz w:val="20"/>
                <w:szCs w:val="20"/>
                <w:lang w:val="uk-UA"/>
              </w:rPr>
              <w:t>бенефіціарним</w:t>
            </w:r>
            <w:proofErr w:type="spellEnd"/>
            <w:r w:rsidR="005F6AE1" w:rsidRPr="005F6AE1">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themeColor="text1"/>
                <w:sz w:val="20"/>
                <w:szCs w:val="20"/>
                <w:lang w:val="uk-UA"/>
              </w:rPr>
              <w:t>.</w:t>
            </w:r>
          </w:p>
          <w:p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2. Поданням своєї тендерної пропозиції учасник підтверджує,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відповідно до абзацу першого частини третьої статті 22 Закону.</w:t>
            </w:r>
          </w:p>
          <w:p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3. Поданням своєї тендерної пропозиції учасник підтверджує, що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(у разі проведення Замовником закупівлі товару).</w:t>
            </w:r>
          </w:p>
          <w:p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4. 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5. Учасники процедури закупівлі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постанови Кабінету Міністрів</w:t>
            </w:r>
            <w:bookmarkStart w:id="0" w:name="_GoBack"/>
            <w:bookmarkEnd w:id="0"/>
            <w:r w:rsidRPr="005F6AE1">
              <w:rPr>
                <w:rFonts w:ascii="Times New Roman" w:eastAsia="Times New Roman" w:hAnsi="Times New Roman" w:cs="Times New Roman"/>
                <w:color w:val="000000" w:themeColor="text1"/>
                <w:sz w:val="20"/>
                <w:szCs w:val="20"/>
                <w:lang w:val="uk-UA"/>
              </w:rPr>
              <w:t xml:space="preserve">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940B9" w:rsidRDefault="00411B19" w:rsidP="009940B9">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themeColor="text1"/>
                <w:sz w:val="20"/>
                <w:szCs w:val="20"/>
                <w:lang w:val="uk-UA"/>
              </w:rPr>
              <w:t xml:space="preserve">3.6. </w:t>
            </w:r>
            <w:r w:rsidR="00323EEF" w:rsidRPr="00323EEF">
              <w:rPr>
                <w:rFonts w:ascii="Times New Roman" w:eastAsia="Times New Roman" w:hAnsi="Times New Roman" w:cs="Times New Roman"/>
                <w:color w:val="000000" w:themeColor="text1"/>
                <w:sz w:val="20"/>
                <w:szCs w:val="20"/>
                <w:lang w:val="uk-UA"/>
              </w:rPr>
              <w:t>Поданням своєї тендерної пропозиції учасник підтверджує</w:t>
            </w:r>
            <w:r w:rsidR="00323EEF">
              <w:rPr>
                <w:rFonts w:ascii="Times New Roman" w:eastAsia="Times New Roman" w:hAnsi="Times New Roman" w:cs="Times New Roman"/>
                <w:color w:val="000000" w:themeColor="text1"/>
                <w:sz w:val="20"/>
                <w:szCs w:val="20"/>
                <w:lang w:val="uk-UA"/>
              </w:rPr>
              <w:t>, що в</w:t>
            </w:r>
            <w:r>
              <w:rPr>
                <w:rFonts w:ascii="Times New Roman" w:eastAsia="Times New Roman" w:hAnsi="Times New Roman" w:cs="Times New Roman"/>
                <w:color w:val="000000" w:themeColor="text1"/>
                <w:sz w:val="20"/>
                <w:szCs w:val="20"/>
                <w:lang w:val="uk-UA"/>
              </w:rPr>
              <w:t xml:space="preserve">иробника запропонованого Учасником товару (що є предметом закупівлі) не внесено до </w:t>
            </w:r>
            <w:r w:rsidR="009940B9" w:rsidRPr="00620830">
              <w:rPr>
                <w:rFonts w:ascii="Times New Roman" w:eastAsia="Times New Roman" w:hAnsi="Times New Roman" w:cs="Times New Roman"/>
                <w:sz w:val="20"/>
                <w:szCs w:val="20"/>
                <w:lang w:val="uk-UA"/>
              </w:rPr>
              <w:t>Реєстру міжнародних спонсорів війни</w:t>
            </w:r>
            <w:r>
              <w:rPr>
                <w:rFonts w:ascii="Times New Roman" w:eastAsia="Times New Roman" w:hAnsi="Times New Roman" w:cs="Times New Roman"/>
                <w:sz w:val="20"/>
                <w:szCs w:val="20"/>
                <w:lang w:val="uk-UA"/>
              </w:rPr>
              <w:t>,</w:t>
            </w:r>
            <w:r w:rsidR="009940B9" w:rsidRPr="00620830">
              <w:rPr>
                <w:rFonts w:ascii="Times New Roman" w:eastAsia="Times New Roman" w:hAnsi="Times New Roman" w:cs="Times New Roman"/>
                <w:sz w:val="20"/>
                <w:szCs w:val="20"/>
                <w:lang w:val="uk-UA"/>
              </w:rPr>
              <w:t xml:space="preserve"> визначени</w:t>
            </w:r>
            <w:r>
              <w:rPr>
                <w:rFonts w:ascii="Times New Roman" w:eastAsia="Times New Roman" w:hAnsi="Times New Roman" w:cs="Times New Roman"/>
                <w:sz w:val="20"/>
                <w:szCs w:val="20"/>
                <w:lang w:val="uk-UA"/>
              </w:rPr>
              <w:t>х</w:t>
            </w:r>
            <w:r w:rsidR="009940B9" w:rsidRPr="00620830">
              <w:rPr>
                <w:rFonts w:ascii="Times New Roman" w:eastAsia="Times New Roman" w:hAnsi="Times New Roman" w:cs="Times New Roman"/>
                <w:sz w:val="20"/>
                <w:szCs w:val="20"/>
                <w:lang w:val="uk-UA"/>
              </w:rPr>
              <w:t xml:space="preserve"> Національною агенцією з питань запобігання корупції, з яким можна ознайомитись за посиланням </w:t>
            </w:r>
            <w:hyperlink r:id="rId9" w:history="1">
              <w:r w:rsidR="009940B9" w:rsidRPr="00620830">
                <w:rPr>
                  <w:rStyle w:val="a5"/>
                  <w:rFonts w:ascii="Times New Roman" w:eastAsia="Times New Roman" w:hAnsi="Times New Roman" w:cs="Times New Roman"/>
                  <w:color w:val="auto"/>
                  <w:sz w:val="20"/>
                  <w:szCs w:val="20"/>
                  <w:lang w:val="uk-UA"/>
                </w:rPr>
                <w:t>https://sanctions.nazk.gov.ua/boycott/</w:t>
              </w:r>
            </w:hyperlink>
            <w:r w:rsidR="001D124E">
              <w:rPr>
                <w:rFonts w:ascii="Times New Roman" w:eastAsia="Times New Roman" w:hAnsi="Times New Roman" w:cs="Times New Roman"/>
                <w:sz w:val="20"/>
                <w:szCs w:val="20"/>
                <w:lang w:val="uk-UA"/>
              </w:rPr>
              <w:t xml:space="preserve">. </w:t>
            </w:r>
          </w:p>
          <w:p w:rsidR="001D124E" w:rsidRPr="005433FF" w:rsidRDefault="005433FF" w:rsidP="00C1418B">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C1418B">
              <w:rPr>
                <w:rFonts w:ascii="Times New Roman" w:eastAsia="Times New Roman" w:hAnsi="Times New Roman" w:cs="Times New Roman"/>
                <w:color w:val="000000" w:themeColor="text1"/>
                <w:sz w:val="20"/>
                <w:szCs w:val="20"/>
                <w:lang w:val="uk-UA"/>
              </w:rPr>
              <w:t>7</w:t>
            </w:r>
            <w:r w:rsidR="005F6AE1" w:rsidRPr="005F6AE1">
              <w:rPr>
                <w:rFonts w:ascii="Times New Roman" w:eastAsia="Times New Roman" w:hAnsi="Times New Roman" w:cs="Times New Roman"/>
                <w:color w:val="000000" w:themeColor="text1"/>
                <w:sz w:val="20"/>
                <w:szCs w:val="20"/>
                <w:lang w:val="uk-UA"/>
              </w:rPr>
              <w:t>. 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6B36F0" w:rsidRDefault="006B36F0">
      <w:pPr>
        <w:spacing w:after="0" w:line="240" w:lineRule="auto"/>
        <w:rPr>
          <w:rFonts w:ascii="Times New Roman" w:eastAsia="Times New Roman" w:hAnsi="Times New Roman" w:cs="Times New Roman"/>
          <w:sz w:val="20"/>
          <w:szCs w:val="20"/>
        </w:rPr>
      </w:pPr>
    </w:p>
    <w:p w:rsidR="006B36F0" w:rsidRDefault="006B36F0">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6B36F0">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8A" w:rsidRDefault="00597D8A" w:rsidP="00816DAF">
      <w:pPr>
        <w:spacing w:after="0" w:line="240" w:lineRule="auto"/>
      </w:pPr>
      <w:r>
        <w:separator/>
      </w:r>
    </w:p>
  </w:endnote>
  <w:endnote w:type="continuationSeparator" w:id="0">
    <w:p w:rsidR="00597D8A" w:rsidRDefault="00597D8A" w:rsidP="0081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8A" w:rsidRDefault="00597D8A" w:rsidP="00816DAF">
      <w:pPr>
        <w:spacing w:after="0" w:line="240" w:lineRule="auto"/>
      </w:pPr>
      <w:r>
        <w:separator/>
      </w:r>
    </w:p>
  </w:footnote>
  <w:footnote w:type="continuationSeparator" w:id="0">
    <w:p w:rsidR="00597D8A" w:rsidRDefault="00597D8A" w:rsidP="0081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786"/>
    <w:multiLevelType w:val="multilevel"/>
    <w:tmpl w:val="9852F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A00A32"/>
    <w:multiLevelType w:val="multilevel"/>
    <w:tmpl w:val="C1CC3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C1678F"/>
    <w:multiLevelType w:val="multilevel"/>
    <w:tmpl w:val="43102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1E33FB6"/>
    <w:multiLevelType w:val="multilevel"/>
    <w:tmpl w:val="DA88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9F4E7C"/>
    <w:multiLevelType w:val="multilevel"/>
    <w:tmpl w:val="7A7E9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D6A171C"/>
    <w:multiLevelType w:val="multilevel"/>
    <w:tmpl w:val="69AEA9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36F0"/>
    <w:rsid w:val="00043779"/>
    <w:rsid w:val="0006707C"/>
    <w:rsid w:val="000F6974"/>
    <w:rsid w:val="001A31A1"/>
    <w:rsid w:val="001D124E"/>
    <w:rsid w:val="0020676B"/>
    <w:rsid w:val="00212D76"/>
    <w:rsid w:val="0028603B"/>
    <w:rsid w:val="00323EEF"/>
    <w:rsid w:val="00411B19"/>
    <w:rsid w:val="004A08C7"/>
    <w:rsid w:val="004F3C5A"/>
    <w:rsid w:val="005433FF"/>
    <w:rsid w:val="00587822"/>
    <w:rsid w:val="00597D8A"/>
    <w:rsid w:val="005F6AE1"/>
    <w:rsid w:val="00620830"/>
    <w:rsid w:val="006233C2"/>
    <w:rsid w:val="00694A4A"/>
    <w:rsid w:val="006B36F0"/>
    <w:rsid w:val="00816DAF"/>
    <w:rsid w:val="00840772"/>
    <w:rsid w:val="008929D2"/>
    <w:rsid w:val="00977B78"/>
    <w:rsid w:val="009940B9"/>
    <w:rsid w:val="009D08EA"/>
    <w:rsid w:val="009D2F2D"/>
    <w:rsid w:val="00A102CC"/>
    <w:rsid w:val="00BC0E4E"/>
    <w:rsid w:val="00C1418B"/>
    <w:rsid w:val="00C47F5D"/>
    <w:rsid w:val="00D83F3B"/>
    <w:rsid w:val="00E2585C"/>
    <w:rsid w:val="00E27446"/>
    <w:rsid w:val="00E74F1C"/>
    <w:rsid w:val="00FD31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header"/>
    <w:basedOn w:val="a"/>
    <w:link w:val="afb"/>
    <w:uiPriority w:val="99"/>
    <w:unhideWhenUsed/>
    <w:rsid w:val="00816DAF"/>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816DAF"/>
  </w:style>
  <w:style w:type="paragraph" w:styleId="afc">
    <w:name w:val="footer"/>
    <w:basedOn w:val="a"/>
    <w:link w:val="afd"/>
    <w:uiPriority w:val="99"/>
    <w:unhideWhenUsed/>
    <w:rsid w:val="00816DAF"/>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816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header"/>
    <w:basedOn w:val="a"/>
    <w:link w:val="afb"/>
    <w:uiPriority w:val="99"/>
    <w:unhideWhenUsed/>
    <w:rsid w:val="00816DAF"/>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816DAF"/>
  </w:style>
  <w:style w:type="paragraph" w:styleId="afc">
    <w:name w:val="footer"/>
    <w:basedOn w:val="a"/>
    <w:link w:val="afd"/>
    <w:uiPriority w:val="99"/>
    <w:unhideWhenUsed/>
    <w:rsid w:val="00816DAF"/>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81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12005">
      <w:bodyDiv w:val="1"/>
      <w:marLeft w:val="0"/>
      <w:marRight w:val="0"/>
      <w:marTop w:val="0"/>
      <w:marBottom w:val="0"/>
      <w:divBdr>
        <w:top w:val="none" w:sz="0" w:space="0" w:color="auto"/>
        <w:left w:val="none" w:sz="0" w:space="0" w:color="auto"/>
        <w:bottom w:val="none" w:sz="0" w:space="0" w:color="auto"/>
        <w:right w:val="none" w:sz="0" w:space="0" w:color="auto"/>
      </w:divBdr>
    </w:div>
    <w:div w:id="1394036508">
      <w:bodyDiv w:val="1"/>
      <w:marLeft w:val="0"/>
      <w:marRight w:val="0"/>
      <w:marTop w:val="0"/>
      <w:marBottom w:val="0"/>
      <w:divBdr>
        <w:top w:val="none" w:sz="0" w:space="0" w:color="auto"/>
        <w:left w:val="none" w:sz="0" w:space="0" w:color="auto"/>
        <w:bottom w:val="none" w:sz="0" w:space="0" w:color="auto"/>
        <w:right w:val="none" w:sz="0" w:space="0" w:color="auto"/>
      </w:divBdr>
    </w:div>
    <w:div w:id="183745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anctions.nazk.gov.ua/boycot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13518</Words>
  <Characters>7706</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vyo</cp:lastModifiedBy>
  <cp:revision>29</cp:revision>
  <dcterms:created xsi:type="dcterms:W3CDTF">2023-05-19T08:47:00Z</dcterms:created>
  <dcterms:modified xsi:type="dcterms:W3CDTF">2023-09-15T11:39:00Z</dcterms:modified>
</cp:coreProperties>
</file>