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C0" w:rsidRPr="001D05C0" w:rsidRDefault="001D05C0" w:rsidP="001D05C0">
      <w:pPr>
        <w:spacing w:after="200" w:line="276" w:lineRule="auto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</w:pPr>
      <w:r w:rsidRPr="001D05C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  <w:t>Додаток</w:t>
      </w:r>
      <w:r w:rsidR="008E7B1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  <w:t xml:space="preserve"> </w:t>
      </w:r>
      <w:r w:rsidRPr="001D05C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  <w:t>№ 2</w:t>
      </w:r>
    </w:p>
    <w:p w:rsidR="001D05C0" w:rsidRPr="001D05C0" w:rsidRDefault="001D05C0" w:rsidP="001D05C0">
      <w:pPr>
        <w:spacing w:after="0" w:line="240" w:lineRule="auto"/>
        <w:ind w:left="7797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</w:pPr>
    </w:p>
    <w:p w:rsidR="001D05C0" w:rsidRPr="001D05C0" w:rsidRDefault="001D05C0" w:rsidP="001D05C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</w:pPr>
      <w:r w:rsidRPr="001D05C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1D05C0" w:rsidRPr="001D05C0" w:rsidRDefault="001D05C0" w:rsidP="001D05C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uk-UA" w:eastAsia="ru-RU"/>
        </w:rPr>
      </w:pPr>
    </w:p>
    <w:p w:rsidR="001D05C0" w:rsidRPr="001D05C0" w:rsidRDefault="001D05C0" w:rsidP="001D0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zh-CN"/>
        </w:rPr>
      </w:pPr>
      <w:r w:rsidRPr="001D05C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zh-CN"/>
        </w:rPr>
        <w:t>МЕДИКО-ТЕХНІЧНІ ВИМОГИ</w:t>
      </w:r>
    </w:p>
    <w:p w:rsidR="001D05C0" w:rsidRPr="001D05C0" w:rsidRDefault="001D05C0" w:rsidP="001D0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zh-CN"/>
        </w:rPr>
      </w:pPr>
      <w:r w:rsidRPr="001D05C0">
        <w:rPr>
          <w:rFonts w:ascii="Times New Roman" w:eastAsia="Times New Roman" w:hAnsi="Times New Roman" w:cs="Times New Roman"/>
          <w:noProof/>
          <w:sz w:val="24"/>
          <w:szCs w:val="24"/>
          <w:lang w:val="uk-UA" w:eastAsia="zh-CN"/>
        </w:rPr>
        <w:t xml:space="preserve">до предмету закупівлі: </w:t>
      </w:r>
    </w:p>
    <w:p w:rsidR="00F02388" w:rsidRDefault="00F02388">
      <w:pPr>
        <w:spacing w:after="0" w:line="216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zh-CN"/>
        </w:rPr>
      </w:pPr>
      <w:bookmarkStart w:id="0" w:name="_Hlk68521342"/>
      <w:bookmarkStart w:id="1" w:name="_Hlk95741319"/>
      <w:r w:rsidRPr="00F02388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zh-CN"/>
        </w:rPr>
        <w:t xml:space="preserve">Медичне обладнання та вироби медичного призначення різні </w:t>
      </w:r>
    </w:p>
    <w:p w:rsidR="00F02388" w:rsidRDefault="001D05C0" w:rsidP="00F02388">
      <w:pPr>
        <w:spacing w:after="0" w:line="216" w:lineRule="auto"/>
        <w:ind w:left="-426"/>
        <w:jc w:val="center"/>
        <w:rPr>
          <w:rFonts w:ascii="Times New Roman" w:hAnsi="Times New Roman" w:cs="Times New Roman"/>
          <w:b/>
          <w:iCs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за </w:t>
      </w:r>
      <w:r w:rsidR="00EF6828">
        <w:rPr>
          <w:rFonts w:ascii="Times New Roman" w:hAnsi="Times New Roman" w:cs="Times New Roman"/>
          <w:b/>
          <w:iCs/>
          <w:sz w:val="24"/>
          <w:szCs w:val="28"/>
          <w:lang w:val="uk-UA"/>
        </w:rPr>
        <w:t xml:space="preserve">ДК 021:2015 </w:t>
      </w:r>
      <w:bookmarkEnd w:id="0"/>
      <w:bookmarkEnd w:id="1"/>
      <w:r w:rsidR="00F02388" w:rsidRPr="00F02388">
        <w:rPr>
          <w:rFonts w:ascii="Times New Roman" w:hAnsi="Times New Roman" w:cs="Times New Roman"/>
          <w:b/>
          <w:iCs/>
          <w:sz w:val="24"/>
          <w:szCs w:val="28"/>
          <w:lang w:val="uk-UA"/>
        </w:rPr>
        <w:t xml:space="preserve">33190000-8 - Медичне обладнання </w:t>
      </w:r>
    </w:p>
    <w:p w:rsidR="00526899" w:rsidRDefault="00F02388" w:rsidP="00F02388">
      <w:pPr>
        <w:spacing w:after="0" w:line="216" w:lineRule="auto"/>
        <w:ind w:left="-42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02388">
        <w:rPr>
          <w:rFonts w:ascii="Times New Roman" w:hAnsi="Times New Roman" w:cs="Times New Roman"/>
          <w:b/>
          <w:iCs/>
          <w:sz w:val="24"/>
          <w:szCs w:val="28"/>
          <w:lang w:val="uk-UA"/>
        </w:rPr>
        <w:t>та вироби медичного призначення різні</w:t>
      </w:r>
    </w:p>
    <w:p w:rsidR="00526899" w:rsidRPr="00F02388" w:rsidRDefault="00EF6828" w:rsidP="00F02388">
      <w:pPr>
        <w:pStyle w:val="af9"/>
        <w:numPr>
          <w:ilvl w:val="0"/>
          <w:numId w:val="3"/>
        </w:numPr>
        <w:ind w:right="14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388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984"/>
      </w:tblGrid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Загальні вимоги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Відповідність (так/ні)</w:t>
            </w: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1. Товар повинен бути новим, таким, що не перебував у використанні. Дата виготовлення не раніше 2023 року.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2. Копія декларації про відповідність, всієї продукції що пропонується до закупівлі, вимогам Технічного регламенту що до медичних виробів, затвердженого постановою КМУ №753 від 2 жовтня 2013 р.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503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3. Копію сертифікату на систему якості підприємства (Сертифікат ISO 9001:2015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не раніше</w:t>
            </w:r>
            <w:r w:rsidR="0050383E" w:rsidRP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2015 року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, міжнародного зразка), що регламентує розробку, виробництво, продаж та сервісне обслуговування спеціалізованих меблів для медичних установ.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4. Копія сертифікату відповідності </w:t>
            </w:r>
            <w:r w:rsidR="0050383E" w:rsidRPr="0050383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ДСТУ ГОСТ 16371:2016; ДСТУ ГОСТ 19917:2016; ДСТУ ГОСТ 22046:2004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на всю продукцію що пропонується до закупівлі. Надати документ.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5. Копія висновку державної санітарно-епідеміологічної експертизи на всю продукцію що пропонується до закупівлі. Надати документ.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6. Гарантійний термін обслуговування – не менше 18 місяців з дати постачання товару замовнику.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7. Товар повинен бути комплектним та поставлятися в упаковці, що забезпечує його схоронність.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8. Наявність сервісного центру або сертифікованих виробником сервісних інженерів на території України.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9. Паспорт з зазначеними технічними характеристиками відповідно до МТВ з зображенням виробу, яке повністю відповідає ним.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10. Авторизаційний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11. Копію сертифікату ДСТУ ISO 14001:2015 (ISO 14001:2015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не раніше</w:t>
            </w:r>
            <w:r w:rsidR="0050383E" w:rsidRP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2015 року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, IDT) Системи екологічного управління на розробку, виробництво, продаж і сервісне обслуговування спеціалізованих меблів для медичних установ.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12. Копію сертифікату на систему якості підприємства (Сертифікат ISO 13485:2018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не раніше</w:t>
            </w:r>
            <w:r w:rsidR="0050383E" w:rsidRP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</w:t>
            </w:r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2018</w:t>
            </w:r>
            <w:bookmarkStart w:id="2" w:name="_GoBack"/>
            <w:bookmarkEnd w:id="2"/>
            <w:r w:rsidR="0050383E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року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, міжнародного зразка), що регламентує розробку, виробництво, продаж та сервісне обслуговування спеціалізованих меблів для медичних установ. Надати документ.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13. Висновок та протокол визначення біоцидних властивостей зразку фарби RAL 9003 (для металевих виробів) згідно 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JIS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Z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2801/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ISO</w:t>
            </w:r>
            <w:r w:rsidRPr="00F0238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22196:2011.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</w:tbl>
    <w:p w:rsidR="00F02388" w:rsidRDefault="00F02388" w:rsidP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C0" w:rsidRPr="001D05C0" w:rsidRDefault="00F02388" w:rsidP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1D05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D05C0" w:rsidRPr="001D05C0">
        <w:rPr>
          <w:rFonts w:ascii="Times New Roman" w:hAnsi="Times New Roman" w:cs="Times New Roman"/>
          <w:sz w:val="24"/>
          <w:szCs w:val="24"/>
          <w:lang w:val="uk-UA"/>
        </w:rPr>
        <w:t>Повсюди в тексті, де містяться найменування торгових марок, фірм, типів, джерело походження чи виробників, слід розуміти «або еквівалент».</w:t>
      </w:r>
    </w:p>
    <w:p w:rsidR="001D05C0" w:rsidRDefault="00F02388" w:rsidP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D05C0" w:rsidRPr="001D05C0">
        <w:rPr>
          <w:rFonts w:ascii="Times New Roman" w:hAnsi="Times New Roman" w:cs="Times New Roman"/>
          <w:sz w:val="24"/>
          <w:szCs w:val="24"/>
          <w:lang w:val="uk-UA"/>
        </w:rPr>
        <w:t>. Місце поставки: Комунальне некомерційне підприємство «Гніванська міська лікарня», Вінницька обл., Вінницький район, місто Гнівань,  вулиця Марії Ковач, будинок 1, 23310</w:t>
      </w:r>
    </w:p>
    <w:p w:rsidR="00526899" w:rsidRDefault="00F02388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05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6828" w:rsidRPr="001D05C0">
        <w:rPr>
          <w:rFonts w:ascii="Times New Roman" w:hAnsi="Times New Roman" w:cs="Times New Roman"/>
          <w:sz w:val="24"/>
          <w:szCs w:val="24"/>
          <w:lang w:val="uk-UA"/>
        </w:rPr>
        <w:t xml:space="preserve"> Кількісні та якісні вимоги до предмету закупівлі:</w:t>
      </w:r>
    </w:p>
    <w:p w:rsidR="00F02388" w:rsidRPr="00F02388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F023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Ліжко медичне</w:t>
      </w:r>
    </w:p>
    <w:p w:rsidR="00F02388" w:rsidRPr="00F02388" w:rsidRDefault="00F02388" w:rsidP="00F02388">
      <w:pPr>
        <w:pStyle w:val="af9"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54"/>
      </w:tblGrid>
      <w:tr w:rsidR="00F02388" w:rsidRPr="00F02388" w:rsidTr="00E12486">
        <w:trPr>
          <w:trHeight w:val="25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F02388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медичне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шт.</w:t>
            </w:r>
          </w:p>
        </w:tc>
      </w:tr>
    </w:tbl>
    <w:p w:rsidR="00F02388" w:rsidRPr="00F02388" w:rsidRDefault="00F02388" w:rsidP="00F023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427"/>
        <w:gridCol w:w="2394"/>
        <w:gridCol w:w="2249"/>
      </w:tblGrid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Параметри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Каркас ложа ліжка має бути зварним та  виготовлений з товстостінних прямокутних металевих труб перетином 25х50х2 мм пофарбованих епоксі-поліефірною порошковою фарбою білого кольору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Ложе ліжка повинно бути обладнане ламелями з листового металу товщиною 1-1,5 мм та пофарбованими епоксі-поліефірною порошковою фарбою білого кольору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9003. Ламелі повинні бути не з’ємними та бути привареними до каркасу ліжка.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 ламелей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 16 штук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Ложе ліжка повинно бути двохсекційним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ложа ліжка (ДхГ)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2000х900 мм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Підголів’я – рухома частина повинна мати можливість регулювання в не менше ніж 9 положеннях.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Діапазон регулювання підголів’я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60º 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Конструкція ліжка повинна витримувати вагу не менше 250 кг.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Ложе повинно бути обладнано чотирма обмежувачами для запобігання сповзання матрацу. Висота обмежувачів матраца не менше 60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Висота ложа без матраца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 мм 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Повинна бути передбачена можливість монтування в каркас – штативу для крапельниць, як з правої так і з лівої сторони ліжка по одному отвору.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Ліжко повинно комплектуватися з'ємними панелями (бильцями) біля підголів’я та підніжжя. Фіксатори для билець повинні бути обладнані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гвинтовими затискачами з пластиковими головками, для зручності та надійності фіксації.  Бильця повинні бути виготовлені зі стальної товстостінної круглої труби (перетином 25х2 мм) з наповненням із ламінованої деревно-стружкової плити товщиною 16 мм бежевого кольору.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Висота билець у зафіксованому положенні.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менше 400 мм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ліжко повинні бути встановлені пластикові відбійники діаметром не менше 125 мм для запобігання пошкоджень кутів та стін при транспортуванні паціентів.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Ніжки ліжка повинні бути з'ємними та виготовлені з круглої товстостінної труби (діаметром не менше 36 мм) пофарбованої епоксі-поліефірною порошковою фарбою білого кольору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 та обладнані поворотними, прогумованими роликовими опорами діаметром не менше 125 мм з фіксацією руху. Ніжки повинні бути обладнані додатковою перемичкою для забезпечення жорсткості конструкції ліжка.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Ніжки повинні мати вигнуту форму щоб забезпечувати зручність підходу до ліжка та запобігати травмуванню медичного персоналу і пацієнтів. Кожна пара ніжок повинна фіксуватися до ложе за допомогою не менше ніж восьми болтів.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ліжка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2160х995х875 мм</w:t>
            </w:r>
          </w:p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повинно бути укомплектовано матрацом розміром 2000х900х120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основі матрацу повинен бути профільований вспінений пінополеуретан високої якості та щільністю не менше ніж 35 кг/м3. Матеріал повинен гарно вигинатися в місцях зміни положення секцій ліжка, володіти ортопедичними властивостями, пропускати повітря, бути екологічним та стійким до деформацій, забезпечувати правильне положення тіла.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Чохол матраца має бути виготовлений з прогумованої водонепроникної тканини, яка перешкоджає проникненню фізіологічних рідин організму всередину матраца, легко піддається щоденній гігієнічній обробці розчинами антисептиків, не вимагає камерної дезінфекції, дозволяє здійснювати комфортний догляд навіть за лежачими тяжкохворими і відповідає всім санітарно-гігієнічним вимогам до виробів медичного призначення. Крім цього, тканина, з якої виготовлений чохол матраца, має володіти антиалергенними і антибактеріальними властивостями.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повинно бути укомплектоване з’ємним універсальним Г-подібним тримачем для зручності переміщення пацієнтів.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Універсальний тримач повинен бути виготовлений зі стальної товстостінної круглої труби (діаметром 36х3 мм) пофарбованої епоксі-поліефірною порошковою фарбою білого кольору 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 та мати пластикову ручку трикутної форми з регулюванням по висоті за допомогою ременя.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F02388" w:rsidTr="00F0238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Розміри тримача не менше: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1400х830 мм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F02388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2388" w:rsidRPr="002723BA" w:rsidRDefault="00F02388" w:rsidP="00F02388">
      <w:pPr>
        <w:rPr>
          <w:rFonts w:ascii="Arial" w:hAnsi="Arial" w:cs="Arial"/>
        </w:rPr>
      </w:pPr>
    </w:p>
    <w:p w:rsidR="00F02388" w:rsidRPr="00026AE1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026A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Тумба медична приліжкова</w:t>
      </w:r>
    </w:p>
    <w:p w:rsidR="00F02388" w:rsidRPr="00026AE1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F02388" w:rsidRPr="00026AE1" w:rsidTr="00E1248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026AE1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Тумба медична приліжкова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шт.</w:t>
            </w:r>
          </w:p>
        </w:tc>
      </w:tr>
    </w:tbl>
    <w:p w:rsidR="00F02388" w:rsidRPr="006D5DC6" w:rsidRDefault="00F02388" w:rsidP="00F02388"/>
    <w:tbl>
      <w:tblPr>
        <w:tblW w:w="1048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77"/>
      </w:tblGrid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основі тумби має бути розбірна конструкція, виготовлена з листової сталі і круглих металевих профілів пофарбованих епоксі-поліефірною порошковою фарбою білого кольору RAL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Тумба має встановлюватися на посилених гумованих роликових опорах діаметром 50 мм з фіксатором пересування.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 тумби має бути одностороннім.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Тумба має комплектуватися однією висувною шухлядою на телескопічних направляючих Hafele (або імпортний аналог), одним відкритим з усіх сторін відділенням та одним закритим відділенням з дверцятами  і з'ємною полицею в середині, а також знизу полицею з перфорованого металу.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Тумба має комплектуватися відкидним (який складається) столиком з можливістю регулювання по висоті 800-1200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 верхньої кришки тумби і робочої поверхні відкидного столика має бути виготовлений з вологостійкої фанери 15мм товщиною, вкритої з обох сторін хімічно-стійким пластиком товщиною не менше 0,9 мм та крайком ПВХ товщиною не менше 2 мм по периметру, або матеріалом з аналогічними хімічними та фізичними властивостями. Товщина стільниці - не менше  16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стола (ДхГ)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400х550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тумби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400х725х810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2388" w:rsidRDefault="00F02388" w:rsidP="00F02388"/>
    <w:p w:rsidR="00F02388" w:rsidRPr="00026AE1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026A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Штатив медичний для вливань</w:t>
      </w:r>
    </w:p>
    <w:p w:rsidR="00F02388" w:rsidRPr="00026AE1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F02388" w:rsidRPr="00026AE1" w:rsidTr="00E1248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026AE1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Штатив медичний для вливань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шт.</w:t>
            </w:r>
          </w:p>
        </w:tc>
      </w:tr>
    </w:tbl>
    <w:p w:rsidR="00F02388" w:rsidRPr="00026AE1" w:rsidRDefault="00F02388" w:rsidP="00F023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77"/>
      </w:tblGrid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Штатив медичний має бути призначений для проведення тривалих вливань лікувальних препаратів.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П'ятипроменева основа штативу має бути виготовлена з металевого круглого профілю пофарбованого епоксі-поліефірною порошковою фарбою білого кольору </w:t>
            </w: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 і встановлена на роликові опори.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Діаметр п'ятипроменевої  основи повинен бути: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 мм</w:t>
            </w:r>
          </w:p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Верхня частина має регулюватися по висоті за допомогою болтового зажиму і має бути виготовлена повністю з нержавіючої сталі </w:t>
            </w: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AISI</w:t>
            </w: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Висота регулювання має бути: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1200-2000 мм</w:t>
            </w:r>
          </w:p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026AE1" w:rsidTr="00026AE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Верхня частина має комплектуватися двома крючками та двома незалежними корзинами, котрі підвішуються, для розміщення скляних ємкостей різного діаметру з інфузійним розчином.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026AE1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2388" w:rsidRDefault="00F02388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F02388" w:rsidRPr="00E8438C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E84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lastRenderedPageBreak/>
        <w:t>Стіл медичний маніпуляційний</w:t>
      </w:r>
    </w:p>
    <w:p w:rsidR="00F02388" w:rsidRPr="00E8438C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F02388" w:rsidRPr="00E8438C" w:rsidTr="00E1248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E8438C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медичний маніпуляційний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шт.</w:t>
            </w:r>
          </w:p>
        </w:tc>
      </w:tr>
    </w:tbl>
    <w:p w:rsidR="00F02388" w:rsidRPr="006D5DC6" w:rsidRDefault="00F02388" w:rsidP="00F02388"/>
    <w:tbl>
      <w:tblPr>
        <w:tblW w:w="1048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77"/>
      </w:tblGrid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маніпуляційний повинен бути призначений для розміщення інструментів, матеріалів і медикаментів в перев'язувальних та операційних.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основі столу пересувного має бути розбірний каркас, виготовлений зі сталевих прямокутних труб (перетином не менше 25х25х2 мм) пофарбованих епоксі-поліефірної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Стіл повинен комплектуватися 2-ма полицями з нержавіючої сталі </w:t>
            </w: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AISI</w:t>
            </w: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Верхня полиця повинна мати гнутий профільний край у вигляді бортика висотою не менше ніж 10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Нижня полиця повинна мати огороджуючий бар'єр, що оберігає медикаменти та інструменти від випадкового падіння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Нижня полиця повинна знаходитись на висоті не менше 270 мм, верхня - на висоті не менше 800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повинен комплектуватися 2-ма металевими висувними шухлядами на направляючих повного висування, розміщеними під верхньою полицею.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повинен комплектуватися 2-ма ручками з обох боків для зручності переміщення.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має бути розташований на прогумованих роликових опорах діаметром не менше ніж 75 мм, двоє з яких з фіксацією руху.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Габарити стола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720х430х880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02388" w:rsidRDefault="00F02388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F02388" w:rsidRPr="00E8438C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E84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lastRenderedPageBreak/>
        <w:t>Стіл асистентський</w:t>
      </w:r>
    </w:p>
    <w:p w:rsidR="00F02388" w:rsidRPr="00E8438C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F02388" w:rsidRPr="00E8438C" w:rsidTr="00E12486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E8438C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асистентський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шт.</w:t>
            </w:r>
          </w:p>
        </w:tc>
      </w:tr>
    </w:tbl>
    <w:p w:rsidR="00F02388" w:rsidRPr="00E8438C" w:rsidRDefault="00F02388" w:rsidP="00F023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77"/>
      </w:tblGrid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В основі столу асистенського має бути зварний каркас, виготовлений зі сталевих прямокутних труб (перетином 60х30х2 мм), пофарбованих епоксі-поліефірною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Корпус має бути виготовлений з листового металу, пофарбованого епоксі-поліефірною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Матеріал верхньої кришки столу має бути виготовлений з листового металу, пофарбованого епоксі-поліефірною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9003. Кришка повинна бути виготовлена з гнутим бортиком по периметру.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Тумба має бути обладнана 3-ма висувними ящиками (направляючі повного висування) та двома ручками по бокам для зручності транспортування.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Каркас має бути встановлений на роликові опори, передні з фіксацією руху.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Габарити стола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500х500х770 мм (±5%)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</w:tbl>
    <w:p w:rsidR="00F02388" w:rsidRDefault="00F02388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E8438C" w:rsidRDefault="00E8438C" w:rsidP="00F02388"/>
    <w:p w:rsidR="00F02388" w:rsidRPr="00F402DD" w:rsidRDefault="00F02388" w:rsidP="00F02388">
      <w:pPr>
        <w:pStyle w:val="af9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F402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lastRenderedPageBreak/>
        <w:t>Кушетка медична</w:t>
      </w:r>
    </w:p>
    <w:p w:rsidR="00F02388" w:rsidRPr="00E8438C" w:rsidRDefault="00F02388" w:rsidP="00F0238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54"/>
      </w:tblGrid>
      <w:tr w:rsidR="00F02388" w:rsidRPr="00E8438C" w:rsidTr="00E12486">
        <w:trPr>
          <w:trHeight w:val="25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</w:tr>
      <w:tr w:rsidR="00F02388" w:rsidRPr="00E8438C" w:rsidTr="00E12486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Кушетка медична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шт.</w:t>
            </w:r>
          </w:p>
        </w:tc>
      </w:tr>
    </w:tbl>
    <w:p w:rsidR="00F02388" w:rsidRPr="002D217A" w:rsidRDefault="00F02388" w:rsidP="00F02388"/>
    <w:tbl>
      <w:tblPr>
        <w:tblW w:w="1045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5"/>
        <w:gridCol w:w="2394"/>
        <w:gridCol w:w="2249"/>
      </w:tblGrid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Параметри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Каркас кушетки повинен бути виготовлений зі сталевих труб (перетином 50х25х2 мм, 30х30х2 мм), пофарбованих епоксі-поліефірною порошковою фарбою білого кольору 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RAL</w:t>
            </w: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9003.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Ложе кушетки повинно складатися з двох частин: підголів’я – рухома частина з можливістю регулювання в не менше ніж 7 положеннях, та нерухомого.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Діапазон регулювання підголів’я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не менше 60°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Ложе кушетки повинно бути м’яким та оббите медичним шкірозамінником бежевого кольору з підвищеною зносостійкістю.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До підніжжя кушетки повинен кріпитися тримач для паперових рушників.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Наявність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Габарити ложа кушетки (ДхГ)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1980х600 мм 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F02388" w:rsidRPr="00E8438C" w:rsidTr="00E8438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Габарити кушетки (ДхГхВ)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843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>2060х600х500 мм (±5%)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2388" w:rsidRPr="00E8438C" w:rsidRDefault="00F02388" w:rsidP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</w:tbl>
    <w:p w:rsidR="001D05C0" w:rsidRDefault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5C0" w:rsidRDefault="001D05C0">
      <w:pPr>
        <w:ind w:left="-426"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899" w:rsidRDefault="005268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6899" w:rsidRDefault="00526899">
      <w:pPr>
        <w:ind w:left="-42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68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7A" w:rsidRDefault="00C44F7A">
      <w:pPr>
        <w:spacing w:after="0" w:line="240" w:lineRule="auto"/>
      </w:pPr>
      <w:r>
        <w:separator/>
      </w:r>
    </w:p>
  </w:endnote>
  <w:endnote w:type="continuationSeparator" w:id="0">
    <w:p w:rsidR="00C44F7A" w:rsidRDefault="00C4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7A" w:rsidRDefault="00C44F7A">
      <w:pPr>
        <w:spacing w:after="0" w:line="240" w:lineRule="auto"/>
      </w:pPr>
      <w:r>
        <w:separator/>
      </w:r>
    </w:p>
  </w:footnote>
  <w:footnote w:type="continuationSeparator" w:id="0">
    <w:p w:rsidR="00C44F7A" w:rsidRDefault="00C4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02E4"/>
    <w:multiLevelType w:val="hybridMultilevel"/>
    <w:tmpl w:val="093A3D50"/>
    <w:lvl w:ilvl="0" w:tplc="9658270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26828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4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E2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08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A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C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7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F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26D4F"/>
    <w:multiLevelType w:val="hybridMultilevel"/>
    <w:tmpl w:val="0CAA4B32"/>
    <w:lvl w:ilvl="0" w:tplc="209E90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78A6B10"/>
    <w:multiLevelType w:val="hybridMultilevel"/>
    <w:tmpl w:val="18D8543C"/>
    <w:lvl w:ilvl="0" w:tplc="E8CA4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801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64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2A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8C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43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E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C8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D0E21"/>
    <w:multiLevelType w:val="hybridMultilevel"/>
    <w:tmpl w:val="CE9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9"/>
    <w:rsid w:val="00026AE1"/>
    <w:rsid w:val="001D05C0"/>
    <w:rsid w:val="0050383E"/>
    <w:rsid w:val="00526899"/>
    <w:rsid w:val="006A0E14"/>
    <w:rsid w:val="008A3CB9"/>
    <w:rsid w:val="008E7B16"/>
    <w:rsid w:val="00BF1307"/>
    <w:rsid w:val="00C44F7A"/>
    <w:rsid w:val="00CF642B"/>
    <w:rsid w:val="00DB5345"/>
    <w:rsid w:val="00E8438C"/>
    <w:rsid w:val="00E87666"/>
    <w:rsid w:val="00EF6828"/>
    <w:rsid w:val="00F02388"/>
    <w:rsid w:val="00F402D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F072-97E3-48E1-BD90-F7D9ECE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rsid w:val="00FE75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ПК2</cp:lastModifiedBy>
  <cp:revision>20</cp:revision>
  <dcterms:created xsi:type="dcterms:W3CDTF">2023-06-21T10:16:00Z</dcterms:created>
  <dcterms:modified xsi:type="dcterms:W3CDTF">2023-08-09T13:37:00Z</dcterms:modified>
</cp:coreProperties>
</file>