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25618" w14:textId="77777777" w:rsidR="00D35B3B" w:rsidRPr="00133A90" w:rsidRDefault="00D35B3B" w:rsidP="00D35B3B">
      <w:pPr>
        <w:spacing w:after="0" w:line="240" w:lineRule="auto"/>
        <w:jc w:val="right"/>
        <w:rPr>
          <w:rFonts w:ascii="Times New Roman" w:hAnsi="Times New Roman"/>
          <w:b/>
          <w:color w:val="000000"/>
          <w:sz w:val="24"/>
          <w:szCs w:val="24"/>
          <w:lang w:val="uk-UA"/>
        </w:rPr>
      </w:pPr>
      <w:r w:rsidRPr="00133A90">
        <w:rPr>
          <w:rFonts w:ascii="Times New Roman" w:hAnsi="Times New Roman"/>
          <w:b/>
          <w:color w:val="000000"/>
          <w:sz w:val="24"/>
          <w:szCs w:val="24"/>
          <w:lang w:val="uk-UA"/>
        </w:rPr>
        <w:t xml:space="preserve">Додаток 1 </w:t>
      </w:r>
    </w:p>
    <w:p w14:paraId="710DB6A0" w14:textId="77777777" w:rsidR="00D35B3B" w:rsidRPr="00133A90" w:rsidRDefault="00D35B3B" w:rsidP="00D35B3B">
      <w:pPr>
        <w:spacing w:after="0" w:line="240" w:lineRule="auto"/>
        <w:jc w:val="right"/>
        <w:rPr>
          <w:rFonts w:ascii="Times New Roman" w:hAnsi="Times New Roman"/>
          <w:b/>
          <w:color w:val="000000"/>
          <w:sz w:val="24"/>
          <w:szCs w:val="24"/>
          <w:lang w:val="uk-UA"/>
        </w:rPr>
      </w:pPr>
      <w:r w:rsidRPr="00133A90">
        <w:rPr>
          <w:rFonts w:ascii="Times New Roman" w:hAnsi="Times New Roman"/>
          <w:b/>
          <w:color w:val="000000"/>
          <w:sz w:val="24"/>
          <w:szCs w:val="24"/>
          <w:lang w:val="uk-UA"/>
        </w:rPr>
        <w:t>до тендерної документації</w:t>
      </w:r>
    </w:p>
    <w:p w14:paraId="36240526" w14:textId="77777777" w:rsidR="00D35B3B" w:rsidRPr="00133A90" w:rsidRDefault="00D35B3B" w:rsidP="00D35B3B">
      <w:pPr>
        <w:spacing w:after="0" w:line="240" w:lineRule="auto"/>
        <w:jc w:val="center"/>
        <w:rPr>
          <w:rFonts w:ascii="Times New Roman" w:hAnsi="Times New Roman"/>
          <w:b/>
          <w:sz w:val="24"/>
          <w:szCs w:val="24"/>
          <w:lang w:val="uk-UA"/>
        </w:rPr>
      </w:pPr>
    </w:p>
    <w:p w14:paraId="1EE6415F" w14:textId="77777777" w:rsidR="00D35B3B" w:rsidRPr="00133A90" w:rsidRDefault="00D35B3B" w:rsidP="00D35B3B">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133A90">
        <w:rPr>
          <w:rFonts w:ascii="Times New Roman" w:eastAsia="Times New Roman" w:hAnsi="Times New Roman"/>
          <w:b/>
          <w:sz w:val="24"/>
          <w:szCs w:val="24"/>
          <w:lang w:val="uk-UA" w:eastAsia="zh-CN"/>
        </w:rPr>
        <w:t xml:space="preserve">ІНФОРМАЦІЯ ПРО </w:t>
      </w:r>
    </w:p>
    <w:p w14:paraId="0266A6B1" w14:textId="77777777" w:rsidR="00D35B3B" w:rsidRPr="00133A90" w:rsidRDefault="00D35B3B" w:rsidP="00D35B3B">
      <w:pPr>
        <w:spacing w:after="0" w:line="240" w:lineRule="auto"/>
        <w:jc w:val="center"/>
        <w:rPr>
          <w:rFonts w:ascii="Times New Roman" w:hAnsi="Times New Roman"/>
          <w:b/>
          <w:sz w:val="24"/>
          <w:szCs w:val="24"/>
          <w:lang w:val="uk-UA"/>
        </w:rPr>
      </w:pPr>
      <w:r w:rsidRPr="00133A90">
        <w:rPr>
          <w:rFonts w:ascii="Times New Roman" w:hAnsi="Times New Roman"/>
          <w:b/>
          <w:sz w:val="24"/>
          <w:szCs w:val="24"/>
          <w:lang w:val="uk-UA"/>
        </w:rPr>
        <w:t>ТЕХНІЧНІ, ЯКІСНІ ТА КІЛЬКІСНІ</w:t>
      </w:r>
    </w:p>
    <w:p w14:paraId="37158B39" w14:textId="77777777" w:rsidR="00D35B3B" w:rsidRPr="00133A90" w:rsidRDefault="00D35B3B" w:rsidP="00D35B3B">
      <w:pPr>
        <w:spacing w:after="0" w:line="240" w:lineRule="auto"/>
        <w:jc w:val="center"/>
        <w:rPr>
          <w:rFonts w:ascii="Times New Roman" w:hAnsi="Times New Roman"/>
          <w:b/>
          <w:sz w:val="24"/>
          <w:szCs w:val="24"/>
          <w:lang w:val="uk-UA"/>
        </w:rPr>
      </w:pPr>
      <w:r w:rsidRPr="00133A90">
        <w:rPr>
          <w:rFonts w:ascii="Times New Roman" w:hAnsi="Times New Roman"/>
          <w:b/>
          <w:sz w:val="24"/>
          <w:szCs w:val="24"/>
          <w:lang w:val="uk-UA"/>
        </w:rPr>
        <w:t xml:space="preserve"> ХАРАКТЕРИСТИКИ ПРЕДМЕТА ЗАКУПІВЛІ</w:t>
      </w:r>
    </w:p>
    <w:p w14:paraId="508AE904" w14:textId="77777777" w:rsidR="00D35B3B" w:rsidRPr="00133A90" w:rsidRDefault="00D35B3B" w:rsidP="00D35B3B">
      <w:pPr>
        <w:spacing w:after="0" w:line="240" w:lineRule="auto"/>
        <w:jc w:val="center"/>
        <w:rPr>
          <w:rFonts w:ascii="Times New Roman" w:hAnsi="Times New Roman"/>
          <w:b/>
          <w:sz w:val="24"/>
          <w:szCs w:val="24"/>
          <w:lang w:val="uk-UA"/>
        </w:rPr>
      </w:pPr>
      <w:r w:rsidRPr="00133A90">
        <w:rPr>
          <w:rFonts w:ascii="Times New Roman" w:hAnsi="Times New Roman"/>
          <w:b/>
          <w:sz w:val="24"/>
          <w:szCs w:val="24"/>
          <w:lang w:val="uk-UA"/>
        </w:rPr>
        <w:t>Інформація про необхідні технічні, якісні та кількісні характеристики предмета закупівлі</w:t>
      </w:r>
    </w:p>
    <w:p w14:paraId="7C1A3117" w14:textId="7138B6A9" w:rsidR="00D35B3B" w:rsidRPr="00133A90" w:rsidRDefault="00D35B3B" w:rsidP="00D35B3B">
      <w:pPr>
        <w:spacing w:after="0" w:line="240" w:lineRule="auto"/>
        <w:jc w:val="center"/>
        <w:rPr>
          <w:rFonts w:ascii="Times New Roman" w:hAnsi="Times New Roman"/>
          <w:sz w:val="24"/>
          <w:szCs w:val="24"/>
          <w:lang w:val="uk-UA"/>
        </w:rPr>
      </w:pPr>
      <w:r w:rsidRPr="00133A90">
        <w:rPr>
          <w:rFonts w:ascii="Times New Roman" w:hAnsi="Times New Roman"/>
          <w:sz w:val="24"/>
          <w:szCs w:val="24"/>
          <w:lang w:val="uk-UA"/>
        </w:rPr>
        <w:t>ДК 021:2015, код 09110000-3 - Твердого палива (вугілля кам’яне марки Г(Г2)25-200 –38,245т.,  ДГ 13-100 –</w:t>
      </w:r>
      <w:r w:rsidRPr="00133A90">
        <w:rPr>
          <w:rFonts w:ascii="Times New Roman" w:hAnsi="Times New Roman"/>
          <w:b/>
          <w:sz w:val="24"/>
          <w:szCs w:val="24"/>
          <w:lang w:val="uk-UA"/>
        </w:rPr>
        <w:t>60</w:t>
      </w:r>
      <w:r w:rsidR="000E42EB" w:rsidRPr="00133A90">
        <w:rPr>
          <w:rFonts w:ascii="Times New Roman" w:hAnsi="Times New Roman"/>
          <w:b/>
          <w:sz w:val="24"/>
          <w:szCs w:val="24"/>
          <w:lang w:val="uk-UA"/>
        </w:rPr>
        <w:t>7</w:t>
      </w:r>
      <w:r w:rsidRPr="00133A90">
        <w:rPr>
          <w:rFonts w:ascii="Times New Roman" w:hAnsi="Times New Roman"/>
          <w:b/>
          <w:sz w:val="24"/>
          <w:szCs w:val="24"/>
          <w:lang w:val="uk-UA"/>
        </w:rPr>
        <w:t>,473т</w:t>
      </w:r>
      <w:r w:rsidRPr="00133A90">
        <w:rPr>
          <w:rFonts w:ascii="Times New Roman" w:hAnsi="Times New Roman"/>
          <w:sz w:val="24"/>
          <w:szCs w:val="24"/>
          <w:lang w:val="uk-UA"/>
        </w:rPr>
        <w:t>. брикет паливний вугільний – 16 т.).</w:t>
      </w:r>
    </w:p>
    <w:p w14:paraId="13DA3C1D" w14:textId="77777777" w:rsidR="00D35B3B" w:rsidRPr="00133A90" w:rsidRDefault="00D35B3B" w:rsidP="00D35B3B">
      <w:pPr>
        <w:spacing w:after="0" w:line="240" w:lineRule="auto"/>
        <w:jc w:val="both"/>
        <w:rPr>
          <w:rFonts w:ascii="Times New Roman" w:hAnsi="Times New Roman"/>
          <w:sz w:val="24"/>
          <w:szCs w:val="24"/>
          <w:lang w:val="uk-UA"/>
        </w:rPr>
      </w:pPr>
      <w:r w:rsidRPr="00133A90">
        <w:rPr>
          <w:rFonts w:ascii="Times New Roman" w:hAnsi="Times New Roman"/>
          <w:i/>
          <w:spacing w:val="7"/>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3640E8A5" w14:textId="77777777" w:rsidR="00D35B3B" w:rsidRPr="00133A90" w:rsidRDefault="00D35B3B" w:rsidP="00D35B3B">
      <w:pPr>
        <w:shd w:val="clear" w:color="auto" w:fill="FFFFFF"/>
        <w:spacing w:after="0" w:line="240" w:lineRule="auto"/>
        <w:jc w:val="center"/>
        <w:rPr>
          <w:rFonts w:ascii="Times New Roman" w:hAnsi="Times New Roman"/>
          <w:sz w:val="24"/>
          <w:szCs w:val="24"/>
          <w:lang w:val="uk-UA"/>
        </w:rPr>
      </w:pPr>
    </w:p>
    <w:p w14:paraId="7329E00C" w14:textId="77777777" w:rsidR="00D35B3B" w:rsidRPr="00133A90" w:rsidRDefault="00D35B3B" w:rsidP="00D35B3B">
      <w:pPr>
        <w:shd w:val="clear" w:color="auto" w:fill="FFFFFF"/>
        <w:spacing w:after="0" w:line="240" w:lineRule="auto"/>
        <w:jc w:val="center"/>
        <w:rPr>
          <w:rFonts w:ascii="Times New Roman" w:hAnsi="Times New Roman"/>
          <w:sz w:val="24"/>
          <w:szCs w:val="24"/>
          <w:lang w:val="uk-UA"/>
        </w:rPr>
      </w:pPr>
      <w:r w:rsidRPr="00133A90">
        <w:rPr>
          <w:rFonts w:ascii="Times New Roman" w:hAnsi="Times New Roman"/>
          <w:sz w:val="24"/>
          <w:szCs w:val="24"/>
          <w:lang w:val="uk-UA"/>
        </w:rPr>
        <w:t>Інформація про необхідні технічні, якісні та кількісні характеристики предмету закупівлі</w:t>
      </w:r>
    </w:p>
    <w:p w14:paraId="288531F5" w14:textId="77777777" w:rsidR="00D35B3B" w:rsidRPr="00133A90" w:rsidRDefault="00D35B3B" w:rsidP="00D35B3B">
      <w:pPr>
        <w:shd w:val="clear" w:color="auto" w:fill="FFFFFF"/>
        <w:spacing w:after="0" w:line="240" w:lineRule="auto"/>
        <w:rPr>
          <w:rFonts w:ascii="Times New Roman" w:hAnsi="Times New Roman"/>
          <w:b/>
          <w:sz w:val="24"/>
          <w:szCs w:val="24"/>
          <w:lang w:val="uk-UA" w:eastAsia="ru-RU"/>
        </w:rPr>
      </w:pPr>
      <w:r w:rsidRPr="00133A90">
        <w:rPr>
          <w:rFonts w:ascii="Times New Roman" w:hAnsi="Times New Roman"/>
          <w:b/>
          <w:sz w:val="24"/>
          <w:szCs w:val="24"/>
          <w:lang w:val="uk-UA"/>
        </w:rPr>
        <w:t>Строк постачання товару  до 15 лютого 2024 року.</w:t>
      </w:r>
    </w:p>
    <w:p w14:paraId="18DA58C0" w14:textId="77777777" w:rsidR="00D35B3B" w:rsidRPr="00133A90" w:rsidRDefault="00D35B3B" w:rsidP="00D35B3B">
      <w:pPr>
        <w:spacing w:after="0" w:line="240" w:lineRule="auto"/>
        <w:jc w:val="right"/>
        <w:rPr>
          <w:rFonts w:ascii="Times New Roman" w:hAnsi="Times New Roman" w:cs="Calibri"/>
          <w:b/>
          <w:bCs/>
          <w:sz w:val="24"/>
          <w:szCs w:val="24"/>
          <w:lang w:val="uk-UA"/>
        </w:rPr>
      </w:pPr>
    </w:p>
    <w:p w14:paraId="0B8B81F0" w14:textId="77777777" w:rsidR="00D35B3B" w:rsidRPr="00133A90" w:rsidRDefault="00D35B3B" w:rsidP="00D35B3B">
      <w:pPr>
        <w:suppressAutoHyphens/>
        <w:spacing w:after="0" w:line="240" w:lineRule="auto"/>
        <w:contextualSpacing/>
        <w:jc w:val="both"/>
        <w:rPr>
          <w:rFonts w:ascii="Times New Roman" w:hAnsi="Times New Roman"/>
          <w:b/>
          <w:sz w:val="24"/>
          <w:szCs w:val="24"/>
          <w:lang w:val="uk-UA" w:eastAsia="ru-RU"/>
        </w:rPr>
      </w:pPr>
      <w:r w:rsidRPr="00133A90">
        <w:rPr>
          <w:rFonts w:ascii="Times New Roman" w:hAnsi="Times New Roman"/>
          <w:b/>
          <w:sz w:val="24"/>
          <w:szCs w:val="24"/>
          <w:lang w:val="uk-UA"/>
        </w:rPr>
        <w:t>І. Вимоги до вугілля кам’яного:</w:t>
      </w:r>
    </w:p>
    <w:p w14:paraId="020492E8" w14:textId="77777777" w:rsidR="00D35B3B" w:rsidRPr="00133A90" w:rsidRDefault="00D35B3B" w:rsidP="00D35B3B">
      <w:pPr>
        <w:spacing w:after="0" w:line="259" w:lineRule="auto"/>
        <w:rPr>
          <w:rFonts w:ascii="Times New Roman" w:eastAsia="Times New Roman" w:hAnsi="Times New Roman"/>
          <w:b/>
          <w:bCs/>
          <w:sz w:val="24"/>
          <w:szCs w:val="24"/>
          <w:u w:val="single"/>
          <w:lang w:val="uk-UA" w:eastAsia="ru-RU"/>
        </w:rPr>
      </w:pPr>
      <w:r w:rsidRPr="00133A90">
        <w:rPr>
          <w:rFonts w:ascii="Times New Roman" w:eastAsia="Times New Roman" w:hAnsi="Times New Roman"/>
          <w:b/>
          <w:bCs/>
          <w:sz w:val="24"/>
          <w:szCs w:val="24"/>
          <w:u w:val="single"/>
          <w:lang w:val="uk-UA" w:eastAsia="ru-RU"/>
        </w:rPr>
        <w:t>Вугілля кам’яне марки ДГ (13-100)</w:t>
      </w:r>
    </w:p>
    <w:p w14:paraId="04848309" w14:textId="77777777" w:rsidR="00D35B3B" w:rsidRPr="00133A90" w:rsidRDefault="00D35B3B" w:rsidP="00D35B3B">
      <w:pPr>
        <w:spacing w:after="0" w:line="259" w:lineRule="auto"/>
        <w:rPr>
          <w:rFonts w:ascii="Times New Roman" w:hAnsi="Times New Roman"/>
          <w:i/>
          <w:sz w:val="24"/>
          <w:szCs w:val="24"/>
          <w:lang w:val="uk-UA"/>
        </w:rPr>
      </w:pPr>
      <w:r w:rsidRPr="00133A90">
        <w:rPr>
          <w:rFonts w:ascii="Times New Roman" w:eastAsia="Times New Roman" w:hAnsi="Times New Roman"/>
          <w:i/>
          <w:sz w:val="24"/>
          <w:szCs w:val="24"/>
          <w:lang w:val="uk-UA" w:eastAsia="ru-RU"/>
        </w:rPr>
        <w:t>Розмір кусків – 13-100 мм</w:t>
      </w:r>
    </w:p>
    <w:p w14:paraId="6AA39EF3" w14:textId="32695642" w:rsidR="00D35B3B" w:rsidRPr="00133A90" w:rsidRDefault="00D35B3B" w:rsidP="00D35B3B">
      <w:pPr>
        <w:spacing w:after="0" w:line="259" w:lineRule="auto"/>
        <w:rPr>
          <w:rFonts w:ascii="Times New Roman" w:hAnsi="Times New Roman"/>
          <w:i/>
          <w:sz w:val="24"/>
          <w:szCs w:val="24"/>
          <w:lang w:val="uk-UA"/>
        </w:rPr>
      </w:pPr>
      <w:r w:rsidRPr="00133A90">
        <w:rPr>
          <w:rFonts w:ascii="Times New Roman" w:hAnsi="Times New Roman"/>
          <w:i/>
          <w:sz w:val="24"/>
          <w:szCs w:val="24"/>
          <w:lang w:val="uk-UA"/>
        </w:rPr>
        <w:t xml:space="preserve"> Теплота згорання не нижче – не менше </w:t>
      </w:r>
      <w:r w:rsidR="000E42EB" w:rsidRPr="00133A90">
        <w:rPr>
          <w:rFonts w:ascii="Times New Roman" w:hAnsi="Times New Roman"/>
          <w:b/>
          <w:i/>
          <w:sz w:val="24"/>
          <w:szCs w:val="24"/>
          <w:lang w:val="uk-UA"/>
        </w:rPr>
        <w:t>55</w:t>
      </w:r>
      <w:r w:rsidRPr="00133A90">
        <w:rPr>
          <w:rFonts w:ascii="Times New Roman" w:hAnsi="Times New Roman"/>
          <w:b/>
          <w:i/>
          <w:sz w:val="24"/>
          <w:szCs w:val="24"/>
          <w:lang w:val="uk-UA"/>
        </w:rPr>
        <w:t xml:space="preserve">00  </w:t>
      </w:r>
      <w:proofErr w:type="spellStart"/>
      <w:r w:rsidRPr="00133A90">
        <w:rPr>
          <w:rFonts w:ascii="Times New Roman" w:hAnsi="Times New Roman"/>
          <w:b/>
          <w:i/>
          <w:sz w:val="24"/>
          <w:szCs w:val="24"/>
          <w:lang w:val="uk-UA"/>
        </w:rPr>
        <w:t>кКал</w:t>
      </w:r>
      <w:proofErr w:type="spellEnd"/>
      <w:r w:rsidRPr="00133A90">
        <w:rPr>
          <w:rFonts w:ascii="Times New Roman" w:hAnsi="Times New Roman"/>
          <w:b/>
          <w:i/>
          <w:sz w:val="24"/>
          <w:szCs w:val="24"/>
          <w:lang w:val="uk-UA"/>
        </w:rPr>
        <w:t>/кг</w:t>
      </w:r>
    </w:p>
    <w:p w14:paraId="2215C755" w14:textId="51A76106" w:rsidR="00D35B3B" w:rsidRPr="00133A90" w:rsidRDefault="00D35B3B" w:rsidP="00D35B3B">
      <w:pPr>
        <w:spacing w:after="0" w:line="259" w:lineRule="auto"/>
        <w:rPr>
          <w:rFonts w:ascii="Times New Roman" w:hAnsi="Times New Roman"/>
          <w:i/>
          <w:sz w:val="24"/>
          <w:szCs w:val="24"/>
          <w:lang w:val="uk-UA"/>
        </w:rPr>
      </w:pPr>
      <w:r w:rsidRPr="00133A90">
        <w:rPr>
          <w:rFonts w:ascii="Times New Roman" w:hAnsi="Times New Roman"/>
          <w:i/>
          <w:sz w:val="24"/>
          <w:szCs w:val="24"/>
          <w:lang w:val="uk-UA"/>
        </w:rPr>
        <w:t xml:space="preserve">Зольність – не більше </w:t>
      </w:r>
      <w:r w:rsidRPr="00133A90">
        <w:rPr>
          <w:rFonts w:ascii="Times New Roman" w:hAnsi="Times New Roman"/>
          <w:b/>
          <w:i/>
          <w:sz w:val="24"/>
          <w:szCs w:val="24"/>
          <w:lang w:val="uk-UA"/>
        </w:rPr>
        <w:t>1</w:t>
      </w:r>
      <w:r w:rsidR="000E42EB" w:rsidRPr="00133A90">
        <w:rPr>
          <w:rFonts w:ascii="Times New Roman" w:hAnsi="Times New Roman"/>
          <w:b/>
          <w:i/>
          <w:sz w:val="24"/>
          <w:szCs w:val="24"/>
          <w:lang w:val="uk-UA"/>
        </w:rPr>
        <w:t>4</w:t>
      </w:r>
      <w:r w:rsidRPr="00133A90">
        <w:rPr>
          <w:rFonts w:ascii="Times New Roman" w:hAnsi="Times New Roman"/>
          <w:b/>
          <w:i/>
          <w:sz w:val="24"/>
          <w:szCs w:val="24"/>
          <w:lang w:val="uk-UA"/>
        </w:rPr>
        <w:t xml:space="preserve"> %</w:t>
      </w:r>
    </w:p>
    <w:p w14:paraId="388CC41F" w14:textId="0AC1F5E5" w:rsidR="00D35B3B" w:rsidRPr="00133A90" w:rsidRDefault="00D35B3B" w:rsidP="00D35B3B">
      <w:pPr>
        <w:spacing w:after="0" w:line="259" w:lineRule="auto"/>
        <w:rPr>
          <w:rFonts w:ascii="Times New Roman" w:hAnsi="Times New Roman"/>
          <w:i/>
          <w:sz w:val="24"/>
          <w:szCs w:val="24"/>
          <w:lang w:val="uk-UA"/>
        </w:rPr>
      </w:pPr>
      <w:r w:rsidRPr="00133A90">
        <w:rPr>
          <w:rFonts w:ascii="Times New Roman" w:hAnsi="Times New Roman"/>
          <w:i/>
          <w:sz w:val="24"/>
          <w:szCs w:val="24"/>
          <w:lang w:val="uk-UA"/>
        </w:rPr>
        <w:t xml:space="preserve">Вологість – максимально допустима </w:t>
      </w:r>
      <w:r w:rsidRPr="00133A90">
        <w:rPr>
          <w:rFonts w:ascii="Times New Roman" w:hAnsi="Times New Roman"/>
          <w:b/>
          <w:i/>
          <w:sz w:val="24"/>
          <w:szCs w:val="24"/>
          <w:lang w:val="uk-UA"/>
        </w:rPr>
        <w:t>1</w:t>
      </w:r>
      <w:r w:rsidR="000E42EB" w:rsidRPr="00133A90">
        <w:rPr>
          <w:rFonts w:ascii="Times New Roman" w:hAnsi="Times New Roman"/>
          <w:b/>
          <w:i/>
          <w:sz w:val="24"/>
          <w:szCs w:val="24"/>
          <w:lang w:val="uk-UA"/>
        </w:rPr>
        <w:t>4</w:t>
      </w:r>
      <w:r w:rsidRPr="00133A90">
        <w:rPr>
          <w:rFonts w:ascii="Times New Roman" w:hAnsi="Times New Roman"/>
          <w:b/>
          <w:i/>
          <w:sz w:val="24"/>
          <w:szCs w:val="24"/>
          <w:lang w:val="uk-UA"/>
        </w:rPr>
        <w:t xml:space="preserve"> %</w:t>
      </w:r>
    </w:p>
    <w:p w14:paraId="0B4CB49A" w14:textId="77777777" w:rsidR="00D35B3B" w:rsidRPr="00133A90" w:rsidRDefault="00D35B3B" w:rsidP="00D35B3B">
      <w:pPr>
        <w:spacing w:after="0" w:line="259" w:lineRule="auto"/>
        <w:rPr>
          <w:rFonts w:ascii="Times New Roman" w:eastAsia="Times New Roman" w:hAnsi="Times New Roman"/>
          <w:b/>
          <w:bCs/>
          <w:sz w:val="24"/>
          <w:szCs w:val="24"/>
          <w:u w:val="single"/>
          <w:lang w:val="uk-UA" w:eastAsia="ru-RU"/>
        </w:rPr>
      </w:pPr>
      <w:r w:rsidRPr="00133A90">
        <w:rPr>
          <w:rFonts w:ascii="Times New Roman" w:eastAsia="Times New Roman" w:hAnsi="Times New Roman"/>
          <w:b/>
          <w:bCs/>
          <w:sz w:val="24"/>
          <w:szCs w:val="24"/>
          <w:u w:val="single"/>
          <w:lang w:val="uk-UA" w:eastAsia="ru-RU"/>
        </w:rPr>
        <w:t>Вугілля кам’яне марки Г(Г2)(25-200)</w:t>
      </w:r>
    </w:p>
    <w:p w14:paraId="18B93B89" w14:textId="77777777" w:rsidR="00D35B3B" w:rsidRPr="00133A90" w:rsidRDefault="00D35B3B" w:rsidP="00D35B3B">
      <w:pPr>
        <w:spacing w:after="0" w:line="240" w:lineRule="auto"/>
        <w:jc w:val="both"/>
        <w:rPr>
          <w:rFonts w:ascii="Times New Roman" w:eastAsia="Times New Roman" w:hAnsi="Times New Roman"/>
          <w:i/>
          <w:sz w:val="24"/>
          <w:szCs w:val="24"/>
          <w:lang w:val="uk-UA" w:eastAsia="ru-RU"/>
        </w:rPr>
      </w:pPr>
      <w:r w:rsidRPr="00133A90">
        <w:rPr>
          <w:rFonts w:ascii="Times New Roman" w:eastAsia="Times New Roman" w:hAnsi="Times New Roman"/>
          <w:i/>
          <w:sz w:val="24"/>
          <w:szCs w:val="24"/>
          <w:lang w:val="uk-UA" w:eastAsia="ru-RU"/>
        </w:rPr>
        <w:t>Вугілля кам’яне марки Г(Г2)(25-200)</w:t>
      </w:r>
    </w:p>
    <w:p w14:paraId="152DA41B" w14:textId="77777777" w:rsidR="00D35B3B" w:rsidRPr="00133A90" w:rsidRDefault="00D35B3B" w:rsidP="00D35B3B">
      <w:pPr>
        <w:spacing w:after="0" w:line="240" w:lineRule="auto"/>
        <w:jc w:val="both"/>
        <w:rPr>
          <w:rFonts w:ascii="Times New Roman" w:eastAsia="Times New Roman" w:hAnsi="Times New Roman"/>
          <w:i/>
          <w:sz w:val="24"/>
          <w:szCs w:val="24"/>
          <w:lang w:val="uk-UA" w:eastAsia="ru-RU"/>
        </w:rPr>
      </w:pPr>
      <w:r w:rsidRPr="00133A90">
        <w:rPr>
          <w:rFonts w:ascii="Times New Roman" w:eastAsia="Times New Roman" w:hAnsi="Times New Roman"/>
          <w:i/>
          <w:sz w:val="24"/>
          <w:szCs w:val="24"/>
          <w:lang w:val="uk-UA" w:eastAsia="ru-RU"/>
        </w:rPr>
        <w:t>Розмір кусків – 25-200 мм</w:t>
      </w:r>
    </w:p>
    <w:p w14:paraId="12FD4F2B" w14:textId="77777777" w:rsidR="00D35B3B" w:rsidRPr="00133A90" w:rsidRDefault="00D35B3B" w:rsidP="00D35B3B">
      <w:pPr>
        <w:spacing w:after="0" w:line="240" w:lineRule="auto"/>
        <w:jc w:val="both"/>
        <w:rPr>
          <w:rFonts w:ascii="Times New Roman" w:eastAsia="Times New Roman" w:hAnsi="Times New Roman"/>
          <w:i/>
          <w:sz w:val="24"/>
          <w:szCs w:val="24"/>
          <w:lang w:val="uk-UA" w:eastAsia="ru-RU"/>
        </w:rPr>
      </w:pPr>
      <w:r w:rsidRPr="00133A90">
        <w:rPr>
          <w:rFonts w:ascii="Times New Roman" w:eastAsia="Times New Roman" w:hAnsi="Times New Roman"/>
          <w:i/>
          <w:sz w:val="24"/>
          <w:szCs w:val="24"/>
          <w:lang w:val="uk-UA" w:eastAsia="ru-RU"/>
        </w:rPr>
        <w:t xml:space="preserve">Нижча теплота згорання на робочий стан палива – не менше 6000 ккал/кг </w:t>
      </w:r>
    </w:p>
    <w:p w14:paraId="1AD2D04F" w14:textId="77777777" w:rsidR="00D35B3B" w:rsidRPr="00133A90" w:rsidRDefault="00D35B3B" w:rsidP="00D35B3B">
      <w:pPr>
        <w:spacing w:after="0" w:line="240" w:lineRule="auto"/>
        <w:jc w:val="both"/>
        <w:rPr>
          <w:rFonts w:ascii="Times New Roman" w:eastAsia="Times New Roman" w:hAnsi="Times New Roman"/>
          <w:i/>
          <w:sz w:val="24"/>
          <w:szCs w:val="24"/>
          <w:lang w:val="uk-UA" w:eastAsia="ru-RU"/>
        </w:rPr>
      </w:pPr>
      <w:r w:rsidRPr="00133A90">
        <w:rPr>
          <w:rFonts w:ascii="Times New Roman" w:eastAsia="Times New Roman" w:hAnsi="Times New Roman"/>
          <w:i/>
          <w:sz w:val="24"/>
          <w:szCs w:val="24"/>
          <w:lang w:val="uk-UA" w:eastAsia="ru-RU"/>
        </w:rPr>
        <w:t>Зольність на сухий стан палива – не більше 12 %</w:t>
      </w:r>
    </w:p>
    <w:p w14:paraId="248E1635" w14:textId="77777777" w:rsidR="00D35B3B" w:rsidRPr="00133A90" w:rsidRDefault="00D35B3B" w:rsidP="00D35B3B">
      <w:pPr>
        <w:spacing w:after="0" w:line="240" w:lineRule="auto"/>
        <w:jc w:val="both"/>
        <w:rPr>
          <w:rFonts w:ascii="Times New Roman" w:eastAsia="Times New Roman" w:hAnsi="Times New Roman"/>
          <w:i/>
          <w:sz w:val="24"/>
          <w:szCs w:val="24"/>
          <w:lang w:val="uk-UA" w:eastAsia="ru-RU"/>
        </w:rPr>
      </w:pPr>
      <w:r w:rsidRPr="00133A90">
        <w:rPr>
          <w:rFonts w:ascii="Times New Roman" w:eastAsia="Times New Roman" w:hAnsi="Times New Roman"/>
          <w:i/>
          <w:sz w:val="24"/>
          <w:szCs w:val="24"/>
          <w:lang w:val="uk-UA" w:eastAsia="ru-RU"/>
        </w:rPr>
        <w:t>Загальна волога на робочий стан палива – максимально допустима 10 %</w:t>
      </w:r>
    </w:p>
    <w:p w14:paraId="79F6A8DF" w14:textId="77777777" w:rsidR="00D35B3B" w:rsidRPr="00133A90" w:rsidRDefault="00D35B3B" w:rsidP="00D35B3B">
      <w:pPr>
        <w:spacing w:after="0" w:line="259" w:lineRule="auto"/>
        <w:rPr>
          <w:rFonts w:ascii="Times New Roman" w:eastAsia="Times New Roman" w:hAnsi="Times New Roman"/>
          <w:b/>
          <w:bCs/>
          <w:sz w:val="24"/>
          <w:szCs w:val="24"/>
          <w:u w:val="single"/>
          <w:lang w:val="uk-UA" w:eastAsia="ru-RU"/>
        </w:rPr>
      </w:pPr>
      <w:r w:rsidRPr="00133A90">
        <w:rPr>
          <w:rFonts w:ascii="Times New Roman" w:eastAsia="Times New Roman" w:hAnsi="Times New Roman"/>
          <w:b/>
          <w:bCs/>
          <w:sz w:val="24"/>
          <w:szCs w:val="24"/>
          <w:u w:val="single"/>
          <w:lang w:val="uk-UA" w:eastAsia="ru-RU"/>
        </w:rPr>
        <w:t>Брикет паливний вугільний</w:t>
      </w:r>
    </w:p>
    <w:p w14:paraId="06B96701" w14:textId="77777777" w:rsidR="00D35B3B" w:rsidRPr="00133A90" w:rsidRDefault="00D35B3B" w:rsidP="00D35B3B">
      <w:pPr>
        <w:suppressAutoHyphens/>
        <w:spacing w:after="160" w:line="259" w:lineRule="auto"/>
        <w:contextualSpacing/>
        <w:jc w:val="both"/>
        <w:rPr>
          <w:rFonts w:ascii="Times New Roman" w:hAnsi="Times New Roman"/>
          <w:i/>
          <w:sz w:val="24"/>
          <w:szCs w:val="24"/>
          <w:lang w:val="uk-UA" w:eastAsia="zh-CN"/>
        </w:rPr>
      </w:pPr>
      <w:r w:rsidRPr="00133A90">
        <w:rPr>
          <w:rFonts w:ascii="Times New Roman" w:eastAsia="Times New Roman" w:hAnsi="Times New Roman"/>
          <w:i/>
          <w:sz w:val="24"/>
          <w:szCs w:val="24"/>
          <w:lang w:val="uk-UA" w:eastAsia="ru-RU"/>
        </w:rPr>
        <w:t>Розмір брикетів: довжина до 8 см.,  ширина до 4 см., висота до 5 см.,</w:t>
      </w:r>
      <w:r w:rsidRPr="00133A90">
        <w:rPr>
          <w:rFonts w:ascii="Times New Roman" w:hAnsi="Times New Roman"/>
          <w:i/>
          <w:sz w:val="24"/>
          <w:szCs w:val="24"/>
          <w:lang w:val="uk-UA" w:eastAsia="zh-CN"/>
        </w:rPr>
        <w:t xml:space="preserve"> кількість кусків менше 15мм в упаковці дозволяється у розмірі не більш 10%.</w:t>
      </w:r>
    </w:p>
    <w:p w14:paraId="11B14BBC" w14:textId="77777777" w:rsidR="00D35B3B" w:rsidRPr="00133A90" w:rsidRDefault="00D35B3B" w:rsidP="00D35B3B">
      <w:pPr>
        <w:spacing w:after="0" w:line="259" w:lineRule="auto"/>
        <w:rPr>
          <w:rFonts w:ascii="Times New Roman" w:hAnsi="Times New Roman"/>
          <w:i/>
          <w:sz w:val="24"/>
          <w:szCs w:val="24"/>
          <w:lang w:val="uk-UA"/>
        </w:rPr>
      </w:pPr>
      <w:r w:rsidRPr="00133A90">
        <w:rPr>
          <w:rFonts w:ascii="Times New Roman" w:hAnsi="Times New Roman"/>
          <w:i/>
          <w:sz w:val="24"/>
          <w:szCs w:val="24"/>
          <w:lang w:val="uk-UA"/>
        </w:rPr>
        <w:t xml:space="preserve">Теплота згорання  на робочий стан палива  4000-7100  </w:t>
      </w:r>
      <w:proofErr w:type="spellStart"/>
      <w:r w:rsidRPr="00133A90">
        <w:rPr>
          <w:rFonts w:ascii="Times New Roman" w:hAnsi="Times New Roman"/>
          <w:i/>
          <w:sz w:val="24"/>
          <w:szCs w:val="24"/>
          <w:lang w:val="uk-UA"/>
        </w:rPr>
        <w:t>кКал</w:t>
      </w:r>
      <w:proofErr w:type="spellEnd"/>
      <w:r w:rsidRPr="00133A90">
        <w:rPr>
          <w:rFonts w:ascii="Times New Roman" w:hAnsi="Times New Roman"/>
          <w:i/>
          <w:sz w:val="24"/>
          <w:szCs w:val="24"/>
          <w:lang w:val="uk-UA"/>
        </w:rPr>
        <w:t>/кг</w:t>
      </w:r>
    </w:p>
    <w:p w14:paraId="59B331E1" w14:textId="77777777" w:rsidR="00D35B3B" w:rsidRPr="00133A90" w:rsidRDefault="00D35B3B" w:rsidP="00D35B3B">
      <w:pPr>
        <w:spacing w:after="0" w:line="259" w:lineRule="auto"/>
        <w:rPr>
          <w:rFonts w:ascii="Times New Roman" w:hAnsi="Times New Roman"/>
          <w:i/>
          <w:sz w:val="24"/>
          <w:szCs w:val="24"/>
          <w:lang w:val="uk-UA"/>
        </w:rPr>
      </w:pPr>
      <w:r w:rsidRPr="00133A90">
        <w:rPr>
          <w:rFonts w:ascii="Times New Roman" w:hAnsi="Times New Roman"/>
          <w:i/>
          <w:sz w:val="24"/>
          <w:szCs w:val="24"/>
          <w:lang w:val="uk-UA"/>
        </w:rPr>
        <w:t>Зольність на робочий стан палива  не більше 6 %</w:t>
      </w:r>
    </w:p>
    <w:p w14:paraId="4A8D62A0" w14:textId="77777777" w:rsidR="00D35B3B" w:rsidRPr="00133A90" w:rsidRDefault="00D35B3B" w:rsidP="00D35B3B">
      <w:pPr>
        <w:spacing w:after="0" w:line="259" w:lineRule="auto"/>
        <w:rPr>
          <w:rFonts w:ascii="Times New Roman" w:hAnsi="Times New Roman"/>
          <w:i/>
          <w:sz w:val="24"/>
          <w:szCs w:val="24"/>
          <w:lang w:val="uk-UA"/>
        </w:rPr>
      </w:pPr>
    </w:p>
    <w:p w14:paraId="2D0D5E75" w14:textId="77777777" w:rsidR="00D35B3B" w:rsidRPr="00133A90" w:rsidRDefault="00D35B3B" w:rsidP="00D35B3B">
      <w:pPr>
        <w:spacing w:after="0" w:line="259" w:lineRule="auto"/>
        <w:rPr>
          <w:rFonts w:ascii="Times New Roman" w:hAnsi="Times New Roman"/>
          <w:i/>
          <w:sz w:val="24"/>
          <w:szCs w:val="24"/>
          <w:lang w:val="uk-UA"/>
        </w:rPr>
      </w:pPr>
      <w:r w:rsidRPr="00133A90">
        <w:rPr>
          <w:rFonts w:ascii="Times New Roman" w:hAnsi="Times New Roman"/>
          <w:b/>
          <w:sz w:val="24"/>
          <w:szCs w:val="24"/>
          <w:lang w:val="uk-UA"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вугілля кам’яного, брикету паливного вугільного встановленим замовником згідно технічного завдання, а саме</w:t>
      </w:r>
      <w:r w:rsidRPr="00133A90">
        <w:rPr>
          <w:rFonts w:ascii="Times New Roman" w:hAnsi="Times New Roman"/>
          <w:sz w:val="24"/>
          <w:szCs w:val="24"/>
          <w:lang w:val="uk-UA" w:eastAsia="zh-CN"/>
        </w:rPr>
        <w:t>:</w:t>
      </w:r>
    </w:p>
    <w:p w14:paraId="74ED692B" w14:textId="77777777" w:rsidR="00D35B3B" w:rsidRPr="00133A90" w:rsidRDefault="00D35B3B" w:rsidP="00D35B3B">
      <w:pPr>
        <w:suppressAutoHyphens/>
        <w:spacing w:after="0" w:line="240" w:lineRule="auto"/>
        <w:contextualSpacing/>
        <w:jc w:val="both"/>
        <w:rPr>
          <w:rFonts w:ascii="Times New Roman" w:hAnsi="Times New Roman"/>
          <w:b/>
          <w:sz w:val="24"/>
          <w:szCs w:val="24"/>
          <w:lang w:val="uk-UA" w:eastAsia="zh-CN"/>
        </w:rPr>
      </w:pPr>
    </w:p>
    <w:p w14:paraId="52E89F70" w14:textId="77777777"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1. 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місця зберігання товару, зберігання, навантаження, розвантаження, зважування, сплату залізничних тарифів, а також інших витрат.</w:t>
      </w:r>
    </w:p>
    <w:p w14:paraId="41397F9A" w14:textId="77777777"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55E110B5" w14:textId="77777777"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3. Бюджетні зобов’язання за договором виникають у разі наявності та в межах відповідних бюджетних асигнувань.</w:t>
      </w:r>
    </w:p>
    <w:p w14:paraId="364AE0D2" w14:textId="77777777"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xml:space="preserve">4. Поставка (передача) товару здійснюється транспортом учасника-переможця згідно наданих заявок замовником по графіку (при необхідності, замовник може вимагати поставку дрібними партіями). Учасник повинен в складі тендерної пропозиції надати гарантійний лист (від учасника торгів) щодо забезпечення поставки вугілля кам’яного, </w:t>
      </w:r>
      <w:r w:rsidRPr="00133A90">
        <w:rPr>
          <w:rFonts w:ascii="Times New Roman" w:hAnsi="Times New Roman"/>
          <w:sz w:val="24"/>
          <w:szCs w:val="24"/>
          <w:lang w:val="uk-UA" w:eastAsia="zh-CN"/>
        </w:rPr>
        <w:lastRenderedPageBreak/>
        <w:t>згідно наданих заявок замовником, а також зазначити можливість поставки дрібними партіями.</w:t>
      </w:r>
    </w:p>
    <w:p w14:paraId="719FB5CC" w14:textId="77777777" w:rsidR="00D35B3B" w:rsidRPr="00133A90" w:rsidRDefault="00D35B3B" w:rsidP="00D35B3B">
      <w:pPr>
        <w:suppressAutoHyphens/>
        <w:spacing w:after="160" w:line="259"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Відвантаження вугілля та брикету паливного вугільного повинно проводитися зі складу (власного або орендованого) постачальника (виробника), щоб у вугілля не потрапляло сміття, земля, каміння і волога, що негативно вплине на якість і масу вугілля. Відвантаження брикету паливного вугільного повинно проводитися у герметично зашитих поліпропіленових мішках, вагою не більше 50 кг, з поліетиленовим вкладишем для захисту від вологи. Для ідентифікації виробника брикету паливного вугільного на мішках повинно бути маркування з назвою виробника та адресою виробництва.</w:t>
      </w:r>
    </w:p>
    <w:p w14:paraId="170E4753" w14:textId="77777777"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Для проведення перевірки представниками Замовника кількості відвантаженого вугілля та брикету паливного вугільного учасник повинен надати:</w:t>
      </w:r>
    </w:p>
    <w:p w14:paraId="19D30A81" w14:textId="77777777"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копію документів, згідно вимог законодавства України, щодо проведення повірки на ваги, які використовуються постачальником для зважування вугілля, брикету паливного вугільного, які зазначені у Договорі;</w:t>
      </w:r>
    </w:p>
    <w:p w14:paraId="5046B80D" w14:textId="1A844B9C"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довідку у довільній формі щодо наявності у власності ваг</w:t>
      </w:r>
      <w:r w:rsidR="00560D48" w:rsidRPr="00133A90">
        <w:rPr>
          <w:rFonts w:ascii="Times New Roman" w:hAnsi="Times New Roman"/>
          <w:sz w:val="24"/>
          <w:szCs w:val="24"/>
          <w:lang w:val="uk-UA" w:eastAsia="zh-CN"/>
        </w:rPr>
        <w:t>,</w:t>
      </w:r>
      <w:r w:rsidRPr="00133A90">
        <w:rPr>
          <w:rFonts w:ascii="Times New Roman" w:hAnsi="Times New Roman"/>
          <w:sz w:val="24"/>
          <w:szCs w:val="24"/>
          <w:lang w:val="uk-UA" w:eastAsia="zh-CN"/>
        </w:rPr>
        <w:t xml:space="preserve"> на які проведена повірка; </w:t>
      </w:r>
    </w:p>
    <w:p w14:paraId="440FA59C" w14:textId="77777777"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завірену копію договору на оренду ваг, на які проведена повірка (за відсутності їх у власності).</w:t>
      </w:r>
    </w:p>
    <w:p w14:paraId="2751382D" w14:textId="77777777" w:rsidR="00D35B3B" w:rsidRPr="00133A90" w:rsidRDefault="00D35B3B" w:rsidP="00D35B3B">
      <w:pPr>
        <w:suppressAutoHyphens/>
        <w:spacing w:after="0" w:line="240" w:lineRule="auto"/>
        <w:contextualSpacing/>
        <w:jc w:val="both"/>
        <w:rPr>
          <w:rFonts w:ascii="Times New Roman" w:hAnsi="Times New Roman"/>
          <w:color w:val="FF0000"/>
          <w:sz w:val="24"/>
          <w:szCs w:val="24"/>
          <w:lang w:val="uk-UA" w:eastAsia="zh-CN"/>
        </w:rPr>
      </w:pPr>
    </w:p>
    <w:p w14:paraId="71E4DC67" w14:textId="77777777"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5. Строк (термін) поставки (передачі) товару: до 15.02.2024 р.</w:t>
      </w:r>
    </w:p>
    <w:p w14:paraId="73E85540" w14:textId="77777777" w:rsidR="00D35B3B" w:rsidRPr="00133A90" w:rsidRDefault="00D35B3B" w:rsidP="00D35B3B">
      <w:pPr>
        <w:suppressAutoHyphens/>
        <w:spacing w:after="0" w:line="240" w:lineRule="auto"/>
        <w:contextualSpacing/>
        <w:jc w:val="both"/>
        <w:rPr>
          <w:rFonts w:ascii="Times New Roman" w:hAnsi="Times New Roman"/>
          <w:sz w:val="24"/>
          <w:szCs w:val="24"/>
          <w:lang w:val="uk-UA" w:eastAsia="zh-CN"/>
        </w:rPr>
      </w:pPr>
    </w:p>
    <w:p w14:paraId="331B5F94" w14:textId="77777777" w:rsidR="00D35B3B" w:rsidRPr="00133A90" w:rsidRDefault="00D35B3B" w:rsidP="00D35B3B">
      <w:pPr>
        <w:suppressAutoHyphens/>
        <w:spacing w:after="0" w:line="240" w:lineRule="auto"/>
        <w:contextualSpacing/>
        <w:jc w:val="both"/>
        <w:rPr>
          <w:rFonts w:ascii="Times New Roman" w:hAnsi="Times New Roman"/>
          <w:sz w:val="24"/>
          <w:szCs w:val="24"/>
          <w:lang w:val="uk-UA" w:eastAsia="zh-CN"/>
        </w:rPr>
      </w:pPr>
      <w:r w:rsidRPr="00133A90">
        <w:rPr>
          <w:rFonts w:ascii="Times New Roman" w:hAnsi="Times New Roman"/>
          <w:b/>
          <w:sz w:val="24"/>
          <w:szCs w:val="24"/>
          <w:lang w:val="uk-UA"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вугілля кам’яного, брикету паливного вугільного встановленим замовником згідно технічного завдання, а саме</w:t>
      </w:r>
      <w:r w:rsidRPr="00133A90">
        <w:rPr>
          <w:rFonts w:ascii="Times New Roman" w:hAnsi="Times New Roman"/>
          <w:sz w:val="24"/>
          <w:szCs w:val="24"/>
          <w:lang w:val="uk-UA" w:eastAsia="zh-CN"/>
        </w:rPr>
        <w:t>:</w:t>
      </w:r>
    </w:p>
    <w:p w14:paraId="3C2E76D3" w14:textId="77777777" w:rsidR="00D35B3B" w:rsidRPr="00133A90" w:rsidRDefault="00D35B3B" w:rsidP="00D35B3B">
      <w:pPr>
        <w:suppressAutoHyphens/>
        <w:spacing w:after="0" w:line="240" w:lineRule="auto"/>
        <w:contextualSpacing/>
        <w:jc w:val="both"/>
        <w:rPr>
          <w:rFonts w:ascii="Times New Roman" w:hAnsi="Times New Roman"/>
          <w:sz w:val="24"/>
          <w:szCs w:val="24"/>
          <w:lang w:val="uk-UA" w:eastAsia="zh-CN"/>
        </w:rPr>
      </w:pPr>
    </w:p>
    <w:p w14:paraId="5D91501F" w14:textId="77777777" w:rsidR="00D35B3B" w:rsidRPr="00133A90" w:rsidRDefault="00D35B3B" w:rsidP="00D35B3B">
      <w:pPr>
        <w:suppressAutoHyphens/>
        <w:spacing w:after="0" w:line="240" w:lineRule="auto"/>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1. Довідку у довільній формі, яка повинна містити інформацію щодо кількісних та якісних показників вугілля, в тому числі показників нижчої теплоти згорання на робочий стан палива, зольності на сухий стан палива, вологи на робочий стан палива, інших якісних показників згідно цієї тендерної документації з посиланнями на відповідні нормативні документи, вимогам яких відповідає вугілля, що буде постачатись згідно умов даної процедури закупівлі;</w:t>
      </w:r>
    </w:p>
    <w:p w14:paraId="2ABB9C71" w14:textId="77777777" w:rsidR="00D35B3B" w:rsidRPr="00133A90" w:rsidRDefault="00D35B3B" w:rsidP="00D35B3B">
      <w:pPr>
        <w:suppressAutoHyphens/>
        <w:spacing w:after="160" w:line="259" w:lineRule="auto"/>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2.Довідку у довільній формі, яка повинна містити інформацію щодо відповідності кількісних та якісних показників брикету паливного вугільного, вимогам цієї тендерної документації.</w:t>
      </w:r>
    </w:p>
    <w:p w14:paraId="7A6D5318" w14:textId="77777777" w:rsidR="00D35B3B" w:rsidRPr="00133A90" w:rsidRDefault="00D35B3B" w:rsidP="00D35B3B">
      <w:pPr>
        <w:suppressAutoHyphens/>
        <w:spacing w:after="0" w:line="240" w:lineRule="auto"/>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3.Оригінал або копія дійсного договору (</w:t>
      </w:r>
      <w:proofErr w:type="spellStart"/>
      <w:r w:rsidRPr="00133A90">
        <w:rPr>
          <w:rFonts w:ascii="Times New Roman" w:hAnsi="Times New Roman"/>
          <w:sz w:val="24"/>
          <w:szCs w:val="24"/>
          <w:lang w:val="uk-UA" w:eastAsia="zh-CN"/>
        </w:rPr>
        <w:t>-ів</w:t>
      </w:r>
      <w:proofErr w:type="spellEnd"/>
      <w:r w:rsidRPr="00133A90">
        <w:rPr>
          <w:rFonts w:ascii="Times New Roman" w:hAnsi="Times New Roman"/>
          <w:sz w:val="24"/>
          <w:szCs w:val="24"/>
          <w:lang w:val="uk-UA" w:eastAsia="zh-CN"/>
        </w:rPr>
        <w:t>) учасника з виробником (</w:t>
      </w:r>
      <w:proofErr w:type="spellStart"/>
      <w:r w:rsidRPr="00133A90">
        <w:rPr>
          <w:rFonts w:ascii="Times New Roman" w:hAnsi="Times New Roman"/>
          <w:sz w:val="24"/>
          <w:szCs w:val="24"/>
          <w:lang w:val="uk-UA" w:eastAsia="zh-CN"/>
        </w:rPr>
        <w:t>-ми</w:t>
      </w:r>
      <w:proofErr w:type="spellEnd"/>
      <w:r w:rsidRPr="00133A90">
        <w:rPr>
          <w:rFonts w:ascii="Times New Roman" w:hAnsi="Times New Roman"/>
          <w:sz w:val="24"/>
          <w:szCs w:val="24"/>
          <w:lang w:val="uk-UA" w:eastAsia="zh-CN"/>
        </w:rPr>
        <w:t>) пропонованої марки вугілля або з будь-яким іншим суб’єктом господарювання, що здійснює реалізацію та/або відвантаження пропонованої марки вугілля учаснику торгів, щодо відвантаження вугілля кам’яного на користь учасника, в тому числі визначеної вимогами даної тендерної документації марки. (надається якщо учасник не є виробником пропонованої марки вугілля);</w:t>
      </w:r>
    </w:p>
    <w:p w14:paraId="4F19BAD3" w14:textId="77777777" w:rsidR="00D35B3B" w:rsidRPr="00133A90" w:rsidRDefault="00D35B3B" w:rsidP="00D35B3B">
      <w:pPr>
        <w:suppressAutoHyphens/>
        <w:spacing w:after="160" w:line="259" w:lineRule="auto"/>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4.Оригінал або копія дійсного договору (</w:t>
      </w:r>
      <w:proofErr w:type="spellStart"/>
      <w:r w:rsidRPr="00133A90">
        <w:rPr>
          <w:rFonts w:ascii="Times New Roman" w:hAnsi="Times New Roman"/>
          <w:sz w:val="24"/>
          <w:szCs w:val="24"/>
          <w:lang w:val="uk-UA" w:eastAsia="zh-CN"/>
        </w:rPr>
        <w:t>-ів</w:t>
      </w:r>
      <w:proofErr w:type="spellEnd"/>
      <w:r w:rsidRPr="00133A90">
        <w:rPr>
          <w:rFonts w:ascii="Times New Roman" w:hAnsi="Times New Roman"/>
          <w:sz w:val="24"/>
          <w:szCs w:val="24"/>
          <w:lang w:val="uk-UA" w:eastAsia="zh-CN"/>
        </w:rPr>
        <w:t>) учасника з виробником (</w:t>
      </w:r>
      <w:proofErr w:type="spellStart"/>
      <w:r w:rsidRPr="00133A90">
        <w:rPr>
          <w:rFonts w:ascii="Times New Roman" w:hAnsi="Times New Roman"/>
          <w:sz w:val="24"/>
          <w:szCs w:val="24"/>
          <w:lang w:val="uk-UA" w:eastAsia="zh-CN"/>
        </w:rPr>
        <w:t>-ми</w:t>
      </w:r>
      <w:proofErr w:type="spellEnd"/>
      <w:r w:rsidRPr="00133A90">
        <w:rPr>
          <w:rFonts w:ascii="Times New Roman" w:hAnsi="Times New Roman"/>
          <w:sz w:val="24"/>
          <w:szCs w:val="24"/>
          <w:lang w:val="uk-UA" w:eastAsia="zh-CN"/>
        </w:rPr>
        <w:t>) пропонованого брикету паливного вугільного або з будь-яким іншим суб’єктом господарювання, що здійснює реалізацію та/або відвантаження пропонованого брикету паливного вугільного учаснику торгів, щодо відвантаження брикету паливного вугільного на користь учасника (надається якщо учасник не є виробником);</w:t>
      </w:r>
    </w:p>
    <w:p w14:paraId="29211B47" w14:textId="77777777" w:rsidR="00D35B3B" w:rsidRPr="00133A90" w:rsidRDefault="00D35B3B" w:rsidP="00D35B3B">
      <w:pPr>
        <w:suppressAutoHyphens/>
        <w:spacing w:after="0" w:line="240" w:lineRule="auto"/>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5. Оригінал або копію сертифікату генетичних, технологічних та якісних характеристик,</w:t>
      </w:r>
      <w:r w:rsidRPr="00133A90">
        <w:rPr>
          <w:lang w:val="uk-UA"/>
        </w:rPr>
        <w:t xml:space="preserve"> </w:t>
      </w:r>
      <w:r w:rsidRPr="00133A90">
        <w:rPr>
          <w:rFonts w:ascii="Times New Roman" w:hAnsi="Times New Roman"/>
          <w:sz w:val="24"/>
          <w:szCs w:val="24"/>
          <w:lang w:val="uk-UA" w:eastAsia="zh-CN"/>
        </w:rPr>
        <w:t>на пропоновані марки вугілля кам’яного та брикету паливного вугільного, дійсного на дату розкриття тендерних пропозицій виданий на ім’я виробника;</w:t>
      </w:r>
    </w:p>
    <w:p w14:paraId="76203879" w14:textId="77777777" w:rsidR="00D35B3B" w:rsidRPr="00133A90" w:rsidRDefault="00D35B3B" w:rsidP="00D35B3B">
      <w:pPr>
        <w:suppressAutoHyphens/>
        <w:spacing w:after="0" w:line="240" w:lineRule="auto"/>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6. Оригінал або завірену копію Висновку державної санітарно-епідеміологічної експертизи на пропоновані марки вугілля (в якому виробником зазначається той суб’єкт господарювання вугілля виробництва якого пропонується до постачання учасником) про відповідність вугілля встановленим медичним критеріям безпеки/показникам, дійсний на кінцеву дату подання тендерних пропозицій;</w:t>
      </w:r>
    </w:p>
    <w:p w14:paraId="4D237750" w14:textId="77777777" w:rsidR="00D35B3B" w:rsidRPr="00133A90" w:rsidRDefault="00D35B3B" w:rsidP="00D35B3B">
      <w:pPr>
        <w:suppressAutoHyphens/>
        <w:spacing w:after="0" w:line="240" w:lineRule="auto"/>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lastRenderedPageBreak/>
        <w:t>  7. Оригінал або завірену копію Висновку державної санітарно-епідеміологічної експертизи, або довідку з посиланням на Реєстр висновків державної санітарно-епідеміологічної експертизи (в якому повинна міститися інформація щодо наявності висновку ДСЕЕ на технічні умови, відповідно до яких виробляється брикет паливний вугільний).</w:t>
      </w:r>
    </w:p>
    <w:p w14:paraId="64A50D8E" w14:textId="77777777" w:rsidR="00D35B3B" w:rsidRPr="00133A90" w:rsidRDefault="00D35B3B" w:rsidP="00D35B3B">
      <w:pPr>
        <w:suppressAutoHyphens/>
        <w:spacing w:after="160" w:line="259" w:lineRule="auto"/>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8.</w:t>
      </w:r>
      <w:r w:rsidRPr="00133A90">
        <w:rPr>
          <w:lang w:val="uk-UA" w:eastAsia="zh-CN"/>
        </w:rPr>
        <w:t xml:space="preserve"> </w:t>
      </w:r>
      <w:r w:rsidRPr="00133A90">
        <w:rPr>
          <w:rFonts w:ascii="Times New Roman" w:hAnsi="Times New Roman"/>
          <w:sz w:val="24"/>
          <w:szCs w:val="24"/>
          <w:lang w:val="uk-UA" w:eastAsia="zh-CN"/>
        </w:rPr>
        <w:t xml:space="preserve">Оригінал або копію технічних умов, відповідно до яких виробляється брикет паливний вугільний, для підтвердження, що сировиною для виробництва брикету паливного вугільного є вугілля кам’яне будь-яких марок, а не його відходи з підвищеним вмістом глини (шлам вугільний) або з домішками неорганічного походження (продукти нафтохімічної та </w:t>
      </w:r>
      <w:proofErr w:type="spellStart"/>
      <w:r w:rsidRPr="00133A90">
        <w:rPr>
          <w:rFonts w:ascii="Times New Roman" w:hAnsi="Times New Roman"/>
          <w:sz w:val="24"/>
          <w:szCs w:val="24"/>
          <w:lang w:val="uk-UA" w:eastAsia="zh-CN"/>
        </w:rPr>
        <w:t>резинотехнічної</w:t>
      </w:r>
      <w:proofErr w:type="spellEnd"/>
      <w:r w:rsidRPr="00133A90">
        <w:rPr>
          <w:rFonts w:ascii="Times New Roman" w:hAnsi="Times New Roman"/>
          <w:sz w:val="24"/>
          <w:szCs w:val="24"/>
          <w:lang w:val="uk-UA" w:eastAsia="zh-CN"/>
        </w:rPr>
        <w:t xml:space="preserve"> переробки).  </w:t>
      </w:r>
    </w:p>
    <w:p w14:paraId="2B05E418" w14:textId="77777777" w:rsidR="00D35B3B" w:rsidRPr="00133A90" w:rsidRDefault="00D35B3B" w:rsidP="00D35B3B">
      <w:pPr>
        <w:suppressAutoHyphens/>
        <w:spacing w:after="160" w:line="259" w:lineRule="auto"/>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9. Додаткові умови:</w:t>
      </w:r>
    </w:p>
    <w:p w14:paraId="1C0C2897" w14:textId="77777777"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xml:space="preserve">-  Приймання Товару за кількістю і якістю здійснюється представником замовника, який відповідальний за складання первинних облікових документів та/або уповноваженою особою закладу освіти (кінцевим споживачем), що контролює фактичне прийняття товару у відповідності до заявленої кількості та якості товару. При прийманні товару кінцевий споживач відповідає за фактичне прийняття Товару і збереженні його споживчих властивостей протягом строку використання та зберігання. При наявності зауважень та заперечень щодо кількості та якості товару кінцевий споживач складає акт невідповідностей, що надається представнику Замовника для вчинення претензійних заходів до Постачальника, в тому числі із можливістю застосування оперативно-господарських санкцій, що передбачені Договором. </w:t>
      </w:r>
    </w:p>
    <w:p w14:paraId="197DE15B" w14:textId="77777777"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xml:space="preserve">- Щоб уникнути негативного впливу на якість і масу вугілля учасник повинен надати гарантійний лист довільної форми про те, що вугілля буде без сміття, землі, каміння і не вологе. </w:t>
      </w:r>
    </w:p>
    <w:p w14:paraId="0D3B11E4" w14:textId="77777777" w:rsidR="00D35B3B" w:rsidRPr="00133A90" w:rsidRDefault="00D35B3B" w:rsidP="00D35B3B">
      <w:pPr>
        <w:suppressAutoHyphens/>
        <w:spacing w:after="0" w:line="240" w:lineRule="auto"/>
        <w:ind w:firstLine="142"/>
        <w:contextualSpacing/>
        <w:jc w:val="both"/>
        <w:rPr>
          <w:rFonts w:ascii="Times New Roman" w:hAnsi="Times New Roman"/>
          <w:sz w:val="24"/>
          <w:szCs w:val="24"/>
          <w:lang w:val="uk-UA" w:eastAsia="zh-CN"/>
        </w:rPr>
      </w:pPr>
      <w:r w:rsidRPr="00133A90">
        <w:rPr>
          <w:rFonts w:ascii="Times New Roman" w:hAnsi="Times New Roman"/>
          <w:sz w:val="24"/>
          <w:szCs w:val="24"/>
          <w:lang w:val="uk-UA" w:eastAsia="zh-CN"/>
        </w:rPr>
        <w:t>- дані у всіх наданих документах щодо виробника повинні співпадати;</w:t>
      </w:r>
    </w:p>
    <w:p w14:paraId="2E2A034A" w14:textId="77777777" w:rsidR="00D35B3B" w:rsidRPr="00133A90" w:rsidRDefault="00D35B3B" w:rsidP="00D35B3B">
      <w:pPr>
        <w:spacing w:after="0" w:line="240" w:lineRule="auto"/>
        <w:ind w:firstLine="142"/>
        <w:jc w:val="both"/>
        <w:rPr>
          <w:rFonts w:ascii="Times New Roman" w:eastAsia="Times New Roman" w:hAnsi="Times New Roman"/>
          <w:sz w:val="24"/>
          <w:szCs w:val="24"/>
          <w:lang w:val="uk-UA" w:eastAsia="zh-CN"/>
        </w:rPr>
      </w:pPr>
      <w:r w:rsidRPr="00133A90">
        <w:rPr>
          <w:rFonts w:ascii="Times New Roman" w:hAnsi="Times New Roman"/>
          <w:sz w:val="24"/>
          <w:szCs w:val="24"/>
          <w:lang w:val="uk-UA" w:eastAsia="zh-CN"/>
        </w:rPr>
        <w:t xml:space="preserve">- на всі документи видані не на ім’я учасника необхідно надати листи-дозволи на використання документів від власника документів, видані на ім’я учасника або постачальника учасника із </w:t>
      </w:r>
      <w:proofErr w:type="spellStart"/>
      <w:r w:rsidRPr="00133A90">
        <w:rPr>
          <w:rFonts w:ascii="Times New Roman" w:hAnsi="Times New Roman"/>
          <w:sz w:val="24"/>
          <w:szCs w:val="24"/>
          <w:lang w:val="uk-UA" w:eastAsia="zh-CN"/>
        </w:rPr>
        <w:t>вказанням</w:t>
      </w:r>
      <w:proofErr w:type="spellEnd"/>
      <w:r w:rsidRPr="00133A90">
        <w:rPr>
          <w:rFonts w:ascii="Times New Roman" w:hAnsi="Times New Roman"/>
          <w:sz w:val="24"/>
          <w:szCs w:val="24"/>
          <w:lang w:val="uk-UA" w:eastAsia="zh-CN"/>
        </w:rPr>
        <w:t xml:space="preserve"> номеру ідентифікатору закупівлі.</w:t>
      </w:r>
    </w:p>
    <w:p w14:paraId="1CCCEED9" w14:textId="77777777" w:rsidR="00D35B3B" w:rsidRPr="00133A90" w:rsidRDefault="00D35B3B" w:rsidP="00D35B3B">
      <w:pPr>
        <w:spacing w:after="0" w:line="240" w:lineRule="auto"/>
        <w:ind w:firstLine="567"/>
        <w:jc w:val="both"/>
        <w:rPr>
          <w:rFonts w:ascii="Times New Roman" w:eastAsia="Times New Roman" w:hAnsi="Times New Roman"/>
          <w:sz w:val="24"/>
          <w:szCs w:val="24"/>
          <w:lang w:val="uk-UA" w:eastAsia="zh-CN"/>
        </w:rPr>
      </w:pPr>
    </w:p>
    <w:p w14:paraId="7CF3C0D0" w14:textId="77777777" w:rsidR="00D35B3B" w:rsidRPr="00133A90" w:rsidRDefault="00D35B3B" w:rsidP="00D35B3B">
      <w:pPr>
        <w:spacing w:after="0" w:line="240" w:lineRule="auto"/>
        <w:jc w:val="center"/>
        <w:rPr>
          <w:rFonts w:ascii="Times New Roman" w:hAnsi="Times New Roman"/>
          <w:b/>
          <w:iCs/>
          <w:sz w:val="24"/>
          <w:szCs w:val="24"/>
          <w:u w:val="single"/>
          <w:lang w:val="uk-UA"/>
        </w:rPr>
      </w:pPr>
      <w:r w:rsidRPr="00133A90">
        <w:rPr>
          <w:rFonts w:ascii="Times New Roman" w:hAnsi="Times New Roman"/>
          <w:b/>
          <w:iCs/>
          <w:sz w:val="24"/>
          <w:szCs w:val="24"/>
          <w:u w:val="single"/>
          <w:lang w:val="uk-UA"/>
        </w:rPr>
        <w:t xml:space="preserve">Перелік структурних підрозділів Відділу освіти та молодіжної політики </w:t>
      </w:r>
      <w:proofErr w:type="spellStart"/>
      <w:r w:rsidRPr="00133A90">
        <w:rPr>
          <w:rFonts w:ascii="Times New Roman" w:hAnsi="Times New Roman"/>
          <w:b/>
          <w:iCs/>
          <w:sz w:val="24"/>
          <w:szCs w:val="24"/>
          <w:u w:val="single"/>
          <w:lang w:val="uk-UA"/>
        </w:rPr>
        <w:t>Кілійської</w:t>
      </w:r>
      <w:proofErr w:type="spellEnd"/>
      <w:r w:rsidRPr="00133A90">
        <w:rPr>
          <w:rFonts w:ascii="Times New Roman" w:hAnsi="Times New Roman"/>
          <w:b/>
          <w:iCs/>
          <w:sz w:val="24"/>
          <w:szCs w:val="24"/>
          <w:u w:val="single"/>
          <w:lang w:val="uk-UA"/>
        </w:rPr>
        <w:t xml:space="preserve"> міської ради, для яких </w:t>
      </w:r>
      <w:proofErr w:type="spellStart"/>
      <w:r w:rsidRPr="00133A90">
        <w:rPr>
          <w:rFonts w:ascii="Times New Roman" w:hAnsi="Times New Roman"/>
          <w:b/>
          <w:iCs/>
          <w:sz w:val="24"/>
          <w:szCs w:val="24"/>
          <w:u w:val="single"/>
          <w:lang w:val="uk-UA"/>
        </w:rPr>
        <w:t>закуповуються</w:t>
      </w:r>
      <w:proofErr w:type="spellEnd"/>
      <w:r w:rsidRPr="00133A90">
        <w:rPr>
          <w:rFonts w:ascii="Times New Roman" w:hAnsi="Times New Roman"/>
          <w:b/>
          <w:iCs/>
          <w:sz w:val="24"/>
          <w:szCs w:val="24"/>
          <w:u w:val="single"/>
          <w:lang w:val="uk-UA"/>
        </w:rPr>
        <w:t xml:space="preserve"> паливні ресурси:</w:t>
      </w:r>
    </w:p>
    <w:tbl>
      <w:tblPr>
        <w:tblW w:w="92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58"/>
        <w:gridCol w:w="3113"/>
        <w:gridCol w:w="974"/>
        <w:gridCol w:w="866"/>
        <w:gridCol w:w="1061"/>
      </w:tblGrid>
      <w:tr w:rsidR="00D35B3B" w:rsidRPr="00133A90" w14:paraId="4DDA8C8E" w14:textId="77777777" w:rsidTr="00473300">
        <w:tc>
          <w:tcPr>
            <w:tcW w:w="572" w:type="dxa"/>
            <w:tcBorders>
              <w:top w:val="single" w:sz="4" w:space="0" w:color="auto"/>
              <w:left w:val="single" w:sz="4" w:space="0" w:color="auto"/>
              <w:bottom w:val="single" w:sz="4" w:space="0" w:color="auto"/>
              <w:right w:val="single" w:sz="4" w:space="0" w:color="auto"/>
            </w:tcBorders>
            <w:hideMark/>
          </w:tcPr>
          <w:p w14:paraId="2E38DE6E" w14:textId="77777777" w:rsidR="00D35B3B" w:rsidRPr="00133A90" w:rsidRDefault="00D35B3B" w:rsidP="00473300">
            <w:pPr>
              <w:suppressAutoHyphens/>
              <w:spacing w:after="0" w:line="240" w:lineRule="auto"/>
              <w:jc w:val="both"/>
              <w:rPr>
                <w:rFonts w:ascii="Times New Roman" w:hAnsi="Times New Roman"/>
                <w:sz w:val="20"/>
                <w:szCs w:val="20"/>
                <w:lang w:val="uk-UA" w:eastAsia="ru-RU"/>
              </w:rPr>
            </w:pPr>
            <w:r w:rsidRPr="00133A90">
              <w:rPr>
                <w:rFonts w:ascii="Times New Roman" w:hAnsi="Times New Roman"/>
                <w:sz w:val="20"/>
                <w:szCs w:val="20"/>
                <w:lang w:val="uk-UA" w:eastAsia="ru-RU"/>
              </w:rPr>
              <w:t>№</w:t>
            </w:r>
          </w:p>
        </w:tc>
        <w:tc>
          <w:tcPr>
            <w:tcW w:w="2828" w:type="dxa"/>
            <w:tcBorders>
              <w:top w:val="single" w:sz="4" w:space="0" w:color="auto"/>
              <w:left w:val="single" w:sz="4" w:space="0" w:color="auto"/>
              <w:bottom w:val="single" w:sz="4" w:space="0" w:color="auto"/>
              <w:right w:val="single" w:sz="4" w:space="0" w:color="auto"/>
            </w:tcBorders>
            <w:hideMark/>
          </w:tcPr>
          <w:p w14:paraId="56B9E6F8" w14:textId="77777777" w:rsidR="00D35B3B" w:rsidRPr="00133A90" w:rsidRDefault="00D35B3B" w:rsidP="00473300">
            <w:pPr>
              <w:suppressAutoHyphens/>
              <w:spacing w:after="0" w:line="240" w:lineRule="auto"/>
              <w:jc w:val="both"/>
              <w:rPr>
                <w:rFonts w:ascii="Times New Roman" w:hAnsi="Times New Roman"/>
                <w:sz w:val="20"/>
                <w:szCs w:val="20"/>
                <w:lang w:val="uk-UA" w:eastAsia="ru-RU"/>
              </w:rPr>
            </w:pPr>
            <w:r w:rsidRPr="00133A90">
              <w:rPr>
                <w:rFonts w:ascii="Times New Roman" w:hAnsi="Times New Roman"/>
                <w:sz w:val="20"/>
                <w:szCs w:val="20"/>
                <w:lang w:val="uk-UA" w:eastAsia="ru-RU"/>
              </w:rPr>
              <w:t>Назва установи:</w:t>
            </w:r>
          </w:p>
        </w:tc>
        <w:tc>
          <w:tcPr>
            <w:tcW w:w="3247" w:type="dxa"/>
            <w:tcBorders>
              <w:top w:val="single" w:sz="4" w:space="0" w:color="auto"/>
              <w:left w:val="single" w:sz="4" w:space="0" w:color="auto"/>
              <w:bottom w:val="single" w:sz="4" w:space="0" w:color="auto"/>
              <w:right w:val="single" w:sz="4" w:space="0" w:color="auto"/>
            </w:tcBorders>
            <w:hideMark/>
          </w:tcPr>
          <w:p w14:paraId="34DE9D19" w14:textId="77777777" w:rsidR="00D35B3B" w:rsidRPr="00133A90" w:rsidRDefault="00D35B3B" w:rsidP="00473300">
            <w:pPr>
              <w:suppressAutoHyphens/>
              <w:spacing w:after="0" w:line="240" w:lineRule="auto"/>
              <w:jc w:val="both"/>
              <w:rPr>
                <w:rFonts w:ascii="Times New Roman" w:hAnsi="Times New Roman"/>
                <w:sz w:val="20"/>
                <w:szCs w:val="20"/>
                <w:lang w:val="uk-UA" w:eastAsia="ru-RU"/>
              </w:rPr>
            </w:pPr>
            <w:r w:rsidRPr="00133A90">
              <w:rPr>
                <w:rFonts w:ascii="Times New Roman" w:hAnsi="Times New Roman"/>
                <w:sz w:val="20"/>
                <w:szCs w:val="20"/>
                <w:lang w:val="uk-UA" w:eastAsia="ru-RU"/>
              </w:rPr>
              <w:t>Розташування (адреса та  телефон відповідальної особи)</w:t>
            </w:r>
          </w:p>
        </w:tc>
        <w:tc>
          <w:tcPr>
            <w:tcW w:w="979" w:type="dxa"/>
            <w:tcBorders>
              <w:top w:val="single" w:sz="4" w:space="0" w:color="auto"/>
              <w:left w:val="single" w:sz="4" w:space="0" w:color="auto"/>
              <w:bottom w:val="single" w:sz="4" w:space="0" w:color="auto"/>
              <w:right w:val="single" w:sz="4" w:space="0" w:color="auto"/>
            </w:tcBorders>
          </w:tcPr>
          <w:p w14:paraId="5B3D9C3A" w14:textId="77777777" w:rsidR="00D35B3B" w:rsidRPr="00133A90" w:rsidRDefault="00D35B3B" w:rsidP="00473300">
            <w:pPr>
              <w:widowControl w:val="0"/>
              <w:tabs>
                <w:tab w:val="left" w:pos="2715"/>
              </w:tabs>
              <w:suppressAutoHyphens/>
              <w:autoSpaceDN w:val="0"/>
              <w:spacing w:after="0" w:line="240" w:lineRule="auto"/>
              <w:rPr>
                <w:rFonts w:ascii="Times New Roman" w:eastAsia="Times New Roman" w:hAnsi="Times New Roman"/>
                <w:bCs/>
                <w:iCs/>
                <w:kern w:val="3"/>
                <w:sz w:val="20"/>
                <w:szCs w:val="20"/>
                <w:lang w:val="uk-UA" w:eastAsia="ru-RU"/>
              </w:rPr>
            </w:pPr>
            <w:r w:rsidRPr="00133A90">
              <w:rPr>
                <w:rFonts w:ascii="Times New Roman" w:eastAsia="Times New Roman" w:hAnsi="Times New Roman"/>
                <w:bCs/>
                <w:iCs/>
                <w:kern w:val="3"/>
                <w:sz w:val="20"/>
                <w:szCs w:val="20"/>
                <w:lang w:val="uk-UA" w:eastAsia="ru-RU"/>
              </w:rPr>
              <w:t>Г(Г2)25-200</w:t>
            </w:r>
          </w:p>
          <w:p w14:paraId="659F363C" w14:textId="77777777" w:rsidR="00D35B3B" w:rsidRPr="00133A90" w:rsidRDefault="00D35B3B" w:rsidP="00473300">
            <w:pPr>
              <w:suppressAutoHyphens/>
              <w:spacing w:after="0" w:line="240" w:lineRule="auto"/>
              <w:ind w:right="-104"/>
              <w:rPr>
                <w:rFonts w:ascii="Times New Roman" w:hAnsi="Times New Roman"/>
                <w:sz w:val="20"/>
                <w:szCs w:val="20"/>
                <w:lang w:val="uk-UA" w:eastAsia="ru-RU"/>
              </w:rPr>
            </w:pPr>
            <w:r w:rsidRPr="00133A90">
              <w:rPr>
                <w:rFonts w:ascii="Times New Roman" w:hAnsi="Times New Roman"/>
                <w:sz w:val="20"/>
                <w:szCs w:val="20"/>
                <w:lang w:val="uk-UA" w:eastAsia="ru-RU"/>
              </w:rPr>
              <w:t xml:space="preserve">     </w:t>
            </w:r>
          </w:p>
          <w:p w14:paraId="27F07B7B" w14:textId="77777777" w:rsidR="00D35B3B" w:rsidRPr="00133A90" w:rsidRDefault="00D35B3B" w:rsidP="00473300">
            <w:pPr>
              <w:suppressAutoHyphens/>
              <w:spacing w:after="0" w:line="240" w:lineRule="auto"/>
              <w:ind w:right="-104"/>
              <w:rPr>
                <w:rFonts w:ascii="Times New Roman" w:hAnsi="Times New Roman"/>
                <w:sz w:val="20"/>
                <w:szCs w:val="20"/>
                <w:lang w:val="uk-UA" w:eastAsia="ru-RU"/>
              </w:rPr>
            </w:pPr>
            <w:r w:rsidRPr="00133A90">
              <w:rPr>
                <w:rFonts w:ascii="Times New Roman" w:hAnsi="Times New Roman"/>
                <w:sz w:val="20"/>
                <w:szCs w:val="20"/>
                <w:lang w:val="uk-UA" w:eastAsia="ru-RU"/>
              </w:rPr>
              <w:t xml:space="preserve">       т.</w:t>
            </w:r>
          </w:p>
        </w:tc>
        <w:tc>
          <w:tcPr>
            <w:tcW w:w="866" w:type="dxa"/>
            <w:shd w:val="clear" w:color="auto" w:fill="auto"/>
          </w:tcPr>
          <w:p w14:paraId="4FBDF5CC"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ДГ(13-100)</w:t>
            </w:r>
          </w:p>
          <w:p w14:paraId="458B8453"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 xml:space="preserve">       т.</w:t>
            </w:r>
          </w:p>
        </w:tc>
        <w:tc>
          <w:tcPr>
            <w:tcW w:w="750" w:type="dxa"/>
            <w:shd w:val="clear" w:color="auto" w:fill="auto"/>
          </w:tcPr>
          <w:p w14:paraId="14604F9A" w14:textId="77777777" w:rsidR="00D35B3B" w:rsidRPr="00133A90" w:rsidRDefault="00D35B3B" w:rsidP="00473300">
            <w:pPr>
              <w:rPr>
                <w:rFonts w:ascii="Times New Roman" w:hAnsi="Times New Roman"/>
                <w:sz w:val="20"/>
                <w:szCs w:val="20"/>
                <w:lang w:val="uk-UA"/>
              </w:rPr>
            </w:pPr>
            <w:r w:rsidRPr="00133A90">
              <w:rPr>
                <w:rFonts w:ascii="Times New Roman" w:hAnsi="Times New Roman"/>
                <w:sz w:val="20"/>
                <w:szCs w:val="20"/>
                <w:lang w:val="uk-UA"/>
              </w:rPr>
              <w:t>Брикет паливний вугільний</w:t>
            </w:r>
          </w:p>
        </w:tc>
      </w:tr>
      <w:tr w:rsidR="00D35B3B" w:rsidRPr="00133A90" w14:paraId="261363E1" w14:textId="77777777" w:rsidTr="00473300">
        <w:tc>
          <w:tcPr>
            <w:tcW w:w="572" w:type="dxa"/>
            <w:tcBorders>
              <w:top w:val="single" w:sz="4" w:space="0" w:color="auto"/>
              <w:left w:val="single" w:sz="4" w:space="0" w:color="auto"/>
              <w:bottom w:val="single" w:sz="4" w:space="0" w:color="auto"/>
              <w:right w:val="single" w:sz="4" w:space="0" w:color="auto"/>
            </w:tcBorders>
          </w:tcPr>
          <w:p w14:paraId="544EF39C"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1</w:t>
            </w:r>
          </w:p>
        </w:tc>
        <w:tc>
          <w:tcPr>
            <w:tcW w:w="2828" w:type="dxa"/>
          </w:tcPr>
          <w:p w14:paraId="73E48135" w14:textId="77777777" w:rsidR="00D35B3B" w:rsidRPr="00133A90" w:rsidRDefault="00D35B3B" w:rsidP="00473300">
            <w:pPr>
              <w:spacing w:after="0" w:line="240" w:lineRule="auto"/>
              <w:ind w:left="57" w:right="57"/>
              <w:rPr>
                <w:rFonts w:ascii="Times New Roman" w:hAnsi="Times New Roman"/>
                <w:sz w:val="20"/>
                <w:szCs w:val="20"/>
                <w:lang w:val="uk-UA" w:eastAsia="ru-RU"/>
              </w:rPr>
            </w:pPr>
            <w:proofErr w:type="spellStart"/>
            <w:r w:rsidRPr="00133A90">
              <w:rPr>
                <w:rFonts w:ascii="Times New Roman" w:eastAsia="Times New Roman" w:hAnsi="Times New Roman"/>
                <w:sz w:val="20"/>
                <w:szCs w:val="20"/>
                <w:lang w:val="uk-UA" w:eastAsia="ru-RU"/>
              </w:rPr>
              <w:t>Кілійський</w:t>
            </w:r>
            <w:proofErr w:type="spellEnd"/>
            <w:r w:rsidRPr="00133A90">
              <w:rPr>
                <w:rFonts w:ascii="Times New Roman" w:eastAsia="Times New Roman" w:hAnsi="Times New Roman"/>
                <w:sz w:val="20"/>
                <w:szCs w:val="20"/>
                <w:lang w:val="uk-UA" w:eastAsia="ru-RU"/>
              </w:rPr>
              <w:t xml:space="preserve">  заклад загальної середньої освіти  №1                             </w:t>
            </w:r>
            <w:proofErr w:type="spellStart"/>
            <w:r w:rsidRPr="00133A90">
              <w:rPr>
                <w:rFonts w:ascii="Times New Roman" w:eastAsia="Times New Roman" w:hAnsi="Times New Roman"/>
                <w:sz w:val="20"/>
                <w:szCs w:val="20"/>
                <w:lang w:val="uk-UA" w:eastAsia="ru-RU"/>
              </w:rPr>
              <w:t>Кілійської</w:t>
            </w:r>
            <w:proofErr w:type="spellEnd"/>
            <w:r w:rsidRPr="00133A90">
              <w:rPr>
                <w:rFonts w:ascii="Times New Roman" w:eastAsia="Times New Roman" w:hAnsi="Times New Roman"/>
                <w:sz w:val="20"/>
                <w:szCs w:val="20"/>
                <w:lang w:val="uk-UA" w:eastAsia="ru-RU"/>
              </w:rPr>
              <w:t xml:space="preserve"> міської ради  </w:t>
            </w:r>
          </w:p>
        </w:tc>
        <w:tc>
          <w:tcPr>
            <w:tcW w:w="3247" w:type="dxa"/>
            <w:tcBorders>
              <w:top w:val="single" w:sz="4" w:space="0" w:color="auto"/>
              <w:left w:val="single" w:sz="4" w:space="0" w:color="auto"/>
              <w:bottom w:val="single" w:sz="4" w:space="0" w:color="auto"/>
              <w:right w:val="single" w:sz="4" w:space="0" w:color="auto"/>
            </w:tcBorders>
          </w:tcPr>
          <w:p w14:paraId="203DD0C8" w14:textId="77777777" w:rsidR="00D35B3B" w:rsidRPr="00133A90" w:rsidRDefault="00D35B3B" w:rsidP="00473300">
            <w:pPr>
              <w:widowControl w:val="0"/>
              <w:spacing w:after="0" w:line="240" w:lineRule="auto"/>
              <w:ind w:right="-392"/>
              <w:contextualSpacing/>
              <w:rPr>
                <w:rFonts w:ascii="Times New Roman" w:hAnsi="Times New Roman"/>
                <w:color w:val="000000"/>
                <w:sz w:val="20"/>
                <w:szCs w:val="20"/>
                <w:lang w:val="uk-UA" w:eastAsia="uk-UA"/>
              </w:rPr>
            </w:pPr>
            <w:r w:rsidRPr="00133A90">
              <w:rPr>
                <w:rFonts w:ascii="Times New Roman" w:hAnsi="Times New Roman"/>
                <w:sz w:val="20"/>
                <w:szCs w:val="20"/>
                <w:lang w:val="uk-UA" w:eastAsia="ru-RU"/>
              </w:rPr>
              <w:t xml:space="preserve">Одеська </w:t>
            </w:r>
            <w:proofErr w:type="spellStart"/>
            <w:r w:rsidRPr="00133A90">
              <w:rPr>
                <w:rFonts w:ascii="Times New Roman" w:hAnsi="Times New Roman"/>
                <w:sz w:val="20"/>
                <w:szCs w:val="20"/>
                <w:lang w:val="uk-UA" w:eastAsia="ru-RU"/>
              </w:rPr>
              <w:t>обл..м.Кілія</w:t>
            </w:r>
            <w:proofErr w:type="spellEnd"/>
            <w:r w:rsidRPr="00133A90">
              <w:rPr>
                <w:rFonts w:ascii="Times New Roman" w:hAnsi="Times New Roman"/>
                <w:sz w:val="20"/>
                <w:szCs w:val="20"/>
                <w:lang w:val="uk-UA" w:eastAsia="ru-RU"/>
              </w:rPr>
              <w:t>,</w:t>
            </w:r>
            <w:proofErr w:type="spellStart"/>
            <w:r w:rsidRPr="00133A90">
              <w:rPr>
                <w:rFonts w:ascii="Times New Roman" w:hAnsi="Times New Roman"/>
                <w:sz w:val="20"/>
                <w:szCs w:val="20"/>
                <w:lang w:val="uk-UA" w:eastAsia="ru-RU"/>
              </w:rPr>
              <w:t>вул..Гараріна</w:t>
            </w:r>
            <w:proofErr w:type="spellEnd"/>
            <w:r w:rsidRPr="00133A90">
              <w:rPr>
                <w:rFonts w:ascii="Times New Roman" w:hAnsi="Times New Roman"/>
                <w:sz w:val="20"/>
                <w:szCs w:val="20"/>
                <w:lang w:val="uk-UA" w:eastAsia="ru-RU"/>
              </w:rPr>
              <w:t xml:space="preserve">,46, тел.0979561021  </w:t>
            </w:r>
          </w:p>
        </w:tc>
        <w:tc>
          <w:tcPr>
            <w:tcW w:w="979" w:type="dxa"/>
            <w:tcBorders>
              <w:top w:val="single" w:sz="4" w:space="0" w:color="auto"/>
              <w:left w:val="single" w:sz="4" w:space="0" w:color="auto"/>
              <w:bottom w:val="single" w:sz="4" w:space="0" w:color="auto"/>
              <w:right w:val="single" w:sz="4" w:space="0" w:color="auto"/>
            </w:tcBorders>
          </w:tcPr>
          <w:p w14:paraId="7E7F4C50" w14:textId="77777777" w:rsidR="00D35B3B" w:rsidRPr="00133A90" w:rsidRDefault="00D35B3B" w:rsidP="00473300">
            <w:pPr>
              <w:widowControl w:val="0"/>
              <w:spacing w:after="0" w:line="240" w:lineRule="auto"/>
              <w:ind w:right="-392"/>
              <w:contextualSpacing/>
              <w:rPr>
                <w:rFonts w:ascii="Times New Roman" w:hAnsi="Times New Roman"/>
                <w:sz w:val="20"/>
                <w:szCs w:val="20"/>
                <w:lang w:val="uk-UA" w:eastAsia="ru-RU"/>
              </w:rPr>
            </w:pPr>
            <w:r w:rsidRPr="00133A90">
              <w:rPr>
                <w:rFonts w:ascii="Times New Roman" w:hAnsi="Times New Roman"/>
                <w:sz w:val="20"/>
                <w:szCs w:val="20"/>
                <w:lang w:val="uk-UA" w:eastAsia="ru-RU"/>
              </w:rPr>
              <w:t>38,245</w:t>
            </w:r>
          </w:p>
        </w:tc>
        <w:tc>
          <w:tcPr>
            <w:tcW w:w="866" w:type="dxa"/>
            <w:shd w:val="clear" w:color="auto" w:fill="auto"/>
          </w:tcPr>
          <w:p w14:paraId="749F9A16" w14:textId="77777777" w:rsidR="00D35B3B" w:rsidRPr="00133A90" w:rsidRDefault="00D35B3B" w:rsidP="00473300">
            <w:pPr>
              <w:spacing w:after="160" w:line="259" w:lineRule="auto"/>
              <w:rPr>
                <w:rFonts w:ascii="Times New Roman" w:hAnsi="Times New Roman"/>
                <w:sz w:val="20"/>
                <w:szCs w:val="20"/>
              </w:rPr>
            </w:pPr>
            <w:bookmarkStart w:id="0" w:name="_GoBack"/>
            <w:bookmarkEnd w:id="0"/>
          </w:p>
        </w:tc>
        <w:tc>
          <w:tcPr>
            <w:tcW w:w="750" w:type="dxa"/>
            <w:shd w:val="clear" w:color="auto" w:fill="auto"/>
          </w:tcPr>
          <w:p w14:paraId="29E7361B" w14:textId="77777777" w:rsidR="00D35B3B" w:rsidRPr="00133A90" w:rsidRDefault="00D35B3B" w:rsidP="00473300"/>
        </w:tc>
      </w:tr>
      <w:tr w:rsidR="00D35B3B" w:rsidRPr="00133A90" w14:paraId="16398C5F" w14:textId="77777777" w:rsidTr="00473300">
        <w:tc>
          <w:tcPr>
            <w:tcW w:w="572" w:type="dxa"/>
            <w:tcBorders>
              <w:top w:val="single" w:sz="4" w:space="0" w:color="auto"/>
              <w:left w:val="single" w:sz="4" w:space="0" w:color="auto"/>
              <w:bottom w:val="single" w:sz="4" w:space="0" w:color="auto"/>
              <w:right w:val="single" w:sz="4" w:space="0" w:color="auto"/>
            </w:tcBorders>
          </w:tcPr>
          <w:p w14:paraId="50EB7FCF"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2</w:t>
            </w:r>
          </w:p>
        </w:tc>
        <w:tc>
          <w:tcPr>
            <w:tcW w:w="2828" w:type="dxa"/>
          </w:tcPr>
          <w:p w14:paraId="75931691"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roofErr w:type="spellStart"/>
            <w:r w:rsidRPr="00133A90">
              <w:rPr>
                <w:rFonts w:ascii="Times New Roman" w:eastAsia="Times New Roman" w:hAnsi="Times New Roman"/>
                <w:sz w:val="20"/>
                <w:szCs w:val="20"/>
                <w:lang w:val="uk-UA" w:eastAsia="ru-RU"/>
              </w:rPr>
              <w:t>Кілійський</w:t>
            </w:r>
            <w:proofErr w:type="spellEnd"/>
            <w:r w:rsidRPr="00133A90">
              <w:rPr>
                <w:rFonts w:ascii="Times New Roman" w:eastAsia="Times New Roman" w:hAnsi="Times New Roman"/>
                <w:sz w:val="20"/>
                <w:szCs w:val="20"/>
                <w:lang w:val="uk-UA" w:eastAsia="ru-RU"/>
              </w:rPr>
              <w:t xml:space="preserve">  заклад загальної середньої освіти  №2                                </w:t>
            </w:r>
            <w:proofErr w:type="spellStart"/>
            <w:r w:rsidRPr="00133A90">
              <w:rPr>
                <w:rFonts w:ascii="Times New Roman" w:eastAsia="Times New Roman" w:hAnsi="Times New Roman"/>
                <w:sz w:val="20"/>
                <w:szCs w:val="20"/>
                <w:lang w:val="uk-UA" w:eastAsia="ru-RU"/>
              </w:rPr>
              <w:t>Кілійської</w:t>
            </w:r>
            <w:proofErr w:type="spellEnd"/>
            <w:r w:rsidRPr="00133A90">
              <w:rPr>
                <w:rFonts w:ascii="Times New Roman" w:eastAsia="Times New Roman" w:hAnsi="Times New Roman"/>
                <w:sz w:val="20"/>
                <w:szCs w:val="20"/>
                <w:lang w:val="uk-UA" w:eastAsia="ru-RU"/>
              </w:rPr>
              <w:t xml:space="preserve"> міської ради                                                                        </w:t>
            </w:r>
          </w:p>
        </w:tc>
        <w:tc>
          <w:tcPr>
            <w:tcW w:w="3247" w:type="dxa"/>
            <w:tcBorders>
              <w:top w:val="single" w:sz="4" w:space="0" w:color="auto"/>
              <w:left w:val="single" w:sz="4" w:space="0" w:color="auto"/>
              <w:bottom w:val="single" w:sz="4" w:space="0" w:color="auto"/>
              <w:right w:val="single" w:sz="4" w:space="0" w:color="auto"/>
            </w:tcBorders>
          </w:tcPr>
          <w:p w14:paraId="26D5A7DF"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r w:rsidRPr="00133A90">
              <w:rPr>
                <w:rFonts w:ascii="Times New Roman" w:hAnsi="Times New Roman"/>
                <w:color w:val="000000"/>
                <w:sz w:val="20"/>
                <w:szCs w:val="20"/>
                <w:lang w:val="uk-UA" w:eastAsia="uk-UA"/>
              </w:rPr>
              <w:t xml:space="preserve"> Одеська </w:t>
            </w:r>
            <w:proofErr w:type="spellStart"/>
            <w:r w:rsidRPr="00133A90">
              <w:rPr>
                <w:rFonts w:ascii="Times New Roman" w:hAnsi="Times New Roman"/>
                <w:color w:val="000000"/>
                <w:sz w:val="20"/>
                <w:szCs w:val="20"/>
                <w:lang w:val="uk-UA" w:eastAsia="uk-UA"/>
              </w:rPr>
              <w:t>обл..м.Кілія</w:t>
            </w:r>
            <w:proofErr w:type="spellEnd"/>
            <w:r w:rsidRPr="00133A90">
              <w:rPr>
                <w:rFonts w:ascii="Times New Roman" w:hAnsi="Times New Roman"/>
                <w:color w:val="000000"/>
                <w:sz w:val="20"/>
                <w:szCs w:val="20"/>
                <w:lang w:val="uk-UA" w:eastAsia="uk-UA"/>
              </w:rPr>
              <w:t xml:space="preserve">,вул. Миру,2, </w:t>
            </w:r>
            <w:proofErr w:type="spellStart"/>
            <w:r w:rsidRPr="00133A90">
              <w:rPr>
                <w:rFonts w:ascii="Times New Roman" w:hAnsi="Times New Roman"/>
                <w:color w:val="000000"/>
                <w:sz w:val="20"/>
                <w:szCs w:val="20"/>
                <w:lang w:val="uk-UA" w:eastAsia="uk-UA"/>
              </w:rPr>
              <w:t>тел</w:t>
            </w:r>
            <w:proofErr w:type="spellEnd"/>
            <w:r w:rsidRPr="00133A90">
              <w:rPr>
                <w:rFonts w:ascii="Times New Roman" w:hAnsi="Times New Roman"/>
                <w:color w:val="000000"/>
                <w:sz w:val="20"/>
                <w:szCs w:val="20"/>
                <w:lang w:val="uk-UA" w:eastAsia="uk-UA"/>
              </w:rPr>
              <w:t xml:space="preserve"> 0676036142 </w:t>
            </w:r>
          </w:p>
        </w:tc>
        <w:tc>
          <w:tcPr>
            <w:tcW w:w="979" w:type="dxa"/>
            <w:tcBorders>
              <w:top w:val="single" w:sz="4" w:space="0" w:color="auto"/>
              <w:left w:val="single" w:sz="4" w:space="0" w:color="auto"/>
              <w:bottom w:val="single" w:sz="4" w:space="0" w:color="auto"/>
              <w:right w:val="single" w:sz="4" w:space="0" w:color="auto"/>
            </w:tcBorders>
          </w:tcPr>
          <w:p w14:paraId="6D95DEC4"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298FED5B" w14:textId="19A2C440" w:rsidR="00D35B3B" w:rsidRPr="00A11C31" w:rsidRDefault="00D35B3B" w:rsidP="00A11C31">
            <w:pPr>
              <w:spacing w:after="160" w:line="259" w:lineRule="auto"/>
              <w:rPr>
                <w:rFonts w:ascii="Times New Roman" w:hAnsi="Times New Roman"/>
                <w:sz w:val="20"/>
                <w:szCs w:val="20"/>
                <w:lang w:val="uk-UA"/>
              </w:rPr>
            </w:pPr>
            <w:r w:rsidRPr="00A11C31">
              <w:rPr>
                <w:rFonts w:ascii="Times New Roman" w:hAnsi="Times New Roman"/>
                <w:sz w:val="20"/>
                <w:szCs w:val="20"/>
                <w:lang w:val="uk-UA"/>
              </w:rPr>
              <w:t>5</w:t>
            </w:r>
            <w:r w:rsidR="00A11C31" w:rsidRPr="00A11C31">
              <w:rPr>
                <w:rFonts w:ascii="Times New Roman" w:hAnsi="Times New Roman"/>
                <w:sz w:val="20"/>
                <w:szCs w:val="20"/>
                <w:lang w:val="uk-UA"/>
              </w:rPr>
              <w:t>0</w:t>
            </w:r>
            <w:r w:rsidRPr="00A11C31">
              <w:rPr>
                <w:rFonts w:ascii="Times New Roman" w:hAnsi="Times New Roman"/>
                <w:sz w:val="20"/>
                <w:szCs w:val="20"/>
                <w:lang w:val="uk-UA"/>
              </w:rPr>
              <w:t>,0</w:t>
            </w:r>
          </w:p>
        </w:tc>
        <w:tc>
          <w:tcPr>
            <w:tcW w:w="750" w:type="dxa"/>
            <w:shd w:val="clear" w:color="auto" w:fill="auto"/>
          </w:tcPr>
          <w:p w14:paraId="1191821F" w14:textId="77777777" w:rsidR="00D35B3B" w:rsidRPr="00133A90" w:rsidRDefault="00D35B3B" w:rsidP="00473300"/>
        </w:tc>
      </w:tr>
      <w:tr w:rsidR="00D35B3B" w:rsidRPr="00133A90" w14:paraId="04C9F33B" w14:textId="77777777" w:rsidTr="00473300">
        <w:tc>
          <w:tcPr>
            <w:tcW w:w="572" w:type="dxa"/>
            <w:tcBorders>
              <w:top w:val="single" w:sz="4" w:space="0" w:color="auto"/>
              <w:left w:val="single" w:sz="4" w:space="0" w:color="auto"/>
              <w:bottom w:val="single" w:sz="4" w:space="0" w:color="auto"/>
              <w:right w:val="single" w:sz="4" w:space="0" w:color="auto"/>
            </w:tcBorders>
          </w:tcPr>
          <w:p w14:paraId="38CAD953" w14:textId="77777777" w:rsidR="00D35B3B" w:rsidRPr="00133A90" w:rsidRDefault="00D35B3B" w:rsidP="00473300">
            <w:pPr>
              <w:suppressAutoHyphens/>
              <w:spacing w:after="0" w:line="240" w:lineRule="auto"/>
              <w:jc w:val="center"/>
              <w:rPr>
                <w:rFonts w:ascii="Times New Roman" w:hAnsi="Times New Roman"/>
                <w:sz w:val="20"/>
                <w:szCs w:val="20"/>
                <w:lang w:val="uk-UA" w:eastAsia="ru-RU"/>
              </w:rPr>
            </w:pPr>
            <w:r w:rsidRPr="00133A90">
              <w:rPr>
                <w:rFonts w:ascii="Times New Roman" w:hAnsi="Times New Roman"/>
                <w:sz w:val="20"/>
                <w:szCs w:val="20"/>
                <w:lang w:val="uk-UA" w:eastAsia="ru-RU"/>
              </w:rPr>
              <w:t xml:space="preserve">  3</w:t>
            </w:r>
          </w:p>
        </w:tc>
        <w:tc>
          <w:tcPr>
            <w:tcW w:w="2828" w:type="dxa"/>
          </w:tcPr>
          <w:p w14:paraId="59002390"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roofErr w:type="spellStart"/>
            <w:r w:rsidRPr="00133A90">
              <w:rPr>
                <w:rFonts w:ascii="Times New Roman" w:eastAsia="Times New Roman" w:hAnsi="Times New Roman"/>
                <w:sz w:val="20"/>
                <w:szCs w:val="20"/>
                <w:lang w:val="uk-UA" w:eastAsia="ru-RU"/>
              </w:rPr>
              <w:t>Лісківський</w:t>
            </w:r>
            <w:proofErr w:type="spellEnd"/>
            <w:r w:rsidRPr="00133A90">
              <w:rPr>
                <w:rFonts w:ascii="Times New Roman" w:eastAsia="Times New Roman" w:hAnsi="Times New Roman"/>
                <w:sz w:val="20"/>
                <w:szCs w:val="20"/>
                <w:lang w:val="uk-UA" w:eastAsia="ru-RU"/>
              </w:rPr>
              <w:t xml:space="preserve">  заклад загальної середньої освіти                                     </w:t>
            </w:r>
            <w:proofErr w:type="spellStart"/>
            <w:r w:rsidRPr="00133A90">
              <w:rPr>
                <w:rFonts w:ascii="Times New Roman" w:eastAsia="Times New Roman" w:hAnsi="Times New Roman"/>
                <w:sz w:val="20"/>
                <w:szCs w:val="20"/>
                <w:lang w:val="uk-UA" w:eastAsia="ru-RU"/>
              </w:rPr>
              <w:t>Кілійської</w:t>
            </w:r>
            <w:proofErr w:type="spellEnd"/>
            <w:r w:rsidRPr="00133A90">
              <w:rPr>
                <w:rFonts w:ascii="Times New Roman" w:eastAsia="Times New Roman" w:hAnsi="Times New Roman"/>
                <w:sz w:val="20"/>
                <w:szCs w:val="20"/>
                <w:lang w:val="uk-UA" w:eastAsia="ru-RU"/>
              </w:rPr>
              <w:t xml:space="preserve"> міської ради                                                                                </w:t>
            </w:r>
          </w:p>
        </w:tc>
        <w:tc>
          <w:tcPr>
            <w:tcW w:w="3247" w:type="dxa"/>
            <w:tcBorders>
              <w:top w:val="single" w:sz="4" w:space="0" w:color="auto"/>
              <w:left w:val="single" w:sz="4" w:space="0" w:color="auto"/>
              <w:bottom w:val="single" w:sz="4" w:space="0" w:color="auto"/>
              <w:right w:val="single" w:sz="4" w:space="0" w:color="auto"/>
            </w:tcBorders>
          </w:tcPr>
          <w:p w14:paraId="7561200E"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r w:rsidRPr="00133A90">
              <w:rPr>
                <w:rFonts w:ascii="Times New Roman" w:hAnsi="Times New Roman"/>
                <w:color w:val="000000"/>
                <w:sz w:val="20"/>
                <w:szCs w:val="20"/>
                <w:lang w:val="uk-UA" w:eastAsia="uk-UA"/>
              </w:rPr>
              <w:t xml:space="preserve">Одеська </w:t>
            </w:r>
            <w:proofErr w:type="spellStart"/>
            <w:r w:rsidRPr="00133A90">
              <w:rPr>
                <w:rFonts w:ascii="Times New Roman" w:hAnsi="Times New Roman"/>
                <w:color w:val="000000"/>
                <w:sz w:val="20"/>
                <w:szCs w:val="20"/>
                <w:lang w:val="uk-UA" w:eastAsia="uk-UA"/>
              </w:rPr>
              <w:t>обл..м.Кілійський</w:t>
            </w:r>
            <w:proofErr w:type="spellEnd"/>
            <w:r w:rsidRPr="00133A90">
              <w:rPr>
                <w:rFonts w:ascii="Times New Roman" w:hAnsi="Times New Roman"/>
                <w:color w:val="000000"/>
                <w:sz w:val="20"/>
                <w:szCs w:val="20"/>
                <w:lang w:val="uk-UA" w:eastAsia="uk-UA"/>
              </w:rPr>
              <w:t xml:space="preserve"> район </w:t>
            </w:r>
            <w:proofErr w:type="spellStart"/>
            <w:r w:rsidRPr="00133A90">
              <w:rPr>
                <w:rFonts w:ascii="Times New Roman" w:hAnsi="Times New Roman"/>
                <w:color w:val="000000"/>
                <w:sz w:val="20"/>
                <w:szCs w:val="20"/>
                <w:lang w:val="uk-UA" w:eastAsia="uk-UA"/>
              </w:rPr>
              <w:t>с.Ліски</w:t>
            </w:r>
            <w:proofErr w:type="spellEnd"/>
            <w:r w:rsidRPr="00133A90">
              <w:rPr>
                <w:rFonts w:ascii="Times New Roman" w:hAnsi="Times New Roman"/>
                <w:color w:val="000000"/>
                <w:sz w:val="20"/>
                <w:szCs w:val="20"/>
                <w:lang w:val="uk-UA" w:eastAsia="uk-UA"/>
              </w:rPr>
              <w:t>,</w:t>
            </w:r>
            <w:proofErr w:type="spellStart"/>
            <w:r w:rsidRPr="00133A90">
              <w:rPr>
                <w:rFonts w:ascii="Times New Roman" w:hAnsi="Times New Roman"/>
                <w:color w:val="000000"/>
                <w:sz w:val="20"/>
                <w:szCs w:val="20"/>
                <w:lang w:val="uk-UA" w:eastAsia="uk-UA"/>
              </w:rPr>
              <w:t>пров..Шкільна</w:t>
            </w:r>
            <w:proofErr w:type="spellEnd"/>
            <w:r w:rsidRPr="00133A90">
              <w:rPr>
                <w:rFonts w:ascii="Times New Roman" w:hAnsi="Times New Roman"/>
                <w:color w:val="000000"/>
                <w:sz w:val="20"/>
                <w:szCs w:val="20"/>
                <w:lang w:val="uk-UA" w:eastAsia="uk-UA"/>
              </w:rPr>
              <w:t>,4, тел.0961544653</w:t>
            </w:r>
          </w:p>
        </w:tc>
        <w:tc>
          <w:tcPr>
            <w:tcW w:w="979" w:type="dxa"/>
            <w:tcBorders>
              <w:top w:val="single" w:sz="4" w:space="0" w:color="auto"/>
              <w:left w:val="single" w:sz="4" w:space="0" w:color="auto"/>
              <w:bottom w:val="single" w:sz="4" w:space="0" w:color="auto"/>
              <w:right w:val="single" w:sz="4" w:space="0" w:color="auto"/>
            </w:tcBorders>
          </w:tcPr>
          <w:p w14:paraId="2A17A3A3"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67ED6314"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17,0</w:t>
            </w:r>
          </w:p>
        </w:tc>
        <w:tc>
          <w:tcPr>
            <w:tcW w:w="750" w:type="dxa"/>
            <w:shd w:val="clear" w:color="auto" w:fill="auto"/>
          </w:tcPr>
          <w:p w14:paraId="18FEDF51" w14:textId="77777777" w:rsidR="00D35B3B" w:rsidRPr="00133A90" w:rsidRDefault="00D35B3B" w:rsidP="00473300"/>
        </w:tc>
      </w:tr>
      <w:tr w:rsidR="00D35B3B" w:rsidRPr="00133A90" w14:paraId="15EFA65E" w14:textId="77777777" w:rsidTr="00473300">
        <w:trPr>
          <w:trHeight w:val="341"/>
        </w:trPr>
        <w:tc>
          <w:tcPr>
            <w:tcW w:w="572" w:type="dxa"/>
            <w:tcBorders>
              <w:left w:val="single" w:sz="4" w:space="0" w:color="auto"/>
              <w:bottom w:val="single" w:sz="4" w:space="0" w:color="auto"/>
              <w:right w:val="single" w:sz="4" w:space="0" w:color="auto"/>
            </w:tcBorders>
          </w:tcPr>
          <w:p w14:paraId="5284D8E0"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4</w:t>
            </w:r>
          </w:p>
        </w:tc>
        <w:tc>
          <w:tcPr>
            <w:tcW w:w="2828" w:type="dxa"/>
          </w:tcPr>
          <w:p w14:paraId="4D80FD4A" w14:textId="77777777" w:rsidR="00D35B3B" w:rsidRPr="00133A90" w:rsidRDefault="00D35B3B" w:rsidP="00473300">
            <w:pPr>
              <w:tabs>
                <w:tab w:val="left" w:pos="1485"/>
              </w:tabs>
              <w:spacing w:after="0" w:line="240" w:lineRule="auto"/>
              <w:ind w:left="57" w:right="57"/>
              <w:rPr>
                <w:rFonts w:ascii="Times New Roman" w:eastAsia="Times New Roman" w:hAnsi="Times New Roman"/>
                <w:sz w:val="20"/>
                <w:szCs w:val="20"/>
                <w:lang w:val="uk-UA" w:eastAsia="ru-RU"/>
              </w:rPr>
            </w:pPr>
            <w:proofErr w:type="spellStart"/>
            <w:r w:rsidRPr="00133A90">
              <w:rPr>
                <w:rFonts w:ascii="Times New Roman" w:eastAsia="Times New Roman" w:hAnsi="Times New Roman"/>
                <w:sz w:val="20"/>
                <w:szCs w:val="20"/>
                <w:lang w:val="uk-UA" w:eastAsia="ru-RU"/>
              </w:rPr>
              <w:t>Фурманівський</w:t>
            </w:r>
            <w:proofErr w:type="spellEnd"/>
            <w:r w:rsidRPr="00133A90">
              <w:rPr>
                <w:rFonts w:ascii="Times New Roman" w:eastAsia="Times New Roman" w:hAnsi="Times New Roman"/>
                <w:sz w:val="20"/>
                <w:szCs w:val="20"/>
                <w:lang w:val="uk-UA" w:eastAsia="ru-RU"/>
              </w:rPr>
              <w:t xml:space="preserve">  заклад загальної середньої освіти  </w:t>
            </w:r>
            <w:proofErr w:type="spellStart"/>
            <w:r w:rsidRPr="00133A90">
              <w:rPr>
                <w:rFonts w:ascii="Times New Roman" w:eastAsia="Times New Roman" w:hAnsi="Times New Roman"/>
                <w:sz w:val="20"/>
                <w:szCs w:val="20"/>
                <w:lang w:val="uk-UA" w:eastAsia="ru-RU"/>
              </w:rPr>
              <w:t>Кілійської</w:t>
            </w:r>
            <w:proofErr w:type="spellEnd"/>
            <w:r w:rsidRPr="00133A90">
              <w:rPr>
                <w:rFonts w:ascii="Times New Roman" w:eastAsia="Times New Roman" w:hAnsi="Times New Roman"/>
                <w:sz w:val="20"/>
                <w:szCs w:val="20"/>
                <w:lang w:val="uk-UA" w:eastAsia="ru-RU"/>
              </w:rPr>
              <w:t xml:space="preserve"> міської ради                                   </w:t>
            </w:r>
          </w:p>
        </w:tc>
        <w:tc>
          <w:tcPr>
            <w:tcW w:w="3247" w:type="dxa"/>
            <w:tcBorders>
              <w:top w:val="single" w:sz="4" w:space="0" w:color="auto"/>
              <w:left w:val="single" w:sz="4" w:space="0" w:color="auto"/>
              <w:bottom w:val="single" w:sz="4" w:space="0" w:color="auto"/>
              <w:right w:val="single" w:sz="4" w:space="0" w:color="auto"/>
            </w:tcBorders>
          </w:tcPr>
          <w:p w14:paraId="6881D9A5" w14:textId="77777777" w:rsidR="00D35B3B" w:rsidRPr="00133A90" w:rsidRDefault="00D35B3B" w:rsidP="00473300">
            <w:pPr>
              <w:widowControl w:val="0"/>
              <w:spacing w:after="0" w:line="240" w:lineRule="auto"/>
              <w:contextualSpacing/>
              <w:rPr>
                <w:rFonts w:ascii="Times New Roman" w:hAnsi="Times New Roman"/>
                <w:sz w:val="20"/>
                <w:szCs w:val="20"/>
                <w:lang w:val="uk-UA" w:eastAsia="ru-RU"/>
              </w:rPr>
            </w:pPr>
            <w:r w:rsidRPr="00133A90">
              <w:rPr>
                <w:rFonts w:ascii="Times New Roman" w:eastAsia="Times New Roman" w:hAnsi="Times New Roman"/>
                <w:sz w:val="20"/>
                <w:szCs w:val="20"/>
                <w:lang w:val="uk-UA" w:eastAsia="ru-RU"/>
              </w:rPr>
              <w:t xml:space="preserve">68321, Одеська область,  Ізмаїльський район,   село </w:t>
            </w:r>
            <w:proofErr w:type="spellStart"/>
            <w:r w:rsidRPr="00133A90">
              <w:rPr>
                <w:rFonts w:ascii="Times New Roman" w:eastAsia="Times New Roman" w:hAnsi="Times New Roman"/>
                <w:sz w:val="20"/>
                <w:szCs w:val="20"/>
                <w:lang w:val="uk-UA" w:eastAsia="ru-RU"/>
              </w:rPr>
              <w:t>Фурманівка</w:t>
            </w:r>
            <w:proofErr w:type="spellEnd"/>
            <w:r w:rsidRPr="00133A90">
              <w:rPr>
                <w:rFonts w:ascii="Times New Roman" w:eastAsia="Times New Roman" w:hAnsi="Times New Roman"/>
                <w:sz w:val="20"/>
                <w:szCs w:val="20"/>
                <w:lang w:val="uk-UA" w:eastAsia="ru-RU"/>
              </w:rPr>
              <w:t xml:space="preserve">, вулиця  Шкільна, будинок 3, тел.0983929766  </w:t>
            </w:r>
          </w:p>
        </w:tc>
        <w:tc>
          <w:tcPr>
            <w:tcW w:w="979" w:type="dxa"/>
            <w:tcBorders>
              <w:top w:val="single" w:sz="4" w:space="0" w:color="auto"/>
              <w:left w:val="single" w:sz="4" w:space="0" w:color="auto"/>
              <w:bottom w:val="single" w:sz="4" w:space="0" w:color="auto"/>
              <w:right w:val="single" w:sz="4" w:space="0" w:color="auto"/>
            </w:tcBorders>
          </w:tcPr>
          <w:p w14:paraId="58878002"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6146AA3C"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19,2</w:t>
            </w:r>
          </w:p>
        </w:tc>
        <w:tc>
          <w:tcPr>
            <w:tcW w:w="750" w:type="dxa"/>
            <w:shd w:val="clear" w:color="auto" w:fill="auto"/>
          </w:tcPr>
          <w:p w14:paraId="6EFDB402" w14:textId="77777777" w:rsidR="00D35B3B" w:rsidRPr="00133A90" w:rsidRDefault="00D35B3B" w:rsidP="00473300"/>
        </w:tc>
      </w:tr>
      <w:tr w:rsidR="00D35B3B" w:rsidRPr="00133A90" w14:paraId="5506B548" w14:textId="77777777" w:rsidTr="00473300">
        <w:trPr>
          <w:trHeight w:val="281"/>
        </w:trPr>
        <w:tc>
          <w:tcPr>
            <w:tcW w:w="572" w:type="dxa"/>
            <w:tcBorders>
              <w:top w:val="single" w:sz="4" w:space="0" w:color="auto"/>
              <w:left w:val="single" w:sz="4" w:space="0" w:color="auto"/>
              <w:bottom w:val="single" w:sz="4" w:space="0" w:color="auto"/>
              <w:right w:val="single" w:sz="4" w:space="0" w:color="auto"/>
            </w:tcBorders>
          </w:tcPr>
          <w:p w14:paraId="25CE1E85"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5</w:t>
            </w:r>
          </w:p>
        </w:tc>
        <w:tc>
          <w:tcPr>
            <w:tcW w:w="2828" w:type="dxa"/>
          </w:tcPr>
          <w:p w14:paraId="6F759AE5"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roofErr w:type="spellStart"/>
            <w:r w:rsidRPr="00133A90">
              <w:rPr>
                <w:rFonts w:ascii="Times New Roman" w:eastAsia="Times New Roman" w:hAnsi="Times New Roman"/>
                <w:sz w:val="20"/>
                <w:szCs w:val="20"/>
                <w:lang w:val="uk-UA" w:eastAsia="ru-RU"/>
              </w:rPr>
              <w:t>Дмитрівський</w:t>
            </w:r>
            <w:proofErr w:type="spellEnd"/>
            <w:r w:rsidRPr="00133A90">
              <w:rPr>
                <w:rFonts w:ascii="Times New Roman" w:eastAsia="Times New Roman" w:hAnsi="Times New Roman"/>
                <w:sz w:val="20"/>
                <w:szCs w:val="20"/>
                <w:lang w:val="uk-UA" w:eastAsia="ru-RU"/>
              </w:rPr>
              <w:t xml:space="preserve">  заклад загальної середньої освіти                                     </w:t>
            </w:r>
            <w:proofErr w:type="spellStart"/>
            <w:r w:rsidRPr="00133A90">
              <w:rPr>
                <w:rFonts w:ascii="Times New Roman" w:eastAsia="Times New Roman" w:hAnsi="Times New Roman"/>
                <w:sz w:val="20"/>
                <w:szCs w:val="20"/>
                <w:lang w:val="uk-UA" w:eastAsia="ru-RU"/>
              </w:rPr>
              <w:t>Кілійської</w:t>
            </w:r>
            <w:proofErr w:type="spellEnd"/>
            <w:r w:rsidRPr="00133A90">
              <w:rPr>
                <w:rFonts w:ascii="Times New Roman" w:eastAsia="Times New Roman" w:hAnsi="Times New Roman"/>
                <w:sz w:val="20"/>
                <w:szCs w:val="20"/>
                <w:lang w:val="uk-UA" w:eastAsia="ru-RU"/>
              </w:rPr>
              <w:t xml:space="preserve"> міської ради                                                                                </w:t>
            </w:r>
          </w:p>
        </w:tc>
        <w:tc>
          <w:tcPr>
            <w:tcW w:w="3247" w:type="dxa"/>
            <w:tcBorders>
              <w:top w:val="single" w:sz="4" w:space="0" w:color="auto"/>
              <w:left w:val="single" w:sz="4" w:space="0" w:color="auto"/>
              <w:bottom w:val="single" w:sz="4" w:space="0" w:color="auto"/>
              <w:right w:val="single" w:sz="4" w:space="0" w:color="auto"/>
            </w:tcBorders>
          </w:tcPr>
          <w:p w14:paraId="0DC44771"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r w:rsidRPr="00133A90">
              <w:rPr>
                <w:rFonts w:ascii="Times New Roman" w:hAnsi="Times New Roman"/>
                <w:color w:val="000000"/>
                <w:sz w:val="20"/>
                <w:szCs w:val="20"/>
                <w:lang w:val="uk-UA" w:eastAsia="uk-UA"/>
              </w:rPr>
              <w:t xml:space="preserve">Одеська </w:t>
            </w:r>
            <w:proofErr w:type="spellStart"/>
            <w:r w:rsidRPr="00133A90">
              <w:rPr>
                <w:rFonts w:ascii="Times New Roman" w:hAnsi="Times New Roman"/>
                <w:color w:val="000000"/>
                <w:sz w:val="20"/>
                <w:szCs w:val="20"/>
                <w:lang w:val="uk-UA" w:eastAsia="uk-UA"/>
              </w:rPr>
              <w:t>обл..м.Кілійський</w:t>
            </w:r>
            <w:proofErr w:type="spellEnd"/>
            <w:r w:rsidRPr="00133A90">
              <w:rPr>
                <w:rFonts w:ascii="Times New Roman" w:hAnsi="Times New Roman"/>
                <w:color w:val="000000"/>
                <w:sz w:val="20"/>
                <w:szCs w:val="20"/>
                <w:lang w:val="uk-UA" w:eastAsia="uk-UA"/>
              </w:rPr>
              <w:t xml:space="preserve"> район </w:t>
            </w:r>
            <w:proofErr w:type="spellStart"/>
            <w:r w:rsidRPr="00133A90">
              <w:rPr>
                <w:rFonts w:ascii="Times New Roman" w:hAnsi="Times New Roman"/>
                <w:color w:val="000000"/>
                <w:sz w:val="20"/>
                <w:szCs w:val="20"/>
                <w:lang w:val="uk-UA" w:eastAsia="uk-UA"/>
              </w:rPr>
              <w:t>с.Дмитрівка</w:t>
            </w:r>
            <w:proofErr w:type="spellEnd"/>
            <w:r w:rsidRPr="00133A90">
              <w:rPr>
                <w:rFonts w:ascii="Times New Roman" w:hAnsi="Times New Roman"/>
                <w:color w:val="000000"/>
                <w:sz w:val="20"/>
                <w:szCs w:val="20"/>
                <w:lang w:val="uk-UA" w:eastAsia="uk-UA"/>
              </w:rPr>
              <w:t xml:space="preserve"> ,</w:t>
            </w:r>
            <w:proofErr w:type="spellStart"/>
            <w:r w:rsidRPr="00133A90">
              <w:rPr>
                <w:rFonts w:ascii="Times New Roman" w:hAnsi="Times New Roman"/>
                <w:color w:val="000000"/>
                <w:sz w:val="20"/>
                <w:szCs w:val="20"/>
                <w:lang w:val="uk-UA" w:eastAsia="uk-UA"/>
              </w:rPr>
              <w:t>вул..Шкільна</w:t>
            </w:r>
            <w:proofErr w:type="spellEnd"/>
            <w:r w:rsidRPr="00133A90">
              <w:rPr>
                <w:rFonts w:ascii="Times New Roman" w:hAnsi="Times New Roman"/>
                <w:color w:val="000000"/>
                <w:sz w:val="20"/>
                <w:szCs w:val="20"/>
                <w:lang w:val="uk-UA" w:eastAsia="uk-UA"/>
              </w:rPr>
              <w:t>,91А, тел.0979134809</w:t>
            </w:r>
          </w:p>
        </w:tc>
        <w:tc>
          <w:tcPr>
            <w:tcW w:w="979" w:type="dxa"/>
            <w:tcBorders>
              <w:top w:val="single" w:sz="4" w:space="0" w:color="auto"/>
              <w:left w:val="single" w:sz="4" w:space="0" w:color="auto"/>
              <w:bottom w:val="single" w:sz="4" w:space="0" w:color="auto"/>
              <w:right w:val="single" w:sz="4" w:space="0" w:color="auto"/>
            </w:tcBorders>
          </w:tcPr>
          <w:p w14:paraId="3DF58474"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0EE73E25"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20,0</w:t>
            </w:r>
          </w:p>
        </w:tc>
        <w:tc>
          <w:tcPr>
            <w:tcW w:w="750" w:type="dxa"/>
            <w:shd w:val="clear" w:color="auto" w:fill="auto"/>
          </w:tcPr>
          <w:p w14:paraId="5847C969" w14:textId="77777777" w:rsidR="00D35B3B" w:rsidRPr="00133A90" w:rsidRDefault="00D35B3B" w:rsidP="00473300"/>
        </w:tc>
      </w:tr>
      <w:tr w:rsidR="00D35B3B" w:rsidRPr="00133A90" w14:paraId="21CCC017" w14:textId="77777777" w:rsidTr="00473300">
        <w:trPr>
          <w:trHeight w:val="133"/>
        </w:trPr>
        <w:tc>
          <w:tcPr>
            <w:tcW w:w="572" w:type="dxa"/>
            <w:tcBorders>
              <w:top w:val="single" w:sz="4" w:space="0" w:color="auto"/>
              <w:left w:val="single" w:sz="4" w:space="0" w:color="auto"/>
              <w:bottom w:val="single" w:sz="4" w:space="0" w:color="auto"/>
              <w:right w:val="single" w:sz="4" w:space="0" w:color="auto"/>
            </w:tcBorders>
          </w:tcPr>
          <w:p w14:paraId="7D6579D2"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6</w:t>
            </w:r>
          </w:p>
        </w:tc>
        <w:tc>
          <w:tcPr>
            <w:tcW w:w="2828" w:type="dxa"/>
          </w:tcPr>
          <w:p w14:paraId="38FF785B"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r w:rsidRPr="00133A90">
              <w:rPr>
                <w:rFonts w:ascii="Times New Roman" w:eastAsia="Times New Roman" w:hAnsi="Times New Roman"/>
                <w:sz w:val="20"/>
                <w:szCs w:val="20"/>
                <w:lang w:val="uk-UA" w:eastAsia="ru-RU"/>
              </w:rPr>
              <w:t xml:space="preserve">Шевченківський  заклад загальної середньої освіти  №1              </w:t>
            </w:r>
            <w:proofErr w:type="spellStart"/>
            <w:r w:rsidRPr="00133A90">
              <w:rPr>
                <w:rFonts w:ascii="Times New Roman" w:eastAsia="Times New Roman" w:hAnsi="Times New Roman"/>
                <w:sz w:val="20"/>
                <w:szCs w:val="20"/>
                <w:lang w:val="uk-UA" w:eastAsia="ru-RU"/>
              </w:rPr>
              <w:t>Кілійської</w:t>
            </w:r>
            <w:proofErr w:type="spellEnd"/>
            <w:r w:rsidRPr="00133A90">
              <w:rPr>
                <w:rFonts w:ascii="Times New Roman" w:eastAsia="Times New Roman" w:hAnsi="Times New Roman"/>
                <w:sz w:val="20"/>
                <w:szCs w:val="20"/>
                <w:lang w:val="uk-UA" w:eastAsia="ru-RU"/>
              </w:rPr>
              <w:t xml:space="preserve"> міської ради</w:t>
            </w:r>
          </w:p>
        </w:tc>
        <w:tc>
          <w:tcPr>
            <w:tcW w:w="3247" w:type="dxa"/>
            <w:tcBorders>
              <w:top w:val="single" w:sz="4" w:space="0" w:color="auto"/>
              <w:left w:val="single" w:sz="4" w:space="0" w:color="auto"/>
              <w:bottom w:val="single" w:sz="4" w:space="0" w:color="auto"/>
              <w:right w:val="single" w:sz="4" w:space="0" w:color="auto"/>
            </w:tcBorders>
          </w:tcPr>
          <w:p w14:paraId="3BB919B2"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r w:rsidRPr="00133A90">
              <w:rPr>
                <w:rFonts w:ascii="Times New Roman" w:hAnsi="Times New Roman"/>
                <w:color w:val="000000"/>
                <w:sz w:val="20"/>
                <w:szCs w:val="20"/>
                <w:lang w:val="uk-UA" w:eastAsia="uk-UA"/>
              </w:rPr>
              <w:t xml:space="preserve">Одеська </w:t>
            </w:r>
            <w:proofErr w:type="spellStart"/>
            <w:r w:rsidRPr="00133A90">
              <w:rPr>
                <w:rFonts w:ascii="Times New Roman" w:hAnsi="Times New Roman"/>
                <w:color w:val="000000"/>
                <w:sz w:val="20"/>
                <w:szCs w:val="20"/>
                <w:lang w:val="uk-UA" w:eastAsia="uk-UA"/>
              </w:rPr>
              <w:t>обл..м.Кілійський</w:t>
            </w:r>
            <w:proofErr w:type="spellEnd"/>
            <w:r w:rsidRPr="00133A90">
              <w:rPr>
                <w:rFonts w:ascii="Times New Roman" w:hAnsi="Times New Roman"/>
                <w:color w:val="000000"/>
                <w:sz w:val="20"/>
                <w:szCs w:val="20"/>
                <w:lang w:val="uk-UA" w:eastAsia="uk-UA"/>
              </w:rPr>
              <w:t xml:space="preserve"> район </w:t>
            </w:r>
            <w:proofErr w:type="spellStart"/>
            <w:r w:rsidRPr="00133A90">
              <w:rPr>
                <w:rFonts w:ascii="Times New Roman" w:hAnsi="Times New Roman"/>
                <w:color w:val="000000"/>
                <w:sz w:val="20"/>
                <w:szCs w:val="20"/>
                <w:lang w:val="uk-UA" w:eastAsia="uk-UA"/>
              </w:rPr>
              <w:t>с.Шевченкове</w:t>
            </w:r>
            <w:proofErr w:type="spellEnd"/>
            <w:r w:rsidRPr="00133A90">
              <w:rPr>
                <w:rFonts w:ascii="Times New Roman" w:hAnsi="Times New Roman"/>
                <w:color w:val="000000"/>
                <w:sz w:val="20"/>
                <w:szCs w:val="20"/>
                <w:lang w:val="uk-UA" w:eastAsia="uk-UA"/>
              </w:rPr>
              <w:t xml:space="preserve"> ,вул..Музики75, тел. 0982977525</w:t>
            </w:r>
          </w:p>
        </w:tc>
        <w:tc>
          <w:tcPr>
            <w:tcW w:w="979" w:type="dxa"/>
            <w:tcBorders>
              <w:top w:val="single" w:sz="4" w:space="0" w:color="auto"/>
              <w:left w:val="single" w:sz="4" w:space="0" w:color="auto"/>
              <w:bottom w:val="single" w:sz="4" w:space="0" w:color="auto"/>
              <w:right w:val="single" w:sz="4" w:space="0" w:color="auto"/>
            </w:tcBorders>
          </w:tcPr>
          <w:p w14:paraId="471B84F3"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05C83C77"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92,246</w:t>
            </w:r>
          </w:p>
        </w:tc>
        <w:tc>
          <w:tcPr>
            <w:tcW w:w="750" w:type="dxa"/>
            <w:shd w:val="clear" w:color="auto" w:fill="auto"/>
          </w:tcPr>
          <w:p w14:paraId="6DC46111" w14:textId="77777777" w:rsidR="00D35B3B" w:rsidRPr="00133A90" w:rsidRDefault="00D35B3B" w:rsidP="00473300"/>
        </w:tc>
      </w:tr>
      <w:tr w:rsidR="00D35B3B" w:rsidRPr="00133A90" w14:paraId="0AD40392" w14:textId="77777777" w:rsidTr="00473300">
        <w:trPr>
          <w:trHeight w:val="581"/>
        </w:trPr>
        <w:tc>
          <w:tcPr>
            <w:tcW w:w="572" w:type="dxa"/>
            <w:vMerge w:val="restart"/>
            <w:tcBorders>
              <w:top w:val="single" w:sz="4" w:space="0" w:color="auto"/>
              <w:left w:val="single" w:sz="4" w:space="0" w:color="auto"/>
              <w:right w:val="single" w:sz="4" w:space="0" w:color="auto"/>
            </w:tcBorders>
          </w:tcPr>
          <w:p w14:paraId="46F1F005" w14:textId="77777777" w:rsidR="00D35B3B" w:rsidRPr="00133A90" w:rsidRDefault="00D35B3B" w:rsidP="00473300">
            <w:pPr>
              <w:suppressAutoHyphens/>
              <w:spacing w:after="0" w:line="240" w:lineRule="auto"/>
              <w:ind w:left="142"/>
              <w:rPr>
                <w:rFonts w:ascii="Times New Roman" w:hAnsi="Times New Roman"/>
                <w:sz w:val="20"/>
                <w:szCs w:val="20"/>
                <w:lang w:val="uk-UA" w:eastAsia="ru-RU"/>
              </w:rPr>
            </w:pPr>
          </w:p>
          <w:p w14:paraId="4A91DC76" w14:textId="77777777" w:rsidR="00D35B3B" w:rsidRPr="00133A90" w:rsidRDefault="00D35B3B" w:rsidP="00473300">
            <w:pPr>
              <w:suppressAutoHyphens/>
              <w:spacing w:after="0" w:line="240" w:lineRule="auto"/>
              <w:ind w:left="142"/>
              <w:rPr>
                <w:rFonts w:ascii="Times New Roman" w:hAnsi="Times New Roman"/>
                <w:sz w:val="20"/>
                <w:szCs w:val="20"/>
                <w:lang w:val="uk-UA" w:eastAsia="ru-RU"/>
              </w:rPr>
            </w:pPr>
          </w:p>
          <w:p w14:paraId="58C3833E" w14:textId="77777777" w:rsidR="00D35B3B" w:rsidRPr="00133A90" w:rsidRDefault="00D35B3B" w:rsidP="00473300">
            <w:pPr>
              <w:suppressAutoHyphens/>
              <w:spacing w:after="0" w:line="240" w:lineRule="auto"/>
              <w:ind w:left="142"/>
              <w:rPr>
                <w:rFonts w:ascii="Times New Roman" w:hAnsi="Times New Roman"/>
                <w:sz w:val="20"/>
                <w:szCs w:val="20"/>
                <w:lang w:val="uk-UA" w:eastAsia="ru-RU"/>
              </w:rPr>
            </w:pPr>
          </w:p>
          <w:p w14:paraId="5F8EBC56" w14:textId="77777777" w:rsidR="00D35B3B" w:rsidRPr="00133A90" w:rsidRDefault="00D35B3B" w:rsidP="00473300">
            <w:pPr>
              <w:suppressAutoHyphens/>
              <w:spacing w:after="0" w:line="240" w:lineRule="auto"/>
              <w:ind w:left="142"/>
              <w:rPr>
                <w:rFonts w:ascii="Times New Roman" w:hAnsi="Times New Roman"/>
                <w:sz w:val="20"/>
                <w:szCs w:val="20"/>
                <w:lang w:val="uk-UA" w:eastAsia="ru-RU"/>
              </w:rPr>
            </w:pPr>
          </w:p>
          <w:p w14:paraId="01DC0EC8" w14:textId="77777777" w:rsidR="00D35B3B" w:rsidRPr="00133A90" w:rsidRDefault="00D35B3B" w:rsidP="00473300">
            <w:pPr>
              <w:suppressAutoHyphens/>
              <w:spacing w:after="0" w:line="240" w:lineRule="auto"/>
              <w:ind w:left="142"/>
              <w:rPr>
                <w:rFonts w:ascii="Times New Roman" w:hAnsi="Times New Roman"/>
                <w:sz w:val="20"/>
                <w:szCs w:val="20"/>
                <w:lang w:val="uk-UA" w:eastAsia="ru-RU"/>
              </w:rPr>
            </w:pPr>
          </w:p>
          <w:p w14:paraId="722FB278" w14:textId="77777777" w:rsidR="00D35B3B" w:rsidRPr="00133A90" w:rsidRDefault="00D35B3B" w:rsidP="00473300">
            <w:pPr>
              <w:suppressAutoHyphens/>
              <w:spacing w:after="0" w:line="240" w:lineRule="auto"/>
              <w:ind w:left="142"/>
              <w:rPr>
                <w:rFonts w:ascii="Times New Roman" w:hAnsi="Times New Roman"/>
                <w:sz w:val="20"/>
                <w:szCs w:val="20"/>
                <w:lang w:val="uk-UA" w:eastAsia="ru-RU"/>
              </w:rPr>
            </w:pPr>
            <w:r w:rsidRPr="00133A90">
              <w:rPr>
                <w:rFonts w:ascii="Times New Roman" w:hAnsi="Times New Roman"/>
                <w:sz w:val="20"/>
                <w:szCs w:val="20"/>
                <w:lang w:val="uk-UA" w:eastAsia="ru-RU"/>
              </w:rPr>
              <w:t>7</w:t>
            </w:r>
          </w:p>
        </w:tc>
        <w:tc>
          <w:tcPr>
            <w:tcW w:w="2828" w:type="dxa"/>
          </w:tcPr>
          <w:p w14:paraId="2ADE9F0E"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r w:rsidRPr="00133A90">
              <w:rPr>
                <w:rFonts w:ascii="Times New Roman" w:eastAsia="Times New Roman" w:hAnsi="Times New Roman"/>
                <w:sz w:val="20"/>
                <w:szCs w:val="20"/>
                <w:lang w:val="uk-UA" w:eastAsia="ru-RU"/>
              </w:rPr>
              <w:t xml:space="preserve">Опорний заклад освіти Шевченківський  заклад загальної середньої освіти  №2                  </w:t>
            </w:r>
            <w:proofErr w:type="spellStart"/>
            <w:r w:rsidRPr="00133A90">
              <w:rPr>
                <w:rFonts w:ascii="Times New Roman" w:eastAsia="Times New Roman" w:hAnsi="Times New Roman"/>
                <w:sz w:val="20"/>
                <w:szCs w:val="20"/>
                <w:lang w:val="uk-UA" w:eastAsia="ru-RU"/>
              </w:rPr>
              <w:t>Кілійської</w:t>
            </w:r>
            <w:proofErr w:type="spellEnd"/>
            <w:r w:rsidRPr="00133A90">
              <w:rPr>
                <w:rFonts w:ascii="Times New Roman" w:eastAsia="Times New Roman" w:hAnsi="Times New Roman"/>
                <w:sz w:val="20"/>
                <w:szCs w:val="20"/>
                <w:lang w:val="uk-UA" w:eastAsia="ru-RU"/>
              </w:rPr>
              <w:t xml:space="preserve"> міської ради                                    </w:t>
            </w:r>
          </w:p>
        </w:tc>
        <w:tc>
          <w:tcPr>
            <w:tcW w:w="3247" w:type="dxa"/>
            <w:tcBorders>
              <w:top w:val="single" w:sz="4" w:space="0" w:color="auto"/>
              <w:left w:val="single" w:sz="4" w:space="0" w:color="auto"/>
              <w:bottom w:val="single" w:sz="4" w:space="0" w:color="auto"/>
              <w:right w:val="single" w:sz="4" w:space="0" w:color="auto"/>
            </w:tcBorders>
          </w:tcPr>
          <w:p w14:paraId="3988B76D"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r w:rsidRPr="00133A90">
              <w:rPr>
                <w:rFonts w:ascii="Times New Roman" w:hAnsi="Times New Roman"/>
                <w:color w:val="000000"/>
                <w:sz w:val="20"/>
                <w:szCs w:val="20"/>
                <w:lang w:val="uk-UA" w:eastAsia="uk-UA"/>
              </w:rPr>
              <w:t xml:space="preserve">Одеська </w:t>
            </w:r>
            <w:proofErr w:type="spellStart"/>
            <w:r w:rsidRPr="00133A90">
              <w:rPr>
                <w:rFonts w:ascii="Times New Roman" w:hAnsi="Times New Roman"/>
                <w:color w:val="000000"/>
                <w:sz w:val="20"/>
                <w:szCs w:val="20"/>
                <w:lang w:val="uk-UA" w:eastAsia="uk-UA"/>
              </w:rPr>
              <w:t>обл..м.Кілійський</w:t>
            </w:r>
            <w:proofErr w:type="spellEnd"/>
            <w:r w:rsidRPr="00133A90">
              <w:rPr>
                <w:rFonts w:ascii="Times New Roman" w:hAnsi="Times New Roman"/>
                <w:color w:val="000000"/>
                <w:sz w:val="20"/>
                <w:szCs w:val="20"/>
                <w:lang w:val="uk-UA" w:eastAsia="uk-UA"/>
              </w:rPr>
              <w:t xml:space="preserve"> район </w:t>
            </w:r>
            <w:proofErr w:type="spellStart"/>
            <w:r w:rsidRPr="00133A90">
              <w:rPr>
                <w:rFonts w:ascii="Times New Roman" w:hAnsi="Times New Roman"/>
                <w:color w:val="000000"/>
                <w:sz w:val="20"/>
                <w:szCs w:val="20"/>
                <w:lang w:val="uk-UA" w:eastAsia="uk-UA"/>
              </w:rPr>
              <w:t>с.Шевченкове</w:t>
            </w:r>
            <w:proofErr w:type="spellEnd"/>
            <w:r w:rsidRPr="00133A90">
              <w:rPr>
                <w:rFonts w:ascii="Times New Roman" w:hAnsi="Times New Roman"/>
                <w:color w:val="000000"/>
                <w:sz w:val="20"/>
                <w:szCs w:val="20"/>
                <w:lang w:val="uk-UA" w:eastAsia="uk-UA"/>
              </w:rPr>
              <w:t xml:space="preserve"> ,вул., 8березня.,тел.0680492292</w:t>
            </w:r>
          </w:p>
        </w:tc>
        <w:tc>
          <w:tcPr>
            <w:tcW w:w="979" w:type="dxa"/>
            <w:tcBorders>
              <w:top w:val="single" w:sz="4" w:space="0" w:color="auto"/>
              <w:left w:val="single" w:sz="4" w:space="0" w:color="auto"/>
              <w:bottom w:val="single" w:sz="4" w:space="0" w:color="auto"/>
              <w:right w:val="single" w:sz="4" w:space="0" w:color="auto"/>
            </w:tcBorders>
          </w:tcPr>
          <w:p w14:paraId="4CF1942F"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6ACEA2C4" w14:textId="556F2BB3" w:rsidR="00D35B3B" w:rsidRPr="00A11C31" w:rsidRDefault="00D35B3B" w:rsidP="00A11C31">
            <w:pPr>
              <w:spacing w:after="160" w:line="259" w:lineRule="auto"/>
              <w:rPr>
                <w:rFonts w:ascii="Times New Roman" w:hAnsi="Times New Roman"/>
                <w:b/>
                <w:sz w:val="20"/>
                <w:szCs w:val="20"/>
                <w:lang w:val="uk-UA"/>
              </w:rPr>
            </w:pPr>
            <w:r w:rsidRPr="00A11C31">
              <w:rPr>
                <w:rFonts w:ascii="Times New Roman" w:hAnsi="Times New Roman"/>
                <w:b/>
                <w:sz w:val="20"/>
                <w:szCs w:val="20"/>
                <w:lang w:val="uk-UA"/>
              </w:rPr>
              <w:t>15</w:t>
            </w:r>
            <w:r w:rsidR="00A11C31" w:rsidRPr="00A11C31">
              <w:rPr>
                <w:rFonts w:ascii="Times New Roman" w:hAnsi="Times New Roman"/>
                <w:b/>
                <w:sz w:val="20"/>
                <w:szCs w:val="20"/>
                <w:lang w:val="uk-UA"/>
              </w:rPr>
              <w:t>3</w:t>
            </w:r>
            <w:r w:rsidRPr="00A11C31">
              <w:rPr>
                <w:rFonts w:ascii="Times New Roman" w:hAnsi="Times New Roman"/>
                <w:b/>
                <w:sz w:val="20"/>
                <w:szCs w:val="20"/>
                <w:lang w:val="uk-UA"/>
              </w:rPr>
              <w:t>,62</w:t>
            </w:r>
          </w:p>
        </w:tc>
        <w:tc>
          <w:tcPr>
            <w:tcW w:w="750" w:type="dxa"/>
            <w:shd w:val="clear" w:color="auto" w:fill="auto"/>
          </w:tcPr>
          <w:p w14:paraId="1447354A" w14:textId="77777777" w:rsidR="00D35B3B" w:rsidRPr="00133A90" w:rsidRDefault="00D35B3B" w:rsidP="00473300"/>
        </w:tc>
      </w:tr>
      <w:tr w:rsidR="00D35B3B" w:rsidRPr="00133A90" w14:paraId="0CFC6E34" w14:textId="77777777" w:rsidTr="00473300">
        <w:trPr>
          <w:trHeight w:val="1302"/>
        </w:trPr>
        <w:tc>
          <w:tcPr>
            <w:tcW w:w="572" w:type="dxa"/>
            <w:vMerge/>
            <w:tcBorders>
              <w:left w:val="single" w:sz="4" w:space="0" w:color="auto"/>
              <w:bottom w:val="single" w:sz="4" w:space="0" w:color="auto"/>
              <w:right w:val="single" w:sz="4" w:space="0" w:color="auto"/>
            </w:tcBorders>
          </w:tcPr>
          <w:p w14:paraId="0299A78C"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p>
        </w:tc>
        <w:tc>
          <w:tcPr>
            <w:tcW w:w="2828" w:type="dxa"/>
          </w:tcPr>
          <w:p w14:paraId="5BBD5F7A" w14:textId="77777777" w:rsidR="00D35B3B" w:rsidRPr="00133A90" w:rsidRDefault="00D35B3B" w:rsidP="00473300">
            <w:pPr>
              <w:tabs>
                <w:tab w:val="left" w:pos="1485"/>
              </w:tabs>
              <w:spacing w:after="0" w:line="240" w:lineRule="auto"/>
              <w:ind w:left="57" w:right="57"/>
              <w:rPr>
                <w:rFonts w:ascii="Times New Roman" w:eastAsia="Times New Roman" w:hAnsi="Times New Roman"/>
                <w:sz w:val="20"/>
                <w:szCs w:val="20"/>
                <w:lang w:val="uk-UA" w:eastAsia="ru-RU"/>
              </w:rPr>
            </w:pPr>
            <w:r w:rsidRPr="00133A90">
              <w:rPr>
                <w:rFonts w:ascii="Times New Roman" w:eastAsia="Times New Roman" w:hAnsi="Times New Roman"/>
                <w:sz w:val="20"/>
                <w:szCs w:val="20"/>
                <w:lang w:val="uk-UA" w:eastAsia="ru-RU"/>
              </w:rPr>
              <w:t xml:space="preserve">Опорний заклад освіти Шевченківський  заклад загальної середньої освіти  №2                  </w:t>
            </w:r>
            <w:proofErr w:type="spellStart"/>
            <w:r w:rsidRPr="00133A90">
              <w:rPr>
                <w:rFonts w:ascii="Times New Roman" w:eastAsia="Times New Roman" w:hAnsi="Times New Roman"/>
                <w:sz w:val="20"/>
                <w:szCs w:val="20"/>
                <w:lang w:val="uk-UA" w:eastAsia="ru-RU"/>
              </w:rPr>
              <w:t>Кілійської</w:t>
            </w:r>
            <w:proofErr w:type="spellEnd"/>
            <w:r w:rsidRPr="00133A90">
              <w:rPr>
                <w:rFonts w:ascii="Times New Roman" w:eastAsia="Times New Roman" w:hAnsi="Times New Roman"/>
                <w:sz w:val="20"/>
                <w:szCs w:val="20"/>
                <w:lang w:val="uk-UA" w:eastAsia="ru-RU"/>
              </w:rPr>
              <w:t xml:space="preserve"> міської ради                                    (</w:t>
            </w:r>
            <w:proofErr w:type="spellStart"/>
            <w:r w:rsidRPr="00133A90">
              <w:rPr>
                <w:rFonts w:ascii="Times New Roman" w:eastAsia="Times New Roman" w:hAnsi="Times New Roman"/>
                <w:sz w:val="20"/>
                <w:szCs w:val="20"/>
                <w:lang w:val="uk-UA" w:eastAsia="ru-RU"/>
              </w:rPr>
              <w:t>Червоноярське</w:t>
            </w:r>
            <w:proofErr w:type="spellEnd"/>
            <w:r w:rsidRPr="00133A90">
              <w:rPr>
                <w:rFonts w:ascii="Times New Roman" w:eastAsia="Times New Roman" w:hAnsi="Times New Roman"/>
                <w:sz w:val="20"/>
                <w:szCs w:val="20"/>
                <w:lang w:val="uk-UA" w:eastAsia="ru-RU"/>
              </w:rPr>
              <w:t xml:space="preserve"> відділення)                                  </w:t>
            </w:r>
          </w:p>
        </w:tc>
        <w:tc>
          <w:tcPr>
            <w:tcW w:w="3247" w:type="dxa"/>
            <w:tcBorders>
              <w:top w:val="single" w:sz="4" w:space="0" w:color="auto"/>
              <w:left w:val="single" w:sz="4" w:space="0" w:color="auto"/>
              <w:bottom w:val="single" w:sz="4" w:space="0" w:color="auto"/>
              <w:right w:val="single" w:sz="4" w:space="0" w:color="auto"/>
            </w:tcBorders>
          </w:tcPr>
          <w:p w14:paraId="0B04BF51" w14:textId="77777777" w:rsidR="00D35B3B" w:rsidRPr="00133A90" w:rsidRDefault="00D35B3B" w:rsidP="00473300">
            <w:pPr>
              <w:widowControl w:val="0"/>
              <w:spacing w:after="0" w:line="240" w:lineRule="auto"/>
              <w:contextualSpacing/>
              <w:rPr>
                <w:rFonts w:ascii="Times New Roman" w:hAnsi="Times New Roman"/>
                <w:sz w:val="20"/>
                <w:szCs w:val="20"/>
                <w:lang w:val="uk-UA" w:eastAsia="ru-RU"/>
              </w:rPr>
            </w:pPr>
            <w:r w:rsidRPr="00133A90">
              <w:rPr>
                <w:rFonts w:ascii="Times New Roman" w:eastAsia="Times New Roman" w:hAnsi="Times New Roman"/>
                <w:sz w:val="20"/>
                <w:szCs w:val="20"/>
                <w:lang w:val="uk-UA" w:eastAsia="ru-RU"/>
              </w:rPr>
              <w:t>68322, Одеська область,  Ізмаїльський район,  село Червоний Яр, вулиця  Шкільна, будинок 30а,</w:t>
            </w:r>
            <w:r w:rsidRPr="00133A90">
              <w:rPr>
                <w:sz w:val="20"/>
                <w:szCs w:val="20"/>
              </w:rPr>
              <w:t xml:space="preserve"> </w:t>
            </w:r>
            <w:r w:rsidRPr="00133A90">
              <w:rPr>
                <w:rFonts w:ascii="Times New Roman" w:eastAsia="Times New Roman" w:hAnsi="Times New Roman"/>
                <w:sz w:val="20"/>
                <w:szCs w:val="20"/>
                <w:lang w:val="uk-UA" w:eastAsia="ru-RU"/>
              </w:rPr>
              <w:t>тел.0680492292</w:t>
            </w:r>
          </w:p>
        </w:tc>
        <w:tc>
          <w:tcPr>
            <w:tcW w:w="979" w:type="dxa"/>
            <w:tcBorders>
              <w:top w:val="single" w:sz="4" w:space="0" w:color="auto"/>
              <w:left w:val="single" w:sz="4" w:space="0" w:color="auto"/>
              <w:bottom w:val="single" w:sz="4" w:space="0" w:color="auto"/>
              <w:right w:val="single" w:sz="4" w:space="0" w:color="auto"/>
            </w:tcBorders>
          </w:tcPr>
          <w:p w14:paraId="502C316F"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4A715334"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27,0</w:t>
            </w:r>
          </w:p>
        </w:tc>
        <w:tc>
          <w:tcPr>
            <w:tcW w:w="750" w:type="dxa"/>
            <w:shd w:val="clear" w:color="auto" w:fill="auto"/>
          </w:tcPr>
          <w:p w14:paraId="7891D099" w14:textId="77777777" w:rsidR="00D35B3B" w:rsidRPr="00133A90" w:rsidRDefault="00D35B3B" w:rsidP="00473300"/>
        </w:tc>
      </w:tr>
      <w:tr w:rsidR="00D35B3B" w:rsidRPr="00133A90" w14:paraId="694FC60A" w14:textId="77777777" w:rsidTr="00473300">
        <w:trPr>
          <w:trHeight w:val="581"/>
        </w:trPr>
        <w:tc>
          <w:tcPr>
            <w:tcW w:w="572" w:type="dxa"/>
            <w:tcBorders>
              <w:top w:val="single" w:sz="4" w:space="0" w:color="auto"/>
              <w:left w:val="single" w:sz="4" w:space="0" w:color="auto"/>
              <w:bottom w:val="single" w:sz="4" w:space="0" w:color="auto"/>
              <w:right w:val="single" w:sz="4" w:space="0" w:color="auto"/>
            </w:tcBorders>
          </w:tcPr>
          <w:p w14:paraId="4B1C74AA"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8</w:t>
            </w:r>
          </w:p>
        </w:tc>
        <w:tc>
          <w:tcPr>
            <w:tcW w:w="2828" w:type="dxa"/>
          </w:tcPr>
          <w:p w14:paraId="1DB48B4E"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roofErr w:type="spellStart"/>
            <w:r w:rsidRPr="00133A90">
              <w:rPr>
                <w:rFonts w:ascii="Times New Roman" w:eastAsia="Times New Roman" w:hAnsi="Times New Roman"/>
                <w:sz w:val="20"/>
                <w:szCs w:val="20"/>
                <w:lang w:val="uk-UA" w:eastAsia="ru-RU"/>
              </w:rPr>
              <w:t>Василівський</w:t>
            </w:r>
            <w:proofErr w:type="spellEnd"/>
            <w:r w:rsidRPr="00133A90">
              <w:rPr>
                <w:rFonts w:ascii="Times New Roman" w:eastAsia="Times New Roman" w:hAnsi="Times New Roman"/>
                <w:sz w:val="20"/>
                <w:szCs w:val="20"/>
                <w:lang w:val="uk-UA" w:eastAsia="ru-RU"/>
              </w:rPr>
              <w:t xml:space="preserve">   заклад загальної середньої освіти  </w:t>
            </w:r>
            <w:proofErr w:type="spellStart"/>
            <w:r w:rsidRPr="00133A90">
              <w:rPr>
                <w:rFonts w:ascii="Times New Roman" w:eastAsia="Times New Roman" w:hAnsi="Times New Roman"/>
                <w:sz w:val="20"/>
                <w:szCs w:val="20"/>
                <w:lang w:val="uk-UA" w:eastAsia="ru-RU"/>
              </w:rPr>
              <w:t>Кілійської</w:t>
            </w:r>
            <w:proofErr w:type="spellEnd"/>
            <w:r w:rsidRPr="00133A90">
              <w:rPr>
                <w:rFonts w:ascii="Times New Roman" w:eastAsia="Times New Roman" w:hAnsi="Times New Roman"/>
                <w:sz w:val="20"/>
                <w:szCs w:val="20"/>
                <w:lang w:val="uk-UA" w:eastAsia="ru-RU"/>
              </w:rPr>
              <w:t xml:space="preserve"> міської ради                                   </w:t>
            </w:r>
          </w:p>
        </w:tc>
        <w:tc>
          <w:tcPr>
            <w:tcW w:w="3247" w:type="dxa"/>
            <w:tcBorders>
              <w:top w:val="single" w:sz="4" w:space="0" w:color="auto"/>
              <w:left w:val="single" w:sz="4" w:space="0" w:color="auto"/>
              <w:bottom w:val="single" w:sz="4" w:space="0" w:color="auto"/>
              <w:right w:val="single" w:sz="4" w:space="0" w:color="auto"/>
            </w:tcBorders>
          </w:tcPr>
          <w:p w14:paraId="3250F83E"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r w:rsidRPr="00133A90">
              <w:rPr>
                <w:rFonts w:ascii="Times New Roman" w:eastAsia="Times New Roman" w:hAnsi="Times New Roman"/>
                <w:sz w:val="20"/>
                <w:szCs w:val="20"/>
                <w:lang w:val="uk-UA" w:eastAsia="ru-RU"/>
              </w:rPr>
              <w:t xml:space="preserve">68323,  Одеська область, Ізмаїльський район,   село  </w:t>
            </w:r>
            <w:proofErr w:type="spellStart"/>
            <w:r w:rsidRPr="00133A90">
              <w:rPr>
                <w:rFonts w:ascii="Times New Roman" w:eastAsia="Times New Roman" w:hAnsi="Times New Roman"/>
                <w:sz w:val="20"/>
                <w:szCs w:val="20"/>
                <w:lang w:val="uk-UA" w:eastAsia="ru-RU"/>
              </w:rPr>
              <w:t>Василівка</w:t>
            </w:r>
            <w:proofErr w:type="spellEnd"/>
            <w:r w:rsidRPr="00133A90">
              <w:rPr>
                <w:rFonts w:ascii="Times New Roman" w:eastAsia="Times New Roman" w:hAnsi="Times New Roman"/>
                <w:sz w:val="20"/>
                <w:szCs w:val="20"/>
                <w:lang w:val="uk-UA" w:eastAsia="ru-RU"/>
              </w:rPr>
              <w:t>, вулиця Шкільна,  будинок,16  тел.985190103</w:t>
            </w:r>
          </w:p>
        </w:tc>
        <w:tc>
          <w:tcPr>
            <w:tcW w:w="979" w:type="dxa"/>
            <w:tcBorders>
              <w:top w:val="single" w:sz="4" w:space="0" w:color="auto"/>
              <w:left w:val="single" w:sz="4" w:space="0" w:color="auto"/>
              <w:bottom w:val="single" w:sz="4" w:space="0" w:color="auto"/>
              <w:right w:val="single" w:sz="4" w:space="0" w:color="auto"/>
            </w:tcBorders>
          </w:tcPr>
          <w:p w14:paraId="6750323F"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0AA47EEB"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35,0</w:t>
            </w:r>
          </w:p>
        </w:tc>
        <w:tc>
          <w:tcPr>
            <w:tcW w:w="750" w:type="dxa"/>
            <w:shd w:val="clear" w:color="auto" w:fill="auto"/>
          </w:tcPr>
          <w:p w14:paraId="63A5C3A7" w14:textId="77777777" w:rsidR="00D35B3B" w:rsidRPr="00133A90" w:rsidRDefault="00D35B3B" w:rsidP="00473300"/>
        </w:tc>
      </w:tr>
      <w:tr w:rsidR="00D35B3B" w:rsidRPr="00133A90" w14:paraId="0BFC6428" w14:textId="77777777" w:rsidTr="00473300">
        <w:trPr>
          <w:trHeight w:val="581"/>
        </w:trPr>
        <w:tc>
          <w:tcPr>
            <w:tcW w:w="572" w:type="dxa"/>
            <w:tcBorders>
              <w:top w:val="single" w:sz="4" w:space="0" w:color="auto"/>
              <w:left w:val="single" w:sz="4" w:space="0" w:color="auto"/>
              <w:bottom w:val="single" w:sz="4" w:space="0" w:color="auto"/>
              <w:right w:val="single" w:sz="4" w:space="0" w:color="auto"/>
            </w:tcBorders>
          </w:tcPr>
          <w:p w14:paraId="346D6ECF"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9</w:t>
            </w:r>
          </w:p>
        </w:tc>
        <w:tc>
          <w:tcPr>
            <w:tcW w:w="2828" w:type="dxa"/>
          </w:tcPr>
          <w:p w14:paraId="6540DABB"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roofErr w:type="spellStart"/>
            <w:r w:rsidRPr="00133A90">
              <w:rPr>
                <w:rFonts w:ascii="Times New Roman" w:eastAsia="Times New Roman" w:hAnsi="Times New Roman"/>
                <w:sz w:val="20"/>
                <w:szCs w:val="20"/>
                <w:lang w:val="uk-UA" w:eastAsia="ru-RU"/>
              </w:rPr>
              <w:t>Новоселівський</w:t>
            </w:r>
            <w:proofErr w:type="spellEnd"/>
            <w:r w:rsidRPr="00133A90">
              <w:rPr>
                <w:rFonts w:ascii="Times New Roman" w:eastAsia="Times New Roman" w:hAnsi="Times New Roman"/>
                <w:sz w:val="20"/>
                <w:szCs w:val="20"/>
                <w:lang w:val="uk-UA" w:eastAsia="ru-RU"/>
              </w:rPr>
              <w:t xml:space="preserve">  заклад загальної середньої освіти                           </w:t>
            </w:r>
            <w:proofErr w:type="spellStart"/>
            <w:r w:rsidRPr="00133A90">
              <w:rPr>
                <w:rFonts w:ascii="Times New Roman" w:eastAsia="Times New Roman" w:hAnsi="Times New Roman"/>
                <w:sz w:val="20"/>
                <w:szCs w:val="20"/>
                <w:lang w:val="uk-UA" w:eastAsia="ru-RU"/>
              </w:rPr>
              <w:t>Кілійської</w:t>
            </w:r>
            <w:proofErr w:type="spellEnd"/>
            <w:r w:rsidRPr="00133A90">
              <w:rPr>
                <w:rFonts w:ascii="Times New Roman" w:eastAsia="Times New Roman" w:hAnsi="Times New Roman"/>
                <w:sz w:val="20"/>
                <w:szCs w:val="20"/>
                <w:lang w:val="uk-UA" w:eastAsia="ru-RU"/>
              </w:rPr>
              <w:t xml:space="preserve"> міської ради                                   </w:t>
            </w:r>
          </w:p>
        </w:tc>
        <w:tc>
          <w:tcPr>
            <w:tcW w:w="3247" w:type="dxa"/>
            <w:tcBorders>
              <w:top w:val="single" w:sz="4" w:space="0" w:color="auto"/>
              <w:left w:val="single" w:sz="4" w:space="0" w:color="auto"/>
              <w:bottom w:val="single" w:sz="4" w:space="0" w:color="auto"/>
              <w:right w:val="single" w:sz="4" w:space="0" w:color="auto"/>
            </w:tcBorders>
          </w:tcPr>
          <w:p w14:paraId="0414287B" w14:textId="77777777" w:rsidR="00D35B3B" w:rsidRPr="00133A90" w:rsidRDefault="00D35B3B" w:rsidP="00473300">
            <w:pPr>
              <w:widowControl w:val="0"/>
              <w:spacing w:after="0" w:line="240" w:lineRule="auto"/>
              <w:contextualSpacing/>
              <w:rPr>
                <w:rFonts w:ascii="Times New Roman" w:hAnsi="Times New Roman"/>
                <w:sz w:val="20"/>
                <w:szCs w:val="20"/>
                <w:lang w:val="uk-UA" w:eastAsia="ru-RU"/>
              </w:rPr>
            </w:pPr>
            <w:r w:rsidRPr="00133A90">
              <w:rPr>
                <w:rFonts w:ascii="Times New Roman" w:eastAsia="Times New Roman" w:hAnsi="Times New Roman"/>
                <w:sz w:val="20"/>
                <w:szCs w:val="20"/>
                <w:lang w:val="uk-UA" w:eastAsia="ru-RU"/>
              </w:rPr>
              <w:t xml:space="preserve">68320, Одеська область,  Ізмаїльський район,   село   </w:t>
            </w:r>
            <w:proofErr w:type="spellStart"/>
            <w:r w:rsidRPr="00133A90">
              <w:rPr>
                <w:rFonts w:ascii="Times New Roman" w:eastAsia="Times New Roman" w:hAnsi="Times New Roman"/>
                <w:sz w:val="20"/>
                <w:szCs w:val="20"/>
                <w:lang w:val="uk-UA" w:eastAsia="ru-RU"/>
              </w:rPr>
              <w:t>Новоселівка</w:t>
            </w:r>
            <w:proofErr w:type="spellEnd"/>
            <w:r w:rsidRPr="00133A90">
              <w:rPr>
                <w:rFonts w:ascii="Times New Roman" w:eastAsia="Times New Roman" w:hAnsi="Times New Roman"/>
                <w:sz w:val="20"/>
                <w:szCs w:val="20"/>
                <w:lang w:val="uk-UA" w:eastAsia="ru-RU"/>
              </w:rPr>
              <w:t xml:space="preserve">,  вулиця Шкільна, будинок 16, </w:t>
            </w:r>
            <w:proofErr w:type="spellStart"/>
            <w:r w:rsidRPr="00133A90">
              <w:rPr>
                <w:rFonts w:ascii="Times New Roman" w:eastAsia="Times New Roman" w:hAnsi="Times New Roman"/>
                <w:sz w:val="20"/>
                <w:szCs w:val="20"/>
                <w:lang w:val="uk-UA" w:eastAsia="ru-RU"/>
              </w:rPr>
              <w:t>тел</w:t>
            </w:r>
            <w:proofErr w:type="spellEnd"/>
            <w:r w:rsidRPr="00133A90">
              <w:rPr>
                <w:rFonts w:ascii="Times New Roman" w:eastAsia="Times New Roman" w:hAnsi="Times New Roman"/>
                <w:sz w:val="20"/>
                <w:szCs w:val="20"/>
                <w:lang w:val="uk-UA" w:eastAsia="ru-RU"/>
              </w:rPr>
              <w:t>,0967661173</w:t>
            </w:r>
          </w:p>
        </w:tc>
        <w:tc>
          <w:tcPr>
            <w:tcW w:w="979" w:type="dxa"/>
            <w:tcBorders>
              <w:top w:val="single" w:sz="4" w:space="0" w:color="auto"/>
              <w:left w:val="single" w:sz="4" w:space="0" w:color="auto"/>
              <w:bottom w:val="single" w:sz="4" w:space="0" w:color="auto"/>
              <w:right w:val="single" w:sz="4" w:space="0" w:color="auto"/>
            </w:tcBorders>
          </w:tcPr>
          <w:p w14:paraId="1461A36B"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00C70436"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37,836</w:t>
            </w:r>
          </w:p>
        </w:tc>
        <w:tc>
          <w:tcPr>
            <w:tcW w:w="750" w:type="dxa"/>
            <w:shd w:val="clear" w:color="auto" w:fill="auto"/>
          </w:tcPr>
          <w:p w14:paraId="6DF931E7" w14:textId="77777777" w:rsidR="00D35B3B" w:rsidRPr="00133A90" w:rsidRDefault="00D35B3B" w:rsidP="00473300"/>
        </w:tc>
      </w:tr>
      <w:tr w:rsidR="00D35B3B" w:rsidRPr="00133A90" w14:paraId="143EFCA1" w14:textId="77777777" w:rsidTr="00473300">
        <w:trPr>
          <w:trHeight w:val="581"/>
        </w:trPr>
        <w:tc>
          <w:tcPr>
            <w:tcW w:w="572" w:type="dxa"/>
            <w:tcBorders>
              <w:top w:val="single" w:sz="4" w:space="0" w:color="auto"/>
              <w:left w:val="single" w:sz="4" w:space="0" w:color="auto"/>
              <w:bottom w:val="single" w:sz="4" w:space="0" w:color="auto"/>
              <w:right w:val="single" w:sz="4" w:space="0" w:color="auto"/>
            </w:tcBorders>
          </w:tcPr>
          <w:p w14:paraId="6C9B0D7F"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10</w:t>
            </w:r>
          </w:p>
        </w:tc>
        <w:tc>
          <w:tcPr>
            <w:tcW w:w="2828" w:type="dxa"/>
          </w:tcPr>
          <w:p w14:paraId="1361BF78"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roofErr w:type="spellStart"/>
            <w:r w:rsidRPr="00133A90">
              <w:rPr>
                <w:rFonts w:ascii="Times New Roman" w:eastAsia="Times New Roman" w:hAnsi="Times New Roman"/>
                <w:sz w:val="20"/>
                <w:szCs w:val="20"/>
                <w:lang w:val="uk-UA" w:eastAsia="ru-RU"/>
              </w:rPr>
              <w:t>Трудівський</w:t>
            </w:r>
            <w:proofErr w:type="spellEnd"/>
            <w:r w:rsidRPr="00133A90">
              <w:rPr>
                <w:rFonts w:ascii="Times New Roman" w:eastAsia="Times New Roman" w:hAnsi="Times New Roman"/>
                <w:sz w:val="20"/>
                <w:szCs w:val="20"/>
                <w:lang w:val="uk-UA" w:eastAsia="ru-RU"/>
              </w:rPr>
              <w:t xml:space="preserve">  заклад загальної середньої освіти  </w:t>
            </w:r>
            <w:proofErr w:type="spellStart"/>
            <w:r w:rsidRPr="00133A90">
              <w:rPr>
                <w:rFonts w:ascii="Times New Roman" w:eastAsia="Times New Roman" w:hAnsi="Times New Roman"/>
                <w:sz w:val="20"/>
                <w:szCs w:val="20"/>
                <w:lang w:val="uk-UA" w:eastAsia="ru-RU"/>
              </w:rPr>
              <w:t>Кілійської</w:t>
            </w:r>
            <w:proofErr w:type="spellEnd"/>
            <w:r w:rsidRPr="00133A90">
              <w:rPr>
                <w:rFonts w:ascii="Times New Roman" w:eastAsia="Times New Roman" w:hAnsi="Times New Roman"/>
                <w:sz w:val="20"/>
                <w:szCs w:val="20"/>
                <w:lang w:val="uk-UA" w:eastAsia="ru-RU"/>
              </w:rPr>
              <w:t xml:space="preserve"> міської ради   </w:t>
            </w:r>
          </w:p>
        </w:tc>
        <w:tc>
          <w:tcPr>
            <w:tcW w:w="3247" w:type="dxa"/>
            <w:tcBorders>
              <w:top w:val="single" w:sz="4" w:space="0" w:color="auto"/>
              <w:left w:val="single" w:sz="4" w:space="0" w:color="auto"/>
              <w:bottom w:val="single" w:sz="4" w:space="0" w:color="auto"/>
              <w:right w:val="single" w:sz="4" w:space="0" w:color="auto"/>
            </w:tcBorders>
          </w:tcPr>
          <w:p w14:paraId="27FB1BA9" w14:textId="77777777" w:rsidR="00D35B3B" w:rsidRPr="00133A90" w:rsidRDefault="00D35B3B" w:rsidP="00473300">
            <w:pPr>
              <w:widowControl w:val="0"/>
              <w:spacing w:after="0" w:line="240" w:lineRule="auto"/>
              <w:contextualSpacing/>
              <w:rPr>
                <w:rFonts w:ascii="Times New Roman" w:hAnsi="Times New Roman"/>
                <w:sz w:val="20"/>
                <w:szCs w:val="20"/>
                <w:lang w:val="uk-UA" w:eastAsia="ru-RU"/>
              </w:rPr>
            </w:pPr>
            <w:r w:rsidRPr="00133A90">
              <w:rPr>
                <w:rFonts w:ascii="Times New Roman" w:eastAsia="Times New Roman" w:hAnsi="Times New Roman"/>
                <w:sz w:val="20"/>
                <w:szCs w:val="20"/>
                <w:lang w:val="uk-UA" w:eastAsia="ru-RU"/>
              </w:rPr>
              <w:t xml:space="preserve">68331, Одеська область, Ізмаїльський район,  село Трудове,  вулиця </w:t>
            </w:r>
            <w:proofErr w:type="spellStart"/>
            <w:r w:rsidRPr="00133A90">
              <w:rPr>
                <w:rFonts w:ascii="Times New Roman" w:eastAsia="Times New Roman" w:hAnsi="Times New Roman"/>
                <w:sz w:val="20"/>
                <w:szCs w:val="20"/>
                <w:lang w:val="uk-UA" w:eastAsia="ru-RU"/>
              </w:rPr>
              <w:t>Ушакова</w:t>
            </w:r>
            <w:proofErr w:type="spellEnd"/>
            <w:r w:rsidRPr="00133A90">
              <w:rPr>
                <w:rFonts w:ascii="Times New Roman" w:eastAsia="Times New Roman" w:hAnsi="Times New Roman"/>
                <w:sz w:val="20"/>
                <w:szCs w:val="20"/>
                <w:lang w:val="uk-UA" w:eastAsia="ru-RU"/>
              </w:rPr>
              <w:t xml:space="preserve">, будинок  10 , тел.0678011064                                               </w:t>
            </w:r>
          </w:p>
        </w:tc>
        <w:tc>
          <w:tcPr>
            <w:tcW w:w="979" w:type="dxa"/>
            <w:tcBorders>
              <w:top w:val="single" w:sz="4" w:space="0" w:color="auto"/>
              <w:left w:val="single" w:sz="4" w:space="0" w:color="auto"/>
              <w:bottom w:val="single" w:sz="4" w:space="0" w:color="auto"/>
              <w:right w:val="single" w:sz="4" w:space="0" w:color="auto"/>
            </w:tcBorders>
          </w:tcPr>
          <w:p w14:paraId="6760FDA8"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0EEFF904"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38,7</w:t>
            </w:r>
          </w:p>
        </w:tc>
        <w:tc>
          <w:tcPr>
            <w:tcW w:w="750" w:type="dxa"/>
            <w:shd w:val="clear" w:color="auto" w:fill="auto"/>
          </w:tcPr>
          <w:p w14:paraId="2730BFE8" w14:textId="77777777" w:rsidR="00D35B3B" w:rsidRPr="00133A90" w:rsidRDefault="00D35B3B" w:rsidP="00473300"/>
        </w:tc>
      </w:tr>
      <w:tr w:rsidR="00D35B3B" w:rsidRPr="00133A90" w14:paraId="419DC50D" w14:textId="77777777" w:rsidTr="00473300">
        <w:trPr>
          <w:trHeight w:val="581"/>
        </w:trPr>
        <w:tc>
          <w:tcPr>
            <w:tcW w:w="572" w:type="dxa"/>
            <w:tcBorders>
              <w:top w:val="single" w:sz="4" w:space="0" w:color="auto"/>
              <w:left w:val="single" w:sz="4" w:space="0" w:color="auto"/>
              <w:bottom w:val="single" w:sz="4" w:space="0" w:color="auto"/>
              <w:right w:val="single" w:sz="4" w:space="0" w:color="auto"/>
            </w:tcBorders>
          </w:tcPr>
          <w:p w14:paraId="4F6E5BB1"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1</w:t>
            </w:r>
          </w:p>
        </w:tc>
        <w:tc>
          <w:tcPr>
            <w:tcW w:w="2828" w:type="dxa"/>
          </w:tcPr>
          <w:p w14:paraId="57C07FC6" w14:textId="77777777" w:rsidR="00D35B3B" w:rsidRPr="00133A90" w:rsidRDefault="00D35B3B" w:rsidP="00473300">
            <w:pPr>
              <w:spacing w:after="0" w:line="240" w:lineRule="auto"/>
              <w:contextualSpacing/>
              <w:rPr>
                <w:rFonts w:ascii="Times New Roman" w:hAnsi="Times New Roman"/>
                <w:sz w:val="20"/>
                <w:szCs w:val="20"/>
                <w:lang w:val="uk-UA"/>
              </w:rPr>
            </w:pPr>
            <w:proofErr w:type="spellStart"/>
            <w:r w:rsidRPr="00133A90">
              <w:rPr>
                <w:rFonts w:ascii="Times New Roman" w:hAnsi="Times New Roman"/>
                <w:sz w:val="20"/>
                <w:szCs w:val="20"/>
                <w:lang w:val="uk-UA"/>
              </w:rPr>
              <w:t>Кілійський</w:t>
            </w:r>
            <w:proofErr w:type="spellEnd"/>
            <w:r w:rsidRPr="00133A90">
              <w:rPr>
                <w:rFonts w:ascii="Times New Roman" w:hAnsi="Times New Roman"/>
                <w:sz w:val="20"/>
                <w:szCs w:val="20"/>
                <w:lang w:val="uk-UA"/>
              </w:rPr>
              <w:t xml:space="preserve"> заклад дошкільної освіти ясла-садок «Ромашка» </w:t>
            </w:r>
            <w:proofErr w:type="spellStart"/>
            <w:r w:rsidRPr="00133A90">
              <w:rPr>
                <w:rFonts w:ascii="Times New Roman" w:hAnsi="Times New Roman"/>
                <w:sz w:val="20"/>
                <w:szCs w:val="20"/>
                <w:lang w:val="uk-UA"/>
              </w:rPr>
              <w:t>Кілійської</w:t>
            </w:r>
            <w:proofErr w:type="spellEnd"/>
            <w:r w:rsidRPr="00133A90">
              <w:rPr>
                <w:rFonts w:ascii="Times New Roman" w:hAnsi="Times New Roman"/>
                <w:sz w:val="20"/>
                <w:szCs w:val="20"/>
                <w:lang w:val="uk-UA"/>
              </w:rPr>
              <w:t xml:space="preserve"> міської ради </w:t>
            </w:r>
          </w:p>
        </w:tc>
        <w:tc>
          <w:tcPr>
            <w:tcW w:w="3247" w:type="dxa"/>
            <w:tcBorders>
              <w:top w:val="single" w:sz="4" w:space="0" w:color="auto"/>
              <w:left w:val="single" w:sz="4" w:space="0" w:color="auto"/>
              <w:bottom w:val="single" w:sz="4" w:space="0" w:color="auto"/>
              <w:right w:val="single" w:sz="4" w:space="0" w:color="auto"/>
            </w:tcBorders>
          </w:tcPr>
          <w:p w14:paraId="0EF2AD0B" w14:textId="77777777" w:rsidR="00D35B3B" w:rsidRPr="00133A90" w:rsidRDefault="00D35B3B" w:rsidP="00473300">
            <w:pPr>
              <w:widowControl w:val="0"/>
              <w:spacing w:after="0" w:line="240" w:lineRule="auto"/>
              <w:contextualSpacing/>
              <w:rPr>
                <w:rFonts w:ascii="Times New Roman" w:hAnsi="Times New Roman"/>
                <w:sz w:val="20"/>
                <w:szCs w:val="20"/>
                <w:lang w:val="uk-UA"/>
              </w:rPr>
            </w:pPr>
            <w:proofErr w:type="spellStart"/>
            <w:r w:rsidRPr="00133A90">
              <w:rPr>
                <w:rFonts w:ascii="Times New Roman" w:hAnsi="Times New Roman"/>
                <w:sz w:val="20"/>
                <w:szCs w:val="20"/>
              </w:rPr>
              <w:t>Україна</w:t>
            </w:r>
            <w:proofErr w:type="spellEnd"/>
            <w:r w:rsidRPr="00133A90">
              <w:rPr>
                <w:rFonts w:ascii="Times New Roman" w:hAnsi="Times New Roman"/>
                <w:sz w:val="20"/>
                <w:szCs w:val="20"/>
              </w:rPr>
              <w:t xml:space="preserve">, 68303, </w:t>
            </w:r>
            <w:proofErr w:type="spellStart"/>
            <w:r w:rsidRPr="00133A90">
              <w:rPr>
                <w:rFonts w:ascii="Times New Roman" w:hAnsi="Times New Roman"/>
                <w:sz w:val="20"/>
                <w:szCs w:val="20"/>
              </w:rPr>
              <w:t>Одеська</w:t>
            </w:r>
            <w:proofErr w:type="spellEnd"/>
            <w:r w:rsidRPr="00133A90">
              <w:rPr>
                <w:rFonts w:ascii="Times New Roman" w:hAnsi="Times New Roman"/>
                <w:sz w:val="20"/>
                <w:szCs w:val="20"/>
              </w:rPr>
              <w:t xml:space="preserve"> область, </w:t>
            </w:r>
            <w:proofErr w:type="spellStart"/>
            <w:r w:rsidRPr="00133A90">
              <w:rPr>
                <w:rFonts w:ascii="Times New Roman" w:hAnsi="Times New Roman"/>
                <w:sz w:val="20"/>
                <w:szCs w:val="20"/>
              </w:rPr>
              <w:t>Ізмаїльський</w:t>
            </w:r>
            <w:proofErr w:type="spellEnd"/>
            <w:r w:rsidRPr="00133A90">
              <w:rPr>
                <w:rFonts w:ascii="Times New Roman" w:hAnsi="Times New Roman"/>
                <w:sz w:val="20"/>
                <w:szCs w:val="20"/>
              </w:rPr>
              <w:t xml:space="preserve"> район, </w:t>
            </w:r>
            <w:proofErr w:type="spellStart"/>
            <w:r w:rsidRPr="00133A90">
              <w:rPr>
                <w:rFonts w:ascii="Times New Roman" w:hAnsi="Times New Roman"/>
                <w:sz w:val="20"/>
                <w:szCs w:val="20"/>
              </w:rPr>
              <w:t>місто</w:t>
            </w:r>
            <w:proofErr w:type="spellEnd"/>
            <w:proofErr w:type="gramStart"/>
            <w:r w:rsidRPr="00133A90">
              <w:rPr>
                <w:rFonts w:ascii="Times New Roman" w:hAnsi="Times New Roman"/>
                <w:sz w:val="20"/>
                <w:szCs w:val="20"/>
              </w:rPr>
              <w:t xml:space="preserve"> </w:t>
            </w:r>
            <w:proofErr w:type="spellStart"/>
            <w:r w:rsidRPr="00133A90">
              <w:rPr>
                <w:rFonts w:ascii="Times New Roman" w:hAnsi="Times New Roman"/>
                <w:sz w:val="20"/>
                <w:szCs w:val="20"/>
              </w:rPr>
              <w:t>К</w:t>
            </w:r>
            <w:proofErr w:type="gramEnd"/>
            <w:r w:rsidRPr="00133A90">
              <w:rPr>
                <w:rFonts w:ascii="Times New Roman" w:hAnsi="Times New Roman"/>
                <w:sz w:val="20"/>
                <w:szCs w:val="20"/>
              </w:rPr>
              <w:t>ілія</w:t>
            </w:r>
            <w:proofErr w:type="spellEnd"/>
            <w:r w:rsidRPr="00133A90">
              <w:rPr>
                <w:rFonts w:ascii="Times New Roman" w:hAnsi="Times New Roman"/>
                <w:sz w:val="20"/>
                <w:szCs w:val="20"/>
              </w:rPr>
              <w:t xml:space="preserve">, </w:t>
            </w:r>
            <w:proofErr w:type="spellStart"/>
            <w:r w:rsidRPr="00133A90">
              <w:rPr>
                <w:rFonts w:ascii="Times New Roman" w:hAnsi="Times New Roman"/>
                <w:sz w:val="20"/>
                <w:szCs w:val="20"/>
              </w:rPr>
              <w:t>вулиця</w:t>
            </w:r>
            <w:proofErr w:type="spellEnd"/>
            <w:r w:rsidRPr="00133A90">
              <w:rPr>
                <w:rFonts w:ascii="Times New Roman" w:hAnsi="Times New Roman"/>
                <w:sz w:val="20"/>
                <w:szCs w:val="20"/>
              </w:rPr>
              <w:t xml:space="preserve"> </w:t>
            </w:r>
            <w:proofErr w:type="spellStart"/>
            <w:r w:rsidRPr="00133A90">
              <w:rPr>
                <w:rFonts w:ascii="Times New Roman" w:hAnsi="Times New Roman"/>
                <w:sz w:val="20"/>
                <w:szCs w:val="20"/>
              </w:rPr>
              <w:t>Белінського</w:t>
            </w:r>
            <w:proofErr w:type="spellEnd"/>
            <w:r w:rsidRPr="00133A90">
              <w:rPr>
                <w:rFonts w:ascii="Times New Roman" w:hAnsi="Times New Roman"/>
                <w:sz w:val="20"/>
                <w:szCs w:val="20"/>
              </w:rPr>
              <w:t xml:space="preserve">, </w:t>
            </w:r>
            <w:proofErr w:type="spellStart"/>
            <w:r w:rsidRPr="00133A90">
              <w:rPr>
                <w:rFonts w:ascii="Times New Roman" w:hAnsi="Times New Roman"/>
                <w:sz w:val="20"/>
                <w:szCs w:val="20"/>
              </w:rPr>
              <w:t>будинок</w:t>
            </w:r>
            <w:proofErr w:type="spellEnd"/>
          </w:p>
          <w:p w14:paraId="0EE537DF" w14:textId="77777777" w:rsidR="00D35B3B" w:rsidRPr="00133A90" w:rsidRDefault="00D35B3B" w:rsidP="00473300">
            <w:pPr>
              <w:jc w:val="center"/>
              <w:rPr>
                <w:rFonts w:ascii="Times New Roman" w:hAnsi="Times New Roman"/>
                <w:sz w:val="20"/>
                <w:szCs w:val="20"/>
                <w:lang w:val="uk-UA"/>
              </w:rPr>
            </w:pPr>
            <w:proofErr w:type="spellStart"/>
            <w:r w:rsidRPr="00133A90">
              <w:rPr>
                <w:rFonts w:ascii="Times New Roman" w:hAnsi="Times New Roman"/>
                <w:sz w:val="20"/>
                <w:szCs w:val="20"/>
              </w:rPr>
              <w:t>Самсоннікова</w:t>
            </w:r>
            <w:proofErr w:type="spellEnd"/>
            <w:r w:rsidRPr="00133A90">
              <w:rPr>
                <w:rFonts w:ascii="Times New Roman" w:hAnsi="Times New Roman"/>
                <w:sz w:val="20"/>
                <w:szCs w:val="20"/>
              </w:rPr>
              <w:t xml:space="preserve"> </w:t>
            </w:r>
            <w:proofErr w:type="spellStart"/>
            <w:r w:rsidRPr="00133A90">
              <w:rPr>
                <w:rFonts w:ascii="Times New Roman" w:hAnsi="Times New Roman"/>
                <w:sz w:val="20"/>
                <w:szCs w:val="20"/>
              </w:rPr>
              <w:t>Олена</w:t>
            </w:r>
            <w:proofErr w:type="spellEnd"/>
            <w:proofErr w:type="gramStart"/>
            <w:r w:rsidRPr="00133A90">
              <w:rPr>
                <w:rFonts w:ascii="Times New Roman" w:hAnsi="Times New Roman"/>
                <w:sz w:val="20"/>
                <w:szCs w:val="20"/>
              </w:rPr>
              <w:t xml:space="preserve"> </w:t>
            </w:r>
            <w:proofErr w:type="spellStart"/>
            <w:r w:rsidRPr="00133A90">
              <w:rPr>
                <w:rFonts w:ascii="Times New Roman" w:hAnsi="Times New Roman"/>
                <w:sz w:val="20"/>
                <w:szCs w:val="20"/>
              </w:rPr>
              <w:t>К</w:t>
            </w:r>
            <w:proofErr w:type="gramEnd"/>
            <w:r w:rsidRPr="00133A90">
              <w:rPr>
                <w:rFonts w:ascii="Times New Roman" w:hAnsi="Times New Roman"/>
                <w:sz w:val="20"/>
                <w:szCs w:val="20"/>
              </w:rPr>
              <w:t>індратівна</w:t>
            </w:r>
            <w:proofErr w:type="spellEnd"/>
            <w:r w:rsidRPr="00133A90">
              <w:rPr>
                <w:rFonts w:ascii="Times New Roman" w:hAnsi="Times New Roman"/>
                <w:sz w:val="20"/>
                <w:szCs w:val="20"/>
                <w:lang w:val="uk-UA"/>
              </w:rPr>
              <w:t xml:space="preserve">, </w:t>
            </w:r>
            <w:r w:rsidRPr="00133A90">
              <w:rPr>
                <w:rFonts w:ascii="Times New Roman" w:hAnsi="Times New Roman"/>
                <w:sz w:val="20"/>
                <w:szCs w:val="20"/>
                <w:lang w:val="uk-UA" w:eastAsia="ru-RU"/>
              </w:rPr>
              <w:t>0672501084</w:t>
            </w:r>
          </w:p>
        </w:tc>
        <w:tc>
          <w:tcPr>
            <w:tcW w:w="979" w:type="dxa"/>
            <w:tcBorders>
              <w:top w:val="single" w:sz="4" w:space="0" w:color="auto"/>
              <w:left w:val="single" w:sz="4" w:space="0" w:color="auto"/>
              <w:bottom w:val="single" w:sz="4" w:space="0" w:color="auto"/>
              <w:right w:val="single" w:sz="4" w:space="0" w:color="auto"/>
            </w:tcBorders>
          </w:tcPr>
          <w:p w14:paraId="0A9D1452"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47214B01"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49,0</w:t>
            </w:r>
          </w:p>
        </w:tc>
        <w:tc>
          <w:tcPr>
            <w:tcW w:w="750" w:type="dxa"/>
            <w:shd w:val="clear" w:color="auto" w:fill="auto"/>
          </w:tcPr>
          <w:p w14:paraId="63474E90" w14:textId="77777777" w:rsidR="00D35B3B" w:rsidRPr="00133A90" w:rsidRDefault="00D35B3B" w:rsidP="00473300"/>
        </w:tc>
      </w:tr>
      <w:tr w:rsidR="00D35B3B" w:rsidRPr="00133A90" w14:paraId="4CD8D96C" w14:textId="77777777" w:rsidTr="00473300">
        <w:trPr>
          <w:trHeight w:val="581"/>
        </w:trPr>
        <w:tc>
          <w:tcPr>
            <w:tcW w:w="572" w:type="dxa"/>
            <w:tcBorders>
              <w:top w:val="single" w:sz="4" w:space="0" w:color="auto"/>
              <w:left w:val="single" w:sz="4" w:space="0" w:color="auto"/>
              <w:bottom w:val="single" w:sz="4" w:space="0" w:color="auto"/>
              <w:right w:val="single" w:sz="4" w:space="0" w:color="auto"/>
            </w:tcBorders>
          </w:tcPr>
          <w:p w14:paraId="5C9D5C49"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2</w:t>
            </w:r>
          </w:p>
        </w:tc>
        <w:tc>
          <w:tcPr>
            <w:tcW w:w="2828" w:type="dxa"/>
          </w:tcPr>
          <w:p w14:paraId="1BEA512F" w14:textId="77777777" w:rsidR="00D35B3B" w:rsidRPr="00133A90" w:rsidRDefault="00D35B3B" w:rsidP="00473300">
            <w:pPr>
              <w:spacing w:after="0" w:line="240" w:lineRule="auto"/>
              <w:contextualSpacing/>
              <w:rPr>
                <w:rFonts w:ascii="Times New Roman" w:hAnsi="Times New Roman"/>
                <w:sz w:val="20"/>
                <w:szCs w:val="20"/>
                <w:lang w:val="uk-UA"/>
              </w:rPr>
            </w:pPr>
            <w:proofErr w:type="spellStart"/>
            <w:r w:rsidRPr="00133A90">
              <w:rPr>
                <w:rFonts w:ascii="Times New Roman" w:hAnsi="Times New Roman"/>
                <w:sz w:val="20"/>
                <w:szCs w:val="20"/>
                <w:lang w:val="uk-UA"/>
              </w:rPr>
              <w:t>Кілійський</w:t>
            </w:r>
            <w:proofErr w:type="spellEnd"/>
            <w:r w:rsidRPr="00133A90">
              <w:rPr>
                <w:rFonts w:ascii="Times New Roman" w:hAnsi="Times New Roman"/>
                <w:sz w:val="20"/>
                <w:szCs w:val="20"/>
                <w:lang w:val="uk-UA"/>
              </w:rPr>
              <w:t xml:space="preserve"> заклад дошкільної освіти ясла-садок «Дельфін» </w:t>
            </w:r>
            <w:proofErr w:type="spellStart"/>
            <w:r w:rsidRPr="00133A90">
              <w:rPr>
                <w:rFonts w:ascii="Times New Roman" w:hAnsi="Times New Roman"/>
                <w:sz w:val="20"/>
                <w:szCs w:val="20"/>
                <w:lang w:val="uk-UA"/>
              </w:rPr>
              <w:t>Кілійської</w:t>
            </w:r>
            <w:proofErr w:type="spellEnd"/>
            <w:r w:rsidRPr="00133A90">
              <w:rPr>
                <w:rFonts w:ascii="Times New Roman" w:hAnsi="Times New Roman"/>
                <w:sz w:val="20"/>
                <w:szCs w:val="20"/>
                <w:lang w:val="uk-UA"/>
              </w:rPr>
              <w:t xml:space="preserve"> міської ради </w:t>
            </w:r>
          </w:p>
          <w:p w14:paraId="07394ACD"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
        </w:tc>
        <w:tc>
          <w:tcPr>
            <w:tcW w:w="3247" w:type="dxa"/>
            <w:tcBorders>
              <w:top w:val="single" w:sz="4" w:space="0" w:color="auto"/>
              <w:left w:val="single" w:sz="4" w:space="0" w:color="auto"/>
              <w:bottom w:val="single" w:sz="4" w:space="0" w:color="auto"/>
              <w:right w:val="single" w:sz="4" w:space="0" w:color="auto"/>
            </w:tcBorders>
          </w:tcPr>
          <w:p w14:paraId="3BF73BF7" w14:textId="77777777" w:rsidR="00D35B3B" w:rsidRPr="00133A90" w:rsidRDefault="00D35B3B" w:rsidP="00473300">
            <w:pPr>
              <w:widowControl w:val="0"/>
              <w:spacing w:after="0" w:line="240" w:lineRule="auto"/>
              <w:contextualSpacing/>
              <w:rPr>
                <w:rFonts w:ascii="Times New Roman" w:hAnsi="Times New Roman"/>
                <w:sz w:val="20"/>
                <w:szCs w:val="20"/>
                <w:lang w:val="uk-UA"/>
              </w:rPr>
            </w:pPr>
            <w:proofErr w:type="spellStart"/>
            <w:r w:rsidRPr="00133A90">
              <w:rPr>
                <w:rFonts w:ascii="Times New Roman" w:hAnsi="Times New Roman"/>
                <w:sz w:val="20"/>
                <w:szCs w:val="20"/>
              </w:rPr>
              <w:t>Україна</w:t>
            </w:r>
            <w:proofErr w:type="spellEnd"/>
            <w:r w:rsidRPr="00133A90">
              <w:rPr>
                <w:rFonts w:ascii="Times New Roman" w:hAnsi="Times New Roman"/>
                <w:sz w:val="20"/>
                <w:szCs w:val="20"/>
              </w:rPr>
              <w:t xml:space="preserve">, 68303, </w:t>
            </w:r>
            <w:proofErr w:type="spellStart"/>
            <w:r w:rsidRPr="00133A90">
              <w:rPr>
                <w:rFonts w:ascii="Times New Roman" w:hAnsi="Times New Roman"/>
                <w:sz w:val="20"/>
                <w:szCs w:val="20"/>
              </w:rPr>
              <w:t>Одеська</w:t>
            </w:r>
            <w:proofErr w:type="spellEnd"/>
            <w:r w:rsidRPr="00133A90">
              <w:rPr>
                <w:rFonts w:ascii="Times New Roman" w:hAnsi="Times New Roman"/>
                <w:sz w:val="20"/>
                <w:szCs w:val="20"/>
              </w:rPr>
              <w:t xml:space="preserve"> область, </w:t>
            </w:r>
            <w:proofErr w:type="spellStart"/>
            <w:r w:rsidRPr="00133A90">
              <w:rPr>
                <w:rFonts w:ascii="Times New Roman" w:hAnsi="Times New Roman"/>
                <w:sz w:val="20"/>
                <w:szCs w:val="20"/>
              </w:rPr>
              <w:t>Ізмаїльський</w:t>
            </w:r>
            <w:proofErr w:type="spellEnd"/>
            <w:r w:rsidRPr="00133A90">
              <w:rPr>
                <w:rFonts w:ascii="Times New Roman" w:hAnsi="Times New Roman"/>
                <w:sz w:val="20"/>
                <w:szCs w:val="20"/>
              </w:rPr>
              <w:t xml:space="preserve"> район, </w:t>
            </w:r>
            <w:proofErr w:type="spellStart"/>
            <w:r w:rsidRPr="00133A90">
              <w:rPr>
                <w:rFonts w:ascii="Times New Roman" w:hAnsi="Times New Roman"/>
                <w:sz w:val="20"/>
                <w:szCs w:val="20"/>
              </w:rPr>
              <w:t>місто</w:t>
            </w:r>
            <w:proofErr w:type="spellEnd"/>
            <w:proofErr w:type="gramStart"/>
            <w:r w:rsidRPr="00133A90">
              <w:rPr>
                <w:rFonts w:ascii="Times New Roman" w:hAnsi="Times New Roman"/>
                <w:sz w:val="20"/>
                <w:szCs w:val="20"/>
              </w:rPr>
              <w:t xml:space="preserve"> </w:t>
            </w:r>
            <w:proofErr w:type="spellStart"/>
            <w:r w:rsidRPr="00133A90">
              <w:rPr>
                <w:rFonts w:ascii="Times New Roman" w:hAnsi="Times New Roman"/>
                <w:sz w:val="20"/>
                <w:szCs w:val="20"/>
              </w:rPr>
              <w:t>К</w:t>
            </w:r>
            <w:proofErr w:type="gramEnd"/>
            <w:r w:rsidRPr="00133A90">
              <w:rPr>
                <w:rFonts w:ascii="Times New Roman" w:hAnsi="Times New Roman"/>
                <w:sz w:val="20"/>
                <w:szCs w:val="20"/>
              </w:rPr>
              <w:t>ілія</w:t>
            </w:r>
            <w:proofErr w:type="spellEnd"/>
            <w:r w:rsidRPr="00133A90">
              <w:rPr>
                <w:rFonts w:ascii="Times New Roman" w:hAnsi="Times New Roman"/>
                <w:sz w:val="20"/>
                <w:szCs w:val="20"/>
              </w:rPr>
              <w:t xml:space="preserve">, </w:t>
            </w:r>
            <w:proofErr w:type="spellStart"/>
            <w:r w:rsidRPr="00133A90">
              <w:rPr>
                <w:rFonts w:ascii="Times New Roman" w:hAnsi="Times New Roman"/>
                <w:sz w:val="20"/>
                <w:szCs w:val="20"/>
              </w:rPr>
              <w:t>вулиця</w:t>
            </w:r>
            <w:proofErr w:type="spellEnd"/>
            <w:r w:rsidRPr="00133A90">
              <w:rPr>
                <w:rFonts w:ascii="Times New Roman" w:hAnsi="Times New Roman"/>
                <w:sz w:val="20"/>
                <w:szCs w:val="20"/>
              </w:rPr>
              <w:t xml:space="preserve"> Лермонтова, </w:t>
            </w:r>
            <w:proofErr w:type="spellStart"/>
            <w:r w:rsidRPr="00133A90">
              <w:rPr>
                <w:rFonts w:ascii="Times New Roman" w:hAnsi="Times New Roman"/>
                <w:sz w:val="20"/>
                <w:szCs w:val="20"/>
              </w:rPr>
              <w:t>будинок</w:t>
            </w:r>
            <w:proofErr w:type="spellEnd"/>
            <w:r w:rsidRPr="00133A90">
              <w:rPr>
                <w:rFonts w:ascii="Times New Roman" w:hAnsi="Times New Roman"/>
                <w:sz w:val="20"/>
                <w:szCs w:val="20"/>
              </w:rPr>
              <w:t xml:space="preserve"> 23 А</w:t>
            </w:r>
          </w:p>
          <w:p w14:paraId="16C453FD" w14:textId="77777777" w:rsidR="00D35B3B" w:rsidRPr="00133A90" w:rsidRDefault="00D35B3B" w:rsidP="00473300">
            <w:pPr>
              <w:jc w:val="center"/>
              <w:rPr>
                <w:rFonts w:ascii="Times New Roman" w:hAnsi="Times New Roman"/>
                <w:sz w:val="20"/>
                <w:szCs w:val="20"/>
                <w:lang w:val="uk-UA"/>
              </w:rPr>
            </w:pPr>
            <w:proofErr w:type="spellStart"/>
            <w:r w:rsidRPr="00133A90">
              <w:rPr>
                <w:rFonts w:ascii="Times New Roman" w:hAnsi="Times New Roman"/>
                <w:sz w:val="20"/>
                <w:szCs w:val="20"/>
              </w:rPr>
              <w:t>Баларьова</w:t>
            </w:r>
            <w:proofErr w:type="spellEnd"/>
            <w:r w:rsidRPr="00133A90">
              <w:rPr>
                <w:rFonts w:ascii="Times New Roman" w:hAnsi="Times New Roman"/>
                <w:sz w:val="20"/>
                <w:szCs w:val="20"/>
              </w:rPr>
              <w:t xml:space="preserve"> </w:t>
            </w:r>
            <w:proofErr w:type="spellStart"/>
            <w:proofErr w:type="gramStart"/>
            <w:r w:rsidRPr="00133A90">
              <w:rPr>
                <w:rFonts w:ascii="Times New Roman" w:hAnsi="Times New Roman"/>
                <w:sz w:val="20"/>
                <w:szCs w:val="20"/>
              </w:rPr>
              <w:t>Св</w:t>
            </w:r>
            <w:proofErr w:type="gramEnd"/>
            <w:r w:rsidRPr="00133A90">
              <w:rPr>
                <w:rFonts w:ascii="Times New Roman" w:hAnsi="Times New Roman"/>
                <w:sz w:val="20"/>
                <w:szCs w:val="20"/>
              </w:rPr>
              <w:t>ітлана</w:t>
            </w:r>
            <w:proofErr w:type="spellEnd"/>
            <w:r w:rsidRPr="00133A90">
              <w:rPr>
                <w:rFonts w:ascii="Times New Roman" w:hAnsi="Times New Roman"/>
                <w:sz w:val="20"/>
                <w:szCs w:val="20"/>
              </w:rPr>
              <w:t xml:space="preserve"> </w:t>
            </w:r>
            <w:proofErr w:type="spellStart"/>
            <w:r w:rsidRPr="00133A90">
              <w:rPr>
                <w:rFonts w:ascii="Times New Roman" w:hAnsi="Times New Roman"/>
                <w:sz w:val="20"/>
                <w:szCs w:val="20"/>
              </w:rPr>
              <w:t>Василівна</w:t>
            </w:r>
            <w:proofErr w:type="spellEnd"/>
            <w:r w:rsidRPr="00133A90">
              <w:rPr>
                <w:rFonts w:ascii="Times New Roman" w:hAnsi="Times New Roman"/>
                <w:sz w:val="20"/>
                <w:szCs w:val="20"/>
                <w:lang w:val="uk-UA"/>
              </w:rPr>
              <w:t>, 0975585423</w:t>
            </w:r>
          </w:p>
        </w:tc>
        <w:tc>
          <w:tcPr>
            <w:tcW w:w="979" w:type="dxa"/>
            <w:tcBorders>
              <w:top w:val="single" w:sz="4" w:space="0" w:color="auto"/>
              <w:left w:val="single" w:sz="4" w:space="0" w:color="auto"/>
              <w:bottom w:val="single" w:sz="4" w:space="0" w:color="auto"/>
              <w:right w:val="single" w:sz="4" w:space="0" w:color="auto"/>
            </w:tcBorders>
          </w:tcPr>
          <w:p w14:paraId="04D6E1E9"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42A568AF"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41,27</w:t>
            </w:r>
          </w:p>
        </w:tc>
        <w:tc>
          <w:tcPr>
            <w:tcW w:w="750" w:type="dxa"/>
            <w:shd w:val="clear" w:color="auto" w:fill="auto"/>
          </w:tcPr>
          <w:p w14:paraId="5EADCE86" w14:textId="77777777" w:rsidR="00D35B3B" w:rsidRPr="00133A90" w:rsidRDefault="00D35B3B" w:rsidP="00473300"/>
        </w:tc>
      </w:tr>
      <w:tr w:rsidR="00D35B3B" w:rsidRPr="00133A90" w14:paraId="294865D0" w14:textId="77777777" w:rsidTr="00473300">
        <w:trPr>
          <w:trHeight w:val="581"/>
        </w:trPr>
        <w:tc>
          <w:tcPr>
            <w:tcW w:w="572" w:type="dxa"/>
            <w:tcBorders>
              <w:top w:val="single" w:sz="4" w:space="0" w:color="auto"/>
              <w:left w:val="single" w:sz="4" w:space="0" w:color="auto"/>
              <w:bottom w:val="single" w:sz="4" w:space="0" w:color="auto"/>
              <w:right w:val="single" w:sz="4" w:space="0" w:color="auto"/>
            </w:tcBorders>
          </w:tcPr>
          <w:p w14:paraId="3619EFE8"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3</w:t>
            </w:r>
          </w:p>
        </w:tc>
        <w:tc>
          <w:tcPr>
            <w:tcW w:w="2828" w:type="dxa"/>
          </w:tcPr>
          <w:p w14:paraId="1C1571CC" w14:textId="77777777" w:rsidR="00D35B3B" w:rsidRPr="00133A90" w:rsidRDefault="00D35B3B" w:rsidP="00473300">
            <w:pPr>
              <w:spacing w:after="0" w:line="240" w:lineRule="auto"/>
              <w:contextualSpacing/>
              <w:rPr>
                <w:rFonts w:ascii="Times New Roman" w:hAnsi="Times New Roman"/>
                <w:sz w:val="20"/>
                <w:szCs w:val="20"/>
                <w:lang w:val="uk-UA"/>
              </w:rPr>
            </w:pPr>
            <w:r w:rsidRPr="00133A90">
              <w:rPr>
                <w:rFonts w:ascii="Times New Roman" w:hAnsi="Times New Roman"/>
                <w:sz w:val="20"/>
                <w:szCs w:val="20"/>
                <w:lang w:val="uk-UA"/>
              </w:rPr>
              <w:t xml:space="preserve">Шевченківський заклад дошкільної освіти ясла-садок «Топольок» </w:t>
            </w:r>
            <w:proofErr w:type="spellStart"/>
            <w:r w:rsidRPr="00133A90">
              <w:rPr>
                <w:rFonts w:ascii="Times New Roman" w:hAnsi="Times New Roman"/>
                <w:sz w:val="20"/>
                <w:szCs w:val="20"/>
                <w:lang w:val="uk-UA"/>
              </w:rPr>
              <w:t>Кілійської</w:t>
            </w:r>
            <w:proofErr w:type="spellEnd"/>
            <w:r w:rsidRPr="00133A90">
              <w:rPr>
                <w:rFonts w:ascii="Times New Roman" w:hAnsi="Times New Roman"/>
                <w:sz w:val="20"/>
                <w:szCs w:val="20"/>
                <w:lang w:val="uk-UA"/>
              </w:rPr>
              <w:t xml:space="preserve"> міської ради </w:t>
            </w:r>
          </w:p>
          <w:p w14:paraId="7DBB62C4"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
        </w:tc>
        <w:tc>
          <w:tcPr>
            <w:tcW w:w="3247" w:type="dxa"/>
            <w:tcBorders>
              <w:top w:val="single" w:sz="4" w:space="0" w:color="auto"/>
              <w:left w:val="single" w:sz="4" w:space="0" w:color="auto"/>
              <w:bottom w:val="single" w:sz="4" w:space="0" w:color="auto"/>
              <w:right w:val="single" w:sz="4" w:space="0" w:color="auto"/>
            </w:tcBorders>
          </w:tcPr>
          <w:p w14:paraId="18C8FA3B"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proofErr w:type="spellStart"/>
            <w:r w:rsidRPr="00133A90">
              <w:rPr>
                <w:rFonts w:ascii="Times New Roman" w:hAnsi="Times New Roman"/>
                <w:sz w:val="20"/>
                <w:szCs w:val="20"/>
              </w:rPr>
              <w:t>Україна</w:t>
            </w:r>
            <w:proofErr w:type="spellEnd"/>
            <w:r w:rsidRPr="00133A90">
              <w:rPr>
                <w:rFonts w:ascii="Times New Roman" w:hAnsi="Times New Roman"/>
                <w:sz w:val="20"/>
                <w:szCs w:val="20"/>
              </w:rPr>
              <w:t xml:space="preserve">, 68332, </w:t>
            </w:r>
            <w:proofErr w:type="spellStart"/>
            <w:r w:rsidRPr="00133A90">
              <w:rPr>
                <w:rFonts w:ascii="Times New Roman" w:hAnsi="Times New Roman"/>
                <w:sz w:val="20"/>
                <w:szCs w:val="20"/>
              </w:rPr>
              <w:t>Одеська</w:t>
            </w:r>
            <w:proofErr w:type="spellEnd"/>
            <w:r w:rsidRPr="00133A90">
              <w:rPr>
                <w:rFonts w:ascii="Times New Roman" w:hAnsi="Times New Roman"/>
                <w:sz w:val="20"/>
                <w:szCs w:val="20"/>
              </w:rPr>
              <w:t xml:space="preserve"> область, </w:t>
            </w:r>
            <w:proofErr w:type="spellStart"/>
            <w:r w:rsidRPr="00133A90">
              <w:rPr>
                <w:rFonts w:ascii="Times New Roman" w:hAnsi="Times New Roman"/>
                <w:sz w:val="20"/>
                <w:szCs w:val="20"/>
              </w:rPr>
              <w:t>Ізмаїльський</w:t>
            </w:r>
            <w:proofErr w:type="spellEnd"/>
            <w:r w:rsidRPr="00133A90">
              <w:rPr>
                <w:rFonts w:ascii="Times New Roman" w:hAnsi="Times New Roman"/>
                <w:sz w:val="20"/>
                <w:szCs w:val="20"/>
              </w:rPr>
              <w:t xml:space="preserve"> район, село Шевченкове, </w:t>
            </w:r>
            <w:proofErr w:type="spellStart"/>
            <w:r w:rsidRPr="00133A90">
              <w:rPr>
                <w:rFonts w:ascii="Times New Roman" w:hAnsi="Times New Roman"/>
                <w:sz w:val="20"/>
                <w:szCs w:val="20"/>
              </w:rPr>
              <w:t>вул</w:t>
            </w:r>
            <w:proofErr w:type="gramStart"/>
            <w:r w:rsidRPr="00133A90">
              <w:rPr>
                <w:rFonts w:ascii="Times New Roman" w:hAnsi="Times New Roman"/>
                <w:sz w:val="20"/>
                <w:szCs w:val="20"/>
              </w:rPr>
              <w:t>.М</w:t>
            </w:r>
            <w:proofErr w:type="gramEnd"/>
            <w:r w:rsidRPr="00133A90">
              <w:rPr>
                <w:rFonts w:ascii="Times New Roman" w:hAnsi="Times New Roman"/>
                <w:sz w:val="20"/>
                <w:szCs w:val="20"/>
              </w:rPr>
              <w:t>узики</w:t>
            </w:r>
            <w:proofErr w:type="spellEnd"/>
            <w:r w:rsidRPr="00133A90">
              <w:rPr>
                <w:rFonts w:ascii="Times New Roman" w:hAnsi="Times New Roman"/>
                <w:sz w:val="20"/>
                <w:szCs w:val="20"/>
              </w:rPr>
              <w:t xml:space="preserve"> М.А., </w:t>
            </w:r>
            <w:proofErr w:type="spellStart"/>
            <w:r w:rsidRPr="00133A90">
              <w:rPr>
                <w:rFonts w:ascii="Times New Roman" w:hAnsi="Times New Roman"/>
                <w:sz w:val="20"/>
                <w:szCs w:val="20"/>
              </w:rPr>
              <w:t>будинок</w:t>
            </w:r>
            <w:proofErr w:type="spellEnd"/>
            <w:r w:rsidRPr="00133A90">
              <w:rPr>
                <w:rFonts w:ascii="Times New Roman" w:hAnsi="Times New Roman"/>
                <w:sz w:val="20"/>
                <w:szCs w:val="20"/>
              </w:rPr>
              <w:t xml:space="preserve"> 93</w:t>
            </w:r>
            <w:r w:rsidRPr="00133A90">
              <w:rPr>
                <w:rFonts w:ascii="Times New Roman" w:hAnsi="Times New Roman"/>
                <w:sz w:val="20"/>
                <w:szCs w:val="20"/>
                <w:lang w:val="uk-UA"/>
              </w:rPr>
              <w:t xml:space="preserve">  Руденко Галина Олександрівна  0971135217</w:t>
            </w:r>
          </w:p>
        </w:tc>
        <w:tc>
          <w:tcPr>
            <w:tcW w:w="979" w:type="dxa"/>
            <w:tcBorders>
              <w:top w:val="single" w:sz="4" w:space="0" w:color="auto"/>
              <w:left w:val="single" w:sz="4" w:space="0" w:color="auto"/>
              <w:bottom w:val="single" w:sz="4" w:space="0" w:color="auto"/>
              <w:right w:val="single" w:sz="4" w:space="0" w:color="auto"/>
            </w:tcBorders>
          </w:tcPr>
          <w:p w14:paraId="71347B2D"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05667413"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15,834</w:t>
            </w:r>
          </w:p>
        </w:tc>
        <w:tc>
          <w:tcPr>
            <w:tcW w:w="750" w:type="dxa"/>
            <w:shd w:val="clear" w:color="auto" w:fill="auto"/>
          </w:tcPr>
          <w:p w14:paraId="467FA0CB" w14:textId="77777777" w:rsidR="00D35B3B" w:rsidRPr="00133A90" w:rsidRDefault="00D35B3B" w:rsidP="00473300"/>
        </w:tc>
      </w:tr>
      <w:tr w:rsidR="00D35B3B" w:rsidRPr="00133A90" w14:paraId="5DBCF76F" w14:textId="77777777" w:rsidTr="00473300">
        <w:trPr>
          <w:trHeight w:val="581"/>
        </w:trPr>
        <w:tc>
          <w:tcPr>
            <w:tcW w:w="572" w:type="dxa"/>
            <w:tcBorders>
              <w:top w:val="single" w:sz="4" w:space="0" w:color="auto"/>
              <w:left w:val="single" w:sz="4" w:space="0" w:color="auto"/>
              <w:bottom w:val="single" w:sz="4" w:space="0" w:color="auto"/>
              <w:right w:val="single" w:sz="4" w:space="0" w:color="auto"/>
            </w:tcBorders>
          </w:tcPr>
          <w:p w14:paraId="59769CC6"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4</w:t>
            </w:r>
          </w:p>
        </w:tc>
        <w:tc>
          <w:tcPr>
            <w:tcW w:w="2828" w:type="dxa"/>
          </w:tcPr>
          <w:p w14:paraId="36694B52" w14:textId="77777777" w:rsidR="00D35B3B" w:rsidRPr="00133A90" w:rsidRDefault="00D35B3B" w:rsidP="00473300">
            <w:pPr>
              <w:spacing w:after="0" w:line="240" w:lineRule="auto"/>
              <w:contextualSpacing/>
              <w:rPr>
                <w:rFonts w:ascii="Times New Roman" w:hAnsi="Times New Roman"/>
                <w:sz w:val="20"/>
                <w:szCs w:val="20"/>
                <w:lang w:val="uk-UA"/>
              </w:rPr>
            </w:pPr>
            <w:proofErr w:type="spellStart"/>
            <w:r w:rsidRPr="00133A90">
              <w:rPr>
                <w:rFonts w:ascii="Times New Roman" w:hAnsi="Times New Roman"/>
                <w:sz w:val="20"/>
                <w:szCs w:val="20"/>
                <w:lang w:val="uk-UA"/>
              </w:rPr>
              <w:t>Дмитрівський</w:t>
            </w:r>
            <w:proofErr w:type="spellEnd"/>
            <w:r w:rsidRPr="00133A90">
              <w:rPr>
                <w:rFonts w:ascii="Times New Roman" w:hAnsi="Times New Roman"/>
                <w:sz w:val="20"/>
                <w:szCs w:val="20"/>
                <w:lang w:val="uk-UA"/>
              </w:rPr>
              <w:t xml:space="preserve"> заклад дошкільної освіти ясла-садок «Сонечко» </w:t>
            </w:r>
            <w:proofErr w:type="spellStart"/>
            <w:r w:rsidRPr="00133A90">
              <w:rPr>
                <w:rFonts w:ascii="Times New Roman" w:hAnsi="Times New Roman"/>
                <w:sz w:val="20"/>
                <w:szCs w:val="20"/>
                <w:lang w:val="uk-UA"/>
              </w:rPr>
              <w:t>Кілійської</w:t>
            </w:r>
            <w:proofErr w:type="spellEnd"/>
            <w:r w:rsidRPr="00133A90">
              <w:rPr>
                <w:rFonts w:ascii="Times New Roman" w:hAnsi="Times New Roman"/>
                <w:sz w:val="20"/>
                <w:szCs w:val="20"/>
                <w:lang w:val="uk-UA"/>
              </w:rPr>
              <w:t xml:space="preserve"> міської ради </w:t>
            </w:r>
          </w:p>
          <w:p w14:paraId="007B5824"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
        </w:tc>
        <w:tc>
          <w:tcPr>
            <w:tcW w:w="3247" w:type="dxa"/>
            <w:tcBorders>
              <w:top w:val="single" w:sz="4" w:space="0" w:color="auto"/>
              <w:left w:val="single" w:sz="4" w:space="0" w:color="auto"/>
              <w:bottom w:val="single" w:sz="4" w:space="0" w:color="auto"/>
              <w:right w:val="single" w:sz="4" w:space="0" w:color="auto"/>
            </w:tcBorders>
          </w:tcPr>
          <w:p w14:paraId="16F11E45"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r w:rsidRPr="00133A90">
              <w:rPr>
                <w:rFonts w:ascii="Times New Roman" w:hAnsi="Times New Roman"/>
                <w:color w:val="000000"/>
                <w:sz w:val="20"/>
                <w:szCs w:val="20"/>
                <w:lang w:val="uk-UA" w:eastAsia="uk-UA"/>
              </w:rPr>
              <w:t xml:space="preserve">Україна, 68330, Одеська область, Ізмаїльський район, село </w:t>
            </w:r>
            <w:proofErr w:type="spellStart"/>
            <w:r w:rsidRPr="00133A90">
              <w:rPr>
                <w:rFonts w:ascii="Times New Roman" w:hAnsi="Times New Roman"/>
                <w:color w:val="000000"/>
                <w:sz w:val="20"/>
                <w:szCs w:val="20"/>
                <w:lang w:val="uk-UA" w:eastAsia="uk-UA"/>
              </w:rPr>
              <w:t>Дмитрівка</w:t>
            </w:r>
            <w:proofErr w:type="spellEnd"/>
            <w:r w:rsidRPr="00133A90">
              <w:rPr>
                <w:rFonts w:ascii="Times New Roman" w:hAnsi="Times New Roman"/>
                <w:color w:val="000000"/>
                <w:sz w:val="20"/>
                <w:szCs w:val="20"/>
                <w:lang w:val="uk-UA" w:eastAsia="uk-UA"/>
              </w:rPr>
              <w:t>, вулиця Юності, будинок 6 А Гаврилюк Галина Петрівна, (098)4057594</w:t>
            </w:r>
          </w:p>
        </w:tc>
        <w:tc>
          <w:tcPr>
            <w:tcW w:w="979" w:type="dxa"/>
            <w:tcBorders>
              <w:top w:val="single" w:sz="4" w:space="0" w:color="auto"/>
              <w:left w:val="single" w:sz="4" w:space="0" w:color="auto"/>
              <w:bottom w:val="single" w:sz="4" w:space="0" w:color="auto"/>
              <w:right w:val="single" w:sz="4" w:space="0" w:color="auto"/>
            </w:tcBorders>
          </w:tcPr>
          <w:p w14:paraId="3B22F198"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r w:rsidRPr="00133A90">
              <w:rPr>
                <w:rFonts w:ascii="Times New Roman" w:hAnsi="Times New Roman"/>
                <w:color w:val="000000"/>
                <w:sz w:val="20"/>
                <w:szCs w:val="20"/>
                <w:lang w:val="uk-UA" w:eastAsia="uk-UA"/>
              </w:rPr>
              <w:t>0</w:t>
            </w:r>
          </w:p>
        </w:tc>
        <w:tc>
          <w:tcPr>
            <w:tcW w:w="866" w:type="dxa"/>
            <w:shd w:val="clear" w:color="auto" w:fill="auto"/>
          </w:tcPr>
          <w:p w14:paraId="469B1FDC"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0</w:t>
            </w:r>
          </w:p>
        </w:tc>
        <w:tc>
          <w:tcPr>
            <w:tcW w:w="750" w:type="dxa"/>
            <w:shd w:val="clear" w:color="auto" w:fill="auto"/>
          </w:tcPr>
          <w:p w14:paraId="48220F97" w14:textId="77777777" w:rsidR="00D35B3B" w:rsidRPr="00133A90" w:rsidRDefault="00D35B3B" w:rsidP="00473300"/>
        </w:tc>
      </w:tr>
      <w:tr w:rsidR="00D35B3B" w:rsidRPr="00133A90" w14:paraId="5A792316" w14:textId="77777777" w:rsidTr="00473300">
        <w:trPr>
          <w:trHeight w:val="581"/>
        </w:trPr>
        <w:tc>
          <w:tcPr>
            <w:tcW w:w="572" w:type="dxa"/>
            <w:tcBorders>
              <w:top w:val="single" w:sz="4" w:space="0" w:color="auto"/>
              <w:left w:val="single" w:sz="4" w:space="0" w:color="auto"/>
              <w:bottom w:val="single" w:sz="4" w:space="0" w:color="auto"/>
              <w:right w:val="single" w:sz="4" w:space="0" w:color="auto"/>
            </w:tcBorders>
          </w:tcPr>
          <w:p w14:paraId="356D4686"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5</w:t>
            </w:r>
          </w:p>
        </w:tc>
        <w:tc>
          <w:tcPr>
            <w:tcW w:w="2828" w:type="dxa"/>
          </w:tcPr>
          <w:p w14:paraId="3C375D6B" w14:textId="77777777" w:rsidR="00D35B3B" w:rsidRPr="00133A90" w:rsidRDefault="00D35B3B" w:rsidP="00473300">
            <w:pPr>
              <w:spacing w:after="0" w:line="240" w:lineRule="auto"/>
              <w:contextualSpacing/>
              <w:rPr>
                <w:rFonts w:ascii="Times New Roman" w:hAnsi="Times New Roman"/>
                <w:sz w:val="20"/>
                <w:szCs w:val="20"/>
                <w:lang w:val="uk-UA"/>
              </w:rPr>
            </w:pPr>
            <w:proofErr w:type="spellStart"/>
            <w:r w:rsidRPr="00133A90">
              <w:rPr>
                <w:rFonts w:ascii="Times New Roman" w:hAnsi="Times New Roman"/>
                <w:sz w:val="20"/>
                <w:szCs w:val="20"/>
                <w:lang w:val="uk-UA"/>
              </w:rPr>
              <w:t>Фурманівський</w:t>
            </w:r>
            <w:proofErr w:type="spellEnd"/>
            <w:r w:rsidRPr="00133A90">
              <w:rPr>
                <w:rFonts w:ascii="Times New Roman" w:hAnsi="Times New Roman"/>
                <w:sz w:val="20"/>
                <w:szCs w:val="20"/>
                <w:lang w:val="uk-UA"/>
              </w:rPr>
              <w:t xml:space="preserve"> заклад дошкільної освіти ясла-садок «Берізка» </w:t>
            </w:r>
            <w:proofErr w:type="spellStart"/>
            <w:r w:rsidRPr="00133A90">
              <w:rPr>
                <w:rFonts w:ascii="Times New Roman" w:hAnsi="Times New Roman"/>
                <w:sz w:val="20"/>
                <w:szCs w:val="20"/>
                <w:lang w:val="uk-UA"/>
              </w:rPr>
              <w:t>Кілійської</w:t>
            </w:r>
            <w:proofErr w:type="spellEnd"/>
            <w:r w:rsidRPr="00133A90">
              <w:rPr>
                <w:rFonts w:ascii="Times New Roman" w:hAnsi="Times New Roman"/>
                <w:sz w:val="20"/>
                <w:szCs w:val="20"/>
                <w:lang w:val="uk-UA"/>
              </w:rPr>
              <w:t xml:space="preserve"> міської ради </w:t>
            </w:r>
          </w:p>
          <w:p w14:paraId="3307AA70"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
        </w:tc>
        <w:tc>
          <w:tcPr>
            <w:tcW w:w="3247" w:type="dxa"/>
            <w:tcBorders>
              <w:top w:val="single" w:sz="4" w:space="0" w:color="auto"/>
              <w:left w:val="single" w:sz="4" w:space="0" w:color="auto"/>
              <w:bottom w:val="single" w:sz="4" w:space="0" w:color="auto"/>
              <w:right w:val="single" w:sz="4" w:space="0" w:color="auto"/>
            </w:tcBorders>
          </w:tcPr>
          <w:p w14:paraId="482258FD"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proofErr w:type="spellStart"/>
            <w:r w:rsidRPr="00133A90">
              <w:rPr>
                <w:rFonts w:ascii="Times New Roman" w:hAnsi="Times New Roman"/>
                <w:sz w:val="20"/>
                <w:szCs w:val="20"/>
              </w:rPr>
              <w:t>Україна</w:t>
            </w:r>
            <w:proofErr w:type="spellEnd"/>
            <w:r w:rsidRPr="00133A90">
              <w:rPr>
                <w:rFonts w:ascii="Times New Roman" w:hAnsi="Times New Roman"/>
                <w:sz w:val="20"/>
                <w:szCs w:val="20"/>
              </w:rPr>
              <w:t xml:space="preserve">, 68321, </w:t>
            </w:r>
            <w:proofErr w:type="spellStart"/>
            <w:r w:rsidRPr="00133A90">
              <w:rPr>
                <w:rFonts w:ascii="Times New Roman" w:hAnsi="Times New Roman"/>
                <w:sz w:val="20"/>
                <w:szCs w:val="20"/>
              </w:rPr>
              <w:t>Одеська</w:t>
            </w:r>
            <w:proofErr w:type="spellEnd"/>
            <w:r w:rsidRPr="00133A90">
              <w:rPr>
                <w:rFonts w:ascii="Times New Roman" w:hAnsi="Times New Roman"/>
                <w:sz w:val="20"/>
                <w:szCs w:val="20"/>
              </w:rPr>
              <w:t xml:space="preserve"> область, </w:t>
            </w:r>
            <w:proofErr w:type="spellStart"/>
            <w:r w:rsidRPr="00133A90">
              <w:rPr>
                <w:rFonts w:ascii="Times New Roman" w:hAnsi="Times New Roman"/>
                <w:sz w:val="20"/>
                <w:szCs w:val="20"/>
              </w:rPr>
              <w:t>Ізмаїльський</w:t>
            </w:r>
            <w:proofErr w:type="spellEnd"/>
            <w:r w:rsidRPr="00133A90">
              <w:rPr>
                <w:rFonts w:ascii="Times New Roman" w:hAnsi="Times New Roman"/>
                <w:sz w:val="20"/>
                <w:szCs w:val="20"/>
              </w:rPr>
              <w:t xml:space="preserve"> район, село </w:t>
            </w:r>
            <w:proofErr w:type="spellStart"/>
            <w:r w:rsidRPr="00133A90">
              <w:rPr>
                <w:rFonts w:ascii="Times New Roman" w:hAnsi="Times New Roman"/>
                <w:sz w:val="20"/>
                <w:szCs w:val="20"/>
              </w:rPr>
              <w:t>Фурманівка</w:t>
            </w:r>
            <w:proofErr w:type="spellEnd"/>
            <w:r w:rsidRPr="00133A90">
              <w:rPr>
                <w:rFonts w:ascii="Times New Roman" w:hAnsi="Times New Roman"/>
                <w:sz w:val="20"/>
                <w:szCs w:val="20"/>
              </w:rPr>
              <w:t xml:space="preserve">, </w:t>
            </w:r>
            <w:proofErr w:type="spellStart"/>
            <w:r w:rsidRPr="00133A90">
              <w:rPr>
                <w:rFonts w:ascii="Times New Roman" w:hAnsi="Times New Roman"/>
                <w:sz w:val="20"/>
                <w:szCs w:val="20"/>
              </w:rPr>
              <w:t>вулиця</w:t>
            </w:r>
            <w:proofErr w:type="spellEnd"/>
            <w:r w:rsidRPr="00133A90">
              <w:rPr>
                <w:rFonts w:ascii="Times New Roman" w:hAnsi="Times New Roman"/>
                <w:sz w:val="20"/>
                <w:szCs w:val="20"/>
              </w:rPr>
              <w:t xml:space="preserve"> </w:t>
            </w:r>
            <w:proofErr w:type="spellStart"/>
            <w:r w:rsidRPr="00133A90">
              <w:rPr>
                <w:rFonts w:ascii="Times New Roman" w:hAnsi="Times New Roman"/>
                <w:sz w:val="20"/>
                <w:szCs w:val="20"/>
              </w:rPr>
              <w:t>Першотравнева</w:t>
            </w:r>
            <w:proofErr w:type="spellEnd"/>
            <w:r w:rsidRPr="00133A90">
              <w:rPr>
                <w:rFonts w:ascii="Times New Roman" w:hAnsi="Times New Roman"/>
                <w:sz w:val="20"/>
                <w:szCs w:val="20"/>
              </w:rPr>
              <w:t xml:space="preserve">, </w:t>
            </w:r>
            <w:proofErr w:type="spellStart"/>
            <w:r w:rsidRPr="00133A90">
              <w:rPr>
                <w:rFonts w:ascii="Times New Roman" w:hAnsi="Times New Roman"/>
                <w:sz w:val="20"/>
                <w:szCs w:val="20"/>
              </w:rPr>
              <w:t>будинок</w:t>
            </w:r>
            <w:proofErr w:type="spellEnd"/>
            <w:r w:rsidRPr="00133A90">
              <w:rPr>
                <w:rFonts w:ascii="Times New Roman" w:hAnsi="Times New Roman"/>
                <w:sz w:val="20"/>
                <w:szCs w:val="20"/>
              </w:rPr>
              <w:t xml:space="preserve"> 21</w:t>
            </w:r>
            <w:r w:rsidRPr="00133A90">
              <w:rPr>
                <w:rFonts w:ascii="Times New Roman" w:hAnsi="Times New Roman"/>
                <w:sz w:val="20"/>
                <w:szCs w:val="20"/>
                <w:lang w:val="uk-UA"/>
              </w:rPr>
              <w:t xml:space="preserve">, </w:t>
            </w:r>
            <w:proofErr w:type="spellStart"/>
            <w:r w:rsidRPr="00133A90">
              <w:rPr>
                <w:rFonts w:ascii="Times New Roman" w:hAnsi="Times New Roman"/>
                <w:sz w:val="20"/>
                <w:szCs w:val="20"/>
              </w:rPr>
              <w:t>Сирбу</w:t>
            </w:r>
            <w:proofErr w:type="spellEnd"/>
            <w:proofErr w:type="gramStart"/>
            <w:r w:rsidRPr="00133A90">
              <w:rPr>
                <w:rFonts w:ascii="Times New Roman" w:hAnsi="Times New Roman"/>
                <w:sz w:val="20"/>
                <w:szCs w:val="20"/>
              </w:rPr>
              <w:t xml:space="preserve"> </w:t>
            </w:r>
            <w:proofErr w:type="spellStart"/>
            <w:r w:rsidRPr="00133A90">
              <w:rPr>
                <w:rFonts w:ascii="Times New Roman" w:hAnsi="Times New Roman"/>
                <w:sz w:val="20"/>
                <w:szCs w:val="20"/>
              </w:rPr>
              <w:t>С</w:t>
            </w:r>
            <w:proofErr w:type="gramEnd"/>
            <w:r w:rsidRPr="00133A90">
              <w:rPr>
                <w:rFonts w:ascii="Times New Roman" w:hAnsi="Times New Roman"/>
                <w:sz w:val="20"/>
                <w:szCs w:val="20"/>
              </w:rPr>
              <w:t>ільвія</w:t>
            </w:r>
            <w:proofErr w:type="spellEnd"/>
            <w:r w:rsidRPr="00133A90">
              <w:rPr>
                <w:rFonts w:ascii="Times New Roman" w:hAnsi="Times New Roman"/>
                <w:sz w:val="20"/>
                <w:szCs w:val="20"/>
              </w:rPr>
              <w:t xml:space="preserve"> </w:t>
            </w:r>
            <w:proofErr w:type="spellStart"/>
            <w:r w:rsidRPr="00133A90">
              <w:rPr>
                <w:rFonts w:ascii="Times New Roman" w:hAnsi="Times New Roman"/>
                <w:sz w:val="20"/>
                <w:szCs w:val="20"/>
              </w:rPr>
              <w:t>Миколаївна</w:t>
            </w:r>
            <w:proofErr w:type="spellEnd"/>
            <w:r w:rsidRPr="00133A90">
              <w:rPr>
                <w:rFonts w:ascii="Times New Roman" w:hAnsi="Times New Roman"/>
                <w:sz w:val="20"/>
                <w:szCs w:val="20"/>
                <w:lang w:val="uk-UA"/>
              </w:rPr>
              <w:t>, (097)2851680</w:t>
            </w:r>
          </w:p>
        </w:tc>
        <w:tc>
          <w:tcPr>
            <w:tcW w:w="979" w:type="dxa"/>
            <w:tcBorders>
              <w:top w:val="single" w:sz="4" w:space="0" w:color="auto"/>
              <w:left w:val="single" w:sz="4" w:space="0" w:color="auto"/>
              <w:bottom w:val="single" w:sz="4" w:space="0" w:color="auto"/>
              <w:right w:val="single" w:sz="4" w:space="0" w:color="auto"/>
            </w:tcBorders>
          </w:tcPr>
          <w:p w14:paraId="68BCB4A1"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r w:rsidRPr="00133A90">
              <w:rPr>
                <w:rFonts w:ascii="Times New Roman" w:hAnsi="Times New Roman"/>
                <w:color w:val="000000"/>
                <w:sz w:val="20"/>
                <w:szCs w:val="20"/>
                <w:lang w:val="uk-UA" w:eastAsia="uk-UA"/>
              </w:rPr>
              <w:t>0</w:t>
            </w:r>
          </w:p>
        </w:tc>
        <w:tc>
          <w:tcPr>
            <w:tcW w:w="866" w:type="dxa"/>
            <w:shd w:val="clear" w:color="auto" w:fill="auto"/>
          </w:tcPr>
          <w:p w14:paraId="2A6A72B6" w14:textId="77777777" w:rsidR="00D35B3B" w:rsidRPr="00133A90" w:rsidRDefault="00D35B3B" w:rsidP="00473300">
            <w:pPr>
              <w:spacing w:after="160" w:line="259" w:lineRule="auto"/>
              <w:rPr>
                <w:rFonts w:ascii="Times New Roman" w:hAnsi="Times New Roman"/>
                <w:sz w:val="20"/>
                <w:szCs w:val="20"/>
                <w:lang w:val="uk-UA"/>
              </w:rPr>
            </w:pPr>
          </w:p>
        </w:tc>
        <w:tc>
          <w:tcPr>
            <w:tcW w:w="750" w:type="dxa"/>
            <w:shd w:val="clear" w:color="auto" w:fill="auto"/>
          </w:tcPr>
          <w:p w14:paraId="50BF6B03" w14:textId="77777777" w:rsidR="00D35B3B" w:rsidRPr="00133A90" w:rsidRDefault="00D35B3B" w:rsidP="00473300">
            <w:pPr>
              <w:rPr>
                <w:lang w:val="uk-UA"/>
              </w:rPr>
            </w:pPr>
            <w:r w:rsidRPr="00133A90">
              <w:rPr>
                <w:lang w:val="uk-UA"/>
              </w:rPr>
              <w:t>16,0</w:t>
            </w:r>
          </w:p>
        </w:tc>
      </w:tr>
      <w:tr w:rsidR="00D35B3B" w:rsidRPr="00133A90" w14:paraId="19D316E4" w14:textId="77777777" w:rsidTr="00473300">
        <w:trPr>
          <w:trHeight w:val="581"/>
        </w:trPr>
        <w:tc>
          <w:tcPr>
            <w:tcW w:w="572" w:type="dxa"/>
            <w:tcBorders>
              <w:top w:val="single" w:sz="4" w:space="0" w:color="auto"/>
              <w:left w:val="single" w:sz="4" w:space="0" w:color="auto"/>
              <w:bottom w:val="single" w:sz="4" w:space="0" w:color="auto"/>
              <w:right w:val="single" w:sz="4" w:space="0" w:color="auto"/>
            </w:tcBorders>
          </w:tcPr>
          <w:p w14:paraId="7443EA64"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r w:rsidRPr="00133A90">
              <w:rPr>
                <w:rFonts w:ascii="Times New Roman" w:hAnsi="Times New Roman"/>
                <w:sz w:val="20"/>
                <w:szCs w:val="20"/>
                <w:lang w:val="uk-UA" w:eastAsia="ru-RU"/>
              </w:rPr>
              <w:t>6</w:t>
            </w:r>
          </w:p>
        </w:tc>
        <w:tc>
          <w:tcPr>
            <w:tcW w:w="2828" w:type="dxa"/>
          </w:tcPr>
          <w:p w14:paraId="6C83F1A4" w14:textId="77777777" w:rsidR="00D35B3B" w:rsidRPr="00133A90" w:rsidRDefault="00D35B3B" w:rsidP="00473300">
            <w:pPr>
              <w:spacing w:after="0" w:line="240" w:lineRule="auto"/>
              <w:contextualSpacing/>
              <w:rPr>
                <w:rFonts w:ascii="Times New Roman" w:hAnsi="Times New Roman"/>
                <w:sz w:val="20"/>
                <w:szCs w:val="20"/>
                <w:lang w:val="uk-UA"/>
              </w:rPr>
            </w:pPr>
            <w:proofErr w:type="spellStart"/>
            <w:r w:rsidRPr="00133A90">
              <w:rPr>
                <w:rFonts w:ascii="Times New Roman" w:hAnsi="Times New Roman"/>
                <w:sz w:val="20"/>
                <w:szCs w:val="20"/>
                <w:lang w:val="uk-UA"/>
              </w:rPr>
              <w:t>Лісківський</w:t>
            </w:r>
            <w:proofErr w:type="spellEnd"/>
            <w:r w:rsidRPr="00133A90">
              <w:rPr>
                <w:rFonts w:ascii="Times New Roman" w:hAnsi="Times New Roman"/>
                <w:sz w:val="20"/>
                <w:szCs w:val="20"/>
                <w:lang w:val="uk-UA"/>
              </w:rPr>
              <w:t xml:space="preserve"> заклад дошкільної освіти ясла-садок «Зірочка» </w:t>
            </w:r>
            <w:proofErr w:type="spellStart"/>
            <w:r w:rsidRPr="00133A90">
              <w:rPr>
                <w:rFonts w:ascii="Times New Roman" w:hAnsi="Times New Roman"/>
                <w:sz w:val="20"/>
                <w:szCs w:val="20"/>
                <w:lang w:val="uk-UA"/>
              </w:rPr>
              <w:t>Кілійської</w:t>
            </w:r>
            <w:proofErr w:type="spellEnd"/>
            <w:r w:rsidRPr="00133A90">
              <w:rPr>
                <w:rFonts w:ascii="Times New Roman" w:hAnsi="Times New Roman"/>
                <w:sz w:val="20"/>
                <w:szCs w:val="20"/>
                <w:lang w:val="uk-UA"/>
              </w:rPr>
              <w:t xml:space="preserve"> міської ради </w:t>
            </w:r>
          </w:p>
          <w:p w14:paraId="1CDA0F66"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
        </w:tc>
        <w:tc>
          <w:tcPr>
            <w:tcW w:w="3247" w:type="dxa"/>
            <w:tcBorders>
              <w:top w:val="single" w:sz="4" w:space="0" w:color="auto"/>
              <w:left w:val="single" w:sz="4" w:space="0" w:color="auto"/>
              <w:bottom w:val="single" w:sz="4" w:space="0" w:color="auto"/>
              <w:right w:val="single" w:sz="4" w:space="0" w:color="auto"/>
            </w:tcBorders>
          </w:tcPr>
          <w:p w14:paraId="748D8867"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r w:rsidRPr="00133A90">
              <w:rPr>
                <w:rFonts w:ascii="Times New Roman" w:hAnsi="Times New Roman"/>
                <w:color w:val="000000"/>
                <w:sz w:val="20"/>
                <w:szCs w:val="20"/>
                <w:lang w:val="uk-UA" w:eastAsia="uk-UA"/>
              </w:rPr>
              <w:t xml:space="preserve">Україна, 68354, Одеська область, Ізмаїльський район, село Ліски, вулиця Дунайська, будинок 74 А, </w:t>
            </w:r>
            <w:proofErr w:type="spellStart"/>
            <w:r w:rsidRPr="00133A90">
              <w:rPr>
                <w:rFonts w:ascii="Times New Roman" w:hAnsi="Times New Roman"/>
                <w:color w:val="000000"/>
                <w:sz w:val="20"/>
                <w:szCs w:val="20"/>
                <w:lang w:val="uk-UA" w:eastAsia="uk-UA"/>
              </w:rPr>
              <w:t>Мотинга</w:t>
            </w:r>
            <w:proofErr w:type="spellEnd"/>
            <w:r w:rsidRPr="00133A90">
              <w:rPr>
                <w:rFonts w:ascii="Times New Roman" w:hAnsi="Times New Roman"/>
                <w:color w:val="000000"/>
                <w:sz w:val="20"/>
                <w:szCs w:val="20"/>
                <w:lang w:val="uk-UA" w:eastAsia="uk-UA"/>
              </w:rPr>
              <w:t xml:space="preserve"> Світлана Григорівна, (097)3499916</w:t>
            </w:r>
          </w:p>
        </w:tc>
        <w:tc>
          <w:tcPr>
            <w:tcW w:w="979" w:type="dxa"/>
            <w:tcBorders>
              <w:top w:val="single" w:sz="4" w:space="0" w:color="auto"/>
              <w:left w:val="single" w:sz="4" w:space="0" w:color="auto"/>
              <w:bottom w:val="single" w:sz="4" w:space="0" w:color="auto"/>
              <w:right w:val="single" w:sz="4" w:space="0" w:color="auto"/>
            </w:tcBorders>
          </w:tcPr>
          <w:p w14:paraId="74B6DB24"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p>
        </w:tc>
        <w:tc>
          <w:tcPr>
            <w:tcW w:w="866" w:type="dxa"/>
            <w:shd w:val="clear" w:color="auto" w:fill="auto"/>
          </w:tcPr>
          <w:p w14:paraId="2601DA82" w14:textId="77777777" w:rsidR="00D35B3B" w:rsidRPr="00133A90" w:rsidRDefault="00D35B3B" w:rsidP="00473300">
            <w:pPr>
              <w:spacing w:after="160" w:line="259" w:lineRule="auto"/>
              <w:rPr>
                <w:rFonts w:ascii="Times New Roman" w:hAnsi="Times New Roman"/>
                <w:sz w:val="20"/>
                <w:szCs w:val="20"/>
                <w:lang w:val="uk-UA"/>
              </w:rPr>
            </w:pPr>
            <w:r w:rsidRPr="00133A90">
              <w:rPr>
                <w:rFonts w:ascii="Times New Roman" w:hAnsi="Times New Roman"/>
                <w:sz w:val="20"/>
                <w:szCs w:val="20"/>
                <w:lang w:val="uk-UA"/>
              </w:rPr>
              <w:t>10,767</w:t>
            </w:r>
          </w:p>
        </w:tc>
        <w:tc>
          <w:tcPr>
            <w:tcW w:w="750" w:type="dxa"/>
            <w:shd w:val="clear" w:color="auto" w:fill="auto"/>
          </w:tcPr>
          <w:p w14:paraId="30286C64" w14:textId="77777777" w:rsidR="00D35B3B" w:rsidRPr="00133A90" w:rsidRDefault="00D35B3B" w:rsidP="00473300"/>
        </w:tc>
      </w:tr>
      <w:tr w:rsidR="00D35B3B" w:rsidRPr="00133A90" w14:paraId="0F83CE4B" w14:textId="77777777" w:rsidTr="00473300">
        <w:trPr>
          <w:trHeight w:val="244"/>
        </w:trPr>
        <w:tc>
          <w:tcPr>
            <w:tcW w:w="572" w:type="dxa"/>
            <w:tcBorders>
              <w:top w:val="single" w:sz="4" w:space="0" w:color="auto"/>
              <w:left w:val="single" w:sz="4" w:space="0" w:color="auto"/>
              <w:bottom w:val="single" w:sz="4" w:space="0" w:color="auto"/>
              <w:right w:val="single" w:sz="4" w:space="0" w:color="auto"/>
            </w:tcBorders>
          </w:tcPr>
          <w:p w14:paraId="5221E525" w14:textId="77777777" w:rsidR="00D35B3B" w:rsidRPr="00133A90" w:rsidRDefault="00D35B3B" w:rsidP="00473300">
            <w:pPr>
              <w:suppressAutoHyphens/>
              <w:spacing w:after="0" w:line="240" w:lineRule="auto"/>
              <w:ind w:left="142"/>
              <w:jc w:val="center"/>
              <w:rPr>
                <w:rFonts w:ascii="Times New Roman" w:hAnsi="Times New Roman"/>
                <w:sz w:val="20"/>
                <w:szCs w:val="20"/>
                <w:lang w:val="uk-UA" w:eastAsia="ru-RU"/>
              </w:rPr>
            </w:pPr>
          </w:p>
        </w:tc>
        <w:tc>
          <w:tcPr>
            <w:tcW w:w="2828" w:type="dxa"/>
          </w:tcPr>
          <w:p w14:paraId="79609EBF" w14:textId="77777777" w:rsidR="00D35B3B" w:rsidRPr="00133A90" w:rsidRDefault="00D35B3B" w:rsidP="00473300">
            <w:pPr>
              <w:suppressAutoHyphens/>
              <w:spacing w:after="0" w:line="240" w:lineRule="auto"/>
              <w:ind w:left="142"/>
              <w:rPr>
                <w:rFonts w:ascii="Times New Roman" w:hAnsi="Times New Roman"/>
                <w:sz w:val="20"/>
                <w:szCs w:val="20"/>
                <w:lang w:val="uk-UA" w:eastAsia="ru-RU"/>
              </w:rPr>
            </w:pPr>
          </w:p>
        </w:tc>
        <w:tc>
          <w:tcPr>
            <w:tcW w:w="3247" w:type="dxa"/>
            <w:tcBorders>
              <w:top w:val="single" w:sz="4" w:space="0" w:color="auto"/>
              <w:left w:val="single" w:sz="4" w:space="0" w:color="auto"/>
              <w:bottom w:val="single" w:sz="4" w:space="0" w:color="auto"/>
              <w:right w:val="single" w:sz="4" w:space="0" w:color="auto"/>
            </w:tcBorders>
          </w:tcPr>
          <w:p w14:paraId="0AB6EB38"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p>
        </w:tc>
        <w:tc>
          <w:tcPr>
            <w:tcW w:w="979" w:type="dxa"/>
            <w:tcBorders>
              <w:top w:val="single" w:sz="4" w:space="0" w:color="auto"/>
              <w:left w:val="single" w:sz="4" w:space="0" w:color="auto"/>
              <w:bottom w:val="single" w:sz="4" w:space="0" w:color="auto"/>
              <w:right w:val="single" w:sz="4" w:space="0" w:color="auto"/>
            </w:tcBorders>
          </w:tcPr>
          <w:p w14:paraId="266A7120" w14:textId="77777777" w:rsidR="00D35B3B" w:rsidRPr="00133A90" w:rsidRDefault="00D35B3B" w:rsidP="00473300">
            <w:pPr>
              <w:widowControl w:val="0"/>
              <w:spacing w:after="0" w:line="240" w:lineRule="auto"/>
              <w:contextualSpacing/>
              <w:jc w:val="center"/>
              <w:rPr>
                <w:rFonts w:ascii="Times New Roman" w:hAnsi="Times New Roman"/>
                <w:color w:val="000000"/>
                <w:lang w:val="uk-UA" w:eastAsia="uk-UA"/>
              </w:rPr>
            </w:pPr>
          </w:p>
        </w:tc>
        <w:tc>
          <w:tcPr>
            <w:tcW w:w="866" w:type="dxa"/>
            <w:shd w:val="clear" w:color="auto" w:fill="auto"/>
          </w:tcPr>
          <w:p w14:paraId="5C82B1CA" w14:textId="77777777" w:rsidR="00D35B3B" w:rsidRPr="00133A90" w:rsidRDefault="00D35B3B" w:rsidP="00473300">
            <w:pPr>
              <w:spacing w:after="160" w:line="259" w:lineRule="auto"/>
              <w:rPr>
                <w:rFonts w:ascii="Times New Roman" w:hAnsi="Times New Roman"/>
                <w:sz w:val="20"/>
                <w:szCs w:val="20"/>
                <w:lang w:val="uk-UA"/>
              </w:rPr>
            </w:pPr>
          </w:p>
        </w:tc>
        <w:tc>
          <w:tcPr>
            <w:tcW w:w="750" w:type="dxa"/>
            <w:shd w:val="clear" w:color="auto" w:fill="auto"/>
          </w:tcPr>
          <w:p w14:paraId="1CEB7212" w14:textId="77777777" w:rsidR="00D35B3B" w:rsidRPr="00133A90" w:rsidRDefault="00D35B3B" w:rsidP="00473300"/>
        </w:tc>
      </w:tr>
      <w:tr w:rsidR="00D35B3B" w:rsidRPr="00133A90" w14:paraId="7BEC5515" w14:textId="77777777" w:rsidTr="00473300">
        <w:trPr>
          <w:trHeight w:val="460"/>
        </w:trPr>
        <w:tc>
          <w:tcPr>
            <w:tcW w:w="3400" w:type="dxa"/>
            <w:gridSpan w:val="2"/>
            <w:tcBorders>
              <w:top w:val="single" w:sz="4" w:space="0" w:color="auto"/>
              <w:left w:val="single" w:sz="4" w:space="0" w:color="auto"/>
            </w:tcBorders>
          </w:tcPr>
          <w:p w14:paraId="4E8DDE19" w14:textId="77777777" w:rsidR="00D35B3B" w:rsidRPr="00133A90" w:rsidRDefault="00D35B3B" w:rsidP="00473300">
            <w:pPr>
              <w:tabs>
                <w:tab w:val="left" w:pos="1485"/>
              </w:tabs>
              <w:spacing w:after="0" w:line="240" w:lineRule="auto"/>
              <w:ind w:left="57" w:right="57"/>
              <w:rPr>
                <w:rFonts w:ascii="Times New Roman" w:hAnsi="Times New Roman"/>
                <w:sz w:val="20"/>
                <w:szCs w:val="20"/>
                <w:lang w:val="uk-UA" w:eastAsia="ru-RU"/>
              </w:rPr>
            </w:pPr>
            <w:r w:rsidRPr="00133A90">
              <w:rPr>
                <w:rFonts w:ascii="Times New Roman" w:hAnsi="Times New Roman"/>
                <w:sz w:val="20"/>
                <w:szCs w:val="20"/>
                <w:lang w:val="uk-UA" w:eastAsia="ru-RU"/>
              </w:rPr>
              <w:t>Всього по закладам освіти</w:t>
            </w:r>
          </w:p>
        </w:tc>
        <w:tc>
          <w:tcPr>
            <w:tcW w:w="3247" w:type="dxa"/>
            <w:tcBorders>
              <w:top w:val="single" w:sz="4" w:space="0" w:color="auto"/>
              <w:right w:val="single" w:sz="4" w:space="0" w:color="auto"/>
            </w:tcBorders>
          </w:tcPr>
          <w:p w14:paraId="338E5088" w14:textId="77777777" w:rsidR="00D35B3B" w:rsidRPr="00133A90" w:rsidRDefault="00D35B3B" w:rsidP="00473300">
            <w:pPr>
              <w:widowControl w:val="0"/>
              <w:spacing w:after="0" w:line="240" w:lineRule="auto"/>
              <w:contextualSpacing/>
              <w:rPr>
                <w:rFonts w:ascii="Times New Roman" w:hAnsi="Times New Roman"/>
                <w:color w:val="000000"/>
                <w:sz w:val="20"/>
                <w:szCs w:val="20"/>
                <w:lang w:val="uk-UA" w:eastAsia="uk-UA"/>
              </w:rPr>
            </w:pPr>
          </w:p>
        </w:tc>
        <w:tc>
          <w:tcPr>
            <w:tcW w:w="979" w:type="dxa"/>
            <w:tcBorders>
              <w:top w:val="single" w:sz="4" w:space="0" w:color="auto"/>
              <w:left w:val="single" w:sz="4" w:space="0" w:color="auto"/>
              <w:right w:val="single" w:sz="4" w:space="0" w:color="auto"/>
            </w:tcBorders>
          </w:tcPr>
          <w:p w14:paraId="75B43703" w14:textId="77777777" w:rsidR="00D35B3B" w:rsidRPr="00133A90" w:rsidRDefault="00D35B3B" w:rsidP="00473300">
            <w:pPr>
              <w:widowControl w:val="0"/>
              <w:spacing w:after="0" w:line="240" w:lineRule="auto"/>
              <w:contextualSpacing/>
              <w:jc w:val="center"/>
              <w:rPr>
                <w:rFonts w:ascii="Times New Roman" w:hAnsi="Times New Roman"/>
                <w:color w:val="000000"/>
                <w:sz w:val="20"/>
                <w:szCs w:val="20"/>
                <w:lang w:val="uk-UA" w:eastAsia="uk-UA"/>
              </w:rPr>
            </w:pPr>
            <w:r w:rsidRPr="00133A90">
              <w:rPr>
                <w:rFonts w:ascii="Times New Roman" w:hAnsi="Times New Roman"/>
                <w:color w:val="000000"/>
                <w:sz w:val="20"/>
                <w:szCs w:val="20"/>
                <w:lang w:val="uk-UA" w:eastAsia="uk-UA"/>
              </w:rPr>
              <w:t>38,245</w:t>
            </w:r>
          </w:p>
        </w:tc>
        <w:tc>
          <w:tcPr>
            <w:tcW w:w="866" w:type="dxa"/>
            <w:shd w:val="clear" w:color="auto" w:fill="auto"/>
          </w:tcPr>
          <w:p w14:paraId="1DAF647B" w14:textId="1E05B46B" w:rsidR="00D35B3B" w:rsidRPr="00133A90" w:rsidRDefault="00D35B3B" w:rsidP="000E42EB">
            <w:pPr>
              <w:spacing w:after="160" w:line="259" w:lineRule="auto"/>
              <w:rPr>
                <w:rFonts w:ascii="Times New Roman" w:hAnsi="Times New Roman"/>
                <w:b/>
                <w:sz w:val="20"/>
                <w:szCs w:val="20"/>
                <w:lang w:val="uk-UA"/>
              </w:rPr>
            </w:pPr>
            <w:r w:rsidRPr="00133A90">
              <w:rPr>
                <w:rFonts w:ascii="Times New Roman" w:hAnsi="Times New Roman"/>
                <w:b/>
                <w:sz w:val="20"/>
                <w:szCs w:val="20"/>
                <w:lang w:val="uk-UA"/>
              </w:rPr>
              <w:t>60</w:t>
            </w:r>
            <w:r w:rsidR="000E42EB" w:rsidRPr="00133A90">
              <w:rPr>
                <w:rFonts w:ascii="Times New Roman" w:hAnsi="Times New Roman"/>
                <w:b/>
                <w:sz w:val="20"/>
                <w:szCs w:val="20"/>
                <w:lang w:val="uk-UA"/>
              </w:rPr>
              <w:t>7</w:t>
            </w:r>
            <w:r w:rsidRPr="00133A90">
              <w:rPr>
                <w:rFonts w:ascii="Times New Roman" w:hAnsi="Times New Roman"/>
                <w:b/>
                <w:sz w:val="20"/>
                <w:szCs w:val="20"/>
                <w:lang w:val="uk-UA"/>
              </w:rPr>
              <w:t>,473</w:t>
            </w:r>
          </w:p>
        </w:tc>
        <w:tc>
          <w:tcPr>
            <w:tcW w:w="750" w:type="dxa"/>
            <w:shd w:val="clear" w:color="auto" w:fill="auto"/>
          </w:tcPr>
          <w:p w14:paraId="6CAE75DB" w14:textId="77777777" w:rsidR="00D35B3B" w:rsidRPr="00133A90" w:rsidRDefault="00D35B3B" w:rsidP="00473300">
            <w:pPr>
              <w:rPr>
                <w:rFonts w:ascii="Times New Roman" w:hAnsi="Times New Roman"/>
                <w:sz w:val="20"/>
                <w:szCs w:val="20"/>
                <w:lang w:val="uk-UA"/>
              </w:rPr>
            </w:pPr>
            <w:r w:rsidRPr="00133A90">
              <w:rPr>
                <w:rFonts w:ascii="Times New Roman" w:hAnsi="Times New Roman"/>
                <w:sz w:val="20"/>
                <w:szCs w:val="20"/>
                <w:lang w:val="uk-UA"/>
              </w:rPr>
              <w:t>16,0</w:t>
            </w:r>
          </w:p>
        </w:tc>
      </w:tr>
    </w:tbl>
    <w:p w14:paraId="3488F0A7" w14:textId="77777777" w:rsidR="00D35B3B" w:rsidRPr="00133A90" w:rsidRDefault="00D35B3B" w:rsidP="00D35B3B">
      <w:pPr>
        <w:tabs>
          <w:tab w:val="left" w:pos="2717"/>
          <w:tab w:val="left" w:pos="7115"/>
        </w:tabs>
        <w:spacing w:after="0" w:line="240" w:lineRule="auto"/>
        <w:rPr>
          <w:rFonts w:ascii="Times New Roman" w:hAnsi="Times New Roman"/>
          <w:i/>
          <w:iCs/>
          <w:lang w:val="uk-UA"/>
        </w:rPr>
      </w:pPr>
    </w:p>
    <w:p w14:paraId="04851169" w14:textId="77777777" w:rsidR="00D35B3B" w:rsidRPr="00133A90" w:rsidRDefault="00D35B3B" w:rsidP="00D35B3B">
      <w:pPr>
        <w:spacing w:after="0" w:line="240" w:lineRule="auto"/>
        <w:ind w:left="142" w:right="282" w:firstLine="284"/>
        <w:jc w:val="both"/>
        <w:rPr>
          <w:rFonts w:ascii="Times New Roman" w:hAnsi="Times New Roman"/>
          <w:b/>
          <w:i/>
          <w:sz w:val="20"/>
          <w:szCs w:val="20"/>
          <w:lang w:val="uk-UA"/>
        </w:rPr>
      </w:pPr>
      <w:r w:rsidRPr="00133A90">
        <w:rPr>
          <w:rFonts w:ascii="Times New Roman" w:hAnsi="Times New Roman"/>
          <w:b/>
          <w:i/>
          <w:sz w:val="20"/>
          <w:szCs w:val="20"/>
          <w:lang w:val="uk-UA"/>
        </w:rPr>
        <w:t xml:space="preserve">Ми, </w:t>
      </w:r>
      <w:r w:rsidRPr="00133A90">
        <w:rPr>
          <w:rFonts w:ascii="Times New Roman" w:hAnsi="Times New Roman"/>
          <w:i/>
          <w:sz w:val="20"/>
          <w:szCs w:val="20"/>
          <w:lang w:val="uk-UA"/>
        </w:rPr>
        <w:t>(назва Учасника)</w:t>
      </w:r>
      <w:r w:rsidRPr="00133A90">
        <w:rPr>
          <w:rFonts w:ascii="Times New Roman" w:hAnsi="Times New Roman"/>
          <w:b/>
          <w:i/>
          <w:sz w:val="20"/>
          <w:szCs w:val="2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w:t>
      </w:r>
      <w:r w:rsidRPr="00133A90">
        <w:rPr>
          <w:rFonts w:ascii="Times New Roman" w:hAnsi="Times New Roman"/>
          <w:b/>
          <w:i/>
          <w:sz w:val="20"/>
          <w:szCs w:val="20"/>
          <w:lang w:val="uk-UA"/>
        </w:rPr>
        <w:lastRenderedPageBreak/>
        <w:t xml:space="preserve">бути сплачені, вартості матеріалів, інших витрат. Вартість нашої тендерної пропозиції та всі інші ціни чітко визначені. </w:t>
      </w:r>
    </w:p>
    <w:p w14:paraId="7FF99B58" w14:textId="77777777" w:rsidR="00D35B3B" w:rsidRPr="00133A90" w:rsidRDefault="00D35B3B" w:rsidP="00D35B3B">
      <w:pPr>
        <w:spacing w:after="0" w:line="240" w:lineRule="auto"/>
        <w:ind w:left="142" w:right="282" w:firstLine="284"/>
        <w:jc w:val="both"/>
        <w:rPr>
          <w:rFonts w:ascii="Times New Roman" w:hAnsi="Times New Roman"/>
          <w:b/>
          <w:i/>
          <w:sz w:val="20"/>
          <w:szCs w:val="20"/>
          <w:lang w:val="uk-UA"/>
        </w:rPr>
      </w:pPr>
      <w:r w:rsidRPr="00133A90">
        <w:rPr>
          <w:rFonts w:ascii="Times New Roman" w:hAnsi="Times New Roman"/>
          <w:b/>
          <w:i/>
          <w:sz w:val="20"/>
          <w:szCs w:val="2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25C973A2" w14:textId="77777777" w:rsidR="00D35B3B" w:rsidRPr="00133A90" w:rsidRDefault="00D35B3B" w:rsidP="00D35B3B">
      <w:pPr>
        <w:spacing w:after="0" w:line="240" w:lineRule="auto"/>
        <w:ind w:left="142" w:right="282" w:firstLine="284"/>
        <w:jc w:val="both"/>
        <w:rPr>
          <w:rFonts w:ascii="Times New Roman" w:hAnsi="Times New Roman"/>
          <w:b/>
          <w:i/>
          <w:sz w:val="20"/>
          <w:szCs w:val="20"/>
          <w:lang w:val="uk-UA"/>
        </w:rPr>
      </w:pPr>
      <w:r w:rsidRPr="00133A90">
        <w:rPr>
          <w:rFonts w:ascii="Times New Roman" w:hAnsi="Times New Roman"/>
          <w:b/>
          <w:i/>
          <w:sz w:val="20"/>
          <w:szCs w:val="20"/>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3C65E0A6" w14:textId="77777777" w:rsidR="00D35B3B" w:rsidRPr="00133A90" w:rsidRDefault="00D35B3B" w:rsidP="00D35B3B">
      <w:pPr>
        <w:spacing w:after="0" w:line="240" w:lineRule="auto"/>
        <w:ind w:left="142" w:right="282" w:firstLine="284"/>
        <w:jc w:val="both"/>
        <w:rPr>
          <w:rFonts w:ascii="Times New Roman" w:hAnsi="Times New Roman"/>
          <w:b/>
          <w:i/>
          <w:sz w:val="24"/>
          <w:szCs w:val="24"/>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D35B3B" w:rsidRPr="00133A90" w14:paraId="7846BE59" w14:textId="77777777" w:rsidTr="00473300">
        <w:trPr>
          <w:trHeight w:val="829"/>
        </w:trPr>
        <w:tc>
          <w:tcPr>
            <w:tcW w:w="3792" w:type="dxa"/>
            <w:tcBorders>
              <w:top w:val="nil"/>
              <w:left w:val="nil"/>
              <w:bottom w:val="nil"/>
              <w:right w:val="nil"/>
            </w:tcBorders>
            <w:hideMark/>
          </w:tcPr>
          <w:p w14:paraId="2B680F21" w14:textId="7D045322" w:rsidR="00D35B3B" w:rsidRPr="00133A90" w:rsidRDefault="00D35B3B" w:rsidP="00473300">
            <w:pPr>
              <w:tabs>
                <w:tab w:val="left" w:pos="2160"/>
                <w:tab w:val="left" w:pos="3600"/>
              </w:tabs>
              <w:spacing w:after="0" w:line="240" w:lineRule="auto"/>
              <w:ind w:left="142" w:right="282"/>
              <w:rPr>
                <w:rFonts w:ascii="Times New Roman" w:hAnsi="Times New Roman"/>
                <w:b/>
                <w:lang w:val="uk-UA"/>
              </w:rPr>
            </w:pPr>
            <w:r w:rsidRPr="00133A90">
              <w:rPr>
                <w:rFonts w:ascii="Times New Roman" w:hAnsi="Times New Roman"/>
                <w:b/>
                <w:lang w:val="uk-UA"/>
              </w:rPr>
              <w:t>Уповноважена посадова особа Учасника</w:t>
            </w:r>
          </w:p>
        </w:tc>
        <w:tc>
          <w:tcPr>
            <w:tcW w:w="3400" w:type="dxa"/>
            <w:tcBorders>
              <w:top w:val="nil"/>
              <w:left w:val="nil"/>
              <w:bottom w:val="nil"/>
              <w:right w:val="nil"/>
            </w:tcBorders>
          </w:tcPr>
          <w:p w14:paraId="52194220" w14:textId="77777777" w:rsidR="00D35B3B" w:rsidRPr="00133A90" w:rsidRDefault="00D35B3B" w:rsidP="00473300">
            <w:pPr>
              <w:tabs>
                <w:tab w:val="left" w:pos="2160"/>
                <w:tab w:val="left" w:pos="3600"/>
              </w:tabs>
              <w:spacing w:after="0" w:line="240" w:lineRule="auto"/>
              <w:ind w:left="142" w:right="282"/>
              <w:jc w:val="both"/>
              <w:rPr>
                <w:rFonts w:ascii="Times New Roman" w:hAnsi="Times New Roman"/>
                <w:b/>
                <w:lang w:val="uk-UA"/>
              </w:rPr>
            </w:pPr>
          </w:p>
          <w:p w14:paraId="2E0A9700" w14:textId="77777777" w:rsidR="00D35B3B" w:rsidRPr="00133A90" w:rsidRDefault="00D35B3B" w:rsidP="00473300">
            <w:pPr>
              <w:tabs>
                <w:tab w:val="left" w:pos="2160"/>
                <w:tab w:val="left" w:pos="3600"/>
              </w:tabs>
              <w:spacing w:after="0" w:line="240" w:lineRule="auto"/>
              <w:ind w:left="142" w:right="282"/>
              <w:jc w:val="both"/>
              <w:rPr>
                <w:rFonts w:ascii="Times New Roman" w:hAnsi="Times New Roman"/>
                <w:b/>
                <w:lang w:val="uk-UA"/>
              </w:rPr>
            </w:pPr>
          </w:p>
          <w:p w14:paraId="674F9884" w14:textId="77777777" w:rsidR="00D35B3B" w:rsidRPr="00133A90" w:rsidRDefault="00D35B3B" w:rsidP="00473300">
            <w:pPr>
              <w:tabs>
                <w:tab w:val="left" w:pos="2160"/>
                <w:tab w:val="left" w:pos="3600"/>
              </w:tabs>
              <w:spacing w:after="0" w:line="240" w:lineRule="auto"/>
              <w:ind w:left="142" w:right="282"/>
              <w:jc w:val="both"/>
              <w:rPr>
                <w:rFonts w:ascii="Times New Roman" w:hAnsi="Times New Roman"/>
                <w:b/>
                <w:lang w:val="uk-UA"/>
              </w:rPr>
            </w:pPr>
            <w:r w:rsidRPr="00133A90">
              <w:rPr>
                <w:rFonts w:ascii="Times New Roman" w:hAnsi="Times New Roman"/>
                <w:b/>
                <w:lang w:val="uk-UA"/>
              </w:rPr>
              <w:t xml:space="preserve">________________________   </w:t>
            </w:r>
          </w:p>
          <w:p w14:paraId="739ADEA9" w14:textId="77777777" w:rsidR="00D35B3B" w:rsidRPr="00133A90" w:rsidRDefault="00D35B3B" w:rsidP="00473300">
            <w:pPr>
              <w:tabs>
                <w:tab w:val="left" w:pos="2160"/>
                <w:tab w:val="left" w:pos="3600"/>
              </w:tabs>
              <w:spacing w:after="0" w:line="240" w:lineRule="auto"/>
              <w:ind w:left="142" w:right="282"/>
              <w:jc w:val="both"/>
              <w:rPr>
                <w:rFonts w:ascii="Times New Roman" w:hAnsi="Times New Roman"/>
                <w:i/>
                <w:lang w:val="uk-UA"/>
              </w:rPr>
            </w:pPr>
            <w:r w:rsidRPr="00133A90">
              <w:rPr>
                <w:rFonts w:ascii="Times New Roman" w:hAnsi="Times New Roman"/>
                <w:b/>
                <w:lang w:val="uk-UA"/>
              </w:rPr>
              <w:t xml:space="preserve">               </w:t>
            </w:r>
            <w:r w:rsidRPr="00133A90">
              <w:rPr>
                <w:rFonts w:ascii="Times New Roman" w:hAnsi="Times New Roman"/>
                <w:i/>
                <w:lang w:val="uk-UA"/>
              </w:rPr>
              <w:t>(підпис, М.П.</w:t>
            </w:r>
          </w:p>
          <w:p w14:paraId="175CEA04" w14:textId="77777777" w:rsidR="00D35B3B" w:rsidRPr="00133A90" w:rsidRDefault="00D35B3B" w:rsidP="00473300">
            <w:pPr>
              <w:tabs>
                <w:tab w:val="left" w:pos="2160"/>
                <w:tab w:val="left" w:pos="3600"/>
              </w:tabs>
              <w:spacing w:after="0" w:line="240" w:lineRule="auto"/>
              <w:ind w:left="142" w:right="282"/>
              <w:jc w:val="both"/>
              <w:rPr>
                <w:rFonts w:ascii="Times New Roman" w:hAnsi="Times New Roman"/>
                <w:b/>
                <w:lang w:val="uk-UA"/>
              </w:rPr>
            </w:pPr>
            <w:r w:rsidRPr="00133A90">
              <w:rPr>
                <w:rFonts w:ascii="Times New Roman" w:hAnsi="Times New Roman"/>
                <w:i/>
                <w:lang w:val="uk-UA"/>
              </w:rPr>
              <w:t xml:space="preserve">(у разі використання), дата) </w:t>
            </w:r>
          </w:p>
        </w:tc>
        <w:tc>
          <w:tcPr>
            <w:tcW w:w="2693" w:type="dxa"/>
            <w:tcBorders>
              <w:top w:val="nil"/>
              <w:left w:val="nil"/>
              <w:bottom w:val="nil"/>
              <w:right w:val="nil"/>
            </w:tcBorders>
          </w:tcPr>
          <w:p w14:paraId="628A4F3A" w14:textId="77777777" w:rsidR="00D35B3B" w:rsidRPr="00133A90" w:rsidRDefault="00D35B3B" w:rsidP="00473300">
            <w:pPr>
              <w:tabs>
                <w:tab w:val="left" w:pos="2160"/>
                <w:tab w:val="left" w:pos="3600"/>
              </w:tabs>
              <w:spacing w:after="0" w:line="240" w:lineRule="auto"/>
              <w:ind w:left="142" w:right="282"/>
              <w:jc w:val="both"/>
              <w:rPr>
                <w:rFonts w:ascii="Times New Roman" w:hAnsi="Times New Roman"/>
                <w:b/>
                <w:lang w:val="uk-UA"/>
              </w:rPr>
            </w:pPr>
          </w:p>
          <w:p w14:paraId="6F0E519D" w14:textId="77777777" w:rsidR="00D35B3B" w:rsidRPr="00133A90" w:rsidRDefault="00D35B3B" w:rsidP="00473300">
            <w:pPr>
              <w:tabs>
                <w:tab w:val="left" w:pos="2160"/>
                <w:tab w:val="left" w:pos="3600"/>
              </w:tabs>
              <w:spacing w:after="0" w:line="240" w:lineRule="auto"/>
              <w:ind w:left="142" w:right="282"/>
              <w:jc w:val="both"/>
              <w:rPr>
                <w:rFonts w:ascii="Times New Roman" w:hAnsi="Times New Roman"/>
                <w:b/>
                <w:lang w:val="uk-UA"/>
              </w:rPr>
            </w:pPr>
          </w:p>
          <w:p w14:paraId="135DE34F" w14:textId="7E177CC4" w:rsidR="00D35B3B" w:rsidRPr="00133A90" w:rsidRDefault="00D35B3B" w:rsidP="00473300">
            <w:pPr>
              <w:tabs>
                <w:tab w:val="left" w:pos="2160"/>
                <w:tab w:val="left" w:pos="3600"/>
              </w:tabs>
              <w:spacing w:after="0" w:line="240" w:lineRule="auto"/>
              <w:ind w:left="142" w:right="282"/>
              <w:jc w:val="both"/>
              <w:rPr>
                <w:rFonts w:ascii="Times New Roman" w:hAnsi="Times New Roman"/>
                <w:b/>
                <w:u w:val="single"/>
                <w:lang w:val="uk-UA"/>
              </w:rPr>
            </w:pPr>
            <w:r w:rsidRPr="00133A90">
              <w:rPr>
                <w:rFonts w:ascii="Times New Roman" w:hAnsi="Times New Roman"/>
                <w:b/>
                <w:u w:val="single"/>
                <w:lang w:val="uk-UA"/>
              </w:rPr>
              <w:t>____________</w:t>
            </w:r>
          </w:p>
          <w:p w14:paraId="13E5F723" w14:textId="77777777" w:rsidR="00D35B3B" w:rsidRPr="00133A90" w:rsidRDefault="00D35B3B" w:rsidP="00473300">
            <w:pPr>
              <w:tabs>
                <w:tab w:val="left" w:pos="2160"/>
                <w:tab w:val="left" w:pos="3600"/>
              </w:tabs>
              <w:spacing w:after="0" w:line="240" w:lineRule="auto"/>
              <w:ind w:left="142" w:right="282"/>
              <w:rPr>
                <w:rFonts w:ascii="Times New Roman" w:hAnsi="Times New Roman"/>
                <w:i/>
                <w:lang w:val="uk-UA"/>
              </w:rPr>
            </w:pPr>
            <w:r w:rsidRPr="00133A90">
              <w:rPr>
                <w:rFonts w:ascii="Times New Roman" w:hAnsi="Times New Roman"/>
                <w:i/>
                <w:lang w:val="uk-UA"/>
              </w:rPr>
              <w:t>(ініціали та прізвище)</w:t>
            </w:r>
          </w:p>
        </w:tc>
      </w:tr>
    </w:tbl>
    <w:p w14:paraId="4D0144DB" w14:textId="77777777" w:rsidR="00D35B3B" w:rsidRPr="00E2210C" w:rsidRDefault="00D35B3B" w:rsidP="00D35B3B">
      <w:pPr>
        <w:spacing w:after="0" w:line="240" w:lineRule="auto"/>
        <w:ind w:left="142" w:right="282"/>
        <w:jc w:val="both"/>
        <w:rPr>
          <w:rFonts w:ascii="Times New Roman" w:hAnsi="Times New Roman"/>
          <w:i/>
          <w:lang w:val="uk-UA"/>
        </w:rPr>
      </w:pPr>
      <w:r w:rsidRPr="00133A90">
        <w:rPr>
          <w:rFonts w:ascii="Times New Roman" w:hAnsi="Times New Roman"/>
          <w:i/>
          <w:lang w:val="uk-UA"/>
        </w:rPr>
        <w:t>* Обов’язково заповнюється учасником</w:t>
      </w:r>
    </w:p>
    <w:p w14:paraId="44BB6E62" w14:textId="77777777" w:rsidR="00D35B3B" w:rsidRPr="00E2210C" w:rsidRDefault="00D35B3B" w:rsidP="00D35B3B">
      <w:pPr>
        <w:spacing w:after="0" w:line="240" w:lineRule="auto"/>
        <w:jc w:val="both"/>
        <w:rPr>
          <w:rFonts w:ascii="Times New Roman" w:hAnsi="Times New Roman"/>
          <w:sz w:val="24"/>
          <w:szCs w:val="24"/>
          <w:lang w:val="uk-UA"/>
        </w:rPr>
      </w:pPr>
    </w:p>
    <w:p w14:paraId="2C939675" w14:textId="35D5D893" w:rsidR="00664BDB" w:rsidRPr="00D35B3B" w:rsidRDefault="00664BDB" w:rsidP="00D35B3B"/>
    <w:sectPr w:rsidR="00664BDB" w:rsidRPr="00D35B3B" w:rsidSect="00BD6B8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B47F96"/>
    <w:multiLevelType w:val="hybridMultilevel"/>
    <w:tmpl w:val="6ECE5FA4"/>
    <w:lvl w:ilvl="0" w:tplc="91526B9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72224EB2"/>
    <w:multiLevelType w:val="hybridMultilevel"/>
    <w:tmpl w:val="718A4C3E"/>
    <w:lvl w:ilvl="0" w:tplc="D57229C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88A18C8"/>
    <w:multiLevelType w:val="hybridMultilevel"/>
    <w:tmpl w:val="1BF4DEE0"/>
    <w:lvl w:ilvl="0" w:tplc="D57229C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EB11FA5"/>
    <w:multiLevelType w:val="multilevel"/>
    <w:tmpl w:val="D3C6D792"/>
    <w:lvl w:ilvl="0">
      <w:start w:val="1"/>
      <w:numFmt w:val="decimal"/>
      <w:lvlText w:val="%1."/>
      <w:lvlJc w:val="left"/>
      <w:pPr>
        <w:ind w:left="1353" w:hanging="360"/>
      </w:pPr>
      <w:rPr>
        <w:rFonts w:hint="default"/>
      </w:rPr>
    </w:lvl>
    <w:lvl w:ilvl="1">
      <w:start w:val="1"/>
      <w:numFmt w:val="decimal"/>
      <w:lvlText w:val="%1.%2."/>
      <w:lvlJc w:val="left"/>
      <w:pPr>
        <w:ind w:left="2702" w:hanging="432"/>
      </w:pPr>
      <w:rPr>
        <w:rFonts w:hint="default"/>
      </w:rPr>
    </w:lvl>
    <w:lvl w:ilvl="2">
      <w:start w:val="1"/>
      <w:numFmt w:val="decimal"/>
      <w:lvlText w:val="%1.%2.%3."/>
      <w:lvlJc w:val="left"/>
      <w:pPr>
        <w:ind w:left="2217" w:hanging="504"/>
      </w:pPr>
      <w:rPr>
        <w:rFonts w:hint="default"/>
        <w:i w:val="0"/>
      </w:rPr>
    </w:lvl>
    <w:lvl w:ilvl="3">
      <w:start w:val="1"/>
      <w:numFmt w:val="decimal"/>
      <w:lvlText w:val="%1.%2.%3.%4."/>
      <w:lvlJc w:val="left"/>
      <w:pPr>
        <w:ind w:left="2721" w:hanging="648"/>
      </w:pPr>
      <w:rPr>
        <w:rFonts w:hint="default"/>
        <w:i w:val="0"/>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B"/>
    <w:rsid w:val="000006F1"/>
    <w:rsid w:val="00003499"/>
    <w:rsid w:val="00023C36"/>
    <w:rsid w:val="00030973"/>
    <w:rsid w:val="00035336"/>
    <w:rsid w:val="00051EB1"/>
    <w:rsid w:val="000616BB"/>
    <w:rsid w:val="00070F65"/>
    <w:rsid w:val="000A52C9"/>
    <w:rsid w:val="000C6E6B"/>
    <w:rsid w:val="000E42EB"/>
    <w:rsid w:val="000F0A75"/>
    <w:rsid w:val="0010113B"/>
    <w:rsid w:val="001024D6"/>
    <w:rsid w:val="001026DD"/>
    <w:rsid w:val="001059D5"/>
    <w:rsid w:val="00113572"/>
    <w:rsid w:val="00133A90"/>
    <w:rsid w:val="001378E4"/>
    <w:rsid w:val="0017546C"/>
    <w:rsid w:val="00185B6D"/>
    <w:rsid w:val="00193FEB"/>
    <w:rsid w:val="001D2C29"/>
    <w:rsid w:val="00206C28"/>
    <w:rsid w:val="0021145E"/>
    <w:rsid w:val="00214EB4"/>
    <w:rsid w:val="002456DB"/>
    <w:rsid w:val="002869A5"/>
    <w:rsid w:val="002B31AC"/>
    <w:rsid w:val="002D3829"/>
    <w:rsid w:val="00305182"/>
    <w:rsid w:val="00307407"/>
    <w:rsid w:val="00340404"/>
    <w:rsid w:val="00371029"/>
    <w:rsid w:val="0037400E"/>
    <w:rsid w:val="00385ADA"/>
    <w:rsid w:val="003C797C"/>
    <w:rsid w:val="003E7F87"/>
    <w:rsid w:val="003F3E58"/>
    <w:rsid w:val="003F576D"/>
    <w:rsid w:val="0045393A"/>
    <w:rsid w:val="004C2003"/>
    <w:rsid w:val="004D041D"/>
    <w:rsid w:val="004D5F4E"/>
    <w:rsid w:val="004F3406"/>
    <w:rsid w:val="004F6828"/>
    <w:rsid w:val="0052542F"/>
    <w:rsid w:val="00544182"/>
    <w:rsid w:val="00560D48"/>
    <w:rsid w:val="00595947"/>
    <w:rsid w:val="005975B7"/>
    <w:rsid w:val="005A66C0"/>
    <w:rsid w:val="005E1D89"/>
    <w:rsid w:val="006139FD"/>
    <w:rsid w:val="0061727B"/>
    <w:rsid w:val="0062529A"/>
    <w:rsid w:val="00664BDB"/>
    <w:rsid w:val="00673875"/>
    <w:rsid w:val="00693611"/>
    <w:rsid w:val="0069476B"/>
    <w:rsid w:val="006B413C"/>
    <w:rsid w:val="006B6CA5"/>
    <w:rsid w:val="006B71B2"/>
    <w:rsid w:val="006D297B"/>
    <w:rsid w:val="006D63D7"/>
    <w:rsid w:val="007015B8"/>
    <w:rsid w:val="00742D3C"/>
    <w:rsid w:val="007637CD"/>
    <w:rsid w:val="00764D2D"/>
    <w:rsid w:val="007761FB"/>
    <w:rsid w:val="00776C67"/>
    <w:rsid w:val="00797AB8"/>
    <w:rsid w:val="007C0CAB"/>
    <w:rsid w:val="007D1CD2"/>
    <w:rsid w:val="007F35AA"/>
    <w:rsid w:val="008115F1"/>
    <w:rsid w:val="0081359E"/>
    <w:rsid w:val="00853DB2"/>
    <w:rsid w:val="008663A8"/>
    <w:rsid w:val="0087028C"/>
    <w:rsid w:val="0087557A"/>
    <w:rsid w:val="008B4DE5"/>
    <w:rsid w:val="008B742F"/>
    <w:rsid w:val="008C036B"/>
    <w:rsid w:val="008C29B2"/>
    <w:rsid w:val="008E3DF8"/>
    <w:rsid w:val="00902138"/>
    <w:rsid w:val="009214C3"/>
    <w:rsid w:val="0093730B"/>
    <w:rsid w:val="009439E0"/>
    <w:rsid w:val="00966B33"/>
    <w:rsid w:val="009C508A"/>
    <w:rsid w:val="009E413C"/>
    <w:rsid w:val="009E5E21"/>
    <w:rsid w:val="00A0066E"/>
    <w:rsid w:val="00A06EDA"/>
    <w:rsid w:val="00A0717C"/>
    <w:rsid w:val="00A11C31"/>
    <w:rsid w:val="00A16F4A"/>
    <w:rsid w:val="00A36885"/>
    <w:rsid w:val="00A41C95"/>
    <w:rsid w:val="00A4236D"/>
    <w:rsid w:val="00A44F1C"/>
    <w:rsid w:val="00A46F2A"/>
    <w:rsid w:val="00A93146"/>
    <w:rsid w:val="00AA27FA"/>
    <w:rsid w:val="00B4360A"/>
    <w:rsid w:val="00B76375"/>
    <w:rsid w:val="00B9265E"/>
    <w:rsid w:val="00B93B92"/>
    <w:rsid w:val="00BB58BA"/>
    <w:rsid w:val="00BC579F"/>
    <w:rsid w:val="00BD16E3"/>
    <w:rsid w:val="00BD33E6"/>
    <w:rsid w:val="00BD6B84"/>
    <w:rsid w:val="00C00621"/>
    <w:rsid w:val="00C178BC"/>
    <w:rsid w:val="00C21714"/>
    <w:rsid w:val="00C27D1F"/>
    <w:rsid w:val="00C428C0"/>
    <w:rsid w:val="00C975C5"/>
    <w:rsid w:val="00CC2BAE"/>
    <w:rsid w:val="00CC44C2"/>
    <w:rsid w:val="00CD3AF8"/>
    <w:rsid w:val="00CE67EC"/>
    <w:rsid w:val="00D048D7"/>
    <w:rsid w:val="00D06752"/>
    <w:rsid w:val="00D35B3B"/>
    <w:rsid w:val="00D45245"/>
    <w:rsid w:val="00D50F9E"/>
    <w:rsid w:val="00D53627"/>
    <w:rsid w:val="00D63247"/>
    <w:rsid w:val="00D8729F"/>
    <w:rsid w:val="00DA5E23"/>
    <w:rsid w:val="00DA711D"/>
    <w:rsid w:val="00DE4E99"/>
    <w:rsid w:val="00E03FE0"/>
    <w:rsid w:val="00E16F1C"/>
    <w:rsid w:val="00E2210C"/>
    <w:rsid w:val="00E25854"/>
    <w:rsid w:val="00E35C80"/>
    <w:rsid w:val="00E366F2"/>
    <w:rsid w:val="00E44F75"/>
    <w:rsid w:val="00E506B5"/>
    <w:rsid w:val="00E71A4B"/>
    <w:rsid w:val="00E77351"/>
    <w:rsid w:val="00E856A1"/>
    <w:rsid w:val="00EA139E"/>
    <w:rsid w:val="00ED1C4E"/>
    <w:rsid w:val="00EE1C2F"/>
    <w:rsid w:val="00EF66F6"/>
    <w:rsid w:val="00EF7D94"/>
    <w:rsid w:val="00F0544B"/>
    <w:rsid w:val="00F16D29"/>
    <w:rsid w:val="00F352B6"/>
    <w:rsid w:val="00F54C5B"/>
    <w:rsid w:val="00F9127A"/>
    <w:rsid w:val="00F97D6A"/>
    <w:rsid w:val="00FA7687"/>
    <w:rsid w:val="00FD36AB"/>
    <w:rsid w:val="00FE79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 w:type="paragraph" w:styleId="a5">
    <w:name w:val="List Paragraph"/>
    <w:basedOn w:val="a"/>
    <w:uiPriority w:val="34"/>
    <w:qFormat/>
    <w:rsid w:val="00DA5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 w:type="paragraph" w:styleId="a5">
    <w:name w:val="List Paragraph"/>
    <w:basedOn w:val="a"/>
    <w:uiPriority w:val="34"/>
    <w:qFormat/>
    <w:rsid w:val="00DA5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53054">
      <w:bodyDiv w:val="1"/>
      <w:marLeft w:val="0"/>
      <w:marRight w:val="0"/>
      <w:marTop w:val="0"/>
      <w:marBottom w:val="0"/>
      <w:divBdr>
        <w:top w:val="none" w:sz="0" w:space="0" w:color="auto"/>
        <w:left w:val="none" w:sz="0" w:space="0" w:color="auto"/>
        <w:bottom w:val="none" w:sz="0" w:space="0" w:color="auto"/>
        <w:right w:val="none" w:sz="0" w:space="0" w:color="auto"/>
      </w:divBdr>
    </w:div>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 w:id="19929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2026</Words>
  <Characters>11554</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NNNN</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cp:lastModifiedBy>
  <cp:revision>23</cp:revision>
  <dcterms:created xsi:type="dcterms:W3CDTF">2023-09-28T13:32:00Z</dcterms:created>
  <dcterms:modified xsi:type="dcterms:W3CDTF">2023-12-20T09:02:00Z</dcterms:modified>
</cp:coreProperties>
</file>