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6" w:rsidRPr="001B70D5" w:rsidRDefault="001B70D5" w:rsidP="001B70D5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435656" w:rsidRPr="001B7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Додаток </w:t>
      </w:r>
      <w:r w:rsidR="003B7755" w:rsidRPr="001B7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435656" w:rsidRPr="001B7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</w:t>
      </w:r>
    </w:p>
    <w:p w:rsidR="00EA16D1" w:rsidRPr="001B70D5" w:rsidRDefault="001B70D5" w:rsidP="001B70D5">
      <w:pPr>
        <w:tabs>
          <w:tab w:val="left" w:pos="87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0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1B70D5">
        <w:rPr>
          <w:rFonts w:ascii="Times New Roman" w:hAnsi="Times New Roman" w:cs="Times New Roman"/>
          <w:b/>
          <w:i/>
          <w:sz w:val="24"/>
          <w:szCs w:val="24"/>
        </w:rPr>
        <w:t>тендерної документації</w:t>
      </w:r>
    </w:p>
    <w:p w:rsidR="00EA16D1" w:rsidRDefault="00EA16D1" w:rsidP="00EA16D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16D1" w:rsidRPr="00A508BA" w:rsidRDefault="00EA16D1" w:rsidP="00EA16D1">
      <w:pPr>
        <w:spacing w:after="0" w:line="240" w:lineRule="auto"/>
        <w:rPr>
          <w:rFonts w:ascii="Times New Roman" w:hAnsi="Times New Roman"/>
        </w:rPr>
      </w:pPr>
    </w:p>
    <w:p w:rsidR="00EA16D1" w:rsidRDefault="00EA16D1" w:rsidP="00EA16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8BA">
        <w:rPr>
          <w:rFonts w:ascii="Times New Roman" w:hAnsi="Times New Roman"/>
          <w:b/>
          <w:bCs/>
          <w:sz w:val="28"/>
          <w:szCs w:val="28"/>
        </w:rPr>
        <w:t>МЕДИКО-ТЕХНІЧНІ ВИМОГИ:</w:t>
      </w:r>
    </w:p>
    <w:p w:rsidR="003B7755" w:rsidRPr="002E39AB" w:rsidRDefault="003B7755" w:rsidP="003B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39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33190000-8 Медичне обладнання та вироби медичного призначення різні ( Візок для встановлення і перевезення ультразвукового діагностичного апарату,  код НК 024:2019: 35124 Стійка для медичної техніки)</w:t>
      </w:r>
    </w:p>
    <w:p w:rsidR="003B7755" w:rsidRPr="00A508BA" w:rsidRDefault="003B7755" w:rsidP="00EA16D1">
      <w:pPr>
        <w:spacing w:after="0" w:line="240" w:lineRule="auto"/>
        <w:jc w:val="center"/>
        <w:rPr>
          <w:rFonts w:ascii="Times New Roman" w:hAnsi="Times New Roman"/>
        </w:rPr>
      </w:pPr>
    </w:p>
    <w:p w:rsidR="00EA16D1" w:rsidRPr="008C5903" w:rsidRDefault="00EA16D1" w:rsidP="00EA16D1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5"/>
        <w:gridCol w:w="3561"/>
      </w:tblGrid>
      <w:tr w:rsidR="00EA16D1" w:rsidTr="00EA16D1">
        <w:trPr>
          <w:trHeight w:val="30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Візок для встановлення і перевезення ультразвукового діагностичного апарату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EA16D1" w:rsidRDefault="00EA16D1" w:rsidP="00EA16D1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657"/>
        <w:gridCol w:w="3827"/>
      </w:tblGrid>
      <w:tr w:rsidR="00EA16D1" w:rsidTr="00EA16D1">
        <w:trPr>
          <w:trHeight w:val="1531"/>
        </w:trPr>
        <w:tc>
          <w:tcPr>
            <w:tcW w:w="6379" w:type="dxa"/>
            <w:gridSpan w:val="2"/>
            <w:shd w:val="clear" w:color="auto" w:fill="auto"/>
          </w:tcPr>
          <w:p w:rsidR="00EA16D1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датчиків</w:t>
            </w:r>
          </w:p>
        </w:tc>
        <w:tc>
          <w:tcPr>
            <w:tcW w:w="3827" w:type="dxa"/>
            <w:shd w:val="clear" w:color="auto" w:fill="auto"/>
          </w:tcPr>
          <w:p w:rsidR="00EA16D1" w:rsidRDefault="00EA16D1" w:rsidP="00C737C1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4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Візок  з трьома портами для  ультразвукової діагностичної системи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CE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Pr="00DB089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Не менше трьох тримачів для датчиків та кабелів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C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трьох портів для датчиків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</w:rPr>
              <w:t>Регулювання по висоті , не менше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E">
              <w:rPr>
                <w:color w:val="000000" w:themeColor="text1"/>
                <w:sz w:val="24"/>
                <w:szCs w:val="24"/>
              </w:rPr>
              <w:t>14 см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sz w:val="24"/>
                <w:szCs w:val="24"/>
              </w:rPr>
              <w:t>Вага, кг, не більше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C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1" w:rsidTr="00EA16D1">
        <w:tc>
          <w:tcPr>
            <w:tcW w:w="2722" w:type="dxa"/>
            <w:shd w:val="clear" w:color="auto" w:fill="auto"/>
            <w:vAlign w:val="center"/>
          </w:tcPr>
          <w:p w:rsidR="00EA16D1" w:rsidRPr="00AA6E4C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Сумісність з ультразвуковою діагностичною системою </w:t>
            </w:r>
            <w:proofErr w:type="spellStart"/>
            <w:r w:rsidRPr="00AA6E4C">
              <w:rPr>
                <w:rFonts w:ascii="Times New Roman" w:hAnsi="Times New Roman" w:cs="Times New Roman"/>
                <w:b/>
                <w:sz w:val="24"/>
                <w:szCs w:val="24"/>
              </w:rPr>
              <w:t>Logiq</w:t>
            </w:r>
            <w:proofErr w:type="spellEnd"/>
            <w:r w:rsidRPr="00AA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EA16D1" w:rsidRPr="00416FCE" w:rsidRDefault="00EA16D1" w:rsidP="00C73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16D1" w:rsidRDefault="00EA16D1" w:rsidP="00C737C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D1" w:rsidRPr="007C5427" w:rsidRDefault="00EA16D1" w:rsidP="00EA1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3B7755" w:rsidRPr="003B7755" w:rsidRDefault="003B7755" w:rsidP="003B77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B77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Технічна специфікація</w:t>
      </w:r>
    </w:p>
    <w:p w:rsidR="003B7755" w:rsidRDefault="003B7755" w:rsidP="00EA1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3B7755" w:rsidRPr="00030817" w:rsidRDefault="003B7755" w:rsidP="003B7755">
      <w:pPr>
        <w:spacing w:after="0" w:line="240" w:lineRule="auto"/>
        <w:ind w:firstLine="709"/>
        <w:rPr>
          <w:sz w:val="24"/>
          <w:szCs w:val="24"/>
        </w:rPr>
      </w:pPr>
      <w:r w:rsidRPr="00030817">
        <w:rPr>
          <w:rFonts w:ascii="Times New Roman" w:hAnsi="Times New Roman"/>
          <w:b/>
          <w:bCs/>
          <w:sz w:val="24"/>
          <w:szCs w:val="24"/>
        </w:rPr>
        <w:t>Загальні вимоги: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sz w:val="24"/>
          <w:szCs w:val="24"/>
        </w:rPr>
        <w:t xml:space="preserve">1. </w:t>
      </w:r>
      <w:r w:rsidRPr="00030817">
        <w:rPr>
          <w:rFonts w:ascii="Times New Roman" w:hAnsi="Times New Roman"/>
          <w:sz w:val="24"/>
          <w:szCs w:val="24"/>
          <w:lang w:eastAsia="ar-SA"/>
        </w:rPr>
        <w:t xml:space="preserve">Товар, запропонований Учасником, повинен відповідати національним та/або міжнародним стандартам, </w:t>
      </w:r>
      <w:proofErr w:type="spellStart"/>
      <w:r w:rsidRPr="00030817">
        <w:rPr>
          <w:rFonts w:ascii="Times New Roman" w:hAnsi="Times New Roman"/>
          <w:sz w:val="24"/>
          <w:szCs w:val="24"/>
          <w:lang w:eastAsia="ar-SA"/>
        </w:rPr>
        <w:t>медико</w:t>
      </w:r>
      <w:proofErr w:type="spellEnd"/>
      <w:r w:rsidRPr="00030817">
        <w:rPr>
          <w:rFonts w:ascii="Times New Roman" w:hAnsi="Times New Roman"/>
          <w:sz w:val="24"/>
          <w:szCs w:val="24"/>
          <w:lang w:eastAsia="ar-SA"/>
        </w:rPr>
        <w:t xml:space="preserve"> – технічним вимогам до предмету закупівлі, встановленим</w:t>
      </w:r>
      <w:r w:rsidRPr="00030817">
        <w:rPr>
          <w:rFonts w:ascii="Times New Roman" w:hAnsi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sz w:val="24"/>
          <w:szCs w:val="24"/>
        </w:rPr>
        <w:t>Гарантійний термін (строк) експлуатації повинен становити не менше 12 місяців.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030817">
        <w:rPr>
          <w:rFonts w:ascii="Times New Roman" w:hAnsi="Times New Roman"/>
          <w:sz w:val="24"/>
          <w:szCs w:val="24"/>
        </w:rPr>
        <w:t>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30817">
        <w:rPr>
          <w:rFonts w:ascii="Times New Roman" w:hAnsi="Times New Roman"/>
          <w:sz w:val="24"/>
          <w:szCs w:val="24"/>
        </w:rPr>
        <w:t>. Учасник повинен провести кваліфікований інструктаж працівників Замовника по користуванню запропонованим обладнанням.</w:t>
      </w:r>
    </w:p>
    <w:p w:rsidR="003B7755" w:rsidRPr="00030817" w:rsidRDefault="003B7755" w:rsidP="003B775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0817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3B7755" w:rsidRPr="00A508BA" w:rsidRDefault="003B7755" w:rsidP="003B7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08BA">
        <w:rPr>
          <w:rFonts w:ascii="Times New Roman" w:hAnsi="Times New Roman"/>
          <w:sz w:val="24"/>
          <w:szCs w:val="24"/>
        </w:rPr>
        <w:t>. Проведення доставки, інсталяції та пуску обладнання за рахунок Учасника.</w:t>
      </w:r>
    </w:p>
    <w:p w:rsidR="003B7755" w:rsidRDefault="003B7755" w:rsidP="003B775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08BA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лист у довільний формі в якому зазначити, що запропонований Товар буде доставлено та </w:t>
      </w:r>
      <w:proofErr w:type="spellStart"/>
      <w:r w:rsidRPr="00A508BA">
        <w:rPr>
          <w:rFonts w:ascii="Times New Roman" w:hAnsi="Times New Roman"/>
          <w:i/>
          <w:sz w:val="24"/>
          <w:szCs w:val="24"/>
        </w:rPr>
        <w:t>інстальовано</w:t>
      </w:r>
      <w:proofErr w:type="spellEnd"/>
      <w:r w:rsidRPr="00A508BA">
        <w:rPr>
          <w:rFonts w:ascii="Times New Roman" w:hAnsi="Times New Roman"/>
          <w:i/>
          <w:sz w:val="24"/>
          <w:szCs w:val="24"/>
        </w:rPr>
        <w:t xml:space="preserve"> за рахунок Учасника.</w:t>
      </w:r>
    </w:p>
    <w:p w:rsidR="003B7755" w:rsidRDefault="003B7755" w:rsidP="00EA1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EA16D1" w:rsidRPr="007C5427" w:rsidRDefault="00EA16D1" w:rsidP="00EA16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C542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Примітка:  </w:t>
      </w:r>
    </w:p>
    <w:p w:rsidR="00EA16D1" w:rsidRPr="007C5427" w:rsidRDefault="00EA16D1" w:rsidP="00EA1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427">
        <w:rPr>
          <w:rFonts w:ascii="Times New Roman" w:hAnsi="Times New Roman" w:cs="Times New Roman"/>
          <w:bCs/>
          <w:i/>
          <w:sz w:val="24"/>
          <w:szCs w:val="24"/>
          <w:u w:val="single"/>
        </w:rPr>
        <w:t>*</w:t>
      </w:r>
      <w:r w:rsidRPr="007C54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C54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разі, коли в описі предмета закупівлі </w:t>
      </w:r>
      <w:r w:rsidRPr="007C5427">
        <w:rPr>
          <w:rFonts w:ascii="Times New Roman" w:hAnsi="Times New Roman" w:cs="Times New Roman"/>
          <w:i/>
          <w:sz w:val="24"/>
          <w:szCs w:val="24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  <w:r w:rsidRPr="007C5427">
        <w:rPr>
          <w:rFonts w:ascii="Times New Roman" w:hAnsi="Times New Roman" w:cs="Times New Roman"/>
          <w:sz w:val="24"/>
          <w:szCs w:val="24"/>
        </w:rPr>
        <w:t xml:space="preserve"> </w:t>
      </w:r>
      <w:r w:rsidRPr="007C5427">
        <w:rPr>
          <w:rFonts w:ascii="Times New Roman" w:hAnsi="Times New Roman" w:cs="Times New Roman"/>
          <w:i/>
          <w:sz w:val="24"/>
          <w:szCs w:val="24"/>
        </w:rPr>
        <w:t xml:space="preserve">В разі подачі еквіваленту товару, що запропонований Замовником в </w:t>
      </w:r>
      <w:proofErr w:type="spellStart"/>
      <w:r w:rsidRPr="007C5427">
        <w:rPr>
          <w:rFonts w:ascii="Times New Roman" w:hAnsi="Times New Roman" w:cs="Times New Roman"/>
          <w:i/>
          <w:sz w:val="24"/>
          <w:szCs w:val="24"/>
        </w:rPr>
        <w:t>медико-технічних</w:t>
      </w:r>
      <w:proofErr w:type="spellEnd"/>
      <w:r w:rsidRPr="007C5427">
        <w:rPr>
          <w:rFonts w:ascii="Times New Roman" w:hAnsi="Times New Roman" w:cs="Times New Roman"/>
          <w:i/>
          <w:sz w:val="24"/>
          <w:szCs w:val="24"/>
        </w:rPr>
        <w:t xml:space="preserve">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:rsidR="00EA16D1" w:rsidRPr="007C5427" w:rsidRDefault="00EA16D1" w:rsidP="00EA1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A16D1" w:rsidRPr="007C5427" w:rsidRDefault="00EA16D1" w:rsidP="00EA16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54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**</w:t>
      </w:r>
      <w:r w:rsidR="003B77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7C54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зв’язку із збройною агресією </w:t>
      </w:r>
      <w:proofErr w:type="spellStart"/>
      <w:r w:rsidRPr="007C54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росії</w:t>
      </w:r>
      <w:proofErr w:type="spellEnd"/>
      <w:r w:rsidRPr="007C542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проти України товари походженням з Російської Федерації/Республіки Білорусь  Замовником розглядатись не будуть!!!!</w:t>
      </w:r>
      <w:r w:rsidRPr="007C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D1" w:rsidRPr="00D2664B" w:rsidRDefault="00EA16D1" w:rsidP="00EA1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D1" w:rsidRDefault="00EA16D1" w:rsidP="0043565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</w:pPr>
    </w:p>
    <w:sectPr w:rsidR="00EA16D1" w:rsidSect="00EA16D1">
      <w:pgSz w:w="11906" w:h="16838"/>
      <w:pgMar w:top="850" w:right="84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2" w:rsidRDefault="00363EC2" w:rsidP="00063873">
      <w:pPr>
        <w:spacing w:after="0" w:line="240" w:lineRule="auto"/>
      </w:pPr>
      <w:r>
        <w:separator/>
      </w:r>
    </w:p>
  </w:endnote>
  <w:endnote w:type="continuationSeparator" w:id="0">
    <w:p w:rsidR="00363EC2" w:rsidRDefault="00363EC2" w:rsidP="000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2" w:rsidRDefault="00363EC2" w:rsidP="00063873">
      <w:pPr>
        <w:spacing w:after="0" w:line="240" w:lineRule="auto"/>
      </w:pPr>
      <w:r>
        <w:separator/>
      </w:r>
    </w:p>
  </w:footnote>
  <w:footnote w:type="continuationSeparator" w:id="0">
    <w:p w:rsidR="00363EC2" w:rsidRDefault="00363EC2" w:rsidP="0006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A65"/>
    <w:multiLevelType w:val="hybridMultilevel"/>
    <w:tmpl w:val="E68AE132"/>
    <w:lvl w:ilvl="0" w:tplc="1C64974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A0E"/>
    <w:multiLevelType w:val="hybridMultilevel"/>
    <w:tmpl w:val="65D079FC"/>
    <w:lvl w:ilvl="0" w:tplc="1C64974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5AD"/>
    <w:multiLevelType w:val="hybridMultilevel"/>
    <w:tmpl w:val="075EE97E"/>
    <w:lvl w:ilvl="0" w:tplc="98D4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AB0"/>
    <w:multiLevelType w:val="hybridMultilevel"/>
    <w:tmpl w:val="8D8806C0"/>
    <w:lvl w:ilvl="0" w:tplc="4E2C3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D"/>
    <w:rsid w:val="00017958"/>
    <w:rsid w:val="00050580"/>
    <w:rsid w:val="00057B3A"/>
    <w:rsid w:val="00063873"/>
    <w:rsid w:val="00065C7B"/>
    <w:rsid w:val="00076DB6"/>
    <w:rsid w:val="0007710E"/>
    <w:rsid w:val="000C2BE1"/>
    <w:rsid w:val="000F27F5"/>
    <w:rsid w:val="00126B8D"/>
    <w:rsid w:val="00126C48"/>
    <w:rsid w:val="001273AC"/>
    <w:rsid w:val="00130E97"/>
    <w:rsid w:val="00153E02"/>
    <w:rsid w:val="00156E61"/>
    <w:rsid w:val="00176C29"/>
    <w:rsid w:val="001B70D5"/>
    <w:rsid w:val="001C156A"/>
    <w:rsid w:val="001C58BE"/>
    <w:rsid w:val="001C6623"/>
    <w:rsid w:val="001F5DD4"/>
    <w:rsid w:val="002071E6"/>
    <w:rsid w:val="00243006"/>
    <w:rsid w:val="00266573"/>
    <w:rsid w:val="00283D71"/>
    <w:rsid w:val="0029526D"/>
    <w:rsid w:val="002957A6"/>
    <w:rsid w:val="002F1C32"/>
    <w:rsid w:val="00306465"/>
    <w:rsid w:val="00351F8B"/>
    <w:rsid w:val="00353500"/>
    <w:rsid w:val="00363EC2"/>
    <w:rsid w:val="003765F8"/>
    <w:rsid w:val="00385385"/>
    <w:rsid w:val="003855CF"/>
    <w:rsid w:val="003B7755"/>
    <w:rsid w:val="003C56D7"/>
    <w:rsid w:val="003D00F2"/>
    <w:rsid w:val="00412C5C"/>
    <w:rsid w:val="00422720"/>
    <w:rsid w:val="00432898"/>
    <w:rsid w:val="00435656"/>
    <w:rsid w:val="0045340A"/>
    <w:rsid w:val="004C3F8E"/>
    <w:rsid w:val="004D1503"/>
    <w:rsid w:val="004E6FC4"/>
    <w:rsid w:val="00577712"/>
    <w:rsid w:val="00595B1E"/>
    <w:rsid w:val="005A56ED"/>
    <w:rsid w:val="005B6EB7"/>
    <w:rsid w:val="005D089D"/>
    <w:rsid w:val="005E7074"/>
    <w:rsid w:val="005F531E"/>
    <w:rsid w:val="0061342B"/>
    <w:rsid w:val="00621FDA"/>
    <w:rsid w:val="00623288"/>
    <w:rsid w:val="00645A34"/>
    <w:rsid w:val="00680514"/>
    <w:rsid w:val="00686858"/>
    <w:rsid w:val="00692C34"/>
    <w:rsid w:val="0069322B"/>
    <w:rsid w:val="006B7E87"/>
    <w:rsid w:val="006C1F5B"/>
    <w:rsid w:val="006F5F62"/>
    <w:rsid w:val="007063E5"/>
    <w:rsid w:val="00711E82"/>
    <w:rsid w:val="00715D94"/>
    <w:rsid w:val="0072618E"/>
    <w:rsid w:val="0074105A"/>
    <w:rsid w:val="007733DD"/>
    <w:rsid w:val="00773FE8"/>
    <w:rsid w:val="007B5EDF"/>
    <w:rsid w:val="008118B4"/>
    <w:rsid w:val="00840040"/>
    <w:rsid w:val="0085456D"/>
    <w:rsid w:val="0088670C"/>
    <w:rsid w:val="008A3F36"/>
    <w:rsid w:val="008C7370"/>
    <w:rsid w:val="008D58C6"/>
    <w:rsid w:val="008F1CD6"/>
    <w:rsid w:val="00903D63"/>
    <w:rsid w:val="009107B2"/>
    <w:rsid w:val="00925D7F"/>
    <w:rsid w:val="009341B8"/>
    <w:rsid w:val="00953936"/>
    <w:rsid w:val="00963560"/>
    <w:rsid w:val="00995496"/>
    <w:rsid w:val="009B4BF8"/>
    <w:rsid w:val="009B535A"/>
    <w:rsid w:val="009D3803"/>
    <w:rsid w:val="009D64C3"/>
    <w:rsid w:val="00A05105"/>
    <w:rsid w:val="00A21A11"/>
    <w:rsid w:val="00A2508B"/>
    <w:rsid w:val="00A52C64"/>
    <w:rsid w:val="00A61951"/>
    <w:rsid w:val="00A65981"/>
    <w:rsid w:val="00A83797"/>
    <w:rsid w:val="00A96BE5"/>
    <w:rsid w:val="00AD46C1"/>
    <w:rsid w:val="00B07A96"/>
    <w:rsid w:val="00B13043"/>
    <w:rsid w:val="00B15668"/>
    <w:rsid w:val="00B30954"/>
    <w:rsid w:val="00B345EF"/>
    <w:rsid w:val="00B60080"/>
    <w:rsid w:val="00B61209"/>
    <w:rsid w:val="00B64854"/>
    <w:rsid w:val="00B67AD0"/>
    <w:rsid w:val="00B75B9F"/>
    <w:rsid w:val="00B82F2D"/>
    <w:rsid w:val="00B852B0"/>
    <w:rsid w:val="00BD3DFA"/>
    <w:rsid w:val="00BF1C6C"/>
    <w:rsid w:val="00BF536B"/>
    <w:rsid w:val="00BF7B25"/>
    <w:rsid w:val="00C05390"/>
    <w:rsid w:val="00C13170"/>
    <w:rsid w:val="00C41D89"/>
    <w:rsid w:val="00C75490"/>
    <w:rsid w:val="00CA4836"/>
    <w:rsid w:val="00CB0722"/>
    <w:rsid w:val="00CF282C"/>
    <w:rsid w:val="00D00200"/>
    <w:rsid w:val="00D32014"/>
    <w:rsid w:val="00D9274B"/>
    <w:rsid w:val="00D93028"/>
    <w:rsid w:val="00DD3731"/>
    <w:rsid w:val="00DE7B66"/>
    <w:rsid w:val="00DF37C9"/>
    <w:rsid w:val="00E35F48"/>
    <w:rsid w:val="00E6376C"/>
    <w:rsid w:val="00EA16D1"/>
    <w:rsid w:val="00EB4112"/>
    <w:rsid w:val="00EC0C6D"/>
    <w:rsid w:val="00F37AB5"/>
    <w:rsid w:val="00F440C2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C0C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1A11"/>
    <w:pPr>
      <w:spacing w:after="0" w:line="240" w:lineRule="auto"/>
    </w:pPr>
    <w:rPr>
      <w:lang w:val="ru-RU"/>
    </w:rPr>
  </w:style>
  <w:style w:type="character" w:styleId="a7">
    <w:name w:val="annotation reference"/>
    <w:basedOn w:val="a0"/>
    <w:uiPriority w:val="99"/>
    <w:semiHidden/>
    <w:unhideWhenUsed/>
    <w:rsid w:val="00D32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01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5340A"/>
    <w:pPr>
      <w:ind w:left="720"/>
      <w:contextualSpacing/>
    </w:pPr>
  </w:style>
  <w:style w:type="paragraph" w:customStyle="1" w:styleId="ECP">
    <w:name w:val="ECP"/>
    <w:link w:val="ECP0"/>
    <w:rsid w:val="00063873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ECP0">
    <w:name w:val="ECP Знак"/>
    <w:basedOn w:val="a0"/>
    <w:link w:val="ECP"/>
    <w:rsid w:val="0006387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6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3873"/>
  </w:style>
  <w:style w:type="paragraph" w:styleId="af">
    <w:name w:val="footer"/>
    <w:basedOn w:val="a"/>
    <w:link w:val="af0"/>
    <w:uiPriority w:val="99"/>
    <w:unhideWhenUsed/>
    <w:rsid w:val="0006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C0C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1A11"/>
    <w:pPr>
      <w:spacing w:after="0" w:line="240" w:lineRule="auto"/>
    </w:pPr>
    <w:rPr>
      <w:lang w:val="ru-RU"/>
    </w:rPr>
  </w:style>
  <w:style w:type="character" w:styleId="a7">
    <w:name w:val="annotation reference"/>
    <w:basedOn w:val="a0"/>
    <w:uiPriority w:val="99"/>
    <w:semiHidden/>
    <w:unhideWhenUsed/>
    <w:rsid w:val="00D32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01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5340A"/>
    <w:pPr>
      <w:ind w:left="720"/>
      <w:contextualSpacing/>
    </w:pPr>
  </w:style>
  <w:style w:type="paragraph" w:customStyle="1" w:styleId="ECP">
    <w:name w:val="ECP"/>
    <w:link w:val="ECP0"/>
    <w:rsid w:val="00063873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ECP0">
    <w:name w:val="ECP Знак"/>
    <w:basedOn w:val="a0"/>
    <w:link w:val="ECP"/>
    <w:rsid w:val="0006387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6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3873"/>
  </w:style>
  <w:style w:type="paragraph" w:styleId="af">
    <w:name w:val="footer"/>
    <w:basedOn w:val="a"/>
    <w:link w:val="af0"/>
    <w:uiPriority w:val="99"/>
    <w:unhideWhenUsed/>
    <w:rsid w:val="000638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B65B-A692-4EC4-9A8C-E66A463F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2023-04-12T13:25:00Z</cp:lastPrinted>
  <dcterms:created xsi:type="dcterms:W3CDTF">2023-05-25T10:51:00Z</dcterms:created>
  <dcterms:modified xsi:type="dcterms:W3CDTF">2023-05-25T10:56:00Z</dcterms:modified>
</cp:coreProperties>
</file>