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EC" w:rsidRPr="0053576C" w:rsidRDefault="00D033EC" w:rsidP="00F62179">
      <w:pPr>
        <w:spacing w:after="0" w:line="240" w:lineRule="auto"/>
        <w:jc w:val="center"/>
        <w:rPr>
          <w:rFonts w:ascii="Times New Roman" w:hAnsi="Times New Roman"/>
          <w:b/>
          <w:color w:val="000000" w:themeColor="text1"/>
          <w:sz w:val="24"/>
          <w:szCs w:val="24"/>
        </w:rPr>
      </w:pPr>
      <w:r w:rsidRPr="0053576C">
        <w:rPr>
          <w:rFonts w:ascii="Times New Roman" w:hAnsi="Times New Roman"/>
          <w:b/>
          <w:color w:val="000000" w:themeColor="text1"/>
          <w:sz w:val="24"/>
          <w:szCs w:val="24"/>
        </w:rPr>
        <w:t>Протокол розбіжностей</w:t>
      </w:r>
    </w:p>
    <w:p w:rsidR="00D033EC" w:rsidRPr="00CB267E" w:rsidRDefault="00D033EC" w:rsidP="00F62179">
      <w:pPr>
        <w:spacing w:after="0" w:line="240" w:lineRule="atLeast"/>
        <w:jc w:val="center"/>
        <w:rPr>
          <w:rFonts w:ascii="Times New Roman" w:eastAsia="Times New Roman" w:hAnsi="Times New Roman"/>
          <w:color w:val="6D6D6D"/>
          <w:sz w:val="24"/>
          <w:szCs w:val="24"/>
          <w:lang w:eastAsia="uk-UA"/>
        </w:rPr>
      </w:pPr>
      <w:r w:rsidRPr="0053576C">
        <w:rPr>
          <w:rFonts w:ascii="Times New Roman" w:hAnsi="Times New Roman"/>
          <w:b/>
          <w:color w:val="000000" w:themeColor="text1"/>
          <w:sz w:val="24"/>
          <w:szCs w:val="24"/>
        </w:rPr>
        <w:t xml:space="preserve">по процедурі закупівлі </w:t>
      </w:r>
      <w:r w:rsidRPr="00CB267E">
        <w:rPr>
          <w:rFonts w:ascii="Times New Roman" w:eastAsia="Times New Roman" w:hAnsi="Times New Roman"/>
          <w:color w:val="000000"/>
          <w:sz w:val="24"/>
          <w:szCs w:val="24"/>
          <w:bdr w:val="none" w:sz="0" w:space="0" w:color="auto" w:frame="1"/>
          <w:lang w:eastAsia="uk-UA"/>
        </w:rPr>
        <w:fldChar w:fldCharType="begin"/>
      </w:r>
      <w:r w:rsidRPr="00CB267E">
        <w:rPr>
          <w:rFonts w:ascii="Times New Roman" w:eastAsia="Times New Roman" w:hAnsi="Times New Roman"/>
          <w:color w:val="000000"/>
          <w:sz w:val="24"/>
          <w:szCs w:val="24"/>
          <w:bdr w:val="none" w:sz="0" w:space="0" w:color="auto" w:frame="1"/>
          <w:lang w:eastAsia="uk-UA"/>
        </w:rPr>
        <w:instrText xml:space="preserve"> HYPERLINK "https://prozorro.gov.ua/tender/UA-2023-06-08-006840-a" \t "_blank" \o "Оголошення на порталі Уповноваженого органу" </w:instrText>
      </w:r>
      <w:r w:rsidRPr="00CB267E">
        <w:rPr>
          <w:rFonts w:ascii="Times New Roman" w:eastAsia="Times New Roman" w:hAnsi="Times New Roman"/>
          <w:color w:val="000000"/>
          <w:sz w:val="24"/>
          <w:szCs w:val="24"/>
          <w:bdr w:val="none" w:sz="0" w:space="0" w:color="auto" w:frame="1"/>
          <w:lang w:eastAsia="uk-UA"/>
        </w:rPr>
        <w:fldChar w:fldCharType="separate"/>
      </w:r>
      <w:r w:rsidRPr="00CB267E">
        <w:rPr>
          <w:rFonts w:ascii="Times New Roman" w:hAnsi="Times New Roman"/>
          <w:color w:val="6D6D6D"/>
          <w:sz w:val="24"/>
          <w:szCs w:val="24"/>
        </w:rPr>
        <w:t xml:space="preserve"> </w:t>
      </w:r>
    </w:p>
    <w:p w:rsidR="00A934EB" w:rsidRPr="00CB267E" w:rsidRDefault="00D033EC" w:rsidP="00A934EB">
      <w:pPr>
        <w:spacing w:after="0" w:line="240" w:lineRule="atLeast"/>
        <w:jc w:val="center"/>
        <w:rPr>
          <w:rFonts w:ascii="Times New Roman" w:eastAsia="Times New Roman" w:hAnsi="Times New Roman"/>
          <w:color w:val="6D6D6D"/>
          <w:sz w:val="24"/>
          <w:szCs w:val="24"/>
          <w:lang w:eastAsia="uk-UA"/>
        </w:rPr>
      </w:pPr>
      <w:r w:rsidRPr="00CB267E">
        <w:rPr>
          <w:rFonts w:ascii="Times New Roman" w:eastAsia="Times New Roman" w:hAnsi="Times New Roman"/>
          <w:color w:val="000000"/>
          <w:sz w:val="24"/>
          <w:szCs w:val="24"/>
          <w:bdr w:val="none" w:sz="0" w:space="0" w:color="auto" w:frame="1"/>
          <w:lang w:eastAsia="uk-UA"/>
        </w:rPr>
        <w:fldChar w:fldCharType="end"/>
      </w:r>
      <w:r w:rsidR="00A934EB" w:rsidRPr="00CB267E">
        <w:rPr>
          <w:rFonts w:ascii="Times New Roman" w:hAnsi="Times New Roman"/>
          <w:color w:val="6D6D6D"/>
          <w:sz w:val="24"/>
          <w:szCs w:val="24"/>
        </w:rPr>
        <w:t xml:space="preserve"> </w:t>
      </w:r>
      <w:hyperlink r:id="rId4" w:tgtFrame="_blank" w:tooltip="Оголошення на порталі Уповноваженого органу" w:history="1">
        <w:r w:rsidR="00A934EB" w:rsidRPr="00CB267E">
          <w:rPr>
            <w:rFonts w:ascii="Times New Roman" w:eastAsia="Times New Roman" w:hAnsi="Times New Roman"/>
            <w:color w:val="000000"/>
            <w:sz w:val="24"/>
            <w:szCs w:val="24"/>
            <w:u w:val="single"/>
            <w:bdr w:val="none" w:sz="0" w:space="0" w:color="auto" w:frame="1"/>
            <w:lang w:eastAsia="uk-UA"/>
          </w:rPr>
          <w:br/>
          <w:t>UA-2023-11-23-009480-a</w:t>
        </w:r>
      </w:hyperlink>
    </w:p>
    <w:p w:rsidR="00A934EB" w:rsidRPr="00CB267E" w:rsidRDefault="00A934EB" w:rsidP="00F62179">
      <w:pPr>
        <w:spacing w:after="0" w:line="240" w:lineRule="atLeast"/>
        <w:jc w:val="center"/>
        <w:rPr>
          <w:rFonts w:ascii="Times New Roman" w:eastAsia="Times New Roman" w:hAnsi="Times New Roman"/>
          <w:color w:val="000000"/>
          <w:sz w:val="24"/>
          <w:szCs w:val="24"/>
          <w:bdr w:val="none" w:sz="0" w:space="0" w:color="auto" w:frame="1"/>
          <w:lang w:eastAsia="uk-UA"/>
        </w:rPr>
      </w:pPr>
    </w:p>
    <w:p w:rsidR="00D033EC" w:rsidRPr="00CB267E" w:rsidRDefault="00D033EC" w:rsidP="00F62179">
      <w:pPr>
        <w:spacing w:after="0" w:line="240" w:lineRule="atLeast"/>
        <w:jc w:val="center"/>
        <w:rPr>
          <w:rFonts w:ascii="Times New Roman" w:hAnsi="Times New Roman"/>
          <w:b/>
          <w:color w:val="000000" w:themeColor="text1"/>
          <w:sz w:val="24"/>
          <w:szCs w:val="24"/>
        </w:rPr>
      </w:pPr>
      <w:r w:rsidRPr="00CB267E">
        <w:rPr>
          <w:rFonts w:ascii="Times New Roman" w:hAnsi="Times New Roman"/>
          <w:b/>
          <w:color w:val="000000" w:themeColor="text1"/>
          <w:sz w:val="24"/>
          <w:szCs w:val="24"/>
        </w:rPr>
        <w:t xml:space="preserve"> від 23.11.2023 року</w:t>
      </w:r>
    </w:p>
    <w:p w:rsidR="00A934EB" w:rsidRPr="00CB267E" w:rsidRDefault="00A934EB" w:rsidP="00D033EC">
      <w:pPr>
        <w:spacing w:after="0" w:line="240" w:lineRule="auto"/>
        <w:jc w:val="center"/>
        <w:rPr>
          <w:rFonts w:ascii="Times New Roman" w:hAnsi="Times New Roman"/>
          <w:b/>
          <w:color w:val="000000" w:themeColor="text1"/>
          <w:sz w:val="24"/>
          <w:szCs w:val="24"/>
        </w:rPr>
      </w:pPr>
      <w:r w:rsidRPr="00CB267E">
        <w:rPr>
          <w:rFonts w:ascii="Times New Roman" w:hAnsi="Times New Roman"/>
          <w:color w:val="000000"/>
          <w:sz w:val="24"/>
          <w:szCs w:val="24"/>
          <w:shd w:val="clear" w:color="auto" w:fill="FDFEFD"/>
        </w:rPr>
        <w:t>код ДК 021:2015 30210000-4 Машини для обробки даних (апаратна частина) Придбання ноутбуків</w:t>
      </w:r>
      <w:r w:rsidRPr="00CB267E">
        <w:rPr>
          <w:rFonts w:ascii="Times New Roman" w:hAnsi="Times New Roman"/>
          <w:b/>
          <w:color w:val="000000" w:themeColor="text1"/>
          <w:sz w:val="24"/>
          <w:szCs w:val="24"/>
        </w:rPr>
        <w:t xml:space="preserve"> </w:t>
      </w:r>
    </w:p>
    <w:p w:rsidR="00D033EC" w:rsidRPr="00CB267E" w:rsidRDefault="00D033EC" w:rsidP="00D033EC">
      <w:pPr>
        <w:spacing w:after="0" w:line="240" w:lineRule="auto"/>
        <w:jc w:val="center"/>
        <w:rPr>
          <w:rFonts w:ascii="Times New Roman" w:hAnsi="Times New Roman"/>
          <w:b/>
          <w:color w:val="000000" w:themeColor="text1"/>
          <w:sz w:val="24"/>
          <w:szCs w:val="24"/>
        </w:rPr>
      </w:pPr>
      <w:r w:rsidRPr="00CB267E">
        <w:rPr>
          <w:rFonts w:ascii="Times New Roman" w:hAnsi="Times New Roman"/>
          <w:b/>
          <w:color w:val="000000" w:themeColor="text1"/>
          <w:sz w:val="24"/>
          <w:szCs w:val="24"/>
        </w:rPr>
        <w:t xml:space="preserve">запропонованою вартістю – </w:t>
      </w:r>
      <w:r w:rsidR="00A934EB" w:rsidRPr="00CB267E">
        <w:rPr>
          <w:rFonts w:ascii="Times New Roman" w:hAnsi="Times New Roman"/>
          <w:color w:val="000000"/>
          <w:sz w:val="24"/>
          <w:szCs w:val="24"/>
          <w:shd w:val="clear" w:color="auto" w:fill="FDFEFD"/>
        </w:rPr>
        <w:t>135 000</w:t>
      </w:r>
      <w:r w:rsidR="00763DA8" w:rsidRPr="00CB267E">
        <w:rPr>
          <w:rFonts w:ascii="Times New Roman" w:hAnsi="Times New Roman"/>
          <w:color w:val="000000"/>
          <w:sz w:val="24"/>
          <w:szCs w:val="24"/>
          <w:shd w:val="clear" w:color="auto" w:fill="FDFEFD"/>
        </w:rPr>
        <w:t>,</w:t>
      </w:r>
      <w:r w:rsidR="00A934EB" w:rsidRPr="00CB267E">
        <w:rPr>
          <w:rFonts w:ascii="Times New Roman" w:hAnsi="Times New Roman"/>
          <w:color w:val="000000"/>
          <w:sz w:val="24"/>
          <w:szCs w:val="24"/>
          <w:shd w:val="clear" w:color="auto" w:fill="FDFEFD"/>
        </w:rPr>
        <w:t>00</w:t>
      </w:r>
      <w:r w:rsidRPr="00CB267E">
        <w:rPr>
          <w:rFonts w:ascii="Times New Roman" w:hAnsi="Times New Roman"/>
          <w:b/>
          <w:color w:val="000000" w:themeColor="text1"/>
          <w:sz w:val="24"/>
          <w:szCs w:val="24"/>
        </w:rPr>
        <w:t xml:space="preserve"> грн</w:t>
      </w:r>
      <w:r w:rsidRPr="00CB267E">
        <w:rPr>
          <w:rFonts w:ascii="Times New Roman" w:hAnsi="Times New Roman"/>
          <w:b/>
          <w:bCs/>
          <w:color w:val="000000" w:themeColor="text1"/>
          <w:sz w:val="24"/>
          <w:szCs w:val="24"/>
        </w:rPr>
        <w:t>.</w:t>
      </w:r>
    </w:p>
    <w:p w:rsidR="00D033EC" w:rsidRPr="007E2FE1" w:rsidRDefault="00D033EC" w:rsidP="00D033EC">
      <w:pPr>
        <w:spacing w:after="0" w:line="240" w:lineRule="auto"/>
        <w:textAlignment w:val="baseline"/>
        <w:rPr>
          <w:rFonts w:ascii="Times New Roman" w:eastAsia="Times New Roman" w:hAnsi="Times New Roman"/>
          <w:color w:val="000000" w:themeColor="text1"/>
          <w:sz w:val="28"/>
          <w:szCs w:val="28"/>
        </w:rPr>
      </w:pPr>
    </w:p>
    <w:tbl>
      <w:tblPr>
        <w:tblStyle w:val="a3"/>
        <w:tblW w:w="14596" w:type="dxa"/>
        <w:tblLayout w:type="fixed"/>
        <w:tblLook w:val="04A0" w:firstRow="1" w:lastRow="0" w:firstColumn="1" w:lastColumn="0" w:noHBand="0" w:noVBand="1"/>
      </w:tblPr>
      <w:tblGrid>
        <w:gridCol w:w="6374"/>
        <w:gridCol w:w="8222"/>
      </w:tblGrid>
      <w:tr w:rsidR="00D033EC" w:rsidRPr="00FB14FB" w:rsidTr="00F62179">
        <w:tc>
          <w:tcPr>
            <w:tcW w:w="6374" w:type="dxa"/>
          </w:tcPr>
          <w:p w:rsidR="00D033EC" w:rsidRPr="00F62179" w:rsidRDefault="00D033EC" w:rsidP="00F62179">
            <w:pPr>
              <w:tabs>
                <w:tab w:val="left" w:pos="567"/>
              </w:tabs>
              <w:jc w:val="right"/>
              <w:rPr>
                <w:rFonts w:ascii="Times New Roman" w:hAnsi="Times New Roman"/>
                <w:b/>
                <w:bCs/>
                <w:lang w:val="ru-RU"/>
              </w:rPr>
            </w:pPr>
            <w:r>
              <w:rPr>
                <w:rFonts w:ascii="Times New Roman" w:hAnsi="Times New Roman"/>
                <w:b/>
                <w:bCs/>
                <w:lang w:val="ru-RU"/>
              </w:rPr>
              <w:t>СТАРА РЕДАКЦІЯ ТД</w:t>
            </w:r>
          </w:p>
        </w:tc>
        <w:tc>
          <w:tcPr>
            <w:tcW w:w="8222" w:type="dxa"/>
          </w:tcPr>
          <w:p w:rsidR="00D033EC" w:rsidRPr="00F62179" w:rsidRDefault="00D033EC" w:rsidP="00F62179">
            <w:pPr>
              <w:tabs>
                <w:tab w:val="left" w:pos="567"/>
              </w:tabs>
              <w:jc w:val="right"/>
              <w:rPr>
                <w:rFonts w:ascii="Times New Roman" w:hAnsi="Times New Roman"/>
                <w:b/>
                <w:lang w:val="ru-RU"/>
              </w:rPr>
            </w:pPr>
            <w:r>
              <w:rPr>
                <w:rFonts w:ascii="Times New Roman" w:hAnsi="Times New Roman"/>
                <w:b/>
                <w:lang w:val="ru-RU"/>
              </w:rPr>
              <w:t>НОВА РЕДАКЦІЯ ТД</w:t>
            </w:r>
            <w:r w:rsidRPr="00FB14FB">
              <w:rPr>
                <w:rFonts w:ascii="Times New Roman" w:hAnsi="Times New Roman"/>
                <w:b/>
                <w:lang w:val="uk-UA"/>
              </w:rPr>
              <w:t xml:space="preserve"> </w:t>
            </w:r>
          </w:p>
        </w:tc>
      </w:tr>
      <w:tr w:rsidR="00D033EC" w:rsidRPr="00A11609" w:rsidTr="00F62179">
        <w:tc>
          <w:tcPr>
            <w:tcW w:w="6374" w:type="dxa"/>
          </w:tcPr>
          <w:p w:rsidR="00F62179" w:rsidRPr="00A934EB" w:rsidRDefault="00F62179" w:rsidP="00F62179">
            <w:pPr>
              <w:pageBreakBefore/>
              <w:ind w:firstLine="720"/>
              <w:jc w:val="right"/>
              <w:rPr>
                <w:rFonts w:ascii="Times New Roman" w:eastAsia="Times New Roman" w:hAnsi="Times New Roman"/>
                <w:b/>
                <w:sz w:val="28"/>
                <w:szCs w:val="28"/>
                <w:lang w:val="ru-RU"/>
              </w:rPr>
            </w:pPr>
            <w:r w:rsidRPr="00A934EB">
              <w:rPr>
                <w:rFonts w:ascii="Times New Roman" w:eastAsia="Times New Roman" w:hAnsi="Times New Roman"/>
                <w:b/>
                <w:sz w:val="28"/>
                <w:szCs w:val="28"/>
                <w:lang w:val="ru-RU"/>
              </w:rPr>
              <w:lastRenderedPageBreak/>
              <w:t>ДОДАТОК 3</w:t>
            </w:r>
          </w:p>
          <w:p w:rsidR="00A934EB" w:rsidRPr="003B5C79" w:rsidRDefault="00A934EB" w:rsidP="00A934EB">
            <w:pPr>
              <w:ind w:right="-5"/>
              <w:jc w:val="center"/>
              <w:rPr>
                <w:rFonts w:ascii="Times New Roman" w:hAnsi="Times New Roman"/>
                <w:b/>
                <w:bCs/>
                <w:sz w:val="24"/>
                <w:szCs w:val="24"/>
              </w:rPr>
            </w:pPr>
            <w:r w:rsidRPr="003B5C79">
              <w:rPr>
                <w:rFonts w:ascii="Times New Roman" w:hAnsi="Times New Roman"/>
                <w:b/>
                <w:bCs/>
                <w:sz w:val="24"/>
                <w:szCs w:val="24"/>
              </w:rPr>
              <w:t>ТЕХНІЧНЕ ЗАВДАННЯ</w:t>
            </w:r>
          </w:p>
          <w:p w:rsidR="00A934EB" w:rsidRPr="00097A0D" w:rsidRDefault="00A934EB" w:rsidP="00A934EB">
            <w:pPr>
              <w:pStyle w:val="a6"/>
              <w:jc w:val="center"/>
              <w:rPr>
                <w:b/>
                <w:color w:val="000000"/>
                <w:sz w:val="28"/>
                <w:szCs w:val="28"/>
              </w:rPr>
            </w:pPr>
            <w:r w:rsidRPr="00097A0D">
              <w:rPr>
                <w:b/>
                <w:color w:val="000000"/>
                <w:sz w:val="28"/>
                <w:szCs w:val="28"/>
              </w:rPr>
              <w:t>ДК 021:2015 30210000-4 Машини для обробки даних (апаратна частина)</w:t>
            </w:r>
          </w:p>
          <w:p w:rsidR="00A934EB" w:rsidRPr="00097A0D" w:rsidRDefault="00A934EB" w:rsidP="00A934EB">
            <w:pPr>
              <w:pStyle w:val="a6"/>
              <w:jc w:val="center"/>
              <w:rPr>
                <w:b/>
                <w:color w:val="000000"/>
                <w:sz w:val="28"/>
                <w:szCs w:val="28"/>
              </w:rPr>
            </w:pPr>
            <w:r w:rsidRPr="00097A0D">
              <w:rPr>
                <w:b/>
                <w:color w:val="000000"/>
                <w:sz w:val="28"/>
                <w:szCs w:val="28"/>
              </w:rPr>
              <w:t>Придбання ноутбуків</w:t>
            </w:r>
          </w:p>
          <w:p w:rsidR="00A934EB" w:rsidRPr="003B5C79" w:rsidRDefault="00A934EB" w:rsidP="00A934EB">
            <w:pPr>
              <w:ind w:right="-5"/>
              <w:jc w:val="center"/>
              <w:rPr>
                <w:rFonts w:ascii="Times New Roman" w:hAnsi="Times New Roman"/>
                <w:b/>
                <w:bCs/>
                <w:sz w:val="24"/>
                <w:szCs w:val="24"/>
              </w:rPr>
            </w:pPr>
            <w:r w:rsidRPr="003B5C79">
              <w:rPr>
                <w:rFonts w:ascii="Times New Roman" w:hAnsi="Times New Roman"/>
                <w:b/>
                <w:bCs/>
                <w:sz w:val="24"/>
                <w:szCs w:val="24"/>
              </w:rPr>
              <w:t>Інформація про технічні, якісні та кількісні характеристики предмета закупівлі</w:t>
            </w:r>
          </w:p>
          <w:p w:rsidR="00A934EB" w:rsidRPr="003B5C79" w:rsidRDefault="00A934EB" w:rsidP="00A934EB">
            <w:pPr>
              <w:ind w:right="-5"/>
              <w:jc w:val="center"/>
              <w:rPr>
                <w:rFonts w:ascii="Times New Roman" w:hAnsi="Times New Roman"/>
                <w:b/>
                <w:bCs/>
                <w:sz w:val="24"/>
                <w:szCs w:val="24"/>
              </w:rPr>
            </w:pPr>
          </w:p>
          <w:p w:rsidR="00A934EB" w:rsidRPr="003B5C79" w:rsidRDefault="00A934EB" w:rsidP="00A934EB">
            <w:pPr>
              <w:keepNext/>
              <w:keepLines/>
              <w:widowControl w:val="0"/>
              <w:shd w:val="clear" w:color="auto" w:fill="FFFFFF"/>
              <w:contextualSpacing/>
              <w:jc w:val="center"/>
              <w:outlineLvl w:val="0"/>
              <w:rPr>
                <w:rFonts w:ascii="Times New Roman" w:eastAsia="BatangChe" w:hAnsi="Times New Roman"/>
                <w:color w:val="000000"/>
                <w:sz w:val="24"/>
                <w:szCs w:val="24"/>
                <w:lang w:eastAsia="ru-RU"/>
              </w:rPr>
            </w:pPr>
            <w:r w:rsidRPr="003B5C79">
              <w:rPr>
                <w:rFonts w:ascii="Times New Roman" w:eastAsia="BatangChe" w:hAnsi="Times New Roman"/>
                <w:color w:val="000000"/>
                <w:sz w:val="24"/>
                <w:szCs w:val="24"/>
                <w:lang w:eastAsia="ru-RU"/>
              </w:rPr>
              <w:t>На підтвердження відповідності пропозиції технічним, якісним та іншим характеристикам предмета закупівлі Учасник подає довідку у довільній формі про можливість поставки товару Замовнику з урахуванням вимог, визначених у таблиці</w:t>
            </w:r>
          </w:p>
          <w:p w:rsidR="00A934EB" w:rsidRPr="003B5C79" w:rsidRDefault="00A934EB" w:rsidP="00A934EB">
            <w:pPr>
              <w:ind w:right="-5"/>
              <w:rPr>
                <w:rFonts w:ascii="Times New Roman" w:hAnsi="Times New Roman"/>
                <w:b/>
                <w:bCs/>
                <w:sz w:val="24"/>
                <w:szCs w:val="24"/>
              </w:rPr>
            </w:pPr>
          </w:p>
          <w:tbl>
            <w:tblPr>
              <w:tblStyle w:val="a3"/>
              <w:tblW w:w="5836" w:type="dxa"/>
              <w:tblLayout w:type="fixed"/>
              <w:tblLook w:val="04A0" w:firstRow="1" w:lastRow="0" w:firstColumn="1" w:lastColumn="0" w:noHBand="0" w:noVBand="1"/>
            </w:tblPr>
            <w:tblGrid>
              <w:gridCol w:w="578"/>
              <w:gridCol w:w="1005"/>
              <w:gridCol w:w="2266"/>
              <w:gridCol w:w="709"/>
              <w:gridCol w:w="1278"/>
            </w:tblGrid>
            <w:tr w:rsidR="00A934EB" w:rsidRPr="003B5C79" w:rsidTr="0095789F">
              <w:tc>
                <w:tcPr>
                  <w:tcW w:w="578"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t>№ з/п</w:t>
                  </w:r>
                </w:p>
              </w:tc>
              <w:tc>
                <w:tcPr>
                  <w:tcW w:w="1005"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t>Найменування</w:t>
                  </w:r>
                </w:p>
              </w:tc>
              <w:tc>
                <w:tcPr>
                  <w:tcW w:w="2266"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t>Технічні характеристики</w:t>
                  </w:r>
                </w:p>
              </w:tc>
              <w:tc>
                <w:tcPr>
                  <w:tcW w:w="709"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t>Кількість</w:t>
                  </w:r>
                </w:p>
              </w:tc>
              <w:tc>
                <w:tcPr>
                  <w:tcW w:w="1278" w:type="dxa"/>
                </w:tcPr>
                <w:p w:rsidR="00A934EB" w:rsidRPr="003B5C79" w:rsidRDefault="00A934EB" w:rsidP="00A934EB">
                  <w:pPr>
                    <w:pStyle w:val="20"/>
                    <w:shd w:val="clear" w:color="auto" w:fill="auto"/>
                    <w:tabs>
                      <w:tab w:val="left" w:pos="-142"/>
                    </w:tabs>
                    <w:suppressAutoHyphens/>
                    <w:spacing w:line="240" w:lineRule="auto"/>
                    <w:ind w:firstLine="0"/>
                    <w:jc w:val="left"/>
                    <w:rPr>
                      <w:rFonts w:ascii="Times New Roman" w:hAnsi="Times New Roman" w:cs="Times New Roman"/>
                      <w:b/>
                      <w:color w:val="000000"/>
                      <w:sz w:val="20"/>
                      <w:szCs w:val="20"/>
                      <w:lang w:val="uk-UA"/>
                    </w:rPr>
                  </w:pPr>
                  <w:r w:rsidRPr="003B5C79">
                    <w:rPr>
                      <w:rFonts w:ascii="Times New Roman" w:hAnsi="Times New Roman" w:cs="Times New Roman"/>
                      <w:b/>
                      <w:color w:val="000000"/>
                      <w:sz w:val="20"/>
                      <w:szCs w:val="20"/>
                      <w:lang w:val="uk-UA"/>
                    </w:rPr>
                    <w:t>Параметри товару</w:t>
                  </w:r>
                </w:p>
                <w:p w:rsidR="00A934EB" w:rsidRPr="003B5C79" w:rsidRDefault="00A934EB" w:rsidP="00A934EB">
                  <w:pPr>
                    <w:ind w:right="-5"/>
                    <w:jc w:val="center"/>
                    <w:rPr>
                      <w:rFonts w:ascii="Times New Roman" w:hAnsi="Times New Roman"/>
                      <w:b/>
                      <w:bCs/>
                      <w:lang w:val="uk-UA"/>
                    </w:rPr>
                  </w:pPr>
                  <w:r w:rsidRPr="003B5C79">
                    <w:rPr>
                      <w:rFonts w:ascii="Times New Roman" w:hAnsi="Times New Roman"/>
                      <w:b/>
                      <w:color w:val="000000"/>
                      <w:lang w:val="uk-UA"/>
                    </w:rPr>
                    <w:t xml:space="preserve">(із зазначенням конкретної назви та моделі комплектуючих товару) запропоновані </w:t>
                  </w:r>
                  <w:r w:rsidRPr="003B5C79">
                    <w:rPr>
                      <w:rFonts w:ascii="Times New Roman" w:hAnsi="Times New Roman"/>
                      <w:b/>
                      <w:color w:val="000000"/>
                      <w:lang w:val="uk-UA"/>
                    </w:rPr>
                    <w:lastRenderedPageBreak/>
                    <w:t>учасником процедури закупівлі</w:t>
                  </w:r>
                </w:p>
              </w:tc>
            </w:tr>
            <w:tr w:rsidR="00A934EB" w:rsidRPr="003B5C79" w:rsidTr="0095789F">
              <w:tc>
                <w:tcPr>
                  <w:tcW w:w="578"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lastRenderedPageBreak/>
                    <w:t>1</w:t>
                  </w:r>
                </w:p>
              </w:tc>
              <w:tc>
                <w:tcPr>
                  <w:tcW w:w="1005" w:type="dxa"/>
                </w:tcPr>
                <w:p w:rsidR="00A934EB" w:rsidRDefault="00A934EB" w:rsidP="00A934EB">
                  <w:pPr>
                    <w:pStyle w:val="20"/>
                    <w:spacing w:line="240" w:lineRule="auto"/>
                    <w:ind w:firstLine="0"/>
                    <w:jc w:val="both"/>
                    <w:rPr>
                      <w:rFonts w:ascii="Times New Roman" w:hAnsi="Times New Roman" w:cs="Times New Roman"/>
                      <w:b/>
                      <w:sz w:val="20"/>
                      <w:szCs w:val="20"/>
                      <w:lang w:val="uk-UA"/>
                    </w:rPr>
                  </w:pPr>
                </w:p>
                <w:p w:rsidR="00A934EB" w:rsidRPr="003B5C79" w:rsidRDefault="00A934EB" w:rsidP="00A934EB">
                  <w:pPr>
                    <w:pStyle w:val="20"/>
                    <w:spacing w:line="240" w:lineRule="auto"/>
                    <w:ind w:firstLine="0"/>
                    <w:jc w:val="both"/>
                    <w:rPr>
                      <w:rFonts w:ascii="Times New Roman" w:hAnsi="Times New Roman" w:cs="Times New Roman"/>
                      <w:b/>
                      <w:sz w:val="20"/>
                      <w:szCs w:val="20"/>
                      <w:lang w:val="uk-UA"/>
                    </w:rPr>
                  </w:pPr>
                  <w:r w:rsidRPr="003B5C79">
                    <w:rPr>
                      <w:rFonts w:ascii="Times New Roman" w:hAnsi="Times New Roman" w:cs="Times New Roman"/>
                      <w:b/>
                      <w:sz w:val="20"/>
                      <w:szCs w:val="20"/>
                      <w:lang w:val="uk-UA"/>
                    </w:rPr>
                    <w:t xml:space="preserve">Ноутбук </w:t>
                  </w:r>
                </w:p>
                <w:p w:rsidR="00A934EB" w:rsidRPr="003B5C79" w:rsidRDefault="00A934EB" w:rsidP="00A934EB">
                  <w:pPr>
                    <w:rPr>
                      <w:rFonts w:ascii="Times New Roman" w:eastAsiaTheme="minorHAnsi" w:hAnsi="Times New Roman"/>
                      <w:b/>
                      <w:lang w:val="uk-UA"/>
                    </w:rPr>
                  </w:pPr>
                </w:p>
              </w:tc>
              <w:tc>
                <w:tcPr>
                  <w:tcW w:w="2266" w:type="dxa"/>
                </w:tcPr>
                <w:p w:rsidR="00A934EB" w:rsidRDefault="00A934EB" w:rsidP="00A934EB">
                  <w:pPr>
                    <w:pStyle w:val="20"/>
                    <w:spacing w:line="240" w:lineRule="auto"/>
                    <w:ind w:right="-49" w:firstLine="0"/>
                    <w:jc w:val="both"/>
                    <w:rPr>
                      <w:rFonts w:ascii="Times New Roman" w:hAnsi="Times New Roman" w:cs="Times New Roman"/>
                      <w:b/>
                      <w:sz w:val="20"/>
                      <w:szCs w:val="20"/>
                      <w:lang w:val="uk-UA"/>
                    </w:rPr>
                  </w:pPr>
                </w:p>
                <w:p w:rsidR="00A934EB" w:rsidRDefault="00A934EB" w:rsidP="00A934EB">
                  <w:pPr>
                    <w:pStyle w:val="20"/>
                    <w:spacing w:line="240" w:lineRule="auto"/>
                    <w:ind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Процесор</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Intel Core i3-1215U, 6C (2P + 4E) / 8T, P-core 1.2 / 4.4GHz, E-core 0.9 / 3.3GHz, 10MB</w:t>
                  </w:r>
                </w:p>
                <w:p w:rsidR="00A934EB"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Графічний адаптер</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гірше Integrated Intel UHD Graphics (інтегровано)</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Чіпсет</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гірше Intel SoC Platform</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Оперативна пам'ять</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8GB DDR4-3200</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Слоти оперативної пам’яті</w:t>
                  </w:r>
                  <w:r>
                    <w:rPr>
                      <w:rFonts w:ascii="Times New Roman" w:hAnsi="Times New Roman" w:cs="Times New Roman"/>
                      <w:sz w:val="20"/>
                      <w:szCs w:val="20"/>
                      <w:lang w:val="uk-UA"/>
                    </w:rPr>
                    <w:t xml:space="preserve"> -  н</w:t>
                  </w:r>
                  <w:r w:rsidRPr="003B5C79">
                    <w:rPr>
                      <w:rFonts w:ascii="Times New Roman" w:hAnsi="Times New Roman" w:cs="Times New Roman"/>
                      <w:sz w:val="20"/>
                      <w:szCs w:val="20"/>
                      <w:lang w:val="uk-UA"/>
                    </w:rPr>
                    <w:t>е менше одного слот DDR4 SO-DIMM, із підтримкою двох каналів (без врахування вбудованої до системної плати)</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Максимально оперативної пам’яті</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12GB (4GB вбудовано + 8GB SO-DIMM) DDR4-3200</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Накопичувач</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512GB SSD M.2 2242 PCIe 4.0x4 NVMe</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Підтримка встановлення одночасно двох накопичувачів</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Так</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Аудіо адаптер</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гірше High Definition (HD) Audio, Realtek ALC3287 codec</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lastRenderedPageBreak/>
                    <w:t xml:space="preserve">Динаміки </w:t>
                  </w:r>
                  <w:r>
                    <w:rPr>
                      <w:rFonts w:ascii="Times New Roman" w:hAnsi="Times New Roman" w:cs="Times New Roman"/>
                      <w:sz w:val="20"/>
                      <w:szCs w:val="20"/>
                      <w:lang w:val="uk-UA"/>
                    </w:rPr>
                    <w:t xml:space="preserve">- </w:t>
                  </w:r>
                  <w:r w:rsidRPr="003B5C79">
                    <w:rPr>
                      <w:rFonts w:ascii="Times New Roman" w:hAnsi="Times New Roman" w:cs="Times New Roman"/>
                      <w:sz w:val="20"/>
                      <w:szCs w:val="20"/>
                      <w:lang w:val="uk-UA"/>
                    </w:rPr>
                    <w:t>Стерео, не менше 1,5W x2, Dolby Audio</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Камера</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гірше HD 720p з обов’язковою наявністю кришки камери (шторки)</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 xml:space="preserve">Мікрофон </w:t>
                  </w:r>
                  <w:r>
                    <w:rPr>
                      <w:rFonts w:ascii="Times New Roman" w:hAnsi="Times New Roman" w:cs="Times New Roman"/>
                      <w:sz w:val="20"/>
                      <w:szCs w:val="20"/>
                      <w:lang w:val="uk-UA"/>
                    </w:rPr>
                    <w:t xml:space="preserve">- </w:t>
                  </w:r>
                  <w:r w:rsidRPr="003B5C79">
                    <w:rPr>
                      <w:rFonts w:ascii="Times New Roman" w:hAnsi="Times New Roman" w:cs="Times New Roman"/>
                      <w:sz w:val="20"/>
                      <w:szCs w:val="20"/>
                      <w:lang w:val="uk-UA"/>
                    </w:rPr>
                    <w:t>Подвійний мікрофонний масив з шумозаглушенням</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Потужність батареї</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38Wh</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Час авотономної роботи від батареї</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 xml:space="preserve">MobileMark 2018: Не менше 5,3 годин (38Wh) </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Відтворення відео 1080p при яскравості дисплею 150nits не менше 6,85 годин</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Підтримка швидкої зарядки</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Так</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Блок живлення</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 xml:space="preserve">Не менше 65W </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 xml:space="preserve">Дисплей </w:t>
                  </w:r>
                  <w:r>
                    <w:rPr>
                      <w:rFonts w:ascii="Times New Roman" w:hAnsi="Times New Roman" w:cs="Times New Roman"/>
                      <w:sz w:val="20"/>
                      <w:szCs w:val="20"/>
                      <w:lang w:val="uk-UA"/>
                    </w:rPr>
                    <w:t xml:space="preserve">- </w:t>
                  </w:r>
                  <w:r w:rsidRPr="003B5C79">
                    <w:rPr>
                      <w:rFonts w:ascii="Times New Roman" w:hAnsi="Times New Roman" w:cs="Times New Roman"/>
                      <w:sz w:val="20"/>
                      <w:szCs w:val="20"/>
                      <w:lang w:val="uk-UA"/>
                    </w:rPr>
                    <w:t>15.6" FHD (1920x1080) IPS 300nits з покриттям проти відблиску, 45% NTSC</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Можливість одночасного виведення зображення на</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3 дисплеї</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Клавіатура</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з захистом від проливання рідини, українська</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Наявність цифрового поля на клавіатурі</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Так</w:t>
                  </w:r>
                </w:p>
                <w:p w:rsidR="00A934EB" w:rsidRPr="003B5C79" w:rsidRDefault="00A934EB" w:rsidP="00A934EB">
                  <w:pPr>
                    <w:pStyle w:val="20"/>
                    <w:spacing w:line="240" w:lineRule="auto"/>
                    <w:ind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Ethernet</w:t>
                  </w:r>
                  <w:r w:rsidRPr="003B5C79">
                    <w:rPr>
                      <w:rFonts w:ascii="Times New Roman" w:hAnsi="Times New Roman" w:cs="Times New Roman"/>
                      <w:sz w:val="20"/>
                      <w:szCs w:val="20"/>
                      <w:lang w:val="uk-UA"/>
                    </w:rPr>
                    <w:tab/>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Gigabit Ethernet, 1x RJ-45, (перехідник не допускається)</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WLAN + Bluetooth - </w:t>
                  </w:r>
                  <w:r w:rsidRPr="003B5C79">
                    <w:rPr>
                      <w:rFonts w:ascii="Times New Roman" w:hAnsi="Times New Roman" w:cs="Times New Roman"/>
                      <w:sz w:val="20"/>
                      <w:szCs w:val="20"/>
                      <w:lang w:val="uk-UA"/>
                    </w:rPr>
                    <w:t>Не гірше Wi-Fi 6, 11ax 2x2 + BT5.1</w:t>
                  </w:r>
                </w:p>
                <w:p w:rsidR="00A934EB" w:rsidRPr="003B5C79" w:rsidRDefault="00A934EB" w:rsidP="00A934EB">
                  <w:pPr>
                    <w:pStyle w:val="20"/>
                    <w:spacing w:line="240" w:lineRule="auto"/>
                    <w:ind w:left="34" w:right="-49" w:firstLine="0"/>
                    <w:jc w:val="both"/>
                    <w:rPr>
                      <w:rFonts w:ascii="Times New Roman" w:hAnsi="Times New Roman" w:cs="Times New Roman"/>
                      <w:b/>
                      <w:sz w:val="20"/>
                      <w:szCs w:val="20"/>
                      <w:lang w:val="uk-UA"/>
                    </w:rPr>
                  </w:pPr>
                  <w:r w:rsidRPr="003B5C79">
                    <w:rPr>
                      <w:rFonts w:ascii="Times New Roman" w:hAnsi="Times New Roman" w:cs="Times New Roman"/>
                      <w:b/>
                      <w:sz w:val="20"/>
                      <w:szCs w:val="20"/>
                      <w:lang w:val="uk-UA"/>
                    </w:rPr>
                    <w:t>Порти (не менше)</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Ethernet (RJ-45)</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HDMI® 1.4b</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Headphone / microphone combo jack (3.5mm)</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Power connector</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USB 2.0</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USB 3.2 Gen 1</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USB-C 3.2 Gen 1 (support data transfer, Power Del</w:t>
                  </w:r>
                  <w:r>
                    <w:rPr>
                      <w:rFonts w:ascii="Times New Roman" w:hAnsi="Times New Roman" w:cs="Times New Roman"/>
                      <w:sz w:val="20"/>
                      <w:szCs w:val="20"/>
                      <w:lang w:val="uk-UA"/>
                    </w:rPr>
                    <w:t>ivery 3.0 and DisplayPort™ 1.2)</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Вага - </w:t>
                  </w:r>
                  <w:r w:rsidRPr="003B5C79">
                    <w:rPr>
                      <w:rFonts w:ascii="Times New Roman" w:hAnsi="Times New Roman" w:cs="Times New Roman"/>
                      <w:sz w:val="20"/>
                      <w:szCs w:val="20"/>
                      <w:lang w:val="uk-UA"/>
                    </w:rPr>
                    <w:t>Не бі</w:t>
                  </w:r>
                  <w:r>
                    <w:rPr>
                      <w:rFonts w:ascii="Times New Roman" w:hAnsi="Times New Roman" w:cs="Times New Roman"/>
                      <w:sz w:val="20"/>
                      <w:szCs w:val="20"/>
                      <w:lang w:val="uk-UA"/>
                    </w:rPr>
                    <w:t>льше 1,7 кг</w:t>
                  </w:r>
                  <w:r w:rsidRPr="003B5C79">
                    <w:rPr>
                      <w:rFonts w:ascii="Times New Roman" w:hAnsi="Times New Roman" w:cs="Times New Roman"/>
                      <w:sz w:val="20"/>
                      <w:szCs w:val="20"/>
                      <w:lang w:val="uk-UA"/>
                    </w:rPr>
                    <w:tab/>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Чіп безпеки</w:t>
                  </w:r>
                  <w:r>
                    <w:rPr>
                      <w:rFonts w:ascii="Times New Roman" w:hAnsi="Times New Roman" w:cs="Times New Roman"/>
                      <w:sz w:val="20"/>
                      <w:szCs w:val="20"/>
                      <w:lang w:val="uk-UA"/>
                    </w:rPr>
                    <w:t xml:space="preserve"> - н</w:t>
                  </w:r>
                  <w:r w:rsidRPr="003B5C79">
                    <w:rPr>
                      <w:rFonts w:ascii="Times New Roman" w:hAnsi="Times New Roman" w:cs="Times New Roman"/>
                      <w:sz w:val="20"/>
                      <w:szCs w:val="20"/>
                      <w:lang w:val="uk-UA"/>
                    </w:rPr>
                    <w:t xml:space="preserve">е гірше Firmware TPM 2.0 </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Відповідність сертифікатам</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ErP Lot 3</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RoHS compliant</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TÜV Rheinland® Low Blue Light (Software Solution)</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Не гірше MIL-STD-810H</w:t>
                  </w:r>
                </w:p>
                <w:p w:rsidR="00A934EB" w:rsidRDefault="00A934EB" w:rsidP="00A934EB">
                  <w:pPr>
                    <w:pStyle w:val="20"/>
                    <w:spacing w:line="240" w:lineRule="auto"/>
                    <w:ind w:left="34"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Гарантія</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36 місяців</w:t>
                  </w:r>
                </w:p>
                <w:p w:rsidR="00A934EB" w:rsidRPr="003B5C79" w:rsidRDefault="00A934EB" w:rsidP="00A934EB">
                  <w:pPr>
                    <w:pStyle w:val="20"/>
                    <w:spacing w:line="240" w:lineRule="auto"/>
                    <w:ind w:left="34"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 xml:space="preserve">До комплекту має входити сумка для ноутбука </w:t>
                  </w:r>
                  <w:r w:rsidRPr="00142F1D">
                    <w:rPr>
                      <w:rFonts w:ascii="Times New Roman" w:hAnsi="Times New Roman" w:cs="Times New Roman"/>
                      <w:sz w:val="20"/>
                      <w:szCs w:val="20"/>
                      <w:lang w:val="uk-UA"/>
                    </w:rPr>
                    <w:t>Bag 15.6" ET192 Salerno</w:t>
                  </w:r>
                  <w:r>
                    <w:rPr>
                      <w:rFonts w:ascii="Times New Roman" w:hAnsi="Times New Roman" w:cs="Times New Roman"/>
                      <w:sz w:val="20"/>
                      <w:szCs w:val="20"/>
                      <w:lang w:val="uk-UA"/>
                    </w:rPr>
                    <w:t xml:space="preserve"> (або еквівалент) </w:t>
                  </w:r>
                  <w:r w:rsidRPr="003B5C79">
                    <w:rPr>
                      <w:rFonts w:ascii="Times New Roman" w:hAnsi="Times New Roman" w:cs="Times New Roman"/>
                      <w:sz w:val="20"/>
                      <w:szCs w:val="20"/>
                      <w:lang w:val="uk-UA"/>
                    </w:rPr>
                    <w:t xml:space="preserve">та бездротова миша </w:t>
                  </w:r>
                  <w:r w:rsidRPr="00142F1D">
                    <w:rPr>
                      <w:rFonts w:ascii="Times New Roman" w:hAnsi="Times New Roman" w:cs="Times New Roman"/>
                      <w:sz w:val="20"/>
                      <w:szCs w:val="20"/>
                      <w:lang w:val="uk-UA"/>
                    </w:rPr>
                    <w:t>Trust Primo Wireless Mouse Black 20322</w:t>
                  </w:r>
                  <w:r>
                    <w:rPr>
                      <w:rFonts w:ascii="Times New Roman" w:hAnsi="Times New Roman" w:cs="Times New Roman"/>
                      <w:sz w:val="20"/>
                      <w:szCs w:val="20"/>
                      <w:lang w:val="uk-UA"/>
                    </w:rPr>
                    <w:t xml:space="preserve"> (або еквівалент) </w:t>
                  </w:r>
                  <w:r w:rsidRPr="003B5C79">
                    <w:rPr>
                      <w:rFonts w:ascii="Times New Roman" w:hAnsi="Times New Roman" w:cs="Times New Roman"/>
                      <w:sz w:val="20"/>
                      <w:szCs w:val="20"/>
                      <w:lang w:val="uk-UA"/>
                    </w:rPr>
                    <w:t>з елементами живлення</w:t>
                  </w:r>
                </w:p>
                <w:p w:rsidR="00A934EB" w:rsidRPr="00142F1D" w:rsidRDefault="00A934EB" w:rsidP="00A934EB">
                  <w:pPr>
                    <w:rPr>
                      <w:rFonts w:ascii="Times New Roman" w:eastAsiaTheme="minorHAnsi" w:hAnsi="Times New Roman"/>
                      <w:b/>
                      <w:lang w:val="uk-UA"/>
                    </w:rPr>
                  </w:pPr>
                  <w:r w:rsidRPr="00142F1D">
                    <w:rPr>
                      <w:rFonts w:ascii="Times New Roman" w:eastAsiaTheme="minorHAnsi" w:hAnsi="Times New Roman"/>
                      <w:b/>
                      <w:u w:val="single"/>
                      <w:lang w:val="uk-UA"/>
                    </w:rPr>
                    <w:lastRenderedPageBreak/>
                    <w:t>Програмне забезпечення</w:t>
                  </w:r>
                  <w:r w:rsidRPr="00142F1D">
                    <w:rPr>
                      <w:rFonts w:ascii="Times New Roman" w:eastAsiaTheme="minorHAnsi" w:hAnsi="Times New Roman"/>
                      <w:b/>
                      <w:lang w:val="uk-UA"/>
                    </w:rPr>
                    <w:t xml:space="preserve">: </w:t>
                  </w:r>
                </w:p>
                <w:p w:rsidR="00A934EB" w:rsidRPr="003B5C79" w:rsidRDefault="00A934EB" w:rsidP="00A934EB">
                  <w:pPr>
                    <w:rPr>
                      <w:rFonts w:ascii="Times New Roman" w:eastAsiaTheme="minorHAnsi" w:hAnsi="Times New Roman"/>
                      <w:b/>
                      <w:lang w:val="uk-UA"/>
                    </w:rPr>
                  </w:pPr>
                  <w:r w:rsidRPr="003B5C79">
                    <w:rPr>
                      <w:rFonts w:ascii="Times New Roman" w:eastAsiaTheme="minorHAnsi" w:hAnsi="Times New Roman"/>
                      <w:lang w:val="uk-UA"/>
                    </w:rPr>
                    <w:t xml:space="preserve">Попередньо встановлена ліцензійна операційна система Windows </w:t>
                  </w:r>
                  <w:r>
                    <w:rPr>
                      <w:rFonts w:ascii="Times New Roman" w:eastAsiaTheme="minorHAnsi" w:hAnsi="Times New Roman"/>
                      <w:lang w:val="uk-UA"/>
                    </w:rPr>
                    <w:t>11</w:t>
                  </w:r>
                  <w:r w:rsidRPr="003B5C79">
                    <w:rPr>
                      <w:rFonts w:ascii="Times New Roman" w:eastAsiaTheme="minorHAnsi" w:hAnsi="Times New Roman"/>
                      <w:lang w:val="uk-UA"/>
                    </w:rPr>
                    <w:t xml:space="preserve"> home </w:t>
                  </w:r>
                  <w:r w:rsidRPr="00116BDF">
                    <w:rPr>
                      <w:rFonts w:ascii="Times New Roman" w:eastAsiaTheme="minorHAnsi" w:hAnsi="Times New Roman"/>
                      <w:lang w:val="uk-UA"/>
                    </w:rPr>
                    <w:t xml:space="preserve">64B </w:t>
                  </w:r>
                  <w:r>
                    <w:rPr>
                      <w:rFonts w:ascii="Times New Roman" w:eastAsiaTheme="minorHAnsi" w:hAnsi="Times New Roman"/>
                    </w:rPr>
                    <w:t>UKR</w:t>
                  </w:r>
                  <w:r w:rsidRPr="00550EF8">
                    <w:rPr>
                      <w:rFonts w:ascii="Times New Roman" w:eastAsiaTheme="minorHAnsi" w:hAnsi="Times New Roman"/>
                    </w:rPr>
                    <w:t xml:space="preserve">. </w:t>
                  </w:r>
                  <w:r w:rsidRPr="003B5C79">
                    <w:rPr>
                      <w:rFonts w:ascii="Times New Roman" w:eastAsiaTheme="minorHAnsi" w:hAnsi="Times New Roman"/>
                      <w:lang w:val="uk-UA"/>
                    </w:rPr>
                    <w:t>Програмне забезпечення повинно бути встановлене, але не активоване. Замовник самостійно здійснить активацію.</w:t>
                  </w:r>
                </w:p>
              </w:tc>
              <w:tc>
                <w:tcPr>
                  <w:tcW w:w="709" w:type="dxa"/>
                </w:tcPr>
                <w:p w:rsidR="00A934EB" w:rsidRDefault="00A934EB" w:rsidP="00A934EB">
                  <w:pPr>
                    <w:pStyle w:val="20"/>
                    <w:shd w:val="clear" w:color="auto" w:fill="auto"/>
                    <w:tabs>
                      <w:tab w:val="left" w:pos="1303"/>
                    </w:tabs>
                    <w:spacing w:line="320" w:lineRule="exact"/>
                    <w:ind w:firstLine="0"/>
                    <w:rPr>
                      <w:rFonts w:ascii="Times New Roman" w:hAnsi="Times New Roman" w:cs="Times New Roman"/>
                      <w:b/>
                      <w:bCs/>
                      <w:sz w:val="20"/>
                      <w:szCs w:val="20"/>
                      <w:lang w:val="uk-UA"/>
                    </w:rPr>
                  </w:pPr>
                </w:p>
                <w:p w:rsidR="00A934EB" w:rsidRPr="003B5C79" w:rsidRDefault="00A934EB" w:rsidP="00A934EB">
                  <w:pPr>
                    <w:pStyle w:val="20"/>
                    <w:shd w:val="clear" w:color="auto" w:fill="auto"/>
                    <w:tabs>
                      <w:tab w:val="left" w:pos="1303"/>
                    </w:tabs>
                    <w:spacing w:line="320" w:lineRule="exact"/>
                    <w:ind w:firstLine="0"/>
                    <w:rPr>
                      <w:rFonts w:ascii="Times New Roman" w:hAnsi="Times New Roman" w:cs="Times New Roman"/>
                      <w:b/>
                      <w:bCs/>
                      <w:sz w:val="20"/>
                      <w:szCs w:val="20"/>
                      <w:lang w:val="uk-UA"/>
                    </w:rPr>
                  </w:pPr>
                  <w:r w:rsidRPr="003B5C79">
                    <w:rPr>
                      <w:rFonts w:ascii="Times New Roman" w:hAnsi="Times New Roman" w:cs="Times New Roman"/>
                      <w:b/>
                      <w:bCs/>
                      <w:sz w:val="20"/>
                      <w:szCs w:val="20"/>
                      <w:lang w:val="uk-UA"/>
                    </w:rPr>
                    <w:t xml:space="preserve">5 шт </w:t>
                  </w:r>
                </w:p>
              </w:tc>
              <w:tc>
                <w:tcPr>
                  <w:tcW w:w="1278" w:type="dxa"/>
                </w:tcPr>
                <w:p w:rsidR="00A934EB" w:rsidRPr="003B5C79" w:rsidRDefault="00A934EB" w:rsidP="00A934EB">
                  <w:pPr>
                    <w:pStyle w:val="20"/>
                    <w:shd w:val="clear" w:color="auto" w:fill="auto"/>
                    <w:tabs>
                      <w:tab w:val="left" w:pos="1303"/>
                    </w:tabs>
                    <w:spacing w:line="320" w:lineRule="exact"/>
                    <w:ind w:firstLine="0"/>
                    <w:rPr>
                      <w:rFonts w:ascii="Times New Roman" w:hAnsi="Times New Roman" w:cs="Times New Roman"/>
                      <w:b/>
                      <w:bCs/>
                      <w:sz w:val="20"/>
                      <w:szCs w:val="20"/>
                      <w:lang w:val="uk-UA"/>
                    </w:rPr>
                  </w:pPr>
                </w:p>
              </w:tc>
            </w:tr>
          </w:tbl>
          <w:p w:rsidR="00A934EB" w:rsidRDefault="00A934EB" w:rsidP="00A934EB">
            <w:pPr>
              <w:autoSpaceDE w:val="0"/>
              <w:autoSpaceDN w:val="0"/>
              <w:adjustRightInd w:val="0"/>
              <w:jc w:val="both"/>
              <w:rPr>
                <w:rFonts w:ascii="Times New Roman" w:hAnsi="Times New Roman"/>
                <w:bCs/>
                <w:sz w:val="24"/>
                <w:szCs w:val="24"/>
              </w:rPr>
            </w:pPr>
          </w:p>
          <w:p w:rsidR="00A934EB" w:rsidRDefault="00A934EB" w:rsidP="00A934EB">
            <w:pPr>
              <w:autoSpaceDE w:val="0"/>
              <w:autoSpaceDN w:val="0"/>
              <w:adjustRightInd w:val="0"/>
              <w:jc w:val="both"/>
              <w:rPr>
                <w:rFonts w:ascii="Times New Roman" w:hAnsi="Times New Roman"/>
                <w:bCs/>
                <w:sz w:val="24"/>
                <w:szCs w:val="24"/>
              </w:rPr>
            </w:pPr>
          </w:p>
          <w:p w:rsidR="00A934EB" w:rsidRDefault="00A934EB" w:rsidP="00A934EB">
            <w:pPr>
              <w:autoSpaceDE w:val="0"/>
              <w:autoSpaceDN w:val="0"/>
              <w:adjustRightInd w:val="0"/>
              <w:jc w:val="both"/>
              <w:rPr>
                <w:rFonts w:ascii="Times New Roman" w:hAnsi="Times New Roman"/>
                <w:bCs/>
                <w:sz w:val="24"/>
                <w:szCs w:val="24"/>
              </w:rPr>
            </w:pPr>
          </w:p>
          <w:p w:rsidR="00A934EB" w:rsidRDefault="00A934EB" w:rsidP="00A934EB">
            <w:pPr>
              <w:autoSpaceDE w:val="0"/>
              <w:autoSpaceDN w:val="0"/>
              <w:adjustRightInd w:val="0"/>
              <w:jc w:val="both"/>
              <w:rPr>
                <w:rFonts w:ascii="Times New Roman" w:hAnsi="Times New Roman"/>
                <w:bCs/>
                <w:sz w:val="24"/>
                <w:szCs w:val="24"/>
              </w:rPr>
            </w:pPr>
          </w:p>
          <w:p w:rsidR="00A934EB" w:rsidRPr="003B5C79" w:rsidRDefault="00A934EB" w:rsidP="00A934EB">
            <w:pPr>
              <w:autoSpaceDE w:val="0"/>
              <w:autoSpaceDN w:val="0"/>
              <w:adjustRightInd w:val="0"/>
              <w:jc w:val="both"/>
              <w:rPr>
                <w:rFonts w:ascii="Times New Roman" w:hAnsi="Times New Roman"/>
                <w:bCs/>
                <w:sz w:val="24"/>
                <w:szCs w:val="24"/>
              </w:rPr>
            </w:pPr>
          </w:p>
          <w:p w:rsidR="00A934EB" w:rsidRPr="003B5C79" w:rsidRDefault="00A934EB" w:rsidP="00A934EB">
            <w:pPr>
              <w:widowControl w:val="0"/>
              <w:jc w:val="both"/>
              <w:textAlignment w:val="baseline"/>
              <w:rPr>
                <w:rFonts w:ascii="Times New Roman" w:hAnsi="Times New Roman"/>
                <w:b/>
                <w:color w:val="000000"/>
                <w:sz w:val="24"/>
                <w:szCs w:val="24"/>
                <w:u w:val="single"/>
                <w:bdr w:val="none" w:sz="0" w:space="0" w:color="auto" w:frame="1"/>
              </w:rPr>
            </w:pPr>
            <w:r w:rsidRPr="003B5C79">
              <w:rPr>
                <w:rFonts w:ascii="Times New Roman" w:hAnsi="Times New Roman"/>
                <w:b/>
                <w:color w:val="000000"/>
                <w:sz w:val="24"/>
                <w:szCs w:val="24"/>
                <w:u w:val="single"/>
                <w:bdr w:val="none" w:sz="0" w:space="0" w:color="auto" w:frame="1"/>
              </w:rPr>
              <w:t>ІІ. Загальні вимоги:</w:t>
            </w:r>
          </w:p>
          <w:p w:rsidR="00A934EB" w:rsidRPr="003B5C79" w:rsidRDefault="00A934EB" w:rsidP="00A934EB">
            <w:pPr>
              <w:pStyle w:val="a5"/>
              <w:ind w:firstLine="720"/>
              <w:jc w:val="both"/>
              <w:rPr>
                <w:rFonts w:ascii="Times New Roman" w:hAnsi="Times New Roman" w:cs="Times New Roman"/>
                <w:sz w:val="24"/>
                <w:szCs w:val="24"/>
                <w:lang w:val="uk-UA"/>
              </w:rPr>
            </w:pPr>
            <w:r w:rsidRPr="003B5C79">
              <w:rPr>
                <w:rFonts w:ascii="Times New Roman" w:hAnsi="Times New Roman" w:cs="Times New Roman"/>
                <w:sz w:val="24"/>
                <w:szCs w:val="24"/>
                <w:lang w:val="uk-UA"/>
              </w:rPr>
              <w:t xml:space="preserve">1. Запропонований учасником товар повинен бути новим, виробленим не раніше 2021 року, мати відповідну технічну документацію та відповідати технічним характеристикам, встановленим в Технічних вимогах, викладених у даному додатку до тендерної документації. </w:t>
            </w:r>
          </w:p>
          <w:p w:rsidR="00A934EB" w:rsidRPr="003B5C79" w:rsidRDefault="00A934EB" w:rsidP="00A934EB">
            <w:pPr>
              <w:widowControl w:val="0"/>
              <w:ind w:firstLine="720"/>
              <w:jc w:val="both"/>
              <w:rPr>
                <w:rFonts w:ascii="Times New Roman" w:hAnsi="Times New Roman"/>
                <w:sz w:val="24"/>
                <w:szCs w:val="24"/>
                <w:lang w:eastAsia="ru-RU"/>
              </w:rPr>
            </w:pPr>
            <w:r w:rsidRPr="003B5C79">
              <w:rPr>
                <w:rFonts w:ascii="Times New Roman" w:hAnsi="Times New Roman"/>
                <w:sz w:val="24"/>
                <w:szCs w:val="24"/>
                <w:lang w:eastAsia="ru-RU"/>
              </w:rPr>
              <w:t xml:space="preserve">Учасник торгів при поданні тендерної пропозиції обов’язково зазначає найменування товару, торгову марку </w:t>
            </w:r>
            <w:r w:rsidRPr="003B5C79">
              <w:rPr>
                <w:rFonts w:ascii="Times New Roman" w:hAnsi="Times New Roman"/>
                <w:sz w:val="24"/>
                <w:szCs w:val="24"/>
                <w:lang w:eastAsia="ru-RU"/>
              </w:rPr>
              <w:lastRenderedPageBreak/>
              <w:t>та найменування країни виробника товару.</w:t>
            </w:r>
          </w:p>
          <w:p w:rsidR="00A934EB" w:rsidRPr="003B5C79" w:rsidRDefault="00A934EB" w:rsidP="00A934EB">
            <w:pPr>
              <w:widowControl w:val="0"/>
              <w:ind w:firstLine="720"/>
              <w:jc w:val="both"/>
              <w:rPr>
                <w:rFonts w:ascii="Times New Roman" w:hAnsi="Times New Roman"/>
                <w:sz w:val="24"/>
                <w:szCs w:val="24"/>
                <w:lang w:eastAsia="ru-RU"/>
              </w:rPr>
            </w:pPr>
            <w:r w:rsidRPr="003B5C79">
              <w:rPr>
                <w:rFonts w:ascii="Times New Roman" w:hAnsi="Times New Roman"/>
                <w:sz w:val="24"/>
                <w:szCs w:val="24"/>
              </w:rPr>
              <w:t>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A934EB" w:rsidRPr="00550EF8" w:rsidRDefault="00A934EB" w:rsidP="00A934EB">
            <w:pPr>
              <w:widowControl w:val="0"/>
              <w:suppressAutoHyphens/>
              <w:autoSpaceDN w:val="0"/>
              <w:ind w:firstLine="720"/>
              <w:jc w:val="both"/>
              <w:textAlignment w:val="baseline"/>
              <w:rPr>
                <w:rFonts w:ascii="Times New Roman" w:hAnsi="Times New Roman"/>
                <w:kern w:val="3"/>
                <w:sz w:val="24"/>
                <w:szCs w:val="24"/>
                <w:lang w:eastAsia="ru-RU" w:bidi="en-US"/>
              </w:rPr>
            </w:pPr>
            <w:r w:rsidRPr="003B5C79">
              <w:rPr>
                <w:rFonts w:ascii="Times New Roman" w:hAnsi="Times New Roman"/>
                <w:kern w:val="3"/>
                <w:sz w:val="24"/>
                <w:szCs w:val="24"/>
                <w:lang w:eastAsia="ru-RU" w:bidi="en-US"/>
              </w:rPr>
              <w:t xml:space="preserve">Учасник повинен </w:t>
            </w:r>
            <w:r w:rsidRPr="003B5C79">
              <w:rPr>
                <w:rFonts w:ascii="Times New Roman" w:hAnsi="Times New Roman"/>
                <w:sz w:val="24"/>
                <w:szCs w:val="24"/>
              </w:rPr>
              <w:t xml:space="preserve">чітко вказати назву, торгову марку, </w:t>
            </w:r>
            <w:r w:rsidRPr="003B5C79">
              <w:rPr>
                <w:rFonts w:ascii="Times New Roman" w:hAnsi="Times New Roman"/>
                <w:sz w:val="24"/>
                <w:szCs w:val="24"/>
                <w:u w:val="single"/>
              </w:rPr>
              <w:t>артикул</w:t>
            </w:r>
            <w:r w:rsidRPr="003B5C79">
              <w:rPr>
                <w:rFonts w:ascii="Times New Roman" w:hAnsi="Times New Roman"/>
                <w:sz w:val="24"/>
                <w:szCs w:val="24"/>
              </w:rPr>
              <w:t xml:space="preserve"> та специфікації продуктів, які будуть запропоновані замовнику для задоволення технічних вимог тендерної документації, </w:t>
            </w:r>
            <w:r w:rsidRPr="003B5C79">
              <w:rPr>
                <w:rFonts w:ascii="Times New Roman" w:hAnsi="Times New Roman"/>
                <w:kern w:val="3"/>
                <w:sz w:val="24"/>
                <w:szCs w:val="24"/>
                <w:lang w:eastAsia="ru-RU" w:bidi="en-US"/>
              </w:rPr>
              <w:t>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w:t>
            </w:r>
            <w:r w:rsidRPr="00550EF8">
              <w:rPr>
                <w:rFonts w:ascii="Times New Roman" w:hAnsi="Times New Roman"/>
                <w:kern w:val="3"/>
                <w:sz w:val="24"/>
                <w:szCs w:val="24"/>
                <w:lang w:eastAsia="ru-RU" w:bidi="en-US"/>
              </w:rPr>
              <w:t>.</w:t>
            </w:r>
          </w:p>
          <w:p w:rsidR="00A934EB" w:rsidRPr="003B5C79" w:rsidRDefault="00A934EB" w:rsidP="00A934EB">
            <w:pPr>
              <w:widowControl w:val="0"/>
              <w:ind w:firstLine="720"/>
              <w:jc w:val="both"/>
              <w:rPr>
                <w:rFonts w:ascii="Times New Roman" w:hAnsi="Times New Roman"/>
                <w:color w:val="000000"/>
                <w:spacing w:val="-2"/>
                <w:sz w:val="24"/>
                <w:szCs w:val="24"/>
              </w:rPr>
            </w:pPr>
            <w:r w:rsidRPr="00550EF8">
              <w:rPr>
                <w:rFonts w:ascii="Times New Roman" w:hAnsi="Times New Roman"/>
                <w:color w:val="000000"/>
                <w:spacing w:val="-2"/>
                <w:sz w:val="24"/>
                <w:szCs w:val="24"/>
              </w:rPr>
              <w:t>2</w:t>
            </w:r>
            <w:r w:rsidRPr="003B5C79">
              <w:rPr>
                <w:rFonts w:ascii="Times New Roman" w:hAnsi="Times New Roman"/>
                <w:color w:val="000000"/>
                <w:spacing w:val="-2"/>
                <w:sz w:val="24"/>
                <w:szCs w:val="24"/>
              </w:rPr>
              <w:t>. Враховуючи специфіку діяльності організації необхідною умовою є інсталяція ліцензійної Операційної системи Windows (з відповідною модифікацією згідно вимог до технічних характеристик предмета закупівлі) у кожній одиниці товару (у якій згідно вимог до технічних характеристик предмета закупівлі є у цьому необхідність), що є предметом закупівлі. Операційна система повинна бути ліцензійною, тобто мати всі відповідні ознаки, що передбачені для такого товару.</w:t>
            </w:r>
          </w:p>
          <w:p w:rsidR="00A934EB" w:rsidRPr="003B5C79" w:rsidRDefault="00A934EB" w:rsidP="00A934EB">
            <w:pPr>
              <w:ind w:firstLine="720"/>
              <w:jc w:val="both"/>
              <w:rPr>
                <w:rFonts w:ascii="Times New Roman" w:hAnsi="Times New Roman"/>
                <w:sz w:val="24"/>
                <w:szCs w:val="24"/>
                <w:shd w:val="clear" w:color="auto" w:fill="FFFFFF"/>
              </w:rPr>
            </w:pPr>
            <w:r w:rsidRPr="00550EF8">
              <w:rPr>
                <w:rFonts w:ascii="Times New Roman" w:hAnsi="Times New Roman"/>
                <w:sz w:val="24"/>
                <w:szCs w:val="24"/>
              </w:rPr>
              <w:t>3</w:t>
            </w:r>
            <w:r w:rsidRPr="003B5C79">
              <w:rPr>
                <w:rFonts w:ascii="Times New Roman" w:hAnsi="Times New Roman"/>
                <w:sz w:val="24"/>
                <w:szCs w:val="24"/>
              </w:rPr>
              <w:t>.</w:t>
            </w:r>
            <w:r w:rsidRPr="003B5C79">
              <w:rPr>
                <w:rFonts w:ascii="Times New Roman" w:hAnsi="Times New Roman"/>
                <w:sz w:val="24"/>
                <w:szCs w:val="24"/>
                <w:shd w:val="clear" w:color="auto" w:fill="FFFFFF"/>
              </w:rPr>
              <w:t xml:space="preserve"> Учасник має надати: </w:t>
            </w:r>
          </w:p>
          <w:p w:rsidR="00A934EB" w:rsidRPr="003B5C79" w:rsidRDefault="00A934EB" w:rsidP="00A934EB">
            <w:pPr>
              <w:widowControl w:val="0"/>
              <w:ind w:firstLine="709"/>
              <w:jc w:val="both"/>
              <w:rPr>
                <w:rFonts w:ascii="Times New Roman" w:hAnsi="Times New Roman"/>
                <w:color w:val="000000"/>
                <w:spacing w:val="-2"/>
                <w:sz w:val="24"/>
                <w:szCs w:val="24"/>
              </w:rPr>
            </w:pPr>
            <w:r>
              <w:rPr>
                <w:rFonts w:ascii="Times New Roman" w:eastAsia="Arial Unicode MS" w:hAnsi="Times New Roman"/>
                <w:color w:val="000000"/>
                <w:sz w:val="24"/>
                <w:szCs w:val="24"/>
                <w:u w:color="000000"/>
                <w:shd w:val="clear" w:color="auto" w:fill="FFFFFF"/>
              </w:rPr>
              <w:t>3</w:t>
            </w:r>
            <w:r w:rsidRPr="003B5C79">
              <w:rPr>
                <w:rFonts w:ascii="Times New Roman" w:eastAsia="Arial Unicode MS" w:hAnsi="Times New Roman"/>
                <w:color w:val="000000"/>
                <w:sz w:val="24"/>
                <w:szCs w:val="24"/>
                <w:u w:color="000000"/>
                <w:shd w:val="clear" w:color="auto" w:fill="FFFFFF"/>
              </w:rPr>
              <w:t>.1.</w:t>
            </w:r>
            <w:r w:rsidRPr="003B5C79">
              <w:rPr>
                <w:rFonts w:ascii="Times New Roman" w:hAnsi="Times New Roman"/>
                <w:sz w:val="24"/>
                <w:szCs w:val="24"/>
                <w:lang w:eastAsia="ru-RU"/>
              </w:rPr>
              <w:t xml:space="preserve"> </w:t>
            </w:r>
            <w:r w:rsidRPr="003B5C79">
              <w:rPr>
                <w:rFonts w:ascii="Times New Roman" w:hAnsi="Times New Roman"/>
                <w:color w:val="000000"/>
                <w:spacing w:val="-2"/>
                <w:sz w:val="24"/>
                <w:szCs w:val="24"/>
              </w:rPr>
              <w:t xml:space="preserve">Учасник у складі тендерної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системi Прозоро. Кожний примірник програмного забезпечення Windows має </w:t>
            </w:r>
            <w:r w:rsidRPr="003B5C79">
              <w:rPr>
                <w:rFonts w:ascii="Times New Roman" w:hAnsi="Times New Roman"/>
                <w:color w:val="000000"/>
                <w:spacing w:val="-2"/>
                <w:sz w:val="24"/>
                <w:szCs w:val="24"/>
              </w:rPr>
              <w:lastRenderedPageBreak/>
              <w:t>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 було імпортовано у складі пристрою, Учасник у складі тендерної пропозиції має чітко вказати модель пристрою та надати посилання на цей пристрій на сайті виробника або лист вiд виробника, де вказано, що програмне забезпечення встановлене при виробництві обладнання. Замовник може звернутись до представництва Microsoft в Україні за підтвердженням такої інформації.</w:t>
            </w:r>
          </w:p>
          <w:p w:rsidR="00A934EB" w:rsidRDefault="00A934EB" w:rsidP="00A934EB">
            <w:pPr>
              <w:widowControl w:val="0"/>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3</w:t>
            </w:r>
            <w:r w:rsidRPr="003B5C79">
              <w:rPr>
                <w:rFonts w:ascii="Times New Roman" w:hAnsi="Times New Roman"/>
                <w:color w:val="000000"/>
                <w:spacing w:val="-2"/>
                <w:sz w:val="24"/>
                <w:szCs w:val="24"/>
              </w:rPr>
              <w:t xml:space="preserve">.2. </w:t>
            </w:r>
            <w:r w:rsidRPr="00142F1D">
              <w:rPr>
                <w:rFonts w:ascii="Times New Roman" w:hAnsi="Times New Roman"/>
                <w:color w:val="000000"/>
                <w:spacing w:val="-2"/>
                <w:sz w:val="24"/>
                <w:szCs w:val="24"/>
              </w:rPr>
              <w:t>Технічні та якісні характеристики ноутбука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 декларації відповідності технічному регламенту радіообладнання (затверджено постановою КМУ від 24 травня 2017 р. № 355) що є дійсною (дійсними) на дату розкриття тендерних пропозицій.</w:t>
            </w:r>
          </w:p>
          <w:p w:rsidR="00A934EB" w:rsidRPr="00DC6413" w:rsidRDefault="00A934EB" w:rsidP="00A934EB">
            <w:pPr>
              <w:widowControl w:val="0"/>
              <w:ind w:firstLine="709"/>
              <w:jc w:val="both"/>
              <w:rPr>
                <w:rFonts w:ascii="Times New Roman" w:hAnsi="Times New Roman"/>
                <w:color w:val="000000"/>
                <w:spacing w:val="-2"/>
                <w:sz w:val="24"/>
                <w:szCs w:val="24"/>
              </w:rPr>
            </w:pPr>
            <w:r w:rsidRPr="00DC6413">
              <w:rPr>
                <w:rFonts w:ascii="Times New Roman" w:hAnsi="Times New Roman"/>
                <w:color w:val="000000"/>
                <w:spacing w:val="-2"/>
                <w:sz w:val="24"/>
                <w:szCs w:val="24"/>
              </w:rPr>
              <w:t>3.3. Для підтвердження сучасності обладнання та офіційності постачання обладнання (ноутбук) на територію України надати листа від виробника обладнання (офіційного представництва) із зазначенням найменування постачальника, найменування Замовника, найменування запропонованого Товару, номера оприлюднення оголошення на веб-порталі.</w:t>
            </w:r>
          </w:p>
          <w:p w:rsidR="00A934EB" w:rsidRPr="003B5C79" w:rsidRDefault="00A934EB" w:rsidP="00A934EB">
            <w:pPr>
              <w:widowControl w:val="0"/>
              <w:ind w:firstLine="567"/>
              <w:jc w:val="both"/>
              <w:rPr>
                <w:rFonts w:ascii="Times New Roman" w:eastAsia="Arial Unicode MS" w:hAnsi="Times New Roman"/>
                <w:color w:val="000000"/>
                <w:sz w:val="24"/>
                <w:szCs w:val="24"/>
                <w:u w:color="000000"/>
                <w:shd w:val="clear" w:color="FFFFFF" w:fill="FFFFFF"/>
              </w:rPr>
            </w:pPr>
            <w:r w:rsidRPr="00550EF8">
              <w:rPr>
                <w:rFonts w:ascii="Times New Roman" w:eastAsia="Arial Unicode MS" w:hAnsi="Times New Roman"/>
                <w:color w:val="000000"/>
                <w:sz w:val="24"/>
                <w:szCs w:val="24"/>
                <w:u w:color="000000"/>
                <w:shd w:val="clear" w:color="auto" w:fill="FFFFFF"/>
                <w:lang w:val="ru-RU"/>
              </w:rPr>
              <w:t xml:space="preserve">  </w:t>
            </w:r>
            <w:r>
              <w:rPr>
                <w:rFonts w:ascii="Times New Roman" w:eastAsia="Arial Unicode MS" w:hAnsi="Times New Roman"/>
                <w:color w:val="000000"/>
                <w:sz w:val="24"/>
                <w:szCs w:val="24"/>
                <w:u w:color="000000"/>
                <w:shd w:val="clear" w:color="auto" w:fill="FFFFFF"/>
              </w:rPr>
              <w:t>4</w:t>
            </w:r>
            <w:r w:rsidRPr="003B5C79">
              <w:rPr>
                <w:rFonts w:ascii="Times New Roman" w:eastAsia="Arial Unicode MS" w:hAnsi="Times New Roman"/>
                <w:color w:val="000000"/>
                <w:sz w:val="24"/>
                <w:szCs w:val="24"/>
                <w:u w:color="000000"/>
                <w:shd w:val="clear" w:color="auto" w:fill="FFFFFF"/>
              </w:rPr>
              <w:t xml:space="preserve">. </w:t>
            </w:r>
            <w:r w:rsidRPr="003B5C79">
              <w:rPr>
                <w:rFonts w:ascii="Times New Roman" w:eastAsia="Arial Unicode MS" w:hAnsi="Times New Roman"/>
                <w:color w:val="000000"/>
                <w:sz w:val="24"/>
                <w:szCs w:val="24"/>
                <w:u w:color="000000"/>
                <w:shd w:val="clear" w:color="FFFFFF" w:fill="FFFFFF"/>
              </w:rPr>
              <w:t xml:space="preserve">Товар постачається для роботи в комплексі, всі частини якого мають бути сумісними і працювати як єдина </w:t>
            </w:r>
            <w:r w:rsidRPr="003B5C79">
              <w:rPr>
                <w:rFonts w:ascii="Times New Roman" w:eastAsia="Arial Unicode MS" w:hAnsi="Times New Roman"/>
                <w:color w:val="000000"/>
                <w:sz w:val="24"/>
                <w:szCs w:val="24"/>
                <w:u w:color="000000"/>
                <w:shd w:val="clear" w:color="FFFFFF" w:fill="FFFFFF"/>
              </w:rPr>
              <w:lastRenderedPageBreak/>
              <w:t>система. Відповідальність за сумісність частин несе Учасник.</w:t>
            </w:r>
          </w:p>
          <w:p w:rsidR="00A934EB" w:rsidRPr="003B5C79" w:rsidRDefault="00A934EB" w:rsidP="00A934EB">
            <w:pPr>
              <w:widowControl w:val="0"/>
              <w:ind w:firstLine="720"/>
              <w:jc w:val="both"/>
              <w:rPr>
                <w:rFonts w:ascii="Times New Roman" w:hAnsi="Times New Roman"/>
                <w:sz w:val="24"/>
                <w:szCs w:val="24"/>
                <w:lang w:eastAsia="ru-RU"/>
              </w:rPr>
            </w:pPr>
            <w:r>
              <w:rPr>
                <w:rFonts w:ascii="Times New Roman" w:hAnsi="Times New Roman"/>
                <w:sz w:val="24"/>
                <w:szCs w:val="24"/>
                <w:lang w:eastAsia="ru-RU"/>
              </w:rPr>
              <w:t>5</w:t>
            </w:r>
            <w:r w:rsidRPr="003B5C79">
              <w:rPr>
                <w:rFonts w:ascii="Times New Roman" w:hAnsi="Times New Roman"/>
                <w:sz w:val="24"/>
                <w:szCs w:val="24"/>
                <w:lang w:eastAsia="ru-RU"/>
              </w:rPr>
              <w:t>. Учасник повинен надати довідку в довільній формі про застосовуватися заходів із захисту довкілля.</w:t>
            </w:r>
          </w:p>
          <w:p w:rsidR="00A934EB" w:rsidRPr="003B5C79" w:rsidRDefault="00A934EB" w:rsidP="00A934EB">
            <w:pPr>
              <w:widowControl w:val="0"/>
              <w:ind w:firstLine="720"/>
              <w:jc w:val="both"/>
              <w:rPr>
                <w:rFonts w:ascii="Times New Roman" w:hAnsi="Times New Roman"/>
                <w:sz w:val="24"/>
                <w:szCs w:val="24"/>
                <w:lang w:eastAsia="ru-RU"/>
              </w:rPr>
            </w:pPr>
            <w:r>
              <w:rPr>
                <w:rFonts w:ascii="Times New Roman" w:hAnsi="Times New Roman"/>
                <w:sz w:val="24"/>
                <w:szCs w:val="24"/>
                <w:lang w:eastAsia="ru-RU"/>
              </w:rPr>
              <w:t>6</w:t>
            </w:r>
            <w:r w:rsidRPr="003B5C79">
              <w:rPr>
                <w:rFonts w:ascii="Times New Roman" w:hAnsi="Times New Roman"/>
                <w:sz w:val="24"/>
                <w:szCs w:val="24"/>
                <w:lang w:eastAsia="ru-RU"/>
              </w:rPr>
              <w:t xml:space="preserve">. Учасник надає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та іншим вимогам, що визначені Замовником у Технічній специфікації. </w:t>
            </w:r>
          </w:p>
          <w:p w:rsidR="00A934EB" w:rsidRPr="003B5C79" w:rsidRDefault="00A934EB" w:rsidP="00A934EB">
            <w:pPr>
              <w:widowControl w:val="0"/>
              <w:ind w:firstLine="720"/>
              <w:jc w:val="both"/>
              <w:rPr>
                <w:rFonts w:ascii="Times New Roman" w:hAnsi="Times New Roman"/>
                <w:sz w:val="24"/>
                <w:szCs w:val="24"/>
                <w:lang w:eastAsia="ru-RU"/>
              </w:rPr>
            </w:pPr>
            <w:r>
              <w:rPr>
                <w:rFonts w:ascii="Times New Roman" w:hAnsi="Times New Roman"/>
                <w:sz w:val="24"/>
                <w:szCs w:val="24"/>
                <w:lang w:eastAsia="ru-RU"/>
              </w:rPr>
              <w:t>7</w:t>
            </w:r>
            <w:r w:rsidRPr="003B5C79">
              <w:rPr>
                <w:rFonts w:ascii="Times New Roman" w:hAnsi="Times New Roman"/>
                <w:sz w:val="24"/>
                <w:szCs w:val="24"/>
                <w:lang w:eastAsia="ru-RU"/>
              </w:rPr>
              <w:t>. Товар повинен бути поставлений у тарі та упаковці, яка повинна відповідати вимогам встановленим до даного виду товару і захищати його від пошкоджень або псування під час перевезення (доставки).</w:t>
            </w:r>
          </w:p>
          <w:p w:rsidR="00A934EB" w:rsidRPr="003B5C79" w:rsidRDefault="00A934EB" w:rsidP="00A934EB">
            <w:pPr>
              <w:widowControl w:val="0"/>
              <w:ind w:firstLine="720"/>
              <w:jc w:val="both"/>
              <w:rPr>
                <w:rFonts w:ascii="Times New Roman" w:hAnsi="Times New Roman"/>
                <w:color w:val="000000"/>
                <w:sz w:val="24"/>
                <w:szCs w:val="24"/>
                <w:lang w:eastAsia="x-none"/>
              </w:rPr>
            </w:pPr>
            <w:r>
              <w:rPr>
                <w:rFonts w:ascii="Times New Roman" w:hAnsi="Times New Roman"/>
                <w:color w:val="000000"/>
                <w:sz w:val="24"/>
                <w:szCs w:val="24"/>
                <w:lang w:eastAsia="x-none"/>
              </w:rPr>
              <w:t>8</w:t>
            </w:r>
            <w:r w:rsidRPr="003B5C79">
              <w:rPr>
                <w:rFonts w:ascii="Times New Roman" w:hAnsi="Times New Roman"/>
                <w:color w:val="000000"/>
                <w:sz w:val="24"/>
                <w:szCs w:val="24"/>
                <w:lang w:eastAsia="x-none"/>
              </w:rPr>
              <w:t>. Поставка та розвантаження Товару здійснюється за рахунок Постачальника.</w:t>
            </w:r>
          </w:p>
          <w:p w:rsidR="00A934EB" w:rsidRPr="003B5C79" w:rsidRDefault="00A934EB" w:rsidP="00A934EB">
            <w:pPr>
              <w:widowControl w:val="0"/>
              <w:ind w:firstLine="720"/>
              <w:jc w:val="both"/>
              <w:rPr>
                <w:rFonts w:ascii="Times New Roman" w:hAnsi="Times New Roman"/>
                <w:color w:val="000000"/>
                <w:sz w:val="24"/>
                <w:szCs w:val="24"/>
                <w:lang w:eastAsia="x-none"/>
              </w:rPr>
            </w:pPr>
            <w:r>
              <w:rPr>
                <w:rFonts w:ascii="Times New Roman" w:hAnsi="Times New Roman"/>
                <w:color w:val="000000"/>
                <w:sz w:val="24"/>
                <w:szCs w:val="24"/>
                <w:lang w:eastAsia="x-none"/>
              </w:rPr>
              <w:t>9</w:t>
            </w:r>
            <w:r w:rsidRPr="003B5C79">
              <w:rPr>
                <w:rFonts w:ascii="Times New Roman" w:hAnsi="Times New Roman"/>
                <w:color w:val="000000"/>
                <w:sz w:val="24"/>
                <w:szCs w:val="24"/>
                <w:lang w:eastAsia="x-none"/>
              </w:rPr>
              <w:t>. Якщо товар виявиться неякісним або таким, що не відповідає технічним (якісним) умовам, Постачальник зобов’язаний його замінити. Всі витрати, пов’язані із заміною товару неналежної якості (транспортні витрати, тощо) несе Постачальник.</w:t>
            </w:r>
          </w:p>
          <w:p w:rsidR="00A934EB" w:rsidRPr="003B5C79" w:rsidRDefault="00A934EB" w:rsidP="00A934EB">
            <w:pPr>
              <w:widowControl w:val="0"/>
              <w:ind w:firstLine="720"/>
              <w:jc w:val="both"/>
              <w:rPr>
                <w:rFonts w:ascii="Times New Roman" w:hAnsi="Times New Roman"/>
                <w:color w:val="000000"/>
                <w:sz w:val="24"/>
                <w:szCs w:val="24"/>
                <w:lang w:eastAsia="x-none"/>
              </w:rPr>
            </w:pPr>
            <w:r w:rsidRPr="003B5C79">
              <w:rPr>
                <w:rFonts w:ascii="Times New Roman" w:hAnsi="Times New Roman"/>
                <w:color w:val="000000"/>
                <w:sz w:val="24"/>
                <w:szCs w:val="24"/>
                <w:lang w:eastAsia="x-none"/>
              </w:rPr>
              <w:t>1</w:t>
            </w:r>
            <w:r>
              <w:rPr>
                <w:rFonts w:ascii="Times New Roman" w:hAnsi="Times New Roman"/>
                <w:color w:val="000000"/>
                <w:sz w:val="24"/>
                <w:szCs w:val="24"/>
                <w:lang w:eastAsia="x-none"/>
              </w:rPr>
              <w:t>0</w:t>
            </w:r>
            <w:r w:rsidRPr="003B5C79">
              <w:rPr>
                <w:rFonts w:ascii="Times New Roman" w:hAnsi="Times New Roman"/>
                <w:color w:val="000000"/>
                <w:sz w:val="24"/>
                <w:szCs w:val="24"/>
                <w:lang w:eastAsia="x-none"/>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вартість тари й упаковки та інших витрат, </w:t>
            </w:r>
            <w:r w:rsidRPr="003B5C79">
              <w:rPr>
                <w:rFonts w:ascii="Times New Roman" w:hAnsi="Times New Roman"/>
                <w:color w:val="000000"/>
                <w:sz w:val="24"/>
                <w:szCs w:val="24"/>
                <w:lang w:eastAsia="x-none"/>
              </w:rPr>
              <w:lastRenderedPageBreak/>
              <w:t>визначених законодавством.</w:t>
            </w:r>
          </w:p>
          <w:p w:rsidR="00A934EB" w:rsidRPr="003B5C79" w:rsidRDefault="00A934EB" w:rsidP="00A934EB">
            <w:pPr>
              <w:widowControl w:val="0"/>
              <w:ind w:firstLine="720"/>
              <w:jc w:val="both"/>
              <w:rPr>
                <w:rFonts w:ascii="Times New Roman" w:hAnsi="Times New Roman"/>
                <w:color w:val="000000"/>
                <w:sz w:val="24"/>
                <w:szCs w:val="24"/>
                <w:lang w:eastAsia="x-none"/>
              </w:rPr>
            </w:pPr>
            <w:r>
              <w:rPr>
                <w:rFonts w:ascii="Times New Roman" w:hAnsi="Times New Roman"/>
                <w:color w:val="000000"/>
                <w:sz w:val="24"/>
                <w:szCs w:val="24"/>
                <w:lang w:eastAsia="x-none"/>
              </w:rPr>
              <w:t>11</w:t>
            </w:r>
            <w:r w:rsidRPr="003B5C79">
              <w:rPr>
                <w:rFonts w:ascii="Times New Roman" w:hAnsi="Times New Roman"/>
                <w:color w:val="000000"/>
                <w:sz w:val="24"/>
                <w:szCs w:val="24"/>
                <w:lang w:eastAsia="x-none"/>
              </w:rPr>
              <w:t>. Надати гарантійний лист від Учасника (у довільній формі) щодо своєчасної поставки, розвантаження товару, що є предметом закупівлі, за місцем поставки.</w:t>
            </w:r>
          </w:p>
          <w:p w:rsidR="00A934EB" w:rsidRDefault="00A934EB" w:rsidP="00A934EB">
            <w:pPr>
              <w:widowControl w:val="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Надати довідку в довільній формі із зазначенням сервісних центрів, (адреси, номера телефонів), які будуть здійснювати гарантійне та післягарантійне обслуговування товару. </w:t>
            </w:r>
          </w:p>
          <w:p w:rsidR="00A934EB" w:rsidRPr="003B5C79" w:rsidRDefault="00A934EB" w:rsidP="00A934EB">
            <w:pPr>
              <w:widowControl w:val="0"/>
              <w:jc w:val="both"/>
              <w:rPr>
                <w:rFonts w:ascii="Times New Roman" w:hAnsi="Times New Roman"/>
                <w:b/>
                <w:i/>
                <w:color w:val="000000"/>
                <w:sz w:val="24"/>
                <w:szCs w:val="24"/>
                <w:lang w:eastAsia="x-none"/>
              </w:rPr>
            </w:pPr>
          </w:p>
          <w:p w:rsidR="00A934EB" w:rsidRPr="003B5C79" w:rsidRDefault="00A934EB" w:rsidP="00A934EB">
            <w:pPr>
              <w:widowControl w:val="0"/>
              <w:ind w:firstLine="720"/>
              <w:jc w:val="both"/>
              <w:rPr>
                <w:rFonts w:ascii="Times New Roman" w:hAnsi="Times New Roman"/>
                <w:color w:val="000000"/>
                <w:sz w:val="24"/>
                <w:szCs w:val="24"/>
                <w:lang w:eastAsia="x-none"/>
              </w:rPr>
            </w:pPr>
            <w:r w:rsidRPr="003B5C79">
              <w:rPr>
                <w:rFonts w:ascii="Times New Roman" w:hAnsi="Times New Roman"/>
                <w:b/>
                <w:i/>
                <w:color w:val="000000"/>
                <w:sz w:val="24"/>
                <w:szCs w:val="24"/>
                <w:lang w:eastAsia="x-none"/>
              </w:rPr>
              <w:t>Примітка:</w:t>
            </w:r>
            <w:r w:rsidRPr="003B5C79">
              <w:rPr>
                <w:rFonts w:ascii="Times New Roman" w:hAnsi="Times New Roman"/>
                <w:color w:val="000000"/>
                <w:sz w:val="24"/>
                <w:szCs w:val="24"/>
                <w:lang w:eastAsia="x-none"/>
              </w:rPr>
              <w:t xml:space="preserve"> У разі, якщо у технічних вимогах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У разі надання еквіваленту, що відповідає, або є кращим за вказані в Додатку показники (параметри) зазначити повні параметри еквіваленту, в окремому листі.</w:t>
            </w:r>
          </w:p>
          <w:p w:rsidR="00A934EB" w:rsidRPr="003B5C79" w:rsidRDefault="00A934EB" w:rsidP="00A934EB">
            <w:pPr>
              <w:widowControl w:val="0"/>
              <w:ind w:firstLine="720"/>
              <w:jc w:val="both"/>
              <w:rPr>
                <w:rFonts w:ascii="Times New Roman" w:hAnsi="Times New Roman"/>
                <w:color w:val="000000"/>
                <w:sz w:val="24"/>
                <w:szCs w:val="24"/>
                <w:lang w:eastAsia="x-none"/>
              </w:rPr>
            </w:pPr>
            <w:r w:rsidRPr="003B5C79">
              <w:rPr>
                <w:rFonts w:ascii="Times New Roman" w:hAnsi="Times New Roman"/>
                <w:color w:val="000000"/>
                <w:sz w:val="24"/>
                <w:szCs w:val="24"/>
                <w:lang w:eastAsia="x-none"/>
              </w:rPr>
              <w:t>При невідповідності даних технічних вимог в цілому та/або по окремим пунктам, або відсутності відповідності пунктів технічних вимог опису технічних та функціональних можливостей обладнання, Замовник залишає за собою право відхилити пропозицію Учасника, згідно зі статтею 31 Закону України «Про публічні закупівлі».</w:t>
            </w:r>
          </w:p>
          <w:p w:rsidR="00A934EB" w:rsidRPr="003B5C79" w:rsidRDefault="00A934EB" w:rsidP="00A934EB">
            <w:pPr>
              <w:widowControl w:val="0"/>
              <w:ind w:firstLine="720"/>
              <w:jc w:val="both"/>
              <w:rPr>
                <w:rFonts w:ascii="Times New Roman" w:hAnsi="Times New Roman"/>
                <w:color w:val="000000"/>
                <w:sz w:val="24"/>
                <w:szCs w:val="24"/>
                <w:lang w:eastAsia="x-none"/>
              </w:rPr>
            </w:pPr>
            <w:r w:rsidRPr="003B5C79">
              <w:rPr>
                <w:rFonts w:ascii="Times New Roman" w:hAnsi="Times New Roman"/>
                <w:color w:val="000000"/>
                <w:sz w:val="24"/>
                <w:szCs w:val="24"/>
                <w:lang w:eastAsia="x-none"/>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934EB" w:rsidRPr="003B5C79" w:rsidRDefault="00A934EB" w:rsidP="00A934EB">
            <w:pPr>
              <w:widowControl w:val="0"/>
              <w:ind w:firstLine="720"/>
              <w:jc w:val="both"/>
              <w:rPr>
                <w:rFonts w:ascii="Times New Roman" w:hAnsi="Times New Roman"/>
                <w:color w:val="000000"/>
                <w:sz w:val="24"/>
                <w:szCs w:val="24"/>
                <w:lang w:eastAsia="x-none"/>
              </w:rPr>
            </w:pPr>
            <w:r w:rsidRPr="003B5C79">
              <w:rPr>
                <w:rFonts w:ascii="Times New Roman" w:hAnsi="Times New Roman"/>
                <w:color w:val="000000"/>
                <w:sz w:val="24"/>
                <w:szCs w:val="24"/>
                <w:lang w:eastAsia="x-none"/>
              </w:rPr>
              <w:t xml:space="preserve">Витрати учасника, пов’язані з підготовкою та </w:t>
            </w:r>
            <w:r w:rsidRPr="003B5C79">
              <w:rPr>
                <w:rFonts w:ascii="Times New Roman" w:hAnsi="Times New Roman"/>
                <w:color w:val="000000"/>
                <w:sz w:val="24"/>
                <w:szCs w:val="24"/>
                <w:lang w:eastAsia="x-none"/>
              </w:rPr>
              <w:lastRenderedPageBreak/>
              <w:t>поданням пропозиції, не відшкодовуються (в тому числі й у разі відміни торгів чи визнання торгів такими, що не відбулися).</w:t>
            </w:r>
          </w:p>
          <w:p w:rsidR="00A934EB" w:rsidRPr="003B5C79" w:rsidRDefault="00A934EB" w:rsidP="00A934EB">
            <w:pPr>
              <w:widowControl w:val="0"/>
              <w:ind w:firstLine="709"/>
              <w:jc w:val="both"/>
              <w:rPr>
                <w:rFonts w:ascii="Times New Roman" w:hAnsi="Times New Roman"/>
                <w:color w:val="000000"/>
                <w:sz w:val="24"/>
                <w:szCs w:val="24"/>
                <w:lang w:eastAsia="x-none"/>
              </w:rPr>
            </w:pPr>
            <w:r w:rsidRPr="003B5C79">
              <w:rPr>
                <w:rFonts w:ascii="Times New Roman" w:hAnsi="Times New Roman"/>
                <w:color w:val="000000"/>
                <w:sz w:val="24"/>
                <w:szCs w:val="24"/>
                <w:lang w:eastAsia="x-none"/>
              </w:rPr>
              <w:t>Дані технічні вимоги, оформляються на фірмовому бланку за підписом керівника або уповноваженого представника (підприємства, установи, організації) та скріплюються мокрою печаткою (у разі наявності).</w:t>
            </w:r>
          </w:p>
          <w:p w:rsidR="00A934EB" w:rsidRPr="003B5C79" w:rsidRDefault="00A934EB" w:rsidP="00A934EB">
            <w:pPr>
              <w:widowControl w:val="0"/>
              <w:ind w:firstLine="709"/>
              <w:jc w:val="both"/>
              <w:rPr>
                <w:rFonts w:ascii="Times New Roman" w:hAnsi="Times New Roman"/>
                <w:b/>
                <w:i/>
                <w:color w:val="000000"/>
                <w:sz w:val="24"/>
                <w:szCs w:val="24"/>
                <w:lang w:eastAsia="x-none"/>
              </w:rPr>
            </w:pPr>
            <w:r w:rsidRPr="003B5C79">
              <w:rPr>
                <w:rFonts w:ascii="Times New Roman" w:hAnsi="Times New Roman"/>
                <w:b/>
                <w:i/>
                <w:color w:val="000000"/>
                <w:sz w:val="24"/>
                <w:szCs w:val="24"/>
                <w:lang w:eastAsia="x-none"/>
              </w:rPr>
              <w:t>Вимоги щодо поставки товару:</w:t>
            </w:r>
          </w:p>
          <w:p w:rsidR="00A934EB" w:rsidRPr="003B5C79" w:rsidRDefault="00A934EB" w:rsidP="00A934EB">
            <w:pPr>
              <w:widowControl w:val="0"/>
              <w:ind w:firstLine="709"/>
              <w:jc w:val="both"/>
              <w:rPr>
                <w:rFonts w:ascii="Times New Roman" w:hAnsi="Times New Roman"/>
                <w:color w:val="000000"/>
                <w:sz w:val="24"/>
                <w:szCs w:val="24"/>
                <w:lang w:eastAsia="x-none"/>
              </w:rPr>
            </w:pPr>
            <w:r w:rsidRPr="003B5C79">
              <w:rPr>
                <w:rFonts w:ascii="Times New Roman" w:hAnsi="Times New Roman"/>
                <w:color w:val="000000"/>
                <w:sz w:val="24"/>
                <w:szCs w:val="24"/>
                <w:lang w:eastAsia="x-none"/>
              </w:rPr>
              <w:t>- Доставка повинна відбуватись транспортом Постачальника за рахунок Постачальника з усією необхідною супровідною документацією до Товару.</w:t>
            </w:r>
          </w:p>
          <w:p w:rsidR="00A934EB" w:rsidRPr="003B5C79" w:rsidRDefault="00A934EB" w:rsidP="00A934EB">
            <w:pPr>
              <w:widowControl w:val="0"/>
              <w:ind w:firstLine="709"/>
              <w:jc w:val="both"/>
              <w:rPr>
                <w:rFonts w:ascii="Times New Roman" w:hAnsi="Times New Roman"/>
                <w:color w:val="000000"/>
                <w:sz w:val="24"/>
                <w:szCs w:val="24"/>
                <w:lang w:eastAsia="x-none"/>
              </w:rPr>
            </w:pPr>
            <w:r w:rsidRPr="003B5C79">
              <w:rPr>
                <w:rFonts w:ascii="Times New Roman" w:hAnsi="Times New Roman"/>
                <w:color w:val="000000"/>
                <w:sz w:val="24"/>
                <w:szCs w:val="24"/>
                <w:lang w:eastAsia="x-none"/>
              </w:rPr>
              <w:t>- Постачальник забезпечує розвантаження товару безоплатно до закладу Замовника.</w:t>
            </w:r>
          </w:p>
          <w:p w:rsidR="00A934EB" w:rsidRPr="003B5C79" w:rsidRDefault="00A934EB" w:rsidP="00A934EB">
            <w:pPr>
              <w:widowControl w:val="0"/>
              <w:ind w:firstLine="709"/>
              <w:jc w:val="both"/>
              <w:rPr>
                <w:rFonts w:ascii="Times New Roman" w:hAnsi="Times New Roman"/>
                <w:color w:val="000000"/>
                <w:sz w:val="24"/>
                <w:szCs w:val="24"/>
                <w:lang w:eastAsia="x-none"/>
              </w:rPr>
            </w:pPr>
            <w:r w:rsidRPr="003B5C79">
              <w:rPr>
                <w:rFonts w:ascii="Times New Roman" w:hAnsi="Times New Roman"/>
                <w:color w:val="000000"/>
                <w:sz w:val="24"/>
                <w:szCs w:val="24"/>
                <w:lang w:eastAsia="x-none"/>
              </w:rPr>
              <w:t xml:space="preserve">- Місце поставки: 29000, м. Хмельницький, вул. Шевченка, 53 </w:t>
            </w:r>
          </w:p>
          <w:p w:rsidR="00A934EB" w:rsidRPr="003B5C79" w:rsidRDefault="00A934EB" w:rsidP="00A934EB">
            <w:pPr>
              <w:widowControl w:val="0"/>
              <w:rPr>
                <w:rFonts w:ascii="Times New Roman" w:hAnsi="Times New Roman"/>
                <w:b/>
                <w:color w:val="0000FF"/>
                <w:spacing w:val="-6"/>
                <w:sz w:val="24"/>
                <w:szCs w:val="24"/>
              </w:rPr>
            </w:pPr>
          </w:p>
          <w:p w:rsidR="00A934EB" w:rsidRPr="003B5C79" w:rsidRDefault="00A934EB" w:rsidP="00A934EB">
            <w:pPr>
              <w:widowControl w:val="0"/>
              <w:ind w:firstLine="348"/>
              <w:jc w:val="both"/>
              <w:rPr>
                <w:rFonts w:ascii="Times New Roman" w:hAnsi="Times New Roman"/>
                <w:sz w:val="24"/>
                <w:szCs w:val="24"/>
                <w:lang w:eastAsia="ru-RU"/>
              </w:rPr>
            </w:pPr>
            <w:r w:rsidRPr="003B5C79">
              <w:rPr>
                <w:rFonts w:ascii="Times New Roman" w:hAnsi="Times New Roman"/>
                <w:b/>
                <w:i/>
                <w:sz w:val="24"/>
                <w:szCs w:val="24"/>
                <w:lang w:eastAsia="ru-RU"/>
              </w:rPr>
              <w:t>Примітка:</w:t>
            </w:r>
            <w:r w:rsidRPr="003B5C79">
              <w:rPr>
                <w:rFonts w:ascii="Times New Roman" w:hAnsi="Times New Roman"/>
                <w:sz w:val="24"/>
                <w:szCs w:val="24"/>
                <w:lang w:eastAsia="ru-RU"/>
              </w:rPr>
              <w:t xml:space="preserve"> </w:t>
            </w:r>
            <w:r w:rsidRPr="003B5C79">
              <w:rPr>
                <w:rFonts w:ascii="Times New Roman" w:hAnsi="Times New Roman"/>
                <w:i/>
                <w:sz w:val="24"/>
                <w:szCs w:val="24"/>
                <w:lang w:eastAsia="ru-RU"/>
              </w:rPr>
              <w:t xml:space="preserve">Походження товару повинно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Рішення Ради </w:t>
            </w:r>
            <w:r w:rsidRPr="003B5C79">
              <w:rPr>
                <w:rFonts w:ascii="Times New Roman" w:hAnsi="Times New Roman"/>
                <w:i/>
                <w:sz w:val="24"/>
                <w:szCs w:val="24"/>
                <w:lang w:eastAsia="ru-RU"/>
              </w:rPr>
              <w:lastRenderedPageBreak/>
              <w:t xml:space="preserve">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(cанкцій)», введених в дію Указом Президента України від 14.05.2020 </w:t>
            </w:r>
            <w:r w:rsidRPr="003B5C79">
              <w:rPr>
                <w:rFonts w:ascii="Times New Roman" w:hAnsi="Times New Roman"/>
                <w:i/>
                <w:sz w:val="24"/>
                <w:szCs w:val="24"/>
                <w:lang w:eastAsia="ru-RU"/>
              </w:rPr>
              <w:br/>
              <w:t xml:space="preserve">№ 184/2020, Закону України «Про санкції» від 14.08.2014 № 1644-VII (зі змінами) та Митному кодексу України від 13.03.2012 № 4495-VI (зі змінами), згідно з якими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w:t>
            </w:r>
            <w:r w:rsidRPr="003B5C79">
              <w:rPr>
                <w:rFonts w:ascii="Times New Roman" w:hAnsi="Times New Roman"/>
                <w:i/>
                <w:sz w:val="24"/>
                <w:szCs w:val="24"/>
                <w:lang w:eastAsia="ru-RU"/>
              </w:rPr>
              <w:lastRenderedPageBreak/>
              <w:t>послуг, необхідних для ремонту та обслуговування товарів, придбаних до 19.10.2022.</w:t>
            </w:r>
          </w:p>
          <w:p w:rsidR="00A934EB" w:rsidRPr="003B5C79" w:rsidRDefault="00A934EB" w:rsidP="00A934EB">
            <w:pPr>
              <w:widowControl w:val="0"/>
              <w:jc w:val="both"/>
              <w:rPr>
                <w:rFonts w:ascii="Times New Roman" w:hAnsi="Times New Roman"/>
                <w:b/>
                <w:i/>
                <w:sz w:val="24"/>
                <w:szCs w:val="24"/>
              </w:rPr>
            </w:pPr>
          </w:p>
          <w:p w:rsidR="00A934EB" w:rsidRPr="003B5C79" w:rsidRDefault="00A934EB" w:rsidP="00A934EB">
            <w:pPr>
              <w:widowControl w:val="0"/>
              <w:jc w:val="both"/>
              <w:rPr>
                <w:rFonts w:ascii="Times New Roman" w:hAnsi="Times New Roman"/>
                <w:color w:val="000000"/>
                <w:sz w:val="24"/>
                <w:szCs w:val="24"/>
                <w:lang w:eastAsia="x-none"/>
              </w:rPr>
            </w:pPr>
            <w:r w:rsidRPr="003B5C79">
              <w:rPr>
                <w:rFonts w:ascii="Times New Roman" w:hAnsi="Times New Roman"/>
                <w:b/>
                <w:i/>
                <w:sz w:val="24"/>
                <w:szCs w:val="24"/>
              </w:rPr>
              <w:t>Місце поставки товару:</w:t>
            </w:r>
            <w:r w:rsidRPr="003B5C79">
              <w:rPr>
                <w:rFonts w:ascii="Times New Roman" w:hAnsi="Times New Roman"/>
                <w:b/>
                <w:sz w:val="24"/>
                <w:szCs w:val="24"/>
              </w:rPr>
              <w:t xml:space="preserve">  </w:t>
            </w:r>
            <w:r w:rsidRPr="003B5C79">
              <w:rPr>
                <w:rFonts w:ascii="Times New Roman" w:hAnsi="Times New Roman"/>
                <w:color w:val="000000"/>
                <w:sz w:val="24"/>
                <w:szCs w:val="24"/>
                <w:lang w:eastAsia="x-none"/>
              </w:rPr>
              <w:t xml:space="preserve">29000, м. Хмельницький, вул. Шевченка, 53 </w:t>
            </w:r>
          </w:p>
          <w:p w:rsidR="00A934EB" w:rsidRPr="003B5C79" w:rsidRDefault="00A934EB" w:rsidP="00A934EB">
            <w:pPr>
              <w:widowControl w:val="0"/>
              <w:jc w:val="both"/>
              <w:rPr>
                <w:rFonts w:ascii="Times New Roman" w:hAnsi="Times New Roman"/>
                <w:sz w:val="24"/>
                <w:szCs w:val="24"/>
                <w:u w:val="single"/>
              </w:rPr>
            </w:pPr>
            <w:r w:rsidRPr="003B5C79">
              <w:rPr>
                <w:rFonts w:ascii="Times New Roman" w:hAnsi="Times New Roman"/>
                <w:b/>
                <w:i/>
                <w:sz w:val="24"/>
                <w:szCs w:val="24"/>
                <w:u w:val="single"/>
              </w:rPr>
              <w:t>Термін поставки</w:t>
            </w:r>
            <w:r>
              <w:rPr>
                <w:rFonts w:ascii="Times New Roman" w:hAnsi="Times New Roman"/>
                <w:sz w:val="24"/>
                <w:szCs w:val="24"/>
                <w:u w:val="single"/>
              </w:rPr>
              <w:t>: до 20</w:t>
            </w:r>
            <w:r w:rsidRPr="003B5C79">
              <w:rPr>
                <w:rFonts w:ascii="Times New Roman" w:hAnsi="Times New Roman"/>
                <w:sz w:val="24"/>
                <w:szCs w:val="24"/>
                <w:u w:val="single"/>
              </w:rPr>
              <w:t xml:space="preserve">.12.2023 року. </w:t>
            </w:r>
          </w:p>
          <w:p w:rsidR="00A934EB" w:rsidRPr="003B5C79" w:rsidRDefault="00A934EB" w:rsidP="00A934EB">
            <w:pPr>
              <w:widowControl w:val="0"/>
              <w:jc w:val="both"/>
              <w:rPr>
                <w:rFonts w:ascii="Times New Roman" w:hAnsi="Times New Roman"/>
                <w:sz w:val="24"/>
                <w:szCs w:val="24"/>
              </w:rPr>
            </w:pPr>
          </w:p>
          <w:p w:rsidR="00A934EB" w:rsidRPr="003B5C79" w:rsidRDefault="00A934EB" w:rsidP="00A934EB">
            <w:pPr>
              <w:widowControl w:val="0"/>
              <w:rPr>
                <w:rFonts w:ascii="Times New Roman" w:hAnsi="Times New Roman"/>
                <w:b/>
                <w:i/>
                <w:sz w:val="24"/>
                <w:szCs w:val="24"/>
                <w:lang w:eastAsia="ru-RU"/>
              </w:rPr>
            </w:pPr>
            <w:r w:rsidRPr="003B5C79">
              <w:rPr>
                <w:rFonts w:ascii="Times New Roman" w:hAnsi="Times New Roman"/>
                <w:b/>
                <w:i/>
                <w:sz w:val="24"/>
                <w:szCs w:val="24"/>
                <w:lang w:eastAsia="ru-RU"/>
              </w:rPr>
              <w:t>«З умовами технічного завдання ознайомлені, з вимогами погоджуємось»</w:t>
            </w:r>
          </w:p>
          <w:p w:rsidR="00A934EB" w:rsidRPr="003B5C79" w:rsidRDefault="00A934EB" w:rsidP="00A934EB">
            <w:pPr>
              <w:widowControl w:val="0"/>
              <w:rPr>
                <w:rFonts w:ascii="Times New Roman" w:hAnsi="Times New Roman"/>
                <w:b/>
                <w:i/>
                <w:sz w:val="24"/>
                <w:szCs w:val="24"/>
                <w:lang w:eastAsia="ru-RU"/>
              </w:rPr>
            </w:pPr>
          </w:p>
          <w:p w:rsidR="00A934EB" w:rsidRPr="003B5C79" w:rsidRDefault="00A934EB" w:rsidP="00A934EB">
            <w:pPr>
              <w:widowControl w:val="0"/>
              <w:autoSpaceDE w:val="0"/>
              <w:autoSpaceDN w:val="0"/>
              <w:jc w:val="both"/>
              <w:rPr>
                <w:rFonts w:ascii="Times New Roman" w:hAnsi="Times New Roman"/>
                <w:i/>
                <w:sz w:val="24"/>
                <w:szCs w:val="24"/>
                <w:lang w:eastAsia="ru-RU"/>
              </w:rPr>
            </w:pPr>
            <w:r w:rsidRPr="003B5C79">
              <w:rPr>
                <w:rFonts w:ascii="Times New Roman" w:hAnsi="Times New Roman"/>
                <w:i/>
                <w:sz w:val="24"/>
                <w:szCs w:val="24"/>
                <w:lang w:eastAsia="ru-RU"/>
              </w:rPr>
              <w:t xml:space="preserve">Дата: «___» ________________ 20___ року </w:t>
            </w:r>
          </w:p>
          <w:p w:rsidR="00A934EB" w:rsidRPr="003B5C79" w:rsidRDefault="00A934EB" w:rsidP="00A934EB">
            <w:pPr>
              <w:widowControl w:val="0"/>
              <w:autoSpaceDE w:val="0"/>
              <w:autoSpaceDN w:val="0"/>
              <w:jc w:val="both"/>
              <w:rPr>
                <w:rFonts w:ascii="Times New Roman" w:hAnsi="Times New Roman"/>
                <w:iCs/>
                <w:sz w:val="24"/>
                <w:szCs w:val="24"/>
                <w:lang w:eastAsia="ru-RU"/>
              </w:rPr>
            </w:pPr>
            <w:r w:rsidRPr="003B5C79">
              <w:rPr>
                <w:rFonts w:ascii="Times New Roman" w:hAnsi="Times New Roman"/>
                <w:iCs/>
                <w:sz w:val="24"/>
                <w:szCs w:val="24"/>
                <w:lang w:eastAsia="ru-RU"/>
              </w:rPr>
              <w:t>_____________________________________________________________________</w:t>
            </w:r>
          </w:p>
          <w:p w:rsidR="00A934EB" w:rsidRPr="003B5C79" w:rsidRDefault="00A934EB" w:rsidP="00A934EB">
            <w:pPr>
              <w:widowControl w:val="0"/>
              <w:autoSpaceDE w:val="0"/>
              <w:autoSpaceDN w:val="0"/>
              <w:jc w:val="both"/>
              <w:rPr>
                <w:rFonts w:ascii="Times New Roman" w:hAnsi="Times New Roman"/>
                <w:i/>
                <w:iCs/>
                <w:sz w:val="24"/>
                <w:szCs w:val="24"/>
                <w:lang w:eastAsia="ru-RU"/>
              </w:rPr>
            </w:pPr>
            <w:r w:rsidRPr="003B5C79">
              <w:rPr>
                <w:rFonts w:ascii="Times New Roman" w:hAnsi="Times New Roman"/>
                <w:i/>
                <w:iCs/>
                <w:sz w:val="24"/>
                <w:szCs w:val="24"/>
                <w:lang w:eastAsia="ru-RU"/>
              </w:rPr>
              <w:t xml:space="preserve">      [Підпис] </w:t>
            </w:r>
            <w:r w:rsidRPr="003B5C79">
              <w:rPr>
                <w:rFonts w:ascii="Times New Roman" w:hAnsi="Times New Roman"/>
                <w:i/>
                <w:iCs/>
                <w:sz w:val="24"/>
                <w:szCs w:val="24"/>
                <w:lang w:eastAsia="ru-RU"/>
              </w:rPr>
              <w:tab/>
              <w:t>[прізвище, ініціали, посада уповноваженої особи учасника]</w:t>
            </w:r>
          </w:p>
          <w:p w:rsidR="00A934EB" w:rsidRPr="003B5C79" w:rsidRDefault="00A934EB" w:rsidP="00A934EB">
            <w:pPr>
              <w:widowControl w:val="0"/>
              <w:autoSpaceDE w:val="0"/>
              <w:autoSpaceDN w:val="0"/>
              <w:jc w:val="both"/>
              <w:rPr>
                <w:rFonts w:ascii="Times New Roman" w:hAnsi="Times New Roman"/>
                <w:iCs/>
                <w:color w:val="0000CC"/>
                <w:sz w:val="24"/>
                <w:szCs w:val="24"/>
                <w:lang w:eastAsia="ru-RU"/>
              </w:rPr>
            </w:pPr>
            <w:r w:rsidRPr="003B5C79">
              <w:rPr>
                <w:rFonts w:ascii="Times New Roman" w:hAnsi="Times New Roman"/>
                <w:i/>
                <w:iCs/>
                <w:sz w:val="24"/>
                <w:szCs w:val="24"/>
                <w:lang w:eastAsia="ru-RU"/>
              </w:rPr>
              <w:t>М.П. (у разі наявності печатки)</w:t>
            </w:r>
          </w:p>
          <w:p w:rsidR="00A934EB" w:rsidRPr="003B5C79" w:rsidRDefault="00A934EB" w:rsidP="00A934EB">
            <w:pPr>
              <w:autoSpaceDE w:val="0"/>
              <w:autoSpaceDN w:val="0"/>
              <w:adjustRightInd w:val="0"/>
              <w:jc w:val="both"/>
              <w:rPr>
                <w:rFonts w:ascii="Times New Roman" w:hAnsi="Times New Roman"/>
                <w:bCs/>
                <w:sz w:val="24"/>
                <w:szCs w:val="24"/>
              </w:rPr>
            </w:pPr>
          </w:p>
          <w:p w:rsidR="00A934EB" w:rsidRPr="003B5C79" w:rsidRDefault="00A934EB" w:rsidP="00A934EB">
            <w:pPr>
              <w:autoSpaceDE w:val="0"/>
              <w:autoSpaceDN w:val="0"/>
              <w:adjustRightInd w:val="0"/>
              <w:jc w:val="both"/>
              <w:rPr>
                <w:rFonts w:ascii="Times New Roman" w:hAnsi="Times New Roman"/>
                <w:bCs/>
                <w:sz w:val="24"/>
                <w:szCs w:val="24"/>
              </w:rPr>
            </w:pPr>
          </w:p>
          <w:p w:rsidR="00A934EB" w:rsidRPr="003B5C79" w:rsidRDefault="00A934EB" w:rsidP="00A934EB">
            <w:pPr>
              <w:autoSpaceDE w:val="0"/>
              <w:autoSpaceDN w:val="0"/>
              <w:adjustRightInd w:val="0"/>
              <w:jc w:val="both"/>
              <w:rPr>
                <w:rFonts w:ascii="Times New Roman" w:hAnsi="Times New Roman"/>
                <w:bCs/>
                <w:sz w:val="24"/>
                <w:szCs w:val="24"/>
              </w:rPr>
            </w:pPr>
          </w:p>
          <w:p w:rsidR="00AF47A7" w:rsidRPr="00A934EB" w:rsidRDefault="00AF47A7" w:rsidP="00AF47A7">
            <w:pPr>
              <w:jc w:val="both"/>
              <w:rPr>
                <w:rFonts w:ascii="Times New Roman" w:eastAsia="Times New Roman" w:hAnsi="Times New Roman"/>
                <w:sz w:val="24"/>
                <w:szCs w:val="24"/>
                <w:lang w:val="uk-UA"/>
              </w:rPr>
            </w:pPr>
          </w:p>
          <w:p w:rsidR="00D033EC" w:rsidRPr="00AF47A7" w:rsidRDefault="00D033EC" w:rsidP="00F62179">
            <w:pPr>
              <w:spacing w:after="0" w:line="240" w:lineRule="auto"/>
              <w:jc w:val="both"/>
              <w:rPr>
                <w:rFonts w:ascii="Times New Roman" w:hAnsi="Times New Roman"/>
                <w:lang w:val="uk-UA"/>
              </w:rPr>
            </w:pPr>
          </w:p>
        </w:tc>
        <w:tc>
          <w:tcPr>
            <w:tcW w:w="8222" w:type="dxa"/>
          </w:tcPr>
          <w:p w:rsidR="00F62179" w:rsidRPr="00A934EB" w:rsidRDefault="00F62179" w:rsidP="00F62179">
            <w:pPr>
              <w:pageBreakBefore/>
              <w:ind w:firstLine="720"/>
              <w:jc w:val="right"/>
              <w:rPr>
                <w:rFonts w:ascii="Times New Roman" w:eastAsia="Times New Roman" w:hAnsi="Times New Roman"/>
                <w:b/>
                <w:sz w:val="28"/>
                <w:szCs w:val="28"/>
                <w:lang w:val="ru-RU"/>
              </w:rPr>
            </w:pPr>
            <w:r w:rsidRPr="00A934EB">
              <w:rPr>
                <w:rFonts w:ascii="Times New Roman" w:eastAsia="Times New Roman" w:hAnsi="Times New Roman"/>
                <w:b/>
                <w:sz w:val="28"/>
                <w:szCs w:val="28"/>
                <w:lang w:val="ru-RU"/>
              </w:rPr>
              <w:lastRenderedPageBreak/>
              <w:t>ДОДАТОК 3</w:t>
            </w:r>
          </w:p>
          <w:p w:rsidR="00A934EB" w:rsidRPr="00A934EB" w:rsidRDefault="00A934EB" w:rsidP="00A934EB">
            <w:pPr>
              <w:ind w:right="-5"/>
              <w:jc w:val="center"/>
              <w:rPr>
                <w:rFonts w:ascii="Times New Roman" w:hAnsi="Times New Roman"/>
                <w:b/>
                <w:bCs/>
                <w:sz w:val="24"/>
                <w:szCs w:val="24"/>
                <w:lang w:val="ru-RU"/>
              </w:rPr>
            </w:pPr>
            <w:r w:rsidRPr="00A934EB">
              <w:rPr>
                <w:rFonts w:ascii="Times New Roman" w:hAnsi="Times New Roman"/>
                <w:b/>
                <w:bCs/>
                <w:sz w:val="24"/>
                <w:szCs w:val="24"/>
                <w:lang w:val="ru-RU"/>
              </w:rPr>
              <w:t>ТЕХНІЧНЕ ЗАВДАННЯ</w:t>
            </w:r>
          </w:p>
          <w:p w:rsidR="00A934EB" w:rsidRPr="00A934EB" w:rsidRDefault="00A934EB" w:rsidP="00A934EB">
            <w:pPr>
              <w:pStyle w:val="a6"/>
              <w:jc w:val="center"/>
              <w:rPr>
                <w:b/>
                <w:color w:val="000000"/>
                <w:sz w:val="28"/>
                <w:szCs w:val="28"/>
                <w:lang w:val="ru-RU"/>
              </w:rPr>
            </w:pPr>
            <w:r w:rsidRPr="00A934EB">
              <w:rPr>
                <w:b/>
                <w:color w:val="000000"/>
                <w:sz w:val="28"/>
                <w:szCs w:val="28"/>
                <w:lang w:val="ru-RU"/>
              </w:rPr>
              <w:t>ДК 021:2015 30210000-4 Машини для обробки даних (апаратна частина)</w:t>
            </w:r>
          </w:p>
          <w:p w:rsidR="00A934EB" w:rsidRPr="00A934EB" w:rsidRDefault="00A934EB" w:rsidP="00A934EB">
            <w:pPr>
              <w:pStyle w:val="a6"/>
              <w:jc w:val="center"/>
              <w:rPr>
                <w:b/>
                <w:color w:val="000000"/>
                <w:sz w:val="28"/>
                <w:szCs w:val="28"/>
                <w:lang w:val="ru-RU"/>
              </w:rPr>
            </w:pPr>
            <w:r w:rsidRPr="00A934EB">
              <w:rPr>
                <w:b/>
                <w:color w:val="000000"/>
                <w:sz w:val="28"/>
                <w:szCs w:val="28"/>
                <w:lang w:val="ru-RU"/>
              </w:rPr>
              <w:t>Придбання ноутбуків</w:t>
            </w:r>
          </w:p>
          <w:p w:rsidR="00A934EB" w:rsidRPr="00A934EB" w:rsidRDefault="00A934EB" w:rsidP="00A934EB">
            <w:pPr>
              <w:ind w:right="-5"/>
              <w:jc w:val="center"/>
              <w:rPr>
                <w:rFonts w:ascii="Times New Roman" w:hAnsi="Times New Roman"/>
                <w:b/>
                <w:bCs/>
                <w:sz w:val="24"/>
                <w:szCs w:val="24"/>
                <w:lang w:val="ru-RU"/>
              </w:rPr>
            </w:pPr>
            <w:r w:rsidRPr="00A934EB">
              <w:rPr>
                <w:rFonts w:ascii="Times New Roman" w:hAnsi="Times New Roman"/>
                <w:b/>
                <w:bCs/>
                <w:sz w:val="24"/>
                <w:szCs w:val="24"/>
                <w:lang w:val="ru-RU"/>
              </w:rPr>
              <w:t>Інформація про технічні, якісні та кількісні характеристики предмета закупівлі</w:t>
            </w:r>
          </w:p>
          <w:p w:rsidR="00A934EB" w:rsidRPr="00A934EB" w:rsidRDefault="00A934EB" w:rsidP="00A934EB">
            <w:pPr>
              <w:ind w:right="-5"/>
              <w:jc w:val="center"/>
              <w:rPr>
                <w:rFonts w:ascii="Times New Roman" w:hAnsi="Times New Roman"/>
                <w:b/>
                <w:bCs/>
                <w:sz w:val="24"/>
                <w:szCs w:val="24"/>
                <w:lang w:val="ru-RU"/>
              </w:rPr>
            </w:pPr>
          </w:p>
          <w:p w:rsidR="00A934EB" w:rsidRPr="00A934EB" w:rsidRDefault="00A934EB" w:rsidP="00A934EB">
            <w:pPr>
              <w:keepNext/>
              <w:keepLines/>
              <w:widowControl w:val="0"/>
              <w:shd w:val="clear" w:color="auto" w:fill="FFFFFF"/>
              <w:contextualSpacing/>
              <w:jc w:val="center"/>
              <w:outlineLvl w:val="0"/>
              <w:rPr>
                <w:rFonts w:ascii="Times New Roman" w:eastAsia="BatangChe" w:hAnsi="Times New Roman"/>
                <w:color w:val="000000"/>
                <w:sz w:val="24"/>
                <w:szCs w:val="24"/>
                <w:lang w:val="ru-RU" w:eastAsia="ru-RU"/>
              </w:rPr>
            </w:pPr>
            <w:r w:rsidRPr="00A934EB">
              <w:rPr>
                <w:rFonts w:ascii="Times New Roman" w:eastAsia="BatangChe" w:hAnsi="Times New Roman"/>
                <w:color w:val="000000"/>
                <w:sz w:val="24"/>
                <w:szCs w:val="24"/>
                <w:lang w:val="ru-RU" w:eastAsia="ru-RU"/>
              </w:rPr>
              <w:t>На підтвердження відповідності пропозиції технічним, якісним та іншим характеристикам предмета закупівлі Учасник подає довідку у довільній формі про можливість поставки товару Замовнику з урахуванням вимог, визначених у таблиці</w:t>
            </w:r>
          </w:p>
          <w:p w:rsidR="00A934EB" w:rsidRPr="00A934EB" w:rsidRDefault="00A934EB" w:rsidP="00A934EB">
            <w:pPr>
              <w:keepNext/>
              <w:keepLines/>
              <w:widowControl w:val="0"/>
              <w:shd w:val="clear" w:color="auto" w:fill="FFFFFF"/>
              <w:contextualSpacing/>
              <w:outlineLvl w:val="0"/>
              <w:rPr>
                <w:color w:val="000000"/>
                <w:lang w:val="ru-RU" w:eastAsia="ru-RU"/>
              </w:rPr>
            </w:pPr>
          </w:p>
          <w:p w:rsidR="00A934EB" w:rsidRPr="00A934EB" w:rsidRDefault="00A934EB" w:rsidP="00A934EB">
            <w:pPr>
              <w:ind w:right="-5"/>
              <w:rPr>
                <w:rFonts w:ascii="Times New Roman" w:hAnsi="Times New Roman"/>
                <w:b/>
                <w:bCs/>
                <w:sz w:val="24"/>
                <w:szCs w:val="24"/>
                <w:lang w:val="ru-RU"/>
              </w:rPr>
            </w:pPr>
          </w:p>
          <w:tbl>
            <w:tblPr>
              <w:tblStyle w:val="a3"/>
              <w:tblW w:w="7824" w:type="dxa"/>
              <w:tblInd w:w="454" w:type="dxa"/>
              <w:tblLayout w:type="fixed"/>
              <w:tblLook w:val="04A0" w:firstRow="1" w:lastRow="0" w:firstColumn="1" w:lastColumn="0" w:noHBand="0" w:noVBand="1"/>
            </w:tblPr>
            <w:tblGrid>
              <w:gridCol w:w="578"/>
              <w:gridCol w:w="1010"/>
              <w:gridCol w:w="3544"/>
              <w:gridCol w:w="1275"/>
              <w:gridCol w:w="1417"/>
            </w:tblGrid>
            <w:tr w:rsidR="00A934EB" w:rsidRPr="003B5C79" w:rsidTr="00A934EB">
              <w:tc>
                <w:tcPr>
                  <w:tcW w:w="578"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t>№ з/п</w:t>
                  </w:r>
                </w:p>
              </w:tc>
              <w:tc>
                <w:tcPr>
                  <w:tcW w:w="1010"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t>Найменування</w:t>
                  </w:r>
                </w:p>
              </w:tc>
              <w:tc>
                <w:tcPr>
                  <w:tcW w:w="3544"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t>Технічні характеристики</w:t>
                  </w:r>
                </w:p>
              </w:tc>
              <w:tc>
                <w:tcPr>
                  <w:tcW w:w="1275"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t>Кількість</w:t>
                  </w:r>
                </w:p>
              </w:tc>
              <w:tc>
                <w:tcPr>
                  <w:tcW w:w="1417" w:type="dxa"/>
                </w:tcPr>
                <w:p w:rsidR="00A934EB" w:rsidRPr="003B5C79" w:rsidRDefault="00A934EB" w:rsidP="00A934EB">
                  <w:pPr>
                    <w:pStyle w:val="20"/>
                    <w:shd w:val="clear" w:color="auto" w:fill="auto"/>
                    <w:tabs>
                      <w:tab w:val="left" w:pos="-142"/>
                    </w:tabs>
                    <w:suppressAutoHyphens/>
                    <w:spacing w:line="240" w:lineRule="auto"/>
                    <w:ind w:firstLine="0"/>
                    <w:jc w:val="left"/>
                    <w:rPr>
                      <w:rFonts w:ascii="Times New Roman" w:hAnsi="Times New Roman" w:cs="Times New Roman"/>
                      <w:b/>
                      <w:color w:val="000000"/>
                      <w:sz w:val="20"/>
                      <w:szCs w:val="20"/>
                      <w:lang w:val="uk-UA"/>
                    </w:rPr>
                  </w:pPr>
                  <w:r w:rsidRPr="003B5C79">
                    <w:rPr>
                      <w:rFonts w:ascii="Times New Roman" w:hAnsi="Times New Roman" w:cs="Times New Roman"/>
                      <w:b/>
                      <w:color w:val="000000"/>
                      <w:sz w:val="20"/>
                      <w:szCs w:val="20"/>
                      <w:lang w:val="uk-UA"/>
                    </w:rPr>
                    <w:t>Параметри товару</w:t>
                  </w:r>
                </w:p>
                <w:p w:rsidR="00A934EB" w:rsidRPr="003B5C79" w:rsidRDefault="00A934EB" w:rsidP="00A934EB">
                  <w:pPr>
                    <w:ind w:left="-120" w:right="-5" w:firstLine="120"/>
                    <w:jc w:val="center"/>
                    <w:rPr>
                      <w:rFonts w:ascii="Times New Roman" w:hAnsi="Times New Roman"/>
                      <w:b/>
                      <w:bCs/>
                      <w:lang w:val="uk-UA"/>
                    </w:rPr>
                  </w:pPr>
                  <w:r w:rsidRPr="003B5C79">
                    <w:rPr>
                      <w:rFonts w:ascii="Times New Roman" w:hAnsi="Times New Roman"/>
                      <w:b/>
                      <w:color w:val="000000"/>
                      <w:lang w:val="uk-UA"/>
                    </w:rPr>
                    <w:t>(із зазначенням конкретної назви та моделі комплектуючих товару) запропоновані учасником процедури закупівлі</w:t>
                  </w:r>
                </w:p>
              </w:tc>
            </w:tr>
            <w:tr w:rsidR="00A934EB" w:rsidRPr="003B5C79" w:rsidTr="00A934EB">
              <w:tc>
                <w:tcPr>
                  <w:tcW w:w="578" w:type="dxa"/>
                </w:tcPr>
                <w:p w:rsidR="00A934EB" w:rsidRPr="003B5C79" w:rsidRDefault="00A934EB" w:rsidP="00A934EB">
                  <w:pPr>
                    <w:ind w:right="-5"/>
                    <w:jc w:val="center"/>
                    <w:rPr>
                      <w:rFonts w:ascii="Times New Roman" w:hAnsi="Times New Roman"/>
                      <w:b/>
                      <w:bCs/>
                      <w:lang w:val="uk-UA"/>
                    </w:rPr>
                  </w:pPr>
                  <w:r w:rsidRPr="003B5C79">
                    <w:rPr>
                      <w:rFonts w:ascii="Times New Roman" w:hAnsi="Times New Roman"/>
                      <w:b/>
                      <w:bCs/>
                      <w:lang w:val="uk-UA"/>
                    </w:rPr>
                    <w:lastRenderedPageBreak/>
                    <w:t>1</w:t>
                  </w:r>
                </w:p>
              </w:tc>
              <w:tc>
                <w:tcPr>
                  <w:tcW w:w="1010" w:type="dxa"/>
                </w:tcPr>
                <w:p w:rsidR="00A934EB" w:rsidRPr="003B5C79" w:rsidRDefault="00A934EB" w:rsidP="00A934EB">
                  <w:pPr>
                    <w:pStyle w:val="20"/>
                    <w:spacing w:line="240" w:lineRule="auto"/>
                    <w:ind w:firstLine="0"/>
                    <w:jc w:val="both"/>
                    <w:rPr>
                      <w:rFonts w:ascii="Times New Roman" w:hAnsi="Times New Roman" w:cs="Times New Roman"/>
                      <w:b/>
                      <w:sz w:val="20"/>
                      <w:szCs w:val="20"/>
                      <w:lang w:val="uk-UA"/>
                    </w:rPr>
                  </w:pPr>
                  <w:r w:rsidRPr="003B5C79">
                    <w:rPr>
                      <w:rFonts w:ascii="Times New Roman" w:hAnsi="Times New Roman" w:cs="Times New Roman"/>
                      <w:b/>
                      <w:sz w:val="20"/>
                      <w:szCs w:val="20"/>
                      <w:lang w:val="uk-UA"/>
                    </w:rPr>
                    <w:t xml:space="preserve">Ноутбук </w:t>
                  </w:r>
                </w:p>
                <w:p w:rsidR="00A934EB" w:rsidRPr="003B5C79" w:rsidRDefault="00A934EB" w:rsidP="00A934EB">
                  <w:pPr>
                    <w:rPr>
                      <w:rFonts w:ascii="Times New Roman" w:eastAsiaTheme="minorHAnsi" w:hAnsi="Times New Roman"/>
                      <w:b/>
                      <w:lang w:val="uk-UA"/>
                    </w:rPr>
                  </w:pPr>
                </w:p>
              </w:tc>
              <w:tc>
                <w:tcPr>
                  <w:tcW w:w="3544" w:type="dxa"/>
                </w:tcPr>
                <w:p w:rsidR="00A934EB" w:rsidRDefault="00A934EB" w:rsidP="00A934EB">
                  <w:pPr>
                    <w:pStyle w:val="20"/>
                    <w:spacing w:line="240" w:lineRule="auto"/>
                    <w:ind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Процесор</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Intel Core i3-1215U, 6C (2P + 4E) / 8T, P-core 1.2 / 4.4GHz, E-core 0.9 / 3.3GHz, 10MB</w:t>
                  </w:r>
                </w:p>
                <w:p w:rsidR="00A934EB"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Графічний адаптер</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гірше Integrated Intel UHD Graphics (інтегровано)</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Чіпсет</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гірше Intel SoC Platform</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Оперативна пам'ять</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8GB DDR4-3200</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Слоти оперативної пам’яті</w:t>
                  </w:r>
                  <w:r>
                    <w:rPr>
                      <w:rFonts w:ascii="Times New Roman" w:hAnsi="Times New Roman" w:cs="Times New Roman"/>
                      <w:sz w:val="20"/>
                      <w:szCs w:val="20"/>
                      <w:lang w:val="uk-UA"/>
                    </w:rPr>
                    <w:t xml:space="preserve"> -  н</w:t>
                  </w:r>
                  <w:r w:rsidRPr="003B5C79">
                    <w:rPr>
                      <w:rFonts w:ascii="Times New Roman" w:hAnsi="Times New Roman" w:cs="Times New Roman"/>
                      <w:sz w:val="20"/>
                      <w:szCs w:val="20"/>
                      <w:lang w:val="uk-UA"/>
                    </w:rPr>
                    <w:t>е менше одного слот DDR4 SO-DIMM, із підтримкою двох каналів (без врахування вбудованої до системної плати)</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Максимально оперативної пам’яті</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12GB (4GB вбудовано + 8GB SO-DIMM) DDR4-3200</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Накопичувач</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512GB SSD M.2 2242 PCIe 4.0x4 NVMe</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Підтримка встановлення одночасно двох накопичувачів</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Так</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Аудіо адаптер</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гірше High Definition (HD) Audio, Realtek ALC3287 codec</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 xml:space="preserve">Динаміки </w:t>
                  </w:r>
                  <w:r>
                    <w:rPr>
                      <w:rFonts w:ascii="Times New Roman" w:hAnsi="Times New Roman" w:cs="Times New Roman"/>
                      <w:sz w:val="20"/>
                      <w:szCs w:val="20"/>
                      <w:lang w:val="uk-UA"/>
                    </w:rPr>
                    <w:t xml:space="preserve">- </w:t>
                  </w:r>
                  <w:r w:rsidRPr="003B5C79">
                    <w:rPr>
                      <w:rFonts w:ascii="Times New Roman" w:hAnsi="Times New Roman" w:cs="Times New Roman"/>
                      <w:sz w:val="20"/>
                      <w:szCs w:val="20"/>
                      <w:lang w:val="uk-UA"/>
                    </w:rPr>
                    <w:t>Стерео, не менше 1,5W x2, Dolby Audio</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142F1D">
                    <w:rPr>
                      <w:rFonts w:ascii="Times New Roman" w:hAnsi="Times New Roman" w:cs="Times New Roman"/>
                      <w:b/>
                      <w:sz w:val="20"/>
                      <w:szCs w:val="20"/>
                      <w:lang w:val="uk-UA"/>
                    </w:rPr>
                    <w:t>Камера</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гірше HD 720p з обов’язковою наявністю кришки камери (шторки)</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 xml:space="preserve">Мікрофон </w:t>
                  </w:r>
                  <w:r>
                    <w:rPr>
                      <w:rFonts w:ascii="Times New Roman" w:hAnsi="Times New Roman" w:cs="Times New Roman"/>
                      <w:sz w:val="20"/>
                      <w:szCs w:val="20"/>
                      <w:lang w:val="uk-UA"/>
                    </w:rPr>
                    <w:t xml:space="preserve">- </w:t>
                  </w:r>
                  <w:r w:rsidRPr="003B5C79">
                    <w:rPr>
                      <w:rFonts w:ascii="Times New Roman" w:hAnsi="Times New Roman" w:cs="Times New Roman"/>
                      <w:sz w:val="20"/>
                      <w:szCs w:val="20"/>
                      <w:lang w:val="uk-UA"/>
                    </w:rPr>
                    <w:t>Подвійний мікрофонний масив з шумозаглушенням</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Потужність батареї</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38Wh</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Час авотономної роботи від батареї</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 xml:space="preserve">MobileMark 2018: Не менше 5,3 годин (38Wh) </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Відтворення відео 1080p при яскравості дисплею 150nits не менше 6,85 годин</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Підтримка швидкої зарядки</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Так</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Блок живлення</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 xml:space="preserve">Не менше 65W </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 xml:space="preserve">Дисплей </w:t>
                  </w:r>
                  <w:r>
                    <w:rPr>
                      <w:rFonts w:ascii="Times New Roman" w:hAnsi="Times New Roman" w:cs="Times New Roman"/>
                      <w:sz w:val="20"/>
                      <w:szCs w:val="20"/>
                      <w:lang w:val="uk-UA"/>
                    </w:rPr>
                    <w:t xml:space="preserve">- </w:t>
                  </w:r>
                  <w:r w:rsidRPr="003B5C79">
                    <w:rPr>
                      <w:rFonts w:ascii="Times New Roman" w:hAnsi="Times New Roman" w:cs="Times New Roman"/>
                      <w:sz w:val="20"/>
                      <w:szCs w:val="20"/>
                      <w:lang w:val="uk-UA"/>
                    </w:rPr>
                    <w:t>15.6" FHD (1920x1080) IPS 300nits з покриттям проти відблиску, 45% NTSC</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lastRenderedPageBreak/>
                    <w:t>Можливість одночасного виведення зображення на</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3 дисплеї</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Клавіатура</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з захистом від проливання рідини, українська</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Наявність цифрового поля на клавіатурі</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Так</w:t>
                  </w:r>
                </w:p>
                <w:p w:rsidR="00A934EB" w:rsidRPr="003B5C79" w:rsidRDefault="00A934EB" w:rsidP="00A934EB">
                  <w:pPr>
                    <w:pStyle w:val="20"/>
                    <w:spacing w:line="240" w:lineRule="auto"/>
                    <w:ind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Ethernet</w:t>
                  </w:r>
                  <w:r w:rsidRPr="003B5C79">
                    <w:rPr>
                      <w:rFonts w:ascii="Times New Roman" w:hAnsi="Times New Roman" w:cs="Times New Roman"/>
                      <w:sz w:val="20"/>
                      <w:szCs w:val="20"/>
                      <w:lang w:val="uk-UA"/>
                    </w:rPr>
                    <w:tab/>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Gigabit Ethernet, 1x RJ-45, (перехідник не допускається)</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WLAN + Bluetooth - </w:t>
                  </w:r>
                  <w:r w:rsidRPr="003B5C79">
                    <w:rPr>
                      <w:rFonts w:ascii="Times New Roman" w:hAnsi="Times New Roman" w:cs="Times New Roman"/>
                      <w:sz w:val="20"/>
                      <w:szCs w:val="20"/>
                      <w:lang w:val="uk-UA"/>
                    </w:rPr>
                    <w:t>Не гірше Wi-Fi 6, 11ax 2x2 + BT5.1</w:t>
                  </w:r>
                </w:p>
                <w:p w:rsidR="00A934EB" w:rsidRPr="003B5C79" w:rsidRDefault="00A934EB" w:rsidP="00A934EB">
                  <w:pPr>
                    <w:pStyle w:val="20"/>
                    <w:spacing w:line="240" w:lineRule="auto"/>
                    <w:ind w:left="34" w:right="-49" w:firstLine="0"/>
                    <w:jc w:val="both"/>
                    <w:rPr>
                      <w:rFonts w:ascii="Times New Roman" w:hAnsi="Times New Roman" w:cs="Times New Roman"/>
                      <w:b/>
                      <w:sz w:val="20"/>
                      <w:szCs w:val="20"/>
                      <w:lang w:val="uk-UA"/>
                    </w:rPr>
                  </w:pPr>
                  <w:r w:rsidRPr="003B5C79">
                    <w:rPr>
                      <w:rFonts w:ascii="Times New Roman" w:hAnsi="Times New Roman" w:cs="Times New Roman"/>
                      <w:b/>
                      <w:sz w:val="20"/>
                      <w:szCs w:val="20"/>
                      <w:lang w:val="uk-UA"/>
                    </w:rPr>
                    <w:t>Порти (не менше)</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Ethernet (RJ-45)</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HDMI® 1.4b</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Headphone / microphone combo jack (3.5mm)</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Power connector</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USB 2.0</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USB 3.2 Gen 1</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1x USB-C 3.2 Gen 1 (support data transfer, Power Del</w:t>
                  </w:r>
                  <w:r>
                    <w:rPr>
                      <w:rFonts w:ascii="Times New Roman" w:hAnsi="Times New Roman" w:cs="Times New Roman"/>
                      <w:sz w:val="20"/>
                      <w:szCs w:val="20"/>
                      <w:lang w:val="uk-UA"/>
                    </w:rPr>
                    <w:t>ivery 3.0 and DisplayPort™ 1.2)</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Вага - </w:t>
                  </w:r>
                  <w:r w:rsidRPr="003B5C79">
                    <w:rPr>
                      <w:rFonts w:ascii="Times New Roman" w:hAnsi="Times New Roman" w:cs="Times New Roman"/>
                      <w:sz w:val="20"/>
                      <w:szCs w:val="20"/>
                      <w:lang w:val="uk-UA"/>
                    </w:rPr>
                    <w:t>Не бі</w:t>
                  </w:r>
                  <w:r>
                    <w:rPr>
                      <w:rFonts w:ascii="Times New Roman" w:hAnsi="Times New Roman" w:cs="Times New Roman"/>
                      <w:sz w:val="20"/>
                      <w:szCs w:val="20"/>
                      <w:lang w:val="uk-UA"/>
                    </w:rPr>
                    <w:t>льше 1,7 кг</w:t>
                  </w:r>
                  <w:r w:rsidRPr="003B5C79">
                    <w:rPr>
                      <w:rFonts w:ascii="Times New Roman" w:hAnsi="Times New Roman" w:cs="Times New Roman"/>
                      <w:sz w:val="20"/>
                      <w:szCs w:val="20"/>
                      <w:lang w:val="uk-UA"/>
                    </w:rPr>
                    <w:tab/>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Чіп безпеки</w:t>
                  </w:r>
                  <w:r>
                    <w:rPr>
                      <w:rFonts w:ascii="Times New Roman" w:hAnsi="Times New Roman" w:cs="Times New Roman"/>
                      <w:sz w:val="20"/>
                      <w:szCs w:val="20"/>
                      <w:lang w:val="uk-UA"/>
                    </w:rPr>
                    <w:t xml:space="preserve"> - н</w:t>
                  </w:r>
                  <w:r w:rsidRPr="003B5C79">
                    <w:rPr>
                      <w:rFonts w:ascii="Times New Roman" w:hAnsi="Times New Roman" w:cs="Times New Roman"/>
                      <w:sz w:val="20"/>
                      <w:szCs w:val="20"/>
                      <w:lang w:val="uk-UA"/>
                    </w:rPr>
                    <w:t xml:space="preserve">е гірше Firmware TPM 2.0 </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Відповідність сертифікатам</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ErP Lot 3</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RoHS compliant</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TÜV Rheinland® Low Blue Light (Software Solution)</w:t>
                  </w:r>
                </w:p>
                <w:p w:rsidR="00A934EB" w:rsidRPr="003B5C79" w:rsidRDefault="00A934EB" w:rsidP="00A934EB">
                  <w:pPr>
                    <w:pStyle w:val="20"/>
                    <w:spacing w:line="240" w:lineRule="auto"/>
                    <w:ind w:left="34" w:right="-49"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Не гірше MIL-STD-810H</w:t>
                  </w:r>
                </w:p>
                <w:p w:rsidR="00A934EB" w:rsidRDefault="00A934EB" w:rsidP="00A934EB">
                  <w:pPr>
                    <w:pStyle w:val="20"/>
                    <w:spacing w:line="240" w:lineRule="auto"/>
                    <w:ind w:left="34" w:firstLine="0"/>
                    <w:jc w:val="both"/>
                    <w:rPr>
                      <w:rFonts w:ascii="Times New Roman" w:hAnsi="Times New Roman" w:cs="Times New Roman"/>
                      <w:sz w:val="20"/>
                      <w:szCs w:val="20"/>
                      <w:lang w:val="uk-UA"/>
                    </w:rPr>
                  </w:pPr>
                  <w:r w:rsidRPr="009725D1">
                    <w:rPr>
                      <w:rFonts w:ascii="Times New Roman" w:hAnsi="Times New Roman" w:cs="Times New Roman"/>
                      <w:b/>
                      <w:sz w:val="20"/>
                      <w:szCs w:val="20"/>
                      <w:lang w:val="uk-UA"/>
                    </w:rPr>
                    <w:t>Гарантія</w:t>
                  </w:r>
                  <w:r>
                    <w:rPr>
                      <w:rFonts w:ascii="Times New Roman" w:hAnsi="Times New Roman" w:cs="Times New Roman"/>
                      <w:sz w:val="20"/>
                      <w:szCs w:val="20"/>
                      <w:lang w:val="uk-UA"/>
                    </w:rPr>
                    <w:t xml:space="preserve">  - </w:t>
                  </w:r>
                  <w:r w:rsidRPr="003B5C79">
                    <w:rPr>
                      <w:rFonts w:ascii="Times New Roman" w:hAnsi="Times New Roman" w:cs="Times New Roman"/>
                      <w:sz w:val="20"/>
                      <w:szCs w:val="20"/>
                      <w:lang w:val="uk-UA"/>
                    </w:rPr>
                    <w:t>Не менше 36 місяців</w:t>
                  </w:r>
                </w:p>
                <w:p w:rsidR="00A934EB" w:rsidRPr="003B5C79" w:rsidRDefault="00A934EB" w:rsidP="00A934EB">
                  <w:pPr>
                    <w:pStyle w:val="20"/>
                    <w:spacing w:line="240" w:lineRule="auto"/>
                    <w:ind w:left="34" w:firstLine="0"/>
                    <w:jc w:val="both"/>
                    <w:rPr>
                      <w:rFonts w:ascii="Times New Roman" w:hAnsi="Times New Roman" w:cs="Times New Roman"/>
                      <w:sz w:val="20"/>
                      <w:szCs w:val="20"/>
                      <w:lang w:val="uk-UA"/>
                    </w:rPr>
                  </w:pPr>
                  <w:r w:rsidRPr="003B5C79">
                    <w:rPr>
                      <w:rFonts w:ascii="Times New Roman" w:hAnsi="Times New Roman" w:cs="Times New Roman"/>
                      <w:sz w:val="20"/>
                      <w:szCs w:val="20"/>
                      <w:lang w:val="uk-UA"/>
                    </w:rPr>
                    <w:t xml:space="preserve">До комплекту має входити сумка для ноутбука </w:t>
                  </w:r>
                  <w:r w:rsidRPr="00142F1D">
                    <w:rPr>
                      <w:rFonts w:ascii="Times New Roman" w:hAnsi="Times New Roman" w:cs="Times New Roman"/>
                      <w:sz w:val="20"/>
                      <w:szCs w:val="20"/>
                      <w:lang w:val="uk-UA"/>
                    </w:rPr>
                    <w:t>Bag 15.6" ET192 Salerno</w:t>
                  </w:r>
                  <w:r>
                    <w:rPr>
                      <w:rFonts w:ascii="Times New Roman" w:hAnsi="Times New Roman" w:cs="Times New Roman"/>
                      <w:sz w:val="20"/>
                      <w:szCs w:val="20"/>
                      <w:lang w:val="uk-UA"/>
                    </w:rPr>
                    <w:t xml:space="preserve"> (або еквівалент) </w:t>
                  </w:r>
                  <w:r w:rsidRPr="003B5C79">
                    <w:rPr>
                      <w:rFonts w:ascii="Times New Roman" w:hAnsi="Times New Roman" w:cs="Times New Roman"/>
                      <w:sz w:val="20"/>
                      <w:szCs w:val="20"/>
                      <w:lang w:val="uk-UA"/>
                    </w:rPr>
                    <w:t xml:space="preserve">та бездротова миша </w:t>
                  </w:r>
                  <w:r w:rsidRPr="00142F1D">
                    <w:rPr>
                      <w:rFonts w:ascii="Times New Roman" w:hAnsi="Times New Roman" w:cs="Times New Roman"/>
                      <w:sz w:val="20"/>
                      <w:szCs w:val="20"/>
                      <w:lang w:val="uk-UA"/>
                    </w:rPr>
                    <w:t>Trust Primo Wireless Mouse Black 20322</w:t>
                  </w:r>
                  <w:r>
                    <w:rPr>
                      <w:rFonts w:ascii="Times New Roman" w:hAnsi="Times New Roman" w:cs="Times New Roman"/>
                      <w:sz w:val="20"/>
                      <w:szCs w:val="20"/>
                      <w:lang w:val="uk-UA"/>
                    </w:rPr>
                    <w:t xml:space="preserve"> (або еквівалент) </w:t>
                  </w:r>
                  <w:r w:rsidRPr="003B5C79">
                    <w:rPr>
                      <w:rFonts w:ascii="Times New Roman" w:hAnsi="Times New Roman" w:cs="Times New Roman"/>
                      <w:sz w:val="20"/>
                      <w:szCs w:val="20"/>
                      <w:lang w:val="uk-UA"/>
                    </w:rPr>
                    <w:t>з елементами живлення</w:t>
                  </w:r>
                </w:p>
                <w:p w:rsidR="00A934EB" w:rsidRPr="00142F1D" w:rsidRDefault="00A934EB" w:rsidP="00A934EB">
                  <w:pPr>
                    <w:rPr>
                      <w:rFonts w:ascii="Times New Roman" w:eastAsiaTheme="minorHAnsi" w:hAnsi="Times New Roman"/>
                      <w:b/>
                      <w:lang w:val="uk-UA"/>
                    </w:rPr>
                  </w:pPr>
                  <w:r w:rsidRPr="00142F1D">
                    <w:rPr>
                      <w:rFonts w:ascii="Times New Roman" w:eastAsiaTheme="minorHAnsi" w:hAnsi="Times New Roman"/>
                      <w:b/>
                      <w:u w:val="single"/>
                      <w:lang w:val="uk-UA"/>
                    </w:rPr>
                    <w:t>Програмне забезпечення</w:t>
                  </w:r>
                  <w:r w:rsidRPr="00142F1D">
                    <w:rPr>
                      <w:rFonts w:ascii="Times New Roman" w:eastAsiaTheme="minorHAnsi" w:hAnsi="Times New Roman"/>
                      <w:b/>
                      <w:lang w:val="uk-UA"/>
                    </w:rPr>
                    <w:t xml:space="preserve">: </w:t>
                  </w:r>
                </w:p>
                <w:p w:rsidR="00A934EB" w:rsidRPr="003B5C79" w:rsidRDefault="00A934EB" w:rsidP="00A934EB">
                  <w:pPr>
                    <w:rPr>
                      <w:rFonts w:ascii="Times New Roman" w:eastAsiaTheme="minorHAnsi" w:hAnsi="Times New Roman"/>
                      <w:b/>
                      <w:lang w:val="uk-UA"/>
                    </w:rPr>
                  </w:pPr>
                  <w:r w:rsidRPr="003B5C79">
                    <w:rPr>
                      <w:rFonts w:ascii="Times New Roman" w:eastAsiaTheme="minorHAnsi" w:hAnsi="Times New Roman"/>
                      <w:lang w:val="uk-UA"/>
                    </w:rPr>
                    <w:t xml:space="preserve">Попередньо встановлена ліцензійна операційна система Windows </w:t>
                  </w:r>
                  <w:r>
                    <w:rPr>
                      <w:rFonts w:ascii="Times New Roman" w:eastAsiaTheme="minorHAnsi" w:hAnsi="Times New Roman"/>
                      <w:lang w:val="uk-UA"/>
                    </w:rPr>
                    <w:t>11</w:t>
                  </w:r>
                  <w:r w:rsidRPr="003B5C79">
                    <w:rPr>
                      <w:rFonts w:ascii="Times New Roman" w:eastAsiaTheme="minorHAnsi" w:hAnsi="Times New Roman"/>
                      <w:lang w:val="uk-UA"/>
                    </w:rPr>
                    <w:t xml:space="preserve"> home </w:t>
                  </w:r>
                  <w:r w:rsidRPr="00116BDF">
                    <w:rPr>
                      <w:rFonts w:ascii="Times New Roman" w:eastAsiaTheme="minorHAnsi" w:hAnsi="Times New Roman"/>
                      <w:lang w:val="uk-UA"/>
                    </w:rPr>
                    <w:t xml:space="preserve">64B </w:t>
                  </w:r>
                  <w:r>
                    <w:rPr>
                      <w:rFonts w:ascii="Times New Roman" w:eastAsiaTheme="minorHAnsi" w:hAnsi="Times New Roman"/>
                    </w:rPr>
                    <w:t>UKR</w:t>
                  </w:r>
                  <w:r w:rsidRPr="00A934EB">
                    <w:rPr>
                      <w:rFonts w:ascii="Times New Roman" w:eastAsiaTheme="minorHAnsi" w:hAnsi="Times New Roman"/>
                      <w:lang w:val="ru-RU"/>
                    </w:rPr>
                    <w:t xml:space="preserve">. </w:t>
                  </w:r>
                  <w:r w:rsidRPr="003B5C79">
                    <w:rPr>
                      <w:rFonts w:ascii="Times New Roman" w:eastAsiaTheme="minorHAnsi" w:hAnsi="Times New Roman"/>
                      <w:lang w:val="uk-UA"/>
                    </w:rPr>
                    <w:t xml:space="preserve">Програмне забезпечення повинно </w:t>
                  </w:r>
                  <w:r w:rsidRPr="003B5C79">
                    <w:rPr>
                      <w:rFonts w:ascii="Times New Roman" w:eastAsiaTheme="minorHAnsi" w:hAnsi="Times New Roman"/>
                      <w:lang w:val="uk-UA"/>
                    </w:rPr>
                    <w:lastRenderedPageBreak/>
                    <w:t>бути встановлене, але не активоване. Замовник самостійно здійснить активацію.</w:t>
                  </w:r>
                </w:p>
              </w:tc>
              <w:tc>
                <w:tcPr>
                  <w:tcW w:w="1275" w:type="dxa"/>
                </w:tcPr>
                <w:p w:rsidR="00A934EB" w:rsidRPr="003B5C79" w:rsidRDefault="00A934EB" w:rsidP="00A934EB">
                  <w:pPr>
                    <w:pStyle w:val="20"/>
                    <w:shd w:val="clear" w:color="auto" w:fill="auto"/>
                    <w:tabs>
                      <w:tab w:val="left" w:pos="1303"/>
                    </w:tabs>
                    <w:spacing w:line="320" w:lineRule="exact"/>
                    <w:ind w:firstLine="0"/>
                    <w:rPr>
                      <w:rFonts w:ascii="Times New Roman" w:hAnsi="Times New Roman" w:cs="Times New Roman"/>
                      <w:b/>
                      <w:bCs/>
                      <w:sz w:val="20"/>
                      <w:szCs w:val="20"/>
                      <w:lang w:val="uk-UA"/>
                    </w:rPr>
                  </w:pPr>
                  <w:r w:rsidRPr="003B5C79">
                    <w:rPr>
                      <w:rFonts w:ascii="Times New Roman" w:hAnsi="Times New Roman" w:cs="Times New Roman"/>
                      <w:b/>
                      <w:bCs/>
                      <w:sz w:val="20"/>
                      <w:szCs w:val="20"/>
                      <w:lang w:val="uk-UA"/>
                    </w:rPr>
                    <w:lastRenderedPageBreak/>
                    <w:t xml:space="preserve">5 шт </w:t>
                  </w:r>
                </w:p>
              </w:tc>
              <w:tc>
                <w:tcPr>
                  <w:tcW w:w="1417" w:type="dxa"/>
                </w:tcPr>
                <w:p w:rsidR="00A934EB" w:rsidRPr="003B5C79" w:rsidRDefault="00A934EB" w:rsidP="00A934EB">
                  <w:pPr>
                    <w:pStyle w:val="20"/>
                    <w:shd w:val="clear" w:color="auto" w:fill="auto"/>
                    <w:tabs>
                      <w:tab w:val="left" w:pos="1303"/>
                    </w:tabs>
                    <w:spacing w:line="320" w:lineRule="exact"/>
                    <w:ind w:firstLine="0"/>
                    <w:rPr>
                      <w:rFonts w:ascii="Times New Roman" w:hAnsi="Times New Roman" w:cs="Times New Roman"/>
                      <w:b/>
                      <w:bCs/>
                      <w:sz w:val="20"/>
                      <w:szCs w:val="20"/>
                      <w:lang w:val="uk-UA"/>
                    </w:rPr>
                  </w:pPr>
                </w:p>
              </w:tc>
            </w:tr>
          </w:tbl>
          <w:p w:rsidR="00A934EB" w:rsidRPr="00A934EB" w:rsidRDefault="00A934EB" w:rsidP="00A934EB">
            <w:pPr>
              <w:autoSpaceDE w:val="0"/>
              <w:autoSpaceDN w:val="0"/>
              <w:adjustRightInd w:val="0"/>
              <w:jc w:val="both"/>
              <w:rPr>
                <w:rFonts w:ascii="Times New Roman" w:hAnsi="Times New Roman"/>
                <w:bCs/>
                <w:sz w:val="24"/>
                <w:szCs w:val="24"/>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95789F" w:rsidRDefault="0095789F" w:rsidP="00A934EB">
            <w:pPr>
              <w:widowControl w:val="0"/>
              <w:jc w:val="both"/>
              <w:textAlignment w:val="baseline"/>
              <w:rPr>
                <w:rFonts w:ascii="Times New Roman" w:hAnsi="Times New Roman"/>
                <w:b/>
                <w:color w:val="000000"/>
                <w:sz w:val="24"/>
                <w:szCs w:val="24"/>
                <w:u w:val="single"/>
                <w:bdr w:val="none" w:sz="0" w:space="0" w:color="auto" w:frame="1"/>
                <w:lang w:val="ru-RU"/>
              </w:rPr>
            </w:pPr>
          </w:p>
          <w:p w:rsidR="00A934EB" w:rsidRPr="00A934EB" w:rsidRDefault="00A934EB" w:rsidP="00A934EB">
            <w:pPr>
              <w:widowControl w:val="0"/>
              <w:jc w:val="both"/>
              <w:textAlignment w:val="baseline"/>
              <w:rPr>
                <w:rFonts w:ascii="Times New Roman" w:hAnsi="Times New Roman"/>
                <w:b/>
                <w:color w:val="000000"/>
                <w:sz w:val="24"/>
                <w:szCs w:val="24"/>
                <w:u w:val="single"/>
                <w:bdr w:val="none" w:sz="0" w:space="0" w:color="auto" w:frame="1"/>
                <w:lang w:val="ru-RU"/>
              </w:rPr>
            </w:pPr>
            <w:r w:rsidRPr="00A934EB">
              <w:rPr>
                <w:rFonts w:ascii="Times New Roman" w:hAnsi="Times New Roman"/>
                <w:b/>
                <w:color w:val="000000"/>
                <w:sz w:val="24"/>
                <w:szCs w:val="24"/>
                <w:u w:val="single"/>
                <w:bdr w:val="none" w:sz="0" w:space="0" w:color="auto" w:frame="1"/>
                <w:lang w:val="ru-RU"/>
              </w:rPr>
              <w:t>ІІ. Загальні вимоги:</w:t>
            </w:r>
          </w:p>
          <w:p w:rsidR="00A934EB" w:rsidRPr="003B5C79" w:rsidRDefault="00A934EB" w:rsidP="00A934EB">
            <w:pPr>
              <w:pStyle w:val="a5"/>
              <w:ind w:firstLine="720"/>
              <w:jc w:val="both"/>
              <w:rPr>
                <w:rFonts w:ascii="Times New Roman" w:hAnsi="Times New Roman" w:cs="Times New Roman"/>
                <w:sz w:val="24"/>
                <w:szCs w:val="24"/>
                <w:lang w:val="uk-UA"/>
              </w:rPr>
            </w:pPr>
            <w:r w:rsidRPr="003B5C79">
              <w:rPr>
                <w:rFonts w:ascii="Times New Roman" w:hAnsi="Times New Roman" w:cs="Times New Roman"/>
                <w:sz w:val="24"/>
                <w:szCs w:val="24"/>
                <w:lang w:val="uk-UA"/>
              </w:rPr>
              <w:t xml:space="preserve">1. Запропонований учасником товар повинен бути новим, виробленим не раніше 2021 року, мати відповідну технічну документацію та відповідати технічним характеристикам, встановленим в Технічних вимогах, викладених у даному додатку до тендерної документації. </w:t>
            </w:r>
          </w:p>
          <w:p w:rsidR="00A934EB" w:rsidRPr="00A934EB" w:rsidRDefault="00A934EB" w:rsidP="00A934EB">
            <w:pPr>
              <w:widowControl w:val="0"/>
              <w:ind w:firstLine="720"/>
              <w:jc w:val="both"/>
              <w:rPr>
                <w:rFonts w:ascii="Times New Roman" w:hAnsi="Times New Roman"/>
                <w:sz w:val="24"/>
                <w:szCs w:val="24"/>
                <w:lang w:val="ru-RU" w:eastAsia="ru-RU"/>
              </w:rPr>
            </w:pPr>
            <w:r w:rsidRPr="00A934EB">
              <w:rPr>
                <w:rFonts w:ascii="Times New Roman" w:hAnsi="Times New Roman"/>
                <w:sz w:val="24"/>
                <w:szCs w:val="24"/>
                <w:lang w:val="ru-RU" w:eastAsia="ru-RU"/>
              </w:rPr>
              <w:t>Учасник торгів при поданні тендерної пропозиції обов’язково зазначає найменування товару, торгову марку та найменування країни виробника товару.</w:t>
            </w:r>
          </w:p>
          <w:p w:rsidR="00A934EB" w:rsidRPr="00A934EB" w:rsidRDefault="00A934EB" w:rsidP="00A934EB">
            <w:pPr>
              <w:widowControl w:val="0"/>
              <w:ind w:firstLine="720"/>
              <w:jc w:val="both"/>
              <w:rPr>
                <w:rFonts w:ascii="Times New Roman" w:hAnsi="Times New Roman"/>
                <w:sz w:val="24"/>
                <w:szCs w:val="24"/>
                <w:lang w:val="ru-RU" w:eastAsia="ru-RU"/>
              </w:rPr>
            </w:pPr>
            <w:r w:rsidRPr="00A934EB">
              <w:rPr>
                <w:rFonts w:ascii="Times New Roman" w:hAnsi="Times New Roman"/>
                <w:sz w:val="24"/>
                <w:szCs w:val="24"/>
                <w:lang w:val="ru-RU"/>
              </w:rPr>
              <w:lastRenderedPageBreak/>
              <w:t>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A934EB" w:rsidRPr="00A934EB" w:rsidRDefault="00A934EB" w:rsidP="00A934EB">
            <w:pPr>
              <w:widowControl w:val="0"/>
              <w:suppressAutoHyphens/>
              <w:autoSpaceDN w:val="0"/>
              <w:ind w:firstLine="720"/>
              <w:jc w:val="both"/>
              <w:textAlignment w:val="baseline"/>
              <w:rPr>
                <w:rFonts w:ascii="Times New Roman" w:hAnsi="Times New Roman"/>
                <w:kern w:val="3"/>
                <w:sz w:val="24"/>
                <w:szCs w:val="24"/>
                <w:lang w:val="ru-RU" w:eastAsia="ru-RU" w:bidi="en-US"/>
              </w:rPr>
            </w:pPr>
            <w:r w:rsidRPr="00A934EB">
              <w:rPr>
                <w:rFonts w:ascii="Times New Roman" w:hAnsi="Times New Roman"/>
                <w:kern w:val="3"/>
                <w:sz w:val="24"/>
                <w:szCs w:val="24"/>
                <w:lang w:val="ru-RU" w:eastAsia="ru-RU" w:bidi="en-US"/>
              </w:rPr>
              <w:t xml:space="preserve">Учасник повинен </w:t>
            </w:r>
            <w:r w:rsidRPr="00A934EB">
              <w:rPr>
                <w:rFonts w:ascii="Times New Roman" w:hAnsi="Times New Roman"/>
                <w:sz w:val="24"/>
                <w:szCs w:val="24"/>
                <w:lang w:val="ru-RU"/>
              </w:rPr>
              <w:t xml:space="preserve">чітко вказати назву, торгову марку, </w:t>
            </w:r>
            <w:r w:rsidRPr="00A934EB">
              <w:rPr>
                <w:rFonts w:ascii="Times New Roman" w:hAnsi="Times New Roman"/>
                <w:sz w:val="24"/>
                <w:szCs w:val="24"/>
                <w:u w:val="single"/>
                <w:lang w:val="ru-RU"/>
              </w:rPr>
              <w:t>артикул</w:t>
            </w:r>
            <w:r w:rsidRPr="00A934EB">
              <w:rPr>
                <w:rFonts w:ascii="Times New Roman" w:hAnsi="Times New Roman"/>
                <w:sz w:val="24"/>
                <w:szCs w:val="24"/>
                <w:lang w:val="ru-RU"/>
              </w:rPr>
              <w:t xml:space="preserve"> та специфікації продуктів, які будуть запропоновані замовнику для задоволення технічних вимог тендерної документації, </w:t>
            </w:r>
            <w:r w:rsidRPr="00A934EB">
              <w:rPr>
                <w:rFonts w:ascii="Times New Roman" w:hAnsi="Times New Roman"/>
                <w:kern w:val="3"/>
                <w:sz w:val="24"/>
                <w:szCs w:val="24"/>
                <w:lang w:val="ru-RU" w:eastAsia="ru-RU" w:bidi="en-US"/>
              </w:rPr>
              <w:t>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w:t>
            </w:r>
          </w:p>
          <w:p w:rsidR="00A934EB" w:rsidRPr="00A934EB" w:rsidRDefault="00A934EB" w:rsidP="00A934EB">
            <w:pPr>
              <w:widowControl w:val="0"/>
              <w:ind w:firstLine="720"/>
              <w:jc w:val="both"/>
              <w:rPr>
                <w:rFonts w:ascii="Times New Roman" w:hAnsi="Times New Roman"/>
                <w:color w:val="000000"/>
                <w:spacing w:val="-2"/>
                <w:sz w:val="24"/>
                <w:szCs w:val="24"/>
                <w:lang w:val="ru-RU"/>
              </w:rPr>
            </w:pPr>
            <w:r w:rsidRPr="00A934EB">
              <w:rPr>
                <w:rFonts w:ascii="Times New Roman" w:hAnsi="Times New Roman"/>
                <w:color w:val="000000"/>
                <w:spacing w:val="-2"/>
                <w:sz w:val="24"/>
                <w:szCs w:val="24"/>
                <w:lang w:val="ru-RU"/>
              </w:rPr>
              <w:t xml:space="preserve">2. Враховуючи специфіку діяльності організації необхідною умовою є інсталяція ліцензійної Операційної системи </w:t>
            </w:r>
            <w:r w:rsidRPr="003B5C79">
              <w:rPr>
                <w:rFonts w:ascii="Times New Roman" w:hAnsi="Times New Roman"/>
                <w:color w:val="000000"/>
                <w:spacing w:val="-2"/>
                <w:sz w:val="24"/>
                <w:szCs w:val="24"/>
              </w:rPr>
              <w:t>Windows</w:t>
            </w:r>
            <w:r w:rsidRPr="00A934EB">
              <w:rPr>
                <w:rFonts w:ascii="Times New Roman" w:hAnsi="Times New Roman"/>
                <w:color w:val="000000"/>
                <w:spacing w:val="-2"/>
                <w:sz w:val="24"/>
                <w:szCs w:val="24"/>
                <w:lang w:val="ru-RU"/>
              </w:rPr>
              <w:t xml:space="preserve"> (з відповідною модифікацією згідно вимог до технічних характеристик предмета закупівлі) у кожній одиниці товару (у якій згідно вимог до технічних характеристик предмета закупівлі є у цьому необхідність), що є предметом закупівлі. Операційна система повинна бути ліцензійною, тобто мати всі відповідні ознаки, що передбачені для такого товару.</w:t>
            </w:r>
          </w:p>
          <w:p w:rsidR="0095789F" w:rsidRDefault="0095789F" w:rsidP="00A934EB">
            <w:pPr>
              <w:ind w:firstLine="720"/>
              <w:jc w:val="both"/>
              <w:rPr>
                <w:rFonts w:ascii="Times New Roman" w:hAnsi="Times New Roman"/>
                <w:sz w:val="24"/>
                <w:szCs w:val="24"/>
                <w:lang w:val="ru-RU"/>
              </w:rPr>
            </w:pPr>
          </w:p>
          <w:p w:rsidR="0095789F" w:rsidRDefault="0095789F" w:rsidP="00A934EB">
            <w:pPr>
              <w:ind w:firstLine="720"/>
              <w:jc w:val="both"/>
              <w:rPr>
                <w:rFonts w:ascii="Times New Roman" w:hAnsi="Times New Roman"/>
                <w:sz w:val="24"/>
                <w:szCs w:val="24"/>
                <w:lang w:val="ru-RU"/>
              </w:rPr>
            </w:pPr>
          </w:p>
          <w:p w:rsidR="0095789F" w:rsidRDefault="0095789F" w:rsidP="00A934EB">
            <w:pPr>
              <w:ind w:firstLine="720"/>
              <w:jc w:val="both"/>
              <w:rPr>
                <w:rFonts w:ascii="Times New Roman" w:hAnsi="Times New Roman"/>
                <w:sz w:val="24"/>
                <w:szCs w:val="24"/>
                <w:lang w:val="ru-RU"/>
              </w:rPr>
            </w:pPr>
          </w:p>
          <w:p w:rsidR="00A934EB" w:rsidRPr="00A934EB" w:rsidRDefault="00A934EB" w:rsidP="00A934EB">
            <w:pPr>
              <w:ind w:firstLine="720"/>
              <w:jc w:val="both"/>
              <w:rPr>
                <w:rFonts w:ascii="Times New Roman" w:hAnsi="Times New Roman"/>
                <w:sz w:val="24"/>
                <w:szCs w:val="24"/>
                <w:shd w:val="clear" w:color="auto" w:fill="FFFFFF"/>
                <w:lang w:val="ru-RU"/>
              </w:rPr>
            </w:pPr>
            <w:r w:rsidRPr="00A934EB">
              <w:rPr>
                <w:rFonts w:ascii="Times New Roman" w:hAnsi="Times New Roman"/>
                <w:sz w:val="24"/>
                <w:szCs w:val="24"/>
                <w:lang w:val="ru-RU"/>
              </w:rPr>
              <w:t>3.</w:t>
            </w:r>
            <w:r w:rsidRPr="00A934EB">
              <w:rPr>
                <w:rFonts w:ascii="Times New Roman" w:hAnsi="Times New Roman"/>
                <w:sz w:val="24"/>
                <w:szCs w:val="24"/>
                <w:shd w:val="clear" w:color="auto" w:fill="FFFFFF"/>
                <w:lang w:val="ru-RU"/>
              </w:rPr>
              <w:t xml:space="preserve"> Учасник має надати: </w:t>
            </w:r>
          </w:p>
          <w:p w:rsidR="00A934EB" w:rsidRPr="00A934EB" w:rsidRDefault="00A934EB" w:rsidP="00A934EB">
            <w:pPr>
              <w:widowControl w:val="0"/>
              <w:ind w:firstLine="709"/>
              <w:jc w:val="both"/>
              <w:rPr>
                <w:rFonts w:ascii="Times New Roman" w:hAnsi="Times New Roman"/>
                <w:color w:val="000000"/>
                <w:spacing w:val="-2"/>
                <w:sz w:val="24"/>
                <w:szCs w:val="24"/>
                <w:lang w:val="ru-RU"/>
              </w:rPr>
            </w:pPr>
            <w:r w:rsidRPr="00A934EB">
              <w:rPr>
                <w:rFonts w:ascii="Times New Roman" w:eastAsia="Arial Unicode MS" w:hAnsi="Times New Roman"/>
                <w:color w:val="000000"/>
                <w:sz w:val="24"/>
                <w:szCs w:val="24"/>
                <w:u w:color="000000"/>
                <w:shd w:val="clear" w:color="auto" w:fill="FFFFFF"/>
                <w:lang w:val="ru-RU"/>
              </w:rPr>
              <w:t>3.1.</w:t>
            </w:r>
            <w:r w:rsidRPr="00A934EB">
              <w:rPr>
                <w:rFonts w:ascii="Times New Roman" w:hAnsi="Times New Roman"/>
                <w:sz w:val="24"/>
                <w:szCs w:val="24"/>
                <w:lang w:val="ru-RU" w:eastAsia="ru-RU"/>
              </w:rPr>
              <w:t xml:space="preserve"> </w:t>
            </w:r>
            <w:r w:rsidRPr="00A934EB">
              <w:rPr>
                <w:rFonts w:ascii="Times New Roman" w:hAnsi="Times New Roman"/>
                <w:color w:val="000000"/>
                <w:spacing w:val="-2"/>
                <w:sz w:val="24"/>
                <w:szCs w:val="24"/>
                <w:lang w:val="ru-RU"/>
              </w:rPr>
              <w:t xml:space="preserve">Учасник у складі тендерної пропозиції має надати Авторизаційний лист-підтвердження від офіційного дистриб’ютора </w:t>
            </w:r>
            <w:r w:rsidRPr="003B5C79">
              <w:rPr>
                <w:rFonts w:ascii="Times New Roman" w:hAnsi="Times New Roman"/>
                <w:color w:val="000000"/>
                <w:spacing w:val="-2"/>
                <w:sz w:val="24"/>
                <w:szCs w:val="24"/>
              </w:rPr>
              <w:t>Microsoft</w:t>
            </w:r>
            <w:r w:rsidRPr="00A934EB">
              <w:rPr>
                <w:rFonts w:ascii="Times New Roman" w:hAnsi="Times New Roman"/>
                <w:color w:val="000000"/>
                <w:spacing w:val="-2"/>
                <w:sz w:val="24"/>
                <w:szCs w:val="24"/>
                <w:lang w:val="ru-RU"/>
              </w:rPr>
              <w:t xml:space="preserve"> в Україні про надання повноважень учаснику щодо постачання товару в необхідній кількості та якості, із вказівкою номера оголошення в систем</w:t>
            </w:r>
            <w:r w:rsidRPr="003B5C79">
              <w:rPr>
                <w:rFonts w:ascii="Times New Roman" w:hAnsi="Times New Roman"/>
                <w:color w:val="000000"/>
                <w:spacing w:val="-2"/>
                <w:sz w:val="24"/>
                <w:szCs w:val="24"/>
              </w:rPr>
              <w:t>i</w:t>
            </w:r>
            <w:r w:rsidRPr="00A934EB">
              <w:rPr>
                <w:rFonts w:ascii="Times New Roman" w:hAnsi="Times New Roman"/>
                <w:color w:val="000000"/>
                <w:spacing w:val="-2"/>
                <w:sz w:val="24"/>
                <w:szCs w:val="24"/>
                <w:lang w:val="ru-RU"/>
              </w:rPr>
              <w:t xml:space="preserve"> Прозоро. Кожний примірник програмного забезпечення </w:t>
            </w:r>
            <w:r w:rsidRPr="003B5C79">
              <w:rPr>
                <w:rFonts w:ascii="Times New Roman" w:hAnsi="Times New Roman"/>
                <w:color w:val="000000"/>
                <w:spacing w:val="-2"/>
                <w:sz w:val="24"/>
                <w:szCs w:val="24"/>
              </w:rPr>
              <w:t>Windows</w:t>
            </w:r>
            <w:r w:rsidRPr="00A934EB">
              <w:rPr>
                <w:rFonts w:ascii="Times New Roman" w:hAnsi="Times New Roman"/>
                <w:color w:val="000000"/>
                <w:spacing w:val="-2"/>
                <w:sz w:val="24"/>
                <w:szCs w:val="24"/>
                <w:lang w:val="ru-RU"/>
              </w:rPr>
              <w:t xml:space="preserve">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w:t>
            </w:r>
            <w:r w:rsidRPr="00A934EB">
              <w:rPr>
                <w:rFonts w:ascii="Times New Roman" w:hAnsi="Times New Roman"/>
                <w:color w:val="000000"/>
                <w:spacing w:val="-2"/>
                <w:sz w:val="24"/>
                <w:szCs w:val="24"/>
                <w:lang w:val="ru-RU"/>
              </w:rPr>
              <w:lastRenderedPageBreak/>
              <w:t>безпосередньо виробником</w:t>
            </w:r>
            <w:r w:rsidRPr="003B5C79">
              <w:rPr>
                <w:rFonts w:ascii="Times New Roman" w:hAnsi="Times New Roman"/>
                <w:color w:val="000000"/>
                <w:spacing w:val="-2"/>
                <w:sz w:val="24"/>
                <w:szCs w:val="24"/>
              </w:rPr>
              <w:t> </w:t>
            </w:r>
            <w:r w:rsidRPr="00A934EB">
              <w:rPr>
                <w:rFonts w:ascii="Times New Roman" w:hAnsi="Times New Roman"/>
                <w:color w:val="000000"/>
                <w:spacing w:val="-2"/>
                <w:sz w:val="24"/>
                <w:szCs w:val="24"/>
                <w:lang w:val="ru-RU"/>
              </w:rPr>
              <w:t>обладнання та було імпортовано у складі пристрою, Учасник у складі тендерної пропозиції має чітко вказати модель пристрою та надати посилання на цей пристрій на сайті виробника або лист в</w:t>
            </w:r>
            <w:r w:rsidRPr="003B5C79">
              <w:rPr>
                <w:rFonts w:ascii="Times New Roman" w:hAnsi="Times New Roman"/>
                <w:color w:val="000000"/>
                <w:spacing w:val="-2"/>
                <w:sz w:val="24"/>
                <w:szCs w:val="24"/>
              </w:rPr>
              <w:t>i</w:t>
            </w:r>
            <w:r w:rsidRPr="00A934EB">
              <w:rPr>
                <w:rFonts w:ascii="Times New Roman" w:hAnsi="Times New Roman"/>
                <w:color w:val="000000"/>
                <w:spacing w:val="-2"/>
                <w:sz w:val="24"/>
                <w:szCs w:val="24"/>
                <w:lang w:val="ru-RU"/>
              </w:rPr>
              <w:t xml:space="preserve">д виробника, де вказано, що програмне забезпечення встановлене при виробництві обладнання. Замовник може звернутись до представництва </w:t>
            </w:r>
            <w:r w:rsidRPr="003B5C79">
              <w:rPr>
                <w:rFonts w:ascii="Times New Roman" w:hAnsi="Times New Roman"/>
                <w:color w:val="000000"/>
                <w:spacing w:val="-2"/>
                <w:sz w:val="24"/>
                <w:szCs w:val="24"/>
              </w:rPr>
              <w:t>Microsoft</w:t>
            </w:r>
            <w:r w:rsidRPr="00A934EB">
              <w:rPr>
                <w:rFonts w:ascii="Times New Roman" w:hAnsi="Times New Roman"/>
                <w:color w:val="000000"/>
                <w:spacing w:val="-2"/>
                <w:sz w:val="24"/>
                <w:szCs w:val="24"/>
                <w:lang w:val="ru-RU"/>
              </w:rPr>
              <w:t xml:space="preserve"> в Україні за підтвердженням такої інформації.</w:t>
            </w:r>
          </w:p>
          <w:p w:rsidR="0095789F" w:rsidRDefault="0095789F" w:rsidP="00A934EB">
            <w:pPr>
              <w:widowControl w:val="0"/>
              <w:ind w:firstLine="709"/>
              <w:jc w:val="both"/>
              <w:rPr>
                <w:rFonts w:ascii="Times New Roman" w:hAnsi="Times New Roman"/>
                <w:color w:val="000000"/>
                <w:spacing w:val="-2"/>
                <w:sz w:val="24"/>
                <w:szCs w:val="24"/>
                <w:lang w:val="ru-RU"/>
              </w:rPr>
            </w:pPr>
          </w:p>
          <w:p w:rsidR="0095789F" w:rsidRDefault="0095789F" w:rsidP="00A934EB">
            <w:pPr>
              <w:widowControl w:val="0"/>
              <w:ind w:firstLine="709"/>
              <w:jc w:val="both"/>
              <w:rPr>
                <w:rFonts w:ascii="Times New Roman" w:hAnsi="Times New Roman"/>
                <w:color w:val="000000"/>
                <w:spacing w:val="-2"/>
                <w:sz w:val="24"/>
                <w:szCs w:val="24"/>
                <w:lang w:val="ru-RU"/>
              </w:rPr>
            </w:pPr>
          </w:p>
          <w:p w:rsidR="0095789F" w:rsidRDefault="0095789F" w:rsidP="00A934EB">
            <w:pPr>
              <w:widowControl w:val="0"/>
              <w:ind w:firstLine="709"/>
              <w:jc w:val="both"/>
              <w:rPr>
                <w:rFonts w:ascii="Times New Roman" w:hAnsi="Times New Roman"/>
                <w:color w:val="000000"/>
                <w:spacing w:val="-2"/>
                <w:sz w:val="24"/>
                <w:szCs w:val="24"/>
                <w:lang w:val="ru-RU"/>
              </w:rPr>
            </w:pPr>
          </w:p>
          <w:p w:rsidR="00A934EB" w:rsidRPr="00A934EB" w:rsidRDefault="00A934EB" w:rsidP="00A934EB">
            <w:pPr>
              <w:widowControl w:val="0"/>
              <w:ind w:firstLine="709"/>
              <w:jc w:val="both"/>
              <w:rPr>
                <w:rFonts w:ascii="Times New Roman" w:hAnsi="Times New Roman"/>
                <w:color w:val="000000"/>
                <w:spacing w:val="-2"/>
                <w:sz w:val="24"/>
                <w:szCs w:val="24"/>
                <w:lang w:val="ru-RU"/>
              </w:rPr>
            </w:pPr>
            <w:r w:rsidRPr="00A934EB">
              <w:rPr>
                <w:rFonts w:ascii="Times New Roman" w:hAnsi="Times New Roman"/>
                <w:color w:val="000000"/>
                <w:spacing w:val="-2"/>
                <w:sz w:val="24"/>
                <w:szCs w:val="24"/>
                <w:lang w:val="ru-RU"/>
              </w:rPr>
              <w:t>3.2. Технічні та якісні характеристики ноутбука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 декларації відповідності технічному регламенту радіообладнання (затверджено постановою КМУ від 24 травня 2017 р. № 355) що є дійсною (дійсними) на дату розкриття тендерних пропозицій.</w:t>
            </w:r>
          </w:p>
          <w:p w:rsidR="0095789F" w:rsidRDefault="0095789F" w:rsidP="00A934EB">
            <w:pPr>
              <w:widowControl w:val="0"/>
              <w:ind w:firstLine="709"/>
              <w:jc w:val="both"/>
              <w:rPr>
                <w:rFonts w:ascii="Times New Roman" w:hAnsi="Times New Roman"/>
                <w:color w:val="000000"/>
                <w:spacing w:val="-2"/>
                <w:sz w:val="24"/>
                <w:szCs w:val="24"/>
                <w:lang w:val="ru-RU"/>
              </w:rPr>
            </w:pPr>
          </w:p>
          <w:p w:rsidR="00A934EB" w:rsidRPr="00A934EB" w:rsidRDefault="00A934EB" w:rsidP="00A934EB">
            <w:pPr>
              <w:widowControl w:val="0"/>
              <w:ind w:firstLine="709"/>
              <w:jc w:val="both"/>
              <w:rPr>
                <w:rFonts w:ascii="Times New Roman" w:hAnsi="Times New Roman"/>
                <w:color w:val="000000"/>
                <w:spacing w:val="-2"/>
                <w:sz w:val="24"/>
                <w:szCs w:val="24"/>
                <w:lang w:val="ru-RU"/>
              </w:rPr>
            </w:pPr>
            <w:r w:rsidRPr="00A934EB">
              <w:rPr>
                <w:rFonts w:ascii="Times New Roman" w:hAnsi="Times New Roman"/>
                <w:color w:val="000000"/>
                <w:spacing w:val="-2"/>
                <w:sz w:val="24"/>
                <w:szCs w:val="24"/>
                <w:lang w:val="ru-RU"/>
              </w:rPr>
              <w:t xml:space="preserve">3.3. </w:t>
            </w:r>
            <w:r w:rsidRPr="00F62179">
              <w:rPr>
                <w:rFonts w:ascii="Times New Roman" w:hAnsi="Times New Roman"/>
                <w:color w:val="000000"/>
                <w:spacing w:val="-2"/>
                <w:sz w:val="24"/>
                <w:szCs w:val="24"/>
                <w:lang w:val="ru-RU"/>
              </w:rPr>
              <w:t>Учасник має надати будь – який документ, який підтвердить офіційність запропонованого товару і має дійсно ті характеристики, які зазначаються на товар, що пропонується в даній закупівлі</w:t>
            </w:r>
            <w:r w:rsidRPr="00A934EB">
              <w:rPr>
                <w:rFonts w:ascii="Times New Roman" w:hAnsi="Times New Roman"/>
                <w:color w:val="000000"/>
                <w:spacing w:val="-2"/>
                <w:sz w:val="24"/>
                <w:szCs w:val="24"/>
                <w:lang w:val="ru-RU"/>
              </w:rPr>
              <w:t>.</w:t>
            </w:r>
          </w:p>
          <w:p w:rsidR="00A934EB" w:rsidRPr="00A934EB" w:rsidRDefault="00A934EB" w:rsidP="00A934EB">
            <w:pPr>
              <w:widowControl w:val="0"/>
              <w:ind w:firstLine="567"/>
              <w:jc w:val="both"/>
              <w:rPr>
                <w:rFonts w:ascii="Times New Roman" w:eastAsia="Arial Unicode MS" w:hAnsi="Times New Roman"/>
                <w:color w:val="000000"/>
                <w:sz w:val="24"/>
                <w:szCs w:val="24"/>
                <w:u w:color="000000"/>
                <w:shd w:val="clear" w:color="FFFFFF" w:fill="FFFFFF"/>
                <w:lang w:val="ru-RU"/>
              </w:rPr>
            </w:pPr>
            <w:r w:rsidRPr="00550EF8">
              <w:rPr>
                <w:rFonts w:ascii="Times New Roman" w:eastAsia="Arial Unicode MS" w:hAnsi="Times New Roman"/>
                <w:color w:val="000000"/>
                <w:sz w:val="24"/>
                <w:szCs w:val="24"/>
                <w:u w:color="000000"/>
                <w:shd w:val="clear" w:color="auto" w:fill="FFFFFF"/>
                <w:lang w:val="ru-RU"/>
              </w:rPr>
              <w:t xml:space="preserve">  </w:t>
            </w:r>
            <w:r w:rsidRPr="00A934EB">
              <w:rPr>
                <w:rFonts w:ascii="Times New Roman" w:eastAsia="Arial Unicode MS" w:hAnsi="Times New Roman"/>
                <w:color w:val="000000"/>
                <w:sz w:val="24"/>
                <w:szCs w:val="24"/>
                <w:u w:color="000000"/>
                <w:shd w:val="clear" w:color="auto" w:fill="FFFFFF"/>
                <w:lang w:val="ru-RU"/>
              </w:rPr>
              <w:t xml:space="preserve">4. </w:t>
            </w:r>
            <w:r w:rsidRPr="00A934EB">
              <w:rPr>
                <w:rFonts w:ascii="Times New Roman" w:eastAsia="Arial Unicode MS" w:hAnsi="Times New Roman"/>
                <w:color w:val="000000"/>
                <w:sz w:val="24"/>
                <w:szCs w:val="24"/>
                <w:u w:color="000000"/>
                <w:shd w:val="clear" w:color="FFFFFF" w:fill="FFFFFF"/>
                <w:lang w:val="ru-RU"/>
              </w:rPr>
              <w:t>Товар постачається для роботи в комплексі, всі частини якого мають бути сумісними і працювати як єдина система. Відповідальність за сумісність частин несе Учасник.</w:t>
            </w:r>
          </w:p>
          <w:p w:rsidR="00A934EB" w:rsidRPr="00A934EB" w:rsidRDefault="00A934EB" w:rsidP="00A934EB">
            <w:pPr>
              <w:widowControl w:val="0"/>
              <w:ind w:firstLine="720"/>
              <w:jc w:val="both"/>
              <w:rPr>
                <w:rFonts w:ascii="Times New Roman" w:hAnsi="Times New Roman"/>
                <w:sz w:val="24"/>
                <w:szCs w:val="24"/>
                <w:lang w:val="ru-RU" w:eastAsia="ru-RU"/>
              </w:rPr>
            </w:pPr>
            <w:r w:rsidRPr="00A934EB">
              <w:rPr>
                <w:rFonts w:ascii="Times New Roman" w:hAnsi="Times New Roman"/>
                <w:sz w:val="24"/>
                <w:szCs w:val="24"/>
                <w:lang w:val="ru-RU" w:eastAsia="ru-RU"/>
              </w:rPr>
              <w:t>5.</w:t>
            </w:r>
            <w:r w:rsidRPr="003B5C79">
              <w:rPr>
                <w:rFonts w:ascii="Times New Roman" w:hAnsi="Times New Roman"/>
                <w:sz w:val="24"/>
                <w:szCs w:val="24"/>
                <w:lang w:eastAsia="ru-RU"/>
              </w:rPr>
              <w:t> </w:t>
            </w:r>
            <w:r w:rsidRPr="00A934EB">
              <w:rPr>
                <w:rFonts w:ascii="Times New Roman" w:hAnsi="Times New Roman"/>
                <w:sz w:val="24"/>
                <w:szCs w:val="24"/>
                <w:lang w:val="ru-RU" w:eastAsia="ru-RU"/>
              </w:rPr>
              <w:t>Учасник повинен надати довідку в довільній формі про застосовуватися заходів із захисту довкілля.</w:t>
            </w:r>
          </w:p>
          <w:p w:rsidR="00A934EB" w:rsidRPr="00A934EB" w:rsidRDefault="00A934EB" w:rsidP="00A934EB">
            <w:pPr>
              <w:widowControl w:val="0"/>
              <w:ind w:firstLine="720"/>
              <w:jc w:val="both"/>
              <w:rPr>
                <w:rFonts w:ascii="Times New Roman" w:hAnsi="Times New Roman"/>
                <w:sz w:val="24"/>
                <w:szCs w:val="24"/>
                <w:lang w:val="ru-RU" w:eastAsia="ru-RU"/>
              </w:rPr>
            </w:pPr>
            <w:r w:rsidRPr="00A934EB">
              <w:rPr>
                <w:rFonts w:ascii="Times New Roman" w:hAnsi="Times New Roman"/>
                <w:sz w:val="24"/>
                <w:szCs w:val="24"/>
                <w:lang w:val="ru-RU" w:eastAsia="ru-RU"/>
              </w:rPr>
              <w:t>6.</w:t>
            </w:r>
            <w:r w:rsidRPr="003B5C79">
              <w:rPr>
                <w:rFonts w:ascii="Times New Roman" w:hAnsi="Times New Roman"/>
                <w:sz w:val="24"/>
                <w:szCs w:val="24"/>
                <w:lang w:eastAsia="ru-RU"/>
              </w:rPr>
              <w:t> </w:t>
            </w:r>
            <w:r w:rsidRPr="00A934EB">
              <w:rPr>
                <w:rFonts w:ascii="Times New Roman" w:hAnsi="Times New Roman"/>
                <w:sz w:val="24"/>
                <w:szCs w:val="24"/>
                <w:lang w:val="ru-RU" w:eastAsia="ru-RU"/>
              </w:rPr>
              <w:t xml:space="preserve">Учасник надає гарантійний лист за підписом керівника або особи </w:t>
            </w:r>
            <w:r w:rsidRPr="00A934EB">
              <w:rPr>
                <w:rFonts w:ascii="Times New Roman" w:hAnsi="Times New Roman"/>
                <w:sz w:val="24"/>
                <w:szCs w:val="24"/>
                <w:lang w:val="ru-RU" w:eastAsia="ru-RU"/>
              </w:rPr>
              <w:lastRenderedPageBreak/>
              <w:t xml:space="preserve">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та іншим вимогам, що визначені Замовником у Технічній специфікації. </w:t>
            </w:r>
          </w:p>
          <w:p w:rsidR="00A934EB" w:rsidRPr="00A934EB" w:rsidRDefault="00A934EB" w:rsidP="00A934EB">
            <w:pPr>
              <w:widowControl w:val="0"/>
              <w:ind w:firstLine="720"/>
              <w:jc w:val="both"/>
              <w:rPr>
                <w:rFonts w:ascii="Times New Roman" w:hAnsi="Times New Roman"/>
                <w:sz w:val="24"/>
                <w:szCs w:val="24"/>
                <w:lang w:val="ru-RU" w:eastAsia="ru-RU"/>
              </w:rPr>
            </w:pPr>
            <w:r w:rsidRPr="00A934EB">
              <w:rPr>
                <w:rFonts w:ascii="Times New Roman" w:hAnsi="Times New Roman"/>
                <w:sz w:val="24"/>
                <w:szCs w:val="24"/>
                <w:lang w:val="ru-RU" w:eastAsia="ru-RU"/>
              </w:rPr>
              <w:t>7.</w:t>
            </w:r>
            <w:r w:rsidRPr="003B5C79">
              <w:rPr>
                <w:rFonts w:ascii="Times New Roman" w:hAnsi="Times New Roman"/>
                <w:sz w:val="24"/>
                <w:szCs w:val="24"/>
                <w:lang w:eastAsia="ru-RU"/>
              </w:rPr>
              <w:t> </w:t>
            </w:r>
            <w:r w:rsidRPr="00A934EB">
              <w:rPr>
                <w:rFonts w:ascii="Times New Roman" w:hAnsi="Times New Roman"/>
                <w:sz w:val="24"/>
                <w:szCs w:val="24"/>
                <w:lang w:val="ru-RU" w:eastAsia="ru-RU"/>
              </w:rPr>
              <w:t>Товар повинен бути поставлений у тарі та упаковці, яка повинна відповідати вимогам встановленим до даного виду товару і захищати його від пошкоджень або псування під час перевезення (доставки).</w:t>
            </w:r>
          </w:p>
          <w:p w:rsidR="00A934EB" w:rsidRPr="00A934EB" w:rsidRDefault="00A934EB" w:rsidP="00A934EB">
            <w:pPr>
              <w:widowControl w:val="0"/>
              <w:ind w:firstLine="720"/>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8.</w:t>
            </w:r>
            <w:r w:rsidRPr="003B5C79">
              <w:rPr>
                <w:rFonts w:ascii="Times New Roman" w:hAnsi="Times New Roman"/>
                <w:color w:val="000000"/>
                <w:sz w:val="24"/>
                <w:szCs w:val="24"/>
                <w:lang w:eastAsia="x-none"/>
              </w:rPr>
              <w:t> </w:t>
            </w:r>
            <w:r w:rsidRPr="00A934EB">
              <w:rPr>
                <w:rFonts w:ascii="Times New Roman" w:hAnsi="Times New Roman"/>
                <w:color w:val="000000"/>
                <w:sz w:val="24"/>
                <w:szCs w:val="24"/>
                <w:lang w:val="ru-RU" w:eastAsia="x-none"/>
              </w:rPr>
              <w:t>Поставка та розвантаження Товару здійснюється за рахунок Постачальника.</w:t>
            </w:r>
          </w:p>
          <w:p w:rsidR="00A934EB" w:rsidRPr="00A934EB" w:rsidRDefault="00A934EB" w:rsidP="00A934EB">
            <w:pPr>
              <w:widowControl w:val="0"/>
              <w:ind w:firstLine="720"/>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9.</w:t>
            </w:r>
            <w:r w:rsidRPr="003B5C79">
              <w:rPr>
                <w:rFonts w:ascii="Times New Roman" w:hAnsi="Times New Roman"/>
                <w:color w:val="000000"/>
                <w:sz w:val="24"/>
                <w:szCs w:val="24"/>
                <w:lang w:eastAsia="x-none"/>
              </w:rPr>
              <w:t> </w:t>
            </w:r>
            <w:r w:rsidRPr="00A934EB">
              <w:rPr>
                <w:rFonts w:ascii="Times New Roman" w:hAnsi="Times New Roman"/>
                <w:color w:val="000000"/>
                <w:sz w:val="24"/>
                <w:szCs w:val="24"/>
                <w:lang w:val="ru-RU" w:eastAsia="x-none"/>
              </w:rPr>
              <w:t>Якщо товар виявиться неякісним або таким, що не відповідає технічним (якісним) умовам, Постачальник зобов’язаний його замінити. Всі витрати, пов’язані із заміною товару неналежної якості (транспортні витрати, тощо) несе Постачальник.</w:t>
            </w:r>
          </w:p>
          <w:p w:rsidR="00A934EB" w:rsidRPr="00A934EB" w:rsidRDefault="00A934EB" w:rsidP="00A934EB">
            <w:pPr>
              <w:widowControl w:val="0"/>
              <w:ind w:firstLine="720"/>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10.</w:t>
            </w:r>
            <w:r w:rsidRPr="003B5C79">
              <w:rPr>
                <w:rFonts w:ascii="Times New Roman" w:hAnsi="Times New Roman"/>
                <w:color w:val="000000"/>
                <w:sz w:val="24"/>
                <w:szCs w:val="24"/>
                <w:lang w:eastAsia="x-none"/>
              </w:rPr>
              <w:t> </w:t>
            </w:r>
            <w:r w:rsidRPr="00A934EB">
              <w:rPr>
                <w:rFonts w:ascii="Times New Roman" w:hAnsi="Times New Roman"/>
                <w:color w:val="000000"/>
                <w:sz w:val="24"/>
                <w:szCs w:val="24"/>
                <w:lang w:val="ru-RU" w:eastAsia="x-none"/>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вартість тари й упаковки та інших витрат, визначених законодавством.</w:t>
            </w:r>
          </w:p>
          <w:p w:rsidR="00A934EB" w:rsidRPr="00A934EB" w:rsidRDefault="00A934EB" w:rsidP="00A934EB">
            <w:pPr>
              <w:widowControl w:val="0"/>
              <w:ind w:firstLine="720"/>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11.</w:t>
            </w:r>
            <w:r w:rsidRPr="003B5C79">
              <w:rPr>
                <w:rFonts w:ascii="Times New Roman" w:hAnsi="Times New Roman"/>
                <w:color w:val="000000"/>
                <w:sz w:val="24"/>
                <w:szCs w:val="24"/>
                <w:lang w:eastAsia="x-none"/>
              </w:rPr>
              <w:t> </w:t>
            </w:r>
            <w:r w:rsidRPr="00A934EB">
              <w:rPr>
                <w:rFonts w:ascii="Times New Roman" w:hAnsi="Times New Roman"/>
                <w:color w:val="000000"/>
                <w:sz w:val="24"/>
                <w:szCs w:val="24"/>
                <w:lang w:val="ru-RU" w:eastAsia="x-none"/>
              </w:rPr>
              <w:t>Надати гарантійний лист від Учасника (у довільній формі) щодо своєчасної поставки, розвантаження товару, що є предметом закупівлі, за місцем поставки.</w:t>
            </w:r>
          </w:p>
          <w:p w:rsidR="00A934EB" w:rsidRPr="00A934EB" w:rsidRDefault="00A934EB" w:rsidP="00A934EB">
            <w:pPr>
              <w:widowControl w:val="0"/>
              <w:ind w:firstLine="720"/>
              <w:jc w:val="both"/>
              <w:rPr>
                <w:rFonts w:ascii="Times New Roman" w:eastAsia="Times New Roman" w:hAnsi="Times New Roman"/>
                <w:color w:val="000000"/>
                <w:sz w:val="24"/>
                <w:szCs w:val="24"/>
                <w:lang w:val="ru-RU"/>
              </w:rPr>
            </w:pPr>
            <w:r w:rsidRPr="00A934EB">
              <w:rPr>
                <w:rFonts w:ascii="Times New Roman" w:eastAsia="Times New Roman" w:hAnsi="Times New Roman"/>
                <w:color w:val="000000"/>
                <w:sz w:val="24"/>
                <w:szCs w:val="24"/>
                <w:lang w:val="ru-RU"/>
              </w:rPr>
              <w:t xml:space="preserve">12. Надати довідку в довільній формі із зазначенням сервісних центрів, (адреси, номера телефонів), які будуть здійснювати гарантійне та післягарантійне обслуговування товару. </w:t>
            </w:r>
          </w:p>
          <w:p w:rsidR="00A934EB" w:rsidRPr="00A934EB" w:rsidRDefault="00A934EB" w:rsidP="00A934EB">
            <w:pPr>
              <w:widowControl w:val="0"/>
              <w:jc w:val="both"/>
              <w:rPr>
                <w:rFonts w:ascii="Times New Roman" w:hAnsi="Times New Roman"/>
                <w:b/>
                <w:i/>
                <w:color w:val="000000"/>
                <w:sz w:val="24"/>
                <w:szCs w:val="24"/>
                <w:lang w:val="ru-RU" w:eastAsia="x-none"/>
              </w:rPr>
            </w:pPr>
          </w:p>
          <w:p w:rsidR="00A934EB" w:rsidRPr="00A934EB" w:rsidRDefault="00A934EB" w:rsidP="00A934EB">
            <w:pPr>
              <w:widowControl w:val="0"/>
              <w:ind w:firstLine="720"/>
              <w:jc w:val="both"/>
              <w:rPr>
                <w:rFonts w:ascii="Times New Roman" w:hAnsi="Times New Roman"/>
                <w:color w:val="000000"/>
                <w:sz w:val="24"/>
                <w:szCs w:val="24"/>
                <w:lang w:val="ru-RU" w:eastAsia="x-none"/>
              </w:rPr>
            </w:pPr>
            <w:r w:rsidRPr="00A934EB">
              <w:rPr>
                <w:rFonts w:ascii="Times New Roman" w:hAnsi="Times New Roman"/>
                <w:b/>
                <w:i/>
                <w:color w:val="000000"/>
                <w:sz w:val="24"/>
                <w:szCs w:val="24"/>
                <w:lang w:val="ru-RU" w:eastAsia="x-none"/>
              </w:rPr>
              <w:t>Примітка:</w:t>
            </w:r>
            <w:r w:rsidRPr="00A934EB">
              <w:rPr>
                <w:rFonts w:ascii="Times New Roman" w:hAnsi="Times New Roman"/>
                <w:color w:val="000000"/>
                <w:sz w:val="24"/>
                <w:szCs w:val="24"/>
                <w:lang w:val="ru-RU" w:eastAsia="x-none"/>
              </w:rPr>
              <w:t xml:space="preserve"> У разі, якщо у технічних вимогах міститься посилання на </w:t>
            </w:r>
            <w:r w:rsidRPr="00A934EB">
              <w:rPr>
                <w:rFonts w:ascii="Times New Roman" w:hAnsi="Times New Roman"/>
                <w:color w:val="000000"/>
                <w:sz w:val="24"/>
                <w:szCs w:val="24"/>
                <w:lang w:val="ru-RU" w:eastAsia="x-none"/>
              </w:rPr>
              <w:lastRenderedPageBreak/>
              <w:t>конкретні торговельну марку чи фірму, патент, конструкцію або тип предмета закупівлі, джерело його походження або виробника − читати "або еквівалент". У разі надання еквіваленту, що відповідає, або є кращим за вказані в Додатку показники (параметри) зазначити повні параметри еквіваленту, в окремому листі.</w:t>
            </w:r>
          </w:p>
          <w:p w:rsidR="00A934EB" w:rsidRPr="00A934EB" w:rsidRDefault="00A934EB" w:rsidP="00A934EB">
            <w:pPr>
              <w:widowControl w:val="0"/>
              <w:ind w:firstLine="720"/>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При невідповідності даних технічних вимог в цілому та/або по окремим пунктам, або відсутності відповідності пунктів технічних вимог опису технічних та функціональних можливостей обладнання, Замовник залишає за собою право відхилити пропозицію Учасника, згідно зі статтею 31 Закону України «Про публічні закупівлі».</w:t>
            </w:r>
          </w:p>
          <w:p w:rsidR="00A934EB" w:rsidRPr="00A934EB" w:rsidRDefault="00A934EB" w:rsidP="00A934EB">
            <w:pPr>
              <w:widowControl w:val="0"/>
              <w:ind w:firstLine="720"/>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934EB" w:rsidRPr="00A934EB" w:rsidRDefault="00A934EB" w:rsidP="00A934EB">
            <w:pPr>
              <w:widowControl w:val="0"/>
              <w:ind w:firstLine="720"/>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A934EB" w:rsidRPr="00A934EB" w:rsidRDefault="00A934EB" w:rsidP="00A934EB">
            <w:pPr>
              <w:widowControl w:val="0"/>
              <w:ind w:firstLine="709"/>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Дані технічні вимоги, оформляються на фірмовому бланку за підписом керівника або уповноваженого представника (підприємства, установи, організації) та скріплюються мокрою печаткою (у разі наявності).</w:t>
            </w:r>
          </w:p>
          <w:p w:rsidR="00A934EB" w:rsidRPr="00A934EB" w:rsidRDefault="00A934EB" w:rsidP="00A934EB">
            <w:pPr>
              <w:widowControl w:val="0"/>
              <w:ind w:firstLine="709"/>
              <w:jc w:val="both"/>
              <w:rPr>
                <w:rFonts w:ascii="Times New Roman" w:hAnsi="Times New Roman"/>
                <w:b/>
                <w:i/>
                <w:color w:val="000000"/>
                <w:sz w:val="24"/>
                <w:szCs w:val="24"/>
                <w:lang w:val="ru-RU" w:eastAsia="x-none"/>
              </w:rPr>
            </w:pPr>
            <w:r w:rsidRPr="00A934EB">
              <w:rPr>
                <w:rFonts w:ascii="Times New Roman" w:hAnsi="Times New Roman"/>
                <w:b/>
                <w:i/>
                <w:color w:val="000000"/>
                <w:sz w:val="24"/>
                <w:szCs w:val="24"/>
                <w:lang w:val="ru-RU" w:eastAsia="x-none"/>
              </w:rPr>
              <w:t>Вимоги щодо поставки товару:</w:t>
            </w:r>
          </w:p>
          <w:p w:rsidR="00A934EB" w:rsidRPr="00A934EB" w:rsidRDefault="00A934EB" w:rsidP="00A934EB">
            <w:pPr>
              <w:widowControl w:val="0"/>
              <w:ind w:firstLine="709"/>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 Доставка повинна відбуватись транспортом Постачальника за рахунок Постачальника з усією необхідною супровідною документацією до Товару.</w:t>
            </w:r>
          </w:p>
          <w:p w:rsidR="00A934EB" w:rsidRPr="00A934EB" w:rsidRDefault="00A934EB" w:rsidP="00A934EB">
            <w:pPr>
              <w:widowControl w:val="0"/>
              <w:ind w:firstLine="709"/>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 Постачальник забезпечує розвантаження товару безоплатно до закладу Замовника.</w:t>
            </w:r>
          </w:p>
          <w:p w:rsidR="00A934EB" w:rsidRPr="00A934EB" w:rsidRDefault="00A934EB" w:rsidP="00A934EB">
            <w:pPr>
              <w:widowControl w:val="0"/>
              <w:ind w:firstLine="709"/>
              <w:jc w:val="both"/>
              <w:rPr>
                <w:rFonts w:ascii="Times New Roman" w:hAnsi="Times New Roman"/>
                <w:color w:val="000000"/>
                <w:sz w:val="24"/>
                <w:szCs w:val="24"/>
                <w:lang w:val="ru-RU" w:eastAsia="x-none"/>
              </w:rPr>
            </w:pPr>
            <w:r w:rsidRPr="00A934EB">
              <w:rPr>
                <w:rFonts w:ascii="Times New Roman" w:hAnsi="Times New Roman"/>
                <w:color w:val="000000"/>
                <w:sz w:val="24"/>
                <w:szCs w:val="24"/>
                <w:lang w:val="ru-RU" w:eastAsia="x-none"/>
              </w:rPr>
              <w:t xml:space="preserve">- Місце поставки: 29000, м. Хмельницький, вул. Шевченка, 53 </w:t>
            </w:r>
          </w:p>
          <w:p w:rsidR="00A934EB" w:rsidRPr="00A934EB" w:rsidRDefault="00A934EB" w:rsidP="00A934EB">
            <w:pPr>
              <w:widowControl w:val="0"/>
              <w:rPr>
                <w:rFonts w:ascii="Times New Roman" w:hAnsi="Times New Roman"/>
                <w:b/>
                <w:color w:val="0000FF"/>
                <w:spacing w:val="-6"/>
                <w:sz w:val="24"/>
                <w:szCs w:val="24"/>
                <w:lang w:val="ru-RU"/>
              </w:rPr>
            </w:pPr>
          </w:p>
          <w:p w:rsidR="00A934EB" w:rsidRPr="00A934EB" w:rsidRDefault="00A934EB" w:rsidP="00A934EB">
            <w:pPr>
              <w:widowControl w:val="0"/>
              <w:ind w:firstLine="348"/>
              <w:jc w:val="both"/>
              <w:rPr>
                <w:rFonts w:ascii="Times New Roman" w:hAnsi="Times New Roman"/>
                <w:sz w:val="24"/>
                <w:szCs w:val="24"/>
                <w:lang w:val="ru-RU" w:eastAsia="ru-RU"/>
              </w:rPr>
            </w:pPr>
            <w:r w:rsidRPr="00A934EB">
              <w:rPr>
                <w:rFonts w:ascii="Times New Roman" w:hAnsi="Times New Roman"/>
                <w:b/>
                <w:i/>
                <w:sz w:val="24"/>
                <w:szCs w:val="24"/>
                <w:lang w:val="ru-RU" w:eastAsia="ru-RU"/>
              </w:rPr>
              <w:t>Примітка:</w:t>
            </w:r>
            <w:r w:rsidRPr="00A934EB">
              <w:rPr>
                <w:rFonts w:ascii="Times New Roman" w:hAnsi="Times New Roman"/>
                <w:sz w:val="24"/>
                <w:szCs w:val="24"/>
                <w:lang w:val="ru-RU" w:eastAsia="ru-RU"/>
              </w:rPr>
              <w:t xml:space="preserve"> </w:t>
            </w:r>
            <w:r w:rsidRPr="00A934EB">
              <w:rPr>
                <w:rFonts w:ascii="Times New Roman" w:hAnsi="Times New Roman"/>
                <w:i/>
                <w:sz w:val="24"/>
                <w:szCs w:val="24"/>
                <w:lang w:val="ru-RU" w:eastAsia="ru-RU"/>
              </w:rPr>
              <w:t>Походження товару повинно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w:t>
            </w:r>
            <w:r w:rsidRPr="003B5C79">
              <w:rPr>
                <w:rFonts w:ascii="Times New Roman" w:hAnsi="Times New Roman"/>
                <w:i/>
                <w:sz w:val="24"/>
                <w:szCs w:val="24"/>
                <w:lang w:eastAsia="ru-RU"/>
              </w:rPr>
              <w:t>c</w:t>
            </w:r>
            <w:r w:rsidRPr="00A934EB">
              <w:rPr>
                <w:rFonts w:ascii="Times New Roman" w:hAnsi="Times New Roman"/>
                <w:i/>
                <w:sz w:val="24"/>
                <w:szCs w:val="24"/>
                <w:lang w:val="ru-RU" w:eastAsia="ru-RU"/>
              </w:rPr>
              <w:t xml:space="preserve">анкцій)», введених в дію Указом Президента України від 14.05.2020 </w:t>
            </w:r>
            <w:r w:rsidRPr="00A934EB">
              <w:rPr>
                <w:rFonts w:ascii="Times New Roman" w:hAnsi="Times New Roman"/>
                <w:i/>
                <w:sz w:val="24"/>
                <w:szCs w:val="24"/>
                <w:lang w:val="ru-RU" w:eastAsia="ru-RU"/>
              </w:rPr>
              <w:br/>
              <w:t>№ 184/2020, Закону України «Про санкції» від 14.08.2014 № 1644-</w:t>
            </w:r>
            <w:r w:rsidRPr="003B5C79">
              <w:rPr>
                <w:rFonts w:ascii="Times New Roman" w:hAnsi="Times New Roman"/>
                <w:i/>
                <w:sz w:val="24"/>
                <w:szCs w:val="24"/>
                <w:lang w:eastAsia="ru-RU"/>
              </w:rPr>
              <w:t>VII</w:t>
            </w:r>
            <w:r w:rsidRPr="00A934EB">
              <w:rPr>
                <w:rFonts w:ascii="Times New Roman" w:hAnsi="Times New Roman"/>
                <w:i/>
                <w:sz w:val="24"/>
                <w:szCs w:val="24"/>
                <w:lang w:val="ru-RU" w:eastAsia="ru-RU"/>
              </w:rPr>
              <w:t xml:space="preserve"> (зі змінами) та Митному кодексу України від 13.03.2012 № 4495-</w:t>
            </w:r>
            <w:r w:rsidRPr="003B5C79">
              <w:rPr>
                <w:rFonts w:ascii="Times New Roman" w:hAnsi="Times New Roman"/>
                <w:i/>
                <w:sz w:val="24"/>
                <w:szCs w:val="24"/>
                <w:lang w:eastAsia="ru-RU"/>
              </w:rPr>
              <w:t>VI</w:t>
            </w:r>
            <w:r w:rsidRPr="00A934EB">
              <w:rPr>
                <w:rFonts w:ascii="Times New Roman" w:hAnsi="Times New Roman"/>
                <w:i/>
                <w:sz w:val="24"/>
                <w:szCs w:val="24"/>
                <w:lang w:val="ru-RU" w:eastAsia="ru-RU"/>
              </w:rPr>
              <w:t xml:space="preserve"> (зі змінами), згідно з якими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публічні закупівлі в інших суб’єктів господарювання, що здійснюють продаж товарів, </w:t>
            </w:r>
            <w:r w:rsidRPr="00A934EB">
              <w:rPr>
                <w:rFonts w:ascii="Times New Roman" w:hAnsi="Times New Roman"/>
                <w:i/>
                <w:sz w:val="24"/>
                <w:szCs w:val="24"/>
                <w:lang w:val="ru-RU" w:eastAsia="ru-RU"/>
              </w:rPr>
              <w:lastRenderedPageBreak/>
              <w:t>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19.10.2022.</w:t>
            </w:r>
          </w:p>
          <w:p w:rsidR="00A934EB" w:rsidRPr="00A934EB" w:rsidRDefault="00A934EB" w:rsidP="00A934EB">
            <w:pPr>
              <w:widowControl w:val="0"/>
              <w:jc w:val="both"/>
              <w:rPr>
                <w:rFonts w:ascii="Times New Roman" w:hAnsi="Times New Roman"/>
                <w:b/>
                <w:i/>
                <w:sz w:val="24"/>
                <w:szCs w:val="24"/>
                <w:lang w:val="ru-RU"/>
              </w:rPr>
            </w:pPr>
          </w:p>
          <w:p w:rsidR="00A934EB" w:rsidRPr="00A934EB" w:rsidRDefault="00A934EB" w:rsidP="00A934EB">
            <w:pPr>
              <w:widowControl w:val="0"/>
              <w:jc w:val="both"/>
              <w:rPr>
                <w:rFonts w:ascii="Times New Roman" w:hAnsi="Times New Roman"/>
                <w:color w:val="000000"/>
                <w:sz w:val="24"/>
                <w:szCs w:val="24"/>
                <w:lang w:val="ru-RU" w:eastAsia="x-none"/>
              </w:rPr>
            </w:pPr>
            <w:r w:rsidRPr="00A934EB">
              <w:rPr>
                <w:rFonts w:ascii="Times New Roman" w:hAnsi="Times New Roman"/>
                <w:b/>
                <w:i/>
                <w:sz w:val="24"/>
                <w:szCs w:val="24"/>
                <w:lang w:val="ru-RU"/>
              </w:rPr>
              <w:t xml:space="preserve">Місце поставки </w:t>
            </w:r>
            <w:proofErr w:type="gramStart"/>
            <w:r w:rsidRPr="00A934EB">
              <w:rPr>
                <w:rFonts w:ascii="Times New Roman" w:hAnsi="Times New Roman"/>
                <w:b/>
                <w:i/>
                <w:sz w:val="24"/>
                <w:szCs w:val="24"/>
                <w:lang w:val="ru-RU"/>
              </w:rPr>
              <w:t>товару:</w:t>
            </w:r>
            <w:r w:rsidRPr="00A934EB">
              <w:rPr>
                <w:rFonts w:ascii="Times New Roman" w:hAnsi="Times New Roman"/>
                <w:b/>
                <w:sz w:val="24"/>
                <w:szCs w:val="24"/>
                <w:lang w:val="ru-RU"/>
              </w:rPr>
              <w:t xml:space="preserve">  </w:t>
            </w:r>
            <w:r w:rsidRPr="00A934EB">
              <w:rPr>
                <w:rFonts w:ascii="Times New Roman" w:hAnsi="Times New Roman"/>
                <w:color w:val="000000"/>
                <w:sz w:val="24"/>
                <w:szCs w:val="24"/>
                <w:lang w:val="ru-RU" w:eastAsia="x-none"/>
              </w:rPr>
              <w:t>29000</w:t>
            </w:r>
            <w:proofErr w:type="gramEnd"/>
            <w:r w:rsidRPr="00A934EB">
              <w:rPr>
                <w:rFonts w:ascii="Times New Roman" w:hAnsi="Times New Roman"/>
                <w:color w:val="000000"/>
                <w:sz w:val="24"/>
                <w:szCs w:val="24"/>
                <w:lang w:val="ru-RU" w:eastAsia="x-none"/>
              </w:rPr>
              <w:t xml:space="preserve">, м. Хмельницький, вул. Шевченка, 53 </w:t>
            </w:r>
          </w:p>
          <w:p w:rsidR="00A934EB" w:rsidRPr="00A934EB" w:rsidRDefault="00A934EB" w:rsidP="00A934EB">
            <w:pPr>
              <w:widowControl w:val="0"/>
              <w:jc w:val="both"/>
              <w:rPr>
                <w:rFonts w:ascii="Times New Roman" w:hAnsi="Times New Roman"/>
                <w:sz w:val="24"/>
                <w:szCs w:val="24"/>
                <w:u w:val="single"/>
                <w:lang w:val="ru-RU"/>
              </w:rPr>
            </w:pPr>
            <w:r w:rsidRPr="00A934EB">
              <w:rPr>
                <w:rFonts w:ascii="Times New Roman" w:hAnsi="Times New Roman"/>
                <w:b/>
                <w:i/>
                <w:sz w:val="24"/>
                <w:szCs w:val="24"/>
                <w:u w:val="single"/>
                <w:lang w:val="ru-RU"/>
              </w:rPr>
              <w:t>Термін поставки</w:t>
            </w:r>
            <w:r w:rsidRPr="00A934EB">
              <w:rPr>
                <w:rFonts w:ascii="Times New Roman" w:hAnsi="Times New Roman"/>
                <w:sz w:val="24"/>
                <w:szCs w:val="24"/>
                <w:u w:val="single"/>
                <w:lang w:val="ru-RU"/>
              </w:rPr>
              <w:t xml:space="preserve">: до 20.12.2023 року. </w:t>
            </w:r>
          </w:p>
          <w:p w:rsidR="00A934EB" w:rsidRPr="00A934EB" w:rsidRDefault="00A934EB" w:rsidP="00A934EB">
            <w:pPr>
              <w:widowControl w:val="0"/>
              <w:jc w:val="both"/>
              <w:rPr>
                <w:rFonts w:ascii="Times New Roman" w:hAnsi="Times New Roman"/>
                <w:sz w:val="24"/>
                <w:szCs w:val="24"/>
                <w:lang w:val="ru-RU"/>
              </w:rPr>
            </w:pPr>
          </w:p>
          <w:p w:rsidR="00A934EB" w:rsidRPr="00A934EB" w:rsidRDefault="00A934EB" w:rsidP="00A934EB">
            <w:pPr>
              <w:widowControl w:val="0"/>
              <w:rPr>
                <w:rFonts w:ascii="Times New Roman" w:hAnsi="Times New Roman"/>
                <w:b/>
                <w:i/>
                <w:sz w:val="24"/>
                <w:szCs w:val="24"/>
                <w:lang w:val="ru-RU" w:eastAsia="ru-RU"/>
              </w:rPr>
            </w:pPr>
            <w:r w:rsidRPr="00A934EB">
              <w:rPr>
                <w:rFonts w:ascii="Times New Roman" w:hAnsi="Times New Roman"/>
                <w:b/>
                <w:i/>
                <w:sz w:val="24"/>
                <w:szCs w:val="24"/>
                <w:lang w:val="ru-RU" w:eastAsia="ru-RU"/>
              </w:rPr>
              <w:t>«З умовами технічного завдання ознайомлені, з вимогами погоджуємось»</w:t>
            </w:r>
          </w:p>
          <w:p w:rsidR="00A934EB" w:rsidRPr="00A934EB" w:rsidRDefault="00A934EB" w:rsidP="00A934EB">
            <w:pPr>
              <w:widowControl w:val="0"/>
              <w:rPr>
                <w:rFonts w:ascii="Times New Roman" w:hAnsi="Times New Roman"/>
                <w:b/>
                <w:i/>
                <w:sz w:val="24"/>
                <w:szCs w:val="24"/>
                <w:lang w:val="ru-RU" w:eastAsia="ru-RU"/>
              </w:rPr>
            </w:pPr>
          </w:p>
          <w:p w:rsidR="00A934EB" w:rsidRPr="00A934EB" w:rsidRDefault="00A934EB" w:rsidP="00A934EB">
            <w:pPr>
              <w:widowControl w:val="0"/>
              <w:autoSpaceDE w:val="0"/>
              <w:autoSpaceDN w:val="0"/>
              <w:jc w:val="both"/>
              <w:rPr>
                <w:rFonts w:ascii="Times New Roman" w:hAnsi="Times New Roman"/>
                <w:i/>
                <w:sz w:val="24"/>
                <w:szCs w:val="24"/>
                <w:lang w:val="ru-RU" w:eastAsia="ru-RU"/>
              </w:rPr>
            </w:pPr>
            <w:r w:rsidRPr="00A934EB">
              <w:rPr>
                <w:rFonts w:ascii="Times New Roman" w:hAnsi="Times New Roman"/>
                <w:i/>
                <w:sz w:val="24"/>
                <w:szCs w:val="24"/>
                <w:lang w:val="ru-RU" w:eastAsia="ru-RU"/>
              </w:rPr>
              <w:t xml:space="preserve">Дата: «___» ________________ 20___ року </w:t>
            </w:r>
          </w:p>
          <w:p w:rsidR="00A934EB" w:rsidRPr="00A934EB" w:rsidRDefault="00A934EB" w:rsidP="00A934EB">
            <w:pPr>
              <w:widowControl w:val="0"/>
              <w:autoSpaceDE w:val="0"/>
              <w:autoSpaceDN w:val="0"/>
              <w:jc w:val="both"/>
              <w:rPr>
                <w:rFonts w:ascii="Times New Roman" w:hAnsi="Times New Roman"/>
                <w:iCs/>
                <w:sz w:val="24"/>
                <w:szCs w:val="24"/>
                <w:lang w:val="ru-RU" w:eastAsia="ru-RU"/>
              </w:rPr>
            </w:pPr>
            <w:r w:rsidRPr="00A934EB">
              <w:rPr>
                <w:rFonts w:ascii="Times New Roman" w:hAnsi="Times New Roman"/>
                <w:iCs/>
                <w:sz w:val="24"/>
                <w:szCs w:val="24"/>
                <w:lang w:val="ru-RU" w:eastAsia="ru-RU"/>
              </w:rPr>
              <w:t>_____________________________________________________________________</w:t>
            </w:r>
          </w:p>
          <w:p w:rsidR="00A934EB" w:rsidRPr="00A934EB" w:rsidRDefault="00A934EB" w:rsidP="00A934EB">
            <w:pPr>
              <w:widowControl w:val="0"/>
              <w:autoSpaceDE w:val="0"/>
              <w:autoSpaceDN w:val="0"/>
              <w:jc w:val="both"/>
              <w:rPr>
                <w:rFonts w:ascii="Times New Roman" w:hAnsi="Times New Roman"/>
                <w:i/>
                <w:iCs/>
                <w:sz w:val="24"/>
                <w:szCs w:val="24"/>
                <w:lang w:val="ru-RU" w:eastAsia="ru-RU"/>
              </w:rPr>
            </w:pPr>
            <w:r w:rsidRPr="00A934EB">
              <w:rPr>
                <w:rFonts w:ascii="Times New Roman" w:hAnsi="Times New Roman"/>
                <w:i/>
                <w:iCs/>
                <w:sz w:val="24"/>
                <w:szCs w:val="24"/>
                <w:lang w:val="ru-RU" w:eastAsia="ru-RU"/>
              </w:rPr>
              <w:t xml:space="preserve">      [Підпис] </w:t>
            </w:r>
            <w:proofErr w:type="gramStart"/>
            <w:r w:rsidRPr="00A934EB">
              <w:rPr>
                <w:rFonts w:ascii="Times New Roman" w:hAnsi="Times New Roman"/>
                <w:i/>
                <w:iCs/>
                <w:sz w:val="24"/>
                <w:szCs w:val="24"/>
                <w:lang w:val="ru-RU" w:eastAsia="ru-RU"/>
              </w:rPr>
              <w:tab/>
              <w:t>[</w:t>
            </w:r>
            <w:proofErr w:type="gramEnd"/>
            <w:r w:rsidRPr="00A934EB">
              <w:rPr>
                <w:rFonts w:ascii="Times New Roman" w:hAnsi="Times New Roman"/>
                <w:i/>
                <w:iCs/>
                <w:sz w:val="24"/>
                <w:szCs w:val="24"/>
                <w:lang w:val="ru-RU" w:eastAsia="ru-RU"/>
              </w:rPr>
              <w:t>прізвище, ініціали, посада уповноваженої особи учасника]</w:t>
            </w:r>
          </w:p>
          <w:p w:rsidR="00A934EB" w:rsidRPr="00A934EB" w:rsidRDefault="00A934EB" w:rsidP="00A934EB">
            <w:pPr>
              <w:widowControl w:val="0"/>
              <w:autoSpaceDE w:val="0"/>
              <w:autoSpaceDN w:val="0"/>
              <w:jc w:val="both"/>
              <w:rPr>
                <w:rFonts w:ascii="Times New Roman" w:hAnsi="Times New Roman"/>
                <w:iCs/>
                <w:color w:val="0000CC"/>
                <w:sz w:val="24"/>
                <w:szCs w:val="24"/>
                <w:lang w:val="ru-RU" w:eastAsia="ru-RU"/>
              </w:rPr>
            </w:pPr>
            <w:r w:rsidRPr="00A934EB">
              <w:rPr>
                <w:rFonts w:ascii="Times New Roman" w:hAnsi="Times New Roman"/>
                <w:i/>
                <w:iCs/>
                <w:sz w:val="24"/>
                <w:szCs w:val="24"/>
                <w:lang w:val="ru-RU" w:eastAsia="ru-RU"/>
              </w:rPr>
              <w:t>М.П. (у разі наявності печатки)</w:t>
            </w:r>
          </w:p>
          <w:p w:rsidR="00F62179" w:rsidRPr="00A934EB" w:rsidRDefault="00F62179" w:rsidP="00F62179">
            <w:pPr>
              <w:jc w:val="both"/>
              <w:rPr>
                <w:rFonts w:ascii="Times New Roman" w:eastAsia="Times New Roman" w:hAnsi="Times New Roman"/>
                <w:sz w:val="24"/>
                <w:szCs w:val="24"/>
                <w:lang w:val="ru-RU"/>
              </w:rPr>
            </w:pPr>
          </w:p>
          <w:p w:rsidR="00F62179" w:rsidRPr="00A934EB" w:rsidRDefault="00F62179" w:rsidP="00F62179">
            <w:pPr>
              <w:jc w:val="both"/>
              <w:rPr>
                <w:rFonts w:ascii="Times New Roman" w:eastAsia="Times New Roman" w:hAnsi="Times New Roman"/>
                <w:sz w:val="24"/>
                <w:szCs w:val="24"/>
                <w:lang w:val="ru-RU"/>
              </w:rPr>
            </w:pPr>
          </w:p>
          <w:p w:rsidR="00F62179" w:rsidRPr="00A934EB" w:rsidRDefault="00F62179" w:rsidP="00F62179">
            <w:pPr>
              <w:jc w:val="both"/>
              <w:rPr>
                <w:rFonts w:ascii="Times New Roman" w:eastAsia="Times New Roman" w:hAnsi="Times New Roman"/>
                <w:sz w:val="24"/>
                <w:szCs w:val="24"/>
                <w:lang w:val="ru-RU"/>
              </w:rPr>
            </w:pPr>
          </w:p>
          <w:p w:rsidR="00F62179" w:rsidRPr="00A934EB" w:rsidRDefault="00F62179" w:rsidP="00F62179">
            <w:pPr>
              <w:jc w:val="both"/>
              <w:rPr>
                <w:rFonts w:ascii="Times New Roman" w:eastAsia="Times New Roman" w:hAnsi="Times New Roman"/>
                <w:sz w:val="24"/>
                <w:szCs w:val="24"/>
                <w:lang w:val="ru-RU"/>
              </w:rPr>
            </w:pPr>
          </w:p>
          <w:p w:rsidR="00D033EC" w:rsidRPr="00F62179" w:rsidRDefault="00D033EC" w:rsidP="00F62179">
            <w:pPr>
              <w:spacing w:after="0" w:line="240" w:lineRule="auto"/>
              <w:jc w:val="both"/>
              <w:rPr>
                <w:rFonts w:ascii="Times New Roman" w:hAnsi="Times New Roman"/>
                <w:lang w:val="uk-UA"/>
              </w:rPr>
            </w:pPr>
          </w:p>
        </w:tc>
      </w:tr>
    </w:tbl>
    <w:p w:rsidR="00DC2098" w:rsidRDefault="00DC2098">
      <w:bookmarkStart w:id="0" w:name="_GoBack"/>
      <w:bookmarkEnd w:id="0"/>
    </w:p>
    <w:sectPr w:rsidR="00DC2098" w:rsidSect="00F62179">
      <w:pgSz w:w="15840" w:h="12240" w:orient="landscape"/>
      <w:pgMar w:top="993"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EC"/>
    <w:rsid w:val="000277A0"/>
    <w:rsid w:val="00361C32"/>
    <w:rsid w:val="00411AEB"/>
    <w:rsid w:val="00632692"/>
    <w:rsid w:val="006A0A9E"/>
    <w:rsid w:val="00763DA8"/>
    <w:rsid w:val="0095789F"/>
    <w:rsid w:val="00960771"/>
    <w:rsid w:val="00A4202D"/>
    <w:rsid w:val="00A934EB"/>
    <w:rsid w:val="00AF47A7"/>
    <w:rsid w:val="00C6358A"/>
    <w:rsid w:val="00CA4974"/>
    <w:rsid w:val="00CB267E"/>
    <w:rsid w:val="00D033EC"/>
    <w:rsid w:val="00D1543E"/>
    <w:rsid w:val="00DC2098"/>
    <w:rsid w:val="00F621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0500D-C069-4E28-8DF3-F9F9032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3E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3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5"/>
    <w:uiPriority w:val="99"/>
    <w:locked/>
    <w:rsid w:val="00AF47A7"/>
    <w:rPr>
      <w:lang w:val="ru-RU" w:eastAsia="zh-CN"/>
    </w:rPr>
  </w:style>
  <w:style w:type="paragraph" w:styleId="a5">
    <w:name w:val="No Spacing"/>
    <w:link w:val="a4"/>
    <w:uiPriority w:val="1"/>
    <w:qFormat/>
    <w:rsid w:val="00AF47A7"/>
    <w:pPr>
      <w:suppressAutoHyphens/>
      <w:spacing w:after="0" w:line="240" w:lineRule="auto"/>
    </w:pPr>
    <w:rPr>
      <w:lang w:val="ru-RU" w:eastAsia="zh-CN"/>
    </w:rPr>
  </w:style>
  <w:style w:type="character" w:customStyle="1" w:styleId="js-apiid">
    <w:name w:val="js-apiid"/>
    <w:basedOn w:val="a0"/>
    <w:rsid w:val="00A934EB"/>
  </w:style>
  <w:style w:type="character" w:customStyle="1" w:styleId="2">
    <w:name w:val="Основний текст (2)_"/>
    <w:basedOn w:val="a0"/>
    <w:link w:val="20"/>
    <w:rsid w:val="00A934EB"/>
    <w:rPr>
      <w:szCs w:val="28"/>
      <w:shd w:val="clear" w:color="auto" w:fill="FFFFFF"/>
    </w:rPr>
  </w:style>
  <w:style w:type="paragraph" w:customStyle="1" w:styleId="20">
    <w:name w:val="Основний текст (2)"/>
    <w:basedOn w:val="a"/>
    <w:link w:val="2"/>
    <w:rsid w:val="00A934EB"/>
    <w:pPr>
      <w:widowControl w:val="0"/>
      <w:shd w:val="clear" w:color="auto" w:fill="FFFFFF"/>
      <w:spacing w:after="0" w:line="367" w:lineRule="exact"/>
      <w:ind w:hanging="300"/>
      <w:jc w:val="center"/>
    </w:pPr>
    <w:rPr>
      <w:rFonts w:asciiTheme="minorHAnsi" w:eastAsiaTheme="minorHAnsi" w:hAnsiTheme="minorHAnsi" w:cstheme="minorBidi"/>
      <w:szCs w:val="28"/>
    </w:rPr>
  </w:style>
  <w:style w:type="paragraph" w:styleId="a6">
    <w:name w:val="Normal (Web)"/>
    <w:basedOn w:val="a"/>
    <w:uiPriority w:val="99"/>
    <w:unhideWhenUsed/>
    <w:rsid w:val="00A934EB"/>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0719">
      <w:bodyDiv w:val="1"/>
      <w:marLeft w:val="0"/>
      <w:marRight w:val="0"/>
      <w:marTop w:val="0"/>
      <w:marBottom w:val="0"/>
      <w:divBdr>
        <w:top w:val="none" w:sz="0" w:space="0" w:color="auto"/>
        <w:left w:val="none" w:sz="0" w:space="0" w:color="auto"/>
        <w:bottom w:val="none" w:sz="0" w:space="0" w:color="auto"/>
        <w:right w:val="none" w:sz="0" w:space="0" w:color="auto"/>
      </w:divBdr>
    </w:div>
    <w:div w:id="14552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11-23-00948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15568</Words>
  <Characters>8875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2023-11-28T15:38:00Z</dcterms:created>
  <dcterms:modified xsi:type="dcterms:W3CDTF">2023-11-28T15:49:00Z</dcterms:modified>
</cp:coreProperties>
</file>