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90A73" w14:textId="77777777" w:rsidR="0014158E" w:rsidRPr="00E668E3" w:rsidRDefault="0014158E">
      <w:pPr>
        <w:keepLines/>
        <w:tabs>
          <w:tab w:val="left" w:pos="5387"/>
        </w:tabs>
        <w:jc w:val="center"/>
        <w:rPr>
          <w:sz w:val="20"/>
          <w:szCs w:val="20"/>
          <w:lang w:val="uk-UA"/>
        </w:rPr>
      </w:pPr>
    </w:p>
    <w:p w14:paraId="6D615A05" w14:textId="77777777" w:rsidR="00CD6220" w:rsidRPr="00E668E3" w:rsidRDefault="00CD6220" w:rsidP="00CD6220">
      <w:pPr>
        <w:pStyle w:val="17"/>
        <w:spacing w:before="0" w:after="0"/>
        <w:ind w:right="-25"/>
        <w:jc w:val="center"/>
        <w:rPr>
          <w:rFonts w:ascii="Times New Roman" w:hAnsi="Times New Roman" w:cs="Times New Roman"/>
          <w:b/>
          <w:i w:val="0"/>
          <w:color w:val="auto"/>
          <w:sz w:val="32"/>
          <w:szCs w:val="32"/>
          <w:lang w:val="uk-UA"/>
        </w:rPr>
      </w:pPr>
      <w:r w:rsidRPr="00E668E3">
        <w:rPr>
          <w:rFonts w:ascii="Times New Roman" w:hAnsi="Times New Roman" w:cs="Times New Roman"/>
          <w:b/>
          <w:i w:val="0"/>
          <w:color w:val="auto"/>
          <w:sz w:val="32"/>
          <w:szCs w:val="32"/>
          <w:lang w:val="uk-UA"/>
        </w:rPr>
        <w:t xml:space="preserve">Комунальне підприємство </w:t>
      </w:r>
    </w:p>
    <w:p w14:paraId="4AC77132" w14:textId="77777777" w:rsidR="00CD6220" w:rsidRPr="00E668E3" w:rsidRDefault="00CD6220" w:rsidP="00CD6220">
      <w:pPr>
        <w:pStyle w:val="17"/>
        <w:spacing w:before="0" w:after="0"/>
        <w:ind w:right="-25"/>
        <w:jc w:val="center"/>
        <w:rPr>
          <w:rFonts w:ascii="Times New Roman" w:hAnsi="Times New Roman" w:cs="Times New Roman"/>
          <w:b/>
          <w:i w:val="0"/>
          <w:color w:val="auto"/>
          <w:sz w:val="32"/>
          <w:szCs w:val="32"/>
          <w:lang w:val="uk-UA"/>
        </w:rPr>
      </w:pPr>
      <w:r w:rsidRPr="00E668E3">
        <w:rPr>
          <w:rFonts w:ascii="Times New Roman" w:hAnsi="Times New Roman" w:cs="Times New Roman"/>
          <w:b/>
          <w:i w:val="0"/>
          <w:color w:val="auto"/>
          <w:sz w:val="32"/>
          <w:szCs w:val="32"/>
          <w:lang w:val="uk-UA"/>
        </w:rPr>
        <w:t>«Дніпровські активи»</w:t>
      </w:r>
    </w:p>
    <w:p w14:paraId="604E5CE9" w14:textId="77777777" w:rsidR="00CD6220" w:rsidRPr="00E668E3" w:rsidRDefault="00CD6220" w:rsidP="00CD6220">
      <w:pPr>
        <w:pStyle w:val="17"/>
        <w:spacing w:before="0" w:after="0"/>
        <w:ind w:right="-25"/>
        <w:jc w:val="center"/>
        <w:rPr>
          <w:rFonts w:ascii="Times New Roman" w:hAnsi="Times New Roman" w:cs="Times New Roman"/>
          <w:b/>
          <w:i w:val="0"/>
          <w:color w:val="auto"/>
          <w:sz w:val="32"/>
          <w:szCs w:val="32"/>
          <w:lang w:val="uk-UA"/>
        </w:rPr>
      </w:pPr>
      <w:r w:rsidRPr="00E668E3">
        <w:rPr>
          <w:rFonts w:ascii="Times New Roman" w:hAnsi="Times New Roman" w:cs="Times New Roman"/>
          <w:b/>
          <w:i w:val="0"/>
          <w:color w:val="auto"/>
          <w:sz w:val="32"/>
          <w:szCs w:val="32"/>
          <w:lang w:val="uk-UA"/>
        </w:rPr>
        <w:t>Дніпровської міської ради</w:t>
      </w:r>
    </w:p>
    <w:p w14:paraId="7D869AA8" w14:textId="69DDED03" w:rsidR="0014158E" w:rsidRPr="00E668E3" w:rsidRDefault="0014158E" w:rsidP="00CD6220">
      <w:pPr>
        <w:keepLines/>
        <w:jc w:val="right"/>
        <w:rPr>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4759"/>
      </w:tblGrid>
      <w:tr w:rsidR="00CD6220" w:rsidRPr="00E668E3" w14:paraId="1AA926D6" w14:textId="77777777" w:rsidTr="00371C2F">
        <w:trPr>
          <w:jc w:val="center"/>
        </w:trPr>
        <w:tc>
          <w:tcPr>
            <w:tcW w:w="4559" w:type="dxa"/>
            <w:tcBorders>
              <w:top w:val="nil"/>
              <w:left w:val="nil"/>
              <w:bottom w:val="nil"/>
              <w:right w:val="nil"/>
            </w:tcBorders>
          </w:tcPr>
          <w:p w14:paraId="75858BEF" w14:textId="77777777" w:rsidR="00CD6220" w:rsidRPr="00E668E3" w:rsidRDefault="00CD6220" w:rsidP="00CD6220">
            <w:pPr>
              <w:ind w:right="-25"/>
              <w:jc w:val="center"/>
              <w:rPr>
                <w:b/>
                <w:sz w:val="24"/>
                <w:szCs w:val="24"/>
                <w:lang w:val="uk-UA"/>
              </w:rPr>
            </w:pPr>
          </w:p>
        </w:tc>
        <w:tc>
          <w:tcPr>
            <w:tcW w:w="4759" w:type="dxa"/>
            <w:tcBorders>
              <w:top w:val="nil"/>
              <w:left w:val="nil"/>
              <w:bottom w:val="nil"/>
              <w:right w:val="nil"/>
            </w:tcBorders>
          </w:tcPr>
          <w:p w14:paraId="1F564A2F" w14:textId="77777777" w:rsidR="00CD6220" w:rsidRPr="00E668E3" w:rsidRDefault="00CD6220" w:rsidP="00CD6220">
            <w:pPr>
              <w:pStyle w:val="af6"/>
              <w:spacing w:before="0" w:after="0"/>
              <w:ind w:left="-108" w:right="-108"/>
              <w:jc w:val="center"/>
              <w:rPr>
                <w:rFonts w:ascii="Times New Roman" w:hAnsi="Times New Roman" w:cs="Times New Roman"/>
                <w:bCs/>
                <w:color w:val="auto"/>
                <w:sz w:val="24"/>
                <w:szCs w:val="24"/>
                <w:lang w:val="uk-UA"/>
              </w:rPr>
            </w:pPr>
            <w:r w:rsidRPr="00E668E3">
              <w:rPr>
                <w:rFonts w:ascii="Times New Roman" w:hAnsi="Times New Roman" w:cs="Times New Roman"/>
                <w:bCs/>
                <w:color w:val="auto"/>
                <w:sz w:val="24"/>
                <w:szCs w:val="24"/>
                <w:lang w:val="uk-UA"/>
              </w:rPr>
              <w:t>ЗАТВЕРДЖЕНО</w:t>
            </w:r>
          </w:p>
          <w:p w14:paraId="4C68B860" w14:textId="56A99DE7" w:rsidR="00CD6220" w:rsidRPr="00E668E3" w:rsidRDefault="00CD6220" w:rsidP="00CD6220">
            <w:pPr>
              <w:adjustRightInd w:val="0"/>
              <w:ind w:left="-108" w:right="-108"/>
              <w:jc w:val="center"/>
              <w:rPr>
                <w:bCs/>
                <w:sz w:val="24"/>
                <w:szCs w:val="24"/>
                <w:lang w:val="uk-UA" w:eastAsia="en-US"/>
              </w:rPr>
            </w:pPr>
            <w:r w:rsidRPr="00E668E3">
              <w:rPr>
                <w:bCs/>
                <w:sz w:val="24"/>
                <w:szCs w:val="24"/>
                <w:lang w:val="uk-UA" w:eastAsia="en-US"/>
              </w:rPr>
              <w:t>Рішенням уповноваженої особи</w:t>
            </w:r>
          </w:p>
          <w:p w14:paraId="687629C4" w14:textId="441B9822" w:rsidR="00CD6220" w:rsidRPr="00E668E3" w:rsidRDefault="00CD6220" w:rsidP="00CD6220">
            <w:pPr>
              <w:ind w:left="-108" w:right="-108"/>
              <w:jc w:val="center"/>
              <w:rPr>
                <w:bCs/>
                <w:sz w:val="24"/>
                <w:szCs w:val="24"/>
                <w:lang w:val="uk-UA" w:eastAsia="en-US"/>
              </w:rPr>
            </w:pPr>
            <w:r w:rsidRPr="00E668E3">
              <w:rPr>
                <w:bCs/>
                <w:sz w:val="24"/>
                <w:szCs w:val="24"/>
                <w:lang w:val="uk-UA" w:eastAsia="en-US"/>
              </w:rPr>
              <w:t>Комунального підприємства «Дніпровські активи» Дніпровської міської ради</w:t>
            </w:r>
          </w:p>
          <w:p w14:paraId="182D3DD1" w14:textId="4B830C58" w:rsidR="00CD6220" w:rsidRPr="00E668E3" w:rsidRDefault="00CD6220" w:rsidP="00D0032C">
            <w:pPr>
              <w:pStyle w:val="af6"/>
              <w:spacing w:before="0" w:after="0"/>
              <w:ind w:left="-108" w:right="-108"/>
              <w:jc w:val="center"/>
              <w:rPr>
                <w:rFonts w:ascii="Times New Roman" w:hAnsi="Times New Roman" w:cs="Times New Roman"/>
                <w:b/>
                <w:bCs/>
                <w:color w:val="auto"/>
                <w:sz w:val="24"/>
                <w:szCs w:val="24"/>
                <w:lang w:val="uk-UA"/>
              </w:rPr>
            </w:pPr>
            <w:r w:rsidRPr="00E668E3">
              <w:rPr>
                <w:rFonts w:ascii="Times New Roman" w:hAnsi="Times New Roman" w:cs="Times New Roman"/>
                <w:bCs/>
                <w:color w:val="auto"/>
                <w:sz w:val="24"/>
                <w:szCs w:val="24"/>
                <w:lang w:val="uk-UA"/>
              </w:rPr>
              <w:t xml:space="preserve">від </w:t>
            </w:r>
            <w:r w:rsidR="009F65AD">
              <w:rPr>
                <w:rFonts w:ascii="Times New Roman" w:hAnsi="Times New Roman" w:cs="Times New Roman"/>
                <w:bCs/>
                <w:color w:val="auto"/>
                <w:sz w:val="24"/>
                <w:szCs w:val="24"/>
                <w:lang w:val="uk-UA"/>
              </w:rPr>
              <w:t>24</w:t>
            </w:r>
            <w:r w:rsidRPr="00E668E3">
              <w:rPr>
                <w:rFonts w:ascii="Times New Roman" w:hAnsi="Times New Roman" w:cs="Times New Roman"/>
                <w:bCs/>
                <w:color w:val="auto"/>
                <w:sz w:val="24"/>
                <w:szCs w:val="24"/>
                <w:lang w:val="uk-UA"/>
              </w:rPr>
              <w:t xml:space="preserve"> січня 202</w:t>
            </w:r>
            <w:r w:rsidR="00D34D16" w:rsidRPr="00E668E3">
              <w:rPr>
                <w:rFonts w:ascii="Times New Roman" w:hAnsi="Times New Roman" w:cs="Times New Roman"/>
                <w:bCs/>
                <w:color w:val="auto"/>
                <w:sz w:val="24"/>
                <w:szCs w:val="24"/>
                <w:lang w:val="uk-UA"/>
              </w:rPr>
              <w:t>4</w:t>
            </w:r>
            <w:r w:rsidR="00235559" w:rsidRPr="00E668E3">
              <w:rPr>
                <w:rFonts w:ascii="Times New Roman" w:hAnsi="Times New Roman" w:cs="Times New Roman"/>
                <w:bCs/>
                <w:color w:val="auto"/>
                <w:sz w:val="24"/>
                <w:szCs w:val="24"/>
                <w:lang w:val="uk-UA"/>
              </w:rPr>
              <w:t xml:space="preserve"> року</w:t>
            </w:r>
          </w:p>
        </w:tc>
      </w:tr>
      <w:tr w:rsidR="00CD6220" w:rsidRPr="00E668E3" w14:paraId="4D84F722" w14:textId="77777777" w:rsidTr="00371C2F">
        <w:trPr>
          <w:jc w:val="center"/>
        </w:trPr>
        <w:tc>
          <w:tcPr>
            <w:tcW w:w="4559" w:type="dxa"/>
            <w:tcBorders>
              <w:top w:val="nil"/>
              <w:left w:val="nil"/>
              <w:bottom w:val="nil"/>
              <w:right w:val="nil"/>
            </w:tcBorders>
          </w:tcPr>
          <w:p w14:paraId="6643A426" w14:textId="77777777" w:rsidR="00CD6220" w:rsidRPr="00E668E3" w:rsidRDefault="00CD6220" w:rsidP="00CD6220">
            <w:pPr>
              <w:ind w:right="-25"/>
              <w:jc w:val="right"/>
              <w:rPr>
                <w:b/>
                <w:sz w:val="24"/>
                <w:szCs w:val="24"/>
                <w:lang w:val="uk-UA"/>
              </w:rPr>
            </w:pPr>
          </w:p>
        </w:tc>
        <w:tc>
          <w:tcPr>
            <w:tcW w:w="4759" w:type="dxa"/>
            <w:tcBorders>
              <w:top w:val="nil"/>
              <w:left w:val="nil"/>
              <w:bottom w:val="nil"/>
              <w:right w:val="nil"/>
            </w:tcBorders>
          </w:tcPr>
          <w:p w14:paraId="4BFD3FCA" w14:textId="77777777" w:rsidR="00CD6220" w:rsidRPr="00E668E3" w:rsidRDefault="00CD6220" w:rsidP="00CD6220">
            <w:pPr>
              <w:pStyle w:val="2"/>
              <w:keepNext w:val="0"/>
              <w:tabs>
                <w:tab w:val="left" w:pos="4527"/>
              </w:tabs>
              <w:spacing w:before="0" w:after="0"/>
              <w:ind w:right="-25"/>
              <w:jc w:val="center"/>
              <w:rPr>
                <w:sz w:val="24"/>
                <w:szCs w:val="24"/>
                <w:lang w:val="uk-UA"/>
              </w:rPr>
            </w:pPr>
          </w:p>
        </w:tc>
      </w:tr>
      <w:tr w:rsidR="00CD6220" w:rsidRPr="00E668E3" w14:paraId="5C5F70B4" w14:textId="77777777" w:rsidTr="00371C2F">
        <w:trPr>
          <w:trHeight w:val="507"/>
          <w:jc w:val="center"/>
        </w:trPr>
        <w:tc>
          <w:tcPr>
            <w:tcW w:w="4559" w:type="dxa"/>
            <w:tcBorders>
              <w:top w:val="nil"/>
              <w:left w:val="nil"/>
              <w:bottom w:val="nil"/>
              <w:right w:val="nil"/>
            </w:tcBorders>
          </w:tcPr>
          <w:p w14:paraId="0109A986" w14:textId="77777777" w:rsidR="00CD6220" w:rsidRPr="00E668E3" w:rsidRDefault="00CD6220" w:rsidP="00CD6220">
            <w:pPr>
              <w:ind w:right="-25"/>
              <w:jc w:val="right"/>
              <w:rPr>
                <w:b/>
                <w:sz w:val="24"/>
                <w:szCs w:val="24"/>
                <w:lang w:val="uk-UA"/>
              </w:rPr>
            </w:pPr>
          </w:p>
        </w:tc>
        <w:tc>
          <w:tcPr>
            <w:tcW w:w="4759" w:type="dxa"/>
            <w:tcBorders>
              <w:top w:val="nil"/>
              <w:left w:val="nil"/>
              <w:bottom w:val="nil"/>
              <w:right w:val="nil"/>
            </w:tcBorders>
            <w:vAlign w:val="center"/>
          </w:tcPr>
          <w:p w14:paraId="6AB928CF" w14:textId="1C1382FB" w:rsidR="00CD6220" w:rsidRPr="00E668E3" w:rsidRDefault="00CD6220" w:rsidP="007A3F4A">
            <w:pPr>
              <w:pStyle w:val="10"/>
              <w:keepNext w:val="0"/>
              <w:spacing w:before="0" w:after="0"/>
              <w:ind w:right="-147"/>
              <w:rPr>
                <w:sz w:val="24"/>
                <w:szCs w:val="24"/>
                <w:lang w:val="uk-UA"/>
              </w:rPr>
            </w:pPr>
            <w:r w:rsidRPr="00E668E3">
              <w:rPr>
                <w:sz w:val="24"/>
                <w:szCs w:val="24"/>
                <w:lang w:val="uk-UA"/>
              </w:rPr>
              <w:t xml:space="preserve">     ________________/</w:t>
            </w:r>
            <w:r w:rsidR="007A3F4A" w:rsidRPr="00E668E3">
              <w:rPr>
                <w:sz w:val="24"/>
                <w:szCs w:val="24"/>
                <w:lang w:val="uk-UA"/>
              </w:rPr>
              <w:t xml:space="preserve"> </w:t>
            </w:r>
            <w:proofErr w:type="spellStart"/>
            <w:r w:rsidR="007A3F4A" w:rsidRPr="00E668E3">
              <w:rPr>
                <w:sz w:val="24"/>
                <w:szCs w:val="24"/>
                <w:lang w:val="uk-UA"/>
              </w:rPr>
              <w:t>Данііл</w:t>
            </w:r>
            <w:proofErr w:type="spellEnd"/>
            <w:r w:rsidR="007A3F4A" w:rsidRPr="00E668E3">
              <w:rPr>
                <w:sz w:val="24"/>
                <w:szCs w:val="24"/>
                <w:lang w:val="uk-UA"/>
              </w:rPr>
              <w:t xml:space="preserve"> ЦЕБЕНКО </w:t>
            </w:r>
            <w:r w:rsidRPr="00E668E3">
              <w:rPr>
                <w:sz w:val="24"/>
                <w:szCs w:val="24"/>
                <w:lang w:val="uk-UA"/>
              </w:rPr>
              <w:t>/</w:t>
            </w:r>
          </w:p>
        </w:tc>
      </w:tr>
    </w:tbl>
    <w:p w14:paraId="01DA70DF" w14:textId="77777777" w:rsidR="00CD6220" w:rsidRPr="00E668E3" w:rsidRDefault="00CD6220">
      <w:pPr>
        <w:keepLines/>
        <w:jc w:val="right"/>
        <w:rPr>
          <w:sz w:val="24"/>
          <w:szCs w:val="24"/>
          <w:lang w:val="uk-UA"/>
        </w:rPr>
      </w:pPr>
    </w:p>
    <w:p w14:paraId="2FE8217C" w14:textId="77777777" w:rsidR="0014158E" w:rsidRPr="00E668E3" w:rsidRDefault="0014158E">
      <w:pPr>
        <w:keepLines/>
        <w:jc w:val="right"/>
        <w:rPr>
          <w:sz w:val="24"/>
          <w:szCs w:val="24"/>
          <w:lang w:val="uk-UA"/>
        </w:rPr>
      </w:pPr>
    </w:p>
    <w:p w14:paraId="371C3CAC" w14:textId="77777777" w:rsidR="0014158E" w:rsidRPr="00E668E3" w:rsidRDefault="0014158E">
      <w:pPr>
        <w:keepLines/>
        <w:pBdr>
          <w:top w:val="nil"/>
          <w:left w:val="nil"/>
          <w:bottom w:val="nil"/>
          <w:right w:val="nil"/>
          <w:between w:val="nil"/>
        </w:pBdr>
        <w:rPr>
          <w:sz w:val="20"/>
          <w:szCs w:val="20"/>
          <w:lang w:val="uk-UA"/>
        </w:rPr>
      </w:pPr>
    </w:p>
    <w:p w14:paraId="08E9834D" w14:textId="77777777" w:rsidR="00CD6220" w:rsidRPr="00E668E3" w:rsidRDefault="00CD6220">
      <w:pPr>
        <w:keepLines/>
        <w:ind w:hanging="567"/>
        <w:jc w:val="center"/>
        <w:rPr>
          <w:b/>
          <w:sz w:val="36"/>
          <w:szCs w:val="36"/>
          <w:lang w:val="uk-UA"/>
        </w:rPr>
      </w:pPr>
    </w:p>
    <w:p w14:paraId="651A8436" w14:textId="77777777" w:rsidR="009773CE" w:rsidRPr="00E668E3" w:rsidRDefault="009773CE">
      <w:pPr>
        <w:keepLines/>
        <w:ind w:hanging="567"/>
        <w:jc w:val="center"/>
        <w:rPr>
          <w:b/>
          <w:sz w:val="36"/>
          <w:szCs w:val="36"/>
          <w:lang w:val="uk-UA"/>
        </w:rPr>
      </w:pPr>
    </w:p>
    <w:p w14:paraId="35BF9915" w14:textId="77777777" w:rsidR="009773CE" w:rsidRPr="00E668E3" w:rsidRDefault="009773CE">
      <w:pPr>
        <w:keepLines/>
        <w:ind w:hanging="567"/>
        <w:jc w:val="center"/>
        <w:rPr>
          <w:b/>
          <w:sz w:val="36"/>
          <w:szCs w:val="36"/>
          <w:lang w:val="uk-UA"/>
        </w:rPr>
      </w:pPr>
    </w:p>
    <w:p w14:paraId="12AC5C9B" w14:textId="412B5097" w:rsidR="0014158E" w:rsidRPr="00E668E3" w:rsidRDefault="00226FB0">
      <w:pPr>
        <w:keepLines/>
        <w:ind w:hanging="567"/>
        <w:jc w:val="center"/>
        <w:rPr>
          <w:b/>
          <w:sz w:val="36"/>
          <w:szCs w:val="36"/>
          <w:lang w:val="uk-UA"/>
        </w:rPr>
      </w:pPr>
      <w:r w:rsidRPr="00E668E3">
        <w:rPr>
          <w:b/>
          <w:sz w:val="36"/>
          <w:szCs w:val="36"/>
          <w:lang w:val="uk-UA"/>
        </w:rPr>
        <w:t xml:space="preserve">ТЕНДЕРНА  ДОКУМЕНТАЦІЯ </w:t>
      </w:r>
    </w:p>
    <w:p w14:paraId="6C3D61DC" w14:textId="77777777" w:rsidR="005F028F" w:rsidRPr="00E668E3" w:rsidRDefault="005F028F">
      <w:pPr>
        <w:keepLines/>
        <w:tabs>
          <w:tab w:val="left" w:pos="2815"/>
          <w:tab w:val="center" w:pos="5448"/>
        </w:tabs>
        <w:ind w:hanging="567"/>
        <w:jc w:val="center"/>
        <w:rPr>
          <w:b/>
          <w:sz w:val="24"/>
          <w:szCs w:val="24"/>
          <w:lang w:val="uk-UA"/>
        </w:rPr>
      </w:pPr>
    </w:p>
    <w:p w14:paraId="7962DE5E" w14:textId="77777777" w:rsidR="005F028F" w:rsidRPr="00E668E3" w:rsidRDefault="005F028F">
      <w:pPr>
        <w:keepLines/>
        <w:tabs>
          <w:tab w:val="left" w:pos="2815"/>
          <w:tab w:val="center" w:pos="5448"/>
        </w:tabs>
        <w:ind w:hanging="567"/>
        <w:jc w:val="center"/>
        <w:rPr>
          <w:b/>
          <w:sz w:val="24"/>
          <w:szCs w:val="24"/>
          <w:lang w:val="uk-UA"/>
        </w:rPr>
      </w:pPr>
    </w:p>
    <w:p w14:paraId="79696F10" w14:textId="68FA594E" w:rsidR="0014158E" w:rsidRPr="00E668E3" w:rsidRDefault="00226FB0">
      <w:pPr>
        <w:keepLines/>
        <w:tabs>
          <w:tab w:val="left" w:pos="2815"/>
          <w:tab w:val="center" w:pos="5448"/>
        </w:tabs>
        <w:ind w:hanging="567"/>
        <w:jc w:val="center"/>
        <w:rPr>
          <w:b/>
          <w:sz w:val="24"/>
          <w:szCs w:val="24"/>
          <w:lang w:val="uk-UA"/>
        </w:rPr>
      </w:pPr>
      <w:r w:rsidRPr="00E668E3">
        <w:rPr>
          <w:b/>
          <w:sz w:val="24"/>
          <w:szCs w:val="24"/>
          <w:lang w:val="uk-UA"/>
        </w:rPr>
        <w:t xml:space="preserve">Процедура закупівлі: відкриті торги </w:t>
      </w:r>
      <w:r w:rsidR="00E87F01" w:rsidRPr="00E668E3">
        <w:rPr>
          <w:b/>
          <w:sz w:val="24"/>
          <w:szCs w:val="24"/>
          <w:lang w:val="uk-UA"/>
        </w:rPr>
        <w:t>(з особливостями)</w:t>
      </w:r>
    </w:p>
    <w:p w14:paraId="05DDBAAC" w14:textId="77777777" w:rsidR="009773CE" w:rsidRPr="00E668E3" w:rsidRDefault="009773CE">
      <w:pPr>
        <w:keepLines/>
        <w:tabs>
          <w:tab w:val="left" w:pos="2815"/>
          <w:tab w:val="center" w:pos="5448"/>
        </w:tabs>
        <w:ind w:hanging="567"/>
        <w:jc w:val="center"/>
        <w:rPr>
          <w:b/>
          <w:sz w:val="24"/>
          <w:szCs w:val="24"/>
          <w:lang w:val="uk-UA"/>
        </w:rPr>
      </w:pPr>
    </w:p>
    <w:p w14:paraId="5A3194DF" w14:textId="77777777" w:rsidR="00D0032C" w:rsidRPr="00E668E3" w:rsidRDefault="00226FB0" w:rsidP="008E2A12">
      <w:pPr>
        <w:keepLines/>
        <w:tabs>
          <w:tab w:val="left" w:pos="2815"/>
          <w:tab w:val="center" w:pos="5448"/>
        </w:tabs>
        <w:ind w:hanging="567"/>
        <w:jc w:val="center"/>
        <w:rPr>
          <w:b/>
          <w:sz w:val="24"/>
          <w:szCs w:val="24"/>
          <w:lang w:val="uk-UA"/>
        </w:rPr>
      </w:pPr>
      <w:r w:rsidRPr="00E668E3">
        <w:rPr>
          <w:b/>
          <w:sz w:val="24"/>
          <w:szCs w:val="24"/>
          <w:lang w:val="uk-UA"/>
        </w:rPr>
        <w:t xml:space="preserve">Предмет закупівлі: </w:t>
      </w:r>
      <w:bookmarkStart w:id="0" w:name="_Hlk115172123"/>
      <w:r w:rsidR="00326BED" w:rsidRPr="00E668E3">
        <w:rPr>
          <w:b/>
          <w:sz w:val="24"/>
          <w:szCs w:val="24"/>
          <w:lang w:val="uk-UA"/>
        </w:rPr>
        <w:t xml:space="preserve">Послуги </w:t>
      </w:r>
      <w:bookmarkEnd w:id="0"/>
      <w:r w:rsidR="007A3F4A" w:rsidRPr="00E668E3">
        <w:rPr>
          <w:b/>
          <w:sz w:val="24"/>
          <w:szCs w:val="24"/>
          <w:lang w:val="uk-UA"/>
        </w:rPr>
        <w:t xml:space="preserve">з поточного ремонту і технічного </w:t>
      </w:r>
    </w:p>
    <w:p w14:paraId="2C5F4E7E" w14:textId="55DEAA21" w:rsidR="008E2A12" w:rsidRPr="00E668E3" w:rsidRDefault="007A3F4A" w:rsidP="008E2A12">
      <w:pPr>
        <w:keepLines/>
        <w:tabs>
          <w:tab w:val="left" w:pos="2815"/>
          <w:tab w:val="center" w:pos="5448"/>
        </w:tabs>
        <w:ind w:hanging="567"/>
        <w:jc w:val="center"/>
        <w:rPr>
          <w:b/>
          <w:sz w:val="24"/>
          <w:szCs w:val="24"/>
          <w:lang w:val="uk-UA"/>
        </w:rPr>
      </w:pPr>
      <w:r w:rsidRPr="00E668E3">
        <w:rPr>
          <w:b/>
          <w:sz w:val="24"/>
          <w:szCs w:val="24"/>
          <w:lang w:val="uk-UA"/>
        </w:rPr>
        <w:t xml:space="preserve">обслуговування автомобілів </w:t>
      </w:r>
    </w:p>
    <w:p w14:paraId="74E5317B" w14:textId="77777777" w:rsidR="007A3F4A" w:rsidRPr="00E668E3" w:rsidRDefault="007A3F4A" w:rsidP="008E2A12">
      <w:pPr>
        <w:keepLines/>
        <w:tabs>
          <w:tab w:val="left" w:pos="2815"/>
          <w:tab w:val="center" w:pos="5448"/>
        </w:tabs>
        <w:ind w:hanging="567"/>
        <w:jc w:val="center"/>
        <w:rPr>
          <w:b/>
          <w:sz w:val="24"/>
          <w:szCs w:val="24"/>
          <w:lang w:val="uk-UA"/>
        </w:rPr>
      </w:pPr>
    </w:p>
    <w:p w14:paraId="65B963F0" w14:textId="77777777" w:rsidR="00D0032C" w:rsidRPr="00E668E3" w:rsidRDefault="00226FB0" w:rsidP="004743C4">
      <w:pPr>
        <w:keepLines/>
        <w:tabs>
          <w:tab w:val="left" w:pos="2815"/>
          <w:tab w:val="center" w:pos="5448"/>
        </w:tabs>
        <w:ind w:hanging="567"/>
        <w:jc w:val="center"/>
        <w:rPr>
          <w:b/>
          <w:sz w:val="24"/>
          <w:szCs w:val="24"/>
          <w:lang w:val="uk-UA"/>
        </w:rPr>
      </w:pPr>
      <w:r w:rsidRPr="00E668E3">
        <w:rPr>
          <w:b/>
          <w:sz w:val="24"/>
          <w:szCs w:val="24"/>
          <w:lang w:val="uk-UA"/>
        </w:rPr>
        <w:t xml:space="preserve">ДК 021:2015 </w:t>
      </w:r>
      <w:r w:rsidR="00C605D1" w:rsidRPr="00E668E3">
        <w:rPr>
          <w:b/>
          <w:sz w:val="24"/>
          <w:szCs w:val="24"/>
          <w:lang w:val="uk-UA"/>
        </w:rPr>
        <w:t xml:space="preserve">– </w:t>
      </w:r>
      <w:bookmarkStart w:id="1" w:name="_Hlk115871946"/>
      <w:r w:rsidR="004743C4" w:rsidRPr="00E668E3">
        <w:rPr>
          <w:b/>
          <w:sz w:val="24"/>
          <w:szCs w:val="24"/>
          <w:lang w:val="uk-UA"/>
        </w:rPr>
        <w:t>50110000-9 Послуги з ремонту і технічного обслуговування</w:t>
      </w:r>
    </w:p>
    <w:p w14:paraId="4AF58EA4" w14:textId="28913560" w:rsidR="004743C4" w:rsidRPr="00E668E3" w:rsidRDefault="004743C4" w:rsidP="004743C4">
      <w:pPr>
        <w:keepLines/>
        <w:tabs>
          <w:tab w:val="left" w:pos="2815"/>
          <w:tab w:val="center" w:pos="5448"/>
        </w:tabs>
        <w:ind w:hanging="567"/>
        <w:jc w:val="center"/>
        <w:rPr>
          <w:b/>
          <w:sz w:val="24"/>
          <w:szCs w:val="24"/>
          <w:lang w:val="uk-UA"/>
        </w:rPr>
      </w:pPr>
      <w:r w:rsidRPr="00E668E3">
        <w:rPr>
          <w:b/>
          <w:sz w:val="24"/>
          <w:szCs w:val="24"/>
          <w:lang w:val="uk-UA"/>
        </w:rPr>
        <w:t xml:space="preserve"> </w:t>
      </w:r>
      <w:proofErr w:type="spellStart"/>
      <w:r w:rsidRPr="00E668E3">
        <w:rPr>
          <w:b/>
          <w:sz w:val="24"/>
          <w:szCs w:val="24"/>
          <w:lang w:val="uk-UA"/>
        </w:rPr>
        <w:t>мототранспортних</w:t>
      </w:r>
      <w:proofErr w:type="spellEnd"/>
      <w:r w:rsidRPr="00E668E3">
        <w:rPr>
          <w:b/>
          <w:sz w:val="24"/>
          <w:szCs w:val="24"/>
          <w:lang w:val="uk-UA"/>
        </w:rPr>
        <w:t xml:space="preserve"> засобів і супутнього обладнання</w:t>
      </w:r>
      <w:bookmarkEnd w:id="1"/>
    </w:p>
    <w:p w14:paraId="4F123B5F" w14:textId="496DFB53" w:rsidR="0014158E" w:rsidRPr="00E668E3" w:rsidRDefault="0014158E" w:rsidP="008E2A12">
      <w:pPr>
        <w:keepLines/>
        <w:tabs>
          <w:tab w:val="left" w:pos="2815"/>
          <w:tab w:val="center" w:pos="5448"/>
        </w:tabs>
        <w:ind w:hanging="567"/>
        <w:jc w:val="center"/>
        <w:rPr>
          <w:b/>
          <w:sz w:val="24"/>
          <w:szCs w:val="24"/>
          <w:lang w:val="uk-UA"/>
        </w:rPr>
      </w:pPr>
    </w:p>
    <w:p w14:paraId="3DF9EDDE" w14:textId="253EEFE7" w:rsidR="0014158E" w:rsidRPr="00E668E3" w:rsidRDefault="0014158E" w:rsidP="008E2A12">
      <w:pPr>
        <w:keepLines/>
        <w:tabs>
          <w:tab w:val="left" w:pos="2815"/>
          <w:tab w:val="center" w:pos="5448"/>
        </w:tabs>
        <w:ind w:hanging="567"/>
        <w:jc w:val="center"/>
        <w:rPr>
          <w:b/>
          <w:sz w:val="24"/>
          <w:szCs w:val="24"/>
          <w:lang w:val="uk-UA"/>
        </w:rPr>
      </w:pPr>
    </w:p>
    <w:p w14:paraId="382742BA" w14:textId="77777777" w:rsidR="0014158E" w:rsidRPr="00E668E3" w:rsidRDefault="0014158E">
      <w:pPr>
        <w:keepLines/>
        <w:pBdr>
          <w:top w:val="nil"/>
          <w:left w:val="nil"/>
          <w:bottom w:val="nil"/>
          <w:right w:val="nil"/>
          <w:between w:val="nil"/>
        </w:pBdr>
        <w:rPr>
          <w:sz w:val="20"/>
          <w:szCs w:val="20"/>
          <w:lang w:val="uk-UA"/>
        </w:rPr>
      </w:pPr>
    </w:p>
    <w:p w14:paraId="5537B4AF" w14:textId="77777777" w:rsidR="0014158E" w:rsidRPr="00E668E3" w:rsidRDefault="0014158E">
      <w:pPr>
        <w:keepLines/>
        <w:pBdr>
          <w:top w:val="nil"/>
          <w:left w:val="nil"/>
          <w:bottom w:val="nil"/>
          <w:right w:val="nil"/>
          <w:between w:val="nil"/>
        </w:pBdr>
        <w:rPr>
          <w:sz w:val="20"/>
          <w:szCs w:val="20"/>
          <w:lang w:val="uk-UA"/>
        </w:rPr>
      </w:pPr>
    </w:p>
    <w:p w14:paraId="551B729E" w14:textId="77777777" w:rsidR="0014158E" w:rsidRPr="00E668E3" w:rsidRDefault="0014158E">
      <w:pPr>
        <w:keepLines/>
        <w:pBdr>
          <w:top w:val="nil"/>
          <w:left w:val="nil"/>
          <w:bottom w:val="nil"/>
          <w:right w:val="nil"/>
          <w:between w:val="nil"/>
        </w:pBdr>
        <w:rPr>
          <w:sz w:val="20"/>
          <w:szCs w:val="20"/>
          <w:lang w:val="uk-UA"/>
        </w:rPr>
      </w:pPr>
    </w:p>
    <w:p w14:paraId="1908F776" w14:textId="77777777" w:rsidR="0014158E" w:rsidRPr="00E668E3" w:rsidRDefault="0014158E">
      <w:pPr>
        <w:keepLines/>
        <w:pBdr>
          <w:top w:val="nil"/>
          <w:left w:val="nil"/>
          <w:bottom w:val="nil"/>
          <w:right w:val="nil"/>
          <w:between w:val="nil"/>
        </w:pBdr>
        <w:rPr>
          <w:sz w:val="20"/>
          <w:szCs w:val="20"/>
          <w:lang w:val="uk-UA"/>
        </w:rPr>
      </w:pPr>
    </w:p>
    <w:p w14:paraId="080A181A" w14:textId="77777777" w:rsidR="0014158E" w:rsidRPr="00E668E3" w:rsidRDefault="0014158E">
      <w:pPr>
        <w:keepLines/>
        <w:pBdr>
          <w:top w:val="nil"/>
          <w:left w:val="nil"/>
          <w:bottom w:val="nil"/>
          <w:right w:val="nil"/>
          <w:between w:val="nil"/>
        </w:pBdr>
        <w:rPr>
          <w:sz w:val="20"/>
          <w:szCs w:val="20"/>
          <w:lang w:val="uk-UA"/>
        </w:rPr>
      </w:pPr>
    </w:p>
    <w:p w14:paraId="064B53B2" w14:textId="77777777" w:rsidR="0014158E" w:rsidRPr="00E668E3" w:rsidRDefault="0014158E">
      <w:pPr>
        <w:keepLines/>
        <w:pBdr>
          <w:top w:val="nil"/>
          <w:left w:val="nil"/>
          <w:bottom w:val="nil"/>
          <w:right w:val="nil"/>
          <w:between w:val="nil"/>
        </w:pBdr>
        <w:rPr>
          <w:sz w:val="20"/>
          <w:szCs w:val="20"/>
          <w:lang w:val="uk-UA"/>
        </w:rPr>
      </w:pPr>
    </w:p>
    <w:p w14:paraId="12D69AA0" w14:textId="77777777" w:rsidR="0014158E" w:rsidRPr="00E668E3" w:rsidRDefault="0014158E">
      <w:pPr>
        <w:keepLines/>
        <w:pBdr>
          <w:top w:val="nil"/>
          <w:left w:val="nil"/>
          <w:bottom w:val="nil"/>
          <w:right w:val="nil"/>
          <w:between w:val="nil"/>
        </w:pBdr>
        <w:rPr>
          <w:sz w:val="20"/>
          <w:szCs w:val="20"/>
          <w:lang w:val="uk-UA"/>
        </w:rPr>
      </w:pPr>
    </w:p>
    <w:p w14:paraId="4DF6A020" w14:textId="77777777" w:rsidR="0014158E" w:rsidRPr="00E668E3" w:rsidRDefault="0014158E">
      <w:pPr>
        <w:keepLines/>
        <w:pBdr>
          <w:top w:val="nil"/>
          <w:left w:val="nil"/>
          <w:bottom w:val="nil"/>
          <w:right w:val="nil"/>
          <w:between w:val="nil"/>
        </w:pBdr>
        <w:rPr>
          <w:sz w:val="20"/>
          <w:szCs w:val="20"/>
          <w:lang w:val="uk-UA"/>
        </w:rPr>
      </w:pPr>
    </w:p>
    <w:p w14:paraId="0969C7B7" w14:textId="77777777" w:rsidR="0014158E" w:rsidRPr="00E668E3" w:rsidRDefault="0014158E">
      <w:pPr>
        <w:keepLines/>
        <w:pBdr>
          <w:top w:val="nil"/>
          <w:left w:val="nil"/>
          <w:bottom w:val="nil"/>
          <w:right w:val="nil"/>
          <w:between w:val="nil"/>
        </w:pBdr>
        <w:rPr>
          <w:sz w:val="20"/>
          <w:szCs w:val="20"/>
          <w:lang w:val="uk-UA"/>
        </w:rPr>
      </w:pPr>
    </w:p>
    <w:p w14:paraId="3A1F7406" w14:textId="77777777" w:rsidR="0014158E" w:rsidRPr="00E668E3" w:rsidRDefault="0014158E">
      <w:pPr>
        <w:keepLines/>
        <w:pBdr>
          <w:top w:val="nil"/>
          <w:left w:val="nil"/>
          <w:bottom w:val="nil"/>
          <w:right w:val="nil"/>
          <w:between w:val="nil"/>
        </w:pBdr>
        <w:rPr>
          <w:sz w:val="20"/>
          <w:szCs w:val="20"/>
          <w:lang w:val="uk-UA"/>
        </w:rPr>
      </w:pPr>
    </w:p>
    <w:p w14:paraId="63B2DB07" w14:textId="77777777" w:rsidR="0014158E" w:rsidRPr="00E668E3" w:rsidRDefault="0014158E">
      <w:pPr>
        <w:keepLines/>
        <w:pBdr>
          <w:top w:val="nil"/>
          <w:left w:val="nil"/>
          <w:bottom w:val="nil"/>
          <w:right w:val="nil"/>
          <w:between w:val="nil"/>
        </w:pBdr>
        <w:rPr>
          <w:sz w:val="20"/>
          <w:szCs w:val="20"/>
          <w:lang w:val="uk-UA"/>
        </w:rPr>
      </w:pPr>
    </w:p>
    <w:p w14:paraId="5F897501" w14:textId="77777777" w:rsidR="0014158E" w:rsidRPr="00E668E3" w:rsidRDefault="0014158E">
      <w:pPr>
        <w:keepLines/>
        <w:pBdr>
          <w:top w:val="nil"/>
          <w:left w:val="nil"/>
          <w:bottom w:val="nil"/>
          <w:right w:val="nil"/>
          <w:between w:val="nil"/>
        </w:pBdr>
        <w:rPr>
          <w:sz w:val="20"/>
          <w:szCs w:val="20"/>
          <w:lang w:val="uk-UA"/>
        </w:rPr>
      </w:pPr>
    </w:p>
    <w:p w14:paraId="375AA2EC" w14:textId="77777777" w:rsidR="0014158E" w:rsidRPr="00E668E3" w:rsidRDefault="0014158E">
      <w:pPr>
        <w:keepLines/>
        <w:pBdr>
          <w:top w:val="nil"/>
          <w:left w:val="nil"/>
          <w:bottom w:val="nil"/>
          <w:right w:val="nil"/>
          <w:between w:val="nil"/>
        </w:pBdr>
        <w:rPr>
          <w:sz w:val="20"/>
          <w:szCs w:val="20"/>
          <w:lang w:val="uk-UA"/>
        </w:rPr>
      </w:pPr>
    </w:p>
    <w:p w14:paraId="2B28FF5E" w14:textId="77777777" w:rsidR="0014158E" w:rsidRPr="00E668E3" w:rsidRDefault="0014158E">
      <w:pPr>
        <w:keepLines/>
        <w:pBdr>
          <w:top w:val="nil"/>
          <w:left w:val="nil"/>
          <w:bottom w:val="nil"/>
          <w:right w:val="nil"/>
          <w:between w:val="nil"/>
        </w:pBdr>
        <w:rPr>
          <w:sz w:val="20"/>
          <w:szCs w:val="20"/>
          <w:lang w:val="uk-UA"/>
        </w:rPr>
      </w:pPr>
    </w:p>
    <w:p w14:paraId="5ED98580" w14:textId="77777777" w:rsidR="0014158E" w:rsidRPr="00E668E3" w:rsidRDefault="0014158E">
      <w:pPr>
        <w:keepLines/>
        <w:pBdr>
          <w:top w:val="nil"/>
          <w:left w:val="nil"/>
          <w:bottom w:val="nil"/>
          <w:right w:val="nil"/>
          <w:between w:val="nil"/>
        </w:pBdr>
        <w:rPr>
          <w:sz w:val="20"/>
          <w:szCs w:val="20"/>
          <w:lang w:val="uk-UA"/>
        </w:rPr>
      </w:pPr>
    </w:p>
    <w:p w14:paraId="59E35CDC" w14:textId="77777777" w:rsidR="0014158E" w:rsidRPr="00E668E3" w:rsidRDefault="0014158E">
      <w:pPr>
        <w:keepLines/>
        <w:pBdr>
          <w:top w:val="nil"/>
          <w:left w:val="nil"/>
          <w:bottom w:val="nil"/>
          <w:right w:val="nil"/>
          <w:between w:val="nil"/>
        </w:pBdr>
        <w:rPr>
          <w:sz w:val="20"/>
          <w:szCs w:val="20"/>
          <w:lang w:val="uk-UA"/>
        </w:rPr>
      </w:pPr>
    </w:p>
    <w:p w14:paraId="026E4A34" w14:textId="77777777" w:rsidR="0014158E" w:rsidRPr="00E668E3" w:rsidRDefault="0014158E">
      <w:pPr>
        <w:keepLines/>
        <w:pBdr>
          <w:top w:val="nil"/>
          <w:left w:val="nil"/>
          <w:bottom w:val="nil"/>
          <w:right w:val="nil"/>
          <w:between w:val="nil"/>
        </w:pBdr>
        <w:rPr>
          <w:sz w:val="20"/>
          <w:szCs w:val="20"/>
          <w:lang w:val="uk-UA"/>
        </w:rPr>
      </w:pPr>
    </w:p>
    <w:p w14:paraId="5C215E0B" w14:textId="77777777" w:rsidR="0014158E" w:rsidRPr="00E668E3" w:rsidRDefault="0014158E">
      <w:pPr>
        <w:keepLines/>
        <w:pBdr>
          <w:top w:val="nil"/>
          <w:left w:val="nil"/>
          <w:bottom w:val="nil"/>
          <w:right w:val="nil"/>
          <w:between w:val="nil"/>
        </w:pBdr>
        <w:rPr>
          <w:sz w:val="20"/>
          <w:szCs w:val="20"/>
          <w:lang w:val="uk-UA"/>
        </w:rPr>
      </w:pPr>
    </w:p>
    <w:p w14:paraId="6E32AAFC" w14:textId="77777777" w:rsidR="000C2958" w:rsidRPr="00E668E3" w:rsidRDefault="000C2958">
      <w:pPr>
        <w:keepLines/>
        <w:pBdr>
          <w:top w:val="nil"/>
          <w:left w:val="nil"/>
          <w:bottom w:val="nil"/>
          <w:right w:val="nil"/>
          <w:between w:val="nil"/>
        </w:pBdr>
        <w:rPr>
          <w:sz w:val="20"/>
          <w:szCs w:val="20"/>
          <w:lang w:val="uk-UA"/>
        </w:rPr>
      </w:pPr>
    </w:p>
    <w:p w14:paraId="4110B56F" w14:textId="77777777" w:rsidR="0014158E" w:rsidRPr="00E668E3" w:rsidRDefault="0014158E">
      <w:pPr>
        <w:keepLines/>
        <w:pBdr>
          <w:top w:val="nil"/>
          <w:left w:val="nil"/>
          <w:bottom w:val="nil"/>
          <w:right w:val="nil"/>
          <w:between w:val="nil"/>
        </w:pBdr>
        <w:rPr>
          <w:sz w:val="20"/>
          <w:szCs w:val="20"/>
          <w:lang w:val="uk-UA"/>
        </w:rPr>
      </w:pPr>
    </w:p>
    <w:p w14:paraId="390D482E" w14:textId="77777777" w:rsidR="0014158E" w:rsidRPr="00E668E3" w:rsidRDefault="0014158E">
      <w:pPr>
        <w:keepLines/>
        <w:pBdr>
          <w:top w:val="nil"/>
          <w:left w:val="nil"/>
          <w:bottom w:val="nil"/>
          <w:right w:val="nil"/>
          <w:between w:val="nil"/>
        </w:pBdr>
        <w:rPr>
          <w:sz w:val="20"/>
          <w:szCs w:val="20"/>
          <w:lang w:val="uk-UA"/>
        </w:rPr>
      </w:pPr>
    </w:p>
    <w:p w14:paraId="11A84B3B" w14:textId="77777777" w:rsidR="0014158E" w:rsidRPr="00E668E3" w:rsidRDefault="0014158E">
      <w:pPr>
        <w:keepLines/>
        <w:pBdr>
          <w:top w:val="nil"/>
          <w:left w:val="nil"/>
          <w:bottom w:val="nil"/>
          <w:right w:val="nil"/>
          <w:between w:val="nil"/>
        </w:pBdr>
        <w:rPr>
          <w:sz w:val="20"/>
          <w:szCs w:val="20"/>
          <w:lang w:val="uk-UA"/>
        </w:rPr>
      </w:pPr>
    </w:p>
    <w:p w14:paraId="099B846C" w14:textId="01CC5581" w:rsidR="00D0032C" w:rsidRPr="00E668E3" w:rsidRDefault="00226FB0">
      <w:pPr>
        <w:keepLines/>
        <w:pBdr>
          <w:top w:val="nil"/>
          <w:left w:val="nil"/>
          <w:bottom w:val="nil"/>
          <w:right w:val="nil"/>
          <w:between w:val="nil"/>
        </w:pBdr>
        <w:spacing w:before="92"/>
        <w:ind w:right="3"/>
        <w:jc w:val="center"/>
        <w:rPr>
          <w:lang w:val="uk-UA"/>
        </w:rPr>
      </w:pPr>
      <w:r w:rsidRPr="00E668E3">
        <w:rPr>
          <w:lang w:val="uk-UA"/>
        </w:rPr>
        <w:t xml:space="preserve">м. </w:t>
      </w:r>
      <w:r w:rsidR="007A3F4A" w:rsidRPr="00E668E3">
        <w:rPr>
          <w:lang w:val="uk-UA"/>
        </w:rPr>
        <w:t>Дніпро</w:t>
      </w:r>
      <w:r w:rsidRPr="00E668E3">
        <w:rPr>
          <w:lang w:val="uk-UA"/>
        </w:rPr>
        <w:t xml:space="preserve"> – 202</w:t>
      </w:r>
      <w:r w:rsidR="00D34D16" w:rsidRPr="00E668E3">
        <w:rPr>
          <w:lang w:val="uk-UA"/>
        </w:rPr>
        <w:t>4</w:t>
      </w:r>
    </w:p>
    <w:p w14:paraId="005ACF3C" w14:textId="77BC3072" w:rsidR="000C2958" w:rsidRPr="00E668E3" w:rsidRDefault="000C2958" w:rsidP="00D0032C">
      <w:pPr>
        <w:keepLines/>
        <w:pBdr>
          <w:top w:val="nil"/>
          <w:left w:val="nil"/>
          <w:bottom w:val="nil"/>
          <w:right w:val="nil"/>
          <w:between w:val="nil"/>
        </w:pBdr>
        <w:spacing w:before="92"/>
        <w:ind w:right="3"/>
        <w:rPr>
          <w:lang w:val="uk-UA"/>
        </w:rPr>
      </w:pPr>
      <w:r w:rsidRPr="00E668E3">
        <w:rPr>
          <w:lang w:val="uk-UA"/>
        </w:rPr>
        <w:br w:type="page"/>
      </w:r>
    </w:p>
    <w:p w14:paraId="6FC1BC3B" w14:textId="0AC3A03C" w:rsidR="0014158E" w:rsidRPr="00E668E3" w:rsidRDefault="0014158E">
      <w:pPr>
        <w:rPr>
          <w:sz w:val="23"/>
          <w:szCs w:val="23"/>
          <w:lang w:val="uk-UA"/>
        </w:rPr>
      </w:pPr>
    </w:p>
    <w:tbl>
      <w:tblPr>
        <w:tblStyle w:val="20"/>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
        <w:gridCol w:w="3137"/>
        <w:gridCol w:w="5811"/>
      </w:tblGrid>
      <w:tr w:rsidR="00C075FE" w:rsidRPr="00E668E3" w14:paraId="53B8D6C7" w14:textId="77777777" w:rsidTr="005723D6">
        <w:trPr>
          <w:trHeight w:val="70"/>
        </w:trPr>
        <w:tc>
          <w:tcPr>
            <w:tcW w:w="9639" w:type="dxa"/>
            <w:gridSpan w:val="3"/>
            <w:shd w:val="clear" w:color="auto" w:fill="F7CAAC" w:themeFill="accent2" w:themeFillTint="66"/>
          </w:tcPr>
          <w:p w14:paraId="15575DDE" w14:textId="3435EA17" w:rsidR="00C075FE" w:rsidRPr="00E668E3" w:rsidRDefault="00C075FE" w:rsidP="00C075FE">
            <w:pPr>
              <w:keepLines/>
              <w:jc w:val="center"/>
              <w:rPr>
                <w:b/>
                <w:sz w:val="23"/>
                <w:szCs w:val="23"/>
                <w:lang w:val="uk-UA"/>
              </w:rPr>
            </w:pPr>
            <w:r w:rsidRPr="00E668E3">
              <w:rPr>
                <w:b/>
                <w:sz w:val="23"/>
                <w:szCs w:val="23"/>
                <w:lang w:val="uk-UA"/>
              </w:rPr>
              <w:t>Розділ І. Загальні положення</w:t>
            </w:r>
          </w:p>
        </w:tc>
      </w:tr>
      <w:tr w:rsidR="005B761B" w:rsidRPr="00E668E3" w14:paraId="65154EFF" w14:textId="77777777" w:rsidTr="00BB10A3">
        <w:trPr>
          <w:trHeight w:val="454"/>
        </w:trPr>
        <w:tc>
          <w:tcPr>
            <w:tcW w:w="691" w:type="dxa"/>
          </w:tcPr>
          <w:p w14:paraId="621CE8BA" w14:textId="65FC4D81" w:rsidR="005B761B" w:rsidRPr="00E668E3" w:rsidRDefault="005B761B" w:rsidP="005B761B">
            <w:pPr>
              <w:keepLines/>
              <w:pBdr>
                <w:top w:val="nil"/>
                <w:left w:val="nil"/>
                <w:bottom w:val="nil"/>
                <w:right w:val="nil"/>
                <w:between w:val="nil"/>
              </w:pBdr>
              <w:spacing w:line="227" w:lineRule="auto"/>
              <w:ind w:left="107" w:hanging="109"/>
              <w:rPr>
                <w:b/>
                <w:lang w:val="uk-UA"/>
              </w:rPr>
            </w:pPr>
            <w:r w:rsidRPr="00E668E3">
              <w:rPr>
                <w:b/>
                <w:lang w:val="uk-UA"/>
              </w:rPr>
              <w:t>1</w:t>
            </w:r>
          </w:p>
        </w:tc>
        <w:tc>
          <w:tcPr>
            <w:tcW w:w="3137" w:type="dxa"/>
          </w:tcPr>
          <w:p w14:paraId="0A1914D2" w14:textId="1B363F28" w:rsidR="005B761B" w:rsidRPr="00E668E3" w:rsidRDefault="005B761B" w:rsidP="00134FB0">
            <w:pPr>
              <w:keepLines/>
              <w:pBdr>
                <w:top w:val="nil"/>
                <w:left w:val="nil"/>
                <w:bottom w:val="nil"/>
                <w:right w:val="nil"/>
                <w:between w:val="nil"/>
              </w:pBdr>
              <w:tabs>
                <w:tab w:val="left" w:pos="456"/>
              </w:tabs>
              <w:ind w:right="113" w:firstLine="4"/>
              <w:rPr>
                <w:lang w:val="uk-UA"/>
              </w:rPr>
            </w:pPr>
            <w:r w:rsidRPr="00E668E3">
              <w:rPr>
                <w:b/>
                <w:lang w:val="uk-UA"/>
              </w:rPr>
              <w:t>Терміни, які вживаються в тендерній документації</w:t>
            </w:r>
          </w:p>
        </w:tc>
        <w:tc>
          <w:tcPr>
            <w:tcW w:w="5811" w:type="dxa"/>
          </w:tcPr>
          <w:p w14:paraId="430D332C" w14:textId="482AA3E8" w:rsidR="00743E79" w:rsidRPr="00E668E3" w:rsidRDefault="005B761B" w:rsidP="00743E79">
            <w:pPr>
              <w:ind w:firstLine="309"/>
              <w:jc w:val="both"/>
              <w:rPr>
                <w:lang w:val="uk-UA"/>
              </w:rPr>
            </w:pPr>
            <w:r w:rsidRPr="00E668E3">
              <w:rPr>
                <w:lang w:val="uk-UA"/>
              </w:rPr>
              <w:t>Тендерна документація розроблена відповідно до вимог Закону України «Про публічні закупівлі» (далі – Закон)</w:t>
            </w:r>
            <w:r w:rsidR="00743E79" w:rsidRPr="00E668E3">
              <w:rPr>
                <w:lang w:val="uk-UA"/>
              </w:rPr>
              <w:t xml:space="preserve"> та </w:t>
            </w:r>
            <w:r w:rsidR="0016078C" w:rsidRPr="00E668E3">
              <w:rPr>
                <w:lang w:val="uk-UA"/>
              </w:rPr>
              <w:t>п</w:t>
            </w:r>
            <w:r w:rsidR="00743E79" w:rsidRPr="00E668E3">
              <w:rPr>
                <w:lang w:val="uk-UA"/>
              </w:rPr>
              <w:t xml:space="preserve">останови </w:t>
            </w:r>
            <w:r w:rsidR="0016078C" w:rsidRPr="00E668E3">
              <w:rPr>
                <w:lang w:val="uk-UA"/>
              </w:rPr>
              <w:t xml:space="preserve">Кабінету міністрів України </w:t>
            </w:r>
            <w:r w:rsidR="00743E79" w:rsidRPr="00E668E3">
              <w:rPr>
                <w:lang w:val="uk-UA"/>
              </w:rPr>
              <w:t xml:space="preserve">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16078C" w:rsidRPr="00E668E3">
              <w:rPr>
                <w:lang w:val="uk-UA"/>
              </w:rPr>
              <w:t>«</w:t>
            </w:r>
            <w:r w:rsidR="00743E79" w:rsidRPr="00E668E3">
              <w:rPr>
                <w:lang w:val="uk-UA"/>
              </w:rPr>
              <w:t>Про публічні закупівлі</w:t>
            </w:r>
            <w:r w:rsidR="0016078C" w:rsidRPr="00E668E3">
              <w:rPr>
                <w:lang w:val="uk-UA"/>
              </w:rPr>
              <w:t>»</w:t>
            </w:r>
            <w:r w:rsidR="00743E79" w:rsidRPr="00E668E3">
              <w:rPr>
                <w:lang w:val="uk-UA"/>
              </w:rPr>
              <w:t>, на період дії правового режиму воєнного стану в Україні та протягом 90 днів з дня його припинення або скасування»</w:t>
            </w:r>
            <w:r w:rsidR="0016078C" w:rsidRPr="00E668E3">
              <w:rPr>
                <w:lang w:val="uk-UA"/>
              </w:rPr>
              <w:t>, із змінами</w:t>
            </w:r>
            <w:r w:rsidR="00743E79" w:rsidRPr="00E668E3">
              <w:rPr>
                <w:lang w:val="uk-UA"/>
              </w:rPr>
              <w:t xml:space="preserve"> (далі — Особливості).</w:t>
            </w:r>
          </w:p>
          <w:p w14:paraId="7F406951" w14:textId="6F013C4E" w:rsidR="005B761B" w:rsidRPr="00E668E3" w:rsidRDefault="005B761B" w:rsidP="0016078C">
            <w:pPr>
              <w:pBdr>
                <w:top w:val="nil"/>
                <w:left w:val="nil"/>
                <w:bottom w:val="nil"/>
                <w:right w:val="nil"/>
                <w:between w:val="nil"/>
              </w:pBdr>
              <w:ind w:firstLine="309"/>
              <w:jc w:val="both"/>
              <w:rPr>
                <w:lang w:val="uk-UA"/>
              </w:rPr>
            </w:pPr>
            <w:r w:rsidRPr="00E668E3">
              <w:rPr>
                <w:lang w:val="uk-UA"/>
              </w:rPr>
              <w:t>Терміни, які використовуються в цій тендерній документації, вживаються в значеннях, визначених Законом</w:t>
            </w:r>
            <w:r w:rsidR="0016078C" w:rsidRPr="00E668E3">
              <w:rPr>
                <w:lang w:val="uk-UA"/>
              </w:rPr>
              <w:t xml:space="preserve"> та Особливостями</w:t>
            </w:r>
            <w:r w:rsidRPr="00E668E3">
              <w:rPr>
                <w:lang w:val="uk-UA"/>
              </w:rPr>
              <w:t>.</w:t>
            </w:r>
          </w:p>
        </w:tc>
      </w:tr>
      <w:tr w:rsidR="00567492" w:rsidRPr="00E668E3" w14:paraId="18F9F86E" w14:textId="77777777" w:rsidTr="00567492">
        <w:trPr>
          <w:trHeight w:val="454"/>
        </w:trPr>
        <w:tc>
          <w:tcPr>
            <w:tcW w:w="691" w:type="dxa"/>
          </w:tcPr>
          <w:p w14:paraId="6B859280" w14:textId="260D14FB" w:rsidR="00567492" w:rsidRPr="00E668E3" w:rsidRDefault="00567492" w:rsidP="00567492">
            <w:pPr>
              <w:keepLines/>
              <w:pBdr>
                <w:top w:val="nil"/>
                <w:left w:val="nil"/>
                <w:bottom w:val="nil"/>
                <w:right w:val="nil"/>
                <w:between w:val="nil"/>
              </w:pBdr>
              <w:spacing w:line="227" w:lineRule="auto"/>
              <w:ind w:left="107" w:hanging="109"/>
              <w:rPr>
                <w:b/>
                <w:lang w:val="uk-UA"/>
              </w:rPr>
            </w:pPr>
            <w:r w:rsidRPr="00E668E3">
              <w:rPr>
                <w:b/>
                <w:lang w:val="uk-UA"/>
              </w:rPr>
              <w:t>2</w:t>
            </w:r>
          </w:p>
        </w:tc>
        <w:tc>
          <w:tcPr>
            <w:tcW w:w="3137" w:type="dxa"/>
          </w:tcPr>
          <w:p w14:paraId="7E521FBF" w14:textId="5EEAB195" w:rsidR="00567492" w:rsidRPr="00E668E3" w:rsidRDefault="00567492" w:rsidP="00134FB0">
            <w:pPr>
              <w:keepLines/>
              <w:pBdr>
                <w:top w:val="nil"/>
                <w:left w:val="nil"/>
                <w:bottom w:val="nil"/>
                <w:right w:val="nil"/>
                <w:between w:val="nil"/>
              </w:pBdr>
              <w:tabs>
                <w:tab w:val="left" w:pos="456"/>
              </w:tabs>
              <w:ind w:right="113" w:firstLine="4"/>
              <w:rPr>
                <w:lang w:val="uk-UA"/>
              </w:rPr>
            </w:pPr>
            <w:r w:rsidRPr="00E668E3">
              <w:rPr>
                <w:b/>
                <w:lang w:val="uk-UA"/>
              </w:rPr>
              <w:t>Інформація про замовника торгів</w:t>
            </w:r>
          </w:p>
        </w:tc>
        <w:tc>
          <w:tcPr>
            <w:tcW w:w="5811" w:type="dxa"/>
          </w:tcPr>
          <w:p w14:paraId="2F98EE47" w14:textId="77777777" w:rsidR="00567492" w:rsidRPr="00E668E3" w:rsidRDefault="00567492" w:rsidP="00567492">
            <w:pPr>
              <w:keepLines/>
              <w:pBdr>
                <w:top w:val="nil"/>
                <w:left w:val="nil"/>
                <w:bottom w:val="nil"/>
                <w:right w:val="nil"/>
                <w:between w:val="nil"/>
              </w:pBdr>
              <w:ind w:left="21" w:right="113"/>
              <w:jc w:val="both"/>
              <w:rPr>
                <w:lang w:val="uk-UA"/>
              </w:rPr>
            </w:pPr>
          </w:p>
        </w:tc>
      </w:tr>
      <w:tr w:rsidR="00567492" w:rsidRPr="00E668E3" w14:paraId="014D402F" w14:textId="77777777" w:rsidTr="00567492">
        <w:trPr>
          <w:trHeight w:val="454"/>
        </w:trPr>
        <w:tc>
          <w:tcPr>
            <w:tcW w:w="691" w:type="dxa"/>
          </w:tcPr>
          <w:p w14:paraId="47C2AB64" w14:textId="6CAB7725" w:rsidR="00567492" w:rsidRPr="00E668E3" w:rsidRDefault="00567492" w:rsidP="00567492">
            <w:pPr>
              <w:keepLines/>
              <w:pBdr>
                <w:top w:val="nil"/>
                <w:left w:val="nil"/>
                <w:bottom w:val="nil"/>
                <w:right w:val="nil"/>
                <w:between w:val="nil"/>
              </w:pBdr>
              <w:spacing w:line="227" w:lineRule="auto"/>
              <w:ind w:left="107" w:hanging="109"/>
              <w:rPr>
                <w:lang w:val="uk-UA"/>
              </w:rPr>
            </w:pPr>
            <w:r w:rsidRPr="00E668E3">
              <w:rPr>
                <w:lang w:val="uk-UA"/>
              </w:rPr>
              <w:t>2.1</w:t>
            </w:r>
          </w:p>
        </w:tc>
        <w:tc>
          <w:tcPr>
            <w:tcW w:w="3137" w:type="dxa"/>
          </w:tcPr>
          <w:p w14:paraId="1235F000" w14:textId="0906B45D" w:rsidR="00567492" w:rsidRPr="00E668E3" w:rsidRDefault="00567492" w:rsidP="00134FB0">
            <w:pPr>
              <w:keepLines/>
              <w:pBdr>
                <w:top w:val="nil"/>
                <w:left w:val="nil"/>
                <w:bottom w:val="nil"/>
                <w:right w:val="nil"/>
                <w:between w:val="nil"/>
              </w:pBdr>
              <w:ind w:right="113" w:firstLine="4"/>
              <w:rPr>
                <w:lang w:val="uk-UA"/>
              </w:rPr>
            </w:pPr>
            <w:r w:rsidRPr="00E668E3">
              <w:rPr>
                <w:lang w:val="uk-UA"/>
              </w:rPr>
              <w:t>повне найменування</w:t>
            </w:r>
          </w:p>
        </w:tc>
        <w:tc>
          <w:tcPr>
            <w:tcW w:w="5811" w:type="dxa"/>
          </w:tcPr>
          <w:p w14:paraId="3A44ED38" w14:textId="54095F2B" w:rsidR="00567492" w:rsidRPr="00E668E3" w:rsidRDefault="0016078C" w:rsidP="0016078C">
            <w:pPr>
              <w:pBdr>
                <w:top w:val="nil"/>
                <w:left w:val="nil"/>
                <w:bottom w:val="nil"/>
                <w:right w:val="nil"/>
                <w:between w:val="nil"/>
              </w:pBdr>
              <w:jc w:val="both"/>
              <w:rPr>
                <w:lang w:val="uk-UA"/>
              </w:rPr>
            </w:pPr>
            <w:r w:rsidRPr="00E668E3">
              <w:rPr>
                <w:lang w:val="uk-UA"/>
              </w:rPr>
              <w:t>Комунальне підприємство «Дніпровські активи» Дніпровської міської ради</w:t>
            </w:r>
          </w:p>
        </w:tc>
      </w:tr>
      <w:tr w:rsidR="00567492" w:rsidRPr="00E668E3" w14:paraId="13E8DCFA" w14:textId="77777777" w:rsidTr="005723D6">
        <w:trPr>
          <w:trHeight w:val="70"/>
        </w:trPr>
        <w:tc>
          <w:tcPr>
            <w:tcW w:w="691" w:type="dxa"/>
          </w:tcPr>
          <w:p w14:paraId="2A004AC5" w14:textId="3FCF47F9" w:rsidR="00567492" w:rsidRPr="00E668E3" w:rsidRDefault="00567492" w:rsidP="00567492">
            <w:pPr>
              <w:keepLines/>
              <w:pBdr>
                <w:top w:val="nil"/>
                <w:left w:val="nil"/>
                <w:bottom w:val="nil"/>
                <w:right w:val="nil"/>
                <w:between w:val="nil"/>
              </w:pBdr>
              <w:spacing w:line="227" w:lineRule="auto"/>
              <w:ind w:left="107" w:hanging="109"/>
              <w:rPr>
                <w:lang w:val="uk-UA"/>
              </w:rPr>
            </w:pPr>
            <w:r w:rsidRPr="00E668E3">
              <w:rPr>
                <w:lang w:val="uk-UA"/>
              </w:rPr>
              <w:t>2.2</w:t>
            </w:r>
          </w:p>
        </w:tc>
        <w:tc>
          <w:tcPr>
            <w:tcW w:w="3137" w:type="dxa"/>
          </w:tcPr>
          <w:p w14:paraId="68412E99" w14:textId="0E08FD3E" w:rsidR="00567492" w:rsidRPr="00E668E3" w:rsidRDefault="00567492" w:rsidP="00134FB0">
            <w:pPr>
              <w:keepLines/>
              <w:pBdr>
                <w:top w:val="nil"/>
                <w:left w:val="nil"/>
                <w:bottom w:val="nil"/>
                <w:right w:val="nil"/>
                <w:between w:val="nil"/>
              </w:pBdr>
              <w:ind w:right="113" w:firstLine="4"/>
              <w:rPr>
                <w:lang w:val="uk-UA"/>
              </w:rPr>
            </w:pPr>
            <w:r w:rsidRPr="00E668E3">
              <w:rPr>
                <w:lang w:val="uk-UA"/>
              </w:rPr>
              <w:t>місцезнаходження</w:t>
            </w:r>
          </w:p>
        </w:tc>
        <w:tc>
          <w:tcPr>
            <w:tcW w:w="5811" w:type="dxa"/>
          </w:tcPr>
          <w:p w14:paraId="27A584EA" w14:textId="0D7F9CD8" w:rsidR="00567492" w:rsidRPr="00E668E3" w:rsidRDefault="0016078C" w:rsidP="0016078C">
            <w:pPr>
              <w:jc w:val="both"/>
              <w:rPr>
                <w:lang w:val="uk-UA"/>
              </w:rPr>
            </w:pPr>
            <w:r w:rsidRPr="00E668E3">
              <w:rPr>
                <w:lang w:val="uk-UA"/>
              </w:rPr>
              <w:t xml:space="preserve">49000, м. Дніпро, </w:t>
            </w:r>
            <w:proofErr w:type="spellStart"/>
            <w:r w:rsidRPr="00E668E3">
              <w:rPr>
                <w:lang w:val="uk-UA"/>
              </w:rPr>
              <w:t>просп</w:t>
            </w:r>
            <w:proofErr w:type="spellEnd"/>
            <w:r w:rsidRPr="00E668E3">
              <w:rPr>
                <w:lang w:val="uk-UA"/>
              </w:rPr>
              <w:t xml:space="preserve">. Лесі Українки </w:t>
            </w:r>
            <w:r w:rsidR="006E55C1" w:rsidRPr="00E668E3">
              <w:rPr>
                <w:lang w:val="uk-UA"/>
              </w:rPr>
              <w:br/>
            </w:r>
            <w:r w:rsidRPr="00E668E3">
              <w:rPr>
                <w:lang w:val="uk-UA"/>
              </w:rPr>
              <w:t>(</w:t>
            </w:r>
            <w:proofErr w:type="spellStart"/>
            <w:r w:rsidRPr="00E668E3">
              <w:rPr>
                <w:lang w:val="uk-UA"/>
              </w:rPr>
              <w:t>колишн</w:t>
            </w:r>
            <w:proofErr w:type="spellEnd"/>
            <w:r w:rsidRPr="00E668E3">
              <w:rPr>
                <w:lang w:val="uk-UA"/>
              </w:rPr>
              <w:t xml:space="preserve">. </w:t>
            </w:r>
            <w:proofErr w:type="spellStart"/>
            <w:r w:rsidRPr="00E668E3">
              <w:rPr>
                <w:lang w:val="uk-UA"/>
              </w:rPr>
              <w:t>просп</w:t>
            </w:r>
            <w:proofErr w:type="spellEnd"/>
            <w:r w:rsidRPr="00E668E3">
              <w:rPr>
                <w:lang w:val="uk-UA"/>
              </w:rPr>
              <w:t xml:space="preserve">. Пушкіна), буд. 55 </w:t>
            </w:r>
          </w:p>
        </w:tc>
      </w:tr>
      <w:tr w:rsidR="005B761B" w:rsidRPr="00E668E3" w14:paraId="1FA442EA" w14:textId="77777777" w:rsidTr="005723D6">
        <w:trPr>
          <w:trHeight w:val="70"/>
        </w:trPr>
        <w:tc>
          <w:tcPr>
            <w:tcW w:w="691" w:type="dxa"/>
          </w:tcPr>
          <w:p w14:paraId="6712F24E" w14:textId="20D219F5" w:rsidR="005B761B" w:rsidRPr="00E668E3" w:rsidRDefault="005B761B" w:rsidP="005B761B">
            <w:pPr>
              <w:keepLines/>
              <w:pBdr>
                <w:top w:val="nil"/>
                <w:left w:val="nil"/>
                <w:bottom w:val="nil"/>
                <w:right w:val="nil"/>
                <w:between w:val="nil"/>
              </w:pBdr>
              <w:spacing w:line="227" w:lineRule="auto"/>
              <w:ind w:left="107" w:hanging="109"/>
              <w:rPr>
                <w:lang w:val="uk-UA"/>
              </w:rPr>
            </w:pPr>
            <w:r w:rsidRPr="00E668E3">
              <w:rPr>
                <w:lang w:val="uk-UA"/>
              </w:rPr>
              <w:t>2.3</w:t>
            </w:r>
          </w:p>
        </w:tc>
        <w:tc>
          <w:tcPr>
            <w:tcW w:w="3137" w:type="dxa"/>
          </w:tcPr>
          <w:p w14:paraId="5CE696A4" w14:textId="3D2C9E4A" w:rsidR="005B761B" w:rsidRPr="00E668E3" w:rsidRDefault="005B761B" w:rsidP="00134FB0">
            <w:pPr>
              <w:keepLines/>
              <w:pBdr>
                <w:top w:val="nil"/>
                <w:left w:val="nil"/>
                <w:bottom w:val="nil"/>
                <w:right w:val="nil"/>
                <w:between w:val="nil"/>
              </w:pBdr>
              <w:ind w:right="113" w:firstLine="4"/>
              <w:rPr>
                <w:lang w:val="uk-UA"/>
              </w:rPr>
            </w:pPr>
            <w:r w:rsidRPr="00E668E3">
              <w:rPr>
                <w:lang w:val="uk-UA"/>
              </w:rPr>
              <w:t>посадова особа замовника, уповноважена здійснювати зв'язок з учасниками</w:t>
            </w:r>
          </w:p>
        </w:tc>
        <w:tc>
          <w:tcPr>
            <w:tcW w:w="5811" w:type="dxa"/>
          </w:tcPr>
          <w:p w14:paraId="043E73AF" w14:textId="77777777" w:rsidR="005723D6" w:rsidRPr="00E668E3" w:rsidRDefault="005723D6" w:rsidP="005723D6">
            <w:pPr>
              <w:jc w:val="both"/>
              <w:rPr>
                <w:lang w:val="uk-UA"/>
              </w:rPr>
            </w:pPr>
            <w:proofErr w:type="spellStart"/>
            <w:r w:rsidRPr="00E668E3">
              <w:rPr>
                <w:lang w:val="uk-UA"/>
              </w:rPr>
              <w:t>Цебенко</w:t>
            </w:r>
            <w:proofErr w:type="spellEnd"/>
            <w:r w:rsidRPr="00E668E3">
              <w:rPr>
                <w:lang w:val="uk-UA"/>
              </w:rPr>
              <w:t xml:space="preserve"> </w:t>
            </w:r>
            <w:proofErr w:type="spellStart"/>
            <w:r w:rsidRPr="00E668E3">
              <w:rPr>
                <w:lang w:val="uk-UA"/>
              </w:rPr>
              <w:t>Данііл</w:t>
            </w:r>
            <w:proofErr w:type="spellEnd"/>
            <w:r w:rsidRPr="00E668E3">
              <w:rPr>
                <w:lang w:val="uk-UA"/>
              </w:rPr>
              <w:t xml:space="preserve"> Михайлович</w:t>
            </w:r>
          </w:p>
          <w:p w14:paraId="09F5D6CC" w14:textId="77777777" w:rsidR="005723D6" w:rsidRPr="00E668E3" w:rsidRDefault="005723D6" w:rsidP="005723D6">
            <w:pPr>
              <w:jc w:val="both"/>
              <w:rPr>
                <w:rFonts w:eastAsia="Calibri"/>
                <w:sz w:val="24"/>
                <w:szCs w:val="24"/>
                <w:lang w:val="uk-UA" w:eastAsia="ru-RU"/>
              </w:rPr>
            </w:pPr>
            <w:proofErr w:type="spellStart"/>
            <w:r w:rsidRPr="00E668E3">
              <w:rPr>
                <w:rFonts w:eastAsia="Calibri"/>
                <w:sz w:val="24"/>
                <w:szCs w:val="24"/>
                <w:lang w:val="uk-UA" w:eastAsia="ru-RU"/>
              </w:rPr>
              <w:t>тел</w:t>
            </w:r>
            <w:proofErr w:type="spellEnd"/>
            <w:r w:rsidRPr="00E668E3">
              <w:rPr>
                <w:rFonts w:eastAsia="Calibri"/>
                <w:sz w:val="24"/>
                <w:szCs w:val="24"/>
                <w:lang w:val="uk-UA" w:eastAsia="ru-RU"/>
              </w:rPr>
              <w:t xml:space="preserve">.: +380680730021, </w:t>
            </w:r>
          </w:p>
          <w:p w14:paraId="152DF888" w14:textId="37038D91" w:rsidR="005723D6" w:rsidRPr="00E668E3" w:rsidRDefault="005723D6" w:rsidP="005723D6">
            <w:pPr>
              <w:jc w:val="both"/>
              <w:rPr>
                <w:lang w:val="uk-UA"/>
              </w:rPr>
            </w:pPr>
            <w:r w:rsidRPr="00E668E3">
              <w:rPr>
                <w:rFonts w:eastAsia="Calibri"/>
                <w:sz w:val="24"/>
                <w:szCs w:val="24"/>
                <w:lang w:val="uk-UA" w:eastAsia="ru-RU"/>
              </w:rPr>
              <w:t>e-</w:t>
            </w:r>
            <w:proofErr w:type="spellStart"/>
            <w:r w:rsidRPr="00E668E3">
              <w:rPr>
                <w:rFonts w:eastAsia="Calibri"/>
                <w:sz w:val="24"/>
                <w:szCs w:val="24"/>
                <w:lang w:val="uk-UA" w:eastAsia="ru-RU"/>
              </w:rPr>
              <w:t>mail</w:t>
            </w:r>
            <w:proofErr w:type="spellEnd"/>
            <w:r w:rsidRPr="00E668E3">
              <w:rPr>
                <w:rFonts w:eastAsia="Calibri"/>
                <w:sz w:val="24"/>
                <w:szCs w:val="24"/>
                <w:lang w:val="uk-UA" w:eastAsia="ru-RU"/>
              </w:rPr>
              <w:t xml:space="preserve">:  tender.kpda@ukr.net </w:t>
            </w:r>
            <w:hyperlink r:id="rId9" w:history="1"/>
            <w:r w:rsidRPr="00E668E3">
              <w:rPr>
                <w:rFonts w:eastAsia="Calibri"/>
                <w:sz w:val="24"/>
                <w:szCs w:val="24"/>
                <w:lang w:val="uk-UA" w:eastAsia="ru-RU"/>
              </w:rPr>
              <w:t>.</w:t>
            </w:r>
          </w:p>
        </w:tc>
      </w:tr>
      <w:tr w:rsidR="007B78B1" w:rsidRPr="00E668E3" w14:paraId="0AE9717A" w14:textId="77777777" w:rsidTr="007B78B1">
        <w:trPr>
          <w:trHeight w:val="60"/>
        </w:trPr>
        <w:tc>
          <w:tcPr>
            <w:tcW w:w="691" w:type="dxa"/>
          </w:tcPr>
          <w:p w14:paraId="662C956E" w14:textId="71C9A53C" w:rsidR="005B761B" w:rsidRPr="00E668E3" w:rsidRDefault="008C486C" w:rsidP="005B761B">
            <w:pPr>
              <w:keepLines/>
              <w:pBdr>
                <w:top w:val="nil"/>
                <w:left w:val="nil"/>
                <w:bottom w:val="nil"/>
                <w:right w:val="nil"/>
                <w:between w:val="nil"/>
              </w:pBdr>
              <w:spacing w:line="227" w:lineRule="auto"/>
              <w:ind w:left="107" w:hanging="109"/>
              <w:rPr>
                <w:b/>
                <w:lang w:val="uk-UA"/>
              </w:rPr>
            </w:pPr>
            <w:r w:rsidRPr="00E668E3">
              <w:rPr>
                <w:b/>
                <w:lang w:val="uk-UA"/>
              </w:rPr>
              <w:t>3</w:t>
            </w:r>
          </w:p>
        </w:tc>
        <w:tc>
          <w:tcPr>
            <w:tcW w:w="3137" w:type="dxa"/>
          </w:tcPr>
          <w:p w14:paraId="576D7A78" w14:textId="73C15752" w:rsidR="005B761B" w:rsidRPr="00E668E3" w:rsidRDefault="005B761B" w:rsidP="00134FB0">
            <w:pPr>
              <w:keepLines/>
              <w:pBdr>
                <w:top w:val="nil"/>
                <w:left w:val="nil"/>
                <w:bottom w:val="nil"/>
                <w:right w:val="nil"/>
                <w:between w:val="nil"/>
              </w:pBdr>
              <w:ind w:right="113" w:firstLine="4"/>
              <w:rPr>
                <w:b/>
                <w:lang w:val="uk-UA"/>
              </w:rPr>
            </w:pPr>
            <w:r w:rsidRPr="00E668E3">
              <w:rPr>
                <w:b/>
                <w:lang w:val="uk-UA"/>
              </w:rPr>
              <w:t>Процедура закупівлі</w:t>
            </w:r>
          </w:p>
        </w:tc>
        <w:tc>
          <w:tcPr>
            <w:tcW w:w="5811" w:type="dxa"/>
          </w:tcPr>
          <w:p w14:paraId="1E0041CF" w14:textId="6E3FD406" w:rsidR="005B761B" w:rsidRPr="00E668E3" w:rsidRDefault="008C486C" w:rsidP="005B761B">
            <w:pPr>
              <w:keepLines/>
              <w:pBdr>
                <w:top w:val="nil"/>
                <w:left w:val="nil"/>
                <w:bottom w:val="nil"/>
                <w:right w:val="nil"/>
                <w:between w:val="nil"/>
              </w:pBdr>
              <w:ind w:left="113" w:right="113" w:hanging="109"/>
              <w:jc w:val="both"/>
              <w:rPr>
                <w:lang w:val="uk-UA"/>
              </w:rPr>
            </w:pPr>
            <w:r w:rsidRPr="00E668E3">
              <w:rPr>
                <w:lang w:val="uk-UA"/>
              </w:rPr>
              <w:t>Відкриті торги</w:t>
            </w:r>
            <w:r w:rsidR="00570165" w:rsidRPr="00E668E3">
              <w:rPr>
                <w:lang w:val="uk-UA"/>
              </w:rPr>
              <w:t xml:space="preserve"> з особливостями</w:t>
            </w:r>
          </w:p>
        </w:tc>
      </w:tr>
      <w:tr w:rsidR="005B761B" w:rsidRPr="00E668E3" w14:paraId="26CF886F" w14:textId="77777777" w:rsidTr="00567492">
        <w:trPr>
          <w:trHeight w:val="454"/>
        </w:trPr>
        <w:tc>
          <w:tcPr>
            <w:tcW w:w="691" w:type="dxa"/>
          </w:tcPr>
          <w:p w14:paraId="621DE01F" w14:textId="24B4D92E" w:rsidR="005B761B" w:rsidRPr="00E668E3" w:rsidRDefault="008C486C" w:rsidP="005B761B">
            <w:pPr>
              <w:keepLines/>
              <w:pBdr>
                <w:top w:val="nil"/>
                <w:left w:val="nil"/>
                <w:bottom w:val="nil"/>
                <w:right w:val="nil"/>
                <w:between w:val="nil"/>
              </w:pBdr>
              <w:spacing w:line="227" w:lineRule="auto"/>
              <w:ind w:left="107" w:hanging="109"/>
              <w:rPr>
                <w:b/>
                <w:lang w:val="uk-UA"/>
              </w:rPr>
            </w:pPr>
            <w:r w:rsidRPr="00E668E3">
              <w:rPr>
                <w:b/>
                <w:lang w:val="uk-UA"/>
              </w:rPr>
              <w:t>4</w:t>
            </w:r>
          </w:p>
        </w:tc>
        <w:tc>
          <w:tcPr>
            <w:tcW w:w="3137" w:type="dxa"/>
          </w:tcPr>
          <w:p w14:paraId="2F2C0145" w14:textId="5B3FC7D8" w:rsidR="005B761B" w:rsidRPr="00E668E3" w:rsidRDefault="005B761B" w:rsidP="00134FB0">
            <w:pPr>
              <w:keepLines/>
              <w:pBdr>
                <w:top w:val="nil"/>
                <w:left w:val="nil"/>
                <w:bottom w:val="nil"/>
                <w:right w:val="nil"/>
                <w:between w:val="nil"/>
              </w:pBdr>
              <w:ind w:right="113" w:firstLine="4"/>
              <w:rPr>
                <w:b/>
                <w:lang w:val="uk-UA"/>
              </w:rPr>
            </w:pPr>
            <w:r w:rsidRPr="00E668E3">
              <w:rPr>
                <w:b/>
                <w:lang w:val="uk-UA"/>
              </w:rPr>
              <w:t>Інформація про предмет закупівлі</w:t>
            </w:r>
          </w:p>
        </w:tc>
        <w:tc>
          <w:tcPr>
            <w:tcW w:w="5811" w:type="dxa"/>
          </w:tcPr>
          <w:p w14:paraId="46397F25" w14:textId="77777777" w:rsidR="005B761B" w:rsidRPr="00E668E3" w:rsidRDefault="005B761B" w:rsidP="005B761B">
            <w:pPr>
              <w:keepLines/>
              <w:pBdr>
                <w:top w:val="nil"/>
                <w:left w:val="nil"/>
                <w:bottom w:val="nil"/>
                <w:right w:val="nil"/>
                <w:between w:val="nil"/>
              </w:pBdr>
              <w:ind w:left="113" w:right="113" w:hanging="109"/>
              <w:jc w:val="both"/>
              <w:rPr>
                <w:lang w:val="uk-UA"/>
              </w:rPr>
            </w:pPr>
          </w:p>
        </w:tc>
      </w:tr>
      <w:tr w:rsidR="008E2A12" w:rsidRPr="00E668E3" w14:paraId="38FEE303" w14:textId="77777777" w:rsidTr="00B96919">
        <w:trPr>
          <w:trHeight w:val="852"/>
        </w:trPr>
        <w:tc>
          <w:tcPr>
            <w:tcW w:w="691" w:type="dxa"/>
          </w:tcPr>
          <w:p w14:paraId="1A4EA981" w14:textId="6E6CA629" w:rsidR="008E2A12" w:rsidRPr="00E668E3" w:rsidRDefault="008E2A12" w:rsidP="008E2A12">
            <w:pPr>
              <w:keepLines/>
              <w:pBdr>
                <w:top w:val="nil"/>
                <w:left w:val="nil"/>
                <w:bottom w:val="nil"/>
                <w:right w:val="nil"/>
                <w:between w:val="nil"/>
              </w:pBdr>
              <w:spacing w:line="227" w:lineRule="auto"/>
              <w:ind w:left="107" w:hanging="109"/>
              <w:rPr>
                <w:lang w:val="uk-UA"/>
              </w:rPr>
            </w:pPr>
            <w:r w:rsidRPr="00E668E3">
              <w:rPr>
                <w:lang w:val="uk-UA"/>
              </w:rPr>
              <w:t>4.1</w:t>
            </w:r>
          </w:p>
        </w:tc>
        <w:tc>
          <w:tcPr>
            <w:tcW w:w="3137" w:type="dxa"/>
          </w:tcPr>
          <w:p w14:paraId="56C971D5" w14:textId="7065EC63" w:rsidR="008E2A12" w:rsidRPr="00E668E3" w:rsidRDefault="008E2A12" w:rsidP="008E2A12">
            <w:pPr>
              <w:keepLines/>
              <w:pBdr>
                <w:top w:val="nil"/>
                <w:left w:val="nil"/>
                <w:bottom w:val="nil"/>
                <w:right w:val="nil"/>
                <w:between w:val="nil"/>
              </w:pBdr>
              <w:ind w:right="113" w:firstLine="4"/>
              <w:rPr>
                <w:lang w:val="uk-UA"/>
              </w:rPr>
            </w:pPr>
            <w:r w:rsidRPr="00E668E3">
              <w:rPr>
                <w:lang w:val="uk-UA"/>
              </w:rPr>
              <w:t>назва предмета закупівлі</w:t>
            </w:r>
          </w:p>
        </w:tc>
        <w:tc>
          <w:tcPr>
            <w:tcW w:w="5811" w:type="dxa"/>
          </w:tcPr>
          <w:p w14:paraId="0408E98B" w14:textId="6C98A8E0" w:rsidR="004743C4" w:rsidRPr="00E668E3" w:rsidRDefault="008E2A12" w:rsidP="005723D6">
            <w:pPr>
              <w:keepLines/>
              <w:ind w:left="21" w:right="113"/>
              <w:jc w:val="both"/>
              <w:rPr>
                <w:bCs/>
                <w:lang w:val="uk-UA" w:eastAsia="en-US" w:bidi="en-US"/>
              </w:rPr>
            </w:pPr>
            <w:r w:rsidRPr="00E668E3">
              <w:rPr>
                <w:bCs/>
                <w:lang w:val="uk-UA" w:eastAsia="en-US" w:bidi="en-US"/>
              </w:rPr>
              <w:t xml:space="preserve">Код ДК 021:2015: </w:t>
            </w:r>
            <w:r w:rsidR="004743C4" w:rsidRPr="00E668E3">
              <w:rPr>
                <w:bCs/>
                <w:lang w:val="uk-UA" w:eastAsia="en-US" w:bidi="en-US"/>
              </w:rPr>
              <w:t xml:space="preserve">50110000-9 </w:t>
            </w:r>
            <w:r w:rsidR="005723D6" w:rsidRPr="00E668E3">
              <w:rPr>
                <w:bCs/>
                <w:lang w:val="uk-UA" w:eastAsia="en-US" w:bidi="en-US"/>
              </w:rPr>
              <w:t>«</w:t>
            </w:r>
            <w:r w:rsidR="004743C4" w:rsidRPr="00E668E3">
              <w:rPr>
                <w:bCs/>
                <w:lang w:val="uk-UA" w:eastAsia="en-US" w:bidi="en-US"/>
              </w:rPr>
              <w:t xml:space="preserve">Послуги з ремонту і технічного обслуговування </w:t>
            </w:r>
            <w:proofErr w:type="spellStart"/>
            <w:r w:rsidR="004743C4" w:rsidRPr="00E668E3">
              <w:rPr>
                <w:bCs/>
                <w:lang w:val="uk-UA" w:eastAsia="en-US" w:bidi="en-US"/>
              </w:rPr>
              <w:t>мототранспортних</w:t>
            </w:r>
            <w:proofErr w:type="spellEnd"/>
            <w:r w:rsidR="004743C4" w:rsidRPr="00E668E3">
              <w:rPr>
                <w:bCs/>
                <w:lang w:val="uk-UA" w:eastAsia="en-US" w:bidi="en-US"/>
              </w:rPr>
              <w:t xml:space="preserve"> засобів і супутнього обладнання</w:t>
            </w:r>
            <w:r w:rsidR="005723D6" w:rsidRPr="00E668E3">
              <w:rPr>
                <w:bCs/>
                <w:lang w:val="uk-UA" w:eastAsia="en-US" w:bidi="en-US"/>
              </w:rPr>
              <w:t>»</w:t>
            </w:r>
          </w:p>
          <w:p w14:paraId="536085EE" w14:textId="2E2D1470" w:rsidR="008E2A12" w:rsidRPr="00E668E3" w:rsidRDefault="005723D6" w:rsidP="005723D6">
            <w:pPr>
              <w:keepLines/>
              <w:ind w:left="21" w:right="113"/>
              <w:jc w:val="both"/>
              <w:rPr>
                <w:bCs/>
                <w:lang w:val="uk-UA" w:eastAsia="en-US" w:bidi="en-US"/>
              </w:rPr>
            </w:pPr>
            <w:r w:rsidRPr="00E668E3">
              <w:rPr>
                <w:bCs/>
                <w:lang w:val="uk-UA" w:eastAsia="en-US" w:bidi="en-US"/>
              </w:rPr>
              <w:t>Послуги з поточного ремонту і технічного обслуговування автомобілів</w:t>
            </w:r>
          </w:p>
        </w:tc>
      </w:tr>
      <w:tr w:rsidR="00134FB0" w:rsidRPr="00E668E3" w14:paraId="6122B272" w14:textId="77777777">
        <w:trPr>
          <w:trHeight w:val="683"/>
        </w:trPr>
        <w:tc>
          <w:tcPr>
            <w:tcW w:w="691" w:type="dxa"/>
          </w:tcPr>
          <w:p w14:paraId="72DAC91A" w14:textId="51316F34" w:rsidR="00134FB0" w:rsidRPr="00E668E3" w:rsidRDefault="00134FB0" w:rsidP="00134FB0">
            <w:pPr>
              <w:keepLines/>
              <w:pBdr>
                <w:top w:val="nil"/>
                <w:left w:val="nil"/>
                <w:bottom w:val="nil"/>
                <w:right w:val="nil"/>
                <w:between w:val="nil"/>
              </w:pBdr>
              <w:spacing w:line="225" w:lineRule="auto"/>
              <w:ind w:left="107" w:hanging="109"/>
              <w:rPr>
                <w:lang w:val="uk-UA"/>
              </w:rPr>
            </w:pPr>
            <w:r w:rsidRPr="00E668E3">
              <w:rPr>
                <w:lang w:val="uk-UA"/>
              </w:rPr>
              <w:t>4.2</w:t>
            </w:r>
          </w:p>
        </w:tc>
        <w:tc>
          <w:tcPr>
            <w:tcW w:w="3137" w:type="dxa"/>
          </w:tcPr>
          <w:p w14:paraId="1DBB90BF" w14:textId="0158F90F" w:rsidR="00134FB0" w:rsidRPr="00E668E3" w:rsidRDefault="00134FB0" w:rsidP="00134FB0">
            <w:pPr>
              <w:keepLines/>
              <w:pBdr>
                <w:top w:val="nil"/>
                <w:left w:val="nil"/>
                <w:bottom w:val="nil"/>
                <w:right w:val="nil"/>
                <w:between w:val="nil"/>
              </w:pBdr>
              <w:ind w:right="113" w:firstLine="4"/>
              <w:rPr>
                <w:lang w:val="uk-UA"/>
              </w:rPr>
            </w:pPr>
            <w:r w:rsidRPr="00E668E3">
              <w:rPr>
                <w:lang w:val="uk-UA"/>
              </w:rPr>
              <w:t>опис окремої частини або частин предмета закупівлі (лота), щодо яких можуть бути подані тендерні пропозиції</w:t>
            </w:r>
          </w:p>
        </w:tc>
        <w:tc>
          <w:tcPr>
            <w:tcW w:w="5811" w:type="dxa"/>
          </w:tcPr>
          <w:p w14:paraId="658998EA" w14:textId="77777777" w:rsidR="00134FB0" w:rsidRPr="00E668E3" w:rsidRDefault="00134FB0" w:rsidP="00134FB0">
            <w:pPr>
              <w:keepLines/>
              <w:pBdr>
                <w:top w:val="nil"/>
                <w:left w:val="nil"/>
                <w:bottom w:val="nil"/>
                <w:right w:val="nil"/>
                <w:between w:val="nil"/>
              </w:pBdr>
              <w:ind w:left="113" w:right="113" w:hanging="109"/>
              <w:jc w:val="both"/>
              <w:rPr>
                <w:lang w:val="uk-UA"/>
              </w:rPr>
            </w:pPr>
            <w:r w:rsidRPr="00E668E3">
              <w:rPr>
                <w:lang w:val="uk-UA"/>
              </w:rPr>
              <w:t>Закупівля на лоти не поділяється</w:t>
            </w:r>
            <w:r w:rsidR="006F65E7" w:rsidRPr="00E668E3">
              <w:rPr>
                <w:lang w:val="uk-UA"/>
              </w:rPr>
              <w:t>.</w:t>
            </w:r>
          </w:p>
          <w:p w14:paraId="5EAE55E9" w14:textId="40BE9DEC" w:rsidR="006F65E7" w:rsidRPr="00E668E3" w:rsidRDefault="006F65E7" w:rsidP="00134FB0">
            <w:pPr>
              <w:keepLines/>
              <w:pBdr>
                <w:top w:val="nil"/>
                <w:left w:val="nil"/>
                <w:bottom w:val="nil"/>
                <w:right w:val="nil"/>
                <w:between w:val="nil"/>
              </w:pBdr>
              <w:ind w:left="113" w:right="113" w:hanging="109"/>
              <w:jc w:val="both"/>
              <w:rPr>
                <w:lang w:val="uk-UA"/>
              </w:rPr>
            </w:pPr>
            <w:r w:rsidRPr="00E668E3">
              <w:rPr>
                <w:lang w:val="uk-UA"/>
              </w:rPr>
              <w:t>Закупівля здійснюється щодо предмету закупівлі в цілому.</w:t>
            </w:r>
          </w:p>
        </w:tc>
      </w:tr>
      <w:tr w:rsidR="007B78B1" w:rsidRPr="00E668E3" w14:paraId="451BCC13" w14:textId="77777777" w:rsidTr="007B78B1">
        <w:trPr>
          <w:trHeight w:val="60"/>
        </w:trPr>
        <w:tc>
          <w:tcPr>
            <w:tcW w:w="691" w:type="dxa"/>
          </w:tcPr>
          <w:p w14:paraId="0B24A159" w14:textId="0E93D37E" w:rsidR="008E2A12" w:rsidRPr="00E668E3" w:rsidRDefault="008E2A12" w:rsidP="008E2A12">
            <w:pPr>
              <w:keepLines/>
              <w:pBdr>
                <w:top w:val="nil"/>
                <w:left w:val="nil"/>
                <w:bottom w:val="nil"/>
                <w:right w:val="nil"/>
                <w:between w:val="nil"/>
              </w:pBdr>
              <w:spacing w:line="225" w:lineRule="auto"/>
              <w:ind w:left="107" w:hanging="109"/>
              <w:rPr>
                <w:lang w:val="uk-UA"/>
              </w:rPr>
            </w:pPr>
            <w:r w:rsidRPr="00E668E3">
              <w:rPr>
                <w:lang w:val="uk-UA"/>
              </w:rPr>
              <w:t>4.3</w:t>
            </w:r>
          </w:p>
        </w:tc>
        <w:tc>
          <w:tcPr>
            <w:tcW w:w="3137" w:type="dxa"/>
          </w:tcPr>
          <w:p w14:paraId="6663D7C4" w14:textId="6EB5B0A1" w:rsidR="008E2A12" w:rsidRPr="00E668E3" w:rsidRDefault="008E2A12" w:rsidP="008E2A12">
            <w:pPr>
              <w:keepLines/>
              <w:pBdr>
                <w:top w:val="nil"/>
                <w:left w:val="nil"/>
                <w:bottom w:val="nil"/>
                <w:right w:val="nil"/>
                <w:between w:val="nil"/>
              </w:pBdr>
              <w:ind w:right="113" w:firstLine="4"/>
              <w:rPr>
                <w:lang w:val="uk-UA"/>
              </w:rPr>
            </w:pPr>
            <w:r w:rsidRPr="00E668E3">
              <w:rPr>
                <w:lang w:val="uk-UA"/>
              </w:rPr>
              <w:t>місце надання послуг</w:t>
            </w:r>
          </w:p>
        </w:tc>
        <w:tc>
          <w:tcPr>
            <w:tcW w:w="5811" w:type="dxa"/>
          </w:tcPr>
          <w:p w14:paraId="1F596F9E" w14:textId="7F73A99A" w:rsidR="008E2A12" w:rsidRPr="00E668E3" w:rsidRDefault="002F5494" w:rsidP="008E2A12">
            <w:pPr>
              <w:pStyle w:val="a8"/>
              <w:spacing w:before="0" w:beforeAutospacing="0" w:after="0" w:afterAutospacing="0"/>
              <w:contextualSpacing/>
              <w:jc w:val="both"/>
              <w:rPr>
                <w:b/>
                <w:sz w:val="22"/>
                <w:szCs w:val="22"/>
              </w:rPr>
            </w:pPr>
            <w:bookmarkStart w:id="2" w:name="_Hlk111818810"/>
            <w:r w:rsidRPr="00E668E3">
              <w:rPr>
                <w:rFonts w:eastAsia="Calibri"/>
                <w:bCs/>
                <w:sz w:val="22"/>
                <w:szCs w:val="22"/>
              </w:rPr>
              <w:t xml:space="preserve">за </w:t>
            </w:r>
            <w:proofErr w:type="spellStart"/>
            <w:r w:rsidRPr="00E668E3">
              <w:rPr>
                <w:rFonts w:eastAsia="Calibri"/>
                <w:bCs/>
                <w:sz w:val="22"/>
                <w:szCs w:val="22"/>
              </w:rPr>
              <w:t>адресою</w:t>
            </w:r>
            <w:proofErr w:type="spellEnd"/>
            <w:r w:rsidRPr="00E668E3">
              <w:rPr>
                <w:rFonts w:eastAsia="Calibri"/>
                <w:bCs/>
                <w:sz w:val="22"/>
                <w:szCs w:val="22"/>
              </w:rPr>
              <w:t xml:space="preserve"> учасника</w:t>
            </w:r>
            <w:bookmarkEnd w:id="2"/>
          </w:p>
        </w:tc>
      </w:tr>
      <w:tr w:rsidR="007B78B1" w:rsidRPr="00E668E3" w14:paraId="7A4104C1" w14:textId="77777777" w:rsidTr="007B78B1">
        <w:trPr>
          <w:trHeight w:val="60"/>
        </w:trPr>
        <w:tc>
          <w:tcPr>
            <w:tcW w:w="691" w:type="dxa"/>
          </w:tcPr>
          <w:p w14:paraId="5670E046" w14:textId="5397C7AF" w:rsidR="008E2A12" w:rsidRPr="00E668E3" w:rsidRDefault="008E2A12" w:rsidP="008E2A12">
            <w:pPr>
              <w:keepLines/>
              <w:pBdr>
                <w:top w:val="nil"/>
                <w:left w:val="nil"/>
                <w:bottom w:val="nil"/>
                <w:right w:val="nil"/>
                <w:between w:val="nil"/>
              </w:pBdr>
              <w:spacing w:line="225" w:lineRule="auto"/>
              <w:ind w:left="107" w:hanging="109"/>
              <w:rPr>
                <w:lang w:val="uk-UA"/>
              </w:rPr>
            </w:pPr>
            <w:r w:rsidRPr="00E668E3">
              <w:rPr>
                <w:lang w:val="uk-UA"/>
              </w:rPr>
              <w:t>4.4</w:t>
            </w:r>
          </w:p>
        </w:tc>
        <w:tc>
          <w:tcPr>
            <w:tcW w:w="3137" w:type="dxa"/>
          </w:tcPr>
          <w:p w14:paraId="4358C26F" w14:textId="5A03C7BC" w:rsidR="008E2A12" w:rsidRPr="00E668E3" w:rsidRDefault="008E2A12" w:rsidP="008E2A12">
            <w:pPr>
              <w:keepLines/>
              <w:pBdr>
                <w:top w:val="nil"/>
                <w:left w:val="nil"/>
                <w:bottom w:val="nil"/>
                <w:right w:val="nil"/>
                <w:between w:val="nil"/>
              </w:pBdr>
              <w:ind w:right="113" w:firstLine="4"/>
              <w:rPr>
                <w:lang w:val="uk-UA"/>
              </w:rPr>
            </w:pPr>
            <w:r w:rsidRPr="00E668E3">
              <w:rPr>
                <w:lang w:val="uk-UA"/>
              </w:rPr>
              <w:t xml:space="preserve">строк надання послуг </w:t>
            </w:r>
          </w:p>
        </w:tc>
        <w:tc>
          <w:tcPr>
            <w:tcW w:w="5811" w:type="dxa"/>
          </w:tcPr>
          <w:p w14:paraId="3F27F078" w14:textId="67D44C7E" w:rsidR="008E2A12" w:rsidRPr="00E668E3" w:rsidRDefault="002F5494" w:rsidP="008E2A12">
            <w:pPr>
              <w:keepLines/>
              <w:pBdr>
                <w:top w:val="nil"/>
                <w:left w:val="nil"/>
                <w:bottom w:val="nil"/>
                <w:right w:val="nil"/>
                <w:between w:val="nil"/>
              </w:pBdr>
              <w:ind w:left="21" w:right="113"/>
              <w:jc w:val="both"/>
              <w:rPr>
                <w:lang w:val="uk-UA"/>
              </w:rPr>
            </w:pPr>
            <w:r w:rsidRPr="00E668E3">
              <w:rPr>
                <w:bCs/>
                <w:lang w:val="uk-UA" w:eastAsia="en-US" w:bidi="en-US"/>
              </w:rPr>
              <w:t>до 31.12.202</w:t>
            </w:r>
            <w:r w:rsidR="00D34D16" w:rsidRPr="00E668E3">
              <w:rPr>
                <w:bCs/>
                <w:lang w:val="uk-UA" w:eastAsia="en-US" w:bidi="en-US"/>
              </w:rPr>
              <w:t>4</w:t>
            </w:r>
            <w:r w:rsidR="007B78B1" w:rsidRPr="00E668E3">
              <w:rPr>
                <w:bCs/>
                <w:lang w:val="uk-UA" w:eastAsia="en-US" w:bidi="en-US"/>
              </w:rPr>
              <w:t xml:space="preserve"> (включно)</w:t>
            </w:r>
          </w:p>
        </w:tc>
      </w:tr>
      <w:tr w:rsidR="002064F7" w:rsidRPr="00E668E3" w14:paraId="18983EE4" w14:textId="77777777" w:rsidTr="00BB10A3">
        <w:trPr>
          <w:trHeight w:val="683"/>
        </w:trPr>
        <w:tc>
          <w:tcPr>
            <w:tcW w:w="691" w:type="dxa"/>
          </w:tcPr>
          <w:p w14:paraId="2B606629" w14:textId="38EB65AA" w:rsidR="002064F7" w:rsidRPr="00E668E3" w:rsidRDefault="002064F7" w:rsidP="002064F7">
            <w:pPr>
              <w:keepLines/>
              <w:pBdr>
                <w:top w:val="nil"/>
                <w:left w:val="nil"/>
                <w:bottom w:val="nil"/>
                <w:right w:val="nil"/>
                <w:between w:val="nil"/>
              </w:pBdr>
              <w:spacing w:line="225" w:lineRule="auto"/>
              <w:ind w:left="107" w:hanging="109"/>
              <w:rPr>
                <w:b/>
                <w:lang w:val="uk-UA"/>
              </w:rPr>
            </w:pPr>
            <w:r w:rsidRPr="00E668E3">
              <w:rPr>
                <w:b/>
                <w:lang w:val="uk-UA"/>
              </w:rPr>
              <w:t>5</w:t>
            </w:r>
          </w:p>
        </w:tc>
        <w:tc>
          <w:tcPr>
            <w:tcW w:w="3137" w:type="dxa"/>
          </w:tcPr>
          <w:p w14:paraId="2C3C0B16" w14:textId="7AE2747D" w:rsidR="002064F7" w:rsidRPr="00E668E3" w:rsidRDefault="002064F7" w:rsidP="002064F7">
            <w:pPr>
              <w:keepLines/>
              <w:pBdr>
                <w:top w:val="nil"/>
                <w:left w:val="nil"/>
                <w:bottom w:val="nil"/>
                <w:right w:val="nil"/>
                <w:between w:val="nil"/>
              </w:pBdr>
              <w:ind w:right="113" w:firstLine="4"/>
              <w:rPr>
                <w:lang w:val="uk-UA"/>
              </w:rPr>
            </w:pPr>
            <w:r w:rsidRPr="00E668E3">
              <w:rPr>
                <w:b/>
                <w:lang w:val="uk-UA"/>
              </w:rPr>
              <w:t>Недискримінація учасників</w:t>
            </w:r>
          </w:p>
        </w:tc>
        <w:tc>
          <w:tcPr>
            <w:tcW w:w="5811" w:type="dxa"/>
          </w:tcPr>
          <w:p w14:paraId="16821CD1" w14:textId="608B567A" w:rsidR="002064F7" w:rsidRPr="00E668E3" w:rsidRDefault="002064F7" w:rsidP="006E55C1">
            <w:pPr>
              <w:pBdr>
                <w:top w:val="nil"/>
                <w:left w:val="nil"/>
                <w:bottom w:val="nil"/>
                <w:right w:val="nil"/>
                <w:between w:val="nil"/>
              </w:pBdr>
              <w:shd w:val="clear" w:color="auto" w:fill="FFFFFF" w:themeFill="background1"/>
              <w:ind w:firstLine="271"/>
              <w:jc w:val="both"/>
              <w:rPr>
                <w:lang w:val="uk-UA"/>
              </w:rPr>
            </w:pPr>
            <w:r w:rsidRPr="00E668E3">
              <w:rPr>
                <w:lang w:val="uk-UA"/>
              </w:rPr>
              <w:t>Учасники (</w:t>
            </w:r>
            <w:r w:rsidRPr="00E668E3">
              <w:rPr>
                <w:rFonts w:cs="Arial"/>
                <w:lang w:val="uk-UA"/>
              </w:rPr>
              <w:t>резиденти</w:t>
            </w:r>
            <w:r w:rsidRPr="00E668E3">
              <w:rPr>
                <w:lang w:val="uk-UA"/>
              </w:rPr>
              <w:t xml:space="preserve"> та нерезиденти) всіх форм власності та організаційно-правових форм беруть участь у процедурах закупівель на рівних умовах.</w:t>
            </w:r>
          </w:p>
        </w:tc>
      </w:tr>
      <w:tr w:rsidR="002064F7" w:rsidRPr="00E668E3" w14:paraId="21EC8336" w14:textId="77777777" w:rsidTr="00BB10A3">
        <w:trPr>
          <w:trHeight w:val="681"/>
        </w:trPr>
        <w:tc>
          <w:tcPr>
            <w:tcW w:w="691" w:type="dxa"/>
          </w:tcPr>
          <w:p w14:paraId="23B176D0" w14:textId="6B9D67B1" w:rsidR="002064F7" w:rsidRPr="00E668E3" w:rsidRDefault="002064F7" w:rsidP="002064F7">
            <w:pPr>
              <w:keepLines/>
              <w:pBdr>
                <w:top w:val="nil"/>
                <w:left w:val="nil"/>
                <w:bottom w:val="nil"/>
                <w:right w:val="nil"/>
                <w:between w:val="nil"/>
              </w:pBdr>
              <w:spacing w:line="225" w:lineRule="auto"/>
              <w:ind w:left="107" w:hanging="109"/>
              <w:rPr>
                <w:b/>
                <w:lang w:val="uk-UA"/>
              </w:rPr>
            </w:pPr>
            <w:r w:rsidRPr="00E668E3">
              <w:rPr>
                <w:b/>
                <w:lang w:val="uk-UA"/>
              </w:rPr>
              <w:t>6</w:t>
            </w:r>
          </w:p>
        </w:tc>
        <w:tc>
          <w:tcPr>
            <w:tcW w:w="3137" w:type="dxa"/>
          </w:tcPr>
          <w:p w14:paraId="6A27D610" w14:textId="60E72BB8" w:rsidR="002064F7" w:rsidRPr="00E668E3" w:rsidRDefault="002064F7" w:rsidP="002064F7">
            <w:pPr>
              <w:keepLines/>
              <w:pBdr>
                <w:top w:val="nil"/>
                <w:left w:val="nil"/>
                <w:bottom w:val="nil"/>
                <w:right w:val="nil"/>
                <w:between w:val="nil"/>
              </w:pBdr>
              <w:ind w:right="113" w:firstLine="4"/>
              <w:rPr>
                <w:lang w:val="uk-UA"/>
              </w:rPr>
            </w:pPr>
            <w:r w:rsidRPr="00E668E3">
              <w:rPr>
                <w:b/>
                <w:lang w:val="uk-UA"/>
              </w:rPr>
              <w:t>Інформація про валюту, у якій повинна бути зазначена ціна тендерної пропозиції</w:t>
            </w:r>
          </w:p>
        </w:tc>
        <w:tc>
          <w:tcPr>
            <w:tcW w:w="5811" w:type="dxa"/>
          </w:tcPr>
          <w:p w14:paraId="270E7C28" w14:textId="77777777" w:rsidR="006F65E7" w:rsidRPr="00E668E3" w:rsidRDefault="006F65E7" w:rsidP="00D34D16">
            <w:pPr>
              <w:shd w:val="clear" w:color="auto" w:fill="FFFFFF" w:themeFill="background1"/>
              <w:ind w:firstLine="271"/>
              <w:jc w:val="both"/>
              <w:rPr>
                <w:rFonts w:cs="Arial"/>
                <w:lang w:val="uk-UA"/>
              </w:rPr>
            </w:pPr>
            <w:r w:rsidRPr="00E668E3">
              <w:rPr>
                <w:rFonts w:cs="Arial"/>
                <w:lang w:val="uk-UA"/>
              </w:rPr>
              <w:t xml:space="preserve">Валютою тендерної пропозиції є національна валюта України – </w:t>
            </w:r>
            <w:r w:rsidRPr="00E668E3">
              <w:rPr>
                <w:lang w:val="uk-UA"/>
              </w:rPr>
              <w:t>гривня</w:t>
            </w:r>
            <w:r w:rsidRPr="00E668E3">
              <w:rPr>
                <w:rFonts w:cs="Arial"/>
                <w:lang w:val="uk-UA"/>
              </w:rPr>
              <w:t>.</w:t>
            </w:r>
          </w:p>
          <w:p w14:paraId="154C0F1D" w14:textId="280910EB" w:rsidR="002064F7" w:rsidRPr="00E668E3" w:rsidRDefault="006F65E7" w:rsidP="00D34D16">
            <w:pPr>
              <w:pBdr>
                <w:top w:val="nil"/>
                <w:left w:val="nil"/>
                <w:bottom w:val="nil"/>
                <w:right w:val="nil"/>
                <w:between w:val="nil"/>
              </w:pBdr>
              <w:shd w:val="clear" w:color="auto" w:fill="FFFFFF" w:themeFill="background1"/>
              <w:ind w:firstLine="271"/>
              <w:jc w:val="both"/>
              <w:rPr>
                <w:lang w:val="uk-UA"/>
              </w:rPr>
            </w:pPr>
            <w:r w:rsidRPr="00E668E3">
              <w:rPr>
                <w:rFonts w:cs="Arial"/>
                <w:lang w:val="uk-UA"/>
              </w:rPr>
              <w:t xml:space="preserve">У разі якщо </w:t>
            </w:r>
            <w:r w:rsidRPr="00E668E3">
              <w:rPr>
                <w:lang w:val="uk-UA"/>
              </w:rPr>
              <w:t>учасником</w:t>
            </w:r>
            <w:r w:rsidRPr="00E668E3">
              <w:rPr>
                <w:rFonts w:cs="Arial"/>
                <w:lang w:val="uk-UA"/>
              </w:rPr>
              <w:t xml:space="preserve"> процедури закупівлі є нерезидент, такий учасник зазначає ціну пропозиції в електронній системі закупівель у валюті – гривня.</w:t>
            </w:r>
          </w:p>
        </w:tc>
      </w:tr>
      <w:tr w:rsidR="007B78B1" w:rsidRPr="00E668E3" w14:paraId="169151D0" w14:textId="77777777" w:rsidTr="007B78B1">
        <w:trPr>
          <w:trHeight w:val="60"/>
        </w:trPr>
        <w:tc>
          <w:tcPr>
            <w:tcW w:w="691" w:type="dxa"/>
          </w:tcPr>
          <w:p w14:paraId="09726086" w14:textId="3AC465ED" w:rsidR="00FC1E5A" w:rsidRPr="00E668E3" w:rsidRDefault="00FC1E5A" w:rsidP="00FC1E5A">
            <w:pPr>
              <w:keepLines/>
              <w:pBdr>
                <w:top w:val="nil"/>
                <w:left w:val="nil"/>
                <w:bottom w:val="nil"/>
                <w:right w:val="nil"/>
                <w:between w:val="nil"/>
              </w:pBdr>
              <w:spacing w:line="227" w:lineRule="auto"/>
              <w:ind w:left="107" w:hanging="109"/>
              <w:rPr>
                <w:b/>
                <w:lang w:val="uk-UA"/>
              </w:rPr>
            </w:pPr>
            <w:r w:rsidRPr="00E668E3">
              <w:rPr>
                <w:b/>
                <w:lang w:val="uk-UA"/>
              </w:rPr>
              <w:t>7</w:t>
            </w:r>
          </w:p>
        </w:tc>
        <w:tc>
          <w:tcPr>
            <w:tcW w:w="3137" w:type="dxa"/>
          </w:tcPr>
          <w:p w14:paraId="03EDA71C" w14:textId="27A27B5F" w:rsidR="00FC1E5A" w:rsidRPr="00E668E3" w:rsidRDefault="00FC1E5A" w:rsidP="00FC1E5A">
            <w:pPr>
              <w:keepLines/>
              <w:pBdr>
                <w:top w:val="nil"/>
                <w:left w:val="nil"/>
                <w:bottom w:val="nil"/>
                <w:right w:val="nil"/>
                <w:between w:val="nil"/>
              </w:pBdr>
              <w:ind w:right="113" w:firstLine="4"/>
              <w:rPr>
                <w:lang w:val="uk-UA"/>
              </w:rPr>
            </w:pPr>
            <w:r w:rsidRPr="00E668E3">
              <w:rPr>
                <w:b/>
                <w:lang w:val="uk-UA"/>
              </w:rPr>
              <w:t>Інформація про мову (мови), якою (якими) повинні бути складені тендерні пропозиції</w:t>
            </w:r>
          </w:p>
        </w:tc>
        <w:tc>
          <w:tcPr>
            <w:tcW w:w="5811" w:type="dxa"/>
          </w:tcPr>
          <w:p w14:paraId="687E010D" w14:textId="77777777" w:rsidR="00FC1E5A" w:rsidRPr="00E668E3" w:rsidRDefault="00FC1E5A" w:rsidP="00D34D16">
            <w:pPr>
              <w:shd w:val="clear" w:color="auto" w:fill="FFFFFF" w:themeFill="background1"/>
              <w:ind w:firstLine="271"/>
              <w:jc w:val="both"/>
              <w:rPr>
                <w:lang w:val="uk-UA"/>
              </w:rPr>
            </w:pPr>
            <w:bookmarkStart w:id="3" w:name="_heading=h.gjdgxs" w:colFirst="0" w:colLast="0"/>
            <w:bookmarkEnd w:id="3"/>
            <w:r w:rsidRPr="00E668E3">
              <w:rPr>
                <w:rFonts w:cs="Arial"/>
                <w:lang w:val="uk-UA"/>
              </w:rPr>
              <w:t xml:space="preserve">Мова тендерної </w:t>
            </w:r>
            <w:r w:rsidRPr="00E668E3">
              <w:rPr>
                <w:lang w:val="uk-UA"/>
              </w:rPr>
              <w:t>пропозиції – українська.</w:t>
            </w:r>
          </w:p>
          <w:p w14:paraId="74A84EF6" w14:textId="7DB55E2A" w:rsidR="006F65E7" w:rsidRPr="00E668E3" w:rsidRDefault="00FC1E5A" w:rsidP="00D34D16">
            <w:pPr>
              <w:shd w:val="clear" w:color="auto" w:fill="FFFFFF" w:themeFill="background1"/>
              <w:ind w:firstLine="271"/>
              <w:jc w:val="both"/>
              <w:rPr>
                <w:lang w:val="uk-UA"/>
              </w:rPr>
            </w:pPr>
            <w:r w:rsidRPr="00E668E3">
              <w:rPr>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w:t>
            </w:r>
            <w:r w:rsidR="007E6B0A" w:rsidRPr="00E668E3">
              <w:rPr>
                <w:lang w:val="uk-UA"/>
              </w:rPr>
              <w:t>у</w:t>
            </w:r>
            <w:r w:rsidRPr="00E668E3">
              <w:rPr>
                <w:lang w:val="uk-UA"/>
              </w:rPr>
              <w:t xml:space="preserve"> для товарів та послуг), загальноприйняті міжнародні терміни). </w:t>
            </w:r>
          </w:p>
          <w:p w14:paraId="4F309A03" w14:textId="07645B85" w:rsidR="00FC1E5A" w:rsidRPr="00E668E3" w:rsidRDefault="00FC1E5A" w:rsidP="00D34D16">
            <w:pPr>
              <w:shd w:val="clear" w:color="auto" w:fill="FFFFFF" w:themeFill="background1"/>
              <w:ind w:firstLine="271"/>
              <w:jc w:val="both"/>
              <w:rPr>
                <w:rFonts w:cs="Arial"/>
                <w:lang w:val="uk-UA"/>
              </w:rPr>
            </w:pPr>
            <w:r w:rsidRPr="00E668E3">
              <w:rPr>
                <w:lang w:val="uk-UA"/>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w:t>
            </w:r>
            <w:r w:rsidR="00322A08" w:rsidRPr="00E668E3">
              <w:rPr>
                <w:lang w:val="uk-UA"/>
              </w:rPr>
              <w:t>у</w:t>
            </w:r>
            <w:r w:rsidRPr="00E668E3">
              <w:rPr>
                <w:lang w:val="uk-UA"/>
              </w:rPr>
              <w:t>часником у складі тендерної пропозиції, викладені іншими мовами, повинні надаватися разом із їх автентичним перекладом українською мовою.</w:t>
            </w:r>
            <w:r w:rsidRPr="00E668E3">
              <w:rPr>
                <w:rFonts w:cs="Arial"/>
                <w:lang w:val="uk-UA"/>
              </w:rPr>
              <w:t xml:space="preserve"> </w:t>
            </w:r>
          </w:p>
        </w:tc>
      </w:tr>
    </w:tbl>
    <w:p w14:paraId="100FC5CE" w14:textId="30747B28" w:rsidR="0014158E" w:rsidRPr="00E668E3" w:rsidRDefault="0014158E">
      <w:pPr>
        <w:rPr>
          <w:lang w:val="uk-UA"/>
        </w:rPr>
      </w:pPr>
    </w:p>
    <w:tbl>
      <w:tblPr>
        <w:tblStyle w:val="15"/>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200" w:firstRow="0" w:lastRow="0" w:firstColumn="0" w:lastColumn="0" w:noHBand="1" w:noVBand="0"/>
      </w:tblPr>
      <w:tblGrid>
        <w:gridCol w:w="576"/>
        <w:gridCol w:w="3146"/>
        <w:gridCol w:w="5912"/>
      </w:tblGrid>
      <w:tr w:rsidR="00C075FE" w:rsidRPr="00E668E3" w14:paraId="5E83C087" w14:textId="77777777" w:rsidTr="005723D6">
        <w:trPr>
          <w:trHeight w:val="70"/>
        </w:trPr>
        <w:tc>
          <w:tcPr>
            <w:tcW w:w="9634" w:type="dxa"/>
            <w:gridSpan w:val="3"/>
            <w:shd w:val="clear" w:color="auto" w:fill="F7CAAC" w:themeFill="accent2" w:themeFillTint="66"/>
          </w:tcPr>
          <w:p w14:paraId="618FA397" w14:textId="3DAC738E" w:rsidR="00C075FE" w:rsidRPr="00E668E3" w:rsidRDefault="00C075FE" w:rsidP="00C075FE">
            <w:pPr>
              <w:keepLines/>
              <w:jc w:val="center"/>
              <w:rPr>
                <w:lang w:val="uk-UA"/>
              </w:rPr>
            </w:pPr>
            <w:r w:rsidRPr="00E668E3">
              <w:rPr>
                <w:b/>
                <w:sz w:val="23"/>
                <w:szCs w:val="23"/>
                <w:lang w:val="uk-UA"/>
              </w:rPr>
              <w:t xml:space="preserve">Розділ ІІ. Порядок </w:t>
            </w:r>
            <w:r w:rsidR="00EE5F76" w:rsidRPr="00E668E3">
              <w:rPr>
                <w:b/>
                <w:sz w:val="23"/>
                <w:szCs w:val="23"/>
                <w:lang w:val="uk-UA"/>
              </w:rPr>
              <w:t>в</w:t>
            </w:r>
            <w:r w:rsidRPr="00E668E3">
              <w:rPr>
                <w:b/>
                <w:sz w:val="23"/>
                <w:szCs w:val="23"/>
                <w:lang w:val="uk-UA"/>
              </w:rPr>
              <w:t>несення змін та надання роз’яснень до тендерної документації</w:t>
            </w:r>
          </w:p>
        </w:tc>
      </w:tr>
      <w:tr w:rsidR="00E3346C" w:rsidRPr="00E668E3" w14:paraId="7E44E8C9" w14:textId="77777777">
        <w:trPr>
          <w:trHeight w:val="3542"/>
        </w:trPr>
        <w:tc>
          <w:tcPr>
            <w:tcW w:w="576" w:type="dxa"/>
          </w:tcPr>
          <w:p w14:paraId="25189E3B" w14:textId="77777777" w:rsidR="00E3346C" w:rsidRPr="00E668E3" w:rsidRDefault="00E3346C" w:rsidP="00E3346C">
            <w:pPr>
              <w:keepLines/>
              <w:pBdr>
                <w:top w:val="nil"/>
                <w:left w:val="nil"/>
                <w:bottom w:val="nil"/>
                <w:right w:val="nil"/>
                <w:between w:val="nil"/>
              </w:pBdr>
              <w:ind w:left="113" w:right="113" w:hanging="109"/>
              <w:jc w:val="center"/>
              <w:rPr>
                <w:b/>
                <w:lang w:val="uk-UA"/>
              </w:rPr>
            </w:pPr>
            <w:r w:rsidRPr="00E668E3">
              <w:rPr>
                <w:b/>
                <w:lang w:val="uk-UA"/>
              </w:rPr>
              <w:t>1</w:t>
            </w:r>
          </w:p>
        </w:tc>
        <w:tc>
          <w:tcPr>
            <w:tcW w:w="3146" w:type="dxa"/>
          </w:tcPr>
          <w:p w14:paraId="53F486C1" w14:textId="2D62CF2E" w:rsidR="00E3346C" w:rsidRPr="00E668E3" w:rsidRDefault="00E3346C" w:rsidP="00DB07CF">
            <w:pPr>
              <w:keepLines/>
              <w:pBdr>
                <w:top w:val="nil"/>
                <w:left w:val="nil"/>
                <w:bottom w:val="nil"/>
                <w:right w:val="nil"/>
                <w:between w:val="nil"/>
              </w:pBdr>
              <w:ind w:left="13" w:right="113" w:firstLine="20"/>
              <w:rPr>
                <w:b/>
                <w:lang w:val="uk-UA"/>
              </w:rPr>
            </w:pPr>
            <w:r w:rsidRPr="00E668E3">
              <w:rPr>
                <w:b/>
                <w:lang w:val="uk-UA"/>
              </w:rPr>
              <w:t>П</w:t>
            </w:r>
            <w:r w:rsidR="00DB07CF" w:rsidRPr="00E668E3">
              <w:rPr>
                <w:b/>
                <w:lang w:val="uk-UA"/>
              </w:rPr>
              <w:t>роцедура</w:t>
            </w:r>
            <w:r w:rsidRPr="00E668E3">
              <w:rPr>
                <w:b/>
                <w:lang w:val="uk-UA"/>
              </w:rPr>
              <w:t xml:space="preserve"> надання</w:t>
            </w:r>
            <w:r w:rsidR="00DB07CF" w:rsidRPr="00E668E3">
              <w:rPr>
                <w:b/>
                <w:lang w:val="uk-UA"/>
              </w:rPr>
              <w:t xml:space="preserve"> </w:t>
            </w:r>
            <w:r w:rsidRPr="00E668E3">
              <w:rPr>
                <w:b/>
                <w:lang w:val="uk-UA"/>
              </w:rPr>
              <w:t>роз’яснень щодо тендерної документації</w:t>
            </w:r>
          </w:p>
        </w:tc>
        <w:tc>
          <w:tcPr>
            <w:tcW w:w="5912" w:type="dxa"/>
          </w:tcPr>
          <w:p w14:paraId="50AE80AF" w14:textId="4DAE4A7B" w:rsidR="009E42E2" w:rsidRPr="00E668E3" w:rsidRDefault="00E3346C" w:rsidP="006C5409">
            <w:pPr>
              <w:shd w:val="clear" w:color="auto" w:fill="FFFFFF" w:themeFill="background1"/>
              <w:ind w:firstLine="271"/>
              <w:jc w:val="both"/>
              <w:rPr>
                <w:lang w:val="uk-UA"/>
              </w:rPr>
            </w:pPr>
            <w:r w:rsidRPr="00E668E3">
              <w:rPr>
                <w:lang w:val="uk-UA"/>
              </w:rPr>
              <w:t xml:space="preserve">Фізична/юридична особа має право не пізніше ніж за </w:t>
            </w:r>
            <w:r w:rsidR="00A2033A" w:rsidRPr="00E668E3">
              <w:rPr>
                <w:lang w:val="uk-UA"/>
              </w:rPr>
              <w:t>три</w:t>
            </w:r>
            <w:r w:rsidRPr="00E668E3">
              <w:rPr>
                <w:lang w:val="uk-UA"/>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46F067C" w14:textId="77777777" w:rsidR="009E42E2" w:rsidRPr="00E668E3" w:rsidRDefault="00E3346C" w:rsidP="006C5409">
            <w:pPr>
              <w:shd w:val="clear" w:color="auto" w:fill="FFFFFF" w:themeFill="background1"/>
              <w:ind w:firstLine="271"/>
              <w:jc w:val="both"/>
              <w:rPr>
                <w:lang w:val="uk-UA"/>
              </w:rPr>
            </w:pPr>
            <w:r w:rsidRPr="00E668E3">
              <w:rPr>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E82CB8A" w14:textId="5CEAC700" w:rsidR="00E3346C" w:rsidRPr="00E668E3" w:rsidRDefault="00E3346C" w:rsidP="006C5409">
            <w:pPr>
              <w:shd w:val="clear" w:color="auto" w:fill="FFFFFF" w:themeFill="background1"/>
              <w:ind w:firstLine="271"/>
              <w:jc w:val="both"/>
              <w:rPr>
                <w:lang w:val="uk-UA"/>
              </w:rPr>
            </w:pPr>
            <w:r w:rsidRPr="00E668E3">
              <w:rPr>
                <w:lang w:val="uk-UA"/>
              </w:rPr>
              <w:t>Замовник повинен протягом трьох днів з дня їх оприлюднення надати роз’яснення на звернення та оприлюднити його в електронній системі закупівель</w:t>
            </w:r>
            <w:r w:rsidR="009E42E2" w:rsidRPr="00E668E3">
              <w:rPr>
                <w:lang w:val="uk-UA"/>
              </w:rPr>
              <w:t>.</w:t>
            </w:r>
          </w:p>
          <w:p w14:paraId="6CE6639F" w14:textId="671E1330" w:rsidR="003B3801" w:rsidRPr="00E668E3" w:rsidRDefault="00E3346C" w:rsidP="006C5409">
            <w:pPr>
              <w:shd w:val="clear" w:color="auto" w:fill="FFFFFF" w:themeFill="background1"/>
              <w:ind w:firstLine="271"/>
              <w:jc w:val="both"/>
              <w:rPr>
                <w:lang w:val="uk-UA"/>
              </w:rPr>
            </w:pPr>
            <w:r w:rsidRPr="00E668E3">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9E42E2" w:rsidRPr="00E668E3">
              <w:rPr>
                <w:lang w:val="uk-UA"/>
              </w:rPr>
              <w:t>відкритих торгів</w:t>
            </w:r>
            <w:r w:rsidRPr="00E668E3">
              <w:rPr>
                <w:lang w:val="uk-UA"/>
              </w:rPr>
              <w:t xml:space="preserve">. </w:t>
            </w:r>
          </w:p>
          <w:p w14:paraId="1AA670DF" w14:textId="423658DF" w:rsidR="00E3346C" w:rsidRPr="00E668E3" w:rsidRDefault="00E3346C" w:rsidP="009E42E2">
            <w:pPr>
              <w:shd w:val="clear" w:color="auto" w:fill="FFFFFF" w:themeFill="background1"/>
              <w:ind w:firstLine="271"/>
              <w:jc w:val="both"/>
              <w:rPr>
                <w:lang w:val="uk-UA"/>
              </w:rPr>
            </w:pPr>
            <w:r w:rsidRPr="00E668E3">
              <w:rPr>
                <w:lang w:val="uk-UA"/>
              </w:rPr>
              <w:t xml:space="preserve">Для поновлення перебігу </w:t>
            </w:r>
            <w:r w:rsidR="009E42E2" w:rsidRPr="00E668E3">
              <w:rPr>
                <w:lang w:val="uk-UA"/>
              </w:rPr>
              <w:t>відкритих торгів</w:t>
            </w:r>
            <w:r w:rsidRPr="00E668E3">
              <w:rPr>
                <w:lang w:val="uk-UA"/>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009E42E2" w:rsidRPr="00E668E3">
              <w:rPr>
                <w:lang w:val="uk-UA"/>
              </w:rPr>
              <w:t>чотири</w:t>
            </w:r>
            <w:r w:rsidRPr="00E668E3">
              <w:rPr>
                <w:lang w:val="uk-UA"/>
              </w:rPr>
              <w:t xml:space="preserve"> дні.</w:t>
            </w:r>
          </w:p>
        </w:tc>
      </w:tr>
      <w:tr w:rsidR="00DB07CF" w:rsidRPr="00E668E3" w14:paraId="2D0F77D4" w14:textId="77777777" w:rsidTr="00DB07CF">
        <w:trPr>
          <w:trHeight w:val="2402"/>
        </w:trPr>
        <w:tc>
          <w:tcPr>
            <w:tcW w:w="576" w:type="dxa"/>
          </w:tcPr>
          <w:p w14:paraId="007CB851" w14:textId="243706DE" w:rsidR="00DB07CF" w:rsidRPr="00E668E3" w:rsidRDefault="00DB07CF" w:rsidP="00DB07CF">
            <w:pPr>
              <w:keepLines/>
              <w:pBdr>
                <w:top w:val="nil"/>
                <w:left w:val="nil"/>
                <w:bottom w:val="nil"/>
                <w:right w:val="nil"/>
                <w:between w:val="nil"/>
              </w:pBdr>
              <w:ind w:left="113" w:right="113" w:hanging="109"/>
              <w:jc w:val="center"/>
              <w:rPr>
                <w:b/>
                <w:lang w:val="uk-UA"/>
              </w:rPr>
            </w:pPr>
            <w:r w:rsidRPr="00E668E3">
              <w:rPr>
                <w:b/>
                <w:lang w:val="uk-UA"/>
              </w:rPr>
              <w:t>2</w:t>
            </w:r>
          </w:p>
        </w:tc>
        <w:tc>
          <w:tcPr>
            <w:tcW w:w="3146" w:type="dxa"/>
          </w:tcPr>
          <w:p w14:paraId="4BB7BD36" w14:textId="5A07BF53" w:rsidR="00DB07CF" w:rsidRPr="00E668E3" w:rsidRDefault="00DB07CF" w:rsidP="00DB07CF">
            <w:pPr>
              <w:keepLines/>
              <w:pBdr>
                <w:top w:val="nil"/>
                <w:left w:val="nil"/>
                <w:bottom w:val="nil"/>
                <w:right w:val="nil"/>
                <w:between w:val="nil"/>
              </w:pBdr>
              <w:ind w:left="13" w:right="113" w:firstLine="20"/>
              <w:rPr>
                <w:b/>
                <w:lang w:val="uk-UA"/>
              </w:rPr>
            </w:pPr>
            <w:r w:rsidRPr="00E668E3">
              <w:rPr>
                <w:b/>
                <w:lang w:val="uk-UA"/>
              </w:rPr>
              <w:t>Внесення змін до тендерної документації</w:t>
            </w:r>
          </w:p>
        </w:tc>
        <w:tc>
          <w:tcPr>
            <w:tcW w:w="5912" w:type="dxa"/>
          </w:tcPr>
          <w:p w14:paraId="4146D781" w14:textId="406A533C" w:rsidR="00DB07CF" w:rsidRPr="00E668E3" w:rsidRDefault="00DB07CF" w:rsidP="006C5409">
            <w:pPr>
              <w:keepLines/>
              <w:pBdr>
                <w:top w:val="nil"/>
                <w:left w:val="nil"/>
                <w:bottom w:val="nil"/>
                <w:right w:val="nil"/>
                <w:between w:val="nil"/>
              </w:pBdr>
              <w:ind w:right="113" w:firstLine="271"/>
              <w:jc w:val="both"/>
              <w:rPr>
                <w:lang w:val="uk-UA"/>
              </w:rPr>
            </w:pPr>
            <w:r w:rsidRPr="00E668E3">
              <w:rPr>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 8 Закону, або за результатами звернень, або на підставі рішення органу оскарження </w:t>
            </w:r>
            <w:proofErr w:type="spellStart"/>
            <w:r w:rsidRPr="00E668E3">
              <w:rPr>
                <w:lang w:val="uk-UA"/>
              </w:rPr>
              <w:t>внести</w:t>
            </w:r>
            <w:proofErr w:type="spellEnd"/>
            <w:r w:rsidRPr="00E668E3">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ніж </w:t>
            </w:r>
            <w:r w:rsidR="000860BD" w:rsidRPr="00E668E3">
              <w:rPr>
                <w:lang w:val="uk-UA"/>
              </w:rPr>
              <w:t>чотирьох</w:t>
            </w:r>
            <w:r w:rsidRPr="00E668E3">
              <w:rPr>
                <w:lang w:val="uk-UA"/>
              </w:rPr>
              <w:t xml:space="preserve"> днів.</w:t>
            </w:r>
          </w:p>
          <w:p w14:paraId="62E2ACE3" w14:textId="2D8D5691" w:rsidR="00DB07CF" w:rsidRPr="00E668E3" w:rsidRDefault="000860BD" w:rsidP="006C5409">
            <w:pPr>
              <w:keepLines/>
              <w:pBdr>
                <w:top w:val="nil"/>
                <w:left w:val="nil"/>
                <w:bottom w:val="nil"/>
                <w:right w:val="nil"/>
                <w:between w:val="nil"/>
              </w:pBdr>
              <w:ind w:right="113" w:firstLine="271"/>
              <w:jc w:val="both"/>
              <w:rPr>
                <w:lang w:val="uk-UA"/>
              </w:rPr>
            </w:pPr>
            <w:r w:rsidRPr="00E668E3">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668E3">
              <w:rPr>
                <w:lang w:val="uk-UA"/>
              </w:rPr>
              <w:t>машинозчитувальному</w:t>
            </w:r>
            <w:proofErr w:type="spellEnd"/>
            <w:r w:rsidRPr="00E668E3">
              <w:rPr>
                <w:lang w:val="uk-UA"/>
              </w:rPr>
              <w:t xml:space="preserve"> форматі розміщуються в електронній системі закупівель протягом одного дня з дати прийняття рішення про їх внесення.</w:t>
            </w:r>
          </w:p>
        </w:tc>
      </w:tr>
    </w:tbl>
    <w:p w14:paraId="2D350E1A" w14:textId="5F37818B" w:rsidR="00DB07CF" w:rsidRPr="00E668E3" w:rsidRDefault="00DB07CF" w:rsidP="005723D6">
      <w:pPr>
        <w:keepLines/>
        <w:pBdr>
          <w:top w:val="nil"/>
          <w:left w:val="nil"/>
          <w:bottom w:val="nil"/>
          <w:right w:val="nil"/>
          <w:between w:val="nil"/>
        </w:pBdr>
        <w:ind w:left="113" w:right="113" w:hanging="109"/>
        <w:rPr>
          <w:b/>
          <w:lang w:val="uk-UA"/>
        </w:rPr>
      </w:pPr>
    </w:p>
    <w:tbl>
      <w:tblPr>
        <w:tblStyle w:val="15"/>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200" w:firstRow="0" w:lastRow="0" w:firstColumn="0" w:lastColumn="0" w:noHBand="1" w:noVBand="0"/>
      </w:tblPr>
      <w:tblGrid>
        <w:gridCol w:w="576"/>
        <w:gridCol w:w="3146"/>
        <w:gridCol w:w="5912"/>
      </w:tblGrid>
      <w:tr w:rsidR="00C075FE" w:rsidRPr="00E668E3" w14:paraId="2578078E" w14:textId="77777777" w:rsidTr="005723D6">
        <w:trPr>
          <w:trHeight w:val="70"/>
        </w:trPr>
        <w:tc>
          <w:tcPr>
            <w:tcW w:w="9634" w:type="dxa"/>
            <w:gridSpan w:val="3"/>
            <w:shd w:val="clear" w:color="auto" w:fill="F7CAAC" w:themeFill="accent2" w:themeFillTint="66"/>
          </w:tcPr>
          <w:p w14:paraId="12B0D8C0" w14:textId="718E81A9" w:rsidR="00C075FE" w:rsidRPr="00E668E3" w:rsidRDefault="00C075FE" w:rsidP="00C075FE">
            <w:pPr>
              <w:keepLines/>
              <w:jc w:val="center"/>
              <w:rPr>
                <w:b/>
                <w:sz w:val="23"/>
                <w:szCs w:val="23"/>
                <w:lang w:val="uk-UA"/>
              </w:rPr>
            </w:pPr>
            <w:r w:rsidRPr="00E668E3">
              <w:rPr>
                <w:b/>
                <w:sz w:val="23"/>
                <w:szCs w:val="23"/>
                <w:lang w:val="uk-UA"/>
              </w:rPr>
              <w:t>Розділ ІІІ. Інструкція з підготовки тендерної пропозиції</w:t>
            </w:r>
          </w:p>
        </w:tc>
      </w:tr>
      <w:tr w:rsidR="00E3346C" w:rsidRPr="00E668E3" w14:paraId="26670B4F" w14:textId="77777777">
        <w:tc>
          <w:tcPr>
            <w:tcW w:w="576" w:type="dxa"/>
          </w:tcPr>
          <w:p w14:paraId="43D8920F" w14:textId="77777777" w:rsidR="00E3346C" w:rsidRPr="00E668E3" w:rsidRDefault="00E3346C" w:rsidP="00E3346C">
            <w:pPr>
              <w:keepLines/>
              <w:pBdr>
                <w:top w:val="nil"/>
                <w:left w:val="nil"/>
                <w:bottom w:val="nil"/>
                <w:right w:val="nil"/>
                <w:between w:val="nil"/>
              </w:pBdr>
              <w:ind w:left="113" w:right="113" w:hanging="109"/>
              <w:jc w:val="center"/>
              <w:rPr>
                <w:b/>
                <w:lang w:val="uk-UA"/>
              </w:rPr>
            </w:pPr>
            <w:r w:rsidRPr="00E668E3">
              <w:rPr>
                <w:b/>
                <w:lang w:val="uk-UA"/>
              </w:rPr>
              <w:t>1</w:t>
            </w:r>
          </w:p>
        </w:tc>
        <w:tc>
          <w:tcPr>
            <w:tcW w:w="3146" w:type="dxa"/>
          </w:tcPr>
          <w:p w14:paraId="766B6703" w14:textId="720E21E0" w:rsidR="00E3346C" w:rsidRPr="00E668E3" w:rsidRDefault="00E3346C" w:rsidP="005723D6">
            <w:pPr>
              <w:pStyle w:val="af5"/>
              <w:rPr>
                <w:lang w:val="uk-UA"/>
              </w:rPr>
            </w:pPr>
            <w:r w:rsidRPr="00E668E3">
              <w:rPr>
                <w:rFonts w:ascii="Times New Roman" w:hAnsi="Times New Roman"/>
                <w:b/>
                <w:lang w:val="uk-UA"/>
              </w:rPr>
              <w:t>Зміст і спосіб подання тендерної пропозиції</w:t>
            </w:r>
          </w:p>
        </w:tc>
        <w:tc>
          <w:tcPr>
            <w:tcW w:w="5912" w:type="dxa"/>
          </w:tcPr>
          <w:p w14:paraId="050C8405" w14:textId="70E38A16" w:rsidR="00B530BB" w:rsidRPr="00E668E3" w:rsidRDefault="00B530BB" w:rsidP="00B530BB">
            <w:pPr>
              <w:ind w:firstLine="271"/>
              <w:jc w:val="both"/>
              <w:rPr>
                <w:iCs/>
                <w:lang w:val="uk-UA"/>
              </w:rPr>
            </w:pPr>
            <w:r w:rsidRPr="00E668E3">
              <w:rPr>
                <w:iCs/>
                <w:lang w:val="uk-UA"/>
              </w:rPr>
              <w:t xml:space="preserve">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sidR="00FC5AAB" w:rsidRPr="00E668E3">
              <w:rPr>
                <w:iCs/>
                <w:lang w:val="uk-UA"/>
              </w:rPr>
              <w:t xml:space="preserve">шляхом завантаження в електронну систему </w:t>
            </w:r>
            <w:proofErr w:type="spellStart"/>
            <w:r w:rsidR="00E3346C" w:rsidRPr="00E668E3">
              <w:rPr>
                <w:iCs/>
                <w:lang w:val="uk-UA"/>
              </w:rPr>
              <w:t>файла</w:t>
            </w:r>
            <w:proofErr w:type="spellEnd"/>
            <w:r w:rsidR="00E3346C" w:rsidRPr="00E668E3">
              <w:rPr>
                <w:iCs/>
                <w:lang w:val="uk-UA"/>
              </w:rPr>
              <w:t>/-</w:t>
            </w:r>
            <w:proofErr w:type="spellStart"/>
            <w:r w:rsidR="00E3346C" w:rsidRPr="00E668E3">
              <w:rPr>
                <w:iCs/>
                <w:lang w:val="uk-UA"/>
              </w:rPr>
              <w:t>ів</w:t>
            </w:r>
            <w:proofErr w:type="spellEnd"/>
            <w:r w:rsidR="00E3346C" w:rsidRPr="00E668E3">
              <w:rPr>
                <w:iCs/>
                <w:lang w:val="uk-UA"/>
              </w:rPr>
              <w:t xml:space="preserve"> з інформацією, перелік </w:t>
            </w:r>
            <w:r w:rsidR="008A44E4" w:rsidRPr="00E668E3">
              <w:rPr>
                <w:iCs/>
                <w:lang w:val="uk-UA"/>
              </w:rPr>
              <w:t xml:space="preserve">та вимоги до </w:t>
            </w:r>
            <w:r w:rsidR="00E3346C" w:rsidRPr="00E668E3">
              <w:rPr>
                <w:iCs/>
                <w:lang w:val="uk-UA"/>
              </w:rPr>
              <w:t xml:space="preserve">якої визначено в </w:t>
            </w:r>
            <w:r w:rsidR="008A44E4" w:rsidRPr="00E668E3">
              <w:rPr>
                <w:iCs/>
                <w:lang w:val="uk-UA"/>
              </w:rPr>
              <w:t>Додатку </w:t>
            </w:r>
            <w:r w:rsidR="002F0BA7" w:rsidRPr="00E668E3">
              <w:rPr>
                <w:iCs/>
                <w:lang w:val="uk-UA"/>
              </w:rPr>
              <w:t>2</w:t>
            </w:r>
            <w:r w:rsidR="00E3346C" w:rsidRPr="00E668E3">
              <w:rPr>
                <w:iCs/>
                <w:lang w:val="uk-UA"/>
              </w:rPr>
              <w:t xml:space="preserve"> до даної документації.</w:t>
            </w:r>
            <w:r w:rsidRPr="00E668E3">
              <w:rPr>
                <w:iCs/>
                <w:lang w:val="uk-UA"/>
              </w:rPr>
              <w:t xml:space="preserve"> Неякісно скановані документи (текст яких важко ідентифікувати, викладений не в повному обсязі тощо) до розгляду не приймаються та </w:t>
            </w:r>
            <w:r w:rsidRPr="00E668E3">
              <w:rPr>
                <w:iCs/>
                <w:lang w:val="uk-UA"/>
              </w:rPr>
              <w:lastRenderedPageBreak/>
              <w:t xml:space="preserve">вважаються такими, що не подані. </w:t>
            </w:r>
          </w:p>
          <w:p w14:paraId="738C3E0A" w14:textId="2C3A1A28" w:rsidR="00CB49F5" w:rsidRPr="00E668E3" w:rsidRDefault="00B530BB" w:rsidP="00CB49F5">
            <w:pPr>
              <w:ind w:firstLine="271"/>
              <w:jc w:val="both"/>
              <w:rPr>
                <w:iCs/>
                <w:lang w:val="uk-UA"/>
              </w:rPr>
            </w:pPr>
            <w:r w:rsidRPr="00E668E3">
              <w:rPr>
                <w:iCs/>
                <w:lang w:val="uk-UA"/>
              </w:rPr>
              <w:t>1.</w:t>
            </w:r>
            <w:r w:rsidR="00B97D34" w:rsidRPr="00E668E3">
              <w:rPr>
                <w:iCs/>
                <w:lang w:val="uk-UA"/>
              </w:rPr>
              <w:t>2</w:t>
            </w:r>
            <w:r w:rsidRPr="00E668E3">
              <w:rPr>
                <w:iCs/>
                <w:lang w:val="uk-UA"/>
              </w:rPr>
              <w:t xml:space="preserve">. </w:t>
            </w:r>
            <w:r w:rsidR="00CB49F5" w:rsidRPr="00E668E3">
              <w:rPr>
                <w:iCs/>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00CB49F5" w:rsidRPr="00E668E3">
              <w:rPr>
                <w:b/>
                <w:bCs/>
                <w:iCs/>
                <w:lang w:val="uk-UA"/>
              </w:rPr>
              <w:t>Додатку</w:t>
            </w:r>
            <w:r w:rsidR="00CB49F5" w:rsidRPr="00E668E3">
              <w:rPr>
                <w:b/>
                <w:bCs/>
                <w:lang w:val="uk-UA"/>
              </w:rPr>
              <w:t> </w:t>
            </w:r>
            <w:r w:rsidR="00BE70D7" w:rsidRPr="00E668E3">
              <w:rPr>
                <w:b/>
                <w:bCs/>
                <w:lang w:val="uk-UA"/>
              </w:rPr>
              <w:t>2</w:t>
            </w:r>
            <w:r w:rsidR="00CB49F5" w:rsidRPr="00E668E3">
              <w:rPr>
                <w:b/>
                <w:bCs/>
                <w:iCs/>
                <w:lang w:val="uk-UA"/>
              </w:rPr>
              <w:t>.</w:t>
            </w:r>
          </w:p>
          <w:p w14:paraId="091BBB13" w14:textId="7044FA98" w:rsidR="00E3346C" w:rsidRPr="00E668E3" w:rsidRDefault="00E3346C" w:rsidP="007B7C97">
            <w:pPr>
              <w:keepLines/>
              <w:widowControl/>
              <w:pBdr>
                <w:top w:val="nil"/>
                <w:left w:val="nil"/>
                <w:bottom w:val="nil"/>
                <w:right w:val="nil"/>
                <w:between w:val="nil"/>
              </w:pBdr>
              <w:ind w:right="113" w:firstLine="271"/>
              <w:jc w:val="both"/>
              <w:rPr>
                <w:lang w:val="uk-UA"/>
              </w:rPr>
            </w:pPr>
            <w:r w:rsidRPr="00E668E3">
              <w:rPr>
                <w:lang w:val="uk-UA"/>
              </w:rPr>
              <w:t>Кожен учасник має право подати тільки одну тендерну пропозицію.</w:t>
            </w:r>
          </w:p>
          <w:p w14:paraId="7ACF70F9" w14:textId="2219299F" w:rsidR="00FE3173" w:rsidRPr="00E668E3" w:rsidRDefault="00FE3173" w:rsidP="007B7C97">
            <w:pPr>
              <w:keepLines/>
              <w:widowControl/>
              <w:pBdr>
                <w:top w:val="nil"/>
                <w:left w:val="nil"/>
                <w:bottom w:val="nil"/>
                <w:right w:val="nil"/>
                <w:between w:val="nil"/>
              </w:pBdr>
              <w:ind w:right="113" w:firstLine="271"/>
              <w:jc w:val="both"/>
              <w:rPr>
                <w:lang w:val="uk-UA"/>
              </w:rPr>
            </w:pPr>
            <w:r w:rsidRPr="00E668E3">
              <w:rPr>
                <w:lang w:val="uk-UA"/>
              </w:rPr>
              <w:t>Форма «Тендерн</w:t>
            </w:r>
            <w:r w:rsidR="00F4078D" w:rsidRPr="00E668E3">
              <w:rPr>
                <w:lang w:val="uk-UA"/>
              </w:rPr>
              <w:t>а</w:t>
            </w:r>
            <w:r w:rsidRPr="00E668E3">
              <w:rPr>
                <w:lang w:val="uk-UA"/>
              </w:rPr>
              <w:t xml:space="preserve"> </w:t>
            </w:r>
            <w:r w:rsidR="00D34D16" w:rsidRPr="00E668E3">
              <w:rPr>
                <w:lang w:val="uk-UA"/>
              </w:rPr>
              <w:t>пропозиція</w:t>
            </w:r>
            <w:r w:rsidRPr="00E668E3">
              <w:rPr>
                <w:lang w:val="uk-UA"/>
              </w:rPr>
              <w:t xml:space="preserve">» наведена в </w:t>
            </w:r>
            <w:r w:rsidRPr="00E668E3">
              <w:rPr>
                <w:b/>
                <w:bCs/>
                <w:lang w:val="uk-UA"/>
              </w:rPr>
              <w:t>Додатку 3</w:t>
            </w:r>
            <w:r w:rsidRPr="00E668E3">
              <w:rPr>
                <w:lang w:val="uk-UA"/>
              </w:rPr>
              <w:t xml:space="preserve"> до даної тендерної документації.</w:t>
            </w:r>
          </w:p>
          <w:p w14:paraId="07E46F05" w14:textId="77777777" w:rsidR="00E3346C" w:rsidRPr="00E668E3" w:rsidRDefault="00E3346C" w:rsidP="007B7C97">
            <w:pPr>
              <w:keepLines/>
              <w:widowControl/>
              <w:pBdr>
                <w:top w:val="nil"/>
                <w:left w:val="nil"/>
                <w:bottom w:val="nil"/>
                <w:right w:val="nil"/>
                <w:between w:val="nil"/>
              </w:pBdr>
              <w:ind w:right="113" w:firstLine="271"/>
              <w:jc w:val="both"/>
              <w:rPr>
                <w:lang w:val="uk-UA"/>
              </w:rPr>
            </w:pPr>
            <w:r w:rsidRPr="00E668E3">
              <w:rPr>
                <w:lang w:val="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14:paraId="651040B9" w14:textId="41A8D220" w:rsidR="003819F0" w:rsidRPr="00E668E3" w:rsidRDefault="00EF0138" w:rsidP="00D577E7">
            <w:pPr>
              <w:ind w:firstLine="271"/>
              <w:jc w:val="both"/>
              <w:rPr>
                <w:lang w:val="uk-UA" w:eastAsia="ru-RU"/>
              </w:rPr>
            </w:pPr>
            <w:r w:rsidRPr="00E668E3">
              <w:rPr>
                <w:lang w:val="uk-UA"/>
              </w:rPr>
              <w:t>1.</w:t>
            </w:r>
            <w:r w:rsidR="00B97D34" w:rsidRPr="00E668E3">
              <w:rPr>
                <w:lang w:val="uk-UA"/>
              </w:rPr>
              <w:t>3</w:t>
            </w:r>
            <w:r w:rsidRPr="00E668E3">
              <w:rPr>
                <w:lang w:val="uk-UA"/>
              </w:rPr>
              <w:t>. </w:t>
            </w:r>
            <w:r w:rsidR="003819F0" w:rsidRPr="00E668E3">
              <w:rPr>
                <w:lang w:val="uk-UA" w:eastAsia="ru-RU"/>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кваліфікованого електронного підпису (КЕП) або удосконаленого електронного підпису (УЕП), уповноваженої на підписання тендерної пропозиції (окрім учасників-нерезидентів). Файл накладеного КЕП або УЕП повинен бути придатний для перевірки на сайті Центрального </w:t>
            </w:r>
            <w:proofErr w:type="spellStart"/>
            <w:r w:rsidR="003819F0" w:rsidRPr="00E668E3">
              <w:rPr>
                <w:lang w:val="uk-UA" w:eastAsia="ru-RU"/>
              </w:rPr>
              <w:t>засвідчувального</w:t>
            </w:r>
            <w:proofErr w:type="spellEnd"/>
            <w:r w:rsidR="003819F0" w:rsidRPr="00E668E3">
              <w:rPr>
                <w:lang w:val="uk-UA" w:eastAsia="ru-RU"/>
              </w:rPr>
              <w:t xml:space="preserve"> органу за посиланням: https://czo.gov.ua/verify . </w:t>
            </w:r>
          </w:p>
          <w:p w14:paraId="4713C01C" w14:textId="56EC097B" w:rsidR="00BB10A3" w:rsidRPr="00E668E3" w:rsidRDefault="003819F0" w:rsidP="00BB10A3">
            <w:pPr>
              <w:ind w:firstLine="271"/>
              <w:jc w:val="both"/>
              <w:rPr>
                <w:lang w:val="uk-UA" w:eastAsia="ru-RU"/>
              </w:rPr>
            </w:pPr>
            <w:r w:rsidRPr="00E668E3">
              <w:rPr>
                <w:lang w:val="uk-UA" w:eastAsia="ru-RU"/>
              </w:rPr>
              <w:t xml:space="preserve">У випадку не накладення </w:t>
            </w:r>
            <w:r w:rsidR="00BB10A3" w:rsidRPr="00E668E3">
              <w:rPr>
                <w:lang w:val="uk-UA" w:eastAsia="ru-RU"/>
              </w:rPr>
              <w:t>у</w:t>
            </w:r>
            <w:r w:rsidRPr="00E668E3">
              <w:rPr>
                <w:lang w:val="uk-UA" w:eastAsia="ru-RU"/>
              </w:rPr>
              <w:t xml:space="preserve">часником КЕП або УЕП </w:t>
            </w:r>
            <w:r w:rsidR="00BB10A3" w:rsidRPr="00E668E3">
              <w:rPr>
                <w:lang w:val="uk-UA" w:eastAsia="ru-RU"/>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w:t>
            </w:r>
            <w:r w:rsidR="00D577E7" w:rsidRPr="00E668E3">
              <w:rPr>
                <w:lang w:val="uk-UA" w:eastAsia="ru-RU"/>
              </w:rPr>
              <w:t xml:space="preserve">до </w:t>
            </w:r>
            <w:r w:rsidR="00D34D16" w:rsidRPr="00E668E3">
              <w:rPr>
                <w:lang w:val="uk-UA" w:eastAsia="ru-RU"/>
              </w:rPr>
              <w:t>абзацу</w:t>
            </w:r>
            <w:r w:rsidR="00BB10A3" w:rsidRPr="00E668E3">
              <w:rPr>
                <w:lang w:val="uk-UA" w:eastAsia="ru-RU"/>
              </w:rPr>
              <w:t xml:space="preserve"> першого частини третьої статті 22 Закону та буде відхилена на підставі підпункту 2 пункту 41 Особливостей.</w:t>
            </w:r>
          </w:p>
          <w:p w14:paraId="69B5A79F" w14:textId="6B4F3469" w:rsidR="00155BDC" w:rsidRPr="00E668E3" w:rsidRDefault="00EF0138" w:rsidP="00155BDC">
            <w:pPr>
              <w:ind w:firstLine="271"/>
              <w:contextualSpacing/>
              <w:jc w:val="both"/>
              <w:rPr>
                <w:lang w:val="uk-UA"/>
              </w:rPr>
            </w:pPr>
            <w:r w:rsidRPr="00E668E3">
              <w:rPr>
                <w:lang w:val="uk-UA"/>
              </w:rPr>
              <w:t>1.</w:t>
            </w:r>
            <w:r w:rsidR="00B97D34" w:rsidRPr="00E668E3">
              <w:rPr>
                <w:lang w:val="uk-UA"/>
              </w:rPr>
              <w:t>4</w:t>
            </w:r>
            <w:r w:rsidRPr="00E668E3">
              <w:rPr>
                <w:lang w:val="uk-UA"/>
              </w:rPr>
              <w:t>.</w:t>
            </w:r>
            <w:r w:rsidR="00E355BA" w:rsidRPr="00E668E3">
              <w:rPr>
                <w:lang w:val="uk-UA"/>
              </w:rPr>
              <w:t> </w:t>
            </w:r>
            <w:r w:rsidRPr="00E668E3">
              <w:rPr>
                <w:lang w:val="uk-UA"/>
              </w:rPr>
              <w:t xml:space="preserve">Повноваження щодо підпису документів тендерної пропозиції </w:t>
            </w:r>
            <w:r w:rsidR="00E355BA" w:rsidRPr="00E668E3">
              <w:rPr>
                <w:lang w:val="uk-UA"/>
              </w:rPr>
              <w:t>п</w:t>
            </w:r>
            <w:r w:rsidR="00155BDC" w:rsidRPr="00E668E3">
              <w:rPr>
                <w:lang w:val="uk-UA"/>
              </w:rPr>
              <w:t>і</w:t>
            </w:r>
            <w:r w:rsidR="00E355BA" w:rsidRPr="00E668E3">
              <w:rPr>
                <w:lang w:val="uk-UA"/>
              </w:rPr>
              <w:t xml:space="preserve">дтверджуються документально </w:t>
            </w:r>
            <w:r w:rsidR="00E355BA" w:rsidRPr="00E668E3">
              <w:rPr>
                <w:b/>
                <w:lang w:val="uk-UA"/>
              </w:rPr>
              <w:t>Додатку</w:t>
            </w:r>
            <w:r w:rsidR="005C5925" w:rsidRPr="00E668E3">
              <w:rPr>
                <w:b/>
                <w:lang w:val="uk-UA"/>
              </w:rPr>
              <w:t> </w:t>
            </w:r>
            <w:r w:rsidR="00BE70D7" w:rsidRPr="00E668E3">
              <w:rPr>
                <w:b/>
                <w:lang w:val="uk-UA"/>
              </w:rPr>
              <w:t>2</w:t>
            </w:r>
            <w:r w:rsidR="00E355BA" w:rsidRPr="00E668E3">
              <w:rPr>
                <w:lang w:val="uk-UA"/>
              </w:rPr>
              <w:t xml:space="preserve"> до даної тендерної документації.</w:t>
            </w:r>
          </w:p>
          <w:p w14:paraId="0AC6F890" w14:textId="3F14A75C" w:rsidR="00E046BB" w:rsidRPr="00E668E3" w:rsidRDefault="008A44E4" w:rsidP="00E046BB">
            <w:pPr>
              <w:ind w:firstLine="271"/>
              <w:contextualSpacing/>
              <w:jc w:val="both"/>
              <w:rPr>
                <w:lang w:val="uk-UA"/>
              </w:rPr>
            </w:pPr>
            <w:r w:rsidRPr="00E668E3">
              <w:rPr>
                <w:lang w:val="uk-UA"/>
              </w:rPr>
              <w:t>1.</w:t>
            </w:r>
            <w:r w:rsidR="00B97D34" w:rsidRPr="00E668E3">
              <w:rPr>
                <w:lang w:val="uk-UA"/>
              </w:rPr>
              <w:t>5</w:t>
            </w:r>
            <w:r w:rsidR="00E52887" w:rsidRPr="00E668E3">
              <w:rPr>
                <w:lang w:val="uk-UA"/>
              </w:rPr>
              <w:t>. </w:t>
            </w:r>
            <w:r w:rsidR="00EF0138" w:rsidRPr="00E668E3">
              <w:rPr>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7236D7E" w14:textId="4450765A" w:rsidR="00EF0138" w:rsidRPr="00E668E3" w:rsidRDefault="00E046BB" w:rsidP="00E046BB">
            <w:pPr>
              <w:ind w:firstLine="271"/>
              <w:contextualSpacing/>
              <w:jc w:val="both"/>
              <w:rPr>
                <w:lang w:val="uk-UA"/>
              </w:rPr>
            </w:pPr>
            <w:r w:rsidRPr="00E668E3">
              <w:rPr>
                <w:lang w:val="uk-UA"/>
              </w:rPr>
              <w:t>1.</w:t>
            </w:r>
            <w:r w:rsidR="00B97D34" w:rsidRPr="00E668E3">
              <w:rPr>
                <w:lang w:val="uk-UA"/>
              </w:rPr>
              <w:t>6</w:t>
            </w:r>
            <w:r w:rsidRPr="00E668E3">
              <w:rPr>
                <w:lang w:val="uk-UA"/>
              </w:rPr>
              <w:t>. </w:t>
            </w:r>
            <w:r w:rsidR="00EF0138" w:rsidRPr="00E668E3">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D3A3FCF" w14:textId="71C111EE" w:rsidR="008E2A12" w:rsidRPr="00E668E3" w:rsidRDefault="008A44E4" w:rsidP="00886A2B">
            <w:pPr>
              <w:keepLines/>
              <w:widowControl/>
              <w:pBdr>
                <w:top w:val="nil"/>
                <w:left w:val="nil"/>
                <w:bottom w:val="nil"/>
                <w:right w:val="nil"/>
                <w:between w:val="nil"/>
              </w:pBdr>
              <w:ind w:right="113" w:firstLine="271"/>
              <w:jc w:val="both"/>
              <w:rPr>
                <w:b/>
                <w:lang w:val="uk-UA"/>
              </w:rPr>
            </w:pPr>
            <w:r w:rsidRPr="00E668E3">
              <w:rPr>
                <w:lang w:val="uk-UA"/>
              </w:rPr>
              <w:t>1.</w:t>
            </w:r>
            <w:r w:rsidR="00B97D34" w:rsidRPr="00E668E3">
              <w:rPr>
                <w:lang w:val="uk-UA"/>
              </w:rPr>
              <w:t>7</w:t>
            </w:r>
            <w:r w:rsidR="00EF0138" w:rsidRPr="00E668E3">
              <w:rPr>
                <w:lang w:val="uk-UA"/>
              </w:rPr>
              <w:t>.</w:t>
            </w:r>
            <w:r w:rsidR="00886A2B" w:rsidRPr="00E668E3">
              <w:rPr>
                <w:lang w:val="uk-UA"/>
              </w:rPr>
              <w:t> </w:t>
            </w:r>
            <w:r w:rsidR="00EF0138" w:rsidRPr="00E668E3">
              <w:rPr>
                <w:lang w:val="uk-UA"/>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w:t>
            </w:r>
            <w:r w:rsidR="008E2A12" w:rsidRPr="00E668E3">
              <w:rPr>
                <w:bCs/>
                <w:lang w:val="uk-UA" w:eastAsia="en-US" w:bidi="en-US"/>
              </w:rPr>
              <w:t>податків і зборів, що сплачуються або мають бути сплачені, а також витрат на страхування, транспортування, зважування, завантажування, розвантажування та інших витрат, визначених законодавством, а також не визначених законодавством, але які несе або може понести учасник у зв’язку з наданням послуг за договором</w:t>
            </w:r>
            <w:r w:rsidR="007A3EDE" w:rsidRPr="00E668E3">
              <w:rPr>
                <w:bCs/>
                <w:lang w:val="uk-UA" w:eastAsia="en-US" w:bidi="en-US"/>
              </w:rPr>
              <w:t>.</w:t>
            </w:r>
            <w:r w:rsidR="008E2A12" w:rsidRPr="00E668E3">
              <w:rPr>
                <w:b/>
                <w:lang w:val="uk-UA" w:eastAsia="en-US" w:bidi="en-US"/>
              </w:rPr>
              <w:t>.</w:t>
            </w:r>
          </w:p>
          <w:p w14:paraId="164CC914" w14:textId="3AE92C79" w:rsidR="00E3346C" w:rsidRPr="00E668E3" w:rsidRDefault="00886A2B" w:rsidP="00886A2B">
            <w:pPr>
              <w:keepLines/>
              <w:widowControl/>
              <w:pBdr>
                <w:top w:val="nil"/>
                <w:left w:val="nil"/>
                <w:bottom w:val="nil"/>
                <w:right w:val="nil"/>
                <w:between w:val="nil"/>
              </w:pBdr>
              <w:ind w:right="113" w:firstLine="271"/>
              <w:jc w:val="both"/>
              <w:rPr>
                <w:lang w:val="uk-UA"/>
              </w:rPr>
            </w:pPr>
            <w:r w:rsidRPr="00E668E3">
              <w:rPr>
                <w:lang w:val="uk-UA"/>
              </w:rPr>
              <w:lastRenderedPageBreak/>
              <w:t>1.</w:t>
            </w:r>
            <w:r w:rsidR="00B97D34" w:rsidRPr="00E668E3">
              <w:rPr>
                <w:lang w:val="uk-UA"/>
              </w:rPr>
              <w:t>8</w:t>
            </w:r>
            <w:r w:rsidRPr="00E668E3">
              <w:rPr>
                <w:lang w:val="uk-UA"/>
              </w:rPr>
              <w:t>. </w:t>
            </w:r>
            <w:r w:rsidR="00E3346C" w:rsidRPr="00E668E3">
              <w:rPr>
                <w:lang w:val="uk-UA"/>
              </w:rPr>
              <w:t>Поданням своєї тендерної пропозиції учасник інформує замовника, що він (учасник):</w:t>
            </w:r>
          </w:p>
          <w:p w14:paraId="1ACABB0A" w14:textId="5F9E78F0" w:rsidR="00E3346C" w:rsidRPr="00E668E3" w:rsidRDefault="00E3346C" w:rsidP="001703A2">
            <w:pPr>
              <w:pStyle w:val="af8"/>
              <w:keepLines/>
              <w:widowControl/>
              <w:numPr>
                <w:ilvl w:val="0"/>
                <w:numId w:val="7"/>
              </w:numPr>
              <w:pBdr>
                <w:top w:val="nil"/>
                <w:left w:val="nil"/>
                <w:bottom w:val="nil"/>
                <w:right w:val="nil"/>
                <w:between w:val="nil"/>
              </w:pBdr>
              <w:tabs>
                <w:tab w:val="left" w:pos="413"/>
              </w:tabs>
              <w:ind w:left="0" w:right="113" w:firstLine="0"/>
              <w:jc w:val="both"/>
              <w:rPr>
                <w:lang w:val="uk-UA"/>
              </w:rPr>
            </w:pPr>
            <w:r w:rsidRPr="00E668E3">
              <w:rPr>
                <w:lang w:val="uk-UA"/>
              </w:rPr>
              <w:t>підтверджує, що тендерна пропозиція подається з дотриманням чинного законодавства та нормативних актів України;</w:t>
            </w:r>
          </w:p>
          <w:p w14:paraId="6E764001" w14:textId="4ED04E81" w:rsidR="00E3346C" w:rsidRPr="00E668E3" w:rsidRDefault="00E3346C" w:rsidP="001703A2">
            <w:pPr>
              <w:pStyle w:val="af8"/>
              <w:keepLines/>
              <w:widowControl/>
              <w:numPr>
                <w:ilvl w:val="0"/>
                <w:numId w:val="7"/>
              </w:numPr>
              <w:pBdr>
                <w:top w:val="nil"/>
                <w:left w:val="nil"/>
                <w:bottom w:val="nil"/>
                <w:right w:val="nil"/>
                <w:between w:val="nil"/>
              </w:pBdr>
              <w:tabs>
                <w:tab w:val="left" w:pos="413"/>
              </w:tabs>
              <w:ind w:left="0" w:right="113" w:firstLine="0"/>
              <w:jc w:val="both"/>
              <w:rPr>
                <w:lang w:val="uk-UA"/>
              </w:rPr>
            </w:pPr>
            <w:r w:rsidRPr="00E668E3">
              <w:rPr>
                <w:lang w:val="uk-UA"/>
              </w:rPr>
              <w:t>підтверджує, що його тендерна пропозиція буде дійсною, протягом терміну, визначеного в п. 4 даного розділу</w:t>
            </w:r>
            <w:r w:rsidR="00E046BB" w:rsidRPr="00E668E3">
              <w:rPr>
                <w:lang w:val="uk-UA"/>
              </w:rPr>
              <w:t xml:space="preserve"> тендерної документації</w:t>
            </w:r>
            <w:r w:rsidRPr="00E668E3">
              <w:rPr>
                <w:lang w:val="uk-UA"/>
              </w:rPr>
              <w:t>;</w:t>
            </w:r>
          </w:p>
          <w:p w14:paraId="49824A3E" w14:textId="33001902" w:rsidR="00E3346C" w:rsidRPr="00E668E3" w:rsidRDefault="00E3346C" w:rsidP="001703A2">
            <w:pPr>
              <w:pStyle w:val="af8"/>
              <w:keepLines/>
              <w:numPr>
                <w:ilvl w:val="0"/>
                <w:numId w:val="7"/>
              </w:numPr>
              <w:pBdr>
                <w:top w:val="nil"/>
                <w:left w:val="nil"/>
                <w:bottom w:val="nil"/>
                <w:right w:val="nil"/>
                <w:between w:val="nil"/>
              </w:pBdr>
              <w:tabs>
                <w:tab w:val="left" w:pos="413"/>
              </w:tabs>
              <w:ind w:left="0" w:right="113" w:firstLine="0"/>
              <w:jc w:val="both"/>
              <w:rPr>
                <w:lang w:val="uk-UA"/>
              </w:rPr>
            </w:pPr>
            <w:r w:rsidRPr="00E668E3">
              <w:rPr>
                <w:lang w:val="uk-UA"/>
              </w:rPr>
              <w:t xml:space="preserve">підтверджує, що він не має жодних обмежень для здійснення видів діяльності, що визначені договором про закупівлю (в </w:t>
            </w:r>
            <w:proofErr w:type="spellStart"/>
            <w:r w:rsidRPr="00E668E3">
              <w:rPr>
                <w:lang w:val="uk-UA"/>
              </w:rPr>
              <w:t>т.ч</w:t>
            </w:r>
            <w:proofErr w:type="spellEnd"/>
            <w:r w:rsidRPr="00E668E3">
              <w:rPr>
                <w:lang w:val="uk-UA"/>
              </w:rPr>
              <w:t>. щодо установчих документів).</w:t>
            </w:r>
          </w:p>
        </w:tc>
      </w:tr>
      <w:tr w:rsidR="007B78B1" w:rsidRPr="00E668E3" w14:paraId="559771FA" w14:textId="77777777" w:rsidTr="007B78B1">
        <w:trPr>
          <w:trHeight w:val="60"/>
        </w:trPr>
        <w:tc>
          <w:tcPr>
            <w:tcW w:w="576" w:type="dxa"/>
          </w:tcPr>
          <w:p w14:paraId="5A29A6EC" w14:textId="77777777" w:rsidR="001703A2" w:rsidRPr="00E668E3" w:rsidRDefault="001703A2" w:rsidP="001703A2">
            <w:pPr>
              <w:keepLines/>
              <w:pBdr>
                <w:top w:val="nil"/>
                <w:left w:val="nil"/>
                <w:bottom w:val="nil"/>
                <w:right w:val="nil"/>
                <w:between w:val="nil"/>
              </w:pBdr>
              <w:ind w:left="113" w:right="113" w:hanging="109"/>
              <w:jc w:val="center"/>
              <w:rPr>
                <w:b/>
                <w:bCs/>
                <w:lang w:val="uk-UA"/>
              </w:rPr>
            </w:pPr>
            <w:r w:rsidRPr="00E668E3">
              <w:rPr>
                <w:b/>
                <w:bCs/>
                <w:lang w:val="uk-UA"/>
              </w:rPr>
              <w:lastRenderedPageBreak/>
              <w:t>2</w:t>
            </w:r>
          </w:p>
        </w:tc>
        <w:tc>
          <w:tcPr>
            <w:tcW w:w="3146" w:type="dxa"/>
          </w:tcPr>
          <w:p w14:paraId="0AF581AE" w14:textId="4D87CC27" w:rsidR="001703A2" w:rsidRPr="00E668E3" w:rsidRDefault="001703A2" w:rsidP="001703A2">
            <w:pPr>
              <w:keepLines/>
              <w:pBdr>
                <w:top w:val="nil"/>
                <w:left w:val="nil"/>
                <w:bottom w:val="nil"/>
                <w:right w:val="nil"/>
                <w:between w:val="nil"/>
              </w:pBdr>
              <w:ind w:right="113" w:firstLine="13"/>
              <w:jc w:val="both"/>
              <w:rPr>
                <w:b/>
                <w:lang w:val="uk-UA"/>
              </w:rPr>
            </w:pPr>
            <w:r w:rsidRPr="00E668E3">
              <w:rPr>
                <w:b/>
                <w:lang w:val="uk-UA"/>
              </w:rPr>
              <w:t>Забезпечення тендерної пропозиції</w:t>
            </w:r>
          </w:p>
        </w:tc>
        <w:tc>
          <w:tcPr>
            <w:tcW w:w="5912" w:type="dxa"/>
            <w:vAlign w:val="center"/>
          </w:tcPr>
          <w:p w14:paraId="077CB0CE" w14:textId="214E98AD" w:rsidR="001703A2" w:rsidRPr="00E668E3" w:rsidRDefault="001703A2" w:rsidP="007B78B1">
            <w:pPr>
              <w:ind w:left="130"/>
              <w:rPr>
                <w:lang w:val="uk-UA"/>
              </w:rPr>
            </w:pPr>
            <w:r w:rsidRPr="00E668E3">
              <w:rPr>
                <w:lang w:val="uk-UA"/>
              </w:rPr>
              <w:t>Не вимагається</w:t>
            </w:r>
          </w:p>
        </w:tc>
      </w:tr>
      <w:tr w:rsidR="007B78B1" w:rsidRPr="00E668E3" w14:paraId="437C7B92" w14:textId="77777777" w:rsidTr="007B78B1">
        <w:trPr>
          <w:trHeight w:val="60"/>
        </w:trPr>
        <w:tc>
          <w:tcPr>
            <w:tcW w:w="576" w:type="dxa"/>
          </w:tcPr>
          <w:p w14:paraId="2DFC64EE" w14:textId="77777777" w:rsidR="001703A2" w:rsidRPr="00E668E3" w:rsidRDefault="001703A2" w:rsidP="001703A2">
            <w:pPr>
              <w:keepLines/>
              <w:pBdr>
                <w:top w:val="nil"/>
                <w:left w:val="nil"/>
                <w:bottom w:val="nil"/>
                <w:right w:val="nil"/>
                <w:between w:val="nil"/>
              </w:pBdr>
              <w:ind w:left="113" w:right="113" w:hanging="109"/>
              <w:jc w:val="center"/>
              <w:rPr>
                <w:b/>
                <w:bCs/>
                <w:lang w:val="uk-UA"/>
              </w:rPr>
            </w:pPr>
            <w:r w:rsidRPr="00E668E3">
              <w:rPr>
                <w:b/>
                <w:bCs/>
                <w:lang w:val="uk-UA"/>
              </w:rPr>
              <w:t>3</w:t>
            </w:r>
          </w:p>
        </w:tc>
        <w:tc>
          <w:tcPr>
            <w:tcW w:w="3146" w:type="dxa"/>
          </w:tcPr>
          <w:p w14:paraId="46B8C186" w14:textId="0A4D9E5C" w:rsidR="001703A2" w:rsidRPr="00E668E3" w:rsidRDefault="001703A2" w:rsidP="001703A2">
            <w:pPr>
              <w:keepLines/>
              <w:pBdr>
                <w:top w:val="nil"/>
                <w:left w:val="nil"/>
                <w:bottom w:val="nil"/>
                <w:right w:val="nil"/>
                <w:between w:val="nil"/>
              </w:pBdr>
              <w:ind w:right="113" w:firstLine="13"/>
              <w:jc w:val="both"/>
              <w:rPr>
                <w:b/>
                <w:lang w:val="uk-UA"/>
              </w:rPr>
            </w:pPr>
            <w:r w:rsidRPr="00E668E3">
              <w:rPr>
                <w:b/>
                <w:lang w:val="uk-UA"/>
              </w:rPr>
              <w:t>Умови повернення чи неповернення забезпечення тендерної пропозиції</w:t>
            </w:r>
          </w:p>
        </w:tc>
        <w:tc>
          <w:tcPr>
            <w:tcW w:w="5912" w:type="dxa"/>
            <w:vAlign w:val="center"/>
          </w:tcPr>
          <w:p w14:paraId="38E4FAF6" w14:textId="5F43D746" w:rsidR="001703A2" w:rsidRPr="00E668E3" w:rsidRDefault="001703A2" w:rsidP="007B78B1">
            <w:pPr>
              <w:ind w:left="130"/>
              <w:rPr>
                <w:lang w:val="uk-UA"/>
              </w:rPr>
            </w:pPr>
            <w:r w:rsidRPr="00E668E3">
              <w:rPr>
                <w:lang w:val="uk-UA"/>
              </w:rPr>
              <w:t>Не передбачено</w:t>
            </w:r>
          </w:p>
        </w:tc>
      </w:tr>
      <w:tr w:rsidR="00E3346C" w:rsidRPr="00E668E3" w14:paraId="2F2E2CC6" w14:textId="77777777">
        <w:trPr>
          <w:trHeight w:val="931"/>
        </w:trPr>
        <w:tc>
          <w:tcPr>
            <w:tcW w:w="576" w:type="dxa"/>
          </w:tcPr>
          <w:p w14:paraId="199D5F77" w14:textId="77777777" w:rsidR="00E3346C" w:rsidRPr="00E668E3" w:rsidRDefault="00E3346C" w:rsidP="00E3346C">
            <w:pPr>
              <w:keepLines/>
              <w:pBdr>
                <w:top w:val="nil"/>
                <w:left w:val="nil"/>
                <w:bottom w:val="nil"/>
                <w:right w:val="nil"/>
                <w:between w:val="nil"/>
              </w:pBdr>
              <w:ind w:left="113" w:right="113" w:hanging="109"/>
              <w:jc w:val="center"/>
              <w:rPr>
                <w:b/>
                <w:bCs/>
                <w:lang w:val="uk-UA"/>
              </w:rPr>
            </w:pPr>
            <w:r w:rsidRPr="00E668E3">
              <w:rPr>
                <w:b/>
                <w:bCs/>
                <w:lang w:val="uk-UA"/>
              </w:rPr>
              <w:t>4</w:t>
            </w:r>
          </w:p>
        </w:tc>
        <w:tc>
          <w:tcPr>
            <w:tcW w:w="3146" w:type="dxa"/>
          </w:tcPr>
          <w:p w14:paraId="2D3B4CBC" w14:textId="6F1DC6F6" w:rsidR="00E3346C" w:rsidRPr="00E668E3" w:rsidRDefault="00E3346C" w:rsidP="00F11EAA">
            <w:pPr>
              <w:keepLines/>
              <w:pBdr>
                <w:top w:val="nil"/>
                <w:left w:val="nil"/>
                <w:bottom w:val="nil"/>
                <w:right w:val="nil"/>
                <w:between w:val="nil"/>
              </w:pBdr>
              <w:ind w:right="113" w:firstLine="13"/>
              <w:jc w:val="both"/>
              <w:rPr>
                <w:b/>
                <w:lang w:val="uk-UA"/>
              </w:rPr>
            </w:pPr>
            <w:r w:rsidRPr="00E668E3">
              <w:rPr>
                <w:b/>
                <w:lang w:val="uk-UA"/>
              </w:rPr>
              <w:t>Строк, протягом якого тендерні пропозиції є дійсними</w:t>
            </w:r>
          </w:p>
        </w:tc>
        <w:tc>
          <w:tcPr>
            <w:tcW w:w="5912" w:type="dxa"/>
          </w:tcPr>
          <w:p w14:paraId="32CB9C37" w14:textId="77777777" w:rsidR="00B84C8E" w:rsidRPr="00E668E3" w:rsidRDefault="00B84C8E" w:rsidP="00B84C8E">
            <w:pPr>
              <w:keepLines/>
              <w:ind w:left="-11" w:right="113" w:firstLine="284"/>
              <w:jc w:val="both"/>
              <w:rPr>
                <w:lang w:val="uk-UA"/>
              </w:rPr>
            </w:pPr>
            <w:r w:rsidRPr="00E668E3">
              <w:rPr>
                <w:lang w:val="uk-UA"/>
              </w:rPr>
              <w:t xml:space="preserve">Тендерні пропозиції вважаються дійсними </w:t>
            </w:r>
            <w:r w:rsidRPr="00E668E3">
              <w:rPr>
                <w:b/>
                <w:bCs/>
                <w:i/>
                <w:iCs/>
                <w:lang w:val="uk-UA"/>
              </w:rPr>
              <w:t>протягом 120 (ста двадцяти) днів</w:t>
            </w:r>
            <w:r w:rsidRPr="00E668E3">
              <w:rPr>
                <w:lang w:val="uk-UA"/>
              </w:rPr>
              <w:t xml:space="preserve"> із дати кінцевого строку подання тендерних пропозицій. </w:t>
            </w:r>
          </w:p>
          <w:p w14:paraId="4834A5C6" w14:textId="77777777" w:rsidR="00B84C8E" w:rsidRPr="00E668E3" w:rsidRDefault="00B84C8E" w:rsidP="00B84C8E">
            <w:pPr>
              <w:keepLines/>
              <w:ind w:left="-11" w:right="113" w:firstLine="284"/>
              <w:jc w:val="both"/>
              <w:rPr>
                <w:lang w:val="uk-UA"/>
              </w:rPr>
            </w:pPr>
            <w:r w:rsidRPr="00E668E3">
              <w:rPr>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6C874D3" w14:textId="77777777" w:rsidR="00B84C8E" w:rsidRPr="00E668E3" w:rsidRDefault="00B84C8E" w:rsidP="00B84C8E">
            <w:pPr>
              <w:keepLines/>
              <w:ind w:left="-11" w:right="113" w:firstLine="284"/>
              <w:jc w:val="both"/>
              <w:rPr>
                <w:lang w:val="uk-UA"/>
              </w:rPr>
            </w:pPr>
            <w:r w:rsidRPr="00E668E3">
              <w:rPr>
                <w:lang w:val="uk-UA"/>
              </w:rPr>
              <w:t>Учасник процедури закупівлі має право:</w:t>
            </w:r>
          </w:p>
          <w:p w14:paraId="73367899" w14:textId="77777777" w:rsidR="00B84C8E" w:rsidRPr="00E668E3" w:rsidRDefault="00B84C8E" w:rsidP="00B84C8E">
            <w:pPr>
              <w:keepLines/>
              <w:ind w:left="-11" w:right="113" w:firstLine="284"/>
              <w:jc w:val="both"/>
              <w:rPr>
                <w:lang w:val="uk-UA"/>
              </w:rPr>
            </w:pPr>
            <w:r w:rsidRPr="00E668E3">
              <w:rPr>
                <w:lang w:val="uk-UA"/>
              </w:rPr>
              <w:t>відхилити таку вимогу, не втрачаючи при цьому наданого ним забезпечення тендерної пропозиції;</w:t>
            </w:r>
          </w:p>
          <w:p w14:paraId="0BBD7D65" w14:textId="77777777" w:rsidR="00B84C8E" w:rsidRPr="00E668E3" w:rsidRDefault="00B84C8E" w:rsidP="00B84C8E">
            <w:pPr>
              <w:keepLines/>
              <w:ind w:left="-11" w:right="113" w:firstLine="284"/>
              <w:jc w:val="both"/>
              <w:rPr>
                <w:lang w:val="uk-UA"/>
              </w:rPr>
            </w:pPr>
            <w:r w:rsidRPr="00E668E3">
              <w:rPr>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F8367B4" w14:textId="7F80503F" w:rsidR="00E3346C" w:rsidRPr="00E668E3" w:rsidRDefault="00B84C8E" w:rsidP="00B84C8E">
            <w:pPr>
              <w:keepLines/>
              <w:pBdr>
                <w:top w:val="nil"/>
                <w:left w:val="nil"/>
                <w:bottom w:val="nil"/>
                <w:right w:val="nil"/>
                <w:between w:val="nil"/>
              </w:pBdr>
              <w:ind w:left="-11" w:right="113" w:firstLine="284"/>
              <w:jc w:val="both"/>
              <w:rPr>
                <w:lang w:val="uk-UA"/>
              </w:rPr>
            </w:pPr>
            <w:r w:rsidRPr="00E668E3">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3346C" w:rsidRPr="00E668E3" w14:paraId="2CB0E7C3" w14:textId="77777777">
        <w:trPr>
          <w:trHeight w:val="931"/>
        </w:trPr>
        <w:tc>
          <w:tcPr>
            <w:tcW w:w="576" w:type="dxa"/>
          </w:tcPr>
          <w:p w14:paraId="19786D3E" w14:textId="77777777" w:rsidR="00E3346C" w:rsidRPr="00E668E3" w:rsidRDefault="00E3346C" w:rsidP="00E3346C">
            <w:pPr>
              <w:keepLines/>
              <w:pBdr>
                <w:top w:val="nil"/>
                <w:left w:val="nil"/>
                <w:bottom w:val="nil"/>
                <w:right w:val="nil"/>
                <w:between w:val="nil"/>
              </w:pBdr>
              <w:ind w:left="113" w:right="113" w:hanging="109"/>
              <w:jc w:val="center"/>
              <w:rPr>
                <w:b/>
                <w:bCs/>
                <w:lang w:val="uk-UA"/>
              </w:rPr>
            </w:pPr>
            <w:r w:rsidRPr="00E668E3">
              <w:rPr>
                <w:b/>
                <w:bCs/>
                <w:lang w:val="uk-UA"/>
              </w:rPr>
              <w:t>5</w:t>
            </w:r>
          </w:p>
        </w:tc>
        <w:tc>
          <w:tcPr>
            <w:tcW w:w="3146" w:type="dxa"/>
          </w:tcPr>
          <w:p w14:paraId="70DE8B81" w14:textId="53A6B3BF" w:rsidR="00E3346C" w:rsidRPr="00E668E3" w:rsidRDefault="00B97D34" w:rsidP="00B97D34">
            <w:pPr>
              <w:keepLines/>
              <w:pBdr>
                <w:top w:val="nil"/>
                <w:left w:val="nil"/>
                <w:bottom w:val="nil"/>
                <w:right w:val="nil"/>
                <w:between w:val="nil"/>
              </w:pBdr>
              <w:ind w:right="113" w:firstLine="13"/>
              <w:jc w:val="both"/>
              <w:rPr>
                <w:b/>
                <w:lang w:val="uk-UA"/>
              </w:rPr>
            </w:pPr>
            <w:r w:rsidRPr="00E668E3">
              <w:rPr>
                <w:b/>
                <w:lang w:val="uk-UA"/>
              </w:rPr>
              <w:t>Кваліфікаційні критерії до учасників та вимоги, згідно з пунктом 47 Особливостей</w:t>
            </w:r>
          </w:p>
        </w:tc>
        <w:tc>
          <w:tcPr>
            <w:tcW w:w="5912" w:type="dxa"/>
          </w:tcPr>
          <w:p w14:paraId="724B957F" w14:textId="2E56C4D4" w:rsidR="006851C4" w:rsidRPr="00E668E3" w:rsidRDefault="00834010" w:rsidP="006851C4">
            <w:pPr>
              <w:keepLines/>
              <w:ind w:left="-11" w:right="113" w:firstLine="284"/>
              <w:jc w:val="both"/>
              <w:rPr>
                <w:lang w:val="uk-UA"/>
              </w:rPr>
            </w:pPr>
            <w:r w:rsidRPr="00E668E3">
              <w:rPr>
                <w:lang w:val="uk-UA"/>
              </w:rPr>
              <w:t>5.1. </w:t>
            </w:r>
            <w:r w:rsidR="006851C4" w:rsidRPr="00E668E3">
              <w:rPr>
                <w:lang w:val="uk-UA"/>
              </w:rPr>
              <w:t>Замовник установлює один або декілька кваліфікаційних критеріїв відповідно до статті 16 Закону</w:t>
            </w:r>
            <w:r w:rsidR="00B97D34" w:rsidRPr="00E668E3">
              <w:rPr>
                <w:lang w:val="uk-UA"/>
              </w:rPr>
              <w:t xml:space="preserve"> та з урахуванням положень пункту 28 Особливостей</w:t>
            </w:r>
            <w:r w:rsidR="006851C4" w:rsidRPr="00E668E3">
              <w:rPr>
                <w:lang w:val="uk-UA"/>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6851C4" w:rsidRPr="00E668E3">
              <w:rPr>
                <w:b/>
                <w:bCs/>
                <w:lang w:val="uk-UA"/>
              </w:rPr>
              <w:t xml:space="preserve">Додатку </w:t>
            </w:r>
            <w:r w:rsidR="00EE01BD" w:rsidRPr="00E668E3">
              <w:rPr>
                <w:b/>
                <w:bCs/>
                <w:lang w:val="uk-UA"/>
              </w:rPr>
              <w:t>2</w:t>
            </w:r>
            <w:r w:rsidR="006851C4" w:rsidRPr="00E668E3">
              <w:rPr>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006851C4" w:rsidRPr="00E668E3">
              <w:rPr>
                <w:b/>
                <w:bCs/>
                <w:lang w:val="uk-UA"/>
              </w:rPr>
              <w:t xml:space="preserve">Додатку </w:t>
            </w:r>
            <w:r w:rsidR="00EE01BD" w:rsidRPr="00E668E3">
              <w:rPr>
                <w:b/>
                <w:bCs/>
                <w:lang w:val="uk-UA"/>
              </w:rPr>
              <w:t>2</w:t>
            </w:r>
            <w:r w:rsidR="006851C4" w:rsidRPr="00E668E3">
              <w:rPr>
                <w:lang w:val="uk-UA"/>
              </w:rPr>
              <w:t xml:space="preserve"> до цієї тендерної документації. </w:t>
            </w:r>
          </w:p>
          <w:p w14:paraId="02F742A4" w14:textId="7E06D158" w:rsidR="00834010" w:rsidRPr="00E668E3" w:rsidRDefault="00834010" w:rsidP="00834010">
            <w:pPr>
              <w:keepLines/>
              <w:ind w:left="-11" w:right="113" w:firstLine="284"/>
              <w:jc w:val="both"/>
              <w:rPr>
                <w:lang w:val="uk-UA"/>
              </w:rPr>
            </w:pPr>
            <w:r w:rsidRPr="00E668E3">
              <w:rPr>
                <w:lang w:val="uk-UA"/>
              </w:rPr>
              <w:t>5.</w:t>
            </w:r>
            <w:r w:rsidR="00B97D34" w:rsidRPr="00E668E3">
              <w:rPr>
                <w:lang w:val="uk-UA"/>
              </w:rPr>
              <w:t>2</w:t>
            </w:r>
            <w:r w:rsidRPr="00E668E3">
              <w:rPr>
                <w:lang w:val="uk-UA"/>
              </w:rPr>
              <w:t>. </w:t>
            </w:r>
            <w:r w:rsidR="00B97D34" w:rsidRPr="00E668E3">
              <w:rPr>
                <w:lang w:val="uk-UA"/>
              </w:rPr>
              <w:t>Учасник процедури закупівлі підтверджує відсутність підстав для відмови в участі у процедурі закупівлі, встановлені пунктом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B24C551" w14:textId="3E3B63E6" w:rsidR="00B97D34" w:rsidRPr="00E668E3" w:rsidRDefault="00B97D34" w:rsidP="00B97D34">
            <w:pPr>
              <w:keepLines/>
              <w:ind w:left="-11" w:right="113" w:firstLine="284"/>
              <w:jc w:val="both"/>
              <w:rPr>
                <w:lang w:val="uk-UA"/>
              </w:rPr>
            </w:pPr>
            <w:r w:rsidRPr="00E668E3">
              <w:rPr>
                <w:lang w:val="uk-UA"/>
              </w:rPr>
              <w:t>Самостійне декларування може здійснюватися:</w:t>
            </w:r>
          </w:p>
          <w:p w14:paraId="3CB28EB7" w14:textId="13FB9181" w:rsidR="00B97D34" w:rsidRPr="00E668E3" w:rsidRDefault="00B97D34" w:rsidP="00B97D34">
            <w:pPr>
              <w:keepLines/>
              <w:ind w:left="-11" w:right="113" w:firstLine="284"/>
              <w:jc w:val="both"/>
              <w:rPr>
                <w:lang w:val="uk-UA"/>
              </w:rPr>
            </w:pPr>
            <w:r w:rsidRPr="00E668E3">
              <w:rPr>
                <w:lang w:val="uk-UA"/>
              </w:rPr>
              <w:t xml:space="preserve">- шляхом поставлення позначки у відповідних полях в електронній системі закупівель; </w:t>
            </w:r>
          </w:p>
          <w:p w14:paraId="2919D79A" w14:textId="27254A0C" w:rsidR="00B97D34" w:rsidRPr="00E668E3" w:rsidRDefault="00B97D34" w:rsidP="00B97D34">
            <w:pPr>
              <w:keepLines/>
              <w:ind w:left="-11" w:right="113" w:firstLine="284"/>
              <w:jc w:val="both"/>
              <w:rPr>
                <w:lang w:val="uk-UA"/>
              </w:rPr>
            </w:pPr>
            <w:r w:rsidRPr="00E668E3">
              <w:rPr>
                <w:lang w:val="uk-UA"/>
              </w:rPr>
              <w:t xml:space="preserve">- заповнення електронного поля відповідним текстом  в електронній системі закупівель; </w:t>
            </w:r>
          </w:p>
          <w:p w14:paraId="5F70EF9B" w14:textId="14FCA953" w:rsidR="00B97D34" w:rsidRPr="00E668E3" w:rsidRDefault="00B97D34" w:rsidP="00B97D34">
            <w:pPr>
              <w:keepLines/>
              <w:ind w:left="-11" w:right="113" w:firstLine="284"/>
              <w:jc w:val="both"/>
              <w:rPr>
                <w:lang w:val="uk-UA"/>
              </w:rPr>
            </w:pPr>
            <w:r w:rsidRPr="00E668E3">
              <w:rPr>
                <w:lang w:val="uk-UA"/>
              </w:rPr>
              <w:t xml:space="preserve">- завантаження інформації (- </w:t>
            </w:r>
            <w:proofErr w:type="spellStart"/>
            <w:r w:rsidRPr="00E668E3">
              <w:rPr>
                <w:lang w:val="uk-UA"/>
              </w:rPr>
              <w:t>ій</w:t>
            </w:r>
            <w:proofErr w:type="spellEnd"/>
            <w:r w:rsidRPr="00E668E3">
              <w:rPr>
                <w:lang w:val="uk-UA"/>
              </w:rPr>
              <w:t>) (заяви, довідки (листа) у довільній формі або зведеної довідки (листа) у довільній формі)</w:t>
            </w:r>
          </w:p>
          <w:p w14:paraId="0AA50426" w14:textId="77777777" w:rsidR="00B97D34" w:rsidRPr="00E668E3" w:rsidRDefault="00B97D34" w:rsidP="00B97D34">
            <w:pPr>
              <w:keepLines/>
              <w:ind w:left="-11" w:right="113" w:firstLine="284"/>
              <w:jc w:val="both"/>
              <w:rPr>
                <w:lang w:val="uk-UA"/>
              </w:rPr>
            </w:pPr>
            <w:r w:rsidRPr="00E668E3">
              <w:rPr>
                <w:lang w:val="uk-UA"/>
              </w:rPr>
              <w:t xml:space="preserve">Тобто, Учасник самостійно обирає зручний для нього спосіб декларування відсутності підстав для відмови в участі у процедурі закупівлі, встановлених пунктом 47 Особливостей. Будь-який спосіб підтвердження вважається достатнім та не буде розцінюватись Замовником як невідповідність тендерній документації. </w:t>
            </w:r>
          </w:p>
          <w:p w14:paraId="62E60093" w14:textId="75964465" w:rsidR="001C247A" w:rsidRPr="00E668E3" w:rsidRDefault="00B97D34" w:rsidP="00B97D34">
            <w:pPr>
              <w:keepLines/>
              <w:ind w:left="-11" w:right="113" w:firstLine="284"/>
              <w:jc w:val="both"/>
              <w:rPr>
                <w:lang w:val="uk-UA"/>
              </w:rPr>
            </w:pPr>
            <w:r w:rsidRPr="00E668E3">
              <w:rPr>
                <w:lang w:val="uk-UA"/>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3346C" w:rsidRPr="00E668E3" w14:paraId="5F74D4D4" w14:textId="77777777">
        <w:trPr>
          <w:trHeight w:val="570"/>
        </w:trPr>
        <w:tc>
          <w:tcPr>
            <w:tcW w:w="576" w:type="dxa"/>
          </w:tcPr>
          <w:p w14:paraId="19B7EDF2" w14:textId="77777777" w:rsidR="00E3346C" w:rsidRPr="00E668E3" w:rsidRDefault="00E3346C" w:rsidP="00E3346C">
            <w:pPr>
              <w:keepLines/>
              <w:pBdr>
                <w:top w:val="nil"/>
                <w:left w:val="nil"/>
                <w:bottom w:val="nil"/>
                <w:right w:val="nil"/>
                <w:between w:val="nil"/>
              </w:pBdr>
              <w:ind w:left="113" w:right="113" w:hanging="109"/>
              <w:jc w:val="center"/>
              <w:rPr>
                <w:b/>
                <w:bCs/>
                <w:lang w:val="uk-UA"/>
              </w:rPr>
            </w:pPr>
            <w:r w:rsidRPr="00E668E3">
              <w:rPr>
                <w:b/>
                <w:bCs/>
                <w:lang w:val="uk-UA"/>
              </w:rPr>
              <w:lastRenderedPageBreak/>
              <w:t>6</w:t>
            </w:r>
          </w:p>
        </w:tc>
        <w:tc>
          <w:tcPr>
            <w:tcW w:w="3146" w:type="dxa"/>
          </w:tcPr>
          <w:p w14:paraId="4030290B" w14:textId="3E5E6814" w:rsidR="00E3346C" w:rsidRPr="00E668E3" w:rsidRDefault="00E3346C" w:rsidP="00796751">
            <w:pPr>
              <w:keepLines/>
              <w:pBdr>
                <w:top w:val="nil"/>
                <w:left w:val="nil"/>
                <w:bottom w:val="nil"/>
                <w:right w:val="nil"/>
                <w:between w:val="nil"/>
              </w:pBdr>
              <w:ind w:right="113" w:firstLine="20"/>
              <w:rPr>
                <w:b/>
                <w:bCs/>
                <w:lang w:val="uk-UA"/>
              </w:rPr>
            </w:pPr>
            <w:r w:rsidRPr="00E668E3">
              <w:rPr>
                <w:b/>
                <w:bCs/>
                <w:lang w:val="uk-UA"/>
              </w:rPr>
              <w:t>Інформація про технічні, якісні та кількісні характеристики предмета закупівлі</w:t>
            </w:r>
          </w:p>
        </w:tc>
        <w:tc>
          <w:tcPr>
            <w:tcW w:w="5912" w:type="dxa"/>
          </w:tcPr>
          <w:p w14:paraId="6F92A1BE" w14:textId="57B581A6" w:rsidR="003B0593" w:rsidRPr="00E668E3" w:rsidRDefault="003B0593" w:rsidP="003B0593">
            <w:pPr>
              <w:shd w:val="clear" w:color="auto" w:fill="FFFFFF" w:themeFill="background1"/>
              <w:ind w:firstLine="272"/>
              <w:jc w:val="both"/>
              <w:rPr>
                <w:lang w:val="uk-UA"/>
              </w:rPr>
            </w:pPr>
            <w:r w:rsidRPr="00E668E3">
              <w:rPr>
                <w:lang w:val="uk-UA"/>
              </w:rPr>
              <w:t>6.1.  </w:t>
            </w:r>
            <w:r w:rsidR="0039660B" w:rsidRPr="00E668E3">
              <w:rPr>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w:t>
            </w:r>
            <w:r w:rsidR="00AA5E9F" w:rsidRPr="00E668E3">
              <w:rPr>
                <w:lang w:val="uk-UA"/>
              </w:rPr>
              <w:t xml:space="preserve">в </w:t>
            </w:r>
            <w:r w:rsidR="00850A0E" w:rsidRPr="00E668E3">
              <w:rPr>
                <w:b/>
                <w:bCs/>
                <w:lang w:val="uk-UA"/>
              </w:rPr>
              <w:t xml:space="preserve">Додатку </w:t>
            </w:r>
            <w:r w:rsidR="00EE01BD" w:rsidRPr="00E668E3">
              <w:rPr>
                <w:b/>
                <w:bCs/>
                <w:lang w:val="uk-UA"/>
              </w:rPr>
              <w:t>1</w:t>
            </w:r>
            <w:r w:rsidR="00AA5E9F" w:rsidRPr="00E668E3">
              <w:rPr>
                <w:lang w:val="uk-UA"/>
              </w:rPr>
              <w:t xml:space="preserve"> до тендерної документації</w:t>
            </w:r>
            <w:r w:rsidR="0039660B" w:rsidRPr="00E668E3">
              <w:rPr>
                <w:lang w:val="uk-UA"/>
              </w:rPr>
              <w:t>.</w:t>
            </w:r>
          </w:p>
          <w:p w14:paraId="78850DDA" w14:textId="541109E6" w:rsidR="00865F2B" w:rsidRPr="00E668E3" w:rsidRDefault="003B0593" w:rsidP="00865F2B">
            <w:pPr>
              <w:shd w:val="clear" w:color="auto" w:fill="FFFFFF" w:themeFill="background1"/>
              <w:ind w:firstLine="272"/>
              <w:jc w:val="both"/>
              <w:rPr>
                <w:lang w:val="uk-UA"/>
              </w:rPr>
            </w:pPr>
            <w:r w:rsidRPr="00E668E3">
              <w:rPr>
                <w:lang w:val="uk-UA" w:eastAsia="uk-UA"/>
              </w:rPr>
              <w:t>6.2.</w:t>
            </w:r>
            <w:r w:rsidRPr="00E668E3">
              <w:rPr>
                <w:lang w:val="uk-UA"/>
              </w:rPr>
              <w:t> </w:t>
            </w:r>
            <w:r w:rsidR="00F93044" w:rsidRPr="00E668E3">
              <w:rPr>
                <w:lang w:val="uk-UA"/>
              </w:rPr>
              <w:t xml:space="preserve">Детальний опис предмета закупівлі, у </w:t>
            </w:r>
            <w:r w:rsidR="00F64EB1" w:rsidRPr="00E668E3">
              <w:rPr>
                <w:lang w:val="uk-UA"/>
              </w:rPr>
              <w:t>т. ч.</w:t>
            </w:r>
            <w:r w:rsidR="00F93044" w:rsidRPr="00E668E3">
              <w:rPr>
                <w:lang w:val="uk-UA"/>
              </w:rPr>
              <w:t xml:space="preserve"> інформація про необхідні технічні, якісні та кількісні характеристики предмета закупівлі, викладено у </w:t>
            </w:r>
            <w:r w:rsidR="00F93044" w:rsidRPr="00E668E3">
              <w:rPr>
                <w:b/>
                <w:bCs/>
                <w:lang w:val="uk-UA"/>
              </w:rPr>
              <w:t xml:space="preserve">Додатку </w:t>
            </w:r>
            <w:r w:rsidR="00EE01BD" w:rsidRPr="00E668E3">
              <w:rPr>
                <w:b/>
                <w:bCs/>
                <w:lang w:val="uk-UA"/>
              </w:rPr>
              <w:t>1</w:t>
            </w:r>
            <w:r w:rsidR="00F93044" w:rsidRPr="00E668E3">
              <w:rPr>
                <w:lang w:val="uk-UA"/>
              </w:rPr>
              <w:t xml:space="preserve"> до цієї Тендерної документації</w:t>
            </w:r>
            <w:r w:rsidRPr="00E668E3">
              <w:rPr>
                <w:lang w:val="uk-UA"/>
              </w:rPr>
              <w:t>.</w:t>
            </w:r>
          </w:p>
          <w:p w14:paraId="29488DCE" w14:textId="603E40D4" w:rsidR="003B0593" w:rsidRPr="00E668E3" w:rsidRDefault="003B0593" w:rsidP="00AA5E9F">
            <w:pPr>
              <w:shd w:val="clear" w:color="auto" w:fill="FFFFFF" w:themeFill="background1"/>
              <w:ind w:firstLine="272"/>
              <w:jc w:val="both"/>
              <w:rPr>
                <w:lang w:val="uk-UA"/>
              </w:rPr>
            </w:pPr>
            <w:r w:rsidRPr="00E668E3">
              <w:rPr>
                <w:lang w:val="uk-UA" w:eastAsia="uk-UA"/>
              </w:rPr>
              <w:t>6.3.</w:t>
            </w:r>
            <w:r w:rsidRPr="00E668E3">
              <w:rPr>
                <w:lang w:val="uk-UA"/>
              </w:rPr>
              <w:t xml:space="preserve">  </w:t>
            </w:r>
            <w:r w:rsidRPr="00E668E3">
              <w:rPr>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00865F2B" w:rsidRPr="00E668E3">
              <w:rPr>
                <w:lang w:val="uk-UA"/>
              </w:rPr>
              <w:t xml:space="preserve"> </w:t>
            </w:r>
          </w:p>
        </w:tc>
      </w:tr>
      <w:tr w:rsidR="00F64EB1" w:rsidRPr="00E668E3" w14:paraId="05959C0B" w14:textId="77777777">
        <w:trPr>
          <w:trHeight w:val="570"/>
        </w:trPr>
        <w:tc>
          <w:tcPr>
            <w:tcW w:w="576" w:type="dxa"/>
          </w:tcPr>
          <w:p w14:paraId="376F4506" w14:textId="07F7BFE5" w:rsidR="00F64EB1" w:rsidRPr="00E668E3" w:rsidRDefault="00F64EB1" w:rsidP="00F64EB1">
            <w:pPr>
              <w:keepLines/>
              <w:pBdr>
                <w:top w:val="nil"/>
                <w:left w:val="nil"/>
                <w:bottom w:val="nil"/>
                <w:right w:val="nil"/>
                <w:between w:val="nil"/>
              </w:pBdr>
              <w:ind w:left="113" w:right="113" w:hanging="109"/>
              <w:jc w:val="center"/>
              <w:rPr>
                <w:b/>
                <w:bCs/>
                <w:lang w:val="uk-UA"/>
              </w:rPr>
            </w:pPr>
            <w:r w:rsidRPr="00E668E3">
              <w:rPr>
                <w:b/>
                <w:bCs/>
                <w:lang w:val="uk-UA"/>
              </w:rPr>
              <w:t>7</w:t>
            </w:r>
          </w:p>
        </w:tc>
        <w:tc>
          <w:tcPr>
            <w:tcW w:w="3146" w:type="dxa"/>
          </w:tcPr>
          <w:p w14:paraId="016E14E6" w14:textId="77777777" w:rsidR="007B7AD1" w:rsidRPr="00E668E3" w:rsidRDefault="00F64EB1" w:rsidP="00F64EB1">
            <w:pPr>
              <w:keepLines/>
              <w:pBdr>
                <w:top w:val="nil"/>
                <w:left w:val="nil"/>
                <w:bottom w:val="nil"/>
                <w:right w:val="nil"/>
                <w:between w:val="nil"/>
              </w:pBdr>
              <w:ind w:right="113" w:firstLine="20"/>
              <w:rPr>
                <w:b/>
                <w:bCs/>
                <w:lang w:val="uk-UA"/>
              </w:rPr>
            </w:pPr>
            <w:r w:rsidRPr="00E668E3">
              <w:rPr>
                <w:b/>
                <w:bCs/>
                <w:lang w:val="uk-UA"/>
              </w:rPr>
              <w:t>Інформація про субпідрядника/</w:t>
            </w:r>
          </w:p>
          <w:p w14:paraId="4A6B6719" w14:textId="77777777" w:rsidR="007B7AD1" w:rsidRPr="00E668E3" w:rsidRDefault="00F64EB1" w:rsidP="00F64EB1">
            <w:pPr>
              <w:keepLines/>
              <w:pBdr>
                <w:top w:val="nil"/>
                <w:left w:val="nil"/>
                <w:bottom w:val="nil"/>
                <w:right w:val="nil"/>
                <w:between w:val="nil"/>
              </w:pBdr>
              <w:ind w:right="113" w:firstLine="20"/>
              <w:rPr>
                <w:b/>
                <w:bCs/>
                <w:lang w:val="uk-UA"/>
              </w:rPr>
            </w:pPr>
            <w:r w:rsidRPr="00E668E3">
              <w:rPr>
                <w:b/>
                <w:bCs/>
                <w:lang w:val="uk-UA"/>
              </w:rPr>
              <w:t xml:space="preserve">співвиконавця </w:t>
            </w:r>
          </w:p>
          <w:p w14:paraId="7A2EBA81" w14:textId="77777777" w:rsidR="007B7AD1" w:rsidRPr="00E668E3" w:rsidRDefault="00F64EB1" w:rsidP="00F64EB1">
            <w:pPr>
              <w:keepLines/>
              <w:pBdr>
                <w:top w:val="nil"/>
                <w:left w:val="nil"/>
                <w:bottom w:val="nil"/>
                <w:right w:val="nil"/>
                <w:between w:val="nil"/>
              </w:pBdr>
              <w:ind w:right="113" w:firstLine="20"/>
              <w:rPr>
                <w:b/>
                <w:bCs/>
                <w:lang w:val="uk-UA"/>
              </w:rPr>
            </w:pPr>
            <w:r w:rsidRPr="00E668E3">
              <w:rPr>
                <w:b/>
                <w:bCs/>
                <w:lang w:val="uk-UA"/>
              </w:rPr>
              <w:t xml:space="preserve">(у разі закупівлі робіт </w:t>
            </w:r>
          </w:p>
          <w:p w14:paraId="42B7BA3E" w14:textId="155F0AD1" w:rsidR="00F64EB1" w:rsidRPr="00E668E3" w:rsidRDefault="00F64EB1" w:rsidP="00F64EB1">
            <w:pPr>
              <w:keepLines/>
              <w:pBdr>
                <w:top w:val="nil"/>
                <w:left w:val="nil"/>
                <w:bottom w:val="nil"/>
                <w:right w:val="nil"/>
                <w:between w:val="nil"/>
              </w:pBdr>
              <w:ind w:right="113" w:firstLine="20"/>
              <w:rPr>
                <w:b/>
                <w:bCs/>
                <w:lang w:val="uk-UA"/>
              </w:rPr>
            </w:pPr>
            <w:r w:rsidRPr="00E668E3">
              <w:rPr>
                <w:b/>
                <w:bCs/>
                <w:lang w:val="uk-UA"/>
              </w:rPr>
              <w:t>або послуг)</w:t>
            </w:r>
          </w:p>
        </w:tc>
        <w:tc>
          <w:tcPr>
            <w:tcW w:w="5912" w:type="dxa"/>
          </w:tcPr>
          <w:p w14:paraId="1EA79C6B" w14:textId="4CE7EC0B" w:rsidR="004962AC" w:rsidRPr="00E668E3" w:rsidRDefault="004962AC" w:rsidP="004962AC">
            <w:pPr>
              <w:ind w:left="87" w:right="91" w:firstLine="326"/>
              <w:jc w:val="both"/>
              <w:rPr>
                <w:lang w:val="uk-UA"/>
              </w:rPr>
            </w:pPr>
            <w:r w:rsidRPr="00E668E3">
              <w:rPr>
                <w:lang w:val="uk-UA"/>
              </w:rPr>
              <w:t>У разі, якщо Учасник планує залучати субпідрядника до виконання робіт чи послуг у обсязі не менше ніж 20 відсотків від вартості договору про закупівлю, він надає в тендерній пропозиції інформацію про повне найменування та місцезнаходження щодо кожного суб’єкта господарювання.</w:t>
            </w:r>
          </w:p>
          <w:p w14:paraId="1F28735D" w14:textId="77777777" w:rsidR="004962AC" w:rsidRPr="00E668E3" w:rsidRDefault="004962AC" w:rsidP="004962AC">
            <w:pPr>
              <w:shd w:val="clear" w:color="auto" w:fill="FFFFFF"/>
              <w:ind w:left="85" w:right="85" w:firstLine="326"/>
              <w:jc w:val="both"/>
              <w:rPr>
                <w:lang w:val="uk-UA" w:eastAsia="uk-UA"/>
              </w:rPr>
            </w:pPr>
            <w:r w:rsidRPr="00E668E3">
              <w:rPr>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1D70A5CE" w14:textId="4BCF3A72" w:rsidR="00F64EB1" w:rsidRPr="00E668E3" w:rsidRDefault="004962AC" w:rsidP="004962AC">
            <w:pPr>
              <w:keepLines/>
              <w:ind w:left="-11" w:right="113" w:firstLine="326"/>
              <w:jc w:val="both"/>
              <w:rPr>
                <w:lang w:val="uk-UA"/>
              </w:rPr>
            </w:pPr>
            <w:r w:rsidRPr="00E668E3">
              <w:rPr>
                <w:lang w:val="uk-UA"/>
              </w:rPr>
              <w:t>У разі якщо учасник процедури закупівлі має намір залучити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w:t>
            </w:r>
            <w:r w:rsidR="00DE3EAC" w:rsidRPr="00E668E3">
              <w:rPr>
                <w:lang w:val="uk-UA"/>
              </w:rPr>
              <w:t xml:space="preserve"> та з урахуванням положень пункту 28 Особливостей</w:t>
            </w:r>
            <w:r w:rsidRPr="00E668E3">
              <w:rPr>
                <w:lang w:val="uk-UA"/>
              </w:rPr>
              <w:t>, замовник перевіряє таких суб’єктів господарювання на відсутність підстав</w:t>
            </w:r>
            <w:r w:rsidR="008259EB" w:rsidRPr="00E668E3">
              <w:rPr>
                <w:lang w:val="uk-UA"/>
              </w:rPr>
              <w:t xml:space="preserve"> </w:t>
            </w:r>
            <w:r w:rsidRPr="00E668E3">
              <w:rPr>
                <w:lang w:val="uk-UA"/>
              </w:rPr>
              <w:t xml:space="preserve">визначених </w:t>
            </w:r>
            <w:r w:rsidR="00DE3EAC" w:rsidRPr="00E668E3">
              <w:rPr>
                <w:lang w:val="uk-UA"/>
              </w:rPr>
              <w:t>пунктом 47 Особливостей</w:t>
            </w:r>
            <w:r w:rsidRPr="00E668E3">
              <w:rPr>
                <w:lang w:val="uk-UA"/>
              </w:rPr>
              <w:t>.</w:t>
            </w:r>
          </w:p>
        </w:tc>
      </w:tr>
      <w:tr w:rsidR="00F64EB1" w:rsidRPr="00E668E3" w14:paraId="17966E8E" w14:textId="77777777">
        <w:trPr>
          <w:trHeight w:val="570"/>
        </w:trPr>
        <w:tc>
          <w:tcPr>
            <w:tcW w:w="576" w:type="dxa"/>
          </w:tcPr>
          <w:p w14:paraId="2E2F2A64" w14:textId="7DF7937A" w:rsidR="00F64EB1" w:rsidRPr="00E668E3" w:rsidRDefault="00F64EB1" w:rsidP="00F64EB1">
            <w:pPr>
              <w:keepLines/>
              <w:pBdr>
                <w:top w:val="nil"/>
                <w:left w:val="nil"/>
                <w:bottom w:val="nil"/>
                <w:right w:val="nil"/>
                <w:between w:val="nil"/>
              </w:pBdr>
              <w:ind w:left="113" w:right="113" w:hanging="109"/>
              <w:jc w:val="center"/>
              <w:rPr>
                <w:b/>
                <w:bCs/>
                <w:lang w:val="uk-UA"/>
              </w:rPr>
            </w:pPr>
            <w:r w:rsidRPr="00E668E3">
              <w:rPr>
                <w:b/>
                <w:bCs/>
                <w:lang w:val="uk-UA"/>
              </w:rPr>
              <w:t>8</w:t>
            </w:r>
          </w:p>
        </w:tc>
        <w:tc>
          <w:tcPr>
            <w:tcW w:w="3146" w:type="dxa"/>
          </w:tcPr>
          <w:p w14:paraId="7D018933" w14:textId="05E168CE" w:rsidR="00F64EB1" w:rsidRPr="00E668E3" w:rsidRDefault="00F64EB1" w:rsidP="00F64EB1">
            <w:pPr>
              <w:keepLines/>
              <w:pBdr>
                <w:top w:val="nil"/>
                <w:left w:val="nil"/>
                <w:bottom w:val="nil"/>
                <w:right w:val="nil"/>
                <w:between w:val="nil"/>
              </w:pBdr>
              <w:ind w:right="113" w:firstLine="20"/>
              <w:rPr>
                <w:b/>
                <w:bCs/>
                <w:lang w:val="uk-UA"/>
              </w:rPr>
            </w:pPr>
            <w:r w:rsidRPr="00E668E3">
              <w:rPr>
                <w:b/>
                <w:bCs/>
                <w:lang w:val="uk-UA"/>
              </w:rPr>
              <w:t>Унесення змін або відкликання тендерної пропозиції учасником</w:t>
            </w:r>
          </w:p>
        </w:tc>
        <w:tc>
          <w:tcPr>
            <w:tcW w:w="5912" w:type="dxa"/>
          </w:tcPr>
          <w:p w14:paraId="020F149D" w14:textId="59BF2BCF" w:rsidR="00F64EB1" w:rsidRPr="00E668E3" w:rsidRDefault="00F64EB1" w:rsidP="00F64EB1">
            <w:pPr>
              <w:keepLines/>
              <w:pBdr>
                <w:top w:val="nil"/>
                <w:left w:val="nil"/>
                <w:bottom w:val="nil"/>
                <w:right w:val="nil"/>
                <w:between w:val="nil"/>
              </w:pBdr>
              <w:ind w:left="-11" w:right="113" w:firstLine="284"/>
              <w:jc w:val="both"/>
              <w:rPr>
                <w:lang w:val="uk-UA"/>
              </w:rPr>
            </w:pPr>
            <w:r w:rsidRPr="00E668E3">
              <w:rPr>
                <w:lang w:val="uk-UA"/>
              </w:rPr>
              <w:t xml:space="preserve">Учасник має право </w:t>
            </w:r>
            <w:proofErr w:type="spellStart"/>
            <w:r w:rsidRPr="00E668E3">
              <w:rPr>
                <w:lang w:val="uk-UA"/>
              </w:rPr>
              <w:t>внести</w:t>
            </w:r>
            <w:proofErr w:type="spellEnd"/>
            <w:r w:rsidRPr="00E668E3">
              <w:rPr>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tc>
      </w:tr>
    </w:tbl>
    <w:p w14:paraId="7A7DD07E" w14:textId="77777777" w:rsidR="00865F2B" w:rsidRPr="00E668E3" w:rsidRDefault="00865F2B">
      <w:pPr>
        <w:rPr>
          <w:lang w:val="uk-UA"/>
        </w:rPr>
      </w:pPr>
    </w:p>
    <w:tbl>
      <w:tblPr>
        <w:tblStyle w:val="15"/>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200" w:firstRow="0" w:lastRow="0" w:firstColumn="0" w:lastColumn="0" w:noHBand="1" w:noVBand="0"/>
      </w:tblPr>
      <w:tblGrid>
        <w:gridCol w:w="576"/>
        <w:gridCol w:w="3146"/>
        <w:gridCol w:w="5912"/>
      </w:tblGrid>
      <w:tr w:rsidR="00E3346C" w:rsidRPr="00E668E3" w14:paraId="288B9506" w14:textId="77777777" w:rsidTr="00F11EAA">
        <w:trPr>
          <w:trHeight w:val="70"/>
        </w:trPr>
        <w:tc>
          <w:tcPr>
            <w:tcW w:w="9634" w:type="dxa"/>
            <w:gridSpan w:val="3"/>
            <w:shd w:val="clear" w:color="auto" w:fill="F7CAAC" w:themeFill="accent2" w:themeFillTint="66"/>
            <w:vAlign w:val="center"/>
          </w:tcPr>
          <w:p w14:paraId="011BF4D1" w14:textId="429C2277" w:rsidR="00E3346C" w:rsidRPr="00E668E3" w:rsidRDefault="00E3346C" w:rsidP="00735A53">
            <w:pPr>
              <w:keepLines/>
              <w:pBdr>
                <w:top w:val="nil"/>
                <w:left w:val="nil"/>
                <w:bottom w:val="nil"/>
                <w:right w:val="nil"/>
                <w:between w:val="nil"/>
              </w:pBdr>
              <w:ind w:left="113" w:right="113" w:hanging="109"/>
              <w:jc w:val="center"/>
              <w:rPr>
                <w:lang w:val="uk-UA"/>
              </w:rPr>
            </w:pPr>
            <w:r w:rsidRPr="00E668E3">
              <w:rPr>
                <w:b/>
                <w:lang w:val="uk-UA"/>
              </w:rPr>
              <w:t>Розділ ІV. Подання та розкриття тендерної пропозиції</w:t>
            </w:r>
          </w:p>
        </w:tc>
      </w:tr>
      <w:tr w:rsidR="00E3346C" w:rsidRPr="00E668E3" w14:paraId="21D53EE9" w14:textId="77777777">
        <w:trPr>
          <w:trHeight w:val="570"/>
        </w:trPr>
        <w:tc>
          <w:tcPr>
            <w:tcW w:w="576" w:type="dxa"/>
          </w:tcPr>
          <w:p w14:paraId="0DE0C945" w14:textId="77777777" w:rsidR="00E3346C" w:rsidRPr="00E668E3" w:rsidRDefault="00E3346C" w:rsidP="00E3346C">
            <w:pPr>
              <w:keepLines/>
              <w:pBdr>
                <w:top w:val="nil"/>
                <w:left w:val="nil"/>
                <w:bottom w:val="nil"/>
                <w:right w:val="nil"/>
                <w:between w:val="nil"/>
              </w:pBdr>
              <w:ind w:left="113" w:right="113" w:hanging="109"/>
              <w:jc w:val="center"/>
              <w:rPr>
                <w:b/>
                <w:bCs/>
                <w:lang w:val="uk-UA"/>
              </w:rPr>
            </w:pPr>
            <w:r w:rsidRPr="00E668E3">
              <w:rPr>
                <w:b/>
                <w:bCs/>
                <w:lang w:val="uk-UA"/>
              </w:rPr>
              <w:t>1</w:t>
            </w:r>
          </w:p>
        </w:tc>
        <w:tc>
          <w:tcPr>
            <w:tcW w:w="3146" w:type="dxa"/>
          </w:tcPr>
          <w:p w14:paraId="039622FD" w14:textId="77777777" w:rsidR="00E3346C" w:rsidRPr="00E668E3" w:rsidRDefault="00E3346C" w:rsidP="00796751">
            <w:pPr>
              <w:keepLines/>
              <w:pBdr>
                <w:top w:val="nil"/>
                <w:left w:val="nil"/>
                <w:bottom w:val="nil"/>
                <w:right w:val="nil"/>
                <w:between w:val="nil"/>
              </w:pBdr>
              <w:ind w:right="113" w:firstLine="20"/>
              <w:rPr>
                <w:b/>
                <w:bCs/>
                <w:lang w:val="uk-UA"/>
              </w:rPr>
            </w:pPr>
            <w:r w:rsidRPr="00E668E3">
              <w:rPr>
                <w:b/>
                <w:bCs/>
                <w:lang w:val="uk-UA"/>
              </w:rPr>
              <w:t>Кінцевий строк подання тендерної пропозиції</w:t>
            </w:r>
          </w:p>
        </w:tc>
        <w:tc>
          <w:tcPr>
            <w:tcW w:w="5912" w:type="dxa"/>
          </w:tcPr>
          <w:p w14:paraId="0993EEB3" w14:textId="0CBA5791" w:rsidR="00735A53" w:rsidRPr="00E668E3" w:rsidRDefault="00735A53" w:rsidP="00735A53">
            <w:pPr>
              <w:keepLines/>
              <w:pBdr>
                <w:top w:val="nil"/>
                <w:left w:val="nil"/>
                <w:bottom w:val="nil"/>
                <w:right w:val="nil"/>
                <w:between w:val="nil"/>
              </w:pBdr>
              <w:ind w:left="-11" w:right="113" w:firstLine="284"/>
              <w:jc w:val="both"/>
              <w:rPr>
                <w:lang w:val="uk-UA"/>
              </w:rPr>
            </w:pPr>
            <w:r w:rsidRPr="00E668E3">
              <w:rPr>
                <w:lang w:val="uk-UA"/>
              </w:rPr>
              <w:t xml:space="preserve">Кінцевий строк подання тендерних пропозицій </w:t>
            </w:r>
            <w:r w:rsidR="005E479C" w:rsidRPr="00E668E3">
              <w:rPr>
                <w:lang w:val="uk-UA"/>
              </w:rPr>
              <w:t xml:space="preserve">зазначено в </w:t>
            </w:r>
            <w:r w:rsidR="001A0E10" w:rsidRPr="00E668E3">
              <w:rPr>
                <w:lang w:val="uk-UA"/>
              </w:rPr>
              <w:t>оголошенні про проведення торгів.</w:t>
            </w:r>
          </w:p>
          <w:p w14:paraId="0835B6A4" w14:textId="73291191" w:rsidR="00E3346C" w:rsidRPr="00E668E3" w:rsidRDefault="00E3346C" w:rsidP="00735A53">
            <w:pPr>
              <w:keepLines/>
              <w:pBdr>
                <w:top w:val="nil"/>
                <w:left w:val="nil"/>
                <w:bottom w:val="nil"/>
                <w:right w:val="nil"/>
                <w:between w:val="nil"/>
              </w:pBdr>
              <w:ind w:left="-11" w:right="113" w:firstLine="284"/>
              <w:jc w:val="both"/>
              <w:rPr>
                <w:lang w:val="uk-UA"/>
              </w:rPr>
            </w:pPr>
            <w:r w:rsidRPr="00E668E3">
              <w:rPr>
                <w:lang w:val="uk-UA"/>
              </w:rPr>
              <w:lastRenderedPageBreak/>
              <w:t>Отримана тендерна пропозиція автоматично вноситься до реєстру отриманих тендерних пропозицій електронною системою закупівель.</w:t>
            </w:r>
          </w:p>
          <w:p w14:paraId="0FAC6DF0" w14:textId="77777777" w:rsidR="00E3346C" w:rsidRPr="00E668E3" w:rsidRDefault="00E3346C" w:rsidP="00735A53">
            <w:pPr>
              <w:keepLines/>
              <w:pBdr>
                <w:top w:val="nil"/>
                <w:left w:val="nil"/>
                <w:bottom w:val="nil"/>
                <w:right w:val="nil"/>
                <w:between w:val="nil"/>
              </w:pBdr>
              <w:ind w:left="-11" w:right="113" w:firstLine="284"/>
              <w:jc w:val="both"/>
              <w:rPr>
                <w:lang w:val="uk-UA"/>
              </w:rPr>
            </w:pPr>
            <w:r w:rsidRPr="00E668E3">
              <w:rPr>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5023C6E" w14:textId="2D4B5279" w:rsidR="00735A53" w:rsidRPr="00E668E3" w:rsidRDefault="00E3346C" w:rsidP="00735A53">
            <w:pPr>
              <w:keepLines/>
              <w:pBdr>
                <w:top w:val="nil"/>
                <w:left w:val="nil"/>
                <w:bottom w:val="nil"/>
                <w:right w:val="nil"/>
                <w:between w:val="nil"/>
              </w:pBdr>
              <w:ind w:left="-11" w:right="113" w:firstLine="284"/>
              <w:jc w:val="both"/>
              <w:rPr>
                <w:lang w:val="uk-UA"/>
              </w:rPr>
            </w:pPr>
            <w:r w:rsidRPr="00E668E3">
              <w:rPr>
                <w:lang w:val="uk-UA"/>
              </w:rPr>
              <w:t>Тендерні пропозиції, після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CA6F46" w:rsidRPr="00E668E3" w14:paraId="257F10D1" w14:textId="77777777" w:rsidTr="00BB10A3">
        <w:trPr>
          <w:trHeight w:val="570"/>
        </w:trPr>
        <w:tc>
          <w:tcPr>
            <w:tcW w:w="576" w:type="dxa"/>
          </w:tcPr>
          <w:p w14:paraId="0CDB44DE" w14:textId="77777777" w:rsidR="00CA6F46" w:rsidRPr="00E668E3" w:rsidRDefault="00CA6F46" w:rsidP="00CA6F46">
            <w:pPr>
              <w:keepLines/>
              <w:pBdr>
                <w:top w:val="nil"/>
                <w:left w:val="nil"/>
                <w:bottom w:val="nil"/>
                <w:right w:val="nil"/>
                <w:between w:val="nil"/>
              </w:pBdr>
              <w:ind w:left="113" w:right="113" w:hanging="109"/>
              <w:jc w:val="center"/>
              <w:rPr>
                <w:b/>
                <w:bCs/>
                <w:lang w:val="uk-UA"/>
              </w:rPr>
            </w:pPr>
            <w:r w:rsidRPr="00E668E3">
              <w:rPr>
                <w:b/>
                <w:bCs/>
                <w:lang w:val="uk-UA"/>
              </w:rPr>
              <w:lastRenderedPageBreak/>
              <w:t>2</w:t>
            </w:r>
          </w:p>
        </w:tc>
        <w:tc>
          <w:tcPr>
            <w:tcW w:w="3146" w:type="dxa"/>
          </w:tcPr>
          <w:p w14:paraId="52EDB26B" w14:textId="77777777" w:rsidR="00CA6F46" w:rsidRPr="00E668E3" w:rsidRDefault="00CA6F46" w:rsidP="00CA6F46">
            <w:pPr>
              <w:keepLines/>
              <w:pBdr>
                <w:top w:val="nil"/>
                <w:left w:val="nil"/>
                <w:bottom w:val="nil"/>
                <w:right w:val="nil"/>
                <w:between w:val="nil"/>
              </w:pBdr>
              <w:ind w:right="113" w:firstLine="20"/>
              <w:rPr>
                <w:b/>
                <w:bCs/>
                <w:lang w:val="uk-UA"/>
              </w:rPr>
            </w:pPr>
            <w:r w:rsidRPr="00E668E3">
              <w:rPr>
                <w:b/>
                <w:bCs/>
                <w:lang w:val="uk-UA"/>
              </w:rPr>
              <w:t>Дата та час розкриття тендерної пропозиції</w:t>
            </w:r>
          </w:p>
        </w:tc>
        <w:tc>
          <w:tcPr>
            <w:tcW w:w="5912" w:type="dxa"/>
            <w:vAlign w:val="center"/>
          </w:tcPr>
          <w:p w14:paraId="19992272" w14:textId="77777777" w:rsidR="007B7AD1" w:rsidRPr="00E668E3" w:rsidRDefault="007B7AD1" w:rsidP="007B7AD1">
            <w:pPr>
              <w:keepLines/>
              <w:ind w:left="-11" w:right="113" w:firstLine="284"/>
              <w:jc w:val="both"/>
              <w:rPr>
                <w:lang w:val="uk-UA"/>
              </w:rPr>
            </w:pPr>
            <w:r w:rsidRPr="00E668E3">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2CB2152" w14:textId="4EDBAD60" w:rsidR="007B7AD1" w:rsidRPr="00E668E3" w:rsidRDefault="007B7AD1" w:rsidP="007B7AD1">
            <w:pPr>
              <w:keepLines/>
              <w:ind w:left="-11" w:right="113" w:firstLine="284"/>
              <w:jc w:val="both"/>
              <w:rPr>
                <w:lang w:val="uk-UA"/>
              </w:rPr>
            </w:pPr>
            <w:r w:rsidRPr="00E668E3">
              <w:rPr>
                <w:lang w:val="uk-UA"/>
              </w:rPr>
              <w:t xml:space="preserve">Розкриття тендерних пропозицій відбувається відповідно до </w:t>
            </w:r>
            <w:hyperlink r:id="rId10" w:anchor="n1492" w:tgtFrame="_blank" w:history="1">
              <w:r w:rsidRPr="00E668E3">
                <w:rPr>
                  <w:lang w:val="uk-UA"/>
                </w:rPr>
                <w:t>статті 28</w:t>
              </w:r>
            </w:hyperlink>
            <w:r w:rsidRPr="00E668E3">
              <w:rPr>
                <w:lang w:val="uk-UA"/>
              </w:rPr>
              <w:t xml:space="preserve"> Закону (положення </w:t>
            </w:r>
            <w:hyperlink r:id="rId11" w:anchor="n1495" w:tgtFrame="_blank" w:history="1">
              <w:r w:rsidRPr="00E668E3">
                <w:rPr>
                  <w:lang w:val="uk-UA"/>
                </w:rPr>
                <w:t>абзацу третього</w:t>
              </w:r>
            </w:hyperlink>
            <w:r w:rsidRPr="00E668E3">
              <w:rPr>
                <w:lang w:val="uk-UA"/>
              </w:rPr>
              <w:t xml:space="preserve"> частини першої та абзацу другого частини другої статті 28 Закону не застосовуються). </w:t>
            </w:r>
          </w:p>
          <w:p w14:paraId="65C9F937" w14:textId="77777777" w:rsidR="007B7AD1" w:rsidRPr="00E668E3" w:rsidRDefault="007B7AD1" w:rsidP="007B7AD1">
            <w:pPr>
              <w:keepLines/>
              <w:ind w:left="-11" w:right="113" w:firstLine="284"/>
              <w:jc w:val="both"/>
              <w:rPr>
                <w:lang w:val="uk-UA"/>
              </w:rPr>
            </w:pPr>
            <w:r w:rsidRPr="00E668E3">
              <w:rPr>
                <w:lang w:val="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06A9630" w14:textId="77777777" w:rsidR="007B7AD1" w:rsidRPr="00E668E3" w:rsidRDefault="007B7AD1" w:rsidP="007B7AD1">
            <w:pPr>
              <w:keepLines/>
              <w:ind w:left="-11" w:right="113" w:firstLine="284"/>
              <w:jc w:val="both"/>
              <w:rPr>
                <w:lang w:val="uk-UA"/>
              </w:rPr>
            </w:pPr>
            <w:r w:rsidRPr="00E668E3">
              <w:rPr>
                <w:lang w:val="uk-UA"/>
              </w:rPr>
              <w:t>Для проведення відкритих торгів із застосуванням електронного аукціону повинно бути подано не менше двох тендерних пропозицій.</w:t>
            </w:r>
          </w:p>
          <w:p w14:paraId="641075CB" w14:textId="2E143D87" w:rsidR="007B7AD1" w:rsidRPr="00E668E3" w:rsidRDefault="007B7AD1" w:rsidP="007B7AD1">
            <w:pPr>
              <w:keepLines/>
              <w:ind w:left="-11" w:right="113" w:firstLine="284"/>
              <w:jc w:val="both"/>
              <w:rPr>
                <w:lang w:val="uk-UA"/>
              </w:rPr>
            </w:pPr>
            <w:r w:rsidRPr="00E668E3">
              <w:rPr>
                <w:lang w:val="uk-UA"/>
              </w:rPr>
              <w:t>Електронний аукціон проводиться електронною системою закупівель відповідно до </w:t>
            </w:r>
            <w:hyperlink r:id="rId12" w:anchor="n1562" w:tgtFrame="_blank" w:history="1">
              <w:r w:rsidRPr="00E668E3">
                <w:rPr>
                  <w:lang w:val="uk-UA"/>
                </w:rPr>
                <w:t>статті 30</w:t>
              </w:r>
            </w:hyperlink>
            <w:r w:rsidRPr="00E668E3">
              <w:rPr>
                <w:lang w:val="uk-UA"/>
              </w:rPr>
              <w:t xml:space="preserve"> Закону.</w:t>
            </w:r>
          </w:p>
          <w:p w14:paraId="6683DC16" w14:textId="77777777" w:rsidR="007B7AD1" w:rsidRPr="00E668E3" w:rsidRDefault="007B7AD1" w:rsidP="007B7AD1">
            <w:pPr>
              <w:keepLines/>
              <w:ind w:left="-11" w:right="113" w:firstLine="284"/>
              <w:jc w:val="both"/>
              <w:rPr>
                <w:lang w:val="uk-UA"/>
              </w:rPr>
            </w:pPr>
            <w:r w:rsidRPr="00E668E3">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6B9F350C" w14:textId="77777777" w:rsidR="007B7AD1" w:rsidRPr="00E668E3" w:rsidRDefault="007B7AD1" w:rsidP="007B7AD1">
            <w:pPr>
              <w:keepLines/>
              <w:ind w:left="-11" w:right="113" w:firstLine="284"/>
              <w:jc w:val="both"/>
              <w:rPr>
                <w:lang w:val="uk-UA"/>
              </w:rPr>
            </w:pPr>
            <w:r w:rsidRPr="00E668E3">
              <w:rPr>
                <w:lang w:val="uk-UA"/>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 </w:t>
            </w:r>
          </w:p>
          <w:p w14:paraId="03E28E70" w14:textId="55C2ED44" w:rsidR="00CA6F46" w:rsidRPr="00E668E3" w:rsidRDefault="007B7AD1" w:rsidP="007B7AD1">
            <w:pPr>
              <w:keepLines/>
              <w:ind w:left="-11" w:right="113" w:firstLine="284"/>
              <w:jc w:val="both"/>
              <w:rPr>
                <w:lang w:val="uk-UA"/>
              </w:rPr>
            </w:pPr>
            <w:r w:rsidRPr="00E668E3">
              <w:rPr>
                <w:lang w:val="uk-UA"/>
              </w:rPr>
              <w:t>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bl>
    <w:p w14:paraId="3DC934E7" w14:textId="77777777" w:rsidR="00F11EAA" w:rsidRPr="00E668E3" w:rsidRDefault="00F11EAA">
      <w:pPr>
        <w:rPr>
          <w:lang w:val="uk-UA"/>
        </w:rPr>
      </w:pPr>
    </w:p>
    <w:tbl>
      <w:tblPr>
        <w:tblStyle w:val="15"/>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7CAAC" w:themeFill="accent2" w:themeFillTint="66"/>
        <w:tblLayout w:type="fixed"/>
        <w:tblLook w:val="0200" w:firstRow="0" w:lastRow="0" w:firstColumn="0" w:lastColumn="0" w:noHBand="1" w:noVBand="0"/>
      </w:tblPr>
      <w:tblGrid>
        <w:gridCol w:w="562"/>
        <w:gridCol w:w="14"/>
        <w:gridCol w:w="3105"/>
        <w:gridCol w:w="5953"/>
      </w:tblGrid>
      <w:tr w:rsidR="00B82805" w:rsidRPr="00E668E3" w14:paraId="6FF9BBC2" w14:textId="77777777" w:rsidTr="00B82805">
        <w:trPr>
          <w:trHeight w:val="60"/>
        </w:trPr>
        <w:tc>
          <w:tcPr>
            <w:tcW w:w="9634" w:type="dxa"/>
            <w:gridSpan w:val="4"/>
            <w:shd w:val="clear" w:color="auto" w:fill="F7CAAC" w:themeFill="accent2" w:themeFillTint="66"/>
            <w:vAlign w:val="center"/>
          </w:tcPr>
          <w:p w14:paraId="0B55A724" w14:textId="6EA535CB" w:rsidR="00796751" w:rsidRPr="00E668E3" w:rsidRDefault="00796751" w:rsidP="00796751">
            <w:pPr>
              <w:keepLines/>
              <w:pBdr>
                <w:top w:val="nil"/>
                <w:left w:val="nil"/>
                <w:bottom w:val="nil"/>
                <w:right w:val="nil"/>
                <w:between w:val="nil"/>
              </w:pBdr>
              <w:tabs>
                <w:tab w:val="left" w:pos="566"/>
              </w:tabs>
              <w:ind w:right="113" w:firstLine="271"/>
              <w:jc w:val="center"/>
              <w:rPr>
                <w:lang w:val="uk-UA"/>
              </w:rPr>
            </w:pPr>
            <w:r w:rsidRPr="00E668E3">
              <w:rPr>
                <w:b/>
                <w:lang w:val="uk-UA"/>
              </w:rPr>
              <w:t>Розділ V. Оцінка тендерної пропозиції</w:t>
            </w:r>
          </w:p>
        </w:tc>
      </w:tr>
      <w:tr w:rsidR="00763A8E" w:rsidRPr="00E668E3" w14:paraId="210F456E" w14:textId="77777777" w:rsidTr="00B83FA3">
        <w:trPr>
          <w:trHeight w:val="864"/>
        </w:trPr>
        <w:tc>
          <w:tcPr>
            <w:tcW w:w="562" w:type="dxa"/>
            <w:shd w:val="clear" w:color="auto" w:fill="auto"/>
          </w:tcPr>
          <w:p w14:paraId="733D7C5F" w14:textId="628D06F8" w:rsidR="00763A8E" w:rsidRPr="00E668E3" w:rsidRDefault="00763A8E" w:rsidP="00763A8E">
            <w:pPr>
              <w:keepLines/>
              <w:pBdr>
                <w:top w:val="nil"/>
                <w:left w:val="nil"/>
                <w:bottom w:val="nil"/>
                <w:right w:val="nil"/>
                <w:between w:val="nil"/>
              </w:pBdr>
              <w:tabs>
                <w:tab w:val="left" w:pos="566"/>
              </w:tabs>
              <w:ind w:right="113"/>
              <w:jc w:val="center"/>
              <w:rPr>
                <w:b/>
                <w:lang w:val="uk-UA"/>
              </w:rPr>
            </w:pPr>
            <w:r w:rsidRPr="00E668E3">
              <w:rPr>
                <w:b/>
                <w:bCs/>
                <w:lang w:val="uk-UA"/>
              </w:rPr>
              <w:t>1</w:t>
            </w:r>
          </w:p>
        </w:tc>
        <w:tc>
          <w:tcPr>
            <w:tcW w:w="3119" w:type="dxa"/>
            <w:gridSpan w:val="2"/>
            <w:shd w:val="clear" w:color="auto" w:fill="auto"/>
          </w:tcPr>
          <w:p w14:paraId="18D93190" w14:textId="27524619" w:rsidR="00763A8E" w:rsidRPr="00E668E3" w:rsidRDefault="00763A8E" w:rsidP="00763A8E">
            <w:pPr>
              <w:keepLines/>
              <w:pBdr>
                <w:top w:val="nil"/>
                <w:left w:val="nil"/>
                <w:bottom w:val="nil"/>
                <w:right w:val="nil"/>
                <w:between w:val="nil"/>
              </w:pBdr>
              <w:ind w:right="113" w:firstLine="20"/>
              <w:rPr>
                <w:b/>
                <w:lang w:val="uk-UA"/>
              </w:rPr>
            </w:pPr>
            <w:r w:rsidRPr="00E668E3">
              <w:rPr>
                <w:b/>
                <w:lang w:val="uk-UA"/>
              </w:rPr>
              <w:t>Перелік критеріїв та методика оцінки тендерної пропозиції із зазначенням питомої ваги критерію</w:t>
            </w:r>
          </w:p>
        </w:tc>
        <w:tc>
          <w:tcPr>
            <w:tcW w:w="5953" w:type="dxa"/>
            <w:shd w:val="clear" w:color="auto" w:fill="auto"/>
          </w:tcPr>
          <w:p w14:paraId="4478F122" w14:textId="56BF1A79" w:rsidR="007B7AD1" w:rsidRDefault="007B7AD1" w:rsidP="007B7AD1">
            <w:pPr>
              <w:ind w:left="-32" w:right="15" w:firstLine="197"/>
              <w:jc w:val="both"/>
              <w:textAlignment w:val="baseline"/>
              <w:rPr>
                <w:lang w:val="uk-UA" w:eastAsia="ru-RU"/>
              </w:rPr>
            </w:pPr>
            <w:r w:rsidRPr="00E668E3">
              <w:rPr>
                <w:lang w:val="uk-UA" w:eastAsia="ru-RU"/>
              </w:rPr>
              <w:t xml:space="preserve">Оцінка тендерних пропозицій здійснюється на основі критерію «Ціна». Питома вага – 100%. </w:t>
            </w:r>
          </w:p>
          <w:p w14:paraId="28C087B4" w14:textId="77777777" w:rsidR="00EC0790" w:rsidRPr="00EC0790" w:rsidRDefault="00EC0790" w:rsidP="00EC0790">
            <w:pPr>
              <w:ind w:left="-32" w:right="15" w:firstLine="197"/>
              <w:jc w:val="both"/>
              <w:textAlignment w:val="baseline"/>
              <w:rPr>
                <w:lang w:val="uk-UA" w:eastAsia="ru-RU"/>
              </w:rPr>
            </w:pPr>
            <w:r w:rsidRPr="00EC0790">
              <w:rPr>
                <w:lang w:val="uk-UA" w:eastAsia="ru-RU"/>
              </w:rPr>
              <w:t>Оцінка здійснюється щодо предмета закупівлі в цілому.</w:t>
            </w:r>
          </w:p>
          <w:p w14:paraId="6EC77021" w14:textId="77777777" w:rsidR="007B7AD1" w:rsidRPr="00E668E3" w:rsidRDefault="007B7AD1" w:rsidP="007B7AD1">
            <w:pPr>
              <w:ind w:left="-32" w:right="15" w:firstLine="197"/>
              <w:jc w:val="both"/>
              <w:textAlignment w:val="baseline"/>
              <w:rPr>
                <w:lang w:val="uk-UA" w:eastAsia="ru-RU"/>
              </w:rPr>
            </w:pPr>
            <w:r w:rsidRPr="00E668E3">
              <w:rPr>
                <w:lang w:val="uk-UA" w:eastAsia="ru-RU"/>
              </w:rPr>
              <w:t>Найбільш економічно вигідною тендерною пропозицією електронна система закупівель визначає тендерну пропозицію, ціна якої є найнижчою.</w:t>
            </w:r>
          </w:p>
          <w:p w14:paraId="74258677" w14:textId="77777777" w:rsidR="007B7AD1" w:rsidRPr="00E668E3" w:rsidRDefault="007B7AD1" w:rsidP="007B7AD1">
            <w:pPr>
              <w:ind w:left="-32" w:right="15" w:firstLine="197"/>
              <w:jc w:val="both"/>
              <w:textAlignment w:val="baseline"/>
              <w:rPr>
                <w:lang w:val="uk-UA" w:eastAsia="ru-RU"/>
              </w:rPr>
            </w:pPr>
            <w:r w:rsidRPr="00E668E3">
              <w:rPr>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w:t>
            </w:r>
          </w:p>
          <w:p w14:paraId="5EA47366" w14:textId="40ECBD2D" w:rsidR="007B7AD1" w:rsidRPr="00E668E3" w:rsidRDefault="007B7AD1" w:rsidP="007B7AD1">
            <w:pPr>
              <w:ind w:left="-32" w:right="15" w:firstLine="197"/>
              <w:jc w:val="both"/>
              <w:textAlignment w:val="baseline"/>
              <w:rPr>
                <w:lang w:val="uk-UA" w:eastAsia="ru-RU"/>
              </w:rPr>
            </w:pPr>
            <w:r w:rsidRPr="00E668E3">
              <w:rPr>
                <w:lang w:val="uk-UA" w:eastAsia="ru-RU"/>
              </w:rPr>
              <w:lastRenderedPageBreak/>
              <w:t>Оцінка здійснюється щодо предмета закупівлі в цілому.</w:t>
            </w:r>
          </w:p>
          <w:p w14:paraId="65EBE6BF" w14:textId="77777777" w:rsidR="007B7AD1" w:rsidRPr="00E668E3" w:rsidRDefault="007B7AD1" w:rsidP="007B7AD1">
            <w:pPr>
              <w:ind w:left="-32" w:right="15" w:firstLine="197"/>
              <w:jc w:val="both"/>
              <w:textAlignment w:val="baseline"/>
              <w:rPr>
                <w:lang w:val="uk-UA" w:eastAsia="ru-RU"/>
              </w:rPr>
            </w:pPr>
            <w:r w:rsidRPr="00E668E3">
              <w:rPr>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p>
          <w:p w14:paraId="26000D4C" w14:textId="77777777" w:rsidR="007B7AD1" w:rsidRPr="00E668E3" w:rsidRDefault="007B7AD1" w:rsidP="007B7AD1">
            <w:pPr>
              <w:ind w:left="-32" w:right="15" w:firstLine="197"/>
              <w:jc w:val="both"/>
              <w:textAlignment w:val="baseline"/>
              <w:rPr>
                <w:lang w:val="uk-UA" w:eastAsia="ru-RU"/>
              </w:rPr>
            </w:pPr>
            <w:r w:rsidRPr="00E668E3">
              <w:rPr>
                <w:lang w:val="uk-UA" w:eastAsia="ru-RU"/>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14:paraId="6B0AE344" w14:textId="77777777" w:rsidR="007B7AD1" w:rsidRPr="00E668E3" w:rsidRDefault="007B7AD1" w:rsidP="007B7AD1">
            <w:pPr>
              <w:ind w:left="-32" w:right="15" w:firstLine="197"/>
              <w:jc w:val="both"/>
              <w:textAlignment w:val="baseline"/>
              <w:rPr>
                <w:lang w:val="uk-UA" w:eastAsia="ru-RU"/>
              </w:rPr>
            </w:pPr>
            <w:r w:rsidRPr="00E668E3">
              <w:rPr>
                <w:lang w:val="uk-UA" w:eastAsia="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1BBD8C8F" w14:textId="77777777" w:rsidR="007B7AD1" w:rsidRPr="00E668E3" w:rsidRDefault="007B7AD1" w:rsidP="007B7AD1">
            <w:pPr>
              <w:ind w:left="-32" w:right="15" w:firstLine="197"/>
              <w:jc w:val="both"/>
              <w:textAlignment w:val="baseline"/>
              <w:rPr>
                <w:lang w:val="uk-UA" w:eastAsia="ru-RU"/>
              </w:rPr>
            </w:pPr>
            <w:r w:rsidRPr="00E668E3">
              <w:rPr>
                <w:lang w:val="uk-UA" w:eastAsia="ru-RU"/>
              </w:rPr>
              <w:t>Розмір мінімального кроку пониження ціни під час електронного аукціону – 0,5%.</w:t>
            </w:r>
          </w:p>
          <w:p w14:paraId="51C6104E" w14:textId="77777777" w:rsidR="007B7AD1" w:rsidRPr="00E668E3" w:rsidRDefault="007B7AD1" w:rsidP="007B7AD1">
            <w:pPr>
              <w:ind w:left="-32" w:right="15" w:firstLine="197"/>
              <w:jc w:val="both"/>
              <w:textAlignment w:val="baseline"/>
              <w:rPr>
                <w:lang w:val="uk-UA" w:eastAsia="ru-RU"/>
              </w:rPr>
            </w:pPr>
            <w:bookmarkStart w:id="4" w:name="n580"/>
            <w:bookmarkEnd w:id="4"/>
            <w:r w:rsidRPr="00E668E3">
              <w:rPr>
                <w:lang w:val="uk-UA" w:eastAsia="ru-RU"/>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366C6FAE" w14:textId="77777777" w:rsidR="007B7AD1" w:rsidRPr="00E668E3" w:rsidRDefault="007B7AD1" w:rsidP="007B7AD1">
            <w:pPr>
              <w:pStyle w:val="rvps2"/>
              <w:shd w:val="clear" w:color="auto" w:fill="FFFFFF"/>
              <w:spacing w:before="0" w:beforeAutospacing="0" w:after="0" w:afterAutospacing="0"/>
              <w:ind w:left="-32" w:right="15" w:firstLine="197"/>
              <w:jc w:val="both"/>
              <w:textAlignment w:val="baseline"/>
              <w:rPr>
                <w:sz w:val="22"/>
                <w:szCs w:val="22"/>
                <w:lang w:val="uk-UA"/>
              </w:rPr>
            </w:pPr>
            <w:r w:rsidRPr="00E668E3">
              <w:rPr>
                <w:sz w:val="22"/>
                <w:szCs w:val="22"/>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9053CE6" w14:textId="77777777" w:rsidR="007B7AD1" w:rsidRPr="00E668E3" w:rsidRDefault="007B7AD1" w:rsidP="007B7AD1">
            <w:pPr>
              <w:ind w:left="-32" w:right="15" w:firstLine="197"/>
              <w:jc w:val="both"/>
              <w:textAlignment w:val="baseline"/>
              <w:rPr>
                <w:lang w:val="uk-UA" w:eastAsia="ru-RU"/>
              </w:rPr>
            </w:pPr>
            <w:r w:rsidRPr="00E668E3">
              <w:rPr>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w:t>
            </w:r>
            <w:proofErr w:type="spellStart"/>
            <w:r w:rsidRPr="00E668E3">
              <w:rPr>
                <w:lang w:val="uk-UA" w:eastAsia="ru-RU"/>
              </w:rPr>
              <w:t>найбальш</w:t>
            </w:r>
            <w:proofErr w:type="spellEnd"/>
            <w:r w:rsidRPr="00E668E3">
              <w:rPr>
                <w:lang w:val="uk-UA" w:eastAsia="ru-RU"/>
              </w:rPr>
              <w:t xml:space="preserve"> економічно вигідну пропозицію Учасника відповідно до цього абзацу щодо її відповідності вимогам тендерної документації. </w:t>
            </w:r>
          </w:p>
          <w:p w14:paraId="58FE49D3" w14:textId="77777777" w:rsidR="007B7AD1" w:rsidRPr="00E668E3" w:rsidRDefault="007B7AD1" w:rsidP="007B7AD1">
            <w:pPr>
              <w:ind w:left="-32" w:right="15" w:firstLine="197"/>
              <w:jc w:val="both"/>
              <w:textAlignment w:val="baseline"/>
              <w:rPr>
                <w:lang w:val="uk-UA" w:eastAsia="ru-RU"/>
              </w:rPr>
            </w:pPr>
            <w:r w:rsidRPr="00E668E3">
              <w:rPr>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E6310AD" w14:textId="77777777" w:rsidR="007B7AD1" w:rsidRPr="00E668E3" w:rsidRDefault="007B7AD1" w:rsidP="007B7AD1">
            <w:pPr>
              <w:ind w:left="-32" w:right="15" w:firstLine="197"/>
              <w:jc w:val="both"/>
              <w:textAlignment w:val="baseline"/>
              <w:rPr>
                <w:lang w:val="uk-UA" w:eastAsia="ru-RU"/>
              </w:rPr>
            </w:pPr>
            <w:r w:rsidRPr="00E668E3">
              <w:rPr>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9837B57" w14:textId="6C0DEED7" w:rsidR="007B7AD1" w:rsidRPr="00E668E3" w:rsidRDefault="007B7AD1" w:rsidP="007B7AD1">
            <w:pPr>
              <w:ind w:left="-32" w:right="15" w:firstLine="197"/>
              <w:jc w:val="both"/>
              <w:textAlignment w:val="baseline"/>
              <w:rPr>
                <w:lang w:val="uk-UA" w:eastAsia="ru-RU"/>
              </w:rPr>
            </w:pPr>
            <w:r w:rsidRPr="00E668E3">
              <w:rPr>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Аномально низька ціна тендерної пропозиції (далі -</w:t>
            </w:r>
            <w:bookmarkStart w:id="5" w:name="w1_2"/>
            <w:r w:rsidRPr="00E668E3">
              <w:rPr>
                <w:lang w:val="uk-UA" w:eastAsia="ru-RU"/>
              </w:rPr>
              <w:t xml:space="preserve"> </w:t>
            </w:r>
            <w:hyperlink r:id="rId13" w:anchor="w1_3" w:history="1">
              <w:r w:rsidRPr="00E668E3">
                <w:rPr>
                  <w:lang w:val="uk-UA" w:eastAsia="ru-RU"/>
                </w:rPr>
                <w:t>аномально</w:t>
              </w:r>
            </w:hyperlink>
            <w:bookmarkStart w:id="6" w:name="w2_2"/>
            <w:bookmarkEnd w:id="5"/>
            <w:r w:rsidRPr="00E668E3">
              <w:rPr>
                <w:lang w:val="uk-UA" w:eastAsia="ru-RU"/>
              </w:rPr>
              <w:t xml:space="preserve"> </w:t>
            </w:r>
            <w:hyperlink r:id="rId14" w:anchor="w2_3" w:history="1">
              <w:r w:rsidRPr="00E668E3">
                <w:rPr>
                  <w:lang w:val="uk-UA" w:eastAsia="ru-RU"/>
                </w:rPr>
                <w:t>низька</w:t>
              </w:r>
            </w:hyperlink>
            <w:bookmarkEnd w:id="6"/>
            <w:r w:rsidRPr="00E668E3">
              <w:rPr>
                <w:lang w:val="uk-UA" w:eastAsia="ru-RU"/>
              </w:rPr>
              <w:t xml:space="preserve"> ціна) – ціна найбільш економічно вигідної </w:t>
            </w:r>
            <w:r w:rsidRPr="00E668E3">
              <w:rPr>
                <w:lang w:val="uk-UA" w:eastAsia="ru-RU"/>
              </w:rPr>
              <w:lastRenderedPageBreak/>
              <w:t>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w:t>
            </w:r>
            <w:bookmarkStart w:id="7" w:name="w1_3"/>
            <w:r w:rsidRPr="00E668E3">
              <w:rPr>
                <w:lang w:val="uk-UA" w:eastAsia="ru-RU"/>
              </w:rPr>
              <w:t xml:space="preserve">веденого електронного аукціону. </w:t>
            </w:r>
            <w:hyperlink r:id="rId15" w:anchor="w1_4" w:history="1">
              <w:r w:rsidRPr="00E668E3">
                <w:rPr>
                  <w:lang w:val="uk-UA" w:eastAsia="ru-RU"/>
                </w:rPr>
                <w:t>Аномально</w:t>
              </w:r>
            </w:hyperlink>
            <w:bookmarkStart w:id="8" w:name="w2_3"/>
            <w:bookmarkEnd w:id="7"/>
            <w:r w:rsidRPr="00E668E3">
              <w:rPr>
                <w:lang w:val="uk-UA" w:eastAsia="ru-RU"/>
              </w:rPr>
              <w:t xml:space="preserve"> </w:t>
            </w:r>
            <w:hyperlink r:id="rId16" w:anchor="w2_4" w:history="1">
              <w:r w:rsidRPr="00E668E3">
                <w:rPr>
                  <w:lang w:val="uk-UA" w:eastAsia="ru-RU"/>
                </w:rPr>
                <w:t>низька</w:t>
              </w:r>
            </w:hyperlink>
            <w:bookmarkEnd w:id="8"/>
            <w:r w:rsidRPr="00E668E3">
              <w:rPr>
                <w:lang w:val="uk-UA" w:eastAsia="ru-RU"/>
              </w:rPr>
              <w:t xml:space="preserve">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w:t>
            </w:r>
          </w:p>
          <w:p w14:paraId="341F7ED0" w14:textId="61DF2222" w:rsidR="007B7AD1" w:rsidRPr="00E668E3" w:rsidRDefault="007B7AD1" w:rsidP="007B7AD1">
            <w:pPr>
              <w:ind w:left="-32" w:right="15" w:firstLine="197"/>
              <w:jc w:val="both"/>
              <w:textAlignment w:val="baseline"/>
              <w:rPr>
                <w:lang w:val="uk-UA" w:eastAsia="ru-RU"/>
              </w:rPr>
            </w:pPr>
            <w:r w:rsidRPr="00E668E3">
              <w:rPr>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w:t>
            </w:r>
            <w:r w:rsidR="00A00BA0" w:rsidRPr="00E668E3">
              <w:rPr>
                <w:lang w:val="uk-UA" w:eastAsia="ru-RU"/>
              </w:rPr>
              <w:t xml:space="preserve">ня протягом строку, визначеного </w:t>
            </w:r>
            <w:hyperlink r:id="rId17" w:anchor="n1543" w:history="1">
              <w:r w:rsidRPr="00E668E3">
                <w:rPr>
                  <w:lang w:val="uk-UA" w:eastAsia="ru-RU"/>
                </w:rPr>
                <w:t>абзацом першим</w:t>
              </w:r>
            </w:hyperlink>
            <w:r w:rsidR="00A00BA0" w:rsidRPr="00E668E3">
              <w:rPr>
                <w:lang w:val="uk-UA" w:eastAsia="ru-RU"/>
              </w:rPr>
              <w:t xml:space="preserve"> </w:t>
            </w:r>
            <w:r w:rsidRPr="00E668E3">
              <w:rPr>
                <w:lang w:val="uk-UA" w:eastAsia="ru-RU"/>
              </w:rPr>
              <w:t>частини чотирнадцятої статті 29 Закону.</w:t>
            </w:r>
          </w:p>
          <w:p w14:paraId="3750D2F8" w14:textId="77777777" w:rsidR="007B7AD1" w:rsidRPr="00E668E3" w:rsidRDefault="007B7AD1" w:rsidP="007B7AD1">
            <w:pPr>
              <w:ind w:left="-32" w:right="15" w:firstLine="197"/>
              <w:jc w:val="both"/>
              <w:textAlignment w:val="baseline"/>
              <w:rPr>
                <w:lang w:val="uk-UA" w:eastAsia="ru-RU"/>
              </w:rPr>
            </w:pPr>
            <w:r w:rsidRPr="00E668E3">
              <w:rPr>
                <w:lang w:val="uk-UA" w:eastAsia="ru-RU"/>
              </w:rPr>
              <w:t>Обґрунтування аномально низької тендерної пропозиції може містити інформацію про:</w:t>
            </w:r>
          </w:p>
          <w:p w14:paraId="32BA5307" w14:textId="77777777" w:rsidR="007B7AD1" w:rsidRPr="00E668E3" w:rsidRDefault="007B7AD1" w:rsidP="007B7AD1">
            <w:pPr>
              <w:ind w:left="-32" w:right="15" w:firstLine="197"/>
              <w:jc w:val="both"/>
              <w:textAlignment w:val="baseline"/>
              <w:rPr>
                <w:lang w:val="uk-UA" w:eastAsia="ru-RU"/>
              </w:rPr>
            </w:pPr>
            <w:r w:rsidRPr="00E668E3">
              <w:rPr>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11012B4" w14:textId="77777777" w:rsidR="007B7AD1" w:rsidRPr="00E668E3" w:rsidRDefault="007B7AD1" w:rsidP="007B7AD1">
            <w:pPr>
              <w:ind w:left="-32" w:right="15" w:firstLine="197"/>
              <w:jc w:val="both"/>
              <w:textAlignment w:val="baseline"/>
              <w:rPr>
                <w:lang w:val="uk-UA" w:eastAsia="ru-RU"/>
              </w:rPr>
            </w:pPr>
            <w:r w:rsidRPr="00E668E3">
              <w:rPr>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0AA5117" w14:textId="77777777" w:rsidR="007B7AD1" w:rsidRPr="00E668E3" w:rsidRDefault="007B7AD1" w:rsidP="007B7AD1">
            <w:pPr>
              <w:ind w:left="-32" w:right="15" w:firstLine="197"/>
              <w:jc w:val="both"/>
              <w:textAlignment w:val="baseline"/>
              <w:rPr>
                <w:lang w:val="uk-UA" w:eastAsia="ru-RU"/>
              </w:rPr>
            </w:pPr>
            <w:r w:rsidRPr="00E668E3">
              <w:rPr>
                <w:lang w:val="uk-UA" w:eastAsia="ru-RU"/>
              </w:rPr>
              <w:t>3) отримання учасником державної допомоги згідно із законодавством.</w:t>
            </w:r>
          </w:p>
          <w:p w14:paraId="30F5C70F" w14:textId="77777777" w:rsidR="007B7AD1" w:rsidRPr="00E668E3" w:rsidRDefault="007B7AD1" w:rsidP="007B7AD1">
            <w:pPr>
              <w:ind w:left="-32" w:right="15" w:firstLine="197"/>
              <w:jc w:val="both"/>
              <w:textAlignment w:val="baseline"/>
              <w:rPr>
                <w:lang w:val="uk-UA" w:eastAsia="ru-RU"/>
              </w:rPr>
            </w:pPr>
            <w:r w:rsidRPr="00E668E3">
              <w:rPr>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5FE24CE9" w14:textId="77777777" w:rsidR="007B7AD1" w:rsidRPr="00E668E3" w:rsidRDefault="007B7AD1" w:rsidP="007B7AD1">
            <w:pPr>
              <w:ind w:left="-32" w:right="15" w:firstLine="197"/>
              <w:jc w:val="both"/>
              <w:textAlignment w:val="baseline"/>
              <w:rPr>
                <w:lang w:val="uk-UA" w:eastAsia="ru-RU"/>
              </w:rPr>
            </w:pPr>
            <w:r w:rsidRPr="00E668E3">
              <w:rPr>
                <w:lang w:val="uk-UA" w:eastAsia="ru-RU"/>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14:paraId="07AD64E8" w14:textId="77777777" w:rsidR="007B7AD1" w:rsidRPr="00E668E3" w:rsidRDefault="007B7AD1" w:rsidP="007B7AD1">
            <w:pPr>
              <w:ind w:left="-32" w:right="15" w:firstLine="197"/>
              <w:jc w:val="both"/>
              <w:textAlignment w:val="baseline"/>
              <w:rPr>
                <w:lang w:val="uk-UA" w:eastAsia="ru-RU"/>
              </w:rPr>
            </w:pPr>
            <w:r w:rsidRPr="00E668E3">
              <w:rPr>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204DF17" w14:textId="77777777" w:rsidR="007B7AD1" w:rsidRPr="00E668E3" w:rsidRDefault="007B7AD1" w:rsidP="007B7AD1">
            <w:pPr>
              <w:ind w:left="-32" w:right="15" w:firstLine="197"/>
              <w:jc w:val="both"/>
              <w:textAlignment w:val="baseline"/>
              <w:rPr>
                <w:lang w:val="uk-UA" w:eastAsia="ru-RU"/>
              </w:rPr>
            </w:pPr>
            <w:r w:rsidRPr="00E668E3">
              <w:rPr>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FEF41C9" w14:textId="77777777" w:rsidR="007B7AD1" w:rsidRPr="00E668E3" w:rsidRDefault="007B7AD1" w:rsidP="007B7AD1">
            <w:pPr>
              <w:ind w:left="-32" w:right="15" w:firstLine="197"/>
              <w:jc w:val="both"/>
              <w:textAlignment w:val="baseline"/>
              <w:rPr>
                <w:lang w:val="uk-UA" w:eastAsia="ru-RU"/>
              </w:rPr>
            </w:pPr>
            <w:r w:rsidRPr="00E668E3">
              <w:rPr>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sidRPr="00E668E3">
              <w:rPr>
                <w:lang w:val="uk-UA" w:eastAsia="ru-RU"/>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8BB79FD" w14:textId="77777777" w:rsidR="007B7AD1" w:rsidRPr="00E668E3" w:rsidRDefault="007B7AD1" w:rsidP="007B7AD1">
            <w:pPr>
              <w:ind w:left="-32" w:right="15" w:firstLine="197"/>
              <w:jc w:val="both"/>
              <w:textAlignment w:val="baseline"/>
              <w:rPr>
                <w:lang w:val="uk-UA" w:eastAsia="ru-RU"/>
              </w:rPr>
            </w:pPr>
            <w:r w:rsidRPr="00E668E3">
              <w:rPr>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B439AB5" w14:textId="59150114" w:rsidR="007B7AD1" w:rsidRPr="00E668E3" w:rsidRDefault="007B7AD1" w:rsidP="007B7AD1">
            <w:pPr>
              <w:ind w:left="-32" w:right="15" w:firstLine="197"/>
              <w:jc w:val="both"/>
              <w:textAlignment w:val="baseline"/>
              <w:rPr>
                <w:lang w:val="uk-UA" w:eastAsia="ru-RU"/>
              </w:rPr>
            </w:pPr>
            <w:r w:rsidRPr="00E668E3">
              <w:rPr>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w:t>
            </w:r>
            <w:bookmarkStart w:id="9" w:name="w1_1"/>
            <w:r w:rsidR="00924A1A" w:rsidRPr="00E668E3">
              <w:rPr>
                <w:lang w:val="uk-UA" w:eastAsia="ru-RU"/>
              </w:rPr>
              <w:t xml:space="preserve"> </w:t>
            </w:r>
            <w:hyperlink r:id="rId18" w:anchor="w1_2" w:history="1">
              <w:r w:rsidRPr="00E668E3">
                <w:rPr>
                  <w:lang w:val="uk-UA" w:eastAsia="ru-RU"/>
                </w:rPr>
                <w:t>24</w:t>
              </w:r>
            </w:hyperlink>
            <w:bookmarkStart w:id="10" w:name="w2_1"/>
            <w:bookmarkEnd w:id="9"/>
            <w:r w:rsidR="00924A1A" w:rsidRPr="00E668E3">
              <w:rPr>
                <w:lang w:val="uk-UA" w:eastAsia="ru-RU"/>
              </w:rPr>
              <w:t xml:space="preserve"> </w:t>
            </w:r>
            <w:hyperlink r:id="rId19" w:anchor="w2_2" w:history="1">
              <w:r w:rsidRPr="00E668E3">
                <w:rPr>
                  <w:lang w:val="uk-UA" w:eastAsia="ru-RU"/>
                </w:rPr>
                <w:t>годин</w:t>
              </w:r>
            </w:hyperlink>
            <w:bookmarkEnd w:id="10"/>
            <w:r w:rsidR="00924A1A" w:rsidRPr="00E668E3">
              <w:rPr>
                <w:lang w:val="uk-UA" w:eastAsia="ru-RU"/>
              </w:rPr>
              <w:t xml:space="preserve"> </w:t>
            </w:r>
            <w:r w:rsidRPr="00E668E3">
              <w:rPr>
                <w:lang w:val="uk-UA" w:eastAsia="ru-RU"/>
              </w:rPr>
              <w:t>з моменту розміщення замовником в електронній системі закупівель повідомлення з вимогою про усунення таких невідповідностей.</w:t>
            </w:r>
          </w:p>
          <w:p w14:paraId="0B92C349" w14:textId="77777777" w:rsidR="007B7AD1" w:rsidRPr="00E668E3" w:rsidRDefault="007B7AD1" w:rsidP="007B7AD1">
            <w:pPr>
              <w:ind w:left="-32" w:right="15" w:firstLine="197"/>
              <w:jc w:val="both"/>
              <w:textAlignment w:val="baseline"/>
              <w:rPr>
                <w:lang w:val="uk-UA" w:eastAsia="ru-RU"/>
              </w:rPr>
            </w:pPr>
            <w:r w:rsidRPr="00E668E3">
              <w:rPr>
                <w:lang w:val="uk-UA" w:eastAsia="ru-RU"/>
              </w:rPr>
              <w:t xml:space="preserve">Замовник розглядає подані тендерні пропозиції з урахуванням виправлення або </w:t>
            </w:r>
            <w:proofErr w:type="spellStart"/>
            <w:r w:rsidRPr="00E668E3">
              <w:rPr>
                <w:lang w:val="uk-UA" w:eastAsia="ru-RU"/>
              </w:rPr>
              <w:t>невиправлення</w:t>
            </w:r>
            <w:proofErr w:type="spellEnd"/>
            <w:r w:rsidRPr="00E668E3">
              <w:rPr>
                <w:lang w:val="uk-UA" w:eastAsia="ru-RU"/>
              </w:rPr>
              <w:t xml:space="preserve"> учасниками виявлених невідповідностей.</w:t>
            </w:r>
          </w:p>
          <w:p w14:paraId="185A7D78" w14:textId="77777777" w:rsidR="007B7AD1" w:rsidRPr="00E668E3" w:rsidRDefault="007B7AD1" w:rsidP="007B7AD1">
            <w:pPr>
              <w:ind w:left="-32" w:right="15" w:firstLine="197"/>
              <w:jc w:val="both"/>
              <w:textAlignment w:val="baseline"/>
              <w:rPr>
                <w:lang w:val="uk-UA" w:eastAsia="ru-RU"/>
              </w:rPr>
            </w:pPr>
            <w:r w:rsidRPr="00E668E3">
              <w:rPr>
                <w:lang w:val="uk-UA" w:eastAsia="ru-RU"/>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в Особливостях та цьому розділі тендерної документації. </w:t>
            </w:r>
          </w:p>
          <w:p w14:paraId="628C360A" w14:textId="77777777" w:rsidR="007B7AD1" w:rsidRPr="00E668E3" w:rsidRDefault="007B7AD1" w:rsidP="007B7AD1">
            <w:pPr>
              <w:ind w:left="-32" w:right="15" w:firstLine="197"/>
              <w:jc w:val="both"/>
              <w:textAlignment w:val="baseline"/>
              <w:rPr>
                <w:lang w:val="uk-UA" w:eastAsia="ru-RU"/>
              </w:rPr>
            </w:pPr>
            <w:r w:rsidRPr="00E668E3">
              <w:rPr>
                <w:lang w:val="uk-UA" w:eastAsia="ru-RU"/>
              </w:rPr>
              <w:t>Рішення про намір укласти договір про закупівлю приймається замовником відповідно до статті 33 Закону та пункту 49 Особливостей.</w:t>
            </w:r>
          </w:p>
          <w:p w14:paraId="119BCCDF" w14:textId="3802087B" w:rsidR="00347000" w:rsidRPr="00E668E3" w:rsidRDefault="007B7AD1" w:rsidP="007B7AD1">
            <w:pPr>
              <w:ind w:left="-32" w:right="15" w:firstLine="197"/>
              <w:jc w:val="both"/>
              <w:textAlignment w:val="baseline"/>
              <w:rPr>
                <w:lang w:val="uk-UA" w:eastAsia="ru-RU"/>
              </w:rPr>
            </w:pPr>
            <w:bookmarkStart w:id="11" w:name="n1613"/>
            <w:bookmarkEnd w:id="11"/>
            <w:r w:rsidRPr="00E668E3">
              <w:rPr>
                <w:lang w:val="uk-UA"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A00BA0" w:rsidRPr="00E668E3" w14:paraId="7E9CC01F" w14:textId="77777777" w:rsidTr="00B83FA3">
        <w:trPr>
          <w:trHeight w:val="864"/>
        </w:trPr>
        <w:tc>
          <w:tcPr>
            <w:tcW w:w="562" w:type="dxa"/>
            <w:shd w:val="clear" w:color="auto" w:fill="auto"/>
          </w:tcPr>
          <w:p w14:paraId="2D1BD896" w14:textId="3F5E6682" w:rsidR="00A00BA0" w:rsidRPr="00E668E3" w:rsidRDefault="00A00BA0" w:rsidP="00A00BA0">
            <w:pPr>
              <w:keepLines/>
              <w:pBdr>
                <w:top w:val="nil"/>
                <w:left w:val="nil"/>
                <w:bottom w:val="nil"/>
                <w:right w:val="nil"/>
                <w:between w:val="nil"/>
              </w:pBdr>
              <w:tabs>
                <w:tab w:val="left" w:pos="566"/>
              </w:tabs>
              <w:ind w:right="113"/>
              <w:jc w:val="center"/>
              <w:rPr>
                <w:b/>
                <w:bCs/>
                <w:lang w:val="uk-UA"/>
              </w:rPr>
            </w:pPr>
            <w:r w:rsidRPr="00E668E3">
              <w:rPr>
                <w:b/>
                <w:bCs/>
                <w:lang w:val="uk-UA"/>
              </w:rPr>
              <w:lastRenderedPageBreak/>
              <w:t>2</w:t>
            </w:r>
          </w:p>
        </w:tc>
        <w:tc>
          <w:tcPr>
            <w:tcW w:w="3119" w:type="dxa"/>
            <w:gridSpan w:val="2"/>
            <w:shd w:val="clear" w:color="auto" w:fill="auto"/>
          </w:tcPr>
          <w:p w14:paraId="2050C5D1" w14:textId="238F4C37" w:rsidR="00A00BA0" w:rsidRPr="00E668E3" w:rsidRDefault="00A00BA0" w:rsidP="00A00BA0">
            <w:pPr>
              <w:keepLines/>
              <w:pBdr>
                <w:top w:val="nil"/>
                <w:left w:val="nil"/>
                <w:bottom w:val="nil"/>
                <w:right w:val="nil"/>
                <w:between w:val="nil"/>
              </w:pBdr>
              <w:ind w:right="113" w:firstLine="20"/>
              <w:rPr>
                <w:b/>
                <w:bCs/>
                <w:lang w:val="uk-UA"/>
              </w:rPr>
            </w:pPr>
            <w:bookmarkStart w:id="12" w:name="_Hlk91766444"/>
            <w:r w:rsidRPr="00E668E3">
              <w:rPr>
                <w:b/>
                <w:bCs/>
                <w:lang w:val="uk-UA"/>
              </w:rPr>
              <w:t>Інша інформація</w:t>
            </w:r>
            <w:bookmarkEnd w:id="12"/>
          </w:p>
        </w:tc>
        <w:tc>
          <w:tcPr>
            <w:tcW w:w="5953" w:type="dxa"/>
            <w:shd w:val="clear" w:color="auto" w:fill="auto"/>
          </w:tcPr>
          <w:p w14:paraId="4B6B9C4B" w14:textId="77777777" w:rsidR="00A00BA0" w:rsidRPr="00E668E3" w:rsidRDefault="00A00BA0" w:rsidP="00A00BA0">
            <w:pPr>
              <w:ind w:left="-32" w:right="15" w:firstLine="197"/>
              <w:jc w:val="both"/>
              <w:textAlignment w:val="baseline"/>
              <w:rPr>
                <w:lang w:val="uk-UA" w:eastAsia="ru-RU"/>
              </w:rPr>
            </w:pPr>
            <w:r w:rsidRPr="00E668E3">
              <w:rPr>
                <w:lang w:val="uk-UA" w:eastAsia="ru-RU"/>
              </w:rPr>
              <w:t>Ціна пропозиції.</w:t>
            </w:r>
          </w:p>
          <w:p w14:paraId="7A57B991" w14:textId="77777777" w:rsidR="00A00BA0" w:rsidRPr="00E668E3" w:rsidRDefault="00A00BA0" w:rsidP="00A00BA0">
            <w:pPr>
              <w:ind w:left="-32" w:right="15" w:firstLine="197"/>
              <w:jc w:val="both"/>
              <w:textAlignment w:val="baseline"/>
              <w:rPr>
                <w:lang w:val="uk-UA" w:eastAsia="ru-RU"/>
              </w:rPr>
            </w:pPr>
            <w:r w:rsidRPr="00E668E3">
              <w:rPr>
                <w:lang w:val="uk-UA" w:eastAsia="ru-RU"/>
              </w:rPr>
              <w:t>При розрахунку ціни, за яку Учасник згоден виконати замовлення, враховується ціна предмету закупівлі, відповідно до цієї Документації; всі витрати, пов’язані з виконанням зобов’язань Учасника процедури закупівлі по виконанню договору; усі податки, збори та обов’язкові платежі відповідно до законодавства України, та ін. Учасник визначає ціни на товар/послуги/роботи, що він пропонує поставити/надати/виконати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14:paraId="1276E517" w14:textId="77777777" w:rsidR="00A00BA0" w:rsidRPr="00E668E3" w:rsidRDefault="00A00BA0" w:rsidP="00A00BA0">
            <w:pPr>
              <w:ind w:left="-32" w:right="15" w:firstLine="197"/>
              <w:jc w:val="both"/>
              <w:textAlignment w:val="baseline"/>
              <w:rPr>
                <w:lang w:val="uk-UA" w:eastAsia="ru-RU"/>
              </w:rPr>
            </w:pPr>
            <w:r w:rsidRPr="00E668E3">
              <w:rPr>
                <w:lang w:val="uk-UA" w:eastAsia="ru-RU"/>
              </w:rPr>
              <w:t>При формуванні ціни тендерної пропозиції слід врахувати вимоги Розділу V «Податок на додану вартість» Податкового кодексу України.</w:t>
            </w:r>
          </w:p>
          <w:p w14:paraId="763F6F1B" w14:textId="77777777" w:rsidR="00A00BA0" w:rsidRPr="00E668E3" w:rsidRDefault="00A00BA0" w:rsidP="00A00BA0">
            <w:pPr>
              <w:ind w:left="-32" w:right="15" w:firstLine="197"/>
              <w:jc w:val="both"/>
              <w:textAlignment w:val="baseline"/>
              <w:rPr>
                <w:lang w:val="uk-UA" w:eastAsia="ru-RU"/>
              </w:rPr>
            </w:pPr>
            <w:r w:rsidRPr="00E668E3">
              <w:rPr>
                <w:lang w:val="uk-UA" w:eastAsia="ru-RU"/>
              </w:rPr>
              <w:t xml:space="preserve">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w:t>
            </w:r>
            <w:r w:rsidRPr="00E668E3">
              <w:rPr>
                <w:lang w:val="uk-UA" w:eastAsia="ru-RU"/>
              </w:rPr>
              <w:lastRenderedPageBreak/>
              <w:t xml:space="preserve">Учасник планує одержати при виконанні договору. </w:t>
            </w:r>
          </w:p>
          <w:p w14:paraId="7A965125" w14:textId="77777777" w:rsidR="00A00BA0" w:rsidRPr="00E668E3" w:rsidRDefault="00A00BA0" w:rsidP="00A00BA0">
            <w:pPr>
              <w:ind w:left="-32" w:right="15" w:firstLine="197"/>
              <w:jc w:val="both"/>
              <w:textAlignment w:val="baseline"/>
              <w:rPr>
                <w:lang w:val="uk-UA" w:eastAsia="ru-RU"/>
              </w:rPr>
            </w:pPr>
            <w:bookmarkStart w:id="13" w:name="_Hlk91766464"/>
            <w:bookmarkStart w:id="14" w:name="_Hlk91766492"/>
            <w:r w:rsidRPr="00E668E3">
              <w:rPr>
                <w:lang w:val="uk-UA" w:eastAsia="ru-RU"/>
              </w:rPr>
              <w:t>Загальна вартість тендерної пропозиції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тендерної пропозиції</w:t>
            </w:r>
            <w:bookmarkEnd w:id="13"/>
            <w:bookmarkEnd w:id="14"/>
            <w:r w:rsidRPr="00E668E3">
              <w:rPr>
                <w:lang w:val="uk-UA" w:eastAsia="ru-RU"/>
              </w:rPr>
              <w:t>.</w:t>
            </w:r>
          </w:p>
          <w:p w14:paraId="73B3FFD6" w14:textId="77777777" w:rsidR="00A00BA0" w:rsidRPr="00E668E3" w:rsidRDefault="00A00BA0" w:rsidP="00A00BA0">
            <w:pPr>
              <w:ind w:left="-32" w:right="15" w:firstLine="197"/>
              <w:jc w:val="both"/>
              <w:textAlignment w:val="baseline"/>
              <w:rPr>
                <w:lang w:val="uk-UA" w:eastAsia="ru-RU"/>
              </w:rPr>
            </w:pPr>
            <w:r w:rsidRPr="00E668E3">
              <w:rPr>
                <w:lang w:val="uk-UA" w:eastAsia="ru-RU"/>
              </w:rPr>
              <w:t xml:space="preserve">Учасник самостійно відповідає за одержання всіх необхідних дозволів, </w:t>
            </w:r>
            <w:proofErr w:type="spellStart"/>
            <w:r w:rsidRPr="00E668E3">
              <w:rPr>
                <w:lang w:val="uk-UA" w:eastAsia="ru-RU"/>
              </w:rPr>
              <w:t>свідоцтв</w:t>
            </w:r>
            <w:proofErr w:type="spellEnd"/>
            <w:r w:rsidRPr="00E668E3">
              <w:rPr>
                <w:lang w:val="uk-UA" w:eastAsia="ru-RU"/>
              </w:rPr>
              <w:t xml:space="preserve"> та ліцензій у разі необхідності відповідно до чинного законодавства України.</w:t>
            </w:r>
          </w:p>
          <w:p w14:paraId="5B6A9746" w14:textId="77777777" w:rsidR="00A00BA0" w:rsidRPr="00E668E3" w:rsidRDefault="00A00BA0" w:rsidP="00A00BA0">
            <w:pPr>
              <w:ind w:left="-32" w:right="15" w:firstLine="197"/>
              <w:jc w:val="both"/>
              <w:textAlignment w:val="baseline"/>
              <w:rPr>
                <w:lang w:val="uk-UA" w:eastAsia="ru-RU"/>
              </w:rPr>
            </w:pPr>
            <w:r w:rsidRPr="00E668E3">
              <w:rPr>
                <w:lang w:val="uk-UA" w:eastAsia="ru-RU"/>
              </w:rPr>
              <w:t>Усі витрати, що переможець торгів передбачає нести, виконуючи усі умови договору мають бути враховані в загальній ціні тендерної пропозиції. Невраховані у загальній ціні витрати оплачуватися Замовником окремо не будуть.</w:t>
            </w:r>
          </w:p>
          <w:p w14:paraId="233A2CE0" w14:textId="77777777" w:rsidR="00A00BA0" w:rsidRPr="00E668E3" w:rsidRDefault="00A00BA0" w:rsidP="00A00BA0">
            <w:pPr>
              <w:ind w:left="-32" w:right="15" w:firstLine="197"/>
              <w:jc w:val="both"/>
              <w:textAlignment w:val="baseline"/>
              <w:rPr>
                <w:lang w:val="uk-UA" w:eastAsia="ru-RU"/>
              </w:rPr>
            </w:pPr>
            <w:r w:rsidRPr="00E668E3">
              <w:rPr>
                <w:lang w:val="uk-UA" w:eastAsia="ru-RU"/>
              </w:rPr>
              <w:t>Замовник зазначає, що не приймає до розгляду тендерну пропозицію Учасника, ціна якої є вищою, ніж очікувана вартість предмета закупівлі, визначена Замовником в оголошенні про проведення відкритих торгів.</w:t>
            </w:r>
          </w:p>
          <w:p w14:paraId="09D85C0E" w14:textId="77777777" w:rsidR="00A00BA0" w:rsidRPr="00E668E3" w:rsidRDefault="00A00BA0" w:rsidP="00A00BA0">
            <w:pPr>
              <w:ind w:left="-32" w:right="15" w:firstLine="197"/>
              <w:jc w:val="both"/>
              <w:textAlignment w:val="baseline"/>
              <w:rPr>
                <w:lang w:val="uk-UA" w:eastAsia="ru-RU"/>
              </w:rPr>
            </w:pPr>
            <w:bookmarkStart w:id="15" w:name="_Hlk91766622"/>
            <w:bookmarkStart w:id="16" w:name="_Hlk91766586"/>
            <w:r w:rsidRPr="00E668E3">
              <w:rPr>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буде означати,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bookmarkEnd w:id="15"/>
            <w:r w:rsidRPr="00E668E3">
              <w:rPr>
                <w:lang w:val="uk-UA" w:eastAsia="ru-RU"/>
              </w:rPr>
              <w:t>.</w:t>
            </w:r>
          </w:p>
          <w:bookmarkEnd w:id="16"/>
          <w:p w14:paraId="4C502DEC" w14:textId="77777777" w:rsidR="00A00BA0" w:rsidRPr="00E668E3" w:rsidRDefault="00A00BA0" w:rsidP="00A00BA0">
            <w:pPr>
              <w:ind w:left="-32" w:right="15" w:firstLine="197"/>
              <w:jc w:val="both"/>
              <w:rPr>
                <w:lang w:val="uk-UA" w:eastAsia="ru-RU"/>
              </w:rPr>
            </w:pPr>
            <w:r w:rsidRPr="00E668E3">
              <w:rPr>
                <w:lang w:val="uk-UA" w:eastAsia="ru-RU"/>
              </w:rPr>
              <w:t>За підроблення документів Учасник торгів несе кримінальну відповідальність згідно із статтею 358 Кримінального Кодексу України. Учасник надає лист-гарантію щодо достовірності наданої у складі тендерної пропозиції інформації та документів і розуміння свої відповідальності згідно з нормами чинного законодавства України.</w:t>
            </w:r>
          </w:p>
          <w:p w14:paraId="3AFE9059" w14:textId="77777777" w:rsidR="00A00BA0" w:rsidRPr="00E668E3" w:rsidRDefault="00A00BA0" w:rsidP="00A00BA0">
            <w:pPr>
              <w:ind w:left="-32" w:right="15" w:firstLine="197"/>
              <w:jc w:val="both"/>
              <w:rPr>
                <w:lang w:val="uk-UA" w:eastAsia="ru-RU"/>
              </w:rPr>
            </w:pPr>
            <w:r w:rsidRPr="00E668E3">
              <w:rPr>
                <w:lang w:val="uk-UA" w:eastAsia="ru-RU"/>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ніякі окремі підтвердження не потрібно подавати):</w:t>
            </w:r>
          </w:p>
          <w:p w14:paraId="52F48976" w14:textId="07AF66F0" w:rsidR="00A00BA0" w:rsidRPr="00E668E3" w:rsidRDefault="00A00BA0" w:rsidP="00A00BA0">
            <w:pPr>
              <w:pBdr>
                <w:top w:val="nil"/>
                <w:left w:val="nil"/>
                <w:bottom w:val="nil"/>
                <w:right w:val="nil"/>
                <w:between w:val="nil"/>
              </w:pBdr>
              <w:ind w:left="-32" w:firstLine="197"/>
              <w:jc w:val="both"/>
              <w:rPr>
                <w:lang w:val="uk-UA" w:eastAsia="ru-RU"/>
              </w:rPr>
            </w:pPr>
            <w:r w:rsidRPr="00E668E3">
              <w:rPr>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A4A59A0" w14:textId="213F17F4" w:rsidR="00A00BA0" w:rsidRPr="00E668E3" w:rsidRDefault="00A00BA0" w:rsidP="00A00BA0">
            <w:pPr>
              <w:pBdr>
                <w:top w:val="nil"/>
                <w:left w:val="nil"/>
                <w:bottom w:val="nil"/>
                <w:right w:val="nil"/>
                <w:between w:val="nil"/>
              </w:pBdr>
              <w:ind w:left="-32" w:firstLine="197"/>
              <w:jc w:val="both"/>
              <w:rPr>
                <w:lang w:val="uk-UA" w:eastAsia="ru-RU"/>
              </w:rPr>
            </w:pPr>
            <w:r w:rsidRPr="00E668E3">
              <w:rPr>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15CF5DC" w14:textId="1D36F65B" w:rsidR="00A00BA0" w:rsidRPr="00E668E3" w:rsidRDefault="00A00BA0" w:rsidP="00A00BA0">
            <w:pPr>
              <w:pBdr>
                <w:top w:val="nil"/>
                <w:left w:val="nil"/>
                <w:bottom w:val="nil"/>
                <w:right w:val="nil"/>
                <w:between w:val="nil"/>
              </w:pBdr>
              <w:ind w:left="-32" w:firstLine="197"/>
              <w:jc w:val="both"/>
              <w:rPr>
                <w:lang w:val="uk-UA" w:eastAsia="ru-RU"/>
              </w:rPr>
            </w:pPr>
            <w:r w:rsidRPr="00E668E3">
              <w:rPr>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55C195CD" w14:textId="4650F59A" w:rsidR="00A00BA0" w:rsidRPr="00E668E3" w:rsidRDefault="00A00BA0" w:rsidP="00A00BA0">
            <w:pPr>
              <w:ind w:left="-32" w:right="15" w:firstLine="197"/>
              <w:jc w:val="both"/>
              <w:textAlignment w:val="baseline"/>
              <w:rPr>
                <w:lang w:val="uk-UA" w:eastAsia="ru-RU"/>
              </w:rPr>
            </w:pPr>
            <w:r w:rsidRPr="00E668E3">
              <w:rPr>
                <w:lang w:val="uk-UA" w:eastAsia="ru-RU"/>
              </w:rPr>
              <w:t xml:space="preserve">Учасник також має 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668E3">
              <w:rPr>
                <w:lang w:val="uk-UA" w:eastAsia="ru-RU"/>
              </w:rPr>
              <w:t>бенефіціарним</w:t>
            </w:r>
            <w:proofErr w:type="spellEnd"/>
            <w:r w:rsidRPr="00E668E3">
              <w:rPr>
                <w:lang w:val="uk-UA" w:eastAsia="ru-RU"/>
              </w:rPr>
              <w:t xml:space="preserve"> власником, членом або учасником </w:t>
            </w:r>
            <w:r w:rsidRPr="00E668E3">
              <w:rPr>
                <w:lang w:val="uk-UA" w:eastAsia="ru-RU"/>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63A8E" w:rsidRPr="00E668E3" w14:paraId="40A406C7" w14:textId="77777777" w:rsidTr="00B83FA3">
        <w:trPr>
          <w:trHeight w:val="864"/>
        </w:trPr>
        <w:tc>
          <w:tcPr>
            <w:tcW w:w="562" w:type="dxa"/>
            <w:tcBorders>
              <w:bottom w:val="single" w:sz="4" w:space="0" w:color="000000"/>
            </w:tcBorders>
            <w:shd w:val="clear" w:color="auto" w:fill="auto"/>
          </w:tcPr>
          <w:p w14:paraId="4C53EB8B" w14:textId="117E55CF" w:rsidR="00763A8E" w:rsidRPr="00E668E3" w:rsidRDefault="002B1D2C" w:rsidP="00763A8E">
            <w:pPr>
              <w:keepLines/>
              <w:pBdr>
                <w:top w:val="nil"/>
                <w:left w:val="nil"/>
                <w:bottom w:val="nil"/>
                <w:right w:val="nil"/>
                <w:between w:val="nil"/>
              </w:pBdr>
              <w:tabs>
                <w:tab w:val="left" w:pos="566"/>
              </w:tabs>
              <w:ind w:right="113"/>
              <w:jc w:val="center"/>
              <w:rPr>
                <w:b/>
                <w:lang w:val="uk-UA"/>
              </w:rPr>
            </w:pPr>
            <w:r w:rsidRPr="00E668E3">
              <w:rPr>
                <w:b/>
                <w:lang w:val="uk-UA"/>
              </w:rPr>
              <w:lastRenderedPageBreak/>
              <w:t>3</w:t>
            </w:r>
          </w:p>
        </w:tc>
        <w:tc>
          <w:tcPr>
            <w:tcW w:w="3119" w:type="dxa"/>
            <w:gridSpan w:val="2"/>
            <w:tcBorders>
              <w:bottom w:val="single" w:sz="4" w:space="0" w:color="000000"/>
            </w:tcBorders>
            <w:shd w:val="clear" w:color="auto" w:fill="auto"/>
          </w:tcPr>
          <w:p w14:paraId="4A801A5F" w14:textId="0D422FF4" w:rsidR="00763A8E" w:rsidRPr="00E668E3" w:rsidRDefault="00763A8E" w:rsidP="00763A8E">
            <w:pPr>
              <w:keepLines/>
              <w:pBdr>
                <w:top w:val="nil"/>
                <w:left w:val="nil"/>
                <w:bottom w:val="nil"/>
                <w:right w:val="nil"/>
                <w:between w:val="nil"/>
              </w:pBdr>
              <w:tabs>
                <w:tab w:val="left" w:pos="566"/>
              </w:tabs>
              <w:ind w:right="113"/>
              <w:rPr>
                <w:b/>
                <w:lang w:val="uk-UA"/>
              </w:rPr>
            </w:pPr>
            <w:r w:rsidRPr="00E668E3">
              <w:rPr>
                <w:b/>
                <w:lang w:val="uk-UA"/>
              </w:rPr>
              <w:t>Обґрунтування аномально низької тендерної пропозиції</w:t>
            </w:r>
          </w:p>
        </w:tc>
        <w:tc>
          <w:tcPr>
            <w:tcW w:w="5953" w:type="dxa"/>
            <w:tcBorders>
              <w:bottom w:val="single" w:sz="4" w:space="0" w:color="000000"/>
            </w:tcBorders>
            <w:shd w:val="clear" w:color="auto" w:fill="auto"/>
            <w:vAlign w:val="center"/>
          </w:tcPr>
          <w:p w14:paraId="4324DDAE" w14:textId="10BA3B84" w:rsidR="00C913C3" w:rsidRPr="00E668E3" w:rsidRDefault="00C913C3" w:rsidP="00C913C3">
            <w:pPr>
              <w:pBdr>
                <w:top w:val="none" w:sz="4" w:space="0" w:color="000000"/>
                <w:left w:val="none" w:sz="4" w:space="0" w:color="000000"/>
                <w:bottom w:val="none" w:sz="4" w:space="0" w:color="000000"/>
                <w:right w:val="none" w:sz="4" w:space="0" w:color="000000"/>
                <w:between w:val="none" w:sz="4" w:space="0" w:color="000000"/>
              </w:pBdr>
              <w:ind w:left="-32" w:right="15" w:firstLine="197"/>
              <w:jc w:val="both"/>
              <w:textAlignment w:val="baseline"/>
              <w:rPr>
                <w:lang w:val="uk-UA" w:eastAsia="ru-RU"/>
              </w:rPr>
            </w:pPr>
            <w:r w:rsidRPr="00E668E3">
              <w:rPr>
                <w:lang w:val="uk-UA" w:eastAsia="ru-RU"/>
              </w:rPr>
              <w:t xml:space="preserve">Аномально низька ціна тендерної пропозиції (далі - аномально низька ціна) - ціна/приведена ціна найбільш економічно вигідної </w:t>
            </w:r>
            <w:r w:rsidR="00A94CDD" w:rsidRPr="00E668E3">
              <w:rPr>
                <w:lang w:val="uk-UA" w:eastAsia="ru-RU"/>
              </w:rPr>
              <w:t xml:space="preserve">тендерної </w:t>
            </w:r>
            <w:r w:rsidRPr="00E668E3">
              <w:rPr>
                <w:lang w:val="uk-UA" w:eastAsia="ru-RU"/>
              </w:rPr>
              <w:t xml:space="preserve">пропозиції, яка є меншою на 40 або більше відсотків від середньоарифметичного значення ціни/приведеної ціни тендерних пропозицій інших учасників </w:t>
            </w:r>
            <w:r w:rsidR="004C1C1A" w:rsidRPr="00E668E3">
              <w:rPr>
                <w:lang w:val="uk-UA" w:eastAsia="ru-RU"/>
              </w:rPr>
              <w:t xml:space="preserve">процедури </w:t>
            </w:r>
            <w:r w:rsidR="00891595" w:rsidRPr="00E668E3">
              <w:rPr>
                <w:lang w:val="uk-UA" w:eastAsia="ru-RU"/>
              </w:rPr>
              <w:t>закупівлі</w:t>
            </w:r>
            <w:r w:rsidRPr="00E668E3">
              <w:rPr>
                <w:lang w:val="uk-UA" w:eastAsia="ru-RU"/>
              </w:rPr>
              <w:t>, та/або є меншою на 30 або більше відсотків від наступної ціни/приведеної ціни тендерної пропозиції</w:t>
            </w:r>
            <w:r w:rsidR="009A4D1E" w:rsidRPr="00E668E3">
              <w:rPr>
                <w:lang w:val="uk-UA" w:eastAsia="ru-RU"/>
              </w:rPr>
              <w:t>.</w:t>
            </w:r>
            <w:r w:rsidRPr="00E668E3">
              <w:rPr>
                <w:lang w:val="uk-UA" w:eastAsia="ru-RU"/>
              </w:rPr>
              <w:t xml:space="preserve">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457C5C1" w14:textId="77777777" w:rsidR="00F23BDB" w:rsidRPr="00E668E3" w:rsidRDefault="00F23BDB" w:rsidP="00F23BDB">
            <w:pPr>
              <w:ind w:left="-32" w:right="15" w:firstLine="197"/>
              <w:jc w:val="both"/>
              <w:textAlignment w:val="baseline"/>
              <w:rPr>
                <w:lang w:val="uk-UA" w:eastAsia="ru-RU"/>
              </w:rPr>
            </w:pPr>
            <w:r w:rsidRPr="00E668E3">
              <w:rPr>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64A66E9" w14:textId="77777777" w:rsidR="00F23BDB" w:rsidRPr="00E668E3" w:rsidRDefault="00F23BDB" w:rsidP="00F23BDB">
            <w:pPr>
              <w:ind w:left="-32" w:right="15" w:firstLine="197"/>
              <w:jc w:val="both"/>
              <w:textAlignment w:val="baseline"/>
              <w:rPr>
                <w:lang w:val="uk-UA" w:eastAsia="ru-RU"/>
              </w:rPr>
            </w:pPr>
            <w:r w:rsidRPr="00E668E3">
              <w:rPr>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 з дня визначення найбільш економічно вигідної тендерної пропозиції.</w:t>
            </w:r>
          </w:p>
          <w:p w14:paraId="4F5AE4C4" w14:textId="550683AF" w:rsidR="00F23BDB" w:rsidRPr="00E668E3" w:rsidRDefault="00F23BDB" w:rsidP="00F23BDB">
            <w:pPr>
              <w:ind w:left="-32" w:right="15" w:firstLine="197"/>
              <w:jc w:val="both"/>
              <w:textAlignment w:val="baseline"/>
              <w:rPr>
                <w:lang w:val="uk-UA" w:eastAsia="ru-RU"/>
              </w:rPr>
            </w:pPr>
            <w:r w:rsidRPr="00E668E3">
              <w:rPr>
                <w:lang w:val="uk-UA" w:eastAsia="ru-RU"/>
              </w:rPr>
              <w:t xml:space="preserve">Обґрунтування аномально низької тендерної </w:t>
            </w:r>
            <w:r w:rsidR="00E94010" w:rsidRPr="00E668E3">
              <w:rPr>
                <w:lang w:val="uk-UA" w:eastAsia="ru-RU"/>
              </w:rPr>
              <w:t xml:space="preserve">пропозиції </w:t>
            </w:r>
            <w:r w:rsidRPr="00E668E3">
              <w:rPr>
                <w:lang w:val="uk-UA" w:eastAsia="ru-RU"/>
              </w:rPr>
              <w:t>повинна містити переконливі докази можливості постачання запропонованого товару за зазначеною ціною, відповідності запропонованого товару вимогам тендерної документації та може містити інформацію про:</w:t>
            </w:r>
          </w:p>
          <w:p w14:paraId="6D071129" w14:textId="460A6749" w:rsidR="00F23BDB" w:rsidRPr="00E668E3" w:rsidRDefault="00F23BDB" w:rsidP="00F23BDB">
            <w:pPr>
              <w:pStyle w:val="af8"/>
              <w:numPr>
                <w:ilvl w:val="0"/>
                <w:numId w:val="10"/>
              </w:numPr>
              <w:tabs>
                <w:tab w:val="left" w:pos="307"/>
              </w:tabs>
              <w:ind w:left="24" w:right="15" w:firstLine="0"/>
              <w:jc w:val="both"/>
              <w:textAlignment w:val="baseline"/>
              <w:rPr>
                <w:lang w:val="uk-UA" w:eastAsia="ru-RU"/>
              </w:rPr>
            </w:pPr>
            <w:r w:rsidRPr="00E668E3">
              <w:rPr>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32A498E" w14:textId="49638C0F" w:rsidR="00F23BDB" w:rsidRPr="00E668E3" w:rsidRDefault="00F23BDB" w:rsidP="00F23BDB">
            <w:pPr>
              <w:pStyle w:val="af8"/>
              <w:numPr>
                <w:ilvl w:val="0"/>
                <w:numId w:val="10"/>
              </w:numPr>
              <w:tabs>
                <w:tab w:val="left" w:pos="307"/>
              </w:tabs>
              <w:ind w:left="24" w:right="15" w:firstLine="0"/>
              <w:jc w:val="both"/>
              <w:textAlignment w:val="baseline"/>
              <w:rPr>
                <w:lang w:val="uk-UA" w:eastAsia="ru-RU"/>
              </w:rPr>
            </w:pPr>
            <w:r w:rsidRPr="00E668E3">
              <w:rPr>
                <w:lang w:val="uk-UA"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685A8A8" w14:textId="64603972" w:rsidR="00763A8E" w:rsidRPr="00E668E3" w:rsidRDefault="00E06ECE" w:rsidP="00E06ECE">
            <w:pPr>
              <w:pStyle w:val="af8"/>
              <w:numPr>
                <w:ilvl w:val="0"/>
                <w:numId w:val="10"/>
              </w:numPr>
              <w:tabs>
                <w:tab w:val="left" w:pos="307"/>
              </w:tabs>
              <w:ind w:left="24" w:right="15" w:firstLine="0"/>
              <w:jc w:val="both"/>
              <w:textAlignment w:val="baseline"/>
              <w:rPr>
                <w:lang w:val="uk-UA" w:eastAsia="ru-RU"/>
              </w:rPr>
            </w:pPr>
            <w:r w:rsidRPr="00E668E3">
              <w:rPr>
                <w:lang w:val="uk-UA" w:eastAsia="ru-RU"/>
              </w:rPr>
              <w:t>отримання учасником державної допомоги згідно із законодавством.</w:t>
            </w:r>
          </w:p>
        </w:tc>
      </w:tr>
      <w:tr w:rsidR="00F23BDB" w:rsidRPr="00E668E3" w14:paraId="1DAEA6BA" w14:textId="77777777" w:rsidTr="00B83FA3">
        <w:trPr>
          <w:trHeight w:val="560"/>
        </w:trPr>
        <w:tc>
          <w:tcPr>
            <w:tcW w:w="562" w:type="dxa"/>
            <w:tcBorders>
              <w:bottom w:val="single" w:sz="4" w:space="0" w:color="000000"/>
            </w:tcBorders>
            <w:shd w:val="clear" w:color="auto" w:fill="auto"/>
          </w:tcPr>
          <w:p w14:paraId="5CD44F4D" w14:textId="6469C696" w:rsidR="00F23BDB" w:rsidRPr="00E668E3" w:rsidRDefault="002B1D2C" w:rsidP="002B1D2C">
            <w:pPr>
              <w:keepLines/>
              <w:pBdr>
                <w:top w:val="nil"/>
                <w:left w:val="nil"/>
                <w:bottom w:val="nil"/>
                <w:right w:val="nil"/>
                <w:between w:val="nil"/>
              </w:pBdr>
              <w:tabs>
                <w:tab w:val="left" w:pos="566"/>
              </w:tabs>
              <w:ind w:right="113"/>
              <w:jc w:val="center"/>
              <w:rPr>
                <w:b/>
                <w:lang w:val="uk-UA"/>
              </w:rPr>
            </w:pPr>
            <w:r w:rsidRPr="00E668E3">
              <w:rPr>
                <w:b/>
                <w:lang w:val="uk-UA"/>
              </w:rPr>
              <w:t>4</w:t>
            </w:r>
          </w:p>
        </w:tc>
        <w:tc>
          <w:tcPr>
            <w:tcW w:w="3119" w:type="dxa"/>
            <w:gridSpan w:val="2"/>
            <w:tcBorders>
              <w:bottom w:val="single" w:sz="4" w:space="0" w:color="000000"/>
            </w:tcBorders>
            <w:shd w:val="clear" w:color="auto" w:fill="auto"/>
          </w:tcPr>
          <w:p w14:paraId="57F32426" w14:textId="42B922F1" w:rsidR="00F23BDB" w:rsidRPr="00E668E3" w:rsidRDefault="00F23BDB" w:rsidP="002B1D2C">
            <w:pPr>
              <w:keepLines/>
              <w:pBdr>
                <w:top w:val="nil"/>
                <w:left w:val="nil"/>
                <w:bottom w:val="nil"/>
                <w:right w:val="nil"/>
                <w:between w:val="nil"/>
              </w:pBdr>
              <w:tabs>
                <w:tab w:val="left" w:pos="566"/>
              </w:tabs>
              <w:ind w:right="113"/>
              <w:jc w:val="both"/>
              <w:rPr>
                <w:b/>
                <w:lang w:val="uk-UA"/>
              </w:rPr>
            </w:pPr>
            <w:r w:rsidRPr="00E668E3">
              <w:rPr>
                <w:b/>
                <w:lang w:val="uk-UA"/>
              </w:rPr>
              <w:t>Порядок підтвердження інформації</w:t>
            </w:r>
          </w:p>
        </w:tc>
        <w:tc>
          <w:tcPr>
            <w:tcW w:w="5953" w:type="dxa"/>
            <w:tcBorders>
              <w:bottom w:val="single" w:sz="4" w:space="0" w:color="000000"/>
            </w:tcBorders>
            <w:shd w:val="clear" w:color="auto" w:fill="auto"/>
            <w:vAlign w:val="center"/>
          </w:tcPr>
          <w:p w14:paraId="5CECD520" w14:textId="77777777" w:rsidR="00F23BDB" w:rsidRPr="00E668E3" w:rsidRDefault="00F23BDB" w:rsidP="00F23BDB">
            <w:pPr>
              <w:keepLines/>
              <w:pBdr>
                <w:top w:val="nil"/>
                <w:left w:val="nil"/>
                <w:bottom w:val="nil"/>
                <w:right w:val="nil"/>
                <w:between w:val="nil"/>
              </w:pBdr>
              <w:tabs>
                <w:tab w:val="left" w:pos="700"/>
              </w:tabs>
              <w:ind w:right="113" w:firstLine="165"/>
              <w:jc w:val="both"/>
              <w:rPr>
                <w:sz w:val="24"/>
                <w:szCs w:val="24"/>
                <w:lang w:val="uk-UA"/>
              </w:rPr>
            </w:pPr>
            <w:r w:rsidRPr="00E668E3">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Pr="00E668E3">
              <w:rPr>
                <w:sz w:val="24"/>
                <w:szCs w:val="24"/>
                <w:lang w:val="uk-UA"/>
              </w:rPr>
              <w:t>.</w:t>
            </w:r>
          </w:p>
          <w:p w14:paraId="25BEA437" w14:textId="634F2073" w:rsidR="00F23BDB" w:rsidRPr="00E668E3" w:rsidRDefault="00C36774" w:rsidP="00C36774">
            <w:pPr>
              <w:keepLines/>
              <w:tabs>
                <w:tab w:val="left" w:pos="700"/>
              </w:tabs>
              <w:ind w:right="113" w:firstLine="165"/>
              <w:jc w:val="both"/>
              <w:rPr>
                <w:lang w:val="uk-UA" w:eastAsia="ru-RU"/>
              </w:rPr>
            </w:pPr>
            <w:r w:rsidRPr="00E668E3">
              <w:rPr>
                <w:lang w:val="uk-UA"/>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tc>
      </w:tr>
      <w:tr w:rsidR="00F23BDB" w:rsidRPr="00E668E3" w14:paraId="109634D0" w14:textId="77777777" w:rsidTr="00B83FA3">
        <w:trPr>
          <w:trHeight w:val="864"/>
        </w:trPr>
        <w:tc>
          <w:tcPr>
            <w:tcW w:w="562" w:type="dxa"/>
            <w:tcBorders>
              <w:bottom w:val="single" w:sz="4" w:space="0" w:color="000000"/>
            </w:tcBorders>
            <w:shd w:val="clear" w:color="auto" w:fill="auto"/>
          </w:tcPr>
          <w:p w14:paraId="70ECE517" w14:textId="5FA880D6" w:rsidR="00F23BDB" w:rsidRPr="00E668E3" w:rsidRDefault="002B1D2C" w:rsidP="00F23BDB">
            <w:pPr>
              <w:keepLines/>
              <w:pBdr>
                <w:top w:val="nil"/>
                <w:left w:val="nil"/>
                <w:bottom w:val="nil"/>
                <w:right w:val="nil"/>
                <w:between w:val="nil"/>
              </w:pBdr>
              <w:tabs>
                <w:tab w:val="left" w:pos="566"/>
              </w:tabs>
              <w:ind w:right="113"/>
              <w:jc w:val="center"/>
              <w:rPr>
                <w:b/>
                <w:lang w:val="uk-UA"/>
              </w:rPr>
            </w:pPr>
            <w:r w:rsidRPr="00E668E3">
              <w:rPr>
                <w:b/>
                <w:lang w:val="uk-UA"/>
              </w:rPr>
              <w:lastRenderedPageBreak/>
              <w:t>5</w:t>
            </w:r>
          </w:p>
        </w:tc>
        <w:tc>
          <w:tcPr>
            <w:tcW w:w="3119" w:type="dxa"/>
            <w:gridSpan w:val="2"/>
            <w:tcBorders>
              <w:bottom w:val="single" w:sz="4" w:space="0" w:color="000000"/>
            </w:tcBorders>
            <w:shd w:val="clear" w:color="auto" w:fill="auto"/>
          </w:tcPr>
          <w:p w14:paraId="4B1D9B64" w14:textId="0170EF8A" w:rsidR="00F23BDB" w:rsidRPr="00E668E3" w:rsidRDefault="00F23BDB" w:rsidP="00F23BDB">
            <w:pPr>
              <w:keepLines/>
              <w:pBdr>
                <w:top w:val="nil"/>
                <w:left w:val="nil"/>
                <w:bottom w:val="nil"/>
                <w:right w:val="nil"/>
                <w:between w:val="nil"/>
              </w:pBdr>
              <w:tabs>
                <w:tab w:val="left" w:pos="566"/>
              </w:tabs>
              <w:ind w:right="113"/>
              <w:rPr>
                <w:b/>
                <w:lang w:val="uk-UA"/>
              </w:rPr>
            </w:pPr>
            <w:r w:rsidRPr="00E668E3">
              <w:rPr>
                <w:b/>
                <w:lang w:val="uk-UA"/>
              </w:rPr>
              <w:t>Виправлення невідповідностей в інформації та/або документах</w:t>
            </w:r>
          </w:p>
        </w:tc>
        <w:tc>
          <w:tcPr>
            <w:tcW w:w="5953" w:type="dxa"/>
            <w:tcBorders>
              <w:bottom w:val="single" w:sz="4" w:space="0" w:color="000000"/>
            </w:tcBorders>
            <w:shd w:val="clear" w:color="auto" w:fill="auto"/>
            <w:vAlign w:val="center"/>
          </w:tcPr>
          <w:p w14:paraId="710E7F8F" w14:textId="77777777" w:rsidR="00C36774" w:rsidRPr="00E668E3" w:rsidRDefault="00C36774" w:rsidP="00C36774">
            <w:pPr>
              <w:keepLines/>
              <w:shd w:val="clear" w:color="auto" w:fill="FFFFFF"/>
              <w:tabs>
                <w:tab w:val="left" w:pos="700"/>
              </w:tabs>
              <w:ind w:firstLine="165"/>
              <w:jc w:val="both"/>
              <w:rPr>
                <w:lang w:val="uk-UA"/>
              </w:rPr>
            </w:pPr>
            <w:r w:rsidRPr="00E668E3">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440884F" w14:textId="77777777" w:rsidR="00C36774" w:rsidRPr="00E668E3" w:rsidRDefault="00C36774" w:rsidP="00C36774">
            <w:pPr>
              <w:keepLines/>
              <w:shd w:val="clear" w:color="auto" w:fill="FFFFFF"/>
              <w:tabs>
                <w:tab w:val="left" w:pos="700"/>
              </w:tabs>
              <w:ind w:firstLine="165"/>
              <w:jc w:val="both"/>
              <w:rPr>
                <w:lang w:val="uk-UA"/>
              </w:rPr>
            </w:pPr>
            <w:r w:rsidRPr="00E668E3">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ABA262D" w14:textId="77777777" w:rsidR="00C36774" w:rsidRPr="00E668E3" w:rsidRDefault="00C36774" w:rsidP="00C36774">
            <w:pPr>
              <w:keepLines/>
              <w:shd w:val="clear" w:color="auto" w:fill="FFFFFF"/>
              <w:tabs>
                <w:tab w:val="left" w:pos="700"/>
              </w:tabs>
              <w:ind w:firstLine="165"/>
              <w:jc w:val="both"/>
              <w:rPr>
                <w:lang w:val="uk-UA"/>
              </w:rPr>
            </w:pPr>
            <w:r w:rsidRPr="00E668E3">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2576044" w14:textId="77777777" w:rsidR="00C36774" w:rsidRPr="00E668E3" w:rsidRDefault="00C36774" w:rsidP="00C36774">
            <w:pPr>
              <w:keepLines/>
              <w:shd w:val="clear" w:color="auto" w:fill="FFFFFF"/>
              <w:tabs>
                <w:tab w:val="left" w:pos="700"/>
              </w:tabs>
              <w:ind w:firstLine="165"/>
              <w:jc w:val="both"/>
              <w:rPr>
                <w:lang w:val="uk-UA"/>
              </w:rPr>
            </w:pPr>
            <w:r w:rsidRPr="00E668E3">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14FB53" w14:textId="77777777" w:rsidR="00C36774" w:rsidRPr="00E668E3" w:rsidRDefault="00C36774" w:rsidP="00C36774">
            <w:pPr>
              <w:keepLines/>
              <w:shd w:val="clear" w:color="auto" w:fill="FFFFFF"/>
              <w:tabs>
                <w:tab w:val="left" w:pos="700"/>
              </w:tabs>
              <w:ind w:firstLine="165"/>
              <w:jc w:val="both"/>
              <w:rPr>
                <w:lang w:val="uk-UA"/>
              </w:rPr>
            </w:pPr>
            <w:r w:rsidRPr="00E668E3">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9DF24DE" w14:textId="470DF088" w:rsidR="00F23BDB" w:rsidRPr="00E668E3" w:rsidRDefault="00C36774" w:rsidP="001B68FE">
            <w:pPr>
              <w:keepLines/>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700"/>
              </w:tabs>
              <w:ind w:firstLine="165"/>
              <w:jc w:val="both"/>
              <w:rPr>
                <w:lang w:val="uk-UA"/>
              </w:rPr>
            </w:pPr>
            <w:r w:rsidRPr="00E668E3">
              <w:rPr>
                <w:lang w:val="uk-UA"/>
              </w:rPr>
              <w:t xml:space="preserve">Замовник розглядає подані тендерні пропозиції з урахуванням виправлення або </w:t>
            </w:r>
            <w:proofErr w:type="spellStart"/>
            <w:r w:rsidRPr="00E668E3">
              <w:rPr>
                <w:lang w:val="uk-UA"/>
              </w:rPr>
              <w:t>невиправлення</w:t>
            </w:r>
            <w:proofErr w:type="spellEnd"/>
            <w:r w:rsidRPr="00E668E3">
              <w:rPr>
                <w:lang w:val="uk-UA"/>
              </w:rPr>
              <w:t xml:space="preserve"> учасниками виявлених невідповідностей. </w:t>
            </w:r>
          </w:p>
        </w:tc>
      </w:tr>
      <w:tr w:rsidR="00F23BDB" w:rsidRPr="00E668E3" w14:paraId="6EDF2629" w14:textId="77777777" w:rsidTr="00B83FA3">
        <w:trPr>
          <w:trHeight w:val="570"/>
        </w:trPr>
        <w:tc>
          <w:tcPr>
            <w:tcW w:w="576" w:type="dxa"/>
            <w:gridSpan w:val="2"/>
            <w:shd w:val="clear" w:color="auto" w:fill="auto"/>
          </w:tcPr>
          <w:p w14:paraId="71EC7EA7" w14:textId="154EB7E9" w:rsidR="00F23BDB" w:rsidRPr="00E668E3" w:rsidRDefault="002B1D2C" w:rsidP="00F23BDB">
            <w:pPr>
              <w:keepLines/>
              <w:pBdr>
                <w:top w:val="nil"/>
                <w:left w:val="nil"/>
                <w:bottom w:val="nil"/>
                <w:right w:val="nil"/>
                <w:between w:val="nil"/>
              </w:pBdr>
              <w:ind w:left="113" w:right="113" w:hanging="109"/>
              <w:jc w:val="center"/>
              <w:rPr>
                <w:b/>
                <w:lang w:val="uk-UA"/>
              </w:rPr>
            </w:pPr>
            <w:r w:rsidRPr="00E668E3">
              <w:rPr>
                <w:b/>
                <w:lang w:val="uk-UA"/>
              </w:rPr>
              <w:t>6</w:t>
            </w:r>
          </w:p>
        </w:tc>
        <w:tc>
          <w:tcPr>
            <w:tcW w:w="3105" w:type="dxa"/>
            <w:shd w:val="clear" w:color="auto" w:fill="auto"/>
          </w:tcPr>
          <w:p w14:paraId="18C3B50C" w14:textId="5DE64AB6" w:rsidR="00F23BDB" w:rsidRPr="00E668E3" w:rsidRDefault="00EC3FEE" w:rsidP="00F11EAA">
            <w:pPr>
              <w:keepLines/>
              <w:pBdr>
                <w:top w:val="nil"/>
                <w:left w:val="nil"/>
                <w:bottom w:val="nil"/>
                <w:right w:val="nil"/>
                <w:between w:val="nil"/>
              </w:pBdr>
              <w:ind w:left="113" w:right="113" w:firstLine="20"/>
              <w:jc w:val="both"/>
              <w:rPr>
                <w:b/>
                <w:lang w:val="uk-UA"/>
              </w:rPr>
            </w:pPr>
            <w:r w:rsidRPr="00E668E3">
              <w:rPr>
                <w:b/>
                <w:lang w:val="uk-UA"/>
              </w:rPr>
              <w:t>О</w:t>
            </w:r>
            <w:r w:rsidR="005D44AF" w:rsidRPr="00E668E3">
              <w:rPr>
                <w:b/>
                <w:lang w:val="uk-UA"/>
              </w:rPr>
              <w:t>пис та приклади формальних (несуттєвих) помилок</w:t>
            </w:r>
          </w:p>
        </w:tc>
        <w:tc>
          <w:tcPr>
            <w:tcW w:w="5953" w:type="dxa"/>
            <w:shd w:val="clear" w:color="auto" w:fill="auto"/>
          </w:tcPr>
          <w:p w14:paraId="039E4D8E" w14:textId="77777777" w:rsidR="008A0730" w:rsidRPr="00E668E3" w:rsidRDefault="008110CB" w:rsidP="008A0730">
            <w:pPr>
              <w:jc w:val="both"/>
              <w:rPr>
                <w:lang w:val="uk-UA"/>
              </w:rPr>
            </w:pPr>
            <w:r w:rsidRPr="00E668E3">
              <w:rPr>
                <w:lang w:val="uk-UA"/>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p>
          <w:p w14:paraId="7605393B" w14:textId="6C93F802" w:rsidR="008A0730" w:rsidRPr="00E668E3" w:rsidRDefault="008A0730" w:rsidP="008A0730">
            <w:pPr>
              <w:jc w:val="both"/>
              <w:rPr>
                <w:b/>
                <w:i/>
                <w:lang w:val="uk-UA"/>
              </w:rPr>
            </w:pPr>
            <w:r w:rsidRPr="00E668E3">
              <w:rPr>
                <w:b/>
                <w:i/>
                <w:lang w:val="uk-UA"/>
              </w:rPr>
              <w:t>Опис та приклади формальних несуттєвих помилок.</w:t>
            </w:r>
          </w:p>
          <w:p w14:paraId="41719062" w14:textId="77777777" w:rsidR="008A0730" w:rsidRPr="00E668E3" w:rsidRDefault="008A0730" w:rsidP="008A0730">
            <w:pPr>
              <w:jc w:val="both"/>
              <w:rPr>
                <w:lang w:val="uk-UA"/>
              </w:rPr>
            </w:pPr>
            <w:r w:rsidRPr="00E668E3">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CBCD47F" w14:textId="77777777" w:rsidR="008A0730" w:rsidRPr="00E668E3" w:rsidRDefault="008A0730" w:rsidP="008A0730">
            <w:pPr>
              <w:jc w:val="both"/>
              <w:rPr>
                <w:lang w:val="uk-UA"/>
              </w:rPr>
            </w:pPr>
            <w:r w:rsidRPr="00E668E3">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E668E3">
              <w:rPr>
                <w:lang w:val="uk-UA"/>
              </w:rPr>
              <w:lastRenderedPageBreak/>
              <w:t xml:space="preserve">помилки та описки. </w:t>
            </w:r>
          </w:p>
          <w:p w14:paraId="3330DE42" w14:textId="77777777" w:rsidR="008A0730" w:rsidRPr="00E668E3" w:rsidRDefault="008A0730" w:rsidP="008A0730">
            <w:pPr>
              <w:jc w:val="both"/>
              <w:rPr>
                <w:i/>
                <w:u w:val="single"/>
                <w:lang w:val="uk-UA"/>
              </w:rPr>
            </w:pPr>
            <w:r w:rsidRPr="00E668E3">
              <w:rPr>
                <w:i/>
                <w:u w:val="single"/>
                <w:lang w:val="uk-UA"/>
              </w:rPr>
              <w:t>Опис формальних помилок:</w:t>
            </w:r>
          </w:p>
          <w:p w14:paraId="74CB66CF" w14:textId="77777777" w:rsidR="008A0730" w:rsidRPr="00E668E3" w:rsidRDefault="008A0730" w:rsidP="003E2F4F">
            <w:pPr>
              <w:tabs>
                <w:tab w:val="left" w:pos="453"/>
              </w:tabs>
              <w:jc w:val="both"/>
              <w:rPr>
                <w:lang w:val="uk-UA"/>
              </w:rPr>
            </w:pPr>
            <w:r w:rsidRPr="00E668E3">
              <w:rPr>
                <w:lang w:val="uk-UA"/>
              </w:rPr>
              <w:t>1.</w:t>
            </w:r>
            <w:r w:rsidRPr="00E668E3">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3A34156D" w14:textId="0CFBBDAE" w:rsidR="008A0730" w:rsidRPr="00E668E3" w:rsidRDefault="008A0730" w:rsidP="003E2F4F">
            <w:pPr>
              <w:pStyle w:val="af8"/>
              <w:numPr>
                <w:ilvl w:val="0"/>
                <w:numId w:val="26"/>
              </w:numPr>
              <w:tabs>
                <w:tab w:val="left" w:pos="311"/>
              </w:tabs>
              <w:ind w:left="28" w:hanging="28"/>
              <w:jc w:val="both"/>
              <w:rPr>
                <w:lang w:val="uk-UA"/>
              </w:rPr>
            </w:pPr>
            <w:r w:rsidRPr="00E668E3">
              <w:rPr>
                <w:lang w:val="uk-UA"/>
              </w:rPr>
              <w:t>уживання великої літери;</w:t>
            </w:r>
          </w:p>
          <w:p w14:paraId="7B26C4BF" w14:textId="4BBCE2FC" w:rsidR="008A0730" w:rsidRPr="00E668E3" w:rsidRDefault="008A0730" w:rsidP="003E2F4F">
            <w:pPr>
              <w:pStyle w:val="af8"/>
              <w:numPr>
                <w:ilvl w:val="0"/>
                <w:numId w:val="26"/>
              </w:numPr>
              <w:tabs>
                <w:tab w:val="left" w:pos="311"/>
              </w:tabs>
              <w:ind w:left="28" w:hanging="28"/>
              <w:jc w:val="both"/>
              <w:rPr>
                <w:lang w:val="uk-UA"/>
              </w:rPr>
            </w:pPr>
            <w:r w:rsidRPr="00E668E3">
              <w:rPr>
                <w:lang w:val="uk-UA"/>
              </w:rPr>
              <w:t>уживання розділових знаків та відмінювання слів у реченні;</w:t>
            </w:r>
          </w:p>
          <w:p w14:paraId="1956BE89" w14:textId="084A5EC3" w:rsidR="008A0730" w:rsidRPr="00E668E3" w:rsidRDefault="008A0730" w:rsidP="003E2F4F">
            <w:pPr>
              <w:pStyle w:val="af8"/>
              <w:numPr>
                <w:ilvl w:val="0"/>
                <w:numId w:val="26"/>
              </w:numPr>
              <w:tabs>
                <w:tab w:val="left" w:pos="311"/>
              </w:tabs>
              <w:ind w:left="28" w:hanging="28"/>
              <w:jc w:val="both"/>
              <w:rPr>
                <w:lang w:val="uk-UA"/>
              </w:rPr>
            </w:pPr>
            <w:r w:rsidRPr="00E668E3">
              <w:rPr>
                <w:lang w:val="uk-UA"/>
              </w:rPr>
              <w:t xml:space="preserve">використання слова або </w:t>
            </w:r>
            <w:proofErr w:type="spellStart"/>
            <w:r w:rsidRPr="00E668E3">
              <w:rPr>
                <w:lang w:val="uk-UA"/>
              </w:rPr>
              <w:t>мовного</w:t>
            </w:r>
            <w:proofErr w:type="spellEnd"/>
            <w:r w:rsidRPr="00E668E3">
              <w:rPr>
                <w:lang w:val="uk-UA"/>
              </w:rPr>
              <w:t xml:space="preserve"> звороту, запозичених з іншої мови;</w:t>
            </w:r>
          </w:p>
          <w:p w14:paraId="2FD85E05" w14:textId="1E790939" w:rsidR="008A0730" w:rsidRPr="00E668E3" w:rsidRDefault="008A0730" w:rsidP="003E2F4F">
            <w:pPr>
              <w:pStyle w:val="af8"/>
              <w:numPr>
                <w:ilvl w:val="0"/>
                <w:numId w:val="26"/>
              </w:numPr>
              <w:tabs>
                <w:tab w:val="left" w:pos="311"/>
              </w:tabs>
              <w:ind w:left="28" w:hanging="28"/>
              <w:jc w:val="both"/>
              <w:rPr>
                <w:lang w:val="uk-UA"/>
              </w:rPr>
            </w:pPr>
            <w:r w:rsidRPr="00E668E3">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A9BADE6" w14:textId="1A899E48" w:rsidR="008A0730" w:rsidRPr="00E668E3" w:rsidRDefault="008A0730" w:rsidP="003E2F4F">
            <w:pPr>
              <w:pStyle w:val="af8"/>
              <w:numPr>
                <w:ilvl w:val="0"/>
                <w:numId w:val="26"/>
              </w:numPr>
              <w:tabs>
                <w:tab w:val="left" w:pos="311"/>
              </w:tabs>
              <w:ind w:left="28" w:hanging="28"/>
              <w:jc w:val="both"/>
              <w:rPr>
                <w:lang w:val="uk-UA"/>
              </w:rPr>
            </w:pPr>
            <w:r w:rsidRPr="00E668E3">
              <w:rPr>
                <w:lang w:val="uk-UA"/>
              </w:rPr>
              <w:t>застосування правил переносу частини слова з рядка в рядок;</w:t>
            </w:r>
          </w:p>
          <w:p w14:paraId="438AE85B" w14:textId="41D4852D" w:rsidR="003E2F4F" w:rsidRPr="00E668E3" w:rsidRDefault="008A0730" w:rsidP="003E2F4F">
            <w:pPr>
              <w:pStyle w:val="af8"/>
              <w:numPr>
                <w:ilvl w:val="0"/>
                <w:numId w:val="26"/>
              </w:numPr>
              <w:tabs>
                <w:tab w:val="left" w:pos="311"/>
              </w:tabs>
              <w:ind w:left="28" w:hanging="28"/>
              <w:jc w:val="both"/>
              <w:rPr>
                <w:lang w:val="uk-UA"/>
              </w:rPr>
            </w:pPr>
            <w:r w:rsidRPr="00E668E3">
              <w:rPr>
                <w:lang w:val="uk-UA"/>
              </w:rPr>
              <w:t>написання слів разом та/або окремо, та/або через дефіс;</w:t>
            </w:r>
          </w:p>
          <w:p w14:paraId="65C507B1" w14:textId="4B096C41" w:rsidR="008A0730" w:rsidRPr="00E668E3" w:rsidRDefault="008A0730" w:rsidP="003E2F4F">
            <w:pPr>
              <w:pStyle w:val="af8"/>
              <w:numPr>
                <w:ilvl w:val="0"/>
                <w:numId w:val="26"/>
              </w:numPr>
              <w:tabs>
                <w:tab w:val="left" w:pos="311"/>
              </w:tabs>
              <w:ind w:left="28" w:hanging="28"/>
              <w:jc w:val="both"/>
              <w:rPr>
                <w:lang w:val="uk-UA"/>
              </w:rPr>
            </w:pPr>
            <w:r w:rsidRPr="00E668E3">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2C4F9D3" w14:textId="77777777" w:rsidR="008A0730" w:rsidRPr="00E668E3" w:rsidRDefault="008A0730" w:rsidP="003E2F4F">
            <w:pPr>
              <w:tabs>
                <w:tab w:val="left" w:pos="453"/>
              </w:tabs>
              <w:jc w:val="both"/>
              <w:rPr>
                <w:lang w:val="uk-UA"/>
              </w:rPr>
            </w:pPr>
            <w:r w:rsidRPr="00E668E3">
              <w:rPr>
                <w:lang w:val="uk-UA"/>
              </w:rPr>
              <w:t>2.</w:t>
            </w:r>
            <w:r w:rsidRPr="00E668E3">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9B0FC66" w14:textId="77777777" w:rsidR="008A0730" w:rsidRPr="00E668E3" w:rsidRDefault="008A0730" w:rsidP="003E2F4F">
            <w:pPr>
              <w:tabs>
                <w:tab w:val="left" w:pos="453"/>
              </w:tabs>
              <w:jc w:val="both"/>
              <w:rPr>
                <w:lang w:val="uk-UA"/>
              </w:rPr>
            </w:pPr>
            <w:r w:rsidRPr="00E668E3">
              <w:rPr>
                <w:lang w:val="uk-UA"/>
              </w:rPr>
              <w:t>3.</w:t>
            </w:r>
            <w:r w:rsidRPr="00E668E3">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CFD2B6" w14:textId="77777777" w:rsidR="008A0730" w:rsidRPr="00E668E3" w:rsidRDefault="008A0730" w:rsidP="003E2F4F">
            <w:pPr>
              <w:tabs>
                <w:tab w:val="left" w:pos="453"/>
              </w:tabs>
              <w:jc w:val="both"/>
              <w:rPr>
                <w:lang w:val="uk-UA"/>
              </w:rPr>
            </w:pPr>
            <w:r w:rsidRPr="00E668E3">
              <w:rPr>
                <w:lang w:val="uk-UA"/>
              </w:rPr>
              <w:t>4.</w:t>
            </w:r>
            <w:r w:rsidRPr="00E668E3">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0D35B0B" w14:textId="77777777" w:rsidR="008A0730" w:rsidRPr="00E668E3" w:rsidRDefault="008A0730" w:rsidP="003E2F4F">
            <w:pPr>
              <w:tabs>
                <w:tab w:val="left" w:pos="453"/>
              </w:tabs>
              <w:jc w:val="both"/>
              <w:rPr>
                <w:lang w:val="uk-UA"/>
              </w:rPr>
            </w:pPr>
            <w:r w:rsidRPr="00E668E3">
              <w:rPr>
                <w:lang w:val="uk-UA"/>
              </w:rPr>
              <w:t>5.</w:t>
            </w:r>
            <w:r w:rsidRPr="00E668E3">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758A769" w14:textId="0CB4B239" w:rsidR="008A0730" w:rsidRPr="00E668E3" w:rsidRDefault="008A0730" w:rsidP="003E2F4F">
            <w:pPr>
              <w:tabs>
                <w:tab w:val="left" w:pos="453"/>
              </w:tabs>
              <w:jc w:val="both"/>
              <w:rPr>
                <w:lang w:val="uk-UA"/>
              </w:rPr>
            </w:pPr>
            <w:r w:rsidRPr="00E668E3">
              <w:rPr>
                <w:lang w:val="uk-UA"/>
              </w:rPr>
              <w:t>6.</w:t>
            </w:r>
            <w:r w:rsidRPr="00E668E3">
              <w:rPr>
                <w:lang w:val="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r w:rsidR="004C5D03" w:rsidRPr="00E668E3">
              <w:rPr>
                <w:lang w:val="uk-UA"/>
              </w:rPr>
              <w:t>КЕП/УЕП</w:t>
            </w:r>
            <w:r w:rsidRPr="00E668E3">
              <w:rPr>
                <w:lang w:val="uk-UA"/>
              </w:rPr>
              <w:t>.</w:t>
            </w:r>
          </w:p>
          <w:p w14:paraId="7F1B4EFE" w14:textId="77777777" w:rsidR="008A0730" w:rsidRPr="00E668E3" w:rsidRDefault="008A0730" w:rsidP="003E2F4F">
            <w:pPr>
              <w:tabs>
                <w:tab w:val="left" w:pos="453"/>
              </w:tabs>
              <w:jc w:val="both"/>
              <w:rPr>
                <w:lang w:val="uk-UA"/>
              </w:rPr>
            </w:pPr>
            <w:r w:rsidRPr="00E668E3">
              <w:rPr>
                <w:lang w:val="uk-UA"/>
              </w:rPr>
              <w:t>7.</w:t>
            </w:r>
            <w:r w:rsidRPr="00E668E3">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5B25D09" w14:textId="77777777" w:rsidR="008A0730" w:rsidRPr="00E668E3" w:rsidRDefault="008A0730" w:rsidP="003E2F4F">
            <w:pPr>
              <w:tabs>
                <w:tab w:val="left" w:pos="453"/>
              </w:tabs>
              <w:jc w:val="both"/>
              <w:rPr>
                <w:lang w:val="uk-UA"/>
              </w:rPr>
            </w:pPr>
            <w:r w:rsidRPr="00E668E3">
              <w:rPr>
                <w:lang w:val="uk-UA"/>
              </w:rPr>
              <w:t>8.</w:t>
            </w:r>
            <w:r w:rsidRPr="00E668E3">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6A7F85D" w14:textId="77777777" w:rsidR="008A0730" w:rsidRPr="00E668E3" w:rsidRDefault="008A0730" w:rsidP="003E2F4F">
            <w:pPr>
              <w:tabs>
                <w:tab w:val="left" w:pos="453"/>
              </w:tabs>
              <w:jc w:val="both"/>
              <w:rPr>
                <w:lang w:val="uk-UA"/>
              </w:rPr>
            </w:pPr>
            <w:r w:rsidRPr="00E668E3">
              <w:rPr>
                <w:lang w:val="uk-UA"/>
              </w:rPr>
              <w:t>9.</w:t>
            </w:r>
            <w:r w:rsidRPr="00E668E3">
              <w:rPr>
                <w:lang w:val="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sidRPr="00E668E3">
              <w:rPr>
                <w:lang w:val="uk-UA"/>
              </w:rPr>
              <w:lastRenderedPageBreak/>
              <w:t>переклад документа завізований перекладачем тощо).</w:t>
            </w:r>
          </w:p>
          <w:p w14:paraId="64EFD64F" w14:textId="77777777" w:rsidR="008A0730" w:rsidRPr="00E668E3" w:rsidRDefault="008A0730" w:rsidP="003E2F4F">
            <w:pPr>
              <w:tabs>
                <w:tab w:val="left" w:pos="453"/>
              </w:tabs>
              <w:jc w:val="both"/>
              <w:rPr>
                <w:lang w:val="uk-UA"/>
              </w:rPr>
            </w:pPr>
            <w:r w:rsidRPr="00E668E3">
              <w:rPr>
                <w:lang w:val="uk-UA"/>
              </w:rPr>
              <w:t>10.</w:t>
            </w:r>
            <w:r w:rsidRPr="00E668E3">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FFD7C53" w14:textId="77777777" w:rsidR="008A0730" w:rsidRPr="00E668E3" w:rsidRDefault="008A0730" w:rsidP="003E2F4F">
            <w:pPr>
              <w:tabs>
                <w:tab w:val="left" w:pos="453"/>
              </w:tabs>
              <w:jc w:val="both"/>
              <w:rPr>
                <w:lang w:val="uk-UA"/>
              </w:rPr>
            </w:pPr>
            <w:r w:rsidRPr="00E668E3">
              <w:rPr>
                <w:lang w:val="uk-UA"/>
              </w:rPr>
              <w:t>11.</w:t>
            </w:r>
            <w:r w:rsidRPr="00E668E3">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A975E03" w14:textId="77777777" w:rsidR="008A0730" w:rsidRPr="00E668E3" w:rsidRDefault="008A0730" w:rsidP="003E2F4F">
            <w:pPr>
              <w:tabs>
                <w:tab w:val="left" w:pos="453"/>
              </w:tabs>
              <w:jc w:val="both"/>
              <w:rPr>
                <w:lang w:val="uk-UA"/>
              </w:rPr>
            </w:pPr>
            <w:r w:rsidRPr="00E668E3">
              <w:rPr>
                <w:lang w:val="uk-UA"/>
              </w:rPr>
              <w:t>12.</w:t>
            </w:r>
            <w:r w:rsidRPr="00E668E3">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BFE551C" w14:textId="77777777" w:rsidR="008A0730" w:rsidRPr="00E668E3" w:rsidRDefault="008A0730" w:rsidP="008A0730">
            <w:pPr>
              <w:jc w:val="both"/>
              <w:rPr>
                <w:i/>
                <w:u w:val="single"/>
                <w:lang w:val="uk-UA"/>
              </w:rPr>
            </w:pPr>
            <w:r w:rsidRPr="00E668E3">
              <w:rPr>
                <w:i/>
                <w:u w:val="single"/>
                <w:lang w:val="uk-UA"/>
              </w:rPr>
              <w:t>Приклади формальних помилок:</w:t>
            </w:r>
          </w:p>
          <w:p w14:paraId="2713D99B" w14:textId="6D332FEA" w:rsidR="008A0730" w:rsidRPr="00E668E3" w:rsidRDefault="008A0730" w:rsidP="008A0730">
            <w:pPr>
              <w:jc w:val="both"/>
              <w:rPr>
                <w:lang w:val="uk-UA"/>
              </w:rPr>
            </w:pPr>
            <w:r w:rsidRPr="00E668E3">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F8FDF42" w14:textId="7E53986E" w:rsidR="008A0730" w:rsidRPr="00E668E3" w:rsidRDefault="008A0730" w:rsidP="008A0730">
            <w:pPr>
              <w:jc w:val="both"/>
              <w:rPr>
                <w:lang w:val="uk-UA"/>
              </w:rPr>
            </w:pPr>
            <w:r w:rsidRPr="00E668E3">
              <w:rPr>
                <w:lang w:val="uk-UA"/>
              </w:rPr>
              <w:t>— «м.</w:t>
            </w:r>
            <w:r w:rsidR="003E2F4F" w:rsidRPr="00E668E3">
              <w:rPr>
                <w:lang w:val="uk-UA"/>
              </w:rPr>
              <w:t xml:space="preserve"> </w:t>
            </w:r>
            <w:proofErr w:type="spellStart"/>
            <w:r w:rsidRPr="00E668E3">
              <w:rPr>
                <w:lang w:val="uk-UA"/>
              </w:rPr>
              <w:t>київ</w:t>
            </w:r>
            <w:proofErr w:type="spellEnd"/>
            <w:r w:rsidRPr="00E668E3">
              <w:rPr>
                <w:lang w:val="uk-UA"/>
              </w:rPr>
              <w:t>» замість «м.</w:t>
            </w:r>
            <w:r w:rsidR="003E2F4F" w:rsidRPr="00E668E3">
              <w:rPr>
                <w:lang w:val="uk-UA"/>
              </w:rPr>
              <w:t xml:space="preserve"> </w:t>
            </w:r>
            <w:r w:rsidRPr="00E668E3">
              <w:rPr>
                <w:lang w:val="uk-UA"/>
              </w:rPr>
              <w:t>Київ»;</w:t>
            </w:r>
          </w:p>
          <w:p w14:paraId="0D74B98D" w14:textId="77777777" w:rsidR="008A0730" w:rsidRPr="00E668E3" w:rsidRDefault="008A0730" w:rsidP="008A0730">
            <w:pPr>
              <w:jc w:val="both"/>
              <w:rPr>
                <w:lang w:val="uk-UA"/>
              </w:rPr>
            </w:pPr>
            <w:r w:rsidRPr="00E668E3">
              <w:rPr>
                <w:lang w:val="uk-UA"/>
              </w:rPr>
              <w:t>— «поряд -</w:t>
            </w:r>
            <w:proofErr w:type="spellStart"/>
            <w:r w:rsidRPr="00E668E3">
              <w:rPr>
                <w:lang w:val="uk-UA"/>
              </w:rPr>
              <w:t>ок</w:t>
            </w:r>
            <w:proofErr w:type="spellEnd"/>
            <w:r w:rsidRPr="00E668E3">
              <w:rPr>
                <w:lang w:val="uk-UA"/>
              </w:rPr>
              <w:t>» замість «</w:t>
            </w:r>
            <w:proofErr w:type="spellStart"/>
            <w:r w:rsidRPr="00E668E3">
              <w:rPr>
                <w:lang w:val="uk-UA"/>
              </w:rPr>
              <w:t>поря</w:t>
            </w:r>
            <w:proofErr w:type="spellEnd"/>
            <w:r w:rsidRPr="00E668E3">
              <w:rPr>
                <w:lang w:val="uk-UA"/>
              </w:rPr>
              <w:t xml:space="preserve"> – док»;</w:t>
            </w:r>
          </w:p>
          <w:p w14:paraId="51FF1024" w14:textId="77777777" w:rsidR="008A0730" w:rsidRPr="00E668E3" w:rsidRDefault="008A0730" w:rsidP="008A0730">
            <w:pPr>
              <w:jc w:val="both"/>
              <w:rPr>
                <w:lang w:val="uk-UA"/>
              </w:rPr>
            </w:pPr>
            <w:r w:rsidRPr="00E668E3">
              <w:rPr>
                <w:lang w:val="uk-UA"/>
              </w:rPr>
              <w:t>— «</w:t>
            </w:r>
            <w:proofErr w:type="spellStart"/>
            <w:r w:rsidRPr="00E668E3">
              <w:rPr>
                <w:lang w:val="uk-UA"/>
              </w:rPr>
              <w:t>ненадається</w:t>
            </w:r>
            <w:proofErr w:type="spellEnd"/>
            <w:r w:rsidRPr="00E668E3">
              <w:rPr>
                <w:lang w:val="uk-UA"/>
              </w:rPr>
              <w:t>» замість «не надається»»;</w:t>
            </w:r>
          </w:p>
          <w:p w14:paraId="411B1E94" w14:textId="00B5C846" w:rsidR="008A0730" w:rsidRPr="00E668E3" w:rsidRDefault="008A0730" w:rsidP="008A0730">
            <w:pPr>
              <w:jc w:val="both"/>
              <w:rPr>
                <w:lang w:val="uk-UA"/>
              </w:rPr>
            </w:pPr>
            <w:r w:rsidRPr="00E668E3">
              <w:rPr>
                <w:lang w:val="uk-UA"/>
              </w:rPr>
              <w:t>— «______________№_____________» замість «14.08.202</w:t>
            </w:r>
            <w:r w:rsidR="00924A1A" w:rsidRPr="00E668E3">
              <w:rPr>
                <w:lang w:val="uk-UA"/>
              </w:rPr>
              <w:t>3</w:t>
            </w:r>
            <w:r w:rsidRPr="00E668E3">
              <w:rPr>
                <w:lang w:val="uk-UA"/>
              </w:rPr>
              <w:t xml:space="preserve"> №320/13/14-01»</w:t>
            </w:r>
          </w:p>
          <w:p w14:paraId="10BE480F" w14:textId="5E98BC30" w:rsidR="00F23BDB" w:rsidRPr="00E668E3" w:rsidRDefault="008A0730" w:rsidP="00693C2A">
            <w:pPr>
              <w:jc w:val="both"/>
              <w:rPr>
                <w:lang w:val="uk-UA"/>
              </w:rPr>
            </w:pPr>
            <w:r w:rsidRPr="00E668E3">
              <w:rPr>
                <w:lang w:val="uk-UA"/>
              </w:rPr>
              <w:t>— учасник розмістив (завантажив) документ у форматі «JPG» замість документа у форматі «</w:t>
            </w:r>
            <w:proofErr w:type="spellStart"/>
            <w:r w:rsidRPr="00E668E3">
              <w:rPr>
                <w:lang w:val="uk-UA"/>
              </w:rPr>
              <w:t>pdf</w:t>
            </w:r>
            <w:proofErr w:type="spellEnd"/>
            <w:r w:rsidRPr="00E668E3">
              <w:rPr>
                <w:lang w:val="uk-UA"/>
              </w:rPr>
              <w:t>» (</w:t>
            </w:r>
            <w:proofErr w:type="spellStart"/>
            <w:r w:rsidRPr="00E668E3">
              <w:rPr>
                <w:lang w:val="uk-UA"/>
              </w:rPr>
              <w:t>PortableDocumentFormat</w:t>
            </w:r>
            <w:proofErr w:type="spellEnd"/>
            <w:r w:rsidRPr="00E668E3">
              <w:rPr>
                <w:lang w:val="uk-UA"/>
              </w:rPr>
              <w:t xml:space="preserve">)». </w:t>
            </w:r>
          </w:p>
        </w:tc>
      </w:tr>
      <w:tr w:rsidR="002B1D2C" w:rsidRPr="00E668E3" w14:paraId="2AC8943F" w14:textId="77777777" w:rsidTr="000016CC">
        <w:trPr>
          <w:trHeight w:val="570"/>
        </w:trPr>
        <w:tc>
          <w:tcPr>
            <w:tcW w:w="576" w:type="dxa"/>
            <w:gridSpan w:val="2"/>
            <w:shd w:val="clear" w:color="auto" w:fill="auto"/>
          </w:tcPr>
          <w:p w14:paraId="01C7F460" w14:textId="3FE64E68" w:rsidR="002B1D2C" w:rsidRPr="00E668E3" w:rsidRDefault="002B1D2C" w:rsidP="002B1D2C">
            <w:pPr>
              <w:keepLines/>
              <w:pBdr>
                <w:top w:val="nil"/>
                <w:left w:val="nil"/>
                <w:bottom w:val="nil"/>
                <w:right w:val="nil"/>
                <w:between w:val="nil"/>
              </w:pBdr>
              <w:ind w:left="113" w:right="113" w:hanging="109"/>
              <w:jc w:val="center"/>
              <w:rPr>
                <w:b/>
                <w:lang w:val="uk-UA"/>
              </w:rPr>
            </w:pPr>
            <w:r w:rsidRPr="00E668E3">
              <w:rPr>
                <w:b/>
                <w:lang w:val="uk-UA"/>
              </w:rPr>
              <w:lastRenderedPageBreak/>
              <w:t>7</w:t>
            </w:r>
          </w:p>
        </w:tc>
        <w:tc>
          <w:tcPr>
            <w:tcW w:w="3105" w:type="dxa"/>
            <w:shd w:val="clear" w:color="auto" w:fill="auto"/>
          </w:tcPr>
          <w:p w14:paraId="6EF6B58E" w14:textId="77777777" w:rsidR="002B1D2C" w:rsidRPr="00E668E3" w:rsidRDefault="002B1D2C" w:rsidP="002B1D2C">
            <w:pPr>
              <w:keepLines/>
              <w:pBdr>
                <w:top w:val="nil"/>
                <w:left w:val="nil"/>
                <w:bottom w:val="nil"/>
                <w:right w:val="nil"/>
                <w:between w:val="nil"/>
              </w:pBdr>
              <w:ind w:left="113" w:right="113" w:firstLine="20"/>
              <w:rPr>
                <w:b/>
                <w:lang w:val="uk-UA"/>
              </w:rPr>
            </w:pPr>
            <w:r w:rsidRPr="00E668E3">
              <w:rPr>
                <w:b/>
                <w:lang w:val="uk-UA"/>
              </w:rPr>
              <w:t>Відхилення тендерних пропозицій</w:t>
            </w:r>
          </w:p>
        </w:tc>
        <w:tc>
          <w:tcPr>
            <w:tcW w:w="5953" w:type="dxa"/>
            <w:shd w:val="clear" w:color="auto" w:fill="auto"/>
          </w:tcPr>
          <w:p w14:paraId="23797438" w14:textId="77777777" w:rsidR="002B1D2C" w:rsidRPr="00E668E3" w:rsidRDefault="002B1D2C" w:rsidP="002B1D2C">
            <w:pPr>
              <w:ind w:firstLine="169"/>
              <w:jc w:val="both"/>
              <w:rPr>
                <w:lang w:val="uk-UA"/>
              </w:rPr>
            </w:pPr>
            <w:r w:rsidRPr="00E668E3">
              <w:rPr>
                <w:lang w:val="uk-UA"/>
              </w:rPr>
              <w:t>Замовник відхиляє тендерну пропозицію із зазначенням аргументації в електронній системі закупівель у разі, коли:</w:t>
            </w:r>
          </w:p>
          <w:p w14:paraId="056C5141" w14:textId="77777777" w:rsidR="002B1D2C" w:rsidRPr="00E668E3" w:rsidRDefault="002B1D2C" w:rsidP="002B1D2C">
            <w:pPr>
              <w:ind w:firstLine="169"/>
              <w:jc w:val="both"/>
              <w:rPr>
                <w:lang w:val="uk-UA"/>
              </w:rPr>
            </w:pPr>
            <w:r w:rsidRPr="00E668E3">
              <w:rPr>
                <w:lang w:val="uk-UA"/>
              </w:rPr>
              <w:t>1) учасник процедури закупівлі:</w:t>
            </w:r>
          </w:p>
          <w:p w14:paraId="2775D3FA" w14:textId="77777777" w:rsidR="002B1D2C" w:rsidRPr="00E668E3" w:rsidRDefault="002B1D2C" w:rsidP="002B1D2C">
            <w:pPr>
              <w:ind w:firstLine="169"/>
              <w:jc w:val="both"/>
              <w:rPr>
                <w:lang w:val="uk-UA"/>
              </w:rPr>
            </w:pPr>
            <w:r w:rsidRPr="00E668E3">
              <w:rPr>
                <w:lang w:val="uk-UA"/>
              </w:rPr>
              <w:t>- підпадає під підстави, встановлені пунктом 47 Особливостей;</w:t>
            </w:r>
          </w:p>
          <w:p w14:paraId="6E51DB7C" w14:textId="77777777" w:rsidR="002B1D2C" w:rsidRPr="00E668E3" w:rsidRDefault="002B1D2C" w:rsidP="002B1D2C">
            <w:pPr>
              <w:ind w:firstLine="169"/>
              <w:jc w:val="both"/>
              <w:rPr>
                <w:lang w:val="uk-UA"/>
              </w:rPr>
            </w:pPr>
            <w:r w:rsidRPr="00E668E3">
              <w:rPr>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555E10B1" w14:textId="77777777" w:rsidR="002B1D2C" w:rsidRPr="00E668E3" w:rsidRDefault="002B1D2C" w:rsidP="002B1D2C">
            <w:pPr>
              <w:ind w:firstLine="169"/>
              <w:jc w:val="both"/>
              <w:rPr>
                <w:lang w:val="uk-UA"/>
              </w:rPr>
            </w:pPr>
            <w:r w:rsidRPr="00E668E3">
              <w:rPr>
                <w:lang w:val="uk-UA"/>
              </w:rPr>
              <w:t>- не надав забезпечення тендерної пропозиції, якщо таке забезпечення вимагалося замовником;</w:t>
            </w:r>
          </w:p>
          <w:p w14:paraId="14B33ED4" w14:textId="77777777" w:rsidR="002B1D2C" w:rsidRPr="00E668E3" w:rsidRDefault="002B1D2C" w:rsidP="002B1D2C">
            <w:pPr>
              <w:ind w:firstLine="169"/>
              <w:jc w:val="both"/>
              <w:rPr>
                <w:lang w:val="uk-UA"/>
              </w:rPr>
            </w:pPr>
            <w:r w:rsidRPr="00E668E3">
              <w:rPr>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B7E0D67" w14:textId="77777777" w:rsidR="002B1D2C" w:rsidRPr="00E668E3" w:rsidRDefault="002B1D2C" w:rsidP="002B1D2C">
            <w:pPr>
              <w:ind w:firstLine="169"/>
              <w:jc w:val="both"/>
              <w:rPr>
                <w:lang w:val="uk-UA"/>
              </w:rPr>
            </w:pPr>
            <w:r w:rsidRPr="00E668E3">
              <w:rPr>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14:paraId="6DD4FFB5" w14:textId="77777777" w:rsidR="002B1D2C" w:rsidRPr="00E668E3" w:rsidRDefault="002B1D2C" w:rsidP="002B1D2C">
            <w:pPr>
              <w:ind w:firstLine="169"/>
              <w:jc w:val="both"/>
              <w:rPr>
                <w:lang w:val="uk-UA"/>
              </w:rPr>
            </w:pPr>
            <w:r w:rsidRPr="00E668E3">
              <w:rPr>
                <w:lang w:val="uk-UA"/>
              </w:rPr>
              <w:t>- визначив конфіденційною інформацію, що не може бути визначена як конфіденційна відповідно до вимог пункту 40 Особливостей;</w:t>
            </w:r>
          </w:p>
          <w:p w14:paraId="1F62B40C" w14:textId="77777777" w:rsidR="002B1D2C" w:rsidRPr="00E668E3" w:rsidRDefault="002B1D2C" w:rsidP="002B1D2C">
            <w:pPr>
              <w:ind w:firstLine="169"/>
              <w:jc w:val="both"/>
              <w:rPr>
                <w:lang w:val="uk-UA"/>
              </w:rPr>
            </w:pPr>
            <w:r w:rsidRPr="00E668E3">
              <w:rPr>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668E3">
              <w:rPr>
                <w:lang w:val="uk-UA"/>
              </w:rPr>
              <w:t>бенефіціарним</w:t>
            </w:r>
            <w:proofErr w:type="spellEnd"/>
            <w:r w:rsidRPr="00E668E3">
              <w:rPr>
                <w:lang w:val="uk-UA"/>
              </w:rPr>
              <w:t xml:space="preserve"> власником, членом або </w:t>
            </w:r>
            <w:r w:rsidRPr="00E668E3">
              <w:rPr>
                <w:lang w:val="uk-UA"/>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8A1FC6A" w14:textId="77777777" w:rsidR="002B1D2C" w:rsidRPr="00E668E3" w:rsidRDefault="002B1D2C" w:rsidP="002B1D2C">
            <w:pPr>
              <w:ind w:firstLine="169"/>
              <w:jc w:val="both"/>
              <w:rPr>
                <w:lang w:val="uk-UA"/>
              </w:rPr>
            </w:pPr>
            <w:r w:rsidRPr="00E668E3">
              <w:rPr>
                <w:lang w:val="uk-UA"/>
              </w:rPr>
              <w:t>2) тендерна пропозиція:</w:t>
            </w:r>
          </w:p>
          <w:p w14:paraId="695D2FFE" w14:textId="77777777" w:rsidR="002B1D2C" w:rsidRPr="00E668E3" w:rsidRDefault="002B1D2C" w:rsidP="002B1D2C">
            <w:pPr>
              <w:ind w:firstLine="169"/>
              <w:jc w:val="both"/>
              <w:rPr>
                <w:lang w:val="uk-UA"/>
              </w:rPr>
            </w:pPr>
            <w:r w:rsidRPr="00E668E3">
              <w:rPr>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37071A09" w14:textId="77777777" w:rsidR="002B1D2C" w:rsidRPr="00E668E3" w:rsidRDefault="002B1D2C" w:rsidP="002B1D2C">
            <w:pPr>
              <w:ind w:firstLine="169"/>
              <w:jc w:val="both"/>
              <w:rPr>
                <w:lang w:val="uk-UA"/>
              </w:rPr>
            </w:pPr>
            <w:r w:rsidRPr="00E668E3">
              <w:rPr>
                <w:lang w:val="uk-UA"/>
              </w:rPr>
              <w:t>- є такою, строк дії якої закінчився;</w:t>
            </w:r>
          </w:p>
          <w:p w14:paraId="267EA14A" w14:textId="77777777" w:rsidR="002B1D2C" w:rsidRPr="00E668E3" w:rsidRDefault="002B1D2C" w:rsidP="002B1D2C">
            <w:pPr>
              <w:ind w:firstLine="169"/>
              <w:jc w:val="both"/>
              <w:rPr>
                <w:lang w:val="uk-UA"/>
              </w:rPr>
            </w:pPr>
            <w:r w:rsidRPr="00E668E3">
              <w:rPr>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2FE5B70" w14:textId="77777777" w:rsidR="002B1D2C" w:rsidRPr="00E668E3" w:rsidRDefault="002B1D2C" w:rsidP="002B1D2C">
            <w:pPr>
              <w:ind w:firstLine="169"/>
              <w:jc w:val="both"/>
              <w:rPr>
                <w:lang w:val="uk-UA"/>
              </w:rPr>
            </w:pPr>
            <w:r w:rsidRPr="00E668E3">
              <w:rPr>
                <w:lang w:val="uk-UA"/>
              </w:rPr>
              <w:t>- не відповідає вимогам, установленим у тендерній документації відповідно до абзацу першого частини третьої статті 22 Закону;</w:t>
            </w:r>
          </w:p>
          <w:p w14:paraId="5306C36F" w14:textId="77777777" w:rsidR="002B1D2C" w:rsidRPr="00E668E3" w:rsidRDefault="002B1D2C" w:rsidP="002B1D2C">
            <w:pPr>
              <w:ind w:firstLine="169"/>
              <w:jc w:val="both"/>
              <w:rPr>
                <w:lang w:val="uk-UA"/>
              </w:rPr>
            </w:pPr>
            <w:r w:rsidRPr="00E668E3">
              <w:rPr>
                <w:lang w:val="uk-UA"/>
              </w:rPr>
              <w:t>3) переможець процедури закупівлі:</w:t>
            </w:r>
          </w:p>
          <w:p w14:paraId="45845ACE" w14:textId="77777777" w:rsidR="002B1D2C" w:rsidRPr="00E668E3" w:rsidRDefault="002B1D2C" w:rsidP="002B1D2C">
            <w:pPr>
              <w:ind w:firstLine="169"/>
              <w:jc w:val="both"/>
              <w:rPr>
                <w:lang w:val="uk-UA"/>
              </w:rPr>
            </w:pPr>
            <w:r w:rsidRPr="00E668E3">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019C76BE" w14:textId="77777777" w:rsidR="002B1D2C" w:rsidRPr="00E668E3" w:rsidRDefault="002B1D2C" w:rsidP="002B1D2C">
            <w:pPr>
              <w:ind w:firstLine="169"/>
              <w:jc w:val="both"/>
              <w:rPr>
                <w:lang w:val="uk-UA"/>
              </w:rPr>
            </w:pPr>
            <w:r w:rsidRPr="00E668E3">
              <w:rPr>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A840BB2" w14:textId="77777777" w:rsidR="002B1D2C" w:rsidRPr="00E668E3" w:rsidRDefault="002B1D2C" w:rsidP="002B1D2C">
            <w:pPr>
              <w:ind w:firstLine="169"/>
              <w:jc w:val="both"/>
              <w:rPr>
                <w:lang w:val="uk-UA"/>
              </w:rPr>
            </w:pPr>
            <w:r w:rsidRPr="00E668E3">
              <w:rPr>
                <w:lang w:val="uk-UA"/>
              </w:rPr>
              <w:t>- не надав забезпечення виконання договору про закупівлю, якщо таке забезпечення вимагалося замовником;</w:t>
            </w:r>
          </w:p>
          <w:p w14:paraId="66C1A01A" w14:textId="77777777" w:rsidR="002B1D2C" w:rsidRPr="00E668E3" w:rsidRDefault="002B1D2C" w:rsidP="002B1D2C">
            <w:pPr>
              <w:ind w:firstLine="169"/>
              <w:jc w:val="both"/>
              <w:rPr>
                <w:lang w:val="uk-UA"/>
              </w:rPr>
            </w:pPr>
            <w:r w:rsidRPr="00E668E3">
              <w:rPr>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D27F517" w14:textId="77777777" w:rsidR="002B1D2C" w:rsidRPr="00E668E3" w:rsidRDefault="002B1D2C" w:rsidP="002B1D2C">
            <w:pPr>
              <w:ind w:firstLine="169"/>
              <w:jc w:val="both"/>
              <w:rPr>
                <w:lang w:val="uk-UA"/>
              </w:rPr>
            </w:pPr>
            <w:r w:rsidRPr="00E668E3">
              <w:rPr>
                <w:lang w:val="uk-UA"/>
              </w:rPr>
              <w:t>Замовник може відхилити тендерну пропозицію із зазначенням аргументації в електронній системі закупівель у разі, коли:</w:t>
            </w:r>
          </w:p>
          <w:p w14:paraId="70F23F8E" w14:textId="77777777" w:rsidR="002B1D2C" w:rsidRPr="00E668E3" w:rsidRDefault="002B1D2C" w:rsidP="002B1D2C">
            <w:pPr>
              <w:ind w:firstLine="169"/>
              <w:jc w:val="both"/>
              <w:rPr>
                <w:lang w:val="uk-UA"/>
              </w:rPr>
            </w:pPr>
            <w:r w:rsidRPr="00E668E3">
              <w:rPr>
                <w:lang w:val="uk-UA"/>
              </w:rPr>
              <w:t>1)</w:t>
            </w:r>
            <w:r w:rsidRPr="00E668E3">
              <w:rPr>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7D2060" w14:textId="77777777" w:rsidR="002B1D2C" w:rsidRPr="00E668E3" w:rsidRDefault="002B1D2C" w:rsidP="002B1D2C">
            <w:pPr>
              <w:ind w:firstLine="169"/>
              <w:jc w:val="both"/>
              <w:rPr>
                <w:lang w:val="uk-UA"/>
              </w:rPr>
            </w:pPr>
            <w:r w:rsidRPr="00E668E3">
              <w:rPr>
                <w:lang w:val="uk-UA"/>
              </w:rPr>
              <w:lastRenderedPageBreak/>
              <w:t xml:space="preserve">2) </w:t>
            </w:r>
            <w:bookmarkStart w:id="17" w:name="_Hlk117018448"/>
            <w:r w:rsidRPr="00E668E3">
              <w:rPr>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7"/>
            <w:r w:rsidRPr="00E668E3">
              <w:rPr>
                <w:lang w:val="uk-UA"/>
              </w:rPr>
              <w:t>.</w:t>
            </w:r>
          </w:p>
          <w:p w14:paraId="134FCB09" w14:textId="77777777" w:rsidR="002B1D2C" w:rsidRPr="00E668E3" w:rsidRDefault="002B1D2C" w:rsidP="002B1D2C">
            <w:pPr>
              <w:ind w:firstLine="169"/>
              <w:jc w:val="both"/>
              <w:rPr>
                <w:lang w:val="uk-UA"/>
              </w:rPr>
            </w:pPr>
            <w:r w:rsidRPr="00E668E3">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06B2DCC" w14:textId="772CC8AC" w:rsidR="002B1D2C" w:rsidRPr="00E668E3" w:rsidRDefault="002B1D2C" w:rsidP="002B1D2C">
            <w:pPr>
              <w:pStyle w:val="LO-normal"/>
              <w:spacing w:line="240" w:lineRule="auto"/>
              <w:ind w:firstLine="169"/>
              <w:jc w:val="both"/>
              <w:rPr>
                <w:rFonts w:ascii="Times New Roman" w:eastAsia="Times New Roman" w:hAnsi="Times New Roman" w:cs="Times New Roman"/>
                <w:color w:val="auto"/>
                <w:lang w:val="uk-UA" w:eastAsia="uk"/>
              </w:rPr>
            </w:pPr>
            <w:r w:rsidRPr="00E668E3">
              <w:rPr>
                <w:rFonts w:ascii="Times New Roman" w:eastAsia="Times New Roman" w:hAnsi="Times New Roman" w:cs="Times New Roman"/>
                <w:color w:val="auto"/>
                <w:lang w:val="uk-UA" w:eastAsia="uk"/>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1D2C" w:rsidRPr="00E668E3" w14:paraId="3B59D054" w14:textId="77777777" w:rsidTr="00B83FA3">
        <w:trPr>
          <w:trHeight w:val="570"/>
        </w:trPr>
        <w:tc>
          <w:tcPr>
            <w:tcW w:w="576" w:type="dxa"/>
            <w:gridSpan w:val="2"/>
            <w:shd w:val="clear" w:color="auto" w:fill="auto"/>
          </w:tcPr>
          <w:p w14:paraId="6E0488D0" w14:textId="1D39228C" w:rsidR="002B1D2C" w:rsidRPr="00E668E3" w:rsidRDefault="002B1D2C" w:rsidP="002B1D2C">
            <w:pPr>
              <w:keepLines/>
              <w:pBdr>
                <w:top w:val="nil"/>
                <w:left w:val="nil"/>
                <w:bottom w:val="nil"/>
                <w:right w:val="nil"/>
                <w:between w:val="nil"/>
              </w:pBdr>
              <w:ind w:left="113" w:right="113" w:hanging="109"/>
              <w:jc w:val="center"/>
              <w:rPr>
                <w:b/>
                <w:lang w:val="uk-UA"/>
              </w:rPr>
            </w:pPr>
            <w:r w:rsidRPr="00E668E3">
              <w:rPr>
                <w:b/>
                <w:lang w:val="uk-UA"/>
              </w:rPr>
              <w:lastRenderedPageBreak/>
              <w:t>8</w:t>
            </w:r>
          </w:p>
        </w:tc>
        <w:tc>
          <w:tcPr>
            <w:tcW w:w="3105" w:type="dxa"/>
            <w:shd w:val="clear" w:color="auto" w:fill="auto"/>
          </w:tcPr>
          <w:p w14:paraId="3F0177F7" w14:textId="4A382638" w:rsidR="002B1D2C" w:rsidRPr="00E668E3" w:rsidRDefault="002B1D2C" w:rsidP="002B1D2C">
            <w:pPr>
              <w:keepLines/>
              <w:pBdr>
                <w:top w:val="nil"/>
                <w:left w:val="nil"/>
                <w:bottom w:val="nil"/>
                <w:right w:val="nil"/>
                <w:between w:val="nil"/>
              </w:pBdr>
              <w:ind w:left="113" w:right="113" w:firstLine="20"/>
              <w:rPr>
                <w:b/>
                <w:lang w:val="uk-UA"/>
              </w:rPr>
            </w:pPr>
            <w:r w:rsidRPr="00E668E3">
              <w:rPr>
                <w:b/>
                <w:lang w:val="uk-UA"/>
              </w:rPr>
              <w:t>Інша інформація</w:t>
            </w:r>
          </w:p>
        </w:tc>
        <w:tc>
          <w:tcPr>
            <w:tcW w:w="5953" w:type="dxa"/>
            <w:shd w:val="clear" w:color="auto" w:fill="auto"/>
          </w:tcPr>
          <w:p w14:paraId="55E8D078" w14:textId="77777777" w:rsidR="002B1D2C" w:rsidRPr="00E668E3" w:rsidRDefault="002B1D2C" w:rsidP="002B1D2C">
            <w:pPr>
              <w:ind w:firstLine="169"/>
              <w:jc w:val="both"/>
              <w:rPr>
                <w:lang w:val="uk-UA"/>
              </w:rPr>
            </w:pPr>
            <w:r w:rsidRPr="00E668E3">
              <w:rPr>
                <w:lang w:val="uk-UA"/>
              </w:rPr>
              <w:t>Вартість тендерної пропозиції та всі інші ціни повинні бути чітко визначені.</w:t>
            </w:r>
          </w:p>
          <w:p w14:paraId="5F92716B" w14:textId="77777777" w:rsidR="002B1D2C" w:rsidRPr="00E668E3" w:rsidRDefault="002B1D2C" w:rsidP="002B1D2C">
            <w:pPr>
              <w:ind w:firstLine="169"/>
              <w:jc w:val="both"/>
              <w:rPr>
                <w:lang w:val="uk-UA"/>
              </w:rPr>
            </w:pPr>
            <w:r w:rsidRPr="00E668E3">
              <w:rPr>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16104F" w14:textId="2E6D2F0F" w:rsidR="002B1D2C" w:rsidRPr="00E668E3" w:rsidRDefault="002B1D2C" w:rsidP="002B1D2C">
            <w:pPr>
              <w:ind w:firstLine="169"/>
              <w:jc w:val="both"/>
              <w:rPr>
                <w:lang w:val="uk-UA"/>
              </w:rPr>
            </w:pPr>
            <w:r w:rsidRPr="00E668E3">
              <w:rPr>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668E3">
              <w:rPr>
                <w:i/>
                <w:lang w:val="uk-UA"/>
              </w:rPr>
              <w:t>(у разі встановлення такої вимоги)</w:t>
            </w:r>
            <w:r w:rsidRPr="00E668E3">
              <w:rPr>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97C5288" w14:textId="77777777" w:rsidR="002B1D2C" w:rsidRPr="00E668E3" w:rsidRDefault="002B1D2C" w:rsidP="002B1D2C">
            <w:pPr>
              <w:ind w:firstLine="169"/>
              <w:jc w:val="both"/>
              <w:rPr>
                <w:lang w:val="uk-UA"/>
              </w:rPr>
            </w:pPr>
            <w:r w:rsidRPr="00E668E3">
              <w:rPr>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668E3">
              <w:rPr>
                <w:lang w:val="uk-UA"/>
              </w:rPr>
              <w:t>означатиме</w:t>
            </w:r>
            <w:proofErr w:type="spellEnd"/>
            <w:r w:rsidRPr="00E668E3">
              <w:rPr>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1770F35" w14:textId="709FCDB7" w:rsidR="002B1D2C" w:rsidRPr="00E668E3" w:rsidRDefault="002B1D2C" w:rsidP="002B1D2C">
            <w:pPr>
              <w:ind w:firstLine="169"/>
              <w:jc w:val="both"/>
              <w:rPr>
                <w:lang w:val="uk-UA"/>
              </w:rPr>
            </w:pPr>
            <w:r w:rsidRPr="00E668E3">
              <w:rPr>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5FB53C0" w14:textId="77777777" w:rsidR="002B1D2C" w:rsidRPr="00E668E3" w:rsidRDefault="002B1D2C" w:rsidP="002B1D2C">
            <w:pPr>
              <w:ind w:firstLine="311"/>
              <w:jc w:val="both"/>
              <w:rPr>
                <w:lang w:val="uk-UA"/>
              </w:rPr>
            </w:pPr>
            <w:r w:rsidRPr="00E668E3">
              <w:rPr>
                <w:b/>
                <w:i/>
                <w:u w:val="single"/>
                <w:lang w:val="uk-UA"/>
              </w:rPr>
              <w:t>Інші умови тендерної документації:</w:t>
            </w:r>
          </w:p>
          <w:p w14:paraId="25C8C026" w14:textId="6372E428" w:rsidR="002B1D2C" w:rsidRPr="00E668E3" w:rsidRDefault="002B1D2C" w:rsidP="002B1D2C">
            <w:pPr>
              <w:ind w:firstLine="311"/>
              <w:jc w:val="both"/>
              <w:rPr>
                <w:lang w:val="uk-UA"/>
              </w:rPr>
            </w:pPr>
            <w:r w:rsidRPr="00E668E3">
              <w:rPr>
                <w:lang w:val="uk-UA"/>
              </w:rPr>
              <w:t xml:space="preserve">1. Учасники відповідають за зміст своїх тендерних пропозицій та повинні дотримуватись норм чинного </w:t>
            </w:r>
            <w:r w:rsidRPr="00E668E3">
              <w:rPr>
                <w:lang w:val="uk-UA"/>
              </w:rPr>
              <w:lastRenderedPageBreak/>
              <w:t>законодавства України.</w:t>
            </w:r>
          </w:p>
          <w:p w14:paraId="21802BA7" w14:textId="49A7C2D9" w:rsidR="002B1D2C" w:rsidRPr="00E668E3" w:rsidRDefault="002B1D2C" w:rsidP="002B1D2C">
            <w:pPr>
              <w:ind w:firstLine="311"/>
              <w:jc w:val="both"/>
              <w:rPr>
                <w:lang w:val="uk-UA"/>
              </w:rPr>
            </w:pPr>
            <w:r w:rsidRPr="00E668E3">
              <w:rPr>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E668E3">
              <w:rPr>
                <w:lang w:val="uk-UA"/>
              </w:rPr>
              <w:t>нь</w:t>
            </w:r>
            <w:proofErr w:type="spellEnd"/>
            <w:r w:rsidRPr="00E668E3">
              <w:rPr>
                <w:lang w:val="uk-UA"/>
              </w:rPr>
              <w:t xml:space="preserve"> державних органів або </w:t>
            </w:r>
            <w:proofErr w:type="spellStart"/>
            <w:r w:rsidRPr="00E668E3">
              <w:rPr>
                <w:lang w:val="uk-UA"/>
              </w:rPr>
              <w:t>ненакладення</w:t>
            </w:r>
            <w:proofErr w:type="spellEnd"/>
            <w:r w:rsidRPr="00E668E3">
              <w:rPr>
                <w:lang w:val="uk-UA"/>
              </w:rPr>
              <w:t xml:space="preserve"> електронного підпису.</w:t>
            </w:r>
          </w:p>
          <w:p w14:paraId="4D1761D6" w14:textId="7379BB70" w:rsidR="002B1D2C" w:rsidRPr="00E668E3" w:rsidRDefault="002B1D2C" w:rsidP="002B1D2C">
            <w:pPr>
              <w:ind w:firstLine="311"/>
              <w:jc w:val="both"/>
              <w:rPr>
                <w:lang w:val="uk-UA"/>
              </w:rPr>
            </w:pPr>
            <w:r w:rsidRPr="00E668E3">
              <w:rPr>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511231D" w14:textId="43EAE363" w:rsidR="002B1D2C" w:rsidRPr="00E668E3" w:rsidRDefault="002B1D2C" w:rsidP="002B1D2C">
            <w:pPr>
              <w:ind w:firstLine="311"/>
              <w:jc w:val="both"/>
              <w:rPr>
                <w:lang w:val="uk-UA"/>
              </w:rPr>
            </w:pPr>
            <w:r w:rsidRPr="00E668E3">
              <w:rPr>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D7CD73E" w14:textId="2A42B006" w:rsidR="002B1D2C" w:rsidRPr="00E668E3" w:rsidRDefault="002B1D2C" w:rsidP="002B1D2C">
            <w:pPr>
              <w:ind w:firstLine="311"/>
              <w:jc w:val="both"/>
              <w:rPr>
                <w:lang w:val="uk-UA"/>
              </w:rPr>
            </w:pPr>
            <w:r w:rsidRPr="00E668E3">
              <w:rPr>
                <w:lang w:val="uk-UA"/>
              </w:rPr>
              <w:t xml:space="preserve">5. Учасники торгів — нерезиденти для виконання вимог щодо подання документів, передбачених </w:t>
            </w:r>
            <w:r w:rsidRPr="00E668E3">
              <w:rPr>
                <w:b/>
                <w:iCs/>
                <w:lang w:val="uk-UA"/>
              </w:rPr>
              <w:t>Додатком 2</w:t>
            </w:r>
            <w:r w:rsidRPr="00E668E3">
              <w:rPr>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95A38D8" w14:textId="34D29F85" w:rsidR="002B1D2C" w:rsidRPr="00E668E3" w:rsidRDefault="002B1D2C" w:rsidP="002B1D2C">
            <w:pPr>
              <w:ind w:firstLine="311"/>
              <w:jc w:val="both"/>
              <w:rPr>
                <w:lang w:val="uk-UA"/>
              </w:rPr>
            </w:pPr>
            <w:r w:rsidRPr="00E668E3">
              <w:rPr>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5438FB6" w14:textId="77777777" w:rsidR="002B1D2C" w:rsidRPr="00E668E3" w:rsidRDefault="002B1D2C" w:rsidP="002B1D2C">
            <w:pPr>
              <w:jc w:val="both"/>
              <w:rPr>
                <w:lang w:val="uk-UA"/>
              </w:rPr>
            </w:pPr>
            <w:r w:rsidRPr="00E668E3">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ECF968" w14:textId="06F1859A" w:rsidR="002B1D2C" w:rsidRPr="00E668E3" w:rsidRDefault="002B1D2C" w:rsidP="002B1D2C">
            <w:pPr>
              <w:ind w:firstLine="311"/>
              <w:jc w:val="both"/>
              <w:rPr>
                <w:lang w:val="uk-UA"/>
              </w:rPr>
            </w:pPr>
            <w:r w:rsidRPr="00E668E3">
              <w:rPr>
                <w:lang w:val="uk-UA"/>
              </w:rPr>
              <w:t>7. Документи, видані державними органами, повинні відповідати вимогам нормативних актів, відповідно до яких такі документи видані.</w:t>
            </w:r>
          </w:p>
          <w:p w14:paraId="63F74385" w14:textId="6B7B25B5" w:rsidR="002B1D2C" w:rsidRPr="00E668E3" w:rsidRDefault="002B1D2C" w:rsidP="002B1D2C">
            <w:pPr>
              <w:ind w:firstLine="311"/>
              <w:jc w:val="both"/>
              <w:rPr>
                <w:lang w:val="uk-UA"/>
              </w:rPr>
            </w:pPr>
            <w:r w:rsidRPr="00E668E3">
              <w:rPr>
                <w:lang w:val="uk-UA"/>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FE62D3F" w14:textId="773CCA6D" w:rsidR="002B1D2C" w:rsidRPr="00E668E3" w:rsidRDefault="002B1D2C" w:rsidP="002B1D2C">
            <w:pPr>
              <w:pBdr>
                <w:top w:val="nil"/>
                <w:left w:val="nil"/>
                <w:bottom w:val="nil"/>
                <w:right w:val="nil"/>
                <w:between w:val="nil"/>
              </w:pBdr>
              <w:ind w:firstLine="311"/>
              <w:jc w:val="both"/>
              <w:rPr>
                <w:lang w:val="uk-UA"/>
              </w:rPr>
            </w:pPr>
            <w:r w:rsidRPr="00E668E3">
              <w:rPr>
                <w:lang w:val="uk-UA"/>
              </w:rPr>
              <w:t xml:space="preserve">9. Фактом подання тендерної пропозиції учасник підтверджує, що у попередніх відносинах між  Учасником та Замовником таку </w:t>
            </w:r>
            <w:proofErr w:type="spellStart"/>
            <w:r w:rsidRPr="00E668E3">
              <w:rPr>
                <w:lang w:val="uk-UA"/>
              </w:rPr>
              <w:t>оперативно</w:t>
            </w:r>
            <w:proofErr w:type="spellEnd"/>
            <w:r w:rsidRPr="00E668E3">
              <w:rPr>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C627AE3" w14:textId="77777777" w:rsidR="002B1D2C" w:rsidRPr="00E668E3" w:rsidRDefault="002B1D2C" w:rsidP="002B1D2C">
            <w:pPr>
              <w:pBdr>
                <w:top w:val="nil"/>
                <w:left w:val="nil"/>
                <w:bottom w:val="nil"/>
                <w:right w:val="nil"/>
                <w:between w:val="nil"/>
              </w:pBdr>
              <w:ind w:firstLine="311"/>
              <w:jc w:val="both"/>
              <w:rPr>
                <w:i/>
                <w:lang w:val="uk-UA"/>
              </w:rPr>
            </w:pPr>
            <w:r w:rsidRPr="00E668E3">
              <w:rPr>
                <w:lang w:val="uk-UA"/>
              </w:rPr>
              <w:t xml:space="preserve">Примітка: </w:t>
            </w:r>
            <w:r w:rsidRPr="00E668E3">
              <w:rPr>
                <w:i/>
                <w:lang w:val="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49114EB9" w14:textId="0373BAA3" w:rsidR="002B1D2C" w:rsidRPr="00E668E3" w:rsidRDefault="002B1D2C" w:rsidP="002B1D2C">
            <w:pPr>
              <w:ind w:firstLine="311"/>
              <w:jc w:val="both"/>
              <w:rPr>
                <w:lang w:val="uk-UA"/>
              </w:rPr>
            </w:pPr>
            <w:r w:rsidRPr="00E668E3">
              <w:rPr>
                <w:lang w:val="uk-UA"/>
              </w:rPr>
              <w:t xml:space="preserve">10. Тендерна пропозиція учасника може містити </w:t>
            </w:r>
            <w:r w:rsidRPr="00E668E3">
              <w:rPr>
                <w:lang w:val="uk-UA"/>
              </w:rPr>
              <w:lastRenderedPageBreak/>
              <w:t>документи з водяними знаками.</w:t>
            </w:r>
          </w:p>
          <w:p w14:paraId="366427DB" w14:textId="561748FC" w:rsidR="002B1D2C" w:rsidRPr="00E668E3" w:rsidRDefault="002B1D2C" w:rsidP="002B1D2C">
            <w:pPr>
              <w:keepLines/>
              <w:widowControl/>
              <w:ind w:left="24" w:right="100" w:firstLine="141"/>
              <w:jc w:val="both"/>
              <w:rPr>
                <w:lang w:val="uk-UA"/>
              </w:rPr>
            </w:pPr>
            <w:r w:rsidRPr="00E668E3">
              <w:rPr>
                <w:lang w:val="uk-UA"/>
              </w:rPr>
              <w:t xml:space="preserve">Вимоги до документів, що надаються переможцем торгів, порядку і строків їх надання, зазначено в </w:t>
            </w:r>
            <w:r w:rsidRPr="00E668E3">
              <w:rPr>
                <w:b/>
                <w:lang w:val="uk-UA"/>
              </w:rPr>
              <w:t>Додатку 2</w:t>
            </w:r>
            <w:r w:rsidRPr="00E668E3">
              <w:rPr>
                <w:lang w:val="uk-UA"/>
              </w:rPr>
              <w:t xml:space="preserve"> до тендерної документації</w:t>
            </w:r>
          </w:p>
        </w:tc>
      </w:tr>
    </w:tbl>
    <w:p w14:paraId="2BE8C941" w14:textId="77777777" w:rsidR="005E5EAE" w:rsidRPr="00E668E3" w:rsidRDefault="005E5EAE">
      <w:pPr>
        <w:rPr>
          <w:lang w:val="uk-UA"/>
        </w:rPr>
      </w:pPr>
    </w:p>
    <w:tbl>
      <w:tblPr>
        <w:tblStyle w:val="15"/>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7CAAC" w:themeFill="accent2" w:themeFillTint="66"/>
        <w:tblLayout w:type="fixed"/>
        <w:tblLook w:val="0200" w:firstRow="0" w:lastRow="0" w:firstColumn="0" w:lastColumn="0" w:noHBand="1" w:noVBand="0"/>
      </w:tblPr>
      <w:tblGrid>
        <w:gridCol w:w="576"/>
        <w:gridCol w:w="3105"/>
        <w:gridCol w:w="5953"/>
      </w:tblGrid>
      <w:tr w:rsidR="00F23BDB" w:rsidRPr="00E668E3" w14:paraId="5862C53C" w14:textId="77777777" w:rsidTr="0045424D">
        <w:trPr>
          <w:trHeight w:val="70"/>
        </w:trPr>
        <w:tc>
          <w:tcPr>
            <w:tcW w:w="9634" w:type="dxa"/>
            <w:gridSpan w:val="3"/>
            <w:tcBorders>
              <w:bottom w:val="single" w:sz="4" w:space="0" w:color="000000"/>
            </w:tcBorders>
            <w:shd w:val="clear" w:color="auto" w:fill="F7CAAC" w:themeFill="accent2" w:themeFillTint="66"/>
            <w:vAlign w:val="center"/>
          </w:tcPr>
          <w:p w14:paraId="6BEC0403" w14:textId="77777777" w:rsidR="00F23BDB" w:rsidRPr="00E668E3" w:rsidRDefault="00F23BDB" w:rsidP="00F23BDB">
            <w:pPr>
              <w:keepLines/>
              <w:pBdr>
                <w:top w:val="nil"/>
                <w:left w:val="nil"/>
                <w:bottom w:val="nil"/>
                <w:right w:val="nil"/>
                <w:between w:val="nil"/>
              </w:pBdr>
              <w:ind w:left="113" w:right="113" w:hanging="109"/>
              <w:jc w:val="center"/>
              <w:rPr>
                <w:lang w:val="uk-UA"/>
              </w:rPr>
            </w:pPr>
            <w:r w:rsidRPr="00E668E3">
              <w:rPr>
                <w:b/>
                <w:lang w:val="uk-UA"/>
              </w:rPr>
              <w:t>Розділ VІ. Результати тендеру та укладання договору про закупівлю</w:t>
            </w:r>
          </w:p>
        </w:tc>
      </w:tr>
      <w:tr w:rsidR="002B1D2C" w:rsidRPr="00E668E3" w14:paraId="6B8D16BB" w14:textId="77777777" w:rsidTr="00693050">
        <w:trPr>
          <w:trHeight w:val="570"/>
        </w:trPr>
        <w:tc>
          <w:tcPr>
            <w:tcW w:w="576" w:type="dxa"/>
            <w:tcBorders>
              <w:bottom w:val="single" w:sz="4" w:space="0" w:color="000000"/>
            </w:tcBorders>
            <w:shd w:val="clear" w:color="auto" w:fill="auto"/>
          </w:tcPr>
          <w:p w14:paraId="603584CF" w14:textId="77777777" w:rsidR="002B1D2C" w:rsidRPr="00E668E3" w:rsidRDefault="002B1D2C" w:rsidP="002B1D2C">
            <w:pPr>
              <w:keepLines/>
              <w:pBdr>
                <w:top w:val="nil"/>
                <w:left w:val="nil"/>
                <w:bottom w:val="nil"/>
                <w:right w:val="nil"/>
                <w:between w:val="nil"/>
              </w:pBdr>
              <w:ind w:left="113" w:right="113" w:hanging="109"/>
              <w:jc w:val="center"/>
              <w:rPr>
                <w:b/>
                <w:lang w:val="uk-UA"/>
              </w:rPr>
            </w:pPr>
            <w:r w:rsidRPr="00E668E3">
              <w:rPr>
                <w:b/>
                <w:lang w:val="uk-UA"/>
              </w:rPr>
              <w:t>1</w:t>
            </w:r>
          </w:p>
        </w:tc>
        <w:tc>
          <w:tcPr>
            <w:tcW w:w="3105" w:type="dxa"/>
            <w:tcBorders>
              <w:bottom w:val="single" w:sz="4" w:space="0" w:color="000000"/>
            </w:tcBorders>
            <w:shd w:val="clear" w:color="auto" w:fill="auto"/>
          </w:tcPr>
          <w:p w14:paraId="0034D644" w14:textId="77777777" w:rsidR="002B1D2C" w:rsidRPr="00E668E3" w:rsidRDefault="002B1D2C" w:rsidP="002B1D2C">
            <w:pPr>
              <w:keepLines/>
              <w:pBdr>
                <w:top w:val="nil"/>
                <w:left w:val="nil"/>
                <w:bottom w:val="nil"/>
                <w:right w:val="nil"/>
                <w:between w:val="nil"/>
              </w:pBdr>
              <w:ind w:left="113" w:right="113" w:firstLine="20"/>
              <w:rPr>
                <w:b/>
                <w:lang w:val="uk-UA"/>
              </w:rPr>
            </w:pPr>
            <w:r w:rsidRPr="00E668E3">
              <w:rPr>
                <w:b/>
                <w:lang w:val="uk-UA"/>
              </w:rPr>
              <w:t>Відміна тендеру чи визнання тендеру таким, що не відбувся</w:t>
            </w:r>
          </w:p>
        </w:tc>
        <w:tc>
          <w:tcPr>
            <w:tcW w:w="5953" w:type="dxa"/>
            <w:tcBorders>
              <w:bottom w:val="single" w:sz="4" w:space="0" w:color="000000"/>
            </w:tcBorders>
            <w:shd w:val="clear" w:color="auto" w:fill="auto"/>
          </w:tcPr>
          <w:p w14:paraId="3887BD70" w14:textId="77777777" w:rsidR="002B1D2C" w:rsidRPr="00E668E3" w:rsidRDefault="002B1D2C" w:rsidP="002B1D2C">
            <w:pPr>
              <w:ind w:firstLine="311"/>
              <w:jc w:val="both"/>
              <w:rPr>
                <w:lang w:val="uk-UA"/>
              </w:rPr>
            </w:pPr>
            <w:r w:rsidRPr="00E668E3">
              <w:rPr>
                <w:lang w:val="uk-UA"/>
              </w:rPr>
              <w:t>Відповідно до пункту 50 Особливостей Замовник відміняє відкриті торги у разі:</w:t>
            </w:r>
          </w:p>
          <w:p w14:paraId="4A7B319A" w14:textId="77777777" w:rsidR="002B1D2C" w:rsidRPr="00E668E3" w:rsidRDefault="002B1D2C" w:rsidP="002B1D2C">
            <w:pPr>
              <w:ind w:firstLine="311"/>
              <w:jc w:val="both"/>
              <w:rPr>
                <w:lang w:val="uk-UA"/>
              </w:rPr>
            </w:pPr>
            <w:r w:rsidRPr="00E668E3">
              <w:rPr>
                <w:lang w:val="uk-UA"/>
              </w:rPr>
              <w:t>1) відсутності подальшої потреби в закупівлі товарів, робіт чи послуг;</w:t>
            </w:r>
          </w:p>
          <w:p w14:paraId="732AB875" w14:textId="77777777" w:rsidR="002B1D2C" w:rsidRPr="00E668E3" w:rsidRDefault="002B1D2C" w:rsidP="002B1D2C">
            <w:pPr>
              <w:ind w:firstLine="311"/>
              <w:jc w:val="both"/>
              <w:rPr>
                <w:lang w:val="uk-UA"/>
              </w:rPr>
            </w:pPr>
            <w:r w:rsidRPr="00E668E3">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8F366B3" w14:textId="77777777" w:rsidR="002B1D2C" w:rsidRPr="00E668E3" w:rsidRDefault="002B1D2C" w:rsidP="002B1D2C">
            <w:pPr>
              <w:ind w:firstLine="311"/>
              <w:jc w:val="both"/>
              <w:rPr>
                <w:lang w:val="uk-UA"/>
              </w:rPr>
            </w:pPr>
            <w:r w:rsidRPr="00E668E3">
              <w:rPr>
                <w:lang w:val="uk-UA"/>
              </w:rPr>
              <w:t>3) скорочення обсягу видатків на здійснення закупівлі товарів, робіт чи послуг;</w:t>
            </w:r>
          </w:p>
          <w:p w14:paraId="3CB7C728" w14:textId="77777777" w:rsidR="002B1D2C" w:rsidRPr="00E668E3" w:rsidRDefault="002B1D2C" w:rsidP="002B1D2C">
            <w:pPr>
              <w:ind w:firstLine="311"/>
              <w:jc w:val="both"/>
              <w:rPr>
                <w:lang w:val="uk-UA"/>
              </w:rPr>
            </w:pPr>
            <w:r w:rsidRPr="00E668E3">
              <w:rPr>
                <w:lang w:val="uk-UA"/>
              </w:rPr>
              <w:t>4) коли здійснення закупівлі стало неможливим внаслідок дії обставин непереборної сили.</w:t>
            </w:r>
          </w:p>
          <w:p w14:paraId="7160131C" w14:textId="77777777" w:rsidR="002B1D2C" w:rsidRPr="00E668E3" w:rsidRDefault="002B1D2C" w:rsidP="002B1D2C">
            <w:pPr>
              <w:ind w:firstLine="311"/>
              <w:jc w:val="both"/>
              <w:rPr>
                <w:lang w:val="uk-UA"/>
              </w:rPr>
            </w:pPr>
            <w:r w:rsidRPr="00E668E3">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0DCA0140" w14:textId="77777777" w:rsidR="002B1D2C" w:rsidRPr="00E668E3" w:rsidRDefault="002B1D2C" w:rsidP="002B1D2C">
            <w:pPr>
              <w:ind w:firstLine="311"/>
              <w:jc w:val="both"/>
              <w:rPr>
                <w:lang w:val="uk-UA"/>
              </w:rPr>
            </w:pPr>
            <w:r w:rsidRPr="00E668E3">
              <w:rPr>
                <w:lang w:val="uk-UA"/>
              </w:rPr>
              <w:t>Відповідно до пункту 51 Особливостей відкриті торги автоматично відміняються електронною системою закупівель у разі:</w:t>
            </w:r>
          </w:p>
          <w:p w14:paraId="199EB344" w14:textId="77777777" w:rsidR="002B1D2C" w:rsidRPr="00E668E3" w:rsidRDefault="002B1D2C" w:rsidP="002B1D2C">
            <w:pPr>
              <w:ind w:firstLine="311"/>
              <w:jc w:val="both"/>
              <w:rPr>
                <w:lang w:val="uk-UA"/>
              </w:rPr>
            </w:pPr>
            <w:r w:rsidRPr="00E668E3">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8500853" w14:textId="77777777" w:rsidR="002B1D2C" w:rsidRPr="00E668E3" w:rsidRDefault="002B1D2C" w:rsidP="002B1D2C">
            <w:pPr>
              <w:ind w:firstLine="311"/>
              <w:jc w:val="both"/>
              <w:rPr>
                <w:lang w:val="uk-UA"/>
              </w:rPr>
            </w:pPr>
            <w:r w:rsidRPr="00E668E3">
              <w:rPr>
                <w:lang w:val="uk-UA"/>
              </w:rPr>
              <w:t>2) неподання жодної тендерної пропозиції для участі у відкритих торгах у строк, установлений замовником згідно з Особливостями.</w:t>
            </w:r>
          </w:p>
          <w:p w14:paraId="315C4314" w14:textId="77777777" w:rsidR="002B1D2C" w:rsidRPr="00E668E3" w:rsidRDefault="002B1D2C" w:rsidP="002B1D2C">
            <w:pPr>
              <w:ind w:firstLine="311"/>
              <w:jc w:val="both"/>
              <w:rPr>
                <w:lang w:val="uk-UA"/>
              </w:rPr>
            </w:pPr>
            <w:r w:rsidRPr="00E668E3">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816BE3E" w14:textId="3B861189" w:rsidR="002B1D2C" w:rsidRPr="00E668E3" w:rsidRDefault="002B1D2C" w:rsidP="002B1D2C">
            <w:pPr>
              <w:pStyle w:val="LO-normal"/>
              <w:spacing w:line="240" w:lineRule="auto"/>
              <w:ind w:firstLine="311"/>
              <w:jc w:val="both"/>
              <w:rPr>
                <w:rFonts w:ascii="Times New Roman" w:eastAsia="Times New Roman" w:hAnsi="Times New Roman" w:cs="Times New Roman"/>
                <w:color w:val="auto"/>
                <w:lang w:val="uk-UA" w:eastAsia="uk"/>
              </w:rPr>
            </w:pPr>
            <w:r w:rsidRPr="00E668E3">
              <w:rPr>
                <w:rFonts w:ascii="Times New Roman" w:eastAsia="Times New Roman" w:hAnsi="Times New Roman" w:cs="Times New Roman"/>
                <w:color w:val="auto"/>
                <w:lang w:val="uk-UA" w:eastAsia="uk"/>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B1D2C" w:rsidRPr="00E668E3" w14:paraId="69B5FF9D" w14:textId="77777777" w:rsidTr="00371C2F">
        <w:trPr>
          <w:trHeight w:val="570"/>
        </w:trPr>
        <w:tc>
          <w:tcPr>
            <w:tcW w:w="576" w:type="dxa"/>
            <w:shd w:val="clear" w:color="auto" w:fill="auto"/>
          </w:tcPr>
          <w:p w14:paraId="1EADE558" w14:textId="77777777" w:rsidR="002B1D2C" w:rsidRPr="00E668E3" w:rsidRDefault="002B1D2C" w:rsidP="002B1D2C">
            <w:pPr>
              <w:keepLines/>
              <w:pBdr>
                <w:top w:val="nil"/>
                <w:left w:val="nil"/>
                <w:bottom w:val="nil"/>
                <w:right w:val="nil"/>
                <w:between w:val="nil"/>
              </w:pBdr>
              <w:ind w:left="113" w:right="113" w:hanging="109"/>
              <w:jc w:val="center"/>
              <w:rPr>
                <w:b/>
                <w:lang w:val="uk-UA"/>
              </w:rPr>
            </w:pPr>
            <w:r w:rsidRPr="00E668E3">
              <w:rPr>
                <w:b/>
                <w:lang w:val="uk-UA"/>
              </w:rPr>
              <w:t>2</w:t>
            </w:r>
          </w:p>
        </w:tc>
        <w:tc>
          <w:tcPr>
            <w:tcW w:w="3105" w:type="dxa"/>
            <w:shd w:val="clear" w:color="auto" w:fill="auto"/>
          </w:tcPr>
          <w:p w14:paraId="1044198B" w14:textId="77777777" w:rsidR="002B1D2C" w:rsidRPr="00E668E3" w:rsidRDefault="002B1D2C" w:rsidP="002B1D2C">
            <w:pPr>
              <w:keepLines/>
              <w:pBdr>
                <w:top w:val="nil"/>
                <w:left w:val="nil"/>
                <w:bottom w:val="nil"/>
                <w:right w:val="nil"/>
                <w:between w:val="nil"/>
              </w:pBdr>
              <w:ind w:left="113" w:right="113" w:firstLine="20"/>
              <w:rPr>
                <w:b/>
                <w:lang w:val="uk-UA"/>
              </w:rPr>
            </w:pPr>
            <w:r w:rsidRPr="00E668E3">
              <w:rPr>
                <w:b/>
                <w:lang w:val="uk-UA"/>
              </w:rPr>
              <w:t>Строк укладання договору</w:t>
            </w:r>
          </w:p>
        </w:tc>
        <w:tc>
          <w:tcPr>
            <w:tcW w:w="5953" w:type="dxa"/>
            <w:shd w:val="clear" w:color="auto" w:fill="auto"/>
            <w:vAlign w:val="center"/>
          </w:tcPr>
          <w:p w14:paraId="69FA416D" w14:textId="77777777" w:rsidR="002B1D2C" w:rsidRPr="00E668E3" w:rsidRDefault="002B1D2C" w:rsidP="002B1D2C">
            <w:pPr>
              <w:pStyle w:val="LO-normal"/>
              <w:spacing w:line="240" w:lineRule="auto"/>
              <w:ind w:firstLine="311"/>
              <w:jc w:val="both"/>
              <w:rPr>
                <w:rFonts w:ascii="Times New Roman" w:eastAsia="Times New Roman" w:hAnsi="Times New Roman" w:cs="Times New Roman"/>
                <w:color w:val="auto"/>
                <w:lang w:val="uk-UA" w:eastAsia="uk"/>
              </w:rPr>
            </w:pPr>
            <w:r w:rsidRPr="00E668E3">
              <w:rPr>
                <w:rFonts w:ascii="Times New Roman" w:eastAsia="Times New Roman" w:hAnsi="Times New Roman" w:cs="Times New Roman"/>
                <w:color w:val="auto"/>
                <w:lang w:val="uk-UA" w:eastAsia="uk"/>
              </w:rPr>
              <w:t xml:space="preserve">З метою забезпечення права на оскарження рішень замовника до органу оскарження договір про закупівлю </w:t>
            </w:r>
            <w:r w:rsidRPr="00E668E3">
              <w:rPr>
                <w:rFonts w:ascii="Times New Roman" w:eastAsia="Times New Roman" w:hAnsi="Times New Roman" w:cs="Times New Roman"/>
                <w:b/>
                <w:color w:val="auto"/>
                <w:lang w:val="uk-UA" w:eastAsia="uk"/>
              </w:rPr>
              <w:t>не може бути укладено раніше ніж через п’ять днів</w:t>
            </w:r>
            <w:r w:rsidRPr="00E668E3">
              <w:rPr>
                <w:rFonts w:ascii="Times New Roman" w:eastAsia="Times New Roman" w:hAnsi="Times New Roman" w:cs="Times New Roman"/>
                <w:color w:val="auto"/>
                <w:lang w:val="uk-UA" w:eastAsia="uk"/>
              </w:rPr>
              <w:t xml:space="preserve"> з дати оприлюднення в електронній системі закупівель повідомлення про намір укласти договір про закупівлю.</w:t>
            </w:r>
          </w:p>
          <w:p w14:paraId="40ACE3D1" w14:textId="77777777" w:rsidR="002B1D2C" w:rsidRPr="00E668E3" w:rsidRDefault="002B1D2C" w:rsidP="002B1D2C">
            <w:pPr>
              <w:pStyle w:val="LO-normal"/>
              <w:spacing w:line="240" w:lineRule="auto"/>
              <w:ind w:firstLine="311"/>
              <w:jc w:val="both"/>
              <w:rPr>
                <w:rFonts w:ascii="Times New Roman" w:eastAsia="Times New Roman" w:hAnsi="Times New Roman" w:cs="Times New Roman"/>
                <w:color w:val="auto"/>
                <w:lang w:val="uk-UA" w:eastAsia="uk"/>
              </w:rPr>
            </w:pPr>
            <w:r w:rsidRPr="00E668E3">
              <w:rPr>
                <w:rFonts w:ascii="Times New Roman" w:eastAsia="Times New Roman" w:hAnsi="Times New Roman" w:cs="Times New Roman"/>
                <w:color w:val="auto"/>
                <w:lang w:val="uk-UA" w:eastAsia="uk"/>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668E3">
              <w:rPr>
                <w:rFonts w:ascii="Times New Roman" w:eastAsia="Times New Roman" w:hAnsi="Times New Roman" w:cs="Times New Roman"/>
                <w:b/>
                <w:color w:val="auto"/>
                <w:lang w:val="uk-UA" w:eastAsia="uk"/>
              </w:rPr>
              <w:t>не пізніше ніж через 15 днів</w:t>
            </w:r>
            <w:r w:rsidRPr="00E668E3">
              <w:rPr>
                <w:rFonts w:ascii="Times New Roman" w:eastAsia="Times New Roman" w:hAnsi="Times New Roman" w:cs="Times New Roman"/>
                <w:color w:val="auto"/>
                <w:lang w:val="uk-UA" w:eastAsia="uk"/>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668E3">
              <w:rPr>
                <w:rFonts w:ascii="Times New Roman" w:eastAsia="Times New Roman" w:hAnsi="Times New Roman" w:cs="Times New Roman"/>
                <w:b/>
                <w:color w:val="auto"/>
                <w:lang w:val="uk-UA" w:eastAsia="uk"/>
              </w:rPr>
              <w:t>може бути продовжений до 60 днів</w:t>
            </w:r>
            <w:r w:rsidRPr="00E668E3">
              <w:rPr>
                <w:rFonts w:ascii="Times New Roman" w:eastAsia="Times New Roman" w:hAnsi="Times New Roman" w:cs="Times New Roman"/>
                <w:color w:val="auto"/>
                <w:lang w:val="uk-UA" w:eastAsia="uk"/>
              </w:rPr>
              <w:t xml:space="preserve">. </w:t>
            </w:r>
          </w:p>
          <w:p w14:paraId="2422E4F3" w14:textId="43AC8E03" w:rsidR="002B1D2C" w:rsidRPr="00E668E3" w:rsidRDefault="002B1D2C" w:rsidP="002B1D2C">
            <w:pPr>
              <w:pStyle w:val="LO-normal"/>
              <w:spacing w:line="240" w:lineRule="auto"/>
              <w:ind w:firstLine="311"/>
              <w:jc w:val="both"/>
              <w:rPr>
                <w:rFonts w:ascii="Times New Roman" w:eastAsia="Times New Roman" w:hAnsi="Times New Roman" w:cs="Times New Roman"/>
                <w:color w:val="auto"/>
                <w:lang w:val="uk-UA" w:eastAsia="uk"/>
              </w:rPr>
            </w:pPr>
            <w:r w:rsidRPr="00E668E3">
              <w:rPr>
                <w:rFonts w:ascii="Times New Roman" w:eastAsia="Times New Roman" w:hAnsi="Times New Roman" w:cs="Times New Roman"/>
                <w:color w:val="auto"/>
                <w:lang w:val="uk-UA" w:eastAsia="uk"/>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B1D2C" w:rsidRPr="00E668E3" w14:paraId="7C6DBA3D" w14:textId="77777777" w:rsidTr="00693050">
        <w:trPr>
          <w:trHeight w:val="570"/>
        </w:trPr>
        <w:tc>
          <w:tcPr>
            <w:tcW w:w="576" w:type="dxa"/>
            <w:shd w:val="clear" w:color="auto" w:fill="auto"/>
          </w:tcPr>
          <w:p w14:paraId="061C12DD" w14:textId="77777777" w:rsidR="002B1D2C" w:rsidRPr="00E668E3" w:rsidRDefault="002B1D2C" w:rsidP="002B1D2C">
            <w:pPr>
              <w:keepLines/>
              <w:pBdr>
                <w:top w:val="nil"/>
                <w:left w:val="nil"/>
                <w:bottom w:val="nil"/>
                <w:right w:val="nil"/>
                <w:between w:val="nil"/>
              </w:pBdr>
              <w:ind w:left="113" w:right="113" w:hanging="109"/>
              <w:jc w:val="center"/>
              <w:rPr>
                <w:b/>
                <w:lang w:val="uk-UA"/>
              </w:rPr>
            </w:pPr>
            <w:r w:rsidRPr="00E668E3">
              <w:rPr>
                <w:b/>
                <w:lang w:val="uk-UA"/>
              </w:rPr>
              <w:t>3</w:t>
            </w:r>
          </w:p>
        </w:tc>
        <w:tc>
          <w:tcPr>
            <w:tcW w:w="3105" w:type="dxa"/>
            <w:shd w:val="clear" w:color="auto" w:fill="auto"/>
          </w:tcPr>
          <w:p w14:paraId="7E0C602E" w14:textId="77777777" w:rsidR="002B1D2C" w:rsidRPr="00E668E3" w:rsidRDefault="002B1D2C" w:rsidP="002B1D2C">
            <w:pPr>
              <w:keepLines/>
              <w:pBdr>
                <w:top w:val="nil"/>
                <w:left w:val="nil"/>
                <w:bottom w:val="nil"/>
                <w:right w:val="nil"/>
                <w:between w:val="nil"/>
              </w:pBdr>
              <w:ind w:left="113" w:right="113" w:firstLine="20"/>
              <w:rPr>
                <w:b/>
                <w:lang w:val="uk-UA"/>
              </w:rPr>
            </w:pPr>
            <w:proofErr w:type="spellStart"/>
            <w:r w:rsidRPr="00E668E3">
              <w:rPr>
                <w:b/>
                <w:lang w:val="uk-UA"/>
              </w:rPr>
              <w:t>Проєкт</w:t>
            </w:r>
            <w:proofErr w:type="spellEnd"/>
            <w:r w:rsidRPr="00E668E3">
              <w:rPr>
                <w:b/>
                <w:lang w:val="uk-UA"/>
              </w:rPr>
              <w:t xml:space="preserve"> договору про закупівлю</w:t>
            </w:r>
          </w:p>
        </w:tc>
        <w:tc>
          <w:tcPr>
            <w:tcW w:w="5953" w:type="dxa"/>
            <w:shd w:val="clear" w:color="auto" w:fill="auto"/>
          </w:tcPr>
          <w:p w14:paraId="4DD0CEB3" w14:textId="77777777" w:rsidR="002B1D2C" w:rsidRPr="00E668E3" w:rsidRDefault="002B1D2C" w:rsidP="002B1D2C">
            <w:pPr>
              <w:ind w:firstLine="311"/>
              <w:jc w:val="both"/>
              <w:rPr>
                <w:lang w:val="uk-UA"/>
              </w:rPr>
            </w:pPr>
            <w:r w:rsidRPr="00E668E3">
              <w:rPr>
                <w:lang w:val="uk-UA"/>
              </w:rPr>
              <w:t xml:space="preserve">Разом з тендерною документацією замовником в окремому файлі подається </w:t>
            </w:r>
            <w:proofErr w:type="spellStart"/>
            <w:r w:rsidRPr="00E668E3">
              <w:rPr>
                <w:lang w:val="uk-UA"/>
              </w:rPr>
              <w:t>Проєкт</w:t>
            </w:r>
            <w:proofErr w:type="spellEnd"/>
            <w:r w:rsidRPr="00E668E3">
              <w:rPr>
                <w:lang w:val="uk-UA"/>
              </w:rPr>
              <w:t xml:space="preserve"> договору (Додаток №6).</w:t>
            </w:r>
          </w:p>
          <w:p w14:paraId="1CFEF79B" w14:textId="5E96790D" w:rsidR="002B1D2C" w:rsidRPr="00E668E3" w:rsidRDefault="002B1D2C" w:rsidP="002B1D2C">
            <w:pPr>
              <w:keepLines/>
              <w:pBdr>
                <w:top w:val="nil"/>
                <w:left w:val="nil"/>
                <w:bottom w:val="nil"/>
                <w:right w:val="nil"/>
                <w:between w:val="nil"/>
              </w:pBdr>
              <w:ind w:right="113" w:firstLine="311"/>
              <w:jc w:val="both"/>
              <w:rPr>
                <w:lang w:val="uk-UA"/>
              </w:rPr>
            </w:pPr>
            <w:r w:rsidRPr="00E668E3">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B1D2C" w:rsidRPr="00E668E3" w14:paraId="549F6F1A" w14:textId="77777777" w:rsidTr="00693050">
        <w:trPr>
          <w:trHeight w:val="570"/>
        </w:trPr>
        <w:tc>
          <w:tcPr>
            <w:tcW w:w="576" w:type="dxa"/>
            <w:shd w:val="clear" w:color="auto" w:fill="auto"/>
          </w:tcPr>
          <w:p w14:paraId="188EBA90" w14:textId="77777777" w:rsidR="002B1D2C" w:rsidRPr="00E668E3" w:rsidRDefault="002B1D2C" w:rsidP="002B1D2C">
            <w:pPr>
              <w:keepLines/>
              <w:pBdr>
                <w:top w:val="nil"/>
                <w:left w:val="nil"/>
                <w:bottom w:val="nil"/>
                <w:right w:val="nil"/>
                <w:between w:val="nil"/>
              </w:pBdr>
              <w:ind w:left="113" w:right="113" w:hanging="109"/>
              <w:jc w:val="center"/>
              <w:rPr>
                <w:b/>
                <w:lang w:val="uk-UA"/>
              </w:rPr>
            </w:pPr>
            <w:r w:rsidRPr="00E668E3">
              <w:rPr>
                <w:b/>
                <w:lang w:val="uk-UA"/>
              </w:rPr>
              <w:lastRenderedPageBreak/>
              <w:t>4</w:t>
            </w:r>
          </w:p>
        </w:tc>
        <w:tc>
          <w:tcPr>
            <w:tcW w:w="3105" w:type="dxa"/>
            <w:shd w:val="clear" w:color="auto" w:fill="auto"/>
          </w:tcPr>
          <w:p w14:paraId="3697D84A" w14:textId="56877FAB" w:rsidR="002B1D2C" w:rsidRPr="00E668E3" w:rsidRDefault="002B1D2C" w:rsidP="002B1D2C">
            <w:pPr>
              <w:keepLines/>
              <w:pBdr>
                <w:top w:val="nil"/>
                <w:left w:val="nil"/>
                <w:bottom w:val="nil"/>
                <w:right w:val="nil"/>
                <w:between w:val="nil"/>
              </w:pBdr>
              <w:ind w:left="113" w:right="113" w:firstLine="20"/>
              <w:rPr>
                <w:b/>
                <w:lang w:val="uk-UA"/>
              </w:rPr>
            </w:pPr>
            <w:r w:rsidRPr="00E668E3">
              <w:rPr>
                <w:b/>
                <w:lang w:val="uk-UA"/>
              </w:rPr>
              <w:t>Умови договору про закупівлю</w:t>
            </w:r>
          </w:p>
        </w:tc>
        <w:tc>
          <w:tcPr>
            <w:tcW w:w="5953" w:type="dxa"/>
            <w:shd w:val="clear" w:color="auto" w:fill="auto"/>
          </w:tcPr>
          <w:p w14:paraId="6A48A7A6" w14:textId="77777777" w:rsidR="002B1D2C" w:rsidRPr="00E668E3" w:rsidRDefault="002B1D2C" w:rsidP="002B1D2C">
            <w:pPr>
              <w:ind w:firstLine="311"/>
              <w:jc w:val="both"/>
              <w:rPr>
                <w:lang w:val="uk-UA"/>
              </w:rPr>
            </w:pPr>
            <w:r w:rsidRPr="00E668E3">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8869831" w14:textId="5C6D5AFE" w:rsidR="002B1D2C" w:rsidRPr="00E668E3" w:rsidRDefault="002B1D2C" w:rsidP="002B1D2C">
            <w:pPr>
              <w:ind w:firstLine="311"/>
              <w:jc w:val="both"/>
              <w:rPr>
                <w:lang w:val="uk-UA"/>
              </w:rPr>
            </w:pPr>
            <w:r w:rsidRPr="00E668E3">
              <w:rPr>
                <w:lang w:val="uk-UA"/>
              </w:rPr>
              <w:t>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w:t>
            </w:r>
          </w:p>
          <w:p w14:paraId="0E89819F" w14:textId="77777777" w:rsidR="002B1D2C" w:rsidRPr="00E668E3" w:rsidRDefault="002B1D2C" w:rsidP="002B1D2C">
            <w:pPr>
              <w:ind w:firstLine="311"/>
              <w:jc w:val="both"/>
              <w:rPr>
                <w:lang w:val="uk-UA"/>
              </w:rPr>
            </w:pPr>
            <w:r w:rsidRPr="00E668E3">
              <w:rPr>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14:paraId="40D20891" w14:textId="4C3E60DE" w:rsidR="002B1D2C" w:rsidRPr="00E668E3" w:rsidRDefault="002B1D2C" w:rsidP="002B1D2C">
            <w:pPr>
              <w:ind w:firstLine="311"/>
              <w:jc w:val="both"/>
              <w:rPr>
                <w:lang w:val="uk-UA"/>
              </w:rPr>
            </w:pPr>
            <w:r w:rsidRPr="00E668E3">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 (з врахуванням предмету закупівлі даних торгів)</w:t>
            </w:r>
            <w:bookmarkStart w:id="18" w:name="n74"/>
            <w:bookmarkStart w:id="19" w:name="n75"/>
            <w:bookmarkStart w:id="20" w:name="n76"/>
            <w:bookmarkStart w:id="21" w:name="n77"/>
            <w:bookmarkStart w:id="22" w:name="n78"/>
            <w:bookmarkStart w:id="23" w:name="n79"/>
            <w:bookmarkStart w:id="24" w:name="n80"/>
            <w:bookmarkEnd w:id="18"/>
            <w:bookmarkEnd w:id="19"/>
            <w:bookmarkEnd w:id="20"/>
            <w:bookmarkEnd w:id="21"/>
            <w:bookmarkEnd w:id="22"/>
            <w:bookmarkEnd w:id="23"/>
            <w:bookmarkEnd w:id="24"/>
            <w:r w:rsidRPr="00E668E3">
              <w:rPr>
                <w:lang w:val="uk-UA"/>
              </w:rPr>
              <w:t>.</w:t>
            </w:r>
          </w:p>
        </w:tc>
      </w:tr>
      <w:tr w:rsidR="002B1D2C" w:rsidRPr="00E668E3" w14:paraId="71AB7B69" w14:textId="77777777" w:rsidTr="00693050">
        <w:trPr>
          <w:trHeight w:val="570"/>
        </w:trPr>
        <w:tc>
          <w:tcPr>
            <w:tcW w:w="576" w:type="dxa"/>
            <w:shd w:val="clear" w:color="auto" w:fill="auto"/>
          </w:tcPr>
          <w:p w14:paraId="03761CC7" w14:textId="77777777" w:rsidR="002B1D2C" w:rsidRPr="00E668E3" w:rsidRDefault="002B1D2C" w:rsidP="002B1D2C">
            <w:pPr>
              <w:keepLines/>
              <w:pBdr>
                <w:top w:val="nil"/>
                <w:left w:val="nil"/>
                <w:bottom w:val="nil"/>
                <w:right w:val="nil"/>
                <w:between w:val="nil"/>
              </w:pBdr>
              <w:ind w:left="113" w:right="113" w:hanging="109"/>
              <w:jc w:val="center"/>
              <w:rPr>
                <w:b/>
                <w:lang w:val="uk-UA"/>
              </w:rPr>
            </w:pPr>
            <w:r w:rsidRPr="00E668E3">
              <w:rPr>
                <w:b/>
                <w:lang w:val="uk-UA"/>
              </w:rPr>
              <w:t>5</w:t>
            </w:r>
          </w:p>
        </w:tc>
        <w:tc>
          <w:tcPr>
            <w:tcW w:w="3105" w:type="dxa"/>
            <w:shd w:val="clear" w:color="auto" w:fill="auto"/>
          </w:tcPr>
          <w:p w14:paraId="653ABA15" w14:textId="77777777" w:rsidR="002B1D2C" w:rsidRPr="00E668E3" w:rsidRDefault="002B1D2C" w:rsidP="002B1D2C">
            <w:pPr>
              <w:keepLines/>
              <w:pBdr>
                <w:top w:val="nil"/>
                <w:left w:val="nil"/>
                <w:bottom w:val="nil"/>
                <w:right w:val="nil"/>
                <w:between w:val="nil"/>
              </w:pBdr>
              <w:ind w:left="113" w:right="113" w:firstLine="20"/>
              <w:rPr>
                <w:b/>
                <w:lang w:val="uk-UA"/>
              </w:rPr>
            </w:pPr>
            <w:r w:rsidRPr="00E668E3">
              <w:rPr>
                <w:b/>
                <w:lang w:val="uk-UA"/>
              </w:rPr>
              <w:t>Дії замовника при відмові переможця торгів підписати договір про закупівлю</w:t>
            </w:r>
          </w:p>
        </w:tc>
        <w:tc>
          <w:tcPr>
            <w:tcW w:w="5953" w:type="dxa"/>
            <w:shd w:val="clear" w:color="auto" w:fill="auto"/>
          </w:tcPr>
          <w:p w14:paraId="5FBBA270" w14:textId="77777777" w:rsidR="002B1D2C" w:rsidRPr="00E668E3" w:rsidRDefault="002B1D2C" w:rsidP="002B1D2C">
            <w:pPr>
              <w:ind w:firstLine="311"/>
              <w:jc w:val="both"/>
              <w:rPr>
                <w:lang w:val="uk-UA"/>
              </w:rPr>
            </w:pPr>
            <w:r w:rsidRPr="00E668E3">
              <w:rPr>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 </w:t>
            </w:r>
          </w:p>
          <w:p w14:paraId="1901B5E3" w14:textId="3C538931" w:rsidR="002B1D2C" w:rsidRPr="00E668E3" w:rsidRDefault="002B1D2C" w:rsidP="002B1D2C">
            <w:pPr>
              <w:keepLines/>
              <w:pBdr>
                <w:top w:val="nil"/>
                <w:left w:val="nil"/>
                <w:bottom w:val="nil"/>
                <w:right w:val="nil"/>
                <w:between w:val="nil"/>
              </w:pBdr>
              <w:ind w:right="113" w:firstLine="311"/>
              <w:jc w:val="both"/>
              <w:rPr>
                <w:lang w:val="uk-UA"/>
              </w:rPr>
            </w:pPr>
            <w:r w:rsidRPr="00E668E3">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B1D2C" w:rsidRPr="00E668E3" w14:paraId="4334D84F" w14:textId="77777777" w:rsidTr="00693050">
        <w:trPr>
          <w:trHeight w:val="570"/>
        </w:trPr>
        <w:tc>
          <w:tcPr>
            <w:tcW w:w="576" w:type="dxa"/>
            <w:shd w:val="clear" w:color="auto" w:fill="auto"/>
          </w:tcPr>
          <w:p w14:paraId="5AAA62F4" w14:textId="77777777" w:rsidR="002B1D2C" w:rsidRPr="00E668E3" w:rsidRDefault="002B1D2C" w:rsidP="002B1D2C">
            <w:pPr>
              <w:keepLines/>
              <w:pBdr>
                <w:top w:val="nil"/>
                <w:left w:val="nil"/>
                <w:bottom w:val="nil"/>
                <w:right w:val="nil"/>
                <w:between w:val="nil"/>
              </w:pBdr>
              <w:ind w:left="113" w:right="113" w:hanging="109"/>
              <w:jc w:val="center"/>
              <w:rPr>
                <w:b/>
                <w:lang w:val="uk-UA"/>
              </w:rPr>
            </w:pPr>
            <w:r w:rsidRPr="00E668E3">
              <w:rPr>
                <w:b/>
                <w:lang w:val="uk-UA"/>
              </w:rPr>
              <w:t>6</w:t>
            </w:r>
          </w:p>
        </w:tc>
        <w:tc>
          <w:tcPr>
            <w:tcW w:w="3105" w:type="dxa"/>
            <w:shd w:val="clear" w:color="auto" w:fill="auto"/>
          </w:tcPr>
          <w:p w14:paraId="6C7F16DE" w14:textId="4A479465" w:rsidR="002B1D2C" w:rsidRPr="00E668E3" w:rsidRDefault="002B1D2C" w:rsidP="002B1D2C">
            <w:pPr>
              <w:keepLines/>
              <w:pBdr>
                <w:top w:val="nil"/>
                <w:left w:val="nil"/>
                <w:bottom w:val="nil"/>
                <w:right w:val="nil"/>
                <w:between w:val="nil"/>
              </w:pBdr>
              <w:ind w:left="113" w:right="113" w:firstLine="20"/>
              <w:rPr>
                <w:b/>
                <w:lang w:val="uk-UA"/>
              </w:rPr>
            </w:pPr>
            <w:r w:rsidRPr="00E668E3">
              <w:rPr>
                <w:b/>
                <w:lang w:val="uk-UA"/>
              </w:rPr>
              <w:t>Забезпечення виконання договору про закупівлю</w:t>
            </w:r>
          </w:p>
        </w:tc>
        <w:tc>
          <w:tcPr>
            <w:tcW w:w="5953" w:type="dxa"/>
            <w:shd w:val="clear" w:color="auto" w:fill="auto"/>
          </w:tcPr>
          <w:p w14:paraId="629D2F84" w14:textId="1B6AD121" w:rsidR="002B1D2C" w:rsidRPr="00E668E3" w:rsidRDefault="002B1D2C" w:rsidP="002B1D2C">
            <w:pPr>
              <w:keepLines/>
              <w:pBdr>
                <w:top w:val="nil"/>
                <w:left w:val="nil"/>
                <w:bottom w:val="nil"/>
                <w:right w:val="nil"/>
                <w:between w:val="nil"/>
              </w:pBdr>
              <w:ind w:right="113" w:firstLine="165"/>
              <w:jc w:val="both"/>
              <w:rPr>
                <w:lang w:val="uk-UA"/>
              </w:rPr>
            </w:pPr>
            <w:r w:rsidRPr="00E668E3">
              <w:rPr>
                <w:lang w:val="uk-UA" w:eastAsia="ru-RU"/>
              </w:rPr>
              <w:t xml:space="preserve">Надання забезпечення виконання договору про закупівлю переможцем торгів не передбачено </w:t>
            </w:r>
          </w:p>
        </w:tc>
      </w:tr>
    </w:tbl>
    <w:p w14:paraId="4543CF7A" w14:textId="77777777" w:rsidR="001E6B0F" w:rsidRPr="00E668E3" w:rsidRDefault="001E6B0F" w:rsidP="001E6B0F">
      <w:pPr>
        <w:keepLines/>
        <w:rPr>
          <w:b/>
          <w:sz w:val="23"/>
          <w:szCs w:val="23"/>
          <w:lang w:val="uk-UA"/>
        </w:rPr>
      </w:pPr>
    </w:p>
    <w:p w14:paraId="557B5C0D" w14:textId="77777777" w:rsidR="001E6B0F" w:rsidRPr="00E668E3" w:rsidRDefault="001E6B0F" w:rsidP="00C11EBE">
      <w:pPr>
        <w:keepLines/>
        <w:spacing w:after="120"/>
        <w:rPr>
          <w:b/>
          <w:sz w:val="23"/>
          <w:szCs w:val="23"/>
          <w:lang w:val="uk-UA"/>
        </w:rPr>
      </w:pPr>
      <w:r w:rsidRPr="00E668E3">
        <w:rPr>
          <w:b/>
          <w:sz w:val="23"/>
          <w:szCs w:val="23"/>
          <w:lang w:val="uk-UA"/>
        </w:rPr>
        <w:t>Додатки:</w:t>
      </w:r>
    </w:p>
    <w:p w14:paraId="78874BAA" w14:textId="1C6B2C04" w:rsidR="001E6B0F" w:rsidRPr="00E668E3" w:rsidRDefault="001E6B0F" w:rsidP="00C11EBE">
      <w:pPr>
        <w:keepLines/>
        <w:spacing w:after="120"/>
        <w:jc w:val="both"/>
        <w:rPr>
          <w:sz w:val="23"/>
          <w:szCs w:val="23"/>
          <w:lang w:val="uk-UA"/>
        </w:rPr>
      </w:pPr>
      <w:r w:rsidRPr="00E668E3">
        <w:rPr>
          <w:b/>
          <w:bCs/>
          <w:sz w:val="23"/>
          <w:szCs w:val="23"/>
          <w:lang w:val="uk-UA"/>
        </w:rPr>
        <w:t>Додаток 1</w:t>
      </w:r>
      <w:r w:rsidRPr="00E668E3">
        <w:rPr>
          <w:sz w:val="23"/>
          <w:szCs w:val="23"/>
          <w:lang w:val="uk-UA"/>
        </w:rPr>
        <w:t>  Інформація про необхідні технічні, якісні та кількісні характеристики предмета закупівлі</w:t>
      </w:r>
      <w:r w:rsidR="00A31455" w:rsidRPr="00E668E3">
        <w:rPr>
          <w:sz w:val="23"/>
          <w:szCs w:val="23"/>
          <w:lang w:val="uk-UA"/>
        </w:rPr>
        <w:t xml:space="preserve"> (Технічна специфікація).</w:t>
      </w:r>
    </w:p>
    <w:p w14:paraId="036631B8" w14:textId="28801A34" w:rsidR="00C11EBE" w:rsidRPr="00E668E3" w:rsidRDefault="001E6B0F" w:rsidP="00C11EBE">
      <w:pPr>
        <w:keepLines/>
        <w:spacing w:after="120"/>
        <w:jc w:val="both"/>
        <w:rPr>
          <w:sz w:val="23"/>
          <w:szCs w:val="23"/>
          <w:lang w:val="uk-UA"/>
        </w:rPr>
      </w:pPr>
      <w:bookmarkStart w:id="25" w:name="_Hlk119061221"/>
      <w:r w:rsidRPr="00E668E3">
        <w:rPr>
          <w:b/>
          <w:bCs/>
          <w:sz w:val="23"/>
          <w:szCs w:val="23"/>
          <w:lang w:val="uk-UA"/>
        </w:rPr>
        <w:t>Додаток 2</w:t>
      </w:r>
      <w:r w:rsidRPr="00E668E3">
        <w:rPr>
          <w:sz w:val="23"/>
          <w:szCs w:val="23"/>
          <w:lang w:val="uk-UA"/>
        </w:rPr>
        <w:t>  </w:t>
      </w:r>
      <w:r w:rsidR="00C11EBE" w:rsidRPr="00E668E3">
        <w:rPr>
          <w:rFonts w:eastAsia="Calibri"/>
          <w:lang w:val="uk-UA"/>
        </w:rPr>
        <w:t xml:space="preserve">Перелік документів та інформації, що </w:t>
      </w:r>
      <w:r w:rsidR="00C11EBE" w:rsidRPr="00E668E3">
        <w:rPr>
          <w:sz w:val="23"/>
          <w:szCs w:val="23"/>
          <w:lang w:val="uk-UA"/>
        </w:rPr>
        <w:t>подається УЧАСНИКОМ в складі його тендерної пропозиції та п</w:t>
      </w:r>
      <w:r w:rsidR="00C11EBE" w:rsidRPr="00E668E3">
        <w:rPr>
          <w:rFonts w:eastAsia="Calibri"/>
          <w:lang w:val="uk-UA"/>
        </w:rPr>
        <w:t xml:space="preserve">ерелік документів та інформації, що </w:t>
      </w:r>
      <w:r w:rsidR="00C11EBE" w:rsidRPr="00E668E3">
        <w:rPr>
          <w:sz w:val="23"/>
          <w:szCs w:val="23"/>
          <w:lang w:val="uk-UA"/>
        </w:rPr>
        <w:t>подається ПЕРЕМОЖЦЕМ закупівлі</w:t>
      </w:r>
      <w:r w:rsidR="00445EE7" w:rsidRPr="00E668E3">
        <w:rPr>
          <w:sz w:val="23"/>
          <w:szCs w:val="23"/>
          <w:lang w:val="uk-UA"/>
        </w:rPr>
        <w:t xml:space="preserve"> та вимоги до них.</w:t>
      </w:r>
    </w:p>
    <w:bookmarkEnd w:id="25"/>
    <w:p w14:paraId="2855C022" w14:textId="68A7EFE9" w:rsidR="001E6B0F" w:rsidRPr="00E668E3" w:rsidRDefault="001E6B0F" w:rsidP="00C11EBE">
      <w:pPr>
        <w:keepLines/>
        <w:spacing w:after="120"/>
        <w:jc w:val="both"/>
        <w:rPr>
          <w:sz w:val="23"/>
          <w:szCs w:val="23"/>
          <w:lang w:val="uk-UA"/>
        </w:rPr>
      </w:pPr>
      <w:r w:rsidRPr="00E668E3">
        <w:rPr>
          <w:b/>
          <w:bCs/>
          <w:sz w:val="23"/>
          <w:szCs w:val="23"/>
          <w:lang w:val="uk-UA"/>
        </w:rPr>
        <w:t>Додаток 3</w:t>
      </w:r>
      <w:r w:rsidRPr="00E668E3">
        <w:rPr>
          <w:sz w:val="23"/>
          <w:szCs w:val="23"/>
          <w:lang w:val="uk-UA"/>
        </w:rPr>
        <w:t>  </w:t>
      </w:r>
      <w:r w:rsidR="00A31455" w:rsidRPr="00E668E3">
        <w:rPr>
          <w:sz w:val="23"/>
          <w:szCs w:val="23"/>
          <w:lang w:val="uk-UA"/>
        </w:rPr>
        <w:t>Форма «Тендерна пропозиція».</w:t>
      </w:r>
    </w:p>
    <w:p w14:paraId="15651D45" w14:textId="4F2A0909" w:rsidR="001E6B0F" w:rsidRPr="00E668E3" w:rsidRDefault="001E6B0F" w:rsidP="00C11EBE">
      <w:pPr>
        <w:keepLines/>
        <w:spacing w:after="120"/>
        <w:jc w:val="both"/>
        <w:rPr>
          <w:sz w:val="23"/>
          <w:szCs w:val="23"/>
          <w:lang w:val="uk-UA"/>
        </w:rPr>
      </w:pPr>
      <w:r w:rsidRPr="00E668E3">
        <w:rPr>
          <w:b/>
          <w:bCs/>
          <w:sz w:val="23"/>
          <w:szCs w:val="23"/>
          <w:lang w:val="uk-UA"/>
        </w:rPr>
        <w:t>Додаток 4</w:t>
      </w:r>
      <w:r w:rsidRPr="00E668E3">
        <w:rPr>
          <w:sz w:val="23"/>
          <w:szCs w:val="23"/>
          <w:lang w:val="uk-UA"/>
        </w:rPr>
        <w:t>  </w:t>
      </w:r>
      <w:proofErr w:type="spellStart"/>
      <w:r w:rsidR="00A31455" w:rsidRPr="00E668E3">
        <w:rPr>
          <w:sz w:val="23"/>
          <w:szCs w:val="23"/>
          <w:lang w:val="uk-UA"/>
        </w:rPr>
        <w:t>Проєкт</w:t>
      </w:r>
      <w:proofErr w:type="spellEnd"/>
      <w:r w:rsidR="00A31455" w:rsidRPr="00E668E3">
        <w:rPr>
          <w:sz w:val="23"/>
          <w:szCs w:val="23"/>
          <w:lang w:val="uk-UA"/>
        </w:rPr>
        <w:t xml:space="preserve"> </w:t>
      </w:r>
      <w:r w:rsidRPr="00E668E3">
        <w:rPr>
          <w:sz w:val="23"/>
          <w:szCs w:val="23"/>
          <w:lang w:val="uk-UA"/>
        </w:rPr>
        <w:t>договору про закупівлю</w:t>
      </w:r>
    </w:p>
    <w:p w14:paraId="1AA97FC1" w14:textId="58125C3E" w:rsidR="00371C2F" w:rsidRPr="00E668E3" w:rsidRDefault="00371C2F">
      <w:pPr>
        <w:autoSpaceDE/>
        <w:autoSpaceDN/>
        <w:rPr>
          <w:sz w:val="23"/>
          <w:szCs w:val="23"/>
          <w:lang w:val="uk-UA"/>
        </w:rPr>
      </w:pPr>
      <w:r w:rsidRPr="00E668E3">
        <w:rPr>
          <w:sz w:val="23"/>
          <w:szCs w:val="23"/>
          <w:lang w:val="uk-UA"/>
        </w:rPr>
        <w:br w:type="page"/>
      </w:r>
    </w:p>
    <w:p w14:paraId="16330C45" w14:textId="77777777" w:rsidR="00371C2F" w:rsidRPr="00D12AF7" w:rsidRDefault="00371C2F" w:rsidP="00371C2F">
      <w:pPr>
        <w:pStyle w:val="HTML"/>
        <w:shd w:val="clear" w:color="auto" w:fill="FFFFFF"/>
        <w:jc w:val="right"/>
        <w:rPr>
          <w:rFonts w:ascii="Times New Roman" w:hAnsi="Times New Roman" w:cs="Times New Roman"/>
          <w:b/>
          <w:sz w:val="24"/>
          <w:szCs w:val="24"/>
          <w:lang w:val="uk-UA"/>
        </w:rPr>
      </w:pPr>
      <w:r w:rsidRPr="00D12AF7">
        <w:rPr>
          <w:rFonts w:ascii="Times New Roman" w:hAnsi="Times New Roman" w:cs="Times New Roman"/>
          <w:b/>
          <w:sz w:val="24"/>
          <w:szCs w:val="24"/>
          <w:lang w:val="uk-UA"/>
        </w:rPr>
        <w:lastRenderedPageBreak/>
        <w:t>Додаток 1</w:t>
      </w:r>
    </w:p>
    <w:p w14:paraId="3F6A7275" w14:textId="77777777" w:rsidR="00371C2F" w:rsidRPr="00D12AF7" w:rsidRDefault="00371C2F" w:rsidP="00371C2F">
      <w:pPr>
        <w:shd w:val="clear" w:color="auto" w:fill="FFFFFF"/>
        <w:jc w:val="right"/>
        <w:rPr>
          <w:sz w:val="24"/>
          <w:szCs w:val="24"/>
          <w:lang w:val="uk-UA"/>
        </w:rPr>
      </w:pPr>
      <w:r w:rsidRPr="00D12AF7">
        <w:rPr>
          <w:sz w:val="24"/>
          <w:szCs w:val="24"/>
          <w:lang w:val="uk-UA"/>
        </w:rPr>
        <w:t>до тендерної документації</w:t>
      </w:r>
    </w:p>
    <w:p w14:paraId="71B5BF9A" w14:textId="77777777" w:rsidR="00371C2F" w:rsidRPr="00D12AF7" w:rsidRDefault="00371C2F" w:rsidP="00371C2F">
      <w:pPr>
        <w:jc w:val="right"/>
        <w:rPr>
          <w:bCs/>
          <w:iCs/>
          <w:sz w:val="24"/>
          <w:szCs w:val="24"/>
          <w:lang w:val="uk-UA"/>
        </w:rPr>
      </w:pPr>
    </w:p>
    <w:p w14:paraId="648473A0" w14:textId="77777777" w:rsidR="00371C2F" w:rsidRPr="00D12AF7" w:rsidRDefault="00371C2F" w:rsidP="00371C2F">
      <w:pPr>
        <w:contextualSpacing/>
        <w:jc w:val="center"/>
        <w:rPr>
          <w:b/>
          <w:sz w:val="24"/>
          <w:szCs w:val="24"/>
          <w:lang w:val="uk-UA"/>
        </w:rPr>
      </w:pPr>
      <w:r w:rsidRPr="00D12AF7">
        <w:rPr>
          <w:rFonts w:eastAsia="Calibri"/>
          <w:b/>
          <w:sz w:val="24"/>
          <w:szCs w:val="24"/>
          <w:lang w:val="uk-UA"/>
        </w:rPr>
        <w:t>Інформація про необхідні т</w:t>
      </w:r>
      <w:r w:rsidRPr="00D12AF7">
        <w:rPr>
          <w:b/>
          <w:sz w:val="24"/>
          <w:szCs w:val="24"/>
          <w:lang w:val="uk-UA"/>
        </w:rPr>
        <w:t>ехнічні, якісні та кількісні характеристики предмета закупівлі</w:t>
      </w:r>
    </w:p>
    <w:p w14:paraId="4854A48E" w14:textId="121ED23F" w:rsidR="00371C2F" w:rsidRPr="00D12AF7" w:rsidRDefault="00371C2F" w:rsidP="00371C2F">
      <w:pPr>
        <w:jc w:val="center"/>
        <w:rPr>
          <w:b/>
          <w:sz w:val="24"/>
          <w:szCs w:val="24"/>
          <w:lang w:val="uk-UA"/>
        </w:rPr>
      </w:pPr>
      <w:r w:rsidRPr="00D12AF7">
        <w:rPr>
          <w:b/>
          <w:sz w:val="24"/>
          <w:szCs w:val="24"/>
          <w:lang w:val="uk-UA"/>
        </w:rPr>
        <w:t>(Технічна специфікація)</w:t>
      </w:r>
    </w:p>
    <w:p w14:paraId="4374672B" w14:textId="77777777" w:rsidR="00D12AF7" w:rsidRPr="00D12AF7" w:rsidRDefault="00D12AF7" w:rsidP="00371C2F">
      <w:pPr>
        <w:jc w:val="center"/>
        <w:rPr>
          <w:b/>
          <w:sz w:val="24"/>
          <w:szCs w:val="24"/>
          <w:lang w:val="uk-UA"/>
        </w:rPr>
      </w:pPr>
    </w:p>
    <w:p w14:paraId="691485AE" w14:textId="05D1C273" w:rsidR="00371C2F" w:rsidRDefault="00371C2F" w:rsidP="006E55C1">
      <w:pPr>
        <w:pStyle w:val="71"/>
        <w:numPr>
          <w:ilvl w:val="0"/>
          <w:numId w:val="28"/>
        </w:numPr>
        <w:shd w:val="clear" w:color="auto" w:fill="auto"/>
        <w:tabs>
          <w:tab w:val="left" w:pos="791"/>
          <w:tab w:val="left" w:pos="1134"/>
        </w:tabs>
        <w:spacing w:before="0" w:line="240" w:lineRule="auto"/>
        <w:ind w:firstLine="709"/>
        <w:rPr>
          <w:sz w:val="24"/>
          <w:szCs w:val="24"/>
          <w:lang w:val="uk-UA"/>
        </w:rPr>
      </w:pPr>
      <w:r w:rsidRPr="00D12AF7">
        <w:rPr>
          <w:sz w:val="24"/>
          <w:szCs w:val="24"/>
          <w:lang w:val="uk-UA"/>
        </w:rPr>
        <w:t>Для скорочення експлуатаційних витрат Комунального підприємства «Дніпровські активи» (далі – Замовник) станція технічного обслуговування (далі – СТО) Учасника повинна розміщуватися в межах міста Дніпр</w:t>
      </w:r>
      <w:r w:rsidR="006E55C1" w:rsidRPr="00D12AF7">
        <w:rPr>
          <w:sz w:val="24"/>
          <w:szCs w:val="24"/>
          <w:lang w:val="uk-UA"/>
        </w:rPr>
        <w:t xml:space="preserve">о на правому березі річки Дніпро на відстані не більше 10 км від місцезнаходження Замовника (м. Дніпро, </w:t>
      </w:r>
      <w:proofErr w:type="spellStart"/>
      <w:r w:rsidR="006E55C1" w:rsidRPr="00D12AF7">
        <w:rPr>
          <w:sz w:val="24"/>
          <w:szCs w:val="24"/>
          <w:lang w:val="uk-UA"/>
        </w:rPr>
        <w:t>просп</w:t>
      </w:r>
      <w:proofErr w:type="spellEnd"/>
      <w:r w:rsidR="006E55C1" w:rsidRPr="00D12AF7">
        <w:rPr>
          <w:sz w:val="24"/>
          <w:szCs w:val="24"/>
          <w:lang w:val="uk-UA"/>
        </w:rPr>
        <w:t>. Лесі Українки (</w:t>
      </w:r>
      <w:proofErr w:type="spellStart"/>
      <w:r w:rsidR="006E55C1" w:rsidRPr="00D12AF7">
        <w:rPr>
          <w:sz w:val="24"/>
          <w:szCs w:val="24"/>
          <w:lang w:val="uk-UA"/>
        </w:rPr>
        <w:t>колишн</w:t>
      </w:r>
      <w:proofErr w:type="spellEnd"/>
      <w:r w:rsidR="006E55C1" w:rsidRPr="00D12AF7">
        <w:rPr>
          <w:sz w:val="24"/>
          <w:szCs w:val="24"/>
          <w:lang w:val="uk-UA"/>
        </w:rPr>
        <w:t xml:space="preserve">. </w:t>
      </w:r>
      <w:proofErr w:type="spellStart"/>
      <w:r w:rsidR="006E55C1" w:rsidRPr="00D12AF7">
        <w:rPr>
          <w:sz w:val="24"/>
          <w:szCs w:val="24"/>
          <w:lang w:val="uk-UA"/>
        </w:rPr>
        <w:t>просп</w:t>
      </w:r>
      <w:proofErr w:type="spellEnd"/>
      <w:r w:rsidR="006E55C1" w:rsidRPr="00D12AF7">
        <w:rPr>
          <w:sz w:val="24"/>
          <w:szCs w:val="24"/>
          <w:lang w:val="uk-UA"/>
        </w:rPr>
        <w:t xml:space="preserve">. Пушкіна), буд. 55) мати зручні під’їзди та </w:t>
      </w:r>
      <w:r w:rsidRPr="00D12AF7">
        <w:rPr>
          <w:sz w:val="24"/>
          <w:szCs w:val="24"/>
          <w:lang w:val="uk-UA"/>
        </w:rPr>
        <w:t>можливість забезпечити ремонт і технічне обслуговування наступних автомобілів Замовника:</w:t>
      </w:r>
    </w:p>
    <w:p w14:paraId="5B1D7564" w14:textId="77777777" w:rsidR="00D12AF7" w:rsidRPr="00D12AF7" w:rsidRDefault="00D12AF7" w:rsidP="00D12AF7">
      <w:pPr>
        <w:pStyle w:val="71"/>
        <w:shd w:val="clear" w:color="auto" w:fill="auto"/>
        <w:tabs>
          <w:tab w:val="left" w:pos="791"/>
          <w:tab w:val="left" w:pos="1134"/>
        </w:tabs>
        <w:spacing w:before="0" w:line="240" w:lineRule="auto"/>
        <w:ind w:left="709" w:firstLine="0"/>
        <w:rPr>
          <w:sz w:val="24"/>
          <w:szCs w:val="24"/>
          <w:lang w:val="uk-UA"/>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985"/>
        <w:gridCol w:w="1134"/>
        <w:gridCol w:w="1701"/>
        <w:gridCol w:w="1701"/>
        <w:gridCol w:w="2693"/>
      </w:tblGrid>
      <w:tr w:rsidR="00FE5BA6" w:rsidRPr="00D12AF7" w14:paraId="20A8CA32" w14:textId="77777777" w:rsidTr="00D12AF7">
        <w:trPr>
          <w:trHeight w:val="70"/>
          <w:jc w:val="center"/>
        </w:trPr>
        <w:tc>
          <w:tcPr>
            <w:tcW w:w="704" w:type="dxa"/>
            <w:shd w:val="clear" w:color="auto" w:fill="auto"/>
            <w:vAlign w:val="center"/>
          </w:tcPr>
          <w:p w14:paraId="4A6AA5C2" w14:textId="77777777" w:rsidR="00FE5BA6" w:rsidRPr="00D12AF7" w:rsidRDefault="00FE5BA6" w:rsidP="00D12AF7">
            <w:pPr>
              <w:jc w:val="center"/>
              <w:rPr>
                <w:sz w:val="24"/>
                <w:szCs w:val="24"/>
                <w:lang w:val="uk-UA"/>
              </w:rPr>
            </w:pPr>
            <w:r w:rsidRPr="00D12AF7">
              <w:rPr>
                <w:sz w:val="24"/>
                <w:szCs w:val="24"/>
                <w:lang w:val="uk-UA"/>
              </w:rPr>
              <w:t xml:space="preserve">№ </w:t>
            </w:r>
          </w:p>
          <w:p w14:paraId="7865E841" w14:textId="77777777" w:rsidR="00FE5BA6" w:rsidRPr="00D12AF7" w:rsidRDefault="00FE5BA6" w:rsidP="00D12AF7">
            <w:pPr>
              <w:jc w:val="center"/>
              <w:rPr>
                <w:sz w:val="24"/>
                <w:szCs w:val="24"/>
                <w:lang w:val="uk-UA"/>
              </w:rPr>
            </w:pPr>
            <w:r w:rsidRPr="00D12AF7">
              <w:rPr>
                <w:sz w:val="24"/>
                <w:szCs w:val="24"/>
                <w:lang w:val="uk-UA"/>
              </w:rPr>
              <w:t>з/п</w:t>
            </w:r>
          </w:p>
        </w:tc>
        <w:tc>
          <w:tcPr>
            <w:tcW w:w="1985" w:type="dxa"/>
            <w:vAlign w:val="center"/>
          </w:tcPr>
          <w:p w14:paraId="788BEB37" w14:textId="77777777" w:rsidR="00FE5BA6" w:rsidRPr="00D12AF7" w:rsidRDefault="00FE5BA6" w:rsidP="00D12AF7">
            <w:pPr>
              <w:jc w:val="center"/>
              <w:rPr>
                <w:sz w:val="24"/>
                <w:szCs w:val="24"/>
                <w:lang w:val="uk-UA"/>
              </w:rPr>
            </w:pPr>
            <w:r w:rsidRPr="00D12AF7">
              <w:rPr>
                <w:sz w:val="24"/>
                <w:szCs w:val="24"/>
                <w:lang w:val="uk-UA"/>
              </w:rPr>
              <w:t>Модель</w:t>
            </w:r>
          </w:p>
        </w:tc>
        <w:tc>
          <w:tcPr>
            <w:tcW w:w="1134" w:type="dxa"/>
            <w:vAlign w:val="center"/>
          </w:tcPr>
          <w:p w14:paraId="2ACB8283" w14:textId="77777777" w:rsidR="00FE5BA6" w:rsidRPr="00D12AF7" w:rsidRDefault="00FE5BA6" w:rsidP="00D12AF7">
            <w:pPr>
              <w:jc w:val="center"/>
              <w:rPr>
                <w:sz w:val="24"/>
                <w:szCs w:val="24"/>
                <w:lang w:val="uk-UA"/>
              </w:rPr>
            </w:pPr>
            <w:r w:rsidRPr="00D12AF7">
              <w:rPr>
                <w:sz w:val="24"/>
                <w:szCs w:val="24"/>
                <w:lang w:val="uk-UA"/>
              </w:rPr>
              <w:t xml:space="preserve">Рік </w:t>
            </w:r>
          </w:p>
          <w:p w14:paraId="5C5A93DC" w14:textId="77777777" w:rsidR="00FE5BA6" w:rsidRPr="00D12AF7" w:rsidRDefault="00FE5BA6" w:rsidP="00D12AF7">
            <w:pPr>
              <w:jc w:val="center"/>
              <w:rPr>
                <w:sz w:val="24"/>
                <w:szCs w:val="24"/>
                <w:lang w:val="uk-UA"/>
              </w:rPr>
            </w:pPr>
            <w:r w:rsidRPr="00D12AF7">
              <w:rPr>
                <w:sz w:val="24"/>
                <w:szCs w:val="24"/>
                <w:lang w:val="uk-UA"/>
              </w:rPr>
              <w:t>випуску</w:t>
            </w:r>
          </w:p>
        </w:tc>
        <w:tc>
          <w:tcPr>
            <w:tcW w:w="1701" w:type="dxa"/>
            <w:vAlign w:val="center"/>
          </w:tcPr>
          <w:p w14:paraId="19E74893" w14:textId="77777777" w:rsidR="00FE5BA6" w:rsidRPr="00D12AF7" w:rsidRDefault="00FE5BA6" w:rsidP="00D12AF7">
            <w:pPr>
              <w:jc w:val="center"/>
              <w:rPr>
                <w:sz w:val="24"/>
                <w:szCs w:val="24"/>
                <w:lang w:val="uk-UA" w:eastAsia="ru-RU"/>
              </w:rPr>
            </w:pPr>
            <w:r w:rsidRPr="00D12AF7">
              <w:rPr>
                <w:sz w:val="24"/>
                <w:szCs w:val="24"/>
                <w:lang w:val="uk-UA" w:eastAsia="ru-RU"/>
              </w:rPr>
              <w:t>Робочий об'єм двигуна, см</w:t>
            </w:r>
            <w:r w:rsidRPr="00D12AF7">
              <w:rPr>
                <w:sz w:val="24"/>
                <w:szCs w:val="24"/>
                <w:vertAlign w:val="superscript"/>
                <w:lang w:val="uk-UA" w:eastAsia="ru-RU"/>
              </w:rPr>
              <w:t>3</w:t>
            </w:r>
          </w:p>
        </w:tc>
        <w:tc>
          <w:tcPr>
            <w:tcW w:w="1701" w:type="dxa"/>
            <w:vAlign w:val="center"/>
          </w:tcPr>
          <w:p w14:paraId="58D7E739" w14:textId="77777777" w:rsidR="00FE5BA6" w:rsidRPr="00D12AF7" w:rsidRDefault="00FE5BA6" w:rsidP="00D12AF7">
            <w:pPr>
              <w:jc w:val="center"/>
              <w:rPr>
                <w:sz w:val="24"/>
                <w:szCs w:val="24"/>
                <w:lang w:val="uk-UA" w:eastAsia="ru-RU"/>
              </w:rPr>
            </w:pPr>
            <w:r w:rsidRPr="00D12AF7">
              <w:rPr>
                <w:sz w:val="24"/>
                <w:szCs w:val="24"/>
                <w:lang w:val="uk-UA" w:eastAsia="ru-RU"/>
              </w:rPr>
              <w:t>Державний номер</w:t>
            </w:r>
          </w:p>
        </w:tc>
        <w:tc>
          <w:tcPr>
            <w:tcW w:w="2693" w:type="dxa"/>
            <w:shd w:val="clear" w:color="auto" w:fill="auto"/>
            <w:vAlign w:val="center"/>
          </w:tcPr>
          <w:p w14:paraId="6DCE5BE8" w14:textId="77777777" w:rsidR="00FE5BA6" w:rsidRPr="00D12AF7" w:rsidRDefault="00FE5BA6" w:rsidP="00D12AF7">
            <w:pPr>
              <w:jc w:val="center"/>
              <w:rPr>
                <w:sz w:val="24"/>
                <w:szCs w:val="24"/>
                <w:lang w:val="uk-UA" w:eastAsia="ru-RU"/>
              </w:rPr>
            </w:pPr>
            <w:r w:rsidRPr="00D12AF7">
              <w:rPr>
                <w:sz w:val="24"/>
                <w:szCs w:val="24"/>
                <w:lang w:val="uk-UA" w:eastAsia="ru-RU"/>
              </w:rPr>
              <w:t>№ кузова</w:t>
            </w:r>
          </w:p>
        </w:tc>
      </w:tr>
      <w:tr w:rsidR="00FE5BA6" w:rsidRPr="00D12AF7" w14:paraId="5A89C844" w14:textId="77777777" w:rsidTr="00D12AF7">
        <w:trPr>
          <w:trHeight w:val="70"/>
          <w:jc w:val="center"/>
        </w:trPr>
        <w:tc>
          <w:tcPr>
            <w:tcW w:w="704" w:type="dxa"/>
            <w:shd w:val="clear" w:color="auto" w:fill="auto"/>
            <w:vAlign w:val="center"/>
          </w:tcPr>
          <w:p w14:paraId="06619DD5" w14:textId="77777777" w:rsidR="00FE5BA6" w:rsidRPr="00D12AF7" w:rsidRDefault="00FE5BA6" w:rsidP="00D12AF7">
            <w:pPr>
              <w:jc w:val="center"/>
              <w:rPr>
                <w:sz w:val="24"/>
                <w:szCs w:val="24"/>
                <w:lang w:val="uk-UA"/>
              </w:rPr>
            </w:pPr>
            <w:r w:rsidRPr="00D12AF7">
              <w:rPr>
                <w:sz w:val="24"/>
                <w:szCs w:val="24"/>
                <w:lang w:val="uk-UA"/>
              </w:rPr>
              <w:t>1</w:t>
            </w:r>
          </w:p>
        </w:tc>
        <w:tc>
          <w:tcPr>
            <w:tcW w:w="1985" w:type="dxa"/>
            <w:vAlign w:val="center"/>
          </w:tcPr>
          <w:p w14:paraId="69F0BAA9" w14:textId="77777777" w:rsidR="00FE5BA6" w:rsidRPr="00D12AF7" w:rsidRDefault="00FE5BA6" w:rsidP="00D12AF7">
            <w:pPr>
              <w:rPr>
                <w:sz w:val="24"/>
                <w:szCs w:val="24"/>
                <w:lang w:val="uk-UA"/>
              </w:rPr>
            </w:pPr>
            <w:proofErr w:type="spellStart"/>
            <w:r w:rsidRPr="00D12AF7">
              <w:rPr>
                <w:bCs/>
                <w:sz w:val="24"/>
                <w:szCs w:val="24"/>
                <w:lang w:val="uk-UA"/>
              </w:rPr>
              <w:t>Nissan</w:t>
            </w:r>
            <w:proofErr w:type="spellEnd"/>
            <w:r w:rsidRPr="00D12AF7">
              <w:rPr>
                <w:bCs/>
                <w:sz w:val="24"/>
                <w:szCs w:val="24"/>
                <w:lang w:val="uk-UA"/>
              </w:rPr>
              <w:t xml:space="preserve"> </w:t>
            </w:r>
            <w:proofErr w:type="spellStart"/>
            <w:r w:rsidRPr="00D12AF7">
              <w:rPr>
                <w:bCs/>
                <w:sz w:val="24"/>
                <w:szCs w:val="24"/>
                <w:lang w:val="uk-UA"/>
              </w:rPr>
              <w:t>Almera</w:t>
            </w:r>
            <w:proofErr w:type="spellEnd"/>
          </w:p>
        </w:tc>
        <w:tc>
          <w:tcPr>
            <w:tcW w:w="1134" w:type="dxa"/>
            <w:vAlign w:val="center"/>
          </w:tcPr>
          <w:p w14:paraId="5335CDC5" w14:textId="77777777" w:rsidR="00FE5BA6" w:rsidRPr="00D12AF7" w:rsidRDefault="00FE5BA6" w:rsidP="00D12AF7">
            <w:pPr>
              <w:jc w:val="center"/>
              <w:rPr>
                <w:sz w:val="24"/>
                <w:szCs w:val="24"/>
                <w:lang w:val="uk-UA"/>
              </w:rPr>
            </w:pPr>
            <w:r w:rsidRPr="00D12AF7">
              <w:rPr>
                <w:sz w:val="24"/>
                <w:szCs w:val="24"/>
                <w:lang w:val="uk-UA"/>
              </w:rPr>
              <w:t>2003</w:t>
            </w:r>
          </w:p>
        </w:tc>
        <w:tc>
          <w:tcPr>
            <w:tcW w:w="1701" w:type="dxa"/>
            <w:vAlign w:val="center"/>
          </w:tcPr>
          <w:p w14:paraId="5223D961" w14:textId="77777777" w:rsidR="00FE5BA6" w:rsidRPr="00D12AF7" w:rsidRDefault="00FE5BA6" w:rsidP="00D12AF7">
            <w:pPr>
              <w:jc w:val="center"/>
              <w:rPr>
                <w:sz w:val="24"/>
                <w:szCs w:val="24"/>
                <w:lang w:val="uk-UA" w:eastAsia="ru-RU"/>
              </w:rPr>
            </w:pPr>
            <w:r w:rsidRPr="00D12AF7">
              <w:rPr>
                <w:sz w:val="24"/>
                <w:szCs w:val="24"/>
                <w:lang w:val="uk-UA" w:eastAsia="ru-RU"/>
              </w:rPr>
              <w:t>1769</w:t>
            </w:r>
          </w:p>
        </w:tc>
        <w:tc>
          <w:tcPr>
            <w:tcW w:w="1701" w:type="dxa"/>
            <w:vAlign w:val="center"/>
          </w:tcPr>
          <w:p w14:paraId="44573DC6" w14:textId="77777777" w:rsidR="00FE5BA6" w:rsidRPr="00D12AF7" w:rsidRDefault="00FE5BA6" w:rsidP="00D12AF7">
            <w:pPr>
              <w:jc w:val="center"/>
              <w:rPr>
                <w:sz w:val="24"/>
                <w:szCs w:val="24"/>
                <w:lang w:val="uk-UA" w:eastAsia="ru-RU"/>
              </w:rPr>
            </w:pPr>
            <w:r w:rsidRPr="00D12AF7">
              <w:rPr>
                <w:sz w:val="24"/>
                <w:szCs w:val="24"/>
                <w:lang w:val="uk-UA" w:eastAsia="ru-RU"/>
              </w:rPr>
              <w:t>АЕ4069РН</w:t>
            </w:r>
          </w:p>
        </w:tc>
        <w:tc>
          <w:tcPr>
            <w:tcW w:w="2693" w:type="dxa"/>
            <w:shd w:val="clear" w:color="auto" w:fill="auto"/>
            <w:vAlign w:val="center"/>
          </w:tcPr>
          <w:p w14:paraId="61E99F1B" w14:textId="77777777" w:rsidR="00FE5BA6" w:rsidRPr="00D12AF7" w:rsidRDefault="00FE5BA6" w:rsidP="00D12AF7">
            <w:pPr>
              <w:jc w:val="center"/>
              <w:rPr>
                <w:bCs/>
                <w:sz w:val="24"/>
                <w:szCs w:val="24"/>
                <w:lang w:val="uk-UA"/>
              </w:rPr>
            </w:pPr>
            <w:r w:rsidRPr="00D12AF7">
              <w:rPr>
                <w:bCs/>
                <w:sz w:val="24"/>
                <w:szCs w:val="24"/>
                <w:lang w:val="uk-UA"/>
              </w:rPr>
              <w:t>SJNBBAN16U0445309</w:t>
            </w:r>
          </w:p>
        </w:tc>
      </w:tr>
      <w:tr w:rsidR="00FE5BA6" w:rsidRPr="00D12AF7" w14:paraId="6DBE21F0" w14:textId="77777777" w:rsidTr="00D12AF7">
        <w:trPr>
          <w:trHeight w:val="70"/>
          <w:jc w:val="center"/>
        </w:trPr>
        <w:tc>
          <w:tcPr>
            <w:tcW w:w="704" w:type="dxa"/>
            <w:shd w:val="clear" w:color="auto" w:fill="auto"/>
            <w:vAlign w:val="center"/>
          </w:tcPr>
          <w:p w14:paraId="72D4C366" w14:textId="77777777" w:rsidR="00FE5BA6" w:rsidRPr="00D12AF7" w:rsidRDefault="00FE5BA6" w:rsidP="00D12AF7">
            <w:pPr>
              <w:jc w:val="center"/>
              <w:rPr>
                <w:sz w:val="24"/>
                <w:szCs w:val="24"/>
                <w:lang w:val="uk-UA"/>
              </w:rPr>
            </w:pPr>
            <w:r w:rsidRPr="00D12AF7">
              <w:rPr>
                <w:sz w:val="24"/>
                <w:szCs w:val="24"/>
                <w:lang w:val="uk-UA"/>
              </w:rPr>
              <w:t>2</w:t>
            </w:r>
          </w:p>
        </w:tc>
        <w:tc>
          <w:tcPr>
            <w:tcW w:w="1985" w:type="dxa"/>
            <w:vAlign w:val="center"/>
          </w:tcPr>
          <w:p w14:paraId="67591311" w14:textId="77777777" w:rsidR="00FE5BA6" w:rsidRPr="00D12AF7" w:rsidRDefault="00FE5BA6" w:rsidP="00D12AF7">
            <w:pPr>
              <w:pStyle w:val="HTML"/>
              <w:tabs>
                <w:tab w:val="left" w:pos="7860"/>
              </w:tabs>
              <w:rPr>
                <w:rFonts w:ascii="Times New Roman" w:hAnsi="Times New Roman" w:cs="Times New Roman"/>
                <w:sz w:val="24"/>
                <w:szCs w:val="24"/>
                <w:lang w:val="uk-UA"/>
              </w:rPr>
            </w:pPr>
            <w:proofErr w:type="spellStart"/>
            <w:r w:rsidRPr="00D12AF7">
              <w:rPr>
                <w:rFonts w:ascii="Times New Roman" w:hAnsi="Times New Roman" w:cs="Times New Roman"/>
                <w:bCs/>
                <w:sz w:val="24"/>
                <w:szCs w:val="24"/>
                <w:lang w:val="uk-UA"/>
              </w:rPr>
              <w:t>Renault</w:t>
            </w:r>
            <w:proofErr w:type="spellEnd"/>
            <w:r w:rsidRPr="00D12AF7">
              <w:rPr>
                <w:rFonts w:ascii="Times New Roman" w:hAnsi="Times New Roman" w:cs="Times New Roman"/>
                <w:bCs/>
                <w:sz w:val="24"/>
                <w:szCs w:val="24"/>
                <w:lang w:val="uk-UA"/>
              </w:rPr>
              <w:t xml:space="preserve"> </w:t>
            </w:r>
            <w:proofErr w:type="spellStart"/>
            <w:r w:rsidRPr="00D12AF7">
              <w:rPr>
                <w:rFonts w:ascii="Times New Roman" w:hAnsi="Times New Roman" w:cs="Times New Roman"/>
                <w:bCs/>
                <w:sz w:val="24"/>
                <w:szCs w:val="24"/>
                <w:lang w:val="uk-UA"/>
              </w:rPr>
              <w:t>Kangoo</w:t>
            </w:r>
            <w:proofErr w:type="spellEnd"/>
          </w:p>
        </w:tc>
        <w:tc>
          <w:tcPr>
            <w:tcW w:w="1134" w:type="dxa"/>
            <w:vAlign w:val="center"/>
          </w:tcPr>
          <w:p w14:paraId="5F3D6C7C" w14:textId="77777777" w:rsidR="00FE5BA6" w:rsidRPr="00D12AF7" w:rsidRDefault="00FE5BA6" w:rsidP="00D12AF7">
            <w:pPr>
              <w:pStyle w:val="HTML"/>
              <w:tabs>
                <w:tab w:val="left" w:pos="7860"/>
              </w:tabs>
              <w:jc w:val="center"/>
              <w:rPr>
                <w:rFonts w:ascii="Times New Roman" w:hAnsi="Times New Roman" w:cs="Times New Roman"/>
                <w:sz w:val="24"/>
                <w:szCs w:val="24"/>
                <w:lang w:val="uk-UA"/>
              </w:rPr>
            </w:pPr>
            <w:r w:rsidRPr="00D12AF7">
              <w:rPr>
                <w:rFonts w:ascii="Times New Roman" w:hAnsi="Times New Roman" w:cs="Times New Roman"/>
                <w:sz w:val="24"/>
                <w:szCs w:val="24"/>
                <w:lang w:val="uk-UA"/>
              </w:rPr>
              <w:t>2004</w:t>
            </w:r>
          </w:p>
        </w:tc>
        <w:tc>
          <w:tcPr>
            <w:tcW w:w="1701" w:type="dxa"/>
            <w:vAlign w:val="center"/>
          </w:tcPr>
          <w:p w14:paraId="5277ADCF" w14:textId="77777777" w:rsidR="00FE5BA6" w:rsidRPr="00D12AF7" w:rsidRDefault="00FE5BA6" w:rsidP="00D12AF7">
            <w:pPr>
              <w:jc w:val="center"/>
              <w:rPr>
                <w:sz w:val="24"/>
                <w:szCs w:val="24"/>
                <w:lang w:val="uk-UA" w:eastAsia="ru-RU"/>
              </w:rPr>
            </w:pPr>
            <w:r w:rsidRPr="00D12AF7">
              <w:rPr>
                <w:sz w:val="24"/>
                <w:szCs w:val="24"/>
                <w:lang w:val="uk-UA" w:eastAsia="ru-RU"/>
              </w:rPr>
              <w:t>1390</w:t>
            </w:r>
          </w:p>
        </w:tc>
        <w:tc>
          <w:tcPr>
            <w:tcW w:w="1701" w:type="dxa"/>
            <w:vAlign w:val="center"/>
          </w:tcPr>
          <w:p w14:paraId="5453B318" w14:textId="77777777" w:rsidR="00FE5BA6" w:rsidRPr="00D12AF7" w:rsidRDefault="00FE5BA6" w:rsidP="00D12AF7">
            <w:pPr>
              <w:jc w:val="center"/>
              <w:rPr>
                <w:sz w:val="24"/>
                <w:szCs w:val="24"/>
                <w:lang w:val="uk-UA" w:eastAsia="ru-RU"/>
              </w:rPr>
            </w:pPr>
            <w:r w:rsidRPr="00D12AF7">
              <w:rPr>
                <w:sz w:val="24"/>
                <w:szCs w:val="24"/>
                <w:lang w:val="uk-UA" w:eastAsia="ru-RU"/>
              </w:rPr>
              <w:t>АЕ4064РН</w:t>
            </w:r>
          </w:p>
        </w:tc>
        <w:tc>
          <w:tcPr>
            <w:tcW w:w="2693" w:type="dxa"/>
            <w:shd w:val="clear" w:color="auto" w:fill="auto"/>
            <w:vAlign w:val="center"/>
          </w:tcPr>
          <w:p w14:paraId="2A0A71D8" w14:textId="77777777" w:rsidR="00FE5BA6" w:rsidRPr="00D12AF7" w:rsidRDefault="00FE5BA6" w:rsidP="00D12AF7">
            <w:pPr>
              <w:jc w:val="center"/>
              <w:rPr>
                <w:bCs/>
                <w:sz w:val="24"/>
                <w:szCs w:val="24"/>
                <w:lang w:val="uk-UA"/>
              </w:rPr>
            </w:pPr>
            <w:r w:rsidRPr="00D12AF7">
              <w:rPr>
                <w:bCs/>
                <w:sz w:val="24"/>
                <w:szCs w:val="24"/>
                <w:lang w:val="uk-UA"/>
              </w:rPr>
              <w:t>VF1KC0MCF31153079</w:t>
            </w:r>
          </w:p>
        </w:tc>
      </w:tr>
      <w:tr w:rsidR="00FE5BA6" w:rsidRPr="00D12AF7" w14:paraId="0C54EFFF" w14:textId="77777777" w:rsidTr="00D12AF7">
        <w:trPr>
          <w:trHeight w:val="70"/>
          <w:jc w:val="center"/>
        </w:trPr>
        <w:tc>
          <w:tcPr>
            <w:tcW w:w="704" w:type="dxa"/>
            <w:shd w:val="clear" w:color="auto" w:fill="auto"/>
            <w:vAlign w:val="center"/>
          </w:tcPr>
          <w:p w14:paraId="3228F66A" w14:textId="77777777" w:rsidR="00FE5BA6" w:rsidRPr="00D12AF7" w:rsidRDefault="00FE5BA6" w:rsidP="00D12AF7">
            <w:pPr>
              <w:jc w:val="center"/>
              <w:rPr>
                <w:sz w:val="24"/>
                <w:szCs w:val="24"/>
                <w:lang w:val="uk-UA"/>
              </w:rPr>
            </w:pPr>
            <w:r w:rsidRPr="00D12AF7">
              <w:rPr>
                <w:sz w:val="24"/>
                <w:szCs w:val="24"/>
                <w:lang w:val="uk-UA"/>
              </w:rPr>
              <w:t>3</w:t>
            </w:r>
          </w:p>
        </w:tc>
        <w:tc>
          <w:tcPr>
            <w:tcW w:w="1985" w:type="dxa"/>
            <w:vAlign w:val="center"/>
          </w:tcPr>
          <w:p w14:paraId="68820EA8" w14:textId="77777777" w:rsidR="00FE5BA6" w:rsidRPr="00D12AF7" w:rsidRDefault="00FE5BA6" w:rsidP="00D12AF7">
            <w:pPr>
              <w:pStyle w:val="HTML"/>
              <w:tabs>
                <w:tab w:val="left" w:pos="7860"/>
              </w:tabs>
              <w:rPr>
                <w:rFonts w:ascii="Times New Roman" w:hAnsi="Times New Roman" w:cs="Times New Roman"/>
                <w:sz w:val="24"/>
                <w:szCs w:val="24"/>
                <w:lang w:val="uk-UA"/>
              </w:rPr>
            </w:pPr>
            <w:r w:rsidRPr="00D12AF7">
              <w:rPr>
                <w:rFonts w:ascii="Times New Roman" w:hAnsi="Times New Roman" w:cs="Times New Roman"/>
                <w:bCs/>
                <w:sz w:val="24"/>
                <w:szCs w:val="24"/>
                <w:lang w:val="uk-UA"/>
              </w:rPr>
              <w:t xml:space="preserve">ЗАЗ </w:t>
            </w:r>
            <w:proofErr w:type="spellStart"/>
            <w:r w:rsidRPr="00D12AF7">
              <w:rPr>
                <w:rFonts w:ascii="Times New Roman" w:hAnsi="Times New Roman" w:cs="Times New Roman"/>
                <w:bCs/>
                <w:sz w:val="24"/>
                <w:szCs w:val="24"/>
                <w:lang w:val="uk-UA"/>
              </w:rPr>
              <w:t>Lanos</w:t>
            </w:r>
            <w:proofErr w:type="spellEnd"/>
          </w:p>
        </w:tc>
        <w:tc>
          <w:tcPr>
            <w:tcW w:w="1134" w:type="dxa"/>
            <w:vAlign w:val="center"/>
          </w:tcPr>
          <w:p w14:paraId="60792E2D" w14:textId="77777777" w:rsidR="00FE5BA6" w:rsidRPr="00D12AF7" w:rsidRDefault="00FE5BA6" w:rsidP="00D12AF7">
            <w:pPr>
              <w:jc w:val="center"/>
              <w:rPr>
                <w:sz w:val="24"/>
                <w:szCs w:val="24"/>
                <w:lang w:val="uk-UA"/>
              </w:rPr>
            </w:pPr>
            <w:r w:rsidRPr="00D12AF7">
              <w:rPr>
                <w:sz w:val="24"/>
                <w:szCs w:val="24"/>
                <w:lang w:val="uk-UA"/>
              </w:rPr>
              <w:t>2007</w:t>
            </w:r>
          </w:p>
        </w:tc>
        <w:tc>
          <w:tcPr>
            <w:tcW w:w="1701" w:type="dxa"/>
            <w:vAlign w:val="center"/>
          </w:tcPr>
          <w:p w14:paraId="23ED6AD0" w14:textId="77777777" w:rsidR="00FE5BA6" w:rsidRPr="00D12AF7" w:rsidRDefault="00FE5BA6" w:rsidP="00D12AF7">
            <w:pPr>
              <w:jc w:val="center"/>
              <w:rPr>
                <w:sz w:val="24"/>
                <w:szCs w:val="24"/>
                <w:lang w:val="uk-UA" w:eastAsia="ru-RU"/>
              </w:rPr>
            </w:pPr>
            <w:r w:rsidRPr="00D12AF7">
              <w:rPr>
                <w:sz w:val="24"/>
                <w:szCs w:val="24"/>
                <w:lang w:val="uk-UA" w:eastAsia="ru-RU"/>
              </w:rPr>
              <w:t>1386</w:t>
            </w:r>
          </w:p>
        </w:tc>
        <w:tc>
          <w:tcPr>
            <w:tcW w:w="1701" w:type="dxa"/>
            <w:vAlign w:val="center"/>
          </w:tcPr>
          <w:p w14:paraId="662767B4" w14:textId="77777777" w:rsidR="00FE5BA6" w:rsidRPr="00D12AF7" w:rsidRDefault="00FE5BA6" w:rsidP="00D12AF7">
            <w:pPr>
              <w:jc w:val="center"/>
              <w:rPr>
                <w:sz w:val="24"/>
                <w:szCs w:val="24"/>
                <w:lang w:val="uk-UA" w:eastAsia="ru-RU"/>
              </w:rPr>
            </w:pPr>
            <w:r w:rsidRPr="00D12AF7">
              <w:rPr>
                <w:sz w:val="24"/>
                <w:szCs w:val="24"/>
                <w:lang w:val="uk-UA" w:eastAsia="ru-RU"/>
              </w:rPr>
              <w:t>АЕ4065РН</w:t>
            </w:r>
          </w:p>
        </w:tc>
        <w:tc>
          <w:tcPr>
            <w:tcW w:w="2693" w:type="dxa"/>
            <w:shd w:val="clear" w:color="auto" w:fill="auto"/>
            <w:vAlign w:val="center"/>
          </w:tcPr>
          <w:p w14:paraId="10C262CC" w14:textId="77777777" w:rsidR="00FE5BA6" w:rsidRPr="00D12AF7" w:rsidRDefault="00FE5BA6" w:rsidP="00D12AF7">
            <w:pPr>
              <w:jc w:val="center"/>
              <w:rPr>
                <w:bCs/>
                <w:sz w:val="24"/>
                <w:szCs w:val="24"/>
                <w:lang w:val="uk-UA"/>
              </w:rPr>
            </w:pPr>
            <w:r w:rsidRPr="00D12AF7">
              <w:rPr>
                <w:bCs/>
                <w:sz w:val="24"/>
                <w:szCs w:val="24"/>
                <w:lang w:val="uk-UA"/>
              </w:rPr>
              <w:t>Y6DTF699P7W363044</w:t>
            </w:r>
          </w:p>
        </w:tc>
      </w:tr>
      <w:tr w:rsidR="00FE5BA6" w:rsidRPr="00D12AF7" w14:paraId="154EBCE0" w14:textId="77777777" w:rsidTr="00D12AF7">
        <w:trPr>
          <w:trHeight w:val="70"/>
          <w:jc w:val="center"/>
        </w:trPr>
        <w:tc>
          <w:tcPr>
            <w:tcW w:w="704" w:type="dxa"/>
            <w:shd w:val="clear" w:color="auto" w:fill="auto"/>
            <w:vAlign w:val="center"/>
          </w:tcPr>
          <w:p w14:paraId="3187D2D8" w14:textId="77777777" w:rsidR="00FE5BA6" w:rsidRPr="00D12AF7" w:rsidRDefault="00FE5BA6" w:rsidP="00D12AF7">
            <w:pPr>
              <w:jc w:val="center"/>
              <w:rPr>
                <w:sz w:val="24"/>
                <w:szCs w:val="24"/>
                <w:lang w:val="uk-UA"/>
              </w:rPr>
            </w:pPr>
            <w:r w:rsidRPr="00D12AF7">
              <w:rPr>
                <w:sz w:val="24"/>
                <w:szCs w:val="24"/>
                <w:lang w:val="uk-UA"/>
              </w:rPr>
              <w:t>4</w:t>
            </w:r>
          </w:p>
        </w:tc>
        <w:tc>
          <w:tcPr>
            <w:tcW w:w="1985" w:type="dxa"/>
            <w:vAlign w:val="center"/>
          </w:tcPr>
          <w:p w14:paraId="42B06DB4" w14:textId="77777777" w:rsidR="00FE5BA6" w:rsidRPr="00D12AF7" w:rsidRDefault="00FE5BA6" w:rsidP="00D12AF7">
            <w:pPr>
              <w:pStyle w:val="HTML"/>
              <w:tabs>
                <w:tab w:val="left" w:pos="7860"/>
              </w:tabs>
              <w:rPr>
                <w:rFonts w:ascii="Times New Roman" w:hAnsi="Times New Roman" w:cs="Times New Roman"/>
                <w:sz w:val="24"/>
                <w:szCs w:val="24"/>
                <w:lang w:val="uk-UA"/>
              </w:rPr>
            </w:pPr>
            <w:proofErr w:type="spellStart"/>
            <w:r w:rsidRPr="00D12AF7">
              <w:rPr>
                <w:rFonts w:ascii="Times New Roman" w:hAnsi="Times New Roman" w:cs="Times New Roman"/>
                <w:bCs/>
                <w:sz w:val="24"/>
                <w:szCs w:val="24"/>
                <w:lang w:val="uk-UA"/>
              </w:rPr>
              <w:t>Nissan</w:t>
            </w:r>
            <w:proofErr w:type="spellEnd"/>
            <w:r w:rsidRPr="00D12AF7">
              <w:rPr>
                <w:rFonts w:ascii="Times New Roman" w:hAnsi="Times New Roman" w:cs="Times New Roman"/>
                <w:bCs/>
                <w:sz w:val="24"/>
                <w:szCs w:val="24"/>
                <w:lang w:val="uk-UA"/>
              </w:rPr>
              <w:t xml:space="preserve"> </w:t>
            </w:r>
            <w:proofErr w:type="spellStart"/>
            <w:r w:rsidRPr="00D12AF7">
              <w:rPr>
                <w:rFonts w:ascii="Times New Roman" w:hAnsi="Times New Roman" w:cs="Times New Roman"/>
                <w:bCs/>
                <w:sz w:val="24"/>
                <w:szCs w:val="24"/>
                <w:lang w:val="uk-UA"/>
              </w:rPr>
              <w:t>Cabstar</w:t>
            </w:r>
            <w:proofErr w:type="spellEnd"/>
          </w:p>
        </w:tc>
        <w:tc>
          <w:tcPr>
            <w:tcW w:w="1134" w:type="dxa"/>
            <w:vAlign w:val="center"/>
          </w:tcPr>
          <w:p w14:paraId="056D65F1" w14:textId="77777777" w:rsidR="00FE5BA6" w:rsidRPr="00D12AF7" w:rsidRDefault="00FE5BA6" w:rsidP="00D12AF7">
            <w:pPr>
              <w:pStyle w:val="HTML"/>
              <w:tabs>
                <w:tab w:val="left" w:pos="7860"/>
              </w:tabs>
              <w:jc w:val="center"/>
              <w:rPr>
                <w:rFonts w:ascii="Times New Roman" w:hAnsi="Times New Roman" w:cs="Times New Roman"/>
                <w:sz w:val="24"/>
                <w:szCs w:val="24"/>
                <w:lang w:val="uk-UA"/>
              </w:rPr>
            </w:pPr>
            <w:r w:rsidRPr="00D12AF7">
              <w:rPr>
                <w:rFonts w:ascii="Times New Roman" w:hAnsi="Times New Roman" w:cs="Times New Roman"/>
                <w:sz w:val="24"/>
                <w:szCs w:val="24"/>
                <w:lang w:val="uk-UA"/>
              </w:rPr>
              <w:t>2008</w:t>
            </w:r>
          </w:p>
        </w:tc>
        <w:tc>
          <w:tcPr>
            <w:tcW w:w="1701" w:type="dxa"/>
            <w:vAlign w:val="center"/>
          </w:tcPr>
          <w:p w14:paraId="50EC6FF8" w14:textId="77777777" w:rsidR="00FE5BA6" w:rsidRPr="00D12AF7" w:rsidRDefault="00FE5BA6" w:rsidP="00D12AF7">
            <w:pPr>
              <w:jc w:val="center"/>
              <w:rPr>
                <w:sz w:val="24"/>
                <w:szCs w:val="24"/>
                <w:lang w:val="uk-UA" w:eastAsia="ru-RU"/>
              </w:rPr>
            </w:pPr>
            <w:r w:rsidRPr="00D12AF7">
              <w:rPr>
                <w:sz w:val="24"/>
                <w:szCs w:val="24"/>
                <w:lang w:val="uk-UA" w:eastAsia="ru-RU"/>
              </w:rPr>
              <w:t>2488</w:t>
            </w:r>
          </w:p>
        </w:tc>
        <w:tc>
          <w:tcPr>
            <w:tcW w:w="1701" w:type="dxa"/>
            <w:vAlign w:val="center"/>
          </w:tcPr>
          <w:p w14:paraId="19905763" w14:textId="77777777" w:rsidR="00FE5BA6" w:rsidRPr="00D12AF7" w:rsidRDefault="00FE5BA6" w:rsidP="00D12AF7">
            <w:pPr>
              <w:jc w:val="center"/>
              <w:rPr>
                <w:sz w:val="24"/>
                <w:szCs w:val="24"/>
                <w:lang w:val="uk-UA" w:eastAsia="ru-RU"/>
              </w:rPr>
            </w:pPr>
            <w:r w:rsidRPr="00D12AF7">
              <w:rPr>
                <w:sz w:val="24"/>
                <w:szCs w:val="24"/>
                <w:lang w:val="uk-UA" w:eastAsia="ru-RU"/>
              </w:rPr>
              <w:t>АЕ4027РН</w:t>
            </w:r>
          </w:p>
        </w:tc>
        <w:tc>
          <w:tcPr>
            <w:tcW w:w="2693" w:type="dxa"/>
            <w:shd w:val="clear" w:color="auto" w:fill="auto"/>
            <w:vAlign w:val="center"/>
          </w:tcPr>
          <w:p w14:paraId="51751FB8" w14:textId="77777777" w:rsidR="00FE5BA6" w:rsidRPr="00D12AF7" w:rsidRDefault="00FE5BA6" w:rsidP="00D12AF7">
            <w:pPr>
              <w:jc w:val="center"/>
              <w:rPr>
                <w:bCs/>
                <w:sz w:val="24"/>
                <w:szCs w:val="24"/>
                <w:lang w:val="uk-UA"/>
              </w:rPr>
            </w:pPr>
            <w:r w:rsidRPr="00D12AF7">
              <w:rPr>
                <w:bCs/>
                <w:sz w:val="24"/>
                <w:szCs w:val="24"/>
                <w:lang w:val="uk-UA"/>
              </w:rPr>
              <w:t>VWASGFF2481040196</w:t>
            </w:r>
          </w:p>
        </w:tc>
      </w:tr>
      <w:tr w:rsidR="00FE5BA6" w:rsidRPr="00D12AF7" w14:paraId="492BC410" w14:textId="77777777" w:rsidTr="00D12AF7">
        <w:trPr>
          <w:trHeight w:val="70"/>
          <w:jc w:val="center"/>
        </w:trPr>
        <w:tc>
          <w:tcPr>
            <w:tcW w:w="704" w:type="dxa"/>
            <w:shd w:val="clear" w:color="auto" w:fill="auto"/>
            <w:vAlign w:val="center"/>
          </w:tcPr>
          <w:p w14:paraId="08B0877D" w14:textId="77777777" w:rsidR="00FE5BA6" w:rsidRPr="00D12AF7" w:rsidRDefault="00FE5BA6" w:rsidP="00D12AF7">
            <w:pPr>
              <w:jc w:val="center"/>
              <w:rPr>
                <w:sz w:val="24"/>
                <w:szCs w:val="24"/>
                <w:lang w:val="uk-UA"/>
              </w:rPr>
            </w:pPr>
            <w:r w:rsidRPr="00D12AF7">
              <w:rPr>
                <w:sz w:val="24"/>
                <w:szCs w:val="24"/>
                <w:lang w:val="uk-UA"/>
              </w:rPr>
              <w:t>5</w:t>
            </w:r>
          </w:p>
        </w:tc>
        <w:tc>
          <w:tcPr>
            <w:tcW w:w="1985" w:type="dxa"/>
            <w:vAlign w:val="center"/>
          </w:tcPr>
          <w:p w14:paraId="774A7D08" w14:textId="77777777" w:rsidR="00FE5BA6" w:rsidRPr="00D12AF7" w:rsidRDefault="00FE5BA6" w:rsidP="00D12AF7">
            <w:pPr>
              <w:pStyle w:val="HTML"/>
              <w:tabs>
                <w:tab w:val="left" w:pos="7860"/>
              </w:tabs>
              <w:rPr>
                <w:rFonts w:ascii="Times New Roman" w:hAnsi="Times New Roman" w:cs="Times New Roman"/>
                <w:sz w:val="24"/>
                <w:szCs w:val="24"/>
                <w:lang w:val="uk-UA"/>
              </w:rPr>
            </w:pPr>
            <w:r w:rsidRPr="00D12AF7">
              <w:rPr>
                <w:rFonts w:ascii="Times New Roman" w:hAnsi="Times New Roman" w:cs="Times New Roman"/>
                <w:bCs/>
                <w:sz w:val="24"/>
                <w:szCs w:val="24"/>
                <w:lang w:val="uk-UA"/>
              </w:rPr>
              <w:t>ГАЗ 33104</w:t>
            </w:r>
          </w:p>
        </w:tc>
        <w:tc>
          <w:tcPr>
            <w:tcW w:w="1134" w:type="dxa"/>
            <w:vAlign w:val="center"/>
          </w:tcPr>
          <w:p w14:paraId="7FAB85B4" w14:textId="77777777" w:rsidR="00FE5BA6" w:rsidRPr="00D12AF7" w:rsidRDefault="00FE5BA6" w:rsidP="00D12AF7">
            <w:pPr>
              <w:pStyle w:val="HTML"/>
              <w:tabs>
                <w:tab w:val="left" w:pos="7860"/>
              </w:tabs>
              <w:jc w:val="center"/>
              <w:rPr>
                <w:rFonts w:ascii="Times New Roman" w:hAnsi="Times New Roman" w:cs="Times New Roman"/>
                <w:sz w:val="24"/>
                <w:szCs w:val="24"/>
                <w:lang w:val="uk-UA"/>
              </w:rPr>
            </w:pPr>
            <w:r w:rsidRPr="00D12AF7">
              <w:rPr>
                <w:rFonts w:ascii="Times New Roman" w:hAnsi="Times New Roman" w:cs="Times New Roman"/>
                <w:sz w:val="24"/>
                <w:szCs w:val="24"/>
                <w:lang w:val="uk-UA"/>
              </w:rPr>
              <w:t>2009</w:t>
            </w:r>
          </w:p>
        </w:tc>
        <w:tc>
          <w:tcPr>
            <w:tcW w:w="1701" w:type="dxa"/>
            <w:vAlign w:val="center"/>
          </w:tcPr>
          <w:p w14:paraId="72353682" w14:textId="77777777" w:rsidR="00FE5BA6" w:rsidRPr="00D12AF7" w:rsidRDefault="00FE5BA6" w:rsidP="00D12AF7">
            <w:pPr>
              <w:jc w:val="center"/>
              <w:rPr>
                <w:sz w:val="24"/>
                <w:szCs w:val="24"/>
                <w:lang w:val="uk-UA" w:eastAsia="ru-RU"/>
              </w:rPr>
            </w:pPr>
            <w:r w:rsidRPr="00D12AF7">
              <w:rPr>
                <w:sz w:val="24"/>
                <w:szCs w:val="24"/>
                <w:lang w:val="uk-UA" w:eastAsia="ru-RU"/>
              </w:rPr>
              <w:t>4750</w:t>
            </w:r>
          </w:p>
        </w:tc>
        <w:tc>
          <w:tcPr>
            <w:tcW w:w="1701" w:type="dxa"/>
            <w:vAlign w:val="center"/>
          </w:tcPr>
          <w:p w14:paraId="7E791D9F" w14:textId="77777777" w:rsidR="00FE5BA6" w:rsidRPr="00D12AF7" w:rsidRDefault="00FE5BA6" w:rsidP="00D12AF7">
            <w:pPr>
              <w:jc w:val="center"/>
              <w:rPr>
                <w:sz w:val="24"/>
                <w:szCs w:val="24"/>
                <w:lang w:val="uk-UA" w:eastAsia="ru-RU"/>
              </w:rPr>
            </w:pPr>
            <w:r w:rsidRPr="00D12AF7">
              <w:rPr>
                <w:sz w:val="24"/>
                <w:szCs w:val="24"/>
                <w:lang w:val="uk-UA" w:eastAsia="ru-RU"/>
              </w:rPr>
              <w:t>АЕ4543РЕ</w:t>
            </w:r>
          </w:p>
        </w:tc>
        <w:tc>
          <w:tcPr>
            <w:tcW w:w="2693" w:type="dxa"/>
            <w:shd w:val="clear" w:color="auto" w:fill="auto"/>
            <w:vAlign w:val="center"/>
          </w:tcPr>
          <w:p w14:paraId="07725B78" w14:textId="77777777" w:rsidR="00FE5BA6" w:rsidRPr="00D12AF7" w:rsidRDefault="00FE5BA6" w:rsidP="00D12AF7">
            <w:pPr>
              <w:jc w:val="center"/>
              <w:rPr>
                <w:bCs/>
                <w:sz w:val="24"/>
                <w:szCs w:val="24"/>
                <w:lang w:val="uk-UA"/>
              </w:rPr>
            </w:pPr>
            <w:r w:rsidRPr="00D12AF7">
              <w:rPr>
                <w:bCs/>
                <w:sz w:val="24"/>
                <w:szCs w:val="24"/>
                <w:lang w:val="uk-UA"/>
              </w:rPr>
              <w:t>Х96331043А0985107</w:t>
            </w:r>
          </w:p>
        </w:tc>
      </w:tr>
      <w:tr w:rsidR="00FE5BA6" w:rsidRPr="00D12AF7" w14:paraId="285AC6A0" w14:textId="77777777" w:rsidTr="00D12AF7">
        <w:trPr>
          <w:trHeight w:val="70"/>
          <w:jc w:val="center"/>
        </w:trPr>
        <w:tc>
          <w:tcPr>
            <w:tcW w:w="704" w:type="dxa"/>
            <w:shd w:val="clear" w:color="auto" w:fill="auto"/>
            <w:vAlign w:val="center"/>
          </w:tcPr>
          <w:p w14:paraId="2F0D7FDE" w14:textId="77777777" w:rsidR="00FE5BA6" w:rsidRPr="00D12AF7" w:rsidRDefault="00FE5BA6" w:rsidP="00D12AF7">
            <w:pPr>
              <w:jc w:val="center"/>
              <w:rPr>
                <w:sz w:val="24"/>
                <w:szCs w:val="24"/>
                <w:lang w:val="uk-UA"/>
              </w:rPr>
            </w:pPr>
            <w:r w:rsidRPr="00D12AF7">
              <w:rPr>
                <w:sz w:val="24"/>
                <w:szCs w:val="24"/>
                <w:lang w:val="uk-UA"/>
              </w:rPr>
              <w:t>6</w:t>
            </w:r>
          </w:p>
        </w:tc>
        <w:tc>
          <w:tcPr>
            <w:tcW w:w="1985" w:type="dxa"/>
            <w:vAlign w:val="center"/>
          </w:tcPr>
          <w:p w14:paraId="33EF2A43" w14:textId="77777777" w:rsidR="00FE5BA6" w:rsidRPr="00D12AF7" w:rsidRDefault="00FE5BA6" w:rsidP="00D12AF7">
            <w:pPr>
              <w:pStyle w:val="HTML"/>
              <w:tabs>
                <w:tab w:val="left" w:pos="7860"/>
              </w:tabs>
              <w:rPr>
                <w:rFonts w:ascii="Times New Roman" w:hAnsi="Times New Roman" w:cs="Times New Roman"/>
                <w:sz w:val="24"/>
                <w:szCs w:val="24"/>
                <w:lang w:val="uk-UA"/>
              </w:rPr>
            </w:pPr>
            <w:r w:rsidRPr="00D12AF7">
              <w:rPr>
                <w:rFonts w:ascii="Times New Roman" w:hAnsi="Times New Roman" w:cs="Times New Roman"/>
                <w:bCs/>
                <w:sz w:val="24"/>
                <w:szCs w:val="24"/>
                <w:lang w:val="uk-UA"/>
              </w:rPr>
              <w:t>ГАЗ А22R33-20</w:t>
            </w:r>
          </w:p>
        </w:tc>
        <w:tc>
          <w:tcPr>
            <w:tcW w:w="1134" w:type="dxa"/>
            <w:vAlign w:val="center"/>
          </w:tcPr>
          <w:p w14:paraId="7935122B" w14:textId="77777777" w:rsidR="00FE5BA6" w:rsidRPr="00D12AF7" w:rsidRDefault="00FE5BA6" w:rsidP="00D12AF7">
            <w:pPr>
              <w:pStyle w:val="HTML"/>
              <w:tabs>
                <w:tab w:val="left" w:pos="7860"/>
              </w:tabs>
              <w:jc w:val="center"/>
              <w:rPr>
                <w:rFonts w:ascii="Times New Roman" w:hAnsi="Times New Roman" w:cs="Times New Roman"/>
                <w:sz w:val="24"/>
                <w:szCs w:val="24"/>
                <w:lang w:val="uk-UA"/>
              </w:rPr>
            </w:pPr>
            <w:r w:rsidRPr="00D12AF7">
              <w:rPr>
                <w:rFonts w:ascii="Times New Roman" w:hAnsi="Times New Roman" w:cs="Times New Roman"/>
                <w:sz w:val="24"/>
                <w:szCs w:val="24"/>
                <w:lang w:val="uk-UA"/>
              </w:rPr>
              <w:t>2015</w:t>
            </w:r>
          </w:p>
        </w:tc>
        <w:tc>
          <w:tcPr>
            <w:tcW w:w="1701" w:type="dxa"/>
            <w:vAlign w:val="center"/>
          </w:tcPr>
          <w:p w14:paraId="040706EB" w14:textId="77777777" w:rsidR="00FE5BA6" w:rsidRPr="00D12AF7" w:rsidRDefault="00FE5BA6" w:rsidP="00D12AF7">
            <w:pPr>
              <w:jc w:val="center"/>
              <w:rPr>
                <w:sz w:val="24"/>
                <w:szCs w:val="24"/>
                <w:lang w:val="uk-UA" w:eastAsia="ru-RU"/>
              </w:rPr>
            </w:pPr>
            <w:r w:rsidRPr="00D12AF7">
              <w:rPr>
                <w:sz w:val="24"/>
                <w:szCs w:val="24"/>
                <w:lang w:val="uk-UA" w:eastAsia="ru-RU"/>
              </w:rPr>
              <w:t>2690</w:t>
            </w:r>
          </w:p>
        </w:tc>
        <w:tc>
          <w:tcPr>
            <w:tcW w:w="1701" w:type="dxa"/>
            <w:vAlign w:val="center"/>
          </w:tcPr>
          <w:p w14:paraId="1CA10C43" w14:textId="77777777" w:rsidR="00FE5BA6" w:rsidRPr="00D12AF7" w:rsidRDefault="00FE5BA6" w:rsidP="00D12AF7">
            <w:pPr>
              <w:jc w:val="center"/>
              <w:rPr>
                <w:sz w:val="24"/>
                <w:szCs w:val="24"/>
                <w:lang w:val="uk-UA" w:eastAsia="ru-RU"/>
              </w:rPr>
            </w:pPr>
            <w:r w:rsidRPr="00D12AF7">
              <w:rPr>
                <w:sz w:val="24"/>
                <w:szCs w:val="24"/>
                <w:lang w:val="uk-UA" w:eastAsia="ru-RU"/>
              </w:rPr>
              <w:t>АЕ5611РЕ</w:t>
            </w:r>
          </w:p>
        </w:tc>
        <w:tc>
          <w:tcPr>
            <w:tcW w:w="2693" w:type="dxa"/>
            <w:shd w:val="clear" w:color="auto" w:fill="auto"/>
            <w:vAlign w:val="center"/>
          </w:tcPr>
          <w:p w14:paraId="6960243A" w14:textId="77777777" w:rsidR="00FE5BA6" w:rsidRPr="00D12AF7" w:rsidRDefault="00FE5BA6" w:rsidP="00D12AF7">
            <w:pPr>
              <w:jc w:val="center"/>
              <w:rPr>
                <w:bCs/>
                <w:sz w:val="24"/>
                <w:szCs w:val="24"/>
                <w:lang w:val="uk-UA"/>
              </w:rPr>
            </w:pPr>
            <w:r w:rsidRPr="00D12AF7">
              <w:rPr>
                <w:bCs/>
                <w:sz w:val="24"/>
                <w:szCs w:val="24"/>
                <w:lang w:val="uk-UA"/>
              </w:rPr>
              <w:t>X96A22R33F2621934</w:t>
            </w:r>
          </w:p>
        </w:tc>
      </w:tr>
      <w:tr w:rsidR="00FE5BA6" w:rsidRPr="00D12AF7" w14:paraId="4C5D1EC3" w14:textId="77777777" w:rsidTr="00D12AF7">
        <w:trPr>
          <w:trHeight w:val="70"/>
          <w:jc w:val="center"/>
        </w:trPr>
        <w:tc>
          <w:tcPr>
            <w:tcW w:w="704" w:type="dxa"/>
            <w:shd w:val="clear" w:color="auto" w:fill="auto"/>
            <w:vAlign w:val="center"/>
          </w:tcPr>
          <w:p w14:paraId="3D829DC6" w14:textId="77777777" w:rsidR="00FE5BA6" w:rsidRPr="00D12AF7" w:rsidRDefault="00FE5BA6" w:rsidP="00D12AF7">
            <w:pPr>
              <w:jc w:val="center"/>
              <w:rPr>
                <w:sz w:val="24"/>
                <w:szCs w:val="24"/>
                <w:lang w:val="uk-UA"/>
              </w:rPr>
            </w:pPr>
            <w:r w:rsidRPr="00D12AF7">
              <w:rPr>
                <w:sz w:val="24"/>
                <w:szCs w:val="24"/>
                <w:lang w:val="uk-UA"/>
              </w:rPr>
              <w:t>7</w:t>
            </w:r>
          </w:p>
        </w:tc>
        <w:tc>
          <w:tcPr>
            <w:tcW w:w="1985" w:type="dxa"/>
            <w:vAlign w:val="center"/>
          </w:tcPr>
          <w:p w14:paraId="56EB90DE" w14:textId="77777777" w:rsidR="00FE5BA6" w:rsidRPr="00D12AF7" w:rsidRDefault="00FE5BA6" w:rsidP="00D12AF7">
            <w:pPr>
              <w:pStyle w:val="HTML"/>
              <w:tabs>
                <w:tab w:val="left" w:pos="7860"/>
              </w:tabs>
              <w:rPr>
                <w:rFonts w:ascii="Times New Roman" w:hAnsi="Times New Roman" w:cs="Times New Roman"/>
                <w:sz w:val="24"/>
                <w:szCs w:val="24"/>
                <w:lang w:val="uk-UA"/>
              </w:rPr>
            </w:pPr>
            <w:r w:rsidRPr="00D12AF7">
              <w:rPr>
                <w:rFonts w:ascii="Times New Roman" w:hAnsi="Times New Roman" w:cs="Times New Roman"/>
                <w:bCs/>
                <w:sz w:val="24"/>
                <w:szCs w:val="24"/>
                <w:lang w:val="uk-UA"/>
              </w:rPr>
              <w:t>ГАЗ А22R33-20</w:t>
            </w:r>
          </w:p>
        </w:tc>
        <w:tc>
          <w:tcPr>
            <w:tcW w:w="1134" w:type="dxa"/>
            <w:vAlign w:val="center"/>
          </w:tcPr>
          <w:p w14:paraId="2621699E" w14:textId="77777777" w:rsidR="00FE5BA6" w:rsidRPr="00D12AF7" w:rsidRDefault="00FE5BA6" w:rsidP="00D12AF7">
            <w:pPr>
              <w:pStyle w:val="HTML"/>
              <w:tabs>
                <w:tab w:val="left" w:pos="7860"/>
              </w:tabs>
              <w:jc w:val="center"/>
              <w:rPr>
                <w:rFonts w:ascii="Times New Roman" w:hAnsi="Times New Roman" w:cs="Times New Roman"/>
                <w:sz w:val="24"/>
                <w:szCs w:val="24"/>
                <w:lang w:val="uk-UA"/>
              </w:rPr>
            </w:pPr>
            <w:r w:rsidRPr="00D12AF7">
              <w:rPr>
                <w:rFonts w:ascii="Times New Roman" w:hAnsi="Times New Roman" w:cs="Times New Roman"/>
                <w:sz w:val="24"/>
                <w:szCs w:val="24"/>
                <w:lang w:val="uk-UA"/>
              </w:rPr>
              <w:t>2015</w:t>
            </w:r>
          </w:p>
        </w:tc>
        <w:tc>
          <w:tcPr>
            <w:tcW w:w="1701" w:type="dxa"/>
            <w:vAlign w:val="center"/>
          </w:tcPr>
          <w:p w14:paraId="6ADDAB7C" w14:textId="77777777" w:rsidR="00FE5BA6" w:rsidRPr="00D12AF7" w:rsidRDefault="00FE5BA6" w:rsidP="00D12AF7">
            <w:pPr>
              <w:jc w:val="center"/>
              <w:rPr>
                <w:sz w:val="24"/>
                <w:szCs w:val="24"/>
                <w:lang w:val="uk-UA" w:eastAsia="ru-RU"/>
              </w:rPr>
            </w:pPr>
            <w:r w:rsidRPr="00D12AF7">
              <w:rPr>
                <w:sz w:val="24"/>
                <w:szCs w:val="24"/>
                <w:lang w:val="uk-UA" w:eastAsia="ru-RU"/>
              </w:rPr>
              <w:t>2690</w:t>
            </w:r>
          </w:p>
        </w:tc>
        <w:tc>
          <w:tcPr>
            <w:tcW w:w="1701" w:type="dxa"/>
            <w:vAlign w:val="center"/>
          </w:tcPr>
          <w:p w14:paraId="5508B320" w14:textId="77777777" w:rsidR="00FE5BA6" w:rsidRPr="00D12AF7" w:rsidRDefault="00FE5BA6" w:rsidP="00D12AF7">
            <w:pPr>
              <w:jc w:val="center"/>
              <w:rPr>
                <w:sz w:val="24"/>
                <w:szCs w:val="24"/>
                <w:lang w:val="uk-UA" w:eastAsia="ru-RU"/>
              </w:rPr>
            </w:pPr>
            <w:r w:rsidRPr="00D12AF7">
              <w:rPr>
                <w:sz w:val="24"/>
                <w:szCs w:val="24"/>
                <w:lang w:val="uk-UA" w:eastAsia="ru-RU"/>
              </w:rPr>
              <w:t>АЕ4063РН</w:t>
            </w:r>
          </w:p>
        </w:tc>
        <w:tc>
          <w:tcPr>
            <w:tcW w:w="2693" w:type="dxa"/>
            <w:shd w:val="clear" w:color="auto" w:fill="auto"/>
            <w:vAlign w:val="center"/>
          </w:tcPr>
          <w:p w14:paraId="49CCAEDD" w14:textId="77777777" w:rsidR="00FE5BA6" w:rsidRPr="00D12AF7" w:rsidRDefault="00FE5BA6" w:rsidP="00D12AF7">
            <w:pPr>
              <w:jc w:val="center"/>
              <w:rPr>
                <w:bCs/>
                <w:sz w:val="24"/>
                <w:szCs w:val="24"/>
                <w:lang w:val="uk-UA"/>
              </w:rPr>
            </w:pPr>
            <w:r w:rsidRPr="00D12AF7">
              <w:rPr>
                <w:bCs/>
                <w:sz w:val="24"/>
                <w:szCs w:val="24"/>
                <w:lang w:val="uk-UA"/>
              </w:rPr>
              <w:t>X96A22R33F2622102</w:t>
            </w:r>
          </w:p>
        </w:tc>
      </w:tr>
      <w:tr w:rsidR="00FE5BA6" w:rsidRPr="00D12AF7" w14:paraId="756E23E8" w14:textId="77777777" w:rsidTr="00D12AF7">
        <w:trPr>
          <w:trHeight w:val="70"/>
          <w:jc w:val="center"/>
        </w:trPr>
        <w:tc>
          <w:tcPr>
            <w:tcW w:w="704" w:type="dxa"/>
            <w:shd w:val="clear" w:color="auto" w:fill="auto"/>
            <w:vAlign w:val="center"/>
          </w:tcPr>
          <w:p w14:paraId="2B720DCF" w14:textId="77777777" w:rsidR="00FE5BA6" w:rsidRPr="00D12AF7" w:rsidRDefault="00FE5BA6" w:rsidP="00D12AF7">
            <w:pPr>
              <w:jc w:val="center"/>
              <w:rPr>
                <w:sz w:val="24"/>
                <w:szCs w:val="24"/>
                <w:lang w:val="uk-UA"/>
              </w:rPr>
            </w:pPr>
            <w:r w:rsidRPr="00D12AF7">
              <w:rPr>
                <w:sz w:val="24"/>
                <w:szCs w:val="24"/>
                <w:lang w:val="uk-UA"/>
              </w:rPr>
              <w:t>8</w:t>
            </w:r>
          </w:p>
        </w:tc>
        <w:tc>
          <w:tcPr>
            <w:tcW w:w="1985" w:type="dxa"/>
            <w:vAlign w:val="center"/>
          </w:tcPr>
          <w:p w14:paraId="5188986A" w14:textId="77777777" w:rsidR="00FE5BA6" w:rsidRPr="00D12AF7" w:rsidRDefault="00FE5BA6" w:rsidP="00D12AF7">
            <w:pPr>
              <w:pStyle w:val="HTML"/>
              <w:tabs>
                <w:tab w:val="left" w:pos="7860"/>
              </w:tabs>
              <w:rPr>
                <w:rFonts w:ascii="Times New Roman" w:hAnsi="Times New Roman" w:cs="Times New Roman"/>
                <w:bCs/>
                <w:sz w:val="24"/>
                <w:szCs w:val="24"/>
                <w:lang w:val="uk-UA"/>
              </w:rPr>
            </w:pPr>
            <w:proofErr w:type="spellStart"/>
            <w:r w:rsidRPr="00D12AF7">
              <w:rPr>
                <w:rFonts w:ascii="Times New Roman" w:hAnsi="Times New Roman" w:cs="Times New Roman"/>
                <w:sz w:val="24"/>
                <w:szCs w:val="24"/>
                <w:lang w:val="uk-UA"/>
              </w:rPr>
              <w:t>Volkswagen</w:t>
            </w:r>
            <w:proofErr w:type="spellEnd"/>
            <w:r w:rsidRPr="00D12AF7">
              <w:rPr>
                <w:rFonts w:ascii="Times New Roman" w:hAnsi="Times New Roman" w:cs="Times New Roman"/>
                <w:sz w:val="24"/>
                <w:szCs w:val="24"/>
                <w:lang w:val="uk-UA"/>
              </w:rPr>
              <w:t xml:space="preserve"> </w:t>
            </w:r>
            <w:proofErr w:type="spellStart"/>
            <w:r w:rsidRPr="00D12AF7">
              <w:rPr>
                <w:rFonts w:ascii="Times New Roman" w:hAnsi="Times New Roman" w:cs="Times New Roman"/>
                <w:bCs/>
                <w:sz w:val="24"/>
                <w:szCs w:val="24"/>
                <w:lang w:val="uk-UA"/>
              </w:rPr>
              <w:t>Polo</w:t>
            </w:r>
            <w:proofErr w:type="spellEnd"/>
          </w:p>
        </w:tc>
        <w:tc>
          <w:tcPr>
            <w:tcW w:w="1134" w:type="dxa"/>
            <w:vAlign w:val="center"/>
          </w:tcPr>
          <w:p w14:paraId="004BE8AA" w14:textId="77777777" w:rsidR="00FE5BA6" w:rsidRPr="00D12AF7" w:rsidRDefault="00FE5BA6" w:rsidP="00D12AF7">
            <w:pPr>
              <w:pStyle w:val="HTML"/>
              <w:tabs>
                <w:tab w:val="left" w:pos="7860"/>
              </w:tabs>
              <w:jc w:val="center"/>
              <w:rPr>
                <w:rFonts w:ascii="Times New Roman" w:hAnsi="Times New Roman" w:cs="Times New Roman"/>
                <w:sz w:val="24"/>
                <w:szCs w:val="24"/>
                <w:lang w:val="uk-UA"/>
              </w:rPr>
            </w:pPr>
            <w:r w:rsidRPr="00D12AF7">
              <w:rPr>
                <w:rFonts w:ascii="Times New Roman" w:hAnsi="Times New Roman" w:cs="Times New Roman"/>
                <w:sz w:val="24"/>
                <w:szCs w:val="24"/>
                <w:lang w:val="uk-UA"/>
              </w:rPr>
              <w:t>2018</w:t>
            </w:r>
          </w:p>
        </w:tc>
        <w:tc>
          <w:tcPr>
            <w:tcW w:w="1701" w:type="dxa"/>
            <w:vAlign w:val="center"/>
          </w:tcPr>
          <w:p w14:paraId="7B29602D" w14:textId="77777777" w:rsidR="00FE5BA6" w:rsidRPr="00D12AF7" w:rsidRDefault="00FE5BA6" w:rsidP="00D12AF7">
            <w:pPr>
              <w:jc w:val="center"/>
              <w:rPr>
                <w:sz w:val="24"/>
                <w:szCs w:val="24"/>
                <w:lang w:val="uk-UA" w:eastAsia="ru-RU"/>
              </w:rPr>
            </w:pPr>
            <w:r w:rsidRPr="00D12AF7">
              <w:rPr>
                <w:sz w:val="24"/>
                <w:szCs w:val="24"/>
                <w:lang w:val="uk-UA" w:eastAsia="ru-RU"/>
              </w:rPr>
              <w:t>1395</w:t>
            </w:r>
          </w:p>
        </w:tc>
        <w:tc>
          <w:tcPr>
            <w:tcW w:w="1701" w:type="dxa"/>
            <w:vAlign w:val="center"/>
          </w:tcPr>
          <w:p w14:paraId="7D5B94CF" w14:textId="77777777" w:rsidR="00FE5BA6" w:rsidRPr="00D12AF7" w:rsidRDefault="00FE5BA6" w:rsidP="00D12AF7">
            <w:pPr>
              <w:jc w:val="center"/>
              <w:rPr>
                <w:sz w:val="24"/>
                <w:szCs w:val="24"/>
                <w:lang w:val="uk-UA" w:eastAsia="ru-RU"/>
              </w:rPr>
            </w:pPr>
            <w:r w:rsidRPr="00D12AF7">
              <w:rPr>
                <w:sz w:val="24"/>
                <w:szCs w:val="24"/>
                <w:lang w:val="uk-UA" w:eastAsia="ru-RU"/>
              </w:rPr>
              <w:t>АЕ4028РН</w:t>
            </w:r>
          </w:p>
        </w:tc>
        <w:tc>
          <w:tcPr>
            <w:tcW w:w="2693" w:type="dxa"/>
            <w:shd w:val="clear" w:color="auto" w:fill="auto"/>
            <w:vAlign w:val="center"/>
          </w:tcPr>
          <w:p w14:paraId="3D68B82B" w14:textId="77777777" w:rsidR="00FE5BA6" w:rsidRPr="00D12AF7" w:rsidRDefault="00FE5BA6" w:rsidP="00D12AF7">
            <w:pPr>
              <w:jc w:val="center"/>
              <w:rPr>
                <w:bCs/>
                <w:sz w:val="24"/>
                <w:szCs w:val="24"/>
                <w:lang w:val="uk-UA"/>
              </w:rPr>
            </w:pPr>
            <w:r w:rsidRPr="00D12AF7">
              <w:rPr>
                <w:bCs/>
                <w:sz w:val="24"/>
                <w:szCs w:val="24"/>
                <w:lang w:val="uk-UA"/>
              </w:rPr>
              <w:t>XW8ZZZ61ZJG065691</w:t>
            </w:r>
          </w:p>
        </w:tc>
      </w:tr>
      <w:tr w:rsidR="00FE5BA6" w:rsidRPr="00D12AF7" w14:paraId="5FBB05EB" w14:textId="77777777" w:rsidTr="00D12AF7">
        <w:trPr>
          <w:trHeight w:val="70"/>
          <w:jc w:val="center"/>
        </w:trPr>
        <w:tc>
          <w:tcPr>
            <w:tcW w:w="704" w:type="dxa"/>
            <w:shd w:val="clear" w:color="auto" w:fill="auto"/>
            <w:vAlign w:val="center"/>
          </w:tcPr>
          <w:p w14:paraId="1D6476C4" w14:textId="77777777" w:rsidR="00FE5BA6" w:rsidRPr="00D12AF7" w:rsidRDefault="00FE5BA6" w:rsidP="00D12AF7">
            <w:pPr>
              <w:jc w:val="center"/>
              <w:rPr>
                <w:sz w:val="24"/>
                <w:szCs w:val="24"/>
                <w:lang w:val="uk-UA"/>
              </w:rPr>
            </w:pPr>
            <w:r w:rsidRPr="00D12AF7">
              <w:rPr>
                <w:sz w:val="24"/>
                <w:szCs w:val="24"/>
                <w:lang w:val="uk-UA"/>
              </w:rPr>
              <w:t>9</w:t>
            </w:r>
          </w:p>
        </w:tc>
        <w:tc>
          <w:tcPr>
            <w:tcW w:w="1985" w:type="dxa"/>
            <w:vAlign w:val="center"/>
          </w:tcPr>
          <w:p w14:paraId="322CFDDE" w14:textId="77777777" w:rsidR="00FE5BA6" w:rsidRPr="00D12AF7" w:rsidRDefault="00FE5BA6" w:rsidP="00D12AF7">
            <w:pPr>
              <w:pStyle w:val="HTML"/>
              <w:tabs>
                <w:tab w:val="left" w:pos="7860"/>
              </w:tabs>
              <w:rPr>
                <w:rFonts w:ascii="Times New Roman" w:hAnsi="Times New Roman" w:cs="Times New Roman"/>
                <w:sz w:val="24"/>
                <w:szCs w:val="24"/>
                <w:lang w:val="uk-UA"/>
              </w:rPr>
            </w:pPr>
            <w:proofErr w:type="spellStart"/>
            <w:r w:rsidRPr="00D12AF7">
              <w:rPr>
                <w:rFonts w:ascii="Times New Roman" w:hAnsi="Times New Roman" w:cs="Times New Roman"/>
                <w:sz w:val="24"/>
                <w:szCs w:val="24"/>
                <w:lang w:val="uk-UA"/>
              </w:rPr>
              <w:t>Geely</w:t>
            </w:r>
            <w:proofErr w:type="spellEnd"/>
            <w:r w:rsidRPr="00D12AF7">
              <w:rPr>
                <w:rFonts w:ascii="Times New Roman" w:hAnsi="Times New Roman" w:cs="Times New Roman"/>
                <w:sz w:val="24"/>
                <w:szCs w:val="24"/>
                <w:lang w:val="uk-UA"/>
              </w:rPr>
              <w:t xml:space="preserve"> MK</w:t>
            </w:r>
          </w:p>
        </w:tc>
        <w:tc>
          <w:tcPr>
            <w:tcW w:w="1134" w:type="dxa"/>
            <w:vAlign w:val="center"/>
          </w:tcPr>
          <w:p w14:paraId="0313FE20" w14:textId="77777777" w:rsidR="00FE5BA6" w:rsidRPr="00D12AF7" w:rsidRDefault="00FE5BA6" w:rsidP="00D12AF7">
            <w:pPr>
              <w:pStyle w:val="HTML"/>
              <w:tabs>
                <w:tab w:val="left" w:pos="7860"/>
              </w:tabs>
              <w:jc w:val="center"/>
              <w:rPr>
                <w:rFonts w:ascii="Times New Roman" w:hAnsi="Times New Roman" w:cs="Times New Roman"/>
                <w:sz w:val="24"/>
                <w:szCs w:val="24"/>
                <w:lang w:val="uk-UA"/>
              </w:rPr>
            </w:pPr>
            <w:r w:rsidRPr="00D12AF7">
              <w:rPr>
                <w:rFonts w:ascii="Times New Roman" w:hAnsi="Times New Roman" w:cs="Times New Roman"/>
                <w:sz w:val="24"/>
                <w:szCs w:val="24"/>
                <w:lang w:val="uk-UA"/>
              </w:rPr>
              <w:t>2012</w:t>
            </w:r>
          </w:p>
        </w:tc>
        <w:tc>
          <w:tcPr>
            <w:tcW w:w="1701" w:type="dxa"/>
            <w:vAlign w:val="center"/>
          </w:tcPr>
          <w:p w14:paraId="3108C840" w14:textId="77777777" w:rsidR="00FE5BA6" w:rsidRPr="00D12AF7" w:rsidRDefault="00FE5BA6" w:rsidP="00D12AF7">
            <w:pPr>
              <w:jc w:val="center"/>
              <w:rPr>
                <w:sz w:val="24"/>
                <w:szCs w:val="24"/>
                <w:lang w:val="uk-UA" w:eastAsia="ru-RU"/>
              </w:rPr>
            </w:pPr>
            <w:r w:rsidRPr="00D12AF7">
              <w:rPr>
                <w:sz w:val="24"/>
                <w:szCs w:val="24"/>
                <w:lang w:val="uk-UA" w:eastAsia="ru-RU"/>
              </w:rPr>
              <w:t>1498</w:t>
            </w:r>
          </w:p>
        </w:tc>
        <w:tc>
          <w:tcPr>
            <w:tcW w:w="1701" w:type="dxa"/>
            <w:vAlign w:val="center"/>
          </w:tcPr>
          <w:p w14:paraId="38F702B0" w14:textId="77777777" w:rsidR="00FE5BA6" w:rsidRPr="00D12AF7" w:rsidRDefault="00FE5BA6" w:rsidP="00D12AF7">
            <w:pPr>
              <w:jc w:val="center"/>
              <w:rPr>
                <w:sz w:val="24"/>
                <w:szCs w:val="24"/>
                <w:lang w:val="uk-UA" w:eastAsia="ru-RU"/>
              </w:rPr>
            </w:pPr>
            <w:r w:rsidRPr="00D12AF7">
              <w:rPr>
                <w:sz w:val="24"/>
                <w:szCs w:val="24"/>
                <w:lang w:val="uk-UA" w:eastAsia="ru-RU"/>
              </w:rPr>
              <w:t>АЕ4060РН</w:t>
            </w:r>
          </w:p>
        </w:tc>
        <w:tc>
          <w:tcPr>
            <w:tcW w:w="2693" w:type="dxa"/>
            <w:shd w:val="clear" w:color="auto" w:fill="auto"/>
            <w:vAlign w:val="center"/>
          </w:tcPr>
          <w:p w14:paraId="772EF6B2" w14:textId="77777777" w:rsidR="00FE5BA6" w:rsidRPr="00D12AF7" w:rsidRDefault="00FE5BA6" w:rsidP="00D12AF7">
            <w:pPr>
              <w:jc w:val="center"/>
              <w:rPr>
                <w:bCs/>
                <w:sz w:val="24"/>
                <w:szCs w:val="24"/>
                <w:lang w:val="uk-UA"/>
              </w:rPr>
            </w:pPr>
            <w:r w:rsidRPr="00D12AF7">
              <w:rPr>
                <w:bCs/>
                <w:sz w:val="24"/>
                <w:szCs w:val="24"/>
                <w:lang w:val="uk-UA"/>
              </w:rPr>
              <w:t>LB37624S8DL003260</w:t>
            </w:r>
          </w:p>
        </w:tc>
      </w:tr>
      <w:tr w:rsidR="00FE5BA6" w:rsidRPr="00D12AF7" w14:paraId="0AAF9ECC" w14:textId="77777777" w:rsidTr="00D12AF7">
        <w:trPr>
          <w:trHeight w:val="70"/>
          <w:jc w:val="center"/>
        </w:trPr>
        <w:tc>
          <w:tcPr>
            <w:tcW w:w="704" w:type="dxa"/>
            <w:shd w:val="clear" w:color="auto" w:fill="auto"/>
            <w:vAlign w:val="center"/>
          </w:tcPr>
          <w:p w14:paraId="24DF00EF" w14:textId="77777777" w:rsidR="00FE5BA6" w:rsidRPr="00D12AF7" w:rsidRDefault="00FE5BA6" w:rsidP="00D12AF7">
            <w:pPr>
              <w:jc w:val="center"/>
              <w:rPr>
                <w:sz w:val="24"/>
                <w:szCs w:val="24"/>
                <w:lang w:val="uk-UA"/>
              </w:rPr>
            </w:pPr>
            <w:r w:rsidRPr="00D12AF7">
              <w:rPr>
                <w:sz w:val="24"/>
                <w:szCs w:val="24"/>
                <w:lang w:val="uk-UA"/>
              </w:rPr>
              <w:t>10</w:t>
            </w:r>
          </w:p>
        </w:tc>
        <w:tc>
          <w:tcPr>
            <w:tcW w:w="1985" w:type="dxa"/>
            <w:vAlign w:val="center"/>
          </w:tcPr>
          <w:p w14:paraId="1A338E45" w14:textId="77777777" w:rsidR="00FE5BA6" w:rsidRPr="00D12AF7" w:rsidRDefault="00FE5BA6" w:rsidP="00D12AF7">
            <w:pPr>
              <w:pStyle w:val="HTML"/>
              <w:tabs>
                <w:tab w:val="left" w:pos="7860"/>
              </w:tabs>
              <w:rPr>
                <w:rFonts w:ascii="Times New Roman" w:hAnsi="Times New Roman" w:cs="Times New Roman"/>
                <w:sz w:val="24"/>
                <w:szCs w:val="24"/>
                <w:lang w:val="uk-UA"/>
              </w:rPr>
            </w:pPr>
            <w:proofErr w:type="spellStart"/>
            <w:r w:rsidRPr="00D12AF7">
              <w:rPr>
                <w:rFonts w:ascii="Times New Roman" w:hAnsi="Times New Roman" w:cs="Times New Roman"/>
                <w:sz w:val="24"/>
                <w:szCs w:val="24"/>
                <w:lang w:val="uk-UA"/>
              </w:rPr>
              <w:t>Suzuki</w:t>
            </w:r>
            <w:proofErr w:type="spellEnd"/>
            <w:r w:rsidRPr="00D12AF7">
              <w:rPr>
                <w:rFonts w:ascii="Times New Roman" w:hAnsi="Times New Roman" w:cs="Times New Roman"/>
                <w:sz w:val="24"/>
                <w:szCs w:val="24"/>
                <w:lang w:val="uk-UA"/>
              </w:rPr>
              <w:t xml:space="preserve"> </w:t>
            </w:r>
            <w:proofErr w:type="spellStart"/>
            <w:r w:rsidRPr="00D12AF7">
              <w:rPr>
                <w:rFonts w:ascii="Times New Roman" w:hAnsi="Times New Roman" w:cs="Times New Roman"/>
                <w:sz w:val="24"/>
                <w:szCs w:val="24"/>
                <w:lang w:val="uk-UA"/>
              </w:rPr>
              <w:t>Vitara</w:t>
            </w:r>
            <w:proofErr w:type="spellEnd"/>
          </w:p>
        </w:tc>
        <w:tc>
          <w:tcPr>
            <w:tcW w:w="1134" w:type="dxa"/>
            <w:vAlign w:val="center"/>
          </w:tcPr>
          <w:p w14:paraId="46E59E72" w14:textId="77777777" w:rsidR="00FE5BA6" w:rsidRPr="00D12AF7" w:rsidRDefault="00FE5BA6" w:rsidP="00D12AF7">
            <w:pPr>
              <w:pStyle w:val="HTML"/>
              <w:tabs>
                <w:tab w:val="left" w:pos="7860"/>
              </w:tabs>
              <w:jc w:val="center"/>
              <w:rPr>
                <w:rFonts w:ascii="Times New Roman" w:hAnsi="Times New Roman" w:cs="Times New Roman"/>
                <w:sz w:val="24"/>
                <w:szCs w:val="24"/>
                <w:lang w:val="uk-UA"/>
              </w:rPr>
            </w:pPr>
            <w:r w:rsidRPr="00D12AF7">
              <w:rPr>
                <w:rFonts w:ascii="Times New Roman" w:hAnsi="Times New Roman" w:cs="Times New Roman"/>
                <w:sz w:val="24"/>
                <w:szCs w:val="24"/>
                <w:lang w:val="uk-UA"/>
              </w:rPr>
              <w:t>2021</w:t>
            </w:r>
          </w:p>
        </w:tc>
        <w:tc>
          <w:tcPr>
            <w:tcW w:w="1701" w:type="dxa"/>
            <w:vAlign w:val="center"/>
          </w:tcPr>
          <w:p w14:paraId="71FC49C9" w14:textId="77777777" w:rsidR="00FE5BA6" w:rsidRPr="00D12AF7" w:rsidRDefault="00FE5BA6" w:rsidP="00D12AF7">
            <w:pPr>
              <w:jc w:val="center"/>
              <w:rPr>
                <w:sz w:val="24"/>
                <w:szCs w:val="24"/>
                <w:lang w:val="uk-UA" w:eastAsia="ru-RU"/>
              </w:rPr>
            </w:pPr>
            <w:r w:rsidRPr="00D12AF7">
              <w:rPr>
                <w:sz w:val="24"/>
                <w:szCs w:val="24"/>
                <w:lang w:val="uk-UA" w:eastAsia="ru-RU"/>
              </w:rPr>
              <w:t>1586</w:t>
            </w:r>
          </w:p>
        </w:tc>
        <w:tc>
          <w:tcPr>
            <w:tcW w:w="1701" w:type="dxa"/>
            <w:vAlign w:val="center"/>
          </w:tcPr>
          <w:p w14:paraId="76A7A412" w14:textId="77777777" w:rsidR="00FE5BA6" w:rsidRPr="00D12AF7" w:rsidRDefault="00FE5BA6" w:rsidP="00D12AF7">
            <w:pPr>
              <w:jc w:val="center"/>
              <w:rPr>
                <w:sz w:val="24"/>
                <w:szCs w:val="24"/>
                <w:lang w:val="uk-UA" w:eastAsia="ru-RU"/>
              </w:rPr>
            </w:pPr>
            <w:r w:rsidRPr="00D12AF7">
              <w:rPr>
                <w:sz w:val="24"/>
                <w:szCs w:val="24"/>
                <w:lang w:val="uk-UA" w:eastAsia="ru-RU"/>
              </w:rPr>
              <w:t>АЕ2134ТВ</w:t>
            </w:r>
          </w:p>
        </w:tc>
        <w:tc>
          <w:tcPr>
            <w:tcW w:w="2693" w:type="dxa"/>
            <w:shd w:val="clear" w:color="auto" w:fill="auto"/>
            <w:vAlign w:val="center"/>
          </w:tcPr>
          <w:p w14:paraId="184E30B7" w14:textId="77777777" w:rsidR="00FE5BA6" w:rsidRPr="00D12AF7" w:rsidRDefault="00FE5BA6" w:rsidP="00D12AF7">
            <w:pPr>
              <w:jc w:val="center"/>
              <w:rPr>
                <w:bCs/>
                <w:sz w:val="24"/>
                <w:szCs w:val="24"/>
                <w:lang w:val="uk-UA"/>
              </w:rPr>
            </w:pPr>
            <w:r w:rsidRPr="00D12AF7">
              <w:rPr>
                <w:bCs/>
                <w:sz w:val="24"/>
                <w:szCs w:val="24"/>
                <w:lang w:val="uk-UA"/>
              </w:rPr>
              <w:t>TSMLYD21S00A24343</w:t>
            </w:r>
          </w:p>
        </w:tc>
      </w:tr>
      <w:tr w:rsidR="00FE5BA6" w:rsidRPr="00D12AF7" w14:paraId="2D635648" w14:textId="77777777" w:rsidTr="00D12AF7">
        <w:trPr>
          <w:trHeight w:val="70"/>
          <w:jc w:val="center"/>
        </w:trPr>
        <w:tc>
          <w:tcPr>
            <w:tcW w:w="704" w:type="dxa"/>
            <w:shd w:val="clear" w:color="auto" w:fill="auto"/>
            <w:vAlign w:val="center"/>
          </w:tcPr>
          <w:p w14:paraId="0E6BA213" w14:textId="77777777" w:rsidR="00FE5BA6" w:rsidRPr="00D12AF7" w:rsidRDefault="00FE5BA6" w:rsidP="00D12AF7">
            <w:pPr>
              <w:jc w:val="center"/>
              <w:rPr>
                <w:sz w:val="24"/>
                <w:szCs w:val="24"/>
                <w:lang w:val="uk-UA"/>
              </w:rPr>
            </w:pPr>
            <w:r w:rsidRPr="00D12AF7">
              <w:rPr>
                <w:sz w:val="24"/>
                <w:szCs w:val="24"/>
                <w:lang w:val="uk-UA"/>
              </w:rPr>
              <w:t>11</w:t>
            </w:r>
          </w:p>
        </w:tc>
        <w:tc>
          <w:tcPr>
            <w:tcW w:w="1985" w:type="dxa"/>
            <w:vAlign w:val="center"/>
          </w:tcPr>
          <w:p w14:paraId="52355B96" w14:textId="77777777" w:rsidR="00FE5BA6" w:rsidRPr="00D12AF7" w:rsidRDefault="00FE5BA6" w:rsidP="00D12AF7">
            <w:pPr>
              <w:pStyle w:val="HTML"/>
              <w:tabs>
                <w:tab w:val="left" w:pos="7860"/>
              </w:tabs>
              <w:rPr>
                <w:rFonts w:ascii="Times New Roman" w:hAnsi="Times New Roman" w:cs="Times New Roman"/>
                <w:sz w:val="24"/>
                <w:szCs w:val="24"/>
                <w:lang w:val="uk-UA"/>
              </w:rPr>
            </w:pPr>
            <w:proofErr w:type="spellStart"/>
            <w:r w:rsidRPr="00D12AF7">
              <w:rPr>
                <w:rFonts w:ascii="Times New Roman" w:hAnsi="Times New Roman" w:cs="Times New Roman"/>
                <w:sz w:val="24"/>
                <w:szCs w:val="24"/>
                <w:lang w:val="uk-UA"/>
              </w:rPr>
              <w:t>Suzuki</w:t>
            </w:r>
            <w:proofErr w:type="spellEnd"/>
            <w:r w:rsidRPr="00D12AF7">
              <w:rPr>
                <w:rFonts w:ascii="Times New Roman" w:hAnsi="Times New Roman" w:cs="Times New Roman"/>
                <w:sz w:val="24"/>
                <w:szCs w:val="24"/>
                <w:lang w:val="uk-UA"/>
              </w:rPr>
              <w:t xml:space="preserve"> </w:t>
            </w:r>
            <w:proofErr w:type="spellStart"/>
            <w:r w:rsidRPr="00D12AF7">
              <w:rPr>
                <w:rFonts w:ascii="Times New Roman" w:hAnsi="Times New Roman" w:cs="Times New Roman"/>
                <w:sz w:val="24"/>
                <w:szCs w:val="24"/>
                <w:lang w:val="uk-UA"/>
              </w:rPr>
              <w:t>Vitara</w:t>
            </w:r>
            <w:proofErr w:type="spellEnd"/>
          </w:p>
        </w:tc>
        <w:tc>
          <w:tcPr>
            <w:tcW w:w="1134" w:type="dxa"/>
            <w:vAlign w:val="center"/>
          </w:tcPr>
          <w:p w14:paraId="64077B88" w14:textId="77777777" w:rsidR="00FE5BA6" w:rsidRPr="00D12AF7" w:rsidRDefault="00FE5BA6" w:rsidP="00D12AF7">
            <w:pPr>
              <w:pStyle w:val="HTML"/>
              <w:tabs>
                <w:tab w:val="left" w:pos="7860"/>
              </w:tabs>
              <w:jc w:val="center"/>
              <w:rPr>
                <w:rFonts w:ascii="Times New Roman" w:hAnsi="Times New Roman" w:cs="Times New Roman"/>
                <w:sz w:val="24"/>
                <w:szCs w:val="24"/>
                <w:lang w:val="uk-UA"/>
              </w:rPr>
            </w:pPr>
            <w:r w:rsidRPr="00D12AF7">
              <w:rPr>
                <w:rFonts w:ascii="Times New Roman" w:hAnsi="Times New Roman" w:cs="Times New Roman"/>
                <w:sz w:val="24"/>
                <w:szCs w:val="24"/>
                <w:lang w:val="uk-UA"/>
              </w:rPr>
              <w:t>2021</w:t>
            </w:r>
          </w:p>
        </w:tc>
        <w:tc>
          <w:tcPr>
            <w:tcW w:w="1701" w:type="dxa"/>
            <w:vAlign w:val="center"/>
          </w:tcPr>
          <w:p w14:paraId="0E1AFBC8" w14:textId="77777777" w:rsidR="00FE5BA6" w:rsidRPr="00D12AF7" w:rsidRDefault="00FE5BA6" w:rsidP="00D12AF7">
            <w:pPr>
              <w:jc w:val="center"/>
              <w:rPr>
                <w:sz w:val="24"/>
                <w:szCs w:val="24"/>
                <w:lang w:val="uk-UA" w:eastAsia="ru-RU"/>
              </w:rPr>
            </w:pPr>
            <w:r w:rsidRPr="00D12AF7">
              <w:rPr>
                <w:sz w:val="24"/>
                <w:szCs w:val="24"/>
                <w:lang w:val="uk-UA" w:eastAsia="ru-RU"/>
              </w:rPr>
              <w:t>1586</w:t>
            </w:r>
          </w:p>
        </w:tc>
        <w:tc>
          <w:tcPr>
            <w:tcW w:w="1701" w:type="dxa"/>
            <w:vAlign w:val="center"/>
          </w:tcPr>
          <w:p w14:paraId="3C39E64C" w14:textId="77777777" w:rsidR="00FE5BA6" w:rsidRPr="00D12AF7" w:rsidRDefault="00FE5BA6" w:rsidP="00D12AF7">
            <w:pPr>
              <w:jc w:val="center"/>
              <w:rPr>
                <w:sz w:val="24"/>
                <w:szCs w:val="24"/>
                <w:lang w:val="uk-UA" w:eastAsia="ru-RU"/>
              </w:rPr>
            </w:pPr>
            <w:r w:rsidRPr="00D12AF7">
              <w:rPr>
                <w:sz w:val="24"/>
                <w:szCs w:val="24"/>
                <w:lang w:val="uk-UA" w:eastAsia="ru-RU"/>
              </w:rPr>
              <w:t>АЕ2135ТВ</w:t>
            </w:r>
          </w:p>
        </w:tc>
        <w:tc>
          <w:tcPr>
            <w:tcW w:w="2693" w:type="dxa"/>
            <w:shd w:val="clear" w:color="auto" w:fill="auto"/>
            <w:vAlign w:val="center"/>
          </w:tcPr>
          <w:p w14:paraId="1444C5C2" w14:textId="77777777" w:rsidR="00FE5BA6" w:rsidRPr="00D12AF7" w:rsidRDefault="00FE5BA6" w:rsidP="00D12AF7">
            <w:pPr>
              <w:jc w:val="center"/>
              <w:rPr>
                <w:bCs/>
                <w:sz w:val="24"/>
                <w:szCs w:val="24"/>
                <w:lang w:val="uk-UA"/>
              </w:rPr>
            </w:pPr>
            <w:r w:rsidRPr="00D12AF7">
              <w:rPr>
                <w:bCs/>
                <w:sz w:val="24"/>
                <w:szCs w:val="24"/>
                <w:lang w:val="uk-UA"/>
              </w:rPr>
              <w:t>TSMLYD21S00A21406</w:t>
            </w:r>
          </w:p>
        </w:tc>
      </w:tr>
    </w:tbl>
    <w:p w14:paraId="2BAF3033" w14:textId="77777777" w:rsidR="00D12AF7" w:rsidRDefault="00D12AF7" w:rsidP="00D12AF7">
      <w:pPr>
        <w:pStyle w:val="71"/>
        <w:shd w:val="clear" w:color="auto" w:fill="auto"/>
        <w:tabs>
          <w:tab w:val="left" w:pos="791"/>
          <w:tab w:val="left" w:pos="1134"/>
        </w:tabs>
        <w:spacing w:before="0" w:line="240" w:lineRule="auto"/>
        <w:ind w:left="709" w:firstLine="0"/>
        <w:rPr>
          <w:sz w:val="24"/>
          <w:szCs w:val="24"/>
          <w:lang w:val="uk-UA"/>
        </w:rPr>
      </w:pPr>
    </w:p>
    <w:p w14:paraId="010F4466" w14:textId="142D5F56" w:rsidR="00371C2F" w:rsidRPr="00D12AF7" w:rsidRDefault="00371C2F" w:rsidP="00371C2F">
      <w:pPr>
        <w:pStyle w:val="71"/>
        <w:numPr>
          <w:ilvl w:val="0"/>
          <w:numId w:val="28"/>
        </w:numPr>
        <w:shd w:val="clear" w:color="auto" w:fill="auto"/>
        <w:tabs>
          <w:tab w:val="left" w:pos="791"/>
          <w:tab w:val="left" w:pos="1134"/>
        </w:tabs>
        <w:spacing w:before="0" w:line="240" w:lineRule="auto"/>
        <w:ind w:firstLine="709"/>
        <w:rPr>
          <w:sz w:val="24"/>
          <w:szCs w:val="24"/>
          <w:lang w:val="uk-UA"/>
        </w:rPr>
      </w:pPr>
      <w:r w:rsidRPr="00D12AF7">
        <w:rPr>
          <w:sz w:val="24"/>
          <w:szCs w:val="24"/>
          <w:lang w:val="uk-UA"/>
        </w:rPr>
        <w:t>Учасник повинне мати можливість за вимогою Замовника організувати виїзд групи спеціалістів для надання технічної допомоги поза межами СТО,</w:t>
      </w:r>
      <w:r w:rsidR="00812D2D" w:rsidRPr="00D12AF7">
        <w:rPr>
          <w:sz w:val="24"/>
          <w:szCs w:val="24"/>
          <w:lang w:val="uk-UA"/>
        </w:rPr>
        <w:t xml:space="preserve"> режим роботи СТО повинен бути</w:t>
      </w:r>
      <w:r w:rsidRPr="00D12AF7">
        <w:rPr>
          <w:sz w:val="24"/>
          <w:szCs w:val="24"/>
          <w:lang w:val="uk-UA"/>
        </w:rPr>
        <w:t xml:space="preserve"> без вихідних</w:t>
      </w:r>
      <w:r w:rsidR="00812D2D" w:rsidRPr="00D12AF7">
        <w:rPr>
          <w:sz w:val="24"/>
          <w:szCs w:val="24"/>
          <w:lang w:val="uk-UA"/>
        </w:rPr>
        <w:t>.</w:t>
      </w:r>
    </w:p>
    <w:p w14:paraId="41BFA943" w14:textId="70D3115F" w:rsidR="00371C2F" w:rsidRPr="00D12AF7" w:rsidRDefault="00371C2F" w:rsidP="00371C2F">
      <w:pPr>
        <w:pStyle w:val="71"/>
        <w:numPr>
          <w:ilvl w:val="0"/>
          <w:numId w:val="28"/>
        </w:numPr>
        <w:shd w:val="clear" w:color="auto" w:fill="auto"/>
        <w:tabs>
          <w:tab w:val="left" w:pos="791"/>
          <w:tab w:val="left" w:pos="1134"/>
        </w:tabs>
        <w:spacing w:before="0" w:line="240" w:lineRule="auto"/>
        <w:ind w:firstLine="709"/>
        <w:rPr>
          <w:sz w:val="24"/>
          <w:szCs w:val="24"/>
          <w:lang w:val="uk-UA"/>
        </w:rPr>
      </w:pPr>
      <w:r w:rsidRPr="00D12AF7">
        <w:rPr>
          <w:sz w:val="24"/>
          <w:szCs w:val="24"/>
          <w:lang w:val="uk-UA"/>
        </w:rPr>
        <w:t>СТО Учасника повинна відповідати нижчезазначеним вимогам Замовника та мати власне</w:t>
      </w:r>
      <w:r w:rsidR="00157626" w:rsidRPr="00D12AF7">
        <w:rPr>
          <w:sz w:val="24"/>
          <w:szCs w:val="24"/>
          <w:lang w:val="uk-UA"/>
        </w:rPr>
        <w:t>/орендоване</w:t>
      </w:r>
      <w:r w:rsidRPr="00D12AF7">
        <w:rPr>
          <w:sz w:val="24"/>
          <w:szCs w:val="24"/>
          <w:lang w:val="uk-UA"/>
        </w:rPr>
        <w:t xml:space="preserve"> обладнання (зазначено мінімально необхідну кількість) для поточного ремонт</w:t>
      </w:r>
      <w:r w:rsidR="006E55C1" w:rsidRPr="00D12AF7">
        <w:rPr>
          <w:sz w:val="24"/>
          <w:szCs w:val="24"/>
          <w:lang w:val="uk-UA"/>
        </w:rPr>
        <w:t>у</w:t>
      </w:r>
      <w:r w:rsidRPr="00D12AF7">
        <w:rPr>
          <w:sz w:val="24"/>
          <w:szCs w:val="24"/>
          <w:lang w:val="uk-UA"/>
        </w:rPr>
        <w:t xml:space="preserve"> та обслуговування транспортних засобів Замовника за однією </w:t>
      </w:r>
      <w:proofErr w:type="spellStart"/>
      <w:r w:rsidRPr="00D12AF7">
        <w:rPr>
          <w:sz w:val="24"/>
          <w:szCs w:val="24"/>
          <w:lang w:val="uk-UA"/>
        </w:rPr>
        <w:t>адресою</w:t>
      </w:r>
      <w:proofErr w:type="spellEnd"/>
      <w:r w:rsidRPr="00D12AF7">
        <w:rPr>
          <w:rStyle w:val="710"/>
          <w:color w:val="auto"/>
          <w:sz w:val="24"/>
          <w:szCs w:val="24"/>
        </w:rPr>
        <w:t>:</w:t>
      </w:r>
    </w:p>
    <w:p w14:paraId="70CD4F9F" w14:textId="77777777" w:rsidR="00371C2F" w:rsidRPr="00D12AF7" w:rsidRDefault="00371C2F" w:rsidP="00371C2F">
      <w:pPr>
        <w:pStyle w:val="71"/>
        <w:numPr>
          <w:ilvl w:val="0"/>
          <w:numId w:val="29"/>
        </w:numPr>
        <w:shd w:val="clear" w:color="auto" w:fill="auto"/>
        <w:tabs>
          <w:tab w:val="left" w:pos="262"/>
          <w:tab w:val="left" w:pos="993"/>
        </w:tabs>
        <w:spacing w:before="0" w:line="240" w:lineRule="auto"/>
        <w:ind w:firstLine="709"/>
        <w:rPr>
          <w:sz w:val="24"/>
          <w:szCs w:val="24"/>
          <w:lang w:val="uk-UA"/>
        </w:rPr>
      </w:pPr>
      <w:r w:rsidRPr="00D12AF7">
        <w:rPr>
          <w:sz w:val="24"/>
          <w:szCs w:val="24"/>
          <w:lang w:val="uk-UA"/>
        </w:rPr>
        <w:t xml:space="preserve">підйомник </w:t>
      </w:r>
      <w:r w:rsidRPr="00D12AF7">
        <w:rPr>
          <w:i/>
          <w:sz w:val="24"/>
          <w:szCs w:val="24"/>
          <w:lang w:val="uk-UA"/>
        </w:rPr>
        <w:t>(електрогідравлічний або електромеханічний)</w:t>
      </w:r>
      <w:r w:rsidRPr="00D12AF7">
        <w:rPr>
          <w:sz w:val="24"/>
          <w:szCs w:val="24"/>
          <w:lang w:val="uk-UA"/>
        </w:rPr>
        <w:t xml:space="preserve"> з висотою підйому не менше ніж 1,9 м та вантажопідйомністю не менше ніж 3,5т – 1 шт.;</w:t>
      </w:r>
    </w:p>
    <w:p w14:paraId="0F747BBA" w14:textId="77777777" w:rsidR="00371C2F" w:rsidRPr="00D12AF7" w:rsidRDefault="00371C2F" w:rsidP="00371C2F">
      <w:pPr>
        <w:pStyle w:val="71"/>
        <w:numPr>
          <w:ilvl w:val="0"/>
          <w:numId w:val="29"/>
        </w:numPr>
        <w:shd w:val="clear" w:color="auto" w:fill="auto"/>
        <w:tabs>
          <w:tab w:val="left" w:pos="262"/>
          <w:tab w:val="left" w:pos="993"/>
        </w:tabs>
        <w:spacing w:before="0" w:line="240" w:lineRule="auto"/>
        <w:ind w:firstLine="709"/>
        <w:rPr>
          <w:sz w:val="24"/>
          <w:szCs w:val="24"/>
          <w:lang w:val="uk-UA"/>
        </w:rPr>
      </w:pPr>
      <w:r w:rsidRPr="00D12AF7">
        <w:rPr>
          <w:sz w:val="24"/>
          <w:szCs w:val="24"/>
          <w:lang w:val="uk-UA"/>
        </w:rPr>
        <w:t xml:space="preserve">обладнання для проведення балансування коліс та </w:t>
      </w:r>
      <w:proofErr w:type="spellStart"/>
      <w:r w:rsidRPr="00D12AF7">
        <w:rPr>
          <w:sz w:val="24"/>
          <w:szCs w:val="24"/>
          <w:lang w:val="uk-UA"/>
        </w:rPr>
        <w:t>шиномонтажу</w:t>
      </w:r>
      <w:proofErr w:type="spellEnd"/>
      <w:r w:rsidRPr="00D12AF7">
        <w:rPr>
          <w:sz w:val="24"/>
          <w:szCs w:val="24"/>
          <w:lang w:val="uk-UA"/>
        </w:rPr>
        <w:t xml:space="preserve"> (стенд балансування коліс – 1 шт.; стенд розвал-сходження – 1 шт.);</w:t>
      </w:r>
    </w:p>
    <w:p w14:paraId="02BB56E1" w14:textId="77777777" w:rsidR="00371C2F" w:rsidRPr="00D12AF7" w:rsidRDefault="00371C2F" w:rsidP="00371C2F">
      <w:pPr>
        <w:pStyle w:val="71"/>
        <w:numPr>
          <w:ilvl w:val="0"/>
          <w:numId w:val="29"/>
        </w:numPr>
        <w:shd w:val="clear" w:color="auto" w:fill="auto"/>
        <w:tabs>
          <w:tab w:val="left" w:pos="262"/>
          <w:tab w:val="left" w:pos="993"/>
        </w:tabs>
        <w:spacing w:before="0" w:line="240" w:lineRule="auto"/>
        <w:ind w:firstLine="709"/>
        <w:rPr>
          <w:sz w:val="24"/>
          <w:szCs w:val="24"/>
          <w:lang w:val="uk-UA"/>
        </w:rPr>
      </w:pPr>
      <w:r w:rsidRPr="00D12AF7">
        <w:rPr>
          <w:sz w:val="24"/>
          <w:szCs w:val="24"/>
          <w:lang w:val="uk-UA"/>
        </w:rPr>
        <w:t>обладнання для діагностики та очищення інжекторної системи;</w:t>
      </w:r>
    </w:p>
    <w:p w14:paraId="6800B414" w14:textId="0240EBFE" w:rsidR="00371C2F" w:rsidRPr="00D12AF7" w:rsidRDefault="00371C2F" w:rsidP="00371C2F">
      <w:pPr>
        <w:pStyle w:val="71"/>
        <w:numPr>
          <w:ilvl w:val="0"/>
          <w:numId w:val="29"/>
        </w:numPr>
        <w:shd w:val="clear" w:color="auto" w:fill="auto"/>
        <w:tabs>
          <w:tab w:val="left" w:pos="262"/>
          <w:tab w:val="left" w:pos="993"/>
        </w:tabs>
        <w:spacing w:before="0" w:line="240" w:lineRule="auto"/>
        <w:ind w:firstLine="709"/>
        <w:rPr>
          <w:sz w:val="24"/>
          <w:szCs w:val="24"/>
          <w:lang w:val="uk-UA"/>
        </w:rPr>
      </w:pPr>
      <w:r w:rsidRPr="00D12AF7">
        <w:rPr>
          <w:sz w:val="24"/>
          <w:szCs w:val="24"/>
          <w:lang w:val="uk-UA"/>
        </w:rPr>
        <w:t>пристрій для заміни гальмівної рідини;</w:t>
      </w:r>
    </w:p>
    <w:p w14:paraId="0FAA2D3E" w14:textId="69FA7188" w:rsidR="00371C2F" w:rsidRPr="00D12AF7" w:rsidRDefault="00371C2F" w:rsidP="00371C2F">
      <w:pPr>
        <w:pStyle w:val="71"/>
        <w:numPr>
          <w:ilvl w:val="0"/>
          <w:numId w:val="29"/>
        </w:numPr>
        <w:shd w:val="clear" w:color="auto" w:fill="auto"/>
        <w:tabs>
          <w:tab w:val="left" w:pos="262"/>
          <w:tab w:val="left" w:pos="993"/>
        </w:tabs>
        <w:spacing w:before="0" w:line="240" w:lineRule="auto"/>
        <w:ind w:firstLine="709"/>
        <w:rPr>
          <w:sz w:val="24"/>
          <w:szCs w:val="24"/>
          <w:lang w:val="uk-UA"/>
        </w:rPr>
      </w:pPr>
      <w:r w:rsidRPr="00D12AF7">
        <w:rPr>
          <w:sz w:val="24"/>
          <w:szCs w:val="24"/>
          <w:lang w:val="uk-UA"/>
        </w:rPr>
        <w:t>генератор (бензиновий або дизельний), як автономне джерело живлення;</w:t>
      </w:r>
    </w:p>
    <w:p w14:paraId="7E0941E6" w14:textId="3ECC4AD4" w:rsidR="00371C2F" w:rsidRPr="00D12AF7" w:rsidRDefault="00371C2F" w:rsidP="00371C2F">
      <w:pPr>
        <w:pStyle w:val="71"/>
        <w:numPr>
          <w:ilvl w:val="0"/>
          <w:numId w:val="29"/>
        </w:numPr>
        <w:shd w:val="clear" w:color="auto" w:fill="auto"/>
        <w:tabs>
          <w:tab w:val="left" w:pos="262"/>
          <w:tab w:val="left" w:pos="993"/>
        </w:tabs>
        <w:spacing w:before="0" w:line="240" w:lineRule="auto"/>
        <w:ind w:firstLine="709"/>
        <w:rPr>
          <w:sz w:val="24"/>
          <w:szCs w:val="24"/>
          <w:lang w:val="uk-UA"/>
        </w:rPr>
      </w:pPr>
      <w:r w:rsidRPr="00D12AF7">
        <w:rPr>
          <w:sz w:val="24"/>
          <w:szCs w:val="24"/>
          <w:lang w:val="uk-UA"/>
        </w:rPr>
        <w:t xml:space="preserve">професійний та спеціалізований інструмент для ремонту та обслуговування </w:t>
      </w:r>
      <w:r w:rsidR="002B1D2C" w:rsidRPr="00D12AF7">
        <w:rPr>
          <w:sz w:val="24"/>
          <w:szCs w:val="24"/>
          <w:lang w:val="uk-UA"/>
        </w:rPr>
        <w:t>автомобілів</w:t>
      </w:r>
      <w:r w:rsidRPr="00D12AF7">
        <w:rPr>
          <w:sz w:val="24"/>
          <w:szCs w:val="24"/>
          <w:lang w:val="uk-UA"/>
        </w:rPr>
        <w:t xml:space="preserve"> Замовника.</w:t>
      </w:r>
    </w:p>
    <w:p w14:paraId="44321535" w14:textId="1EAF8084" w:rsidR="00371C2F" w:rsidRPr="00D12AF7" w:rsidRDefault="00371C2F" w:rsidP="00371C2F">
      <w:pPr>
        <w:pStyle w:val="71"/>
        <w:numPr>
          <w:ilvl w:val="0"/>
          <w:numId w:val="28"/>
        </w:numPr>
        <w:shd w:val="clear" w:color="auto" w:fill="auto"/>
        <w:tabs>
          <w:tab w:val="left" w:pos="791"/>
          <w:tab w:val="left" w:pos="1134"/>
        </w:tabs>
        <w:spacing w:before="0" w:line="240" w:lineRule="auto"/>
        <w:ind w:firstLine="709"/>
        <w:rPr>
          <w:rStyle w:val="710"/>
          <w:color w:val="auto"/>
          <w:sz w:val="24"/>
          <w:szCs w:val="24"/>
        </w:rPr>
      </w:pPr>
      <w:r w:rsidRPr="00D12AF7">
        <w:rPr>
          <w:sz w:val="24"/>
          <w:szCs w:val="24"/>
          <w:lang w:val="uk-UA"/>
        </w:rPr>
        <w:t>СТО Учасника повинне мати стоянку для зберігання автотранспортних засобів Замовника та цілодобову фізичну охорону, відео спостереження</w:t>
      </w:r>
      <w:r w:rsidRPr="00D12AF7">
        <w:rPr>
          <w:rStyle w:val="710"/>
          <w:color w:val="auto"/>
          <w:sz w:val="24"/>
          <w:szCs w:val="24"/>
        </w:rPr>
        <w:t>.</w:t>
      </w:r>
    </w:p>
    <w:p w14:paraId="7296EFB3" w14:textId="7300502C" w:rsidR="00EC0790" w:rsidRPr="00D12AF7" w:rsidRDefault="00EC0790" w:rsidP="00EC0790">
      <w:pPr>
        <w:pStyle w:val="71"/>
        <w:numPr>
          <w:ilvl w:val="0"/>
          <w:numId w:val="28"/>
        </w:numPr>
        <w:shd w:val="clear" w:color="auto" w:fill="auto"/>
        <w:tabs>
          <w:tab w:val="left" w:pos="791"/>
          <w:tab w:val="left" w:pos="1134"/>
        </w:tabs>
        <w:spacing w:before="0" w:line="240" w:lineRule="auto"/>
        <w:ind w:firstLine="709"/>
        <w:rPr>
          <w:sz w:val="24"/>
          <w:szCs w:val="24"/>
          <w:lang w:val="uk-UA"/>
        </w:rPr>
      </w:pPr>
      <w:r w:rsidRPr="00D12AF7">
        <w:rPr>
          <w:sz w:val="24"/>
          <w:szCs w:val="24"/>
          <w:lang w:val="uk-UA"/>
        </w:rPr>
        <w:t>Замовник має право здійснити виїзд на СТО Учасника для огляду та перевірки всієї матеріально-технічної бази. Невідповідність СТО Учасника технічним вимогам буде підставою для відхилення пропозиції останнього.</w:t>
      </w:r>
    </w:p>
    <w:p w14:paraId="50646772" w14:textId="156E7C10" w:rsidR="00371C2F" w:rsidRPr="00D12AF7" w:rsidRDefault="00371C2F" w:rsidP="00371C2F">
      <w:pPr>
        <w:pStyle w:val="71"/>
        <w:numPr>
          <w:ilvl w:val="0"/>
          <w:numId w:val="28"/>
        </w:numPr>
        <w:shd w:val="clear" w:color="auto" w:fill="auto"/>
        <w:tabs>
          <w:tab w:val="left" w:pos="791"/>
          <w:tab w:val="left" w:pos="1134"/>
        </w:tabs>
        <w:spacing w:before="0" w:line="240" w:lineRule="auto"/>
        <w:ind w:firstLine="709"/>
        <w:rPr>
          <w:sz w:val="24"/>
          <w:szCs w:val="24"/>
          <w:lang w:val="uk-UA"/>
        </w:rPr>
      </w:pPr>
      <w:r w:rsidRPr="00D12AF7">
        <w:rPr>
          <w:sz w:val="24"/>
          <w:szCs w:val="24"/>
          <w:lang w:val="uk-UA"/>
        </w:rPr>
        <w:t>Технічне обслуговування та поточний ремонт автотранспортних засобів буде проводитись по зверненню (заявками, нарядами, замовленням тощо) Замовника з оплатою виключно після проведення технічного обслуговування або ремонту на підставі наданого рахунку та підписаного акту виконаних робіт (надання послуг).</w:t>
      </w:r>
    </w:p>
    <w:p w14:paraId="05B79C44" w14:textId="79D03E5B" w:rsidR="00121DCF" w:rsidRPr="00D12AF7" w:rsidRDefault="00371C2F" w:rsidP="00121DCF">
      <w:pPr>
        <w:pStyle w:val="71"/>
        <w:numPr>
          <w:ilvl w:val="0"/>
          <w:numId w:val="28"/>
        </w:numPr>
        <w:shd w:val="clear" w:color="auto" w:fill="auto"/>
        <w:tabs>
          <w:tab w:val="left" w:pos="791"/>
          <w:tab w:val="left" w:pos="1134"/>
        </w:tabs>
        <w:spacing w:before="0" w:line="240" w:lineRule="auto"/>
        <w:ind w:firstLine="709"/>
        <w:rPr>
          <w:sz w:val="24"/>
          <w:szCs w:val="24"/>
          <w:lang w:val="uk-UA"/>
        </w:rPr>
      </w:pPr>
      <w:r w:rsidRPr="00D12AF7">
        <w:rPr>
          <w:sz w:val="24"/>
          <w:szCs w:val="24"/>
          <w:lang w:val="uk-UA"/>
        </w:rPr>
        <w:t>Запасні частини, вузли та агрегати, що використовуються Учасником при наданні послуг, повинні бути, новими, оригінальними або їх еквівалентами та після їх обов’язкового узгодженими із Замовником.</w:t>
      </w:r>
      <w:r w:rsidR="00121DCF" w:rsidRPr="00D12AF7">
        <w:rPr>
          <w:sz w:val="24"/>
          <w:szCs w:val="24"/>
          <w:lang w:val="uk-UA" w:eastAsia="ru-RU"/>
        </w:rPr>
        <w:t xml:space="preserve"> Вартість використаних запасних частин не повинна перевищувати середню ринкову вартість на</w:t>
      </w:r>
      <w:r w:rsidR="00121DCF" w:rsidRPr="00D12AF7">
        <w:rPr>
          <w:sz w:val="24"/>
          <w:szCs w:val="24"/>
          <w:lang w:eastAsia="ru-RU"/>
        </w:rPr>
        <w:t xml:space="preserve"> момент ремонту</w:t>
      </w:r>
      <w:r w:rsidR="00121DCF" w:rsidRPr="00D12AF7">
        <w:rPr>
          <w:sz w:val="24"/>
          <w:szCs w:val="24"/>
          <w:lang w:val="uk-UA" w:eastAsia="ru-RU"/>
        </w:rPr>
        <w:t>.</w:t>
      </w:r>
    </w:p>
    <w:p w14:paraId="01557E80" w14:textId="0CAE1BC3" w:rsidR="00371C2F" w:rsidRPr="00D12AF7" w:rsidRDefault="00371C2F" w:rsidP="00371C2F">
      <w:pPr>
        <w:pStyle w:val="71"/>
        <w:numPr>
          <w:ilvl w:val="0"/>
          <w:numId w:val="28"/>
        </w:numPr>
        <w:shd w:val="clear" w:color="auto" w:fill="auto"/>
        <w:tabs>
          <w:tab w:val="left" w:pos="791"/>
          <w:tab w:val="left" w:pos="1134"/>
        </w:tabs>
        <w:spacing w:before="0" w:line="240" w:lineRule="auto"/>
        <w:ind w:firstLine="709"/>
        <w:rPr>
          <w:sz w:val="24"/>
          <w:szCs w:val="24"/>
          <w:lang w:val="uk-UA"/>
        </w:rPr>
      </w:pPr>
      <w:r w:rsidRPr="00D12AF7">
        <w:rPr>
          <w:sz w:val="24"/>
          <w:szCs w:val="24"/>
          <w:lang w:val="uk-UA"/>
        </w:rPr>
        <w:t>Тривалість проведення поточного ремонту повинна складати не більше 7 (семи) робочих змін з дня передачі автомобіля на СТО учасника.</w:t>
      </w:r>
    </w:p>
    <w:p w14:paraId="47E2AB7F" w14:textId="77777777" w:rsidR="00371C2F" w:rsidRPr="00D12AF7" w:rsidRDefault="00371C2F" w:rsidP="00371C2F">
      <w:pPr>
        <w:pStyle w:val="71"/>
        <w:numPr>
          <w:ilvl w:val="0"/>
          <w:numId w:val="28"/>
        </w:numPr>
        <w:shd w:val="clear" w:color="auto" w:fill="auto"/>
        <w:tabs>
          <w:tab w:val="left" w:pos="791"/>
          <w:tab w:val="left" w:pos="1134"/>
        </w:tabs>
        <w:spacing w:before="0" w:line="240" w:lineRule="auto"/>
        <w:ind w:firstLine="709"/>
        <w:rPr>
          <w:sz w:val="24"/>
          <w:szCs w:val="24"/>
          <w:lang w:val="uk-UA"/>
        </w:rPr>
      </w:pPr>
      <w:r w:rsidRPr="00D12AF7">
        <w:rPr>
          <w:sz w:val="24"/>
          <w:szCs w:val="24"/>
          <w:lang w:val="uk-UA"/>
        </w:rPr>
        <w:lastRenderedPageBreak/>
        <w:t>У випадку ускладнення проведення основних робіт, для забезпечення повного виконання ремонту, або у разі необхідності у проведенні непередбачуваних робіт, Учасник за попередньої згодою Замовника, може проводити додаткові роботи, що тарифікуються погодинно.</w:t>
      </w:r>
    </w:p>
    <w:p w14:paraId="5DDA0D6A" w14:textId="77777777" w:rsidR="00371C2F" w:rsidRPr="00D12AF7" w:rsidRDefault="00371C2F" w:rsidP="00371C2F">
      <w:pPr>
        <w:pStyle w:val="71"/>
        <w:numPr>
          <w:ilvl w:val="0"/>
          <w:numId w:val="28"/>
        </w:numPr>
        <w:shd w:val="clear" w:color="auto" w:fill="auto"/>
        <w:tabs>
          <w:tab w:val="left" w:pos="791"/>
          <w:tab w:val="left" w:pos="1134"/>
        </w:tabs>
        <w:spacing w:before="0" w:line="240" w:lineRule="auto"/>
        <w:ind w:firstLine="709"/>
        <w:rPr>
          <w:sz w:val="24"/>
          <w:szCs w:val="24"/>
          <w:lang w:val="uk-UA"/>
        </w:rPr>
      </w:pPr>
      <w:r w:rsidRPr="00D12AF7">
        <w:rPr>
          <w:sz w:val="24"/>
          <w:szCs w:val="24"/>
          <w:lang w:val="uk-UA"/>
        </w:rPr>
        <w:t xml:space="preserve">Обсяг та перелік послуг визначається Замовником враховуючи інтенсивність експлуатації автотранспортного засобу, технічного стан його систем та складових частин, виробничої і фінансової можливостей Замовника та буде визначатися відповідно до звернень Замовника. </w:t>
      </w:r>
    </w:p>
    <w:p w14:paraId="11417E7E" w14:textId="77777777" w:rsidR="00371C2F" w:rsidRPr="00D12AF7" w:rsidRDefault="00371C2F" w:rsidP="00371C2F">
      <w:pPr>
        <w:pStyle w:val="71"/>
        <w:numPr>
          <w:ilvl w:val="0"/>
          <w:numId w:val="28"/>
        </w:numPr>
        <w:shd w:val="clear" w:color="auto" w:fill="auto"/>
        <w:tabs>
          <w:tab w:val="left" w:pos="791"/>
          <w:tab w:val="left" w:pos="1134"/>
        </w:tabs>
        <w:spacing w:before="0" w:line="240" w:lineRule="auto"/>
        <w:ind w:firstLine="709"/>
        <w:rPr>
          <w:sz w:val="24"/>
          <w:szCs w:val="24"/>
          <w:lang w:val="uk-UA"/>
        </w:rPr>
      </w:pPr>
      <w:r w:rsidRPr="00D12AF7">
        <w:rPr>
          <w:sz w:val="24"/>
          <w:szCs w:val="24"/>
          <w:lang w:val="uk-UA"/>
        </w:rPr>
        <w:t>При зміні кількості включених до заявок/нарядів послуг у бік збільшення або зменшення Замовник зобов'язаний негайно повідомити про це Учасника. Остаточне рішення про вид і кількість надання послуг Замовник приймає після проведення Учасником діагностики автотранспортного засобу для оцінки необхідного фактичного об’єму послуг та попередніх узгоджень з Замовником умов надання цих послуг. У випадку виконання Учасником додаткових послуг без погодження із Замовником, вартість таких послуг, запасних частин та витратних матеріалів не підлягає відшкодуванню.</w:t>
      </w:r>
    </w:p>
    <w:p w14:paraId="0DD1DB6B" w14:textId="16313670" w:rsidR="00371C2F" w:rsidRPr="00D12AF7" w:rsidRDefault="00371C2F" w:rsidP="007371A1">
      <w:pPr>
        <w:pStyle w:val="71"/>
        <w:numPr>
          <w:ilvl w:val="0"/>
          <w:numId w:val="28"/>
        </w:numPr>
        <w:shd w:val="clear" w:color="auto" w:fill="auto"/>
        <w:tabs>
          <w:tab w:val="left" w:pos="791"/>
          <w:tab w:val="left" w:pos="1134"/>
        </w:tabs>
        <w:spacing w:before="0" w:line="240" w:lineRule="auto"/>
        <w:ind w:firstLine="709"/>
        <w:rPr>
          <w:sz w:val="24"/>
          <w:szCs w:val="24"/>
          <w:lang w:val="uk-UA"/>
        </w:rPr>
      </w:pPr>
      <w:r w:rsidRPr="00D12AF7">
        <w:rPr>
          <w:sz w:val="24"/>
          <w:szCs w:val="24"/>
          <w:lang w:val="uk-UA"/>
        </w:rPr>
        <w:t>На послуги з технічного обслуговування та поточного ремонту автотранспортних засобів, а також використані запасні частини і матеріали, Учасником обов'язково повинна надаватись гарантія якості строком експлуатації не менше 1 рік з дати підписання акту виконаних робіт (надання послуг) і передачі автотранспортних засобів замовнику.</w:t>
      </w:r>
      <w:r w:rsidR="00812D2D" w:rsidRPr="00D12AF7">
        <w:rPr>
          <w:sz w:val="24"/>
          <w:szCs w:val="24"/>
          <w:lang w:val="uk-UA"/>
        </w:rPr>
        <w:t xml:space="preserve"> </w:t>
      </w:r>
      <w:r w:rsidRPr="00D12AF7">
        <w:rPr>
          <w:sz w:val="24"/>
          <w:szCs w:val="24"/>
          <w:lang w:val="uk-UA"/>
        </w:rPr>
        <w:t>В період гарантійного терміну учасник безкоштовно усуває дефекти збірки, а також встановлених запчастин і витрачених матеріалів (за винятком нормального зносу) протягом 5 (п'яти) робочих днів з моменту звернення замовника.</w:t>
      </w:r>
    </w:p>
    <w:p w14:paraId="08B349C1" w14:textId="77777777" w:rsidR="00121DCF" w:rsidRPr="00D12AF7" w:rsidRDefault="00371C2F" w:rsidP="007371A1">
      <w:pPr>
        <w:pStyle w:val="71"/>
        <w:numPr>
          <w:ilvl w:val="0"/>
          <w:numId w:val="28"/>
        </w:numPr>
        <w:shd w:val="clear" w:color="auto" w:fill="auto"/>
        <w:tabs>
          <w:tab w:val="left" w:pos="791"/>
          <w:tab w:val="left" w:pos="1134"/>
        </w:tabs>
        <w:spacing w:before="0" w:line="240" w:lineRule="auto"/>
        <w:ind w:firstLine="709"/>
        <w:rPr>
          <w:sz w:val="24"/>
          <w:szCs w:val="24"/>
          <w:lang w:val="uk-UA"/>
        </w:rPr>
      </w:pPr>
      <w:r w:rsidRPr="00D12AF7">
        <w:rPr>
          <w:sz w:val="24"/>
          <w:szCs w:val="24"/>
          <w:lang w:val="uk-UA"/>
        </w:rPr>
        <w:t>Представники Замовника мають право у присутності відповідальної особи Учасника на всіх етапах здійснювати контроль якості послуг та відповідність їх технічним вимогам, не втручаючись у господарську діяльність Учасника.</w:t>
      </w:r>
    </w:p>
    <w:p w14:paraId="24207458" w14:textId="44F511A9" w:rsidR="00371C2F" w:rsidRPr="00D12AF7" w:rsidRDefault="00371C2F" w:rsidP="007371A1">
      <w:pPr>
        <w:pStyle w:val="71"/>
        <w:numPr>
          <w:ilvl w:val="0"/>
          <w:numId w:val="28"/>
        </w:numPr>
        <w:shd w:val="clear" w:color="auto" w:fill="auto"/>
        <w:tabs>
          <w:tab w:val="left" w:pos="791"/>
          <w:tab w:val="left" w:pos="1134"/>
        </w:tabs>
        <w:spacing w:before="0" w:line="240" w:lineRule="auto"/>
        <w:ind w:firstLine="709"/>
        <w:rPr>
          <w:sz w:val="24"/>
          <w:szCs w:val="24"/>
          <w:lang w:val="uk-UA"/>
        </w:rPr>
      </w:pPr>
      <w:r w:rsidRPr="00D12AF7">
        <w:rPr>
          <w:sz w:val="24"/>
          <w:szCs w:val="24"/>
          <w:lang w:val="uk-UA"/>
        </w:rPr>
        <w:br w:type="page"/>
      </w:r>
    </w:p>
    <w:p w14:paraId="01A99739" w14:textId="77777777" w:rsidR="00371C2F" w:rsidRPr="00E668E3" w:rsidRDefault="00371C2F" w:rsidP="00BD1263">
      <w:pPr>
        <w:jc w:val="right"/>
        <w:rPr>
          <w:b/>
          <w:bCs/>
          <w:sz w:val="23"/>
          <w:szCs w:val="23"/>
          <w:lang w:val="uk-UA"/>
        </w:rPr>
      </w:pPr>
      <w:r w:rsidRPr="00E668E3">
        <w:rPr>
          <w:b/>
          <w:bCs/>
          <w:sz w:val="23"/>
          <w:szCs w:val="23"/>
          <w:lang w:val="uk-UA"/>
        </w:rPr>
        <w:lastRenderedPageBreak/>
        <w:t>ДОДАТОК 2</w:t>
      </w:r>
    </w:p>
    <w:p w14:paraId="788274B7" w14:textId="77777777" w:rsidR="00371C2F" w:rsidRPr="00E668E3" w:rsidRDefault="00371C2F" w:rsidP="00812D2D">
      <w:pPr>
        <w:jc w:val="right"/>
        <w:rPr>
          <w:bCs/>
          <w:iCs/>
          <w:sz w:val="23"/>
          <w:szCs w:val="23"/>
          <w:lang w:val="uk-UA"/>
        </w:rPr>
      </w:pPr>
      <w:r w:rsidRPr="00E668E3">
        <w:rPr>
          <w:bCs/>
          <w:iCs/>
          <w:sz w:val="23"/>
          <w:szCs w:val="23"/>
          <w:lang w:val="uk-UA"/>
        </w:rPr>
        <w:t>до тендерної документації</w:t>
      </w:r>
    </w:p>
    <w:p w14:paraId="3FC48EF6" w14:textId="77777777" w:rsidR="00371C2F" w:rsidRPr="00E668E3" w:rsidRDefault="00371C2F" w:rsidP="00812D2D">
      <w:pPr>
        <w:jc w:val="right"/>
        <w:rPr>
          <w:bCs/>
          <w:iCs/>
          <w:sz w:val="23"/>
          <w:szCs w:val="23"/>
          <w:lang w:val="uk-UA"/>
        </w:rPr>
      </w:pPr>
    </w:p>
    <w:p w14:paraId="1BCED62B" w14:textId="77777777" w:rsidR="007173BD" w:rsidRPr="00E668E3" w:rsidRDefault="00371C2F" w:rsidP="00812D2D">
      <w:pPr>
        <w:jc w:val="center"/>
        <w:rPr>
          <w:b/>
          <w:bCs/>
          <w:sz w:val="23"/>
          <w:szCs w:val="23"/>
          <w:lang w:val="uk-UA"/>
        </w:rPr>
      </w:pPr>
      <w:r w:rsidRPr="00E668E3">
        <w:rPr>
          <w:rFonts w:eastAsia="Calibri"/>
          <w:b/>
          <w:bCs/>
          <w:lang w:val="uk-UA"/>
        </w:rPr>
        <w:t xml:space="preserve">Перелік документів та інформації, що </w:t>
      </w:r>
      <w:r w:rsidRPr="00E668E3">
        <w:rPr>
          <w:b/>
          <w:bCs/>
          <w:sz w:val="23"/>
          <w:szCs w:val="23"/>
          <w:lang w:val="uk-UA"/>
        </w:rPr>
        <w:t xml:space="preserve">подається УЧАСНИКОМ </w:t>
      </w:r>
    </w:p>
    <w:p w14:paraId="4C23CBDF" w14:textId="77777777" w:rsidR="007173BD" w:rsidRPr="00E668E3" w:rsidRDefault="00371C2F" w:rsidP="00812D2D">
      <w:pPr>
        <w:jc w:val="center"/>
        <w:rPr>
          <w:rFonts w:eastAsia="Calibri"/>
          <w:b/>
          <w:bCs/>
          <w:lang w:val="uk-UA"/>
        </w:rPr>
      </w:pPr>
      <w:r w:rsidRPr="00E668E3">
        <w:rPr>
          <w:b/>
          <w:bCs/>
          <w:sz w:val="23"/>
          <w:szCs w:val="23"/>
          <w:lang w:val="uk-UA"/>
        </w:rPr>
        <w:t>в складі його тендерної пропозиції та п</w:t>
      </w:r>
      <w:r w:rsidRPr="00E668E3">
        <w:rPr>
          <w:rFonts w:eastAsia="Calibri"/>
          <w:b/>
          <w:bCs/>
          <w:lang w:val="uk-UA"/>
        </w:rPr>
        <w:t xml:space="preserve">ерелік документів та інформації, </w:t>
      </w:r>
    </w:p>
    <w:p w14:paraId="72AD3E38" w14:textId="697BC43A" w:rsidR="00371C2F" w:rsidRPr="00E668E3" w:rsidRDefault="00371C2F" w:rsidP="00812D2D">
      <w:pPr>
        <w:jc w:val="center"/>
        <w:rPr>
          <w:b/>
          <w:bCs/>
          <w:iCs/>
          <w:sz w:val="23"/>
          <w:szCs w:val="23"/>
          <w:lang w:val="uk-UA"/>
        </w:rPr>
      </w:pPr>
      <w:r w:rsidRPr="00E668E3">
        <w:rPr>
          <w:rFonts w:eastAsia="Calibri"/>
          <w:b/>
          <w:bCs/>
          <w:lang w:val="uk-UA"/>
        </w:rPr>
        <w:t xml:space="preserve">що </w:t>
      </w:r>
      <w:r w:rsidRPr="00E668E3">
        <w:rPr>
          <w:b/>
          <w:bCs/>
          <w:sz w:val="23"/>
          <w:szCs w:val="23"/>
          <w:lang w:val="uk-UA"/>
        </w:rPr>
        <w:t>подається ПЕРЕМОЖЦЕМ закупівлі та вимоги до них.</w:t>
      </w:r>
    </w:p>
    <w:p w14:paraId="7B38D5CA" w14:textId="77777777" w:rsidR="00371C2F" w:rsidRPr="00E668E3" w:rsidRDefault="00371C2F" w:rsidP="00812D2D">
      <w:pPr>
        <w:contextualSpacing/>
        <w:jc w:val="center"/>
        <w:rPr>
          <w:b/>
          <w:lang w:val="uk-UA"/>
        </w:rPr>
      </w:pPr>
    </w:p>
    <w:p w14:paraId="02F73CE7" w14:textId="77777777" w:rsidR="00371C2F" w:rsidRPr="00E668E3" w:rsidRDefault="00371C2F" w:rsidP="00812D2D">
      <w:pPr>
        <w:pStyle w:val="af8"/>
        <w:widowControl/>
        <w:numPr>
          <w:ilvl w:val="0"/>
          <w:numId w:val="30"/>
        </w:numPr>
        <w:tabs>
          <w:tab w:val="left" w:pos="426"/>
        </w:tabs>
        <w:autoSpaceDE/>
        <w:autoSpaceDN/>
        <w:ind w:left="0" w:firstLine="0"/>
        <w:jc w:val="both"/>
        <w:rPr>
          <w:rFonts w:eastAsia="Calibri"/>
          <w:b/>
          <w:i/>
          <w:iCs/>
          <w:lang w:val="uk-UA"/>
        </w:rPr>
      </w:pPr>
      <w:r w:rsidRPr="00E668E3">
        <w:rPr>
          <w:rFonts w:eastAsia="Calibri"/>
          <w:b/>
          <w:i/>
          <w:iCs/>
          <w:lang w:val="uk-UA"/>
        </w:rPr>
        <w:t>Перелік документів та інформації, що подається УЧАСНИКОМ в складі його тендерної пропозиції та вимоги до них.</w:t>
      </w:r>
    </w:p>
    <w:p w14:paraId="61E81BD2" w14:textId="77777777" w:rsidR="00371C2F" w:rsidRPr="00E668E3" w:rsidRDefault="00371C2F" w:rsidP="00812D2D">
      <w:pPr>
        <w:pStyle w:val="af8"/>
        <w:rPr>
          <w:rFonts w:eastAsia="Calibri"/>
          <w:b/>
          <w:i/>
          <w:iCs/>
          <w:lang w:val="uk-UA"/>
        </w:rPr>
      </w:pPr>
    </w:p>
    <w:p w14:paraId="20802015" w14:textId="2AA3E087" w:rsidR="00371C2F" w:rsidRPr="00E668E3" w:rsidRDefault="00371C2F" w:rsidP="00812D2D">
      <w:pPr>
        <w:pStyle w:val="af8"/>
        <w:widowControl/>
        <w:numPr>
          <w:ilvl w:val="1"/>
          <w:numId w:val="30"/>
        </w:numPr>
        <w:tabs>
          <w:tab w:val="left" w:pos="426"/>
        </w:tabs>
        <w:autoSpaceDE/>
        <w:autoSpaceDN/>
        <w:ind w:left="0" w:firstLine="6"/>
        <w:jc w:val="both"/>
        <w:rPr>
          <w:rFonts w:eastAsia="Calibri"/>
          <w:bCs/>
          <w:lang w:val="uk-UA"/>
        </w:rPr>
      </w:pPr>
      <w:r w:rsidRPr="00E668E3">
        <w:rPr>
          <w:rFonts w:eastAsia="Calibri"/>
          <w:bCs/>
          <w:lang w:val="uk-UA"/>
        </w:rPr>
        <w:t>П</w:t>
      </w:r>
      <w:r w:rsidR="00BD1263" w:rsidRPr="00E668E3">
        <w:rPr>
          <w:rFonts w:eastAsia="Calibri"/>
          <w:bCs/>
          <w:lang w:val="uk-UA"/>
        </w:rPr>
        <w:t>ерелік документів та інформації</w:t>
      </w:r>
      <w:r w:rsidRPr="00E668E3">
        <w:rPr>
          <w:rFonts w:eastAsia="Calibri"/>
          <w:bCs/>
          <w:lang w:val="uk-UA"/>
        </w:rPr>
        <w:t xml:space="preserve"> для підтвердження відповідності УЧАСНИКА</w:t>
      </w:r>
      <w:r w:rsidR="00157626" w:rsidRPr="00E668E3">
        <w:rPr>
          <w:rFonts w:eastAsia="Calibri"/>
          <w:bCs/>
          <w:lang w:val="uk-UA"/>
        </w:rPr>
        <w:t xml:space="preserve"> </w:t>
      </w:r>
      <w:r w:rsidRPr="00E668E3">
        <w:rPr>
          <w:rFonts w:eastAsia="Calibri"/>
          <w:bCs/>
          <w:lang w:val="uk-UA"/>
        </w:rPr>
        <w:t>кваліфікаційним критеріям, визначеним у статті 16 Закону “Про публічні закупівлі” та вимоги до них.</w:t>
      </w:r>
    </w:p>
    <w:tbl>
      <w:tblPr>
        <w:tblW w:w="4930" w:type="pct"/>
        <w:jc w:val="center"/>
        <w:tblLook w:val="0400" w:firstRow="0" w:lastRow="0" w:firstColumn="0" w:lastColumn="0" w:noHBand="0" w:noVBand="1"/>
      </w:tblPr>
      <w:tblGrid>
        <w:gridCol w:w="3055"/>
        <w:gridCol w:w="7204"/>
      </w:tblGrid>
      <w:tr w:rsidR="00892530" w:rsidRPr="00E668E3" w14:paraId="7D0742FC" w14:textId="77777777" w:rsidTr="00157626">
        <w:trPr>
          <w:cantSplit/>
          <w:trHeight w:val="969"/>
          <w:tblHeader/>
          <w:jc w:val="center"/>
        </w:trPr>
        <w:tc>
          <w:tcPr>
            <w:tcW w:w="14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5B9979" w14:textId="77777777" w:rsidR="00371C2F" w:rsidRPr="00E668E3" w:rsidRDefault="00371C2F" w:rsidP="00812D2D">
            <w:pPr>
              <w:jc w:val="center"/>
              <w:rPr>
                <w:bCs/>
                <w:lang w:val="uk-UA"/>
              </w:rPr>
            </w:pPr>
            <w:r w:rsidRPr="00E668E3">
              <w:rPr>
                <w:bCs/>
                <w:lang w:val="uk-UA"/>
              </w:rPr>
              <w:t>Кваліфікаційні критерії</w:t>
            </w:r>
          </w:p>
        </w:tc>
        <w:tc>
          <w:tcPr>
            <w:tcW w:w="35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1B9A9C" w14:textId="356C8553" w:rsidR="00371C2F" w:rsidRPr="00E668E3" w:rsidRDefault="00371C2F" w:rsidP="00812D2D">
            <w:pPr>
              <w:jc w:val="center"/>
              <w:rPr>
                <w:bCs/>
                <w:lang w:val="uk-UA"/>
              </w:rPr>
            </w:pPr>
            <w:r w:rsidRPr="00E668E3">
              <w:rPr>
                <w:bCs/>
                <w:lang w:val="uk-UA"/>
              </w:rPr>
              <w:t>Документи та інформація,</w:t>
            </w:r>
            <w:r w:rsidR="00157626" w:rsidRPr="00E668E3">
              <w:rPr>
                <w:bCs/>
                <w:lang w:val="uk-UA"/>
              </w:rPr>
              <w:t xml:space="preserve"> </w:t>
            </w:r>
            <w:r w:rsidRPr="00E668E3">
              <w:rPr>
                <w:bCs/>
                <w:lang w:val="uk-UA"/>
              </w:rPr>
              <w:t>які підтверджують відповідність Учасника кваліфікаційним критеріям*</w:t>
            </w:r>
          </w:p>
        </w:tc>
      </w:tr>
      <w:tr w:rsidR="00330055" w:rsidRPr="00E668E3" w14:paraId="76AE1678" w14:textId="77777777" w:rsidTr="00812D2D">
        <w:trPr>
          <w:cantSplit/>
          <w:trHeight w:val="1143"/>
          <w:tblHeader/>
          <w:jc w:val="center"/>
        </w:trPr>
        <w:tc>
          <w:tcPr>
            <w:tcW w:w="14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1C877" w14:textId="77777777" w:rsidR="00371C2F" w:rsidRPr="00E668E3" w:rsidRDefault="00371C2F" w:rsidP="00812D2D">
            <w:pPr>
              <w:jc w:val="both"/>
              <w:rPr>
                <w:lang w:val="uk-UA"/>
              </w:rPr>
            </w:pPr>
            <w:r w:rsidRPr="00E668E3">
              <w:rPr>
                <w:b/>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35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944E14" w14:textId="77777777" w:rsidR="00371C2F" w:rsidRPr="00E668E3" w:rsidRDefault="00371C2F" w:rsidP="00812D2D">
            <w:pPr>
              <w:ind w:firstLine="391"/>
              <w:jc w:val="both"/>
              <w:rPr>
                <w:lang w:val="uk-UA"/>
              </w:rPr>
            </w:pPr>
            <w:r w:rsidRPr="00E668E3">
              <w:rPr>
                <w:lang w:val="uk-UA"/>
              </w:rPr>
              <w:t>На підтвердження досвіду виконання аналогічного (аналогічних) за предметом закупівлі договору (договорів) Учасник має надати:</w:t>
            </w:r>
          </w:p>
          <w:p w14:paraId="13842EBC" w14:textId="5AF7652D" w:rsidR="00371C2F" w:rsidRPr="00E668E3" w:rsidRDefault="00371C2F" w:rsidP="00812D2D">
            <w:pPr>
              <w:jc w:val="both"/>
              <w:rPr>
                <w:lang w:val="uk-UA"/>
              </w:rPr>
            </w:pPr>
            <w:r w:rsidRPr="00E668E3">
              <w:rPr>
                <w:lang w:val="uk-UA"/>
              </w:rPr>
              <w:t>1.1.1. довідку в довільній фор</w:t>
            </w:r>
            <w:r w:rsidR="00BD1263" w:rsidRPr="00E668E3">
              <w:rPr>
                <w:lang w:val="uk-UA"/>
              </w:rPr>
              <w:t>мі, з інформацією про виконання</w:t>
            </w:r>
            <w:r w:rsidRPr="00E668E3">
              <w:rPr>
                <w:lang w:val="uk-UA"/>
              </w:rPr>
              <w:t xml:space="preserve"> аналогічного (аналогічних) за предметом за</w:t>
            </w:r>
            <w:r w:rsidR="00BD1263" w:rsidRPr="00E668E3">
              <w:rPr>
                <w:lang w:val="uk-UA"/>
              </w:rPr>
              <w:t>купівлі договору (договорів)</w:t>
            </w:r>
            <w:r w:rsidRPr="00E668E3">
              <w:rPr>
                <w:lang w:val="uk-UA"/>
              </w:rPr>
              <w:t xml:space="preserve"> (не менше одного договору).</w:t>
            </w:r>
          </w:p>
          <w:p w14:paraId="1D46D8F6" w14:textId="4CC77A6A" w:rsidR="00BD1263" w:rsidRPr="00E668E3" w:rsidRDefault="00371C2F" w:rsidP="00812D2D">
            <w:pPr>
              <w:jc w:val="both"/>
              <w:rPr>
                <w:b/>
                <w:lang w:val="uk-UA"/>
              </w:rPr>
            </w:pPr>
            <w:r w:rsidRPr="00E668E3">
              <w:rPr>
                <w:b/>
                <w:lang w:val="uk-UA"/>
              </w:rPr>
              <w:t>Аналогічним вважається договір на послуги</w:t>
            </w:r>
            <w:r w:rsidR="00BD1263" w:rsidRPr="00E668E3">
              <w:rPr>
                <w:b/>
                <w:lang w:val="uk-UA"/>
              </w:rPr>
              <w:t xml:space="preserve"> з</w:t>
            </w:r>
            <w:r w:rsidRPr="00E668E3">
              <w:rPr>
                <w:b/>
                <w:lang w:val="uk-UA"/>
              </w:rPr>
              <w:t xml:space="preserve"> </w:t>
            </w:r>
            <w:r w:rsidR="00BD1263" w:rsidRPr="00E668E3">
              <w:rPr>
                <w:b/>
                <w:lang w:val="uk-UA"/>
              </w:rPr>
              <w:t>поточного ремонту і технічного обслуговування автомобілів.</w:t>
            </w:r>
          </w:p>
          <w:p w14:paraId="4429669F" w14:textId="2933D1D8" w:rsidR="00371C2F" w:rsidRPr="00E668E3" w:rsidRDefault="00371C2F" w:rsidP="00812D2D">
            <w:pPr>
              <w:jc w:val="both"/>
              <w:rPr>
                <w:lang w:val="uk-UA"/>
              </w:rPr>
            </w:pPr>
            <w:r w:rsidRPr="00E668E3">
              <w:rPr>
                <w:lang w:val="uk-UA"/>
              </w:rPr>
              <w:t xml:space="preserve">1.1.2. не менше 1 (однієї) копії договору, зазначеного в довідці в повному </w:t>
            </w:r>
            <w:r w:rsidR="00BD1263" w:rsidRPr="00E668E3">
              <w:rPr>
                <w:lang w:val="uk-UA"/>
              </w:rPr>
              <w:t>обсязі;</w:t>
            </w:r>
          </w:p>
          <w:p w14:paraId="15EE6BE6" w14:textId="3B849E58" w:rsidR="00371C2F" w:rsidRPr="00E668E3" w:rsidRDefault="00371C2F" w:rsidP="00E668E3">
            <w:pPr>
              <w:jc w:val="both"/>
              <w:rPr>
                <w:lang w:val="uk-UA"/>
              </w:rPr>
            </w:pPr>
            <w:r w:rsidRPr="00E668E3">
              <w:rPr>
                <w:lang w:val="uk-UA"/>
              </w:rPr>
              <w:t xml:space="preserve">1.1.3 </w:t>
            </w:r>
            <w:r w:rsidRPr="00E668E3">
              <w:rPr>
                <w:bCs/>
                <w:lang w:val="uk-UA"/>
              </w:rPr>
              <w:t>к</w:t>
            </w:r>
            <w:r w:rsidRPr="00E668E3">
              <w:rPr>
                <w:rFonts w:eastAsia="Calibri"/>
                <w:lang w:val="uk-UA"/>
              </w:rPr>
              <w:t xml:space="preserve">опії(ю) документів(у) на підтвердження виконання </w:t>
            </w:r>
            <w:r w:rsidRPr="00E668E3">
              <w:rPr>
                <w:lang w:val="uk-UA"/>
              </w:rPr>
              <w:t xml:space="preserve">даного </w:t>
            </w:r>
            <w:r w:rsidRPr="00E668E3">
              <w:rPr>
                <w:rFonts w:eastAsia="Calibri"/>
                <w:lang w:val="uk-UA"/>
              </w:rPr>
              <w:t>договору</w:t>
            </w:r>
            <w:r w:rsidRPr="00E668E3">
              <w:rPr>
                <w:lang w:val="uk-UA"/>
              </w:rPr>
              <w:t xml:space="preserve"> (підписані акти наданих послуг</w:t>
            </w:r>
            <w:r w:rsidR="000016CC" w:rsidRPr="00E668E3">
              <w:rPr>
                <w:lang w:val="uk-UA"/>
              </w:rPr>
              <w:t xml:space="preserve">, </w:t>
            </w:r>
            <w:r w:rsidR="000016CC" w:rsidRPr="00E668E3">
              <w:rPr>
                <w:rFonts w:ascii="GothamPro Regular" w:hAnsi="GothamPro Regular"/>
                <w:color w:val="4A4A4A"/>
                <w:sz w:val="21"/>
                <w:szCs w:val="21"/>
                <w:shd w:val="clear" w:color="auto" w:fill="FFFFFF"/>
                <w:lang w:val="uk-UA"/>
              </w:rPr>
              <w:t>розрахункові документи</w:t>
            </w:r>
            <w:r w:rsidR="00F43C50">
              <w:rPr>
                <w:rFonts w:ascii="GothamPro Regular" w:hAnsi="GothamPro Regular"/>
                <w:color w:val="4A4A4A"/>
                <w:sz w:val="21"/>
                <w:szCs w:val="21"/>
                <w:shd w:val="clear" w:color="auto" w:fill="FFFFFF"/>
                <w:lang w:val="uk-UA"/>
              </w:rPr>
              <w:t xml:space="preserve"> </w:t>
            </w:r>
            <w:r w:rsidRPr="00E668E3">
              <w:rPr>
                <w:lang w:val="uk-UA"/>
              </w:rPr>
              <w:t xml:space="preserve">тощо). </w:t>
            </w:r>
          </w:p>
        </w:tc>
      </w:tr>
      <w:tr w:rsidR="00892530" w:rsidRPr="00E668E3" w14:paraId="25F18BB9" w14:textId="77777777" w:rsidTr="00157626">
        <w:trPr>
          <w:cantSplit/>
          <w:trHeight w:val="20"/>
          <w:tblHeader/>
          <w:jc w:val="center"/>
        </w:trPr>
        <w:tc>
          <w:tcPr>
            <w:tcW w:w="14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A0E81E" w14:textId="77777777" w:rsidR="00371C2F" w:rsidRPr="00E668E3" w:rsidRDefault="00371C2F" w:rsidP="00812D2D">
            <w:pPr>
              <w:rPr>
                <w:b/>
                <w:lang w:val="uk-UA"/>
              </w:rPr>
            </w:pPr>
            <w:r w:rsidRPr="00E668E3">
              <w:rPr>
                <w:b/>
                <w:lang w:val="uk-UA"/>
              </w:rPr>
              <w:t>Наявність в учасника процедури закупівлі обладнання, матеріально-технічної бази та технологій.</w:t>
            </w:r>
          </w:p>
        </w:tc>
        <w:tc>
          <w:tcPr>
            <w:tcW w:w="35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57761" w14:textId="5CA6DDA4" w:rsidR="00371C2F" w:rsidRPr="00E668E3" w:rsidRDefault="00371C2F" w:rsidP="00B75CA6">
            <w:pPr>
              <w:ind w:firstLine="391"/>
              <w:jc w:val="both"/>
              <w:rPr>
                <w:lang w:val="uk-UA"/>
              </w:rPr>
            </w:pPr>
            <w:r w:rsidRPr="00E668E3">
              <w:rPr>
                <w:lang w:val="uk-UA"/>
              </w:rPr>
              <w:t xml:space="preserve">Довідка складена у довільній формі, про наявність в Учасника необхідного обладнання, матеріально-технічної бази та технологій для </w:t>
            </w:r>
            <w:r w:rsidR="00BD1263" w:rsidRPr="00E668E3">
              <w:rPr>
                <w:lang w:val="uk-UA"/>
              </w:rPr>
              <w:t xml:space="preserve">надання </w:t>
            </w:r>
            <w:r w:rsidRPr="00E668E3">
              <w:rPr>
                <w:lang w:val="uk-UA"/>
              </w:rPr>
              <w:t xml:space="preserve">послуг </w:t>
            </w:r>
            <w:r w:rsidR="00BD1263" w:rsidRPr="00E668E3">
              <w:rPr>
                <w:lang w:val="uk-UA"/>
              </w:rPr>
              <w:t>з поточного ремонту і технічного обслуговування автомобілів</w:t>
            </w:r>
            <w:r w:rsidRPr="00E668E3">
              <w:rPr>
                <w:lang w:val="uk-UA"/>
              </w:rPr>
              <w:t>.</w:t>
            </w:r>
            <w:r w:rsidR="00BD1263" w:rsidRPr="00E668E3">
              <w:rPr>
                <w:lang w:val="uk-UA"/>
              </w:rPr>
              <w:t xml:space="preserve"> Інформацію про необхідні технічні, якісні та кількісні характеристики предмета закупівлі наведено </w:t>
            </w:r>
            <w:r w:rsidR="00BD1263" w:rsidRPr="00E668E3">
              <w:rPr>
                <w:b/>
                <w:lang w:val="uk-UA"/>
              </w:rPr>
              <w:t>у Додатку 1.</w:t>
            </w:r>
          </w:p>
        </w:tc>
      </w:tr>
    </w:tbl>
    <w:p w14:paraId="3E89F69F" w14:textId="77777777" w:rsidR="00371C2F" w:rsidRPr="00E668E3" w:rsidRDefault="00371C2F" w:rsidP="00812D2D">
      <w:pPr>
        <w:shd w:val="clear" w:color="auto" w:fill="FFFFFF"/>
        <w:ind w:firstLine="567"/>
        <w:jc w:val="both"/>
        <w:rPr>
          <w:iCs/>
          <w:lang w:val="uk-UA"/>
        </w:rPr>
      </w:pPr>
      <w:r w:rsidRPr="00E668E3">
        <w:rPr>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DC7175D" w14:textId="77777777" w:rsidR="00371C2F" w:rsidRPr="00E668E3" w:rsidRDefault="00371C2F" w:rsidP="00812D2D">
      <w:pPr>
        <w:shd w:val="clear" w:color="auto" w:fill="FFFFFF"/>
        <w:ind w:firstLine="567"/>
        <w:jc w:val="both"/>
        <w:rPr>
          <w:b/>
          <w:lang w:val="uk-UA"/>
        </w:rPr>
      </w:pPr>
    </w:p>
    <w:p w14:paraId="69D83050" w14:textId="2694327F" w:rsidR="00371C2F" w:rsidRPr="00E668E3" w:rsidRDefault="00371C2F" w:rsidP="00812D2D">
      <w:pPr>
        <w:pStyle w:val="af8"/>
        <w:widowControl/>
        <w:numPr>
          <w:ilvl w:val="1"/>
          <w:numId w:val="30"/>
        </w:numPr>
        <w:tabs>
          <w:tab w:val="left" w:pos="426"/>
        </w:tabs>
        <w:autoSpaceDE/>
        <w:autoSpaceDN/>
        <w:ind w:left="0" w:firstLine="6"/>
        <w:jc w:val="both"/>
        <w:rPr>
          <w:rFonts w:eastAsia="Calibri"/>
          <w:bCs/>
          <w:lang w:val="uk-UA"/>
        </w:rPr>
      </w:pPr>
      <w:r w:rsidRPr="00E668E3">
        <w:rPr>
          <w:rFonts w:eastAsia="Calibri"/>
          <w:bCs/>
          <w:lang w:val="uk-UA"/>
        </w:rPr>
        <w:t xml:space="preserve">Підтвердження відповідності УЧАСНИКА вимогам, визначеним у статті 17 Закону </w:t>
      </w:r>
      <w:r w:rsidR="002B1D2C" w:rsidRPr="00E668E3">
        <w:rPr>
          <w:rFonts w:eastAsia="Calibri"/>
          <w:bCs/>
          <w:lang w:val="uk-UA"/>
        </w:rPr>
        <w:t>«</w:t>
      </w:r>
      <w:r w:rsidRPr="00E668E3">
        <w:rPr>
          <w:rFonts w:eastAsia="Calibri"/>
          <w:bCs/>
          <w:lang w:val="uk-UA"/>
        </w:rPr>
        <w:t>Про публічні закупівлі</w:t>
      </w:r>
      <w:r w:rsidR="002B1D2C" w:rsidRPr="00E668E3">
        <w:rPr>
          <w:rFonts w:eastAsia="Calibri"/>
          <w:bCs/>
          <w:lang w:val="uk-UA"/>
        </w:rPr>
        <w:t>»</w:t>
      </w:r>
      <w:r w:rsidRPr="00E668E3">
        <w:rPr>
          <w:rFonts w:eastAsia="Calibri"/>
          <w:bCs/>
          <w:lang w:val="uk-UA"/>
        </w:rPr>
        <w:t xml:space="preserve"> відповідно до вимог Особливостей.</w:t>
      </w:r>
    </w:p>
    <w:p w14:paraId="25C24BA0" w14:textId="77777777" w:rsidR="00371C2F" w:rsidRPr="00E668E3" w:rsidRDefault="00371C2F" w:rsidP="00812D2D">
      <w:pPr>
        <w:pBdr>
          <w:top w:val="nil"/>
          <w:left w:val="nil"/>
          <w:bottom w:val="nil"/>
          <w:right w:val="nil"/>
          <w:between w:val="nil"/>
        </w:pBdr>
        <w:ind w:firstLine="567"/>
        <w:jc w:val="both"/>
        <w:rPr>
          <w:lang w:val="uk-UA"/>
        </w:rPr>
      </w:pPr>
      <w:r w:rsidRPr="00E668E3">
        <w:rPr>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29DBF572" w14:textId="77777777" w:rsidR="00371C2F" w:rsidRPr="00E668E3" w:rsidRDefault="00371C2F" w:rsidP="00812D2D">
      <w:pPr>
        <w:pBdr>
          <w:top w:val="nil"/>
          <w:left w:val="nil"/>
          <w:bottom w:val="nil"/>
          <w:right w:val="nil"/>
          <w:between w:val="nil"/>
        </w:pBdr>
        <w:ind w:firstLine="567"/>
        <w:jc w:val="both"/>
        <w:rPr>
          <w:lang w:val="uk-UA"/>
        </w:rPr>
      </w:pPr>
      <w:r w:rsidRPr="00E668E3">
        <w:rPr>
          <w:lang w:val="uk-UA"/>
        </w:rPr>
        <w:t xml:space="preserve">Замовник </w:t>
      </w:r>
      <w:r w:rsidRPr="00E668E3">
        <w:rPr>
          <w:b/>
          <w:bCs/>
          <w:u w:val="single"/>
          <w:lang w:val="uk-UA"/>
        </w:rPr>
        <w:t>не вимагає</w:t>
      </w:r>
      <w:r w:rsidRPr="00E668E3">
        <w:rPr>
          <w:lang w:val="uk-UA"/>
        </w:rPr>
        <w:t xml:space="preserve">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7663D25B" w14:textId="77777777" w:rsidR="00371C2F" w:rsidRPr="00E668E3" w:rsidRDefault="00371C2F" w:rsidP="00812D2D">
      <w:pPr>
        <w:pStyle w:val="af8"/>
        <w:tabs>
          <w:tab w:val="left" w:pos="426"/>
        </w:tabs>
        <w:ind w:left="0"/>
        <w:jc w:val="both"/>
        <w:rPr>
          <w:rFonts w:eastAsia="Calibri"/>
          <w:bCs/>
          <w:lang w:val="uk-UA"/>
        </w:rPr>
      </w:pPr>
    </w:p>
    <w:p w14:paraId="6E89D2E2" w14:textId="77777777" w:rsidR="00371C2F" w:rsidRPr="00E668E3" w:rsidRDefault="00371C2F" w:rsidP="00812D2D">
      <w:pPr>
        <w:pStyle w:val="af8"/>
        <w:widowControl/>
        <w:numPr>
          <w:ilvl w:val="1"/>
          <w:numId w:val="30"/>
        </w:numPr>
        <w:tabs>
          <w:tab w:val="left" w:pos="426"/>
        </w:tabs>
        <w:autoSpaceDE/>
        <w:autoSpaceDN/>
        <w:ind w:left="0" w:firstLine="0"/>
        <w:contextualSpacing w:val="0"/>
        <w:jc w:val="both"/>
        <w:rPr>
          <w:rFonts w:eastAsia="Calibri"/>
          <w:bCs/>
          <w:lang w:val="uk-UA"/>
        </w:rPr>
      </w:pPr>
      <w:r w:rsidRPr="00E668E3">
        <w:rPr>
          <w:rFonts w:eastAsia="Calibri"/>
          <w:bCs/>
          <w:lang w:val="uk-UA"/>
        </w:rPr>
        <w:t>Перелік інших документів та інформації, що подається УЧАСНИКОМ в складі його тендерної пропозиції та вимоги до них.</w:t>
      </w:r>
    </w:p>
    <w:p w14:paraId="1A089285" w14:textId="6349988E" w:rsidR="007B78B1" w:rsidRPr="00E668E3" w:rsidRDefault="00371C2F" w:rsidP="00812D2D">
      <w:pPr>
        <w:pStyle w:val="af8"/>
        <w:widowControl/>
        <w:numPr>
          <w:ilvl w:val="2"/>
          <w:numId w:val="30"/>
        </w:numPr>
        <w:tabs>
          <w:tab w:val="left" w:pos="426"/>
          <w:tab w:val="left" w:pos="993"/>
        </w:tabs>
        <w:autoSpaceDE/>
        <w:autoSpaceDN/>
        <w:ind w:left="0" w:firstLine="360"/>
        <w:contextualSpacing w:val="0"/>
        <w:jc w:val="both"/>
        <w:rPr>
          <w:rFonts w:eastAsia="Calibri"/>
          <w:bCs/>
          <w:lang w:val="uk-UA"/>
        </w:rPr>
      </w:pPr>
      <w:r w:rsidRPr="00E668E3">
        <w:rPr>
          <w:rFonts w:eastAsia="Calibri"/>
          <w:bCs/>
          <w:lang w:val="uk-UA"/>
        </w:rPr>
        <w:t xml:space="preserve">Згода з умовами і вимогами щодо технічних, якісних та кількісних характеристик предмету закупівлі (умовами Технічної специфікації), що викладені в Додатку 1 до цієї тендерної документації, та гарантування їх виконання у вигляді </w:t>
      </w:r>
      <w:r w:rsidR="00A26785" w:rsidRPr="00E668E3">
        <w:rPr>
          <w:rFonts w:eastAsia="Calibri"/>
          <w:bCs/>
          <w:lang w:val="uk-UA"/>
        </w:rPr>
        <w:t xml:space="preserve">у вигляді підписаної Технічної специфікації та </w:t>
      </w:r>
      <w:r w:rsidR="00157626" w:rsidRPr="00E668E3">
        <w:rPr>
          <w:rFonts w:eastAsia="Calibri"/>
          <w:bCs/>
          <w:lang w:val="uk-UA"/>
        </w:rPr>
        <w:t>Д</w:t>
      </w:r>
      <w:r w:rsidRPr="00E668E3">
        <w:rPr>
          <w:rFonts w:eastAsia="Calibri"/>
          <w:bCs/>
          <w:lang w:val="uk-UA"/>
        </w:rPr>
        <w:t>овідки</w:t>
      </w:r>
      <w:r w:rsidR="007B78B1" w:rsidRPr="00E668E3">
        <w:rPr>
          <w:rFonts w:eastAsia="Calibri"/>
          <w:bCs/>
          <w:lang w:val="uk-UA"/>
        </w:rPr>
        <w:t xml:space="preserve"> з </w:t>
      </w:r>
      <w:r w:rsidR="002B1D2C" w:rsidRPr="00E668E3">
        <w:rPr>
          <w:rFonts w:eastAsia="Calibri"/>
          <w:bCs/>
          <w:lang w:val="uk-UA"/>
        </w:rPr>
        <w:t>обов’язковим</w:t>
      </w:r>
      <w:r w:rsidR="007B78B1" w:rsidRPr="00E668E3">
        <w:rPr>
          <w:rFonts w:eastAsia="Calibri"/>
          <w:bCs/>
          <w:lang w:val="uk-UA"/>
        </w:rPr>
        <w:t xml:space="preserve"> </w:t>
      </w:r>
      <w:r w:rsidR="002B1D2C" w:rsidRPr="00E668E3">
        <w:rPr>
          <w:rFonts w:eastAsia="Calibri"/>
          <w:bCs/>
          <w:lang w:val="uk-UA"/>
        </w:rPr>
        <w:t>зазначенням</w:t>
      </w:r>
      <w:r w:rsidR="007B78B1" w:rsidRPr="00E668E3">
        <w:rPr>
          <w:rFonts w:eastAsia="Calibri"/>
          <w:bCs/>
          <w:lang w:val="uk-UA"/>
        </w:rPr>
        <w:t xml:space="preserve"> переліку власного/орендованого обладнання, що є в наявності Учасника для </w:t>
      </w:r>
      <w:r w:rsidR="002B1D2C" w:rsidRPr="00E668E3">
        <w:rPr>
          <w:rFonts w:eastAsia="Calibri"/>
          <w:bCs/>
          <w:lang w:val="uk-UA"/>
        </w:rPr>
        <w:t>здійснення</w:t>
      </w:r>
      <w:r w:rsidR="007B78B1" w:rsidRPr="00E668E3">
        <w:rPr>
          <w:rFonts w:eastAsia="Calibri"/>
          <w:bCs/>
          <w:lang w:val="uk-UA"/>
        </w:rPr>
        <w:t xml:space="preserve"> поточного ремонт</w:t>
      </w:r>
      <w:r w:rsidR="002B1D2C" w:rsidRPr="00E668E3">
        <w:rPr>
          <w:rFonts w:eastAsia="Calibri"/>
          <w:bCs/>
          <w:lang w:val="uk-UA"/>
        </w:rPr>
        <w:t>у</w:t>
      </w:r>
      <w:r w:rsidR="007B78B1" w:rsidRPr="00E668E3">
        <w:rPr>
          <w:rFonts w:eastAsia="Calibri"/>
          <w:bCs/>
          <w:lang w:val="uk-UA"/>
        </w:rPr>
        <w:t xml:space="preserve"> та обслуговування транспортних Замовника:</w:t>
      </w:r>
    </w:p>
    <w:tbl>
      <w:tblPr>
        <w:tblW w:w="9351" w:type="dxa"/>
        <w:jc w:val="center"/>
        <w:tblLayout w:type="fixed"/>
        <w:tblLook w:val="0000" w:firstRow="0" w:lastRow="0" w:firstColumn="0" w:lastColumn="0" w:noHBand="0" w:noVBand="0"/>
      </w:tblPr>
      <w:tblGrid>
        <w:gridCol w:w="846"/>
        <w:gridCol w:w="3656"/>
        <w:gridCol w:w="1276"/>
        <w:gridCol w:w="3573"/>
      </w:tblGrid>
      <w:tr w:rsidR="00330055" w:rsidRPr="00E668E3" w14:paraId="43ABE174" w14:textId="77777777" w:rsidTr="00812D2D">
        <w:trPr>
          <w:trHeight w:val="60"/>
          <w:jc w:val="center"/>
        </w:trPr>
        <w:tc>
          <w:tcPr>
            <w:tcW w:w="846" w:type="dxa"/>
            <w:tcBorders>
              <w:top w:val="single" w:sz="4" w:space="0" w:color="000000"/>
              <w:left w:val="single" w:sz="4" w:space="0" w:color="000000"/>
              <w:bottom w:val="single" w:sz="4" w:space="0" w:color="auto"/>
            </w:tcBorders>
            <w:vAlign w:val="center"/>
          </w:tcPr>
          <w:p w14:paraId="29A30C26" w14:textId="1309EC49" w:rsidR="007B78B1" w:rsidRPr="00E668E3" w:rsidRDefault="007B78B1" w:rsidP="00812D2D">
            <w:pPr>
              <w:snapToGrid w:val="0"/>
              <w:jc w:val="center"/>
              <w:rPr>
                <w:lang w:val="uk-UA"/>
              </w:rPr>
            </w:pPr>
            <w:r w:rsidRPr="00E668E3">
              <w:rPr>
                <w:lang w:val="uk-UA"/>
              </w:rPr>
              <w:t>№</w:t>
            </w:r>
            <w:r w:rsidR="00812D2D" w:rsidRPr="00E668E3">
              <w:rPr>
                <w:lang w:val="uk-UA"/>
              </w:rPr>
              <w:t xml:space="preserve"> </w:t>
            </w:r>
            <w:r w:rsidRPr="00E668E3">
              <w:rPr>
                <w:lang w:val="uk-UA"/>
              </w:rPr>
              <w:t>з/п</w:t>
            </w:r>
          </w:p>
        </w:tc>
        <w:tc>
          <w:tcPr>
            <w:tcW w:w="3656" w:type="dxa"/>
            <w:tcBorders>
              <w:top w:val="single" w:sz="4" w:space="0" w:color="000000"/>
              <w:left w:val="single" w:sz="4" w:space="0" w:color="000000"/>
              <w:bottom w:val="single" w:sz="4" w:space="0" w:color="auto"/>
            </w:tcBorders>
            <w:vAlign w:val="center"/>
          </w:tcPr>
          <w:p w14:paraId="6F15E4A5" w14:textId="77777777" w:rsidR="007B78B1" w:rsidRPr="00E668E3" w:rsidRDefault="007B78B1" w:rsidP="00812D2D">
            <w:pPr>
              <w:snapToGrid w:val="0"/>
              <w:jc w:val="center"/>
              <w:rPr>
                <w:lang w:val="uk-UA"/>
              </w:rPr>
            </w:pPr>
            <w:r w:rsidRPr="00E668E3">
              <w:rPr>
                <w:lang w:val="uk-UA"/>
              </w:rPr>
              <w:t xml:space="preserve">Перелік обладнання </w:t>
            </w:r>
          </w:p>
        </w:tc>
        <w:tc>
          <w:tcPr>
            <w:tcW w:w="1276" w:type="dxa"/>
            <w:tcBorders>
              <w:top w:val="single" w:sz="4" w:space="0" w:color="000000"/>
              <w:left w:val="single" w:sz="4" w:space="0" w:color="000000"/>
              <w:bottom w:val="single" w:sz="4" w:space="0" w:color="auto"/>
              <w:right w:val="single" w:sz="4" w:space="0" w:color="000000"/>
            </w:tcBorders>
            <w:vAlign w:val="center"/>
          </w:tcPr>
          <w:p w14:paraId="35F17BCA" w14:textId="77777777" w:rsidR="007B78B1" w:rsidRPr="00E668E3" w:rsidRDefault="007B78B1" w:rsidP="00812D2D">
            <w:pPr>
              <w:snapToGrid w:val="0"/>
              <w:jc w:val="center"/>
              <w:rPr>
                <w:lang w:val="uk-UA"/>
              </w:rPr>
            </w:pPr>
            <w:r w:rsidRPr="00E668E3">
              <w:rPr>
                <w:lang w:val="uk-UA"/>
              </w:rPr>
              <w:t>Кількість</w:t>
            </w:r>
          </w:p>
        </w:tc>
        <w:tc>
          <w:tcPr>
            <w:tcW w:w="3573" w:type="dxa"/>
            <w:tcBorders>
              <w:top w:val="single" w:sz="4" w:space="0" w:color="000000"/>
              <w:left w:val="single" w:sz="4" w:space="0" w:color="000000"/>
              <w:bottom w:val="single" w:sz="4" w:space="0" w:color="auto"/>
              <w:right w:val="single" w:sz="4" w:space="0" w:color="000000"/>
            </w:tcBorders>
            <w:vAlign w:val="center"/>
          </w:tcPr>
          <w:p w14:paraId="0C26B2F4" w14:textId="77777777" w:rsidR="007B78B1" w:rsidRPr="00E668E3" w:rsidRDefault="007B78B1" w:rsidP="00812D2D">
            <w:pPr>
              <w:snapToGrid w:val="0"/>
              <w:jc w:val="center"/>
              <w:rPr>
                <w:lang w:val="uk-UA"/>
              </w:rPr>
            </w:pPr>
            <w:r w:rsidRPr="00E668E3">
              <w:rPr>
                <w:lang w:val="uk-UA"/>
              </w:rPr>
              <w:t>Марка та модель обладнання тощо</w:t>
            </w:r>
          </w:p>
        </w:tc>
      </w:tr>
      <w:tr w:rsidR="00330055" w:rsidRPr="00E668E3" w14:paraId="714743BD" w14:textId="77777777" w:rsidTr="00812D2D">
        <w:trPr>
          <w:trHeight w:val="60"/>
          <w:jc w:val="center"/>
        </w:trPr>
        <w:tc>
          <w:tcPr>
            <w:tcW w:w="846" w:type="dxa"/>
            <w:tcBorders>
              <w:top w:val="single" w:sz="4" w:space="0" w:color="auto"/>
              <w:left w:val="single" w:sz="4" w:space="0" w:color="auto"/>
              <w:bottom w:val="single" w:sz="4" w:space="0" w:color="auto"/>
              <w:right w:val="single" w:sz="4" w:space="0" w:color="auto"/>
            </w:tcBorders>
          </w:tcPr>
          <w:p w14:paraId="33F4FC6D" w14:textId="34676868" w:rsidR="007B78B1" w:rsidRPr="00E668E3" w:rsidRDefault="002B5B6D" w:rsidP="00812D2D">
            <w:pPr>
              <w:snapToGrid w:val="0"/>
              <w:jc w:val="center"/>
              <w:rPr>
                <w:lang w:val="uk-UA"/>
              </w:rPr>
            </w:pPr>
            <w:r w:rsidRPr="00E668E3">
              <w:rPr>
                <w:lang w:val="uk-UA"/>
              </w:rPr>
              <w:t>1</w:t>
            </w:r>
          </w:p>
        </w:tc>
        <w:tc>
          <w:tcPr>
            <w:tcW w:w="3656" w:type="dxa"/>
            <w:tcBorders>
              <w:top w:val="single" w:sz="4" w:space="0" w:color="auto"/>
              <w:left w:val="single" w:sz="4" w:space="0" w:color="auto"/>
              <w:bottom w:val="single" w:sz="4" w:space="0" w:color="auto"/>
              <w:right w:val="single" w:sz="4" w:space="0" w:color="auto"/>
            </w:tcBorders>
          </w:tcPr>
          <w:p w14:paraId="5884C0E8" w14:textId="77777777" w:rsidR="007B78B1" w:rsidRPr="00E668E3" w:rsidRDefault="007B78B1" w:rsidP="00812D2D">
            <w:pPr>
              <w:snapToGrid w:val="0"/>
              <w:rPr>
                <w:lang w:val="uk-UA"/>
              </w:rPr>
            </w:pPr>
          </w:p>
        </w:tc>
        <w:tc>
          <w:tcPr>
            <w:tcW w:w="1276" w:type="dxa"/>
            <w:tcBorders>
              <w:top w:val="single" w:sz="4" w:space="0" w:color="auto"/>
              <w:left w:val="single" w:sz="4" w:space="0" w:color="auto"/>
              <w:bottom w:val="single" w:sz="4" w:space="0" w:color="auto"/>
              <w:right w:val="single" w:sz="4" w:space="0" w:color="auto"/>
            </w:tcBorders>
          </w:tcPr>
          <w:p w14:paraId="77E95FEA" w14:textId="77777777" w:rsidR="007B78B1" w:rsidRPr="00E668E3" w:rsidRDefault="007B78B1" w:rsidP="00812D2D">
            <w:pPr>
              <w:snapToGrid w:val="0"/>
              <w:rPr>
                <w:lang w:val="uk-UA"/>
              </w:rPr>
            </w:pPr>
          </w:p>
        </w:tc>
        <w:tc>
          <w:tcPr>
            <w:tcW w:w="3573" w:type="dxa"/>
            <w:tcBorders>
              <w:top w:val="single" w:sz="4" w:space="0" w:color="auto"/>
              <w:left w:val="single" w:sz="4" w:space="0" w:color="auto"/>
              <w:bottom w:val="single" w:sz="4" w:space="0" w:color="auto"/>
              <w:right w:val="single" w:sz="4" w:space="0" w:color="auto"/>
            </w:tcBorders>
          </w:tcPr>
          <w:p w14:paraId="4F1199D4" w14:textId="77777777" w:rsidR="007B78B1" w:rsidRPr="00E668E3" w:rsidRDefault="007B78B1" w:rsidP="00812D2D">
            <w:pPr>
              <w:snapToGrid w:val="0"/>
              <w:rPr>
                <w:lang w:val="uk-UA"/>
              </w:rPr>
            </w:pPr>
          </w:p>
        </w:tc>
      </w:tr>
      <w:tr w:rsidR="00330055" w:rsidRPr="00E668E3" w14:paraId="5B7DD352" w14:textId="77777777" w:rsidTr="00812D2D">
        <w:trPr>
          <w:trHeight w:val="251"/>
          <w:jc w:val="center"/>
        </w:trPr>
        <w:tc>
          <w:tcPr>
            <w:tcW w:w="846" w:type="dxa"/>
            <w:tcBorders>
              <w:top w:val="single" w:sz="4" w:space="0" w:color="auto"/>
              <w:left w:val="single" w:sz="4" w:space="0" w:color="auto"/>
              <w:bottom w:val="single" w:sz="4" w:space="0" w:color="auto"/>
              <w:right w:val="single" w:sz="4" w:space="0" w:color="auto"/>
            </w:tcBorders>
          </w:tcPr>
          <w:p w14:paraId="55FE8ED0" w14:textId="7E1D20B0" w:rsidR="007B78B1" w:rsidRPr="00E668E3" w:rsidRDefault="002B5B6D" w:rsidP="00812D2D">
            <w:pPr>
              <w:snapToGrid w:val="0"/>
              <w:jc w:val="center"/>
              <w:rPr>
                <w:lang w:val="uk-UA"/>
              </w:rPr>
            </w:pPr>
            <w:r w:rsidRPr="00E668E3">
              <w:rPr>
                <w:lang w:val="uk-UA"/>
              </w:rPr>
              <w:t>2</w:t>
            </w:r>
          </w:p>
        </w:tc>
        <w:tc>
          <w:tcPr>
            <w:tcW w:w="3656" w:type="dxa"/>
            <w:tcBorders>
              <w:top w:val="single" w:sz="4" w:space="0" w:color="auto"/>
              <w:left w:val="single" w:sz="4" w:space="0" w:color="auto"/>
              <w:bottom w:val="single" w:sz="4" w:space="0" w:color="auto"/>
              <w:right w:val="single" w:sz="4" w:space="0" w:color="auto"/>
            </w:tcBorders>
          </w:tcPr>
          <w:p w14:paraId="21B9A3CC" w14:textId="77777777" w:rsidR="007B78B1" w:rsidRPr="00E668E3" w:rsidRDefault="007B78B1" w:rsidP="00812D2D">
            <w:pPr>
              <w:snapToGrid w:val="0"/>
              <w:rPr>
                <w:lang w:val="uk-UA"/>
              </w:rPr>
            </w:pPr>
          </w:p>
        </w:tc>
        <w:tc>
          <w:tcPr>
            <w:tcW w:w="1276" w:type="dxa"/>
            <w:tcBorders>
              <w:top w:val="single" w:sz="4" w:space="0" w:color="auto"/>
              <w:left w:val="single" w:sz="4" w:space="0" w:color="auto"/>
              <w:bottom w:val="single" w:sz="4" w:space="0" w:color="auto"/>
              <w:right w:val="single" w:sz="4" w:space="0" w:color="auto"/>
            </w:tcBorders>
          </w:tcPr>
          <w:p w14:paraId="69CD819A" w14:textId="77777777" w:rsidR="007B78B1" w:rsidRPr="00E668E3" w:rsidRDefault="007B78B1" w:rsidP="00812D2D">
            <w:pPr>
              <w:snapToGrid w:val="0"/>
              <w:rPr>
                <w:lang w:val="uk-UA"/>
              </w:rPr>
            </w:pPr>
          </w:p>
        </w:tc>
        <w:tc>
          <w:tcPr>
            <w:tcW w:w="3573" w:type="dxa"/>
            <w:tcBorders>
              <w:top w:val="single" w:sz="4" w:space="0" w:color="auto"/>
              <w:left w:val="single" w:sz="4" w:space="0" w:color="auto"/>
              <w:bottom w:val="single" w:sz="4" w:space="0" w:color="auto"/>
              <w:right w:val="single" w:sz="4" w:space="0" w:color="auto"/>
            </w:tcBorders>
          </w:tcPr>
          <w:p w14:paraId="0BF1EF81" w14:textId="77777777" w:rsidR="007B78B1" w:rsidRPr="00E668E3" w:rsidRDefault="007B78B1" w:rsidP="00812D2D">
            <w:pPr>
              <w:snapToGrid w:val="0"/>
              <w:rPr>
                <w:lang w:val="uk-UA"/>
              </w:rPr>
            </w:pPr>
          </w:p>
        </w:tc>
      </w:tr>
      <w:tr w:rsidR="00330055" w:rsidRPr="00E668E3" w14:paraId="6757F18E" w14:textId="77777777" w:rsidTr="00812D2D">
        <w:trPr>
          <w:trHeight w:val="60"/>
          <w:jc w:val="center"/>
        </w:trPr>
        <w:tc>
          <w:tcPr>
            <w:tcW w:w="846" w:type="dxa"/>
            <w:tcBorders>
              <w:top w:val="single" w:sz="4" w:space="0" w:color="auto"/>
              <w:left w:val="single" w:sz="4" w:space="0" w:color="auto"/>
              <w:bottom w:val="single" w:sz="4" w:space="0" w:color="auto"/>
              <w:right w:val="single" w:sz="4" w:space="0" w:color="auto"/>
            </w:tcBorders>
          </w:tcPr>
          <w:p w14:paraId="0520D81E" w14:textId="36173DE9" w:rsidR="007B78B1" w:rsidRPr="00E668E3" w:rsidRDefault="002B5B6D" w:rsidP="00812D2D">
            <w:pPr>
              <w:snapToGrid w:val="0"/>
              <w:jc w:val="center"/>
              <w:rPr>
                <w:lang w:val="uk-UA"/>
              </w:rPr>
            </w:pPr>
            <w:r w:rsidRPr="00E668E3">
              <w:rPr>
                <w:lang w:val="uk-UA"/>
              </w:rPr>
              <w:t>…</w:t>
            </w:r>
          </w:p>
        </w:tc>
        <w:tc>
          <w:tcPr>
            <w:tcW w:w="3656" w:type="dxa"/>
            <w:tcBorders>
              <w:top w:val="single" w:sz="4" w:space="0" w:color="auto"/>
              <w:left w:val="single" w:sz="4" w:space="0" w:color="auto"/>
              <w:bottom w:val="single" w:sz="4" w:space="0" w:color="auto"/>
              <w:right w:val="single" w:sz="4" w:space="0" w:color="auto"/>
            </w:tcBorders>
          </w:tcPr>
          <w:p w14:paraId="580FBCE1" w14:textId="77777777" w:rsidR="007B78B1" w:rsidRPr="00E668E3" w:rsidRDefault="007B78B1" w:rsidP="00812D2D">
            <w:pPr>
              <w:snapToGrid w:val="0"/>
              <w:rPr>
                <w:lang w:val="uk-UA"/>
              </w:rPr>
            </w:pPr>
          </w:p>
        </w:tc>
        <w:tc>
          <w:tcPr>
            <w:tcW w:w="1276" w:type="dxa"/>
            <w:tcBorders>
              <w:top w:val="single" w:sz="4" w:space="0" w:color="auto"/>
              <w:left w:val="single" w:sz="4" w:space="0" w:color="auto"/>
              <w:bottom w:val="single" w:sz="4" w:space="0" w:color="auto"/>
              <w:right w:val="single" w:sz="4" w:space="0" w:color="auto"/>
            </w:tcBorders>
          </w:tcPr>
          <w:p w14:paraId="6ECDF69A" w14:textId="77777777" w:rsidR="007B78B1" w:rsidRPr="00E668E3" w:rsidRDefault="007B78B1" w:rsidP="00812D2D">
            <w:pPr>
              <w:snapToGrid w:val="0"/>
              <w:rPr>
                <w:lang w:val="uk-UA"/>
              </w:rPr>
            </w:pPr>
          </w:p>
        </w:tc>
        <w:tc>
          <w:tcPr>
            <w:tcW w:w="3573" w:type="dxa"/>
            <w:tcBorders>
              <w:top w:val="single" w:sz="4" w:space="0" w:color="auto"/>
              <w:left w:val="single" w:sz="4" w:space="0" w:color="auto"/>
              <w:bottom w:val="single" w:sz="4" w:space="0" w:color="auto"/>
              <w:right w:val="single" w:sz="4" w:space="0" w:color="auto"/>
            </w:tcBorders>
          </w:tcPr>
          <w:p w14:paraId="6E7A5D3D" w14:textId="77777777" w:rsidR="007B78B1" w:rsidRPr="00E668E3" w:rsidRDefault="007B78B1" w:rsidP="00812D2D">
            <w:pPr>
              <w:snapToGrid w:val="0"/>
              <w:rPr>
                <w:lang w:val="uk-UA"/>
              </w:rPr>
            </w:pPr>
          </w:p>
        </w:tc>
      </w:tr>
    </w:tbl>
    <w:p w14:paraId="277893EA" w14:textId="6E3E21E7" w:rsidR="00371C2F" w:rsidRPr="00E668E3" w:rsidRDefault="00371C2F" w:rsidP="00812D2D">
      <w:pPr>
        <w:pStyle w:val="af8"/>
        <w:widowControl/>
        <w:numPr>
          <w:ilvl w:val="2"/>
          <w:numId w:val="30"/>
        </w:numPr>
        <w:tabs>
          <w:tab w:val="left" w:pos="426"/>
          <w:tab w:val="left" w:pos="993"/>
        </w:tabs>
        <w:autoSpaceDE/>
        <w:autoSpaceDN/>
        <w:ind w:left="0" w:firstLine="360"/>
        <w:contextualSpacing w:val="0"/>
        <w:jc w:val="both"/>
        <w:rPr>
          <w:rFonts w:eastAsia="Calibri"/>
          <w:bCs/>
          <w:lang w:val="uk-UA"/>
        </w:rPr>
      </w:pPr>
      <w:r w:rsidRPr="00E668E3">
        <w:rPr>
          <w:rFonts w:eastAsia="Calibri"/>
          <w:bCs/>
          <w:lang w:val="uk-UA"/>
        </w:rPr>
        <w:t xml:space="preserve">Копії документів, що підтверджують повноваження щодо підпису документів тендерної пропозиції: наказ про призначення керівника підприємства на посаду та протокол (рішення, виписка з протоколу) зборів </w:t>
      </w:r>
      <w:r w:rsidRPr="00E668E3">
        <w:rPr>
          <w:rFonts w:eastAsia="Calibri"/>
          <w:bCs/>
          <w:lang w:val="uk-UA"/>
        </w:rPr>
        <w:lastRenderedPageBreak/>
        <w:t>засновників (акціонерів, власників) з рішенням про призначення керівника (у разі підписання документів тендерної пропозиції керівником учасника, зазначеним у Єдиному державному реєстрі юридичних осіб, фізичних осіб-підприємців та громадських формувань).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крім зазначених вище документів, додатково надає довіреність або доручення на таку особу.</w:t>
      </w:r>
    </w:p>
    <w:p w14:paraId="57CF384C" w14:textId="77777777" w:rsidR="00371C2F" w:rsidRPr="00E668E3" w:rsidRDefault="00371C2F" w:rsidP="00812D2D">
      <w:pPr>
        <w:pStyle w:val="af8"/>
        <w:widowControl/>
        <w:numPr>
          <w:ilvl w:val="2"/>
          <w:numId w:val="30"/>
        </w:numPr>
        <w:tabs>
          <w:tab w:val="left" w:pos="426"/>
          <w:tab w:val="left" w:pos="993"/>
        </w:tabs>
        <w:autoSpaceDE/>
        <w:autoSpaceDN/>
        <w:ind w:left="0" w:firstLine="360"/>
        <w:contextualSpacing w:val="0"/>
        <w:jc w:val="both"/>
        <w:rPr>
          <w:rFonts w:eastAsia="Calibri"/>
          <w:bCs/>
          <w:lang w:val="uk-UA"/>
        </w:rPr>
      </w:pPr>
      <w:r w:rsidRPr="00E668E3">
        <w:rPr>
          <w:rFonts w:eastAsia="Calibri"/>
          <w:bCs/>
          <w:lang w:val="uk-UA"/>
        </w:rPr>
        <w:t xml:space="preserve">Лист-згода з </w:t>
      </w:r>
      <w:proofErr w:type="spellStart"/>
      <w:r w:rsidRPr="00E668E3">
        <w:rPr>
          <w:rFonts w:eastAsia="Calibri"/>
          <w:bCs/>
          <w:lang w:val="uk-UA"/>
        </w:rPr>
        <w:t>проєктом</w:t>
      </w:r>
      <w:proofErr w:type="spellEnd"/>
      <w:r w:rsidRPr="00E668E3">
        <w:rPr>
          <w:rFonts w:eastAsia="Calibri"/>
          <w:bCs/>
          <w:lang w:val="uk-UA"/>
        </w:rPr>
        <w:t xml:space="preserve"> договору про закупівлю, викладеним у Додатку 4 до цієї тендерної документації (в довільній формі).</w:t>
      </w:r>
    </w:p>
    <w:p w14:paraId="43AF8F9B" w14:textId="77777777" w:rsidR="00371C2F" w:rsidRPr="00E668E3" w:rsidRDefault="00371C2F" w:rsidP="00812D2D">
      <w:pPr>
        <w:pStyle w:val="af8"/>
        <w:widowControl/>
        <w:numPr>
          <w:ilvl w:val="2"/>
          <w:numId w:val="30"/>
        </w:numPr>
        <w:tabs>
          <w:tab w:val="left" w:pos="426"/>
          <w:tab w:val="left" w:pos="993"/>
        </w:tabs>
        <w:autoSpaceDE/>
        <w:autoSpaceDN/>
        <w:ind w:left="0" w:firstLine="360"/>
        <w:contextualSpacing w:val="0"/>
        <w:jc w:val="both"/>
        <w:rPr>
          <w:rFonts w:eastAsia="Calibri"/>
          <w:bCs/>
          <w:lang w:val="uk-UA"/>
        </w:rPr>
      </w:pPr>
      <w:r w:rsidRPr="00E668E3">
        <w:rPr>
          <w:rFonts w:eastAsia="Calibri"/>
          <w:bCs/>
          <w:lang w:val="uk-UA"/>
        </w:rPr>
        <w:t>Копія виписки з Єдиного державного реєстру юридичних осіб та фізичних осіб-підприємців або копія витягу з Єдиного державного реєстру юридичних осіб та фізичних осіб-підприємців;</w:t>
      </w:r>
    </w:p>
    <w:p w14:paraId="4124F889" w14:textId="77777777" w:rsidR="00371C2F" w:rsidRPr="00E668E3" w:rsidRDefault="00371C2F" w:rsidP="00812D2D">
      <w:pPr>
        <w:pStyle w:val="af8"/>
        <w:widowControl/>
        <w:numPr>
          <w:ilvl w:val="2"/>
          <w:numId w:val="30"/>
        </w:numPr>
        <w:tabs>
          <w:tab w:val="left" w:pos="426"/>
          <w:tab w:val="left" w:pos="993"/>
        </w:tabs>
        <w:autoSpaceDE/>
        <w:autoSpaceDN/>
        <w:ind w:left="0" w:firstLine="360"/>
        <w:contextualSpacing w:val="0"/>
        <w:jc w:val="both"/>
        <w:rPr>
          <w:rFonts w:eastAsia="Calibri"/>
          <w:bCs/>
          <w:lang w:val="uk-UA"/>
        </w:rPr>
      </w:pPr>
      <w:r w:rsidRPr="00E668E3">
        <w:rPr>
          <w:rFonts w:eastAsia="Calibri"/>
          <w:bCs/>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425F87B2" w14:textId="77777777" w:rsidR="00371C2F" w:rsidRPr="00E668E3" w:rsidRDefault="00371C2F" w:rsidP="00812D2D">
      <w:pPr>
        <w:pStyle w:val="af8"/>
        <w:widowControl/>
        <w:numPr>
          <w:ilvl w:val="2"/>
          <w:numId w:val="30"/>
        </w:numPr>
        <w:tabs>
          <w:tab w:val="left" w:pos="426"/>
          <w:tab w:val="left" w:pos="993"/>
        </w:tabs>
        <w:autoSpaceDE/>
        <w:autoSpaceDN/>
        <w:ind w:left="0" w:firstLine="360"/>
        <w:contextualSpacing w:val="0"/>
        <w:jc w:val="both"/>
        <w:rPr>
          <w:rFonts w:eastAsia="Calibri"/>
          <w:bCs/>
          <w:lang w:val="uk-UA"/>
        </w:rPr>
      </w:pPr>
      <w:r w:rsidRPr="00E668E3">
        <w:rPr>
          <w:rFonts w:eastAsia="Calibri"/>
          <w:bCs/>
          <w:lang w:val="uk-UA"/>
        </w:rPr>
        <w:t>Копія Статуту зі змінами (у разі їх наявності). У разі, якщо учасник здійснює діяльність на підставі модельного статуту, необхідно надати рішення засновників про створення такої юридичної особи;</w:t>
      </w:r>
    </w:p>
    <w:p w14:paraId="65E58F07" w14:textId="1126F892" w:rsidR="00371C2F" w:rsidRPr="00E668E3" w:rsidRDefault="00371C2F" w:rsidP="00812D2D">
      <w:pPr>
        <w:pStyle w:val="af8"/>
        <w:widowControl/>
        <w:numPr>
          <w:ilvl w:val="2"/>
          <w:numId w:val="30"/>
        </w:numPr>
        <w:tabs>
          <w:tab w:val="left" w:pos="426"/>
          <w:tab w:val="left" w:pos="993"/>
          <w:tab w:val="left" w:pos="1134"/>
        </w:tabs>
        <w:autoSpaceDE/>
        <w:autoSpaceDN/>
        <w:ind w:left="0" w:firstLine="360"/>
        <w:contextualSpacing w:val="0"/>
        <w:jc w:val="both"/>
        <w:rPr>
          <w:rFonts w:eastAsia="Calibri"/>
          <w:bCs/>
          <w:lang w:val="uk-UA"/>
        </w:rPr>
      </w:pPr>
      <w:r w:rsidRPr="00E668E3">
        <w:rPr>
          <w:rFonts w:eastAsia="Calibri"/>
          <w:bCs/>
          <w:lang w:val="uk-UA"/>
        </w:rPr>
        <w:t xml:space="preserve">Довідка, складена в довільній формі, яка містить інформацію про засновника та кінцевого </w:t>
      </w:r>
      <w:proofErr w:type="spellStart"/>
      <w:r w:rsidRPr="00E668E3">
        <w:rPr>
          <w:rFonts w:eastAsia="Calibri"/>
          <w:bCs/>
          <w:lang w:val="uk-UA"/>
        </w:rPr>
        <w:t>бенефіціарного</w:t>
      </w:r>
      <w:proofErr w:type="spellEnd"/>
      <w:r w:rsidRPr="00E668E3">
        <w:rPr>
          <w:rFonts w:eastAsia="Calibri"/>
          <w:bCs/>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E668E3">
        <w:rPr>
          <w:rFonts w:eastAsia="Calibri"/>
          <w:bCs/>
          <w:lang w:val="uk-UA"/>
        </w:rPr>
        <w:t>бенефіціарного</w:t>
      </w:r>
      <w:proofErr w:type="spellEnd"/>
      <w:r w:rsidRPr="00E668E3">
        <w:rPr>
          <w:rFonts w:eastAsia="Calibri"/>
          <w:bCs/>
          <w:lang w:val="uk-UA"/>
        </w:rPr>
        <w:t xml:space="preserve"> власника, адреса його місця проживання та громадянство.</w:t>
      </w:r>
    </w:p>
    <w:p w14:paraId="32ACF7CE" w14:textId="77777777" w:rsidR="00371C2F" w:rsidRPr="00E668E3" w:rsidRDefault="00371C2F" w:rsidP="00812D2D">
      <w:pPr>
        <w:pStyle w:val="af8"/>
        <w:widowControl/>
        <w:numPr>
          <w:ilvl w:val="2"/>
          <w:numId w:val="30"/>
        </w:numPr>
        <w:tabs>
          <w:tab w:val="left" w:pos="426"/>
          <w:tab w:val="left" w:pos="993"/>
          <w:tab w:val="left" w:pos="1134"/>
        </w:tabs>
        <w:autoSpaceDE/>
        <w:autoSpaceDN/>
        <w:ind w:left="0" w:firstLine="360"/>
        <w:contextualSpacing w:val="0"/>
        <w:jc w:val="both"/>
        <w:rPr>
          <w:rFonts w:eastAsia="Calibri"/>
          <w:bCs/>
          <w:lang w:val="uk-UA"/>
        </w:rPr>
      </w:pPr>
      <w:r w:rsidRPr="00E668E3">
        <w:rPr>
          <w:rFonts w:eastAsia="Calibri"/>
          <w:bCs/>
          <w:lang w:val="uk-UA"/>
        </w:rPr>
        <w:t>«Тендерна пропозиція» за формою, що наведена в Додатку 3 до цієї тендерної документації.</w:t>
      </w:r>
    </w:p>
    <w:p w14:paraId="30AB61C5" w14:textId="6860769C" w:rsidR="00371C2F" w:rsidRPr="00E668E3" w:rsidRDefault="00371C2F" w:rsidP="00812D2D">
      <w:pPr>
        <w:pStyle w:val="af8"/>
        <w:widowControl/>
        <w:numPr>
          <w:ilvl w:val="2"/>
          <w:numId w:val="30"/>
        </w:numPr>
        <w:tabs>
          <w:tab w:val="left" w:pos="426"/>
          <w:tab w:val="left" w:pos="993"/>
          <w:tab w:val="left" w:pos="1134"/>
        </w:tabs>
        <w:autoSpaceDE/>
        <w:autoSpaceDN/>
        <w:ind w:left="0" w:firstLine="360"/>
        <w:contextualSpacing w:val="0"/>
        <w:jc w:val="both"/>
        <w:rPr>
          <w:rFonts w:eastAsia="Calibri"/>
          <w:bCs/>
          <w:lang w:val="uk-UA"/>
        </w:rPr>
      </w:pPr>
      <w:r w:rsidRPr="00E668E3">
        <w:rPr>
          <w:rFonts w:eastAsia="Calibri"/>
          <w:bCs/>
          <w:lang w:val="uk-UA"/>
        </w:rPr>
        <w:t>У разі, якщо Учасник планує залучати субпідрядника до виконання робіт чи послуг у обсязі не менше ніж 20 відсотків від вартості договору про закупівлю, він надає в тендерній пропозиції інформацію про повне найменування та місцезнаходження щодо кожного суб’єкта господарювання. Або надає повідомлення (довідка в довільній формі) про не залучення субпідрядника (співвик</w:t>
      </w:r>
      <w:r w:rsidR="00B75CA6" w:rsidRPr="00E668E3">
        <w:rPr>
          <w:rFonts w:eastAsia="Calibri"/>
          <w:bCs/>
          <w:lang w:val="uk-UA"/>
        </w:rPr>
        <w:t>о</w:t>
      </w:r>
      <w:r w:rsidRPr="00E668E3">
        <w:rPr>
          <w:rFonts w:eastAsia="Calibri"/>
          <w:bCs/>
          <w:lang w:val="uk-UA"/>
        </w:rPr>
        <w:t xml:space="preserve">навця) до надання послуг. </w:t>
      </w:r>
    </w:p>
    <w:p w14:paraId="39D2846E" w14:textId="2D509DEB" w:rsidR="00371C2F" w:rsidRPr="00E668E3" w:rsidRDefault="00371C2F" w:rsidP="00B75CA6">
      <w:pPr>
        <w:pStyle w:val="af8"/>
        <w:widowControl/>
        <w:numPr>
          <w:ilvl w:val="2"/>
          <w:numId w:val="30"/>
        </w:numPr>
        <w:tabs>
          <w:tab w:val="left" w:pos="426"/>
          <w:tab w:val="left" w:pos="993"/>
          <w:tab w:val="left" w:pos="1134"/>
        </w:tabs>
        <w:autoSpaceDE/>
        <w:autoSpaceDN/>
        <w:ind w:left="0" w:firstLine="360"/>
        <w:contextualSpacing w:val="0"/>
        <w:jc w:val="both"/>
        <w:rPr>
          <w:rFonts w:eastAsia="Calibri"/>
          <w:bCs/>
          <w:lang w:val="uk-UA"/>
        </w:rPr>
      </w:pPr>
      <w:r w:rsidRPr="00E668E3">
        <w:rPr>
          <w:rFonts w:eastAsia="Calibri"/>
          <w:bCs/>
          <w:lang w:val="uk-UA"/>
        </w:rPr>
        <w:t>Довідка у довільній формі, у якій Учасник зазначає місцезнаходження СТО (адреса, телефони, графік роботи).</w:t>
      </w:r>
    </w:p>
    <w:p w14:paraId="08C7083B" w14:textId="77777777" w:rsidR="00675CCD" w:rsidRPr="00E668E3" w:rsidRDefault="00675CCD" w:rsidP="00675CCD">
      <w:pPr>
        <w:pStyle w:val="af8"/>
        <w:widowControl/>
        <w:tabs>
          <w:tab w:val="left" w:pos="426"/>
          <w:tab w:val="left" w:pos="993"/>
          <w:tab w:val="left" w:pos="1134"/>
        </w:tabs>
        <w:autoSpaceDE/>
        <w:autoSpaceDN/>
        <w:ind w:left="360"/>
        <w:contextualSpacing w:val="0"/>
        <w:jc w:val="both"/>
        <w:rPr>
          <w:rFonts w:eastAsia="Calibri"/>
          <w:bCs/>
          <w:lang w:val="uk-UA"/>
        </w:rPr>
      </w:pPr>
    </w:p>
    <w:p w14:paraId="6E6EDC20" w14:textId="56937A54" w:rsidR="00B75CA6" w:rsidRPr="00E668E3" w:rsidRDefault="00B75CA6" w:rsidP="00675CCD">
      <w:pPr>
        <w:pStyle w:val="af8"/>
        <w:widowControl/>
        <w:numPr>
          <w:ilvl w:val="0"/>
          <w:numId w:val="30"/>
        </w:numPr>
        <w:tabs>
          <w:tab w:val="left" w:pos="426"/>
        </w:tabs>
        <w:autoSpaceDE/>
        <w:autoSpaceDN/>
        <w:ind w:left="0" w:firstLine="0"/>
        <w:jc w:val="both"/>
        <w:rPr>
          <w:rFonts w:eastAsia="Calibri"/>
          <w:b/>
          <w:i/>
          <w:iCs/>
          <w:lang w:val="uk-UA"/>
        </w:rPr>
      </w:pPr>
      <w:r w:rsidRPr="00E668E3">
        <w:rPr>
          <w:rFonts w:eastAsia="Calibri"/>
          <w:b/>
          <w:i/>
          <w:iCs/>
          <w:lang w:val="uk-UA"/>
        </w:rPr>
        <w:t xml:space="preserve">Учасник процедури закупівлі підтверджує відсутність підстав, зазначених у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а саме заповнення блоку «Електронна тендерна документація» в електронній системі закупівель. </w:t>
      </w:r>
    </w:p>
    <w:p w14:paraId="72C8B983" w14:textId="77777777" w:rsidR="00675CCD" w:rsidRPr="00E668E3" w:rsidRDefault="00675CCD" w:rsidP="00675CCD">
      <w:pPr>
        <w:pStyle w:val="af8"/>
        <w:widowControl/>
        <w:tabs>
          <w:tab w:val="left" w:pos="426"/>
        </w:tabs>
        <w:autoSpaceDE/>
        <w:autoSpaceDN/>
        <w:ind w:left="0"/>
        <w:jc w:val="both"/>
        <w:rPr>
          <w:color w:val="000000"/>
          <w:lang w:val="uk-UA"/>
        </w:rPr>
      </w:pPr>
    </w:p>
    <w:p w14:paraId="2DFFABC4" w14:textId="77777777" w:rsidR="00B75CA6" w:rsidRPr="00E668E3" w:rsidRDefault="00B75CA6" w:rsidP="00B75CA6">
      <w:pPr>
        <w:pStyle w:val="a8"/>
        <w:spacing w:before="0" w:beforeAutospacing="0" w:after="0" w:afterAutospacing="0"/>
        <w:jc w:val="center"/>
        <w:rPr>
          <w:b/>
          <w:color w:val="000000"/>
          <w:sz w:val="22"/>
          <w:szCs w:val="22"/>
        </w:rPr>
      </w:pPr>
      <w:r w:rsidRPr="00E668E3">
        <w:rPr>
          <w:b/>
          <w:color w:val="000000"/>
          <w:sz w:val="22"/>
          <w:szCs w:val="22"/>
        </w:rPr>
        <w:t>Підстави для відмови в участі Учаснику процедури закупівлі</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4567"/>
        <w:gridCol w:w="4967"/>
      </w:tblGrid>
      <w:tr w:rsidR="00B75CA6" w:rsidRPr="00E668E3" w14:paraId="3100DCC6" w14:textId="77777777" w:rsidTr="00B75CA6">
        <w:tc>
          <w:tcPr>
            <w:tcW w:w="531" w:type="dxa"/>
            <w:shd w:val="clear" w:color="auto" w:fill="auto"/>
          </w:tcPr>
          <w:p w14:paraId="446D46A9" w14:textId="77777777" w:rsidR="00B75CA6" w:rsidRPr="00E668E3" w:rsidRDefault="00B75CA6" w:rsidP="00B75CA6">
            <w:pPr>
              <w:tabs>
                <w:tab w:val="left" w:pos="360"/>
              </w:tabs>
              <w:jc w:val="both"/>
              <w:rPr>
                <w:bCs/>
                <w:color w:val="000000"/>
                <w:lang w:val="uk-UA" w:eastAsia="zh-CN" w:bidi="hi-IN"/>
              </w:rPr>
            </w:pPr>
            <w:r w:rsidRPr="00E668E3">
              <w:rPr>
                <w:bCs/>
                <w:color w:val="000000"/>
                <w:lang w:val="uk-UA" w:eastAsia="zh-CN" w:bidi="hi-IN"/>
              </w:rPr>
              <w:t>№ з/п</w:t>
            </w:r>
          </w:p>
        </w:tc>
        <w:tc>
          <w:tcPr>
            <w:tcW w:w="4567" w:type="dxa"/>
            <w:shd w:val="clear" w:color="auto" w:fill="auto"/>
          </w:tcPr>
          <w:p w14:paraId="2F3C8DAC" w14:textId="77777777" w:rsidR="00B75CA6" w:rsidRPr="00E668E3" w:rsidRDefault="00B75CA6" w:rsidP="00B75CA6">
            <w:pPr>
              <w:tabs>
                <w:tab w:val="left" w:pos="360"/>
              </w:tabs>
              <w:jc w:val="center"/>
              <w:rPr>
                <w:b/>
                <w:bCs/>
                <w:color w:val="000000"/>
                <w:lang w:val="uk-UA" w:eastAsia="zh-CN" w:bidi="hi-IN"/>
              </w:rPr>
            </w:pPr>
            <w:r w:rsidRPr="00E668E3">
              <w:rPr>
                <w:bCs/>
                <w:color w:val="000000"/>
                <w:lang w:val="uk-UA" w:eastAsia="zh-CN" w:bidi="hi-IN"/>
              </w:rPr>
              <w:t>Підстава для відмови учаснику в участі в процедурі закупівлі</w:t>
            </w:r>
            <w:r w:rsidRPr="00E668E3">
              <w:rPr>
                <w:b/>
                <w:bCs/>
                <w:color w:val="000000"/>
                <w:lang w:val="uk-UA" w:eastAsia="zh-CN" w:bidi="hi-IN"/>
              </w:rPr>
              <w:t xml:space="preserve"> </w:t>
            </w:r>
          </w:p>
        </w:tc>
        <w:tc>
          <w:tcPr>
            <w:tcW w:w="4962" w:type="dxa"/>
            <w:shd w:val="clear" w:color="auto" w:fill="auto"/>
          </w:tcPr>
          <w:p w14:paraId="4113D5E1" w14:textId="77777777" w:rsidR="00B75CA6" w:rsidRPr="00E668E3" w:rsidRDefault="00B75CA6" w:rsidP="00B75CA6">
            <w:pPr>
              <w:tabs>
                <w:tab w:val="left" w:pos="360"/>
              </w:tabs>
              <w:jc w:val="center"/>
              <w:rPr>
                <w:bCs/>
                <w:color w:val="000000"/>
                <w:lang w:val="uk-UA" w:eastAsia="zh-CN" w:bidi="hi-IN"/>
              </w:rPr>
            </w:pPr>
            <w:r w:rsidRPr="00E668E3">
              <w:rPr>
                <w:bCs/>
                <w:color w:val="000000"/>
                <w:lang w:val="uk-UA" w:eastAsia="zh-CN" w:bidi="hi-IN"/>
              </w:rPr>
              <w:t>Учасники процедурі закупівлі</w:t>
            </w:r>
          </w:p>
        </w:tc>
      </w:tr>
      <w:tr w:rsidR="00B75CA6" w:rsidRPr="00E668E3" w14:paraId="775F1525" w14:textId="77777777" w:rsidTr="00B75CA6">
        <w:tc>
          <w:tcPr>
            <w:tcW w:w="531" w:type="dxa"/>
            <w:shd w:val="clear" w:color="auto" w:fill="auto"/>
          </w:tcPr>
          <w:p w14:paraId="09226F13" w14:textId="77777777" w:rsidR="00B75CA6" w:rsidRPr="00E668E3" w:rsidRDefault="00B75CA6" w:rsidP="00B75CA6">
            <w:pPr>
              <w:tabs>
                <w:tab w:val="left" w:pos="360"/>
              </w:tabs>
              <w:jc w:val="both"/>
              <w:rPr>
                <w:bCs/>
                <w:color w:val="000000"/>
                <w:lang w:val="uk-UA" w:eastAsia="zh-CN" w:bidi="hi-IN"/>
              </w:rPr>
            </w:pPr>
            <w:r w:rsidRPr="00E668E3">
              <w:rPr>
                <w:bCs/>
                <w:color w:val="000000"/>
                <w:lang w:val="uk-UA" w:eastAsia="zh-CN" w:bidi="hi-IN"/>
              </w:rPr>
              <w:t xml:space="preserve">1. </w:t>
            </w:r>
          </w:p>
        </w:tc>
        <w:tc>
          <w:tcPr>
            <w:tcW w:w="4567" w:type="dxa"/>
            <w:shd w:val="clear" w:color="auto" w:fill="auto"/>
          </w:tcPr>
          <w:p w14:paraId="090BE8E6" w14:textId="77777777" w:rsidR="00B75CA6" w:rsidRPr="00E668E3" w:rsidRDefault="00B75CA6" w:rsidP="00B75CA6">
            <w:pPr>
              <w:tabs>
                <w:tab w:val="left" w:pos="360"/>
              </w:tabs>
              <w:jc w:val="both"/>
              <w:rPr>
                <w:bCs/>
                <w:color w:val="000000"/>
                <w:lang w:val="uk-UA" w:eastAsia="zh-CN" w:bidi="hi-IN"/>
              </w:rPr>
            </w:pPr>
            <w:r w:rsidRPr="00E668E3">
              <w:rPr>
                <w:bCs/>
                <w:color w:val="000000"/>
                <w:lang w:val="uk-UA" w:eastAsia="zh-CN" w:bidi="hi-I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tc>
        <w:tc>
          <w:tcPr>
            <w:tcW w:w="4962" w:type="dxa"/>
            <w:shd w:val="clear" w:color="auto" w:fill="auto"/>
          </w:tcPr>
          <w:p w14:paraId="28F26D7D" w14:textId="77777777" w:rsidR="00B75CA6" w:rsidRPr="00E668E3" w:rsidRDefault="00B75CA6" w:rsidP="00B75CA6">
            <w:pPr>
              <w:tabs>
                <w:tab w:val="left" w:pos="360"/>
              </w:tabs>
              <w:jc w:val="both"/>
              <w:rPr>
                <w:bCs/>
                <w:color w:val="000000"/>
                <w:lang w:val="uk-UA" w:eastAsia="zh-CN" w:bidi="hi-IN"/>
              </w:rPr>
            </w:pPr>
            <w:r w:rsidRPr="00E668E3">
              <w:rPr>
                <w:iCs/>
                <w:color w:val="000000"/>
                <w:lang w:val="uk-UA" w:eastAsia="zh-CN" w:bidi="hi-I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даної підстави.</w:t>
            </w:r>
          </w:p>
        </w:tc>
      </w:tr>
      <w:tr w:rsidR="00B75CA6" w:rsidRPr="00E668E3" w14:paraId="0A71663B" w14:textId="77777777" w:rsidTr="00B75CA6">
        <w:tc>
          <w:tcPr>
            <w:tcW w:w="531" w:type="dxa"/>
            <w:shd w:val="clear" w:color="auto" w:fill="auto"/>
          </w:tcPr>
          <w:p w14:paraId="15BB2A40" w14:textId="77777777" w:rsidR="00B75CA6" w:rsidRPr="00E668E3" w:rsidRDefault="00B75CA6" w:rsidP="00B75CA6">
            <w:pPr>
              <w:tabs>
                <w:tab w:val="left" w:pos="360"/>
              </w:tabs>
              <w:jc w:val="both"/>
              <w:rPr>
                <w:color w:val="000000"/>
                <w:lang w:val="uk-UA" w:eastAsia="zh-CN" w:bidi="hi-IN"/>
              </w:rPr>
            </w:pPr>
            <w:r w:rsidRPr="00E668E3">
              <w:rPr>
                <w:color w:val="000000"/>
                <w:lang w:val="uk-UA" w:eastAsia="zh-CN" w:bidi="hi-IN"/>
              </w:rPr>
              <w:t xml:space="preserve">2. </w:t>
            </w:r>
          </w:p>
        </w:tc>
        <w:tc>
          <w:tcPr>
            <w:tcW w:w="4567" w:type="dxa"/>
            <w:shd w:val="clear" w:color="auto" w:fill="auto"/>
          </w:tcPr>
          <w:p w14:paraId="48508BD4" w14:textId="77777777" w:rsidR="00B75CA6" w:rsidRPr="00E668E3" w:rsidRDefault="00B75CA6" w:rsidP="00B75CA6">
            <w:pPr>
              <w:tabs>
                <w:tab w:val="left" w:pos="360"/>
              </w:tabs>
              <w:jc w:val="both"/>
              <w:rPr>
                <w:color w:val="000000"/>
                <w:lang w:val="uk-UA" w:eastAsia="zh-CN" w:bidi="hi-IN"/>
              </w:rPr>
            </w:pPr>
            <w:r w:rsidRPr="00E668E3">
              <w:rPr>
                <w:color w:val="000000"/>
                <w:lang w:val="uk-UA" w:eastAsia="zh-CN" w:bidi="hi-IN"/>
              </w:rPr>
              <w:t xml:space="preserve">відомості про юридичну особу, яка є учасником процедури закупівлі, </w:t>
            </w:r>
            <w:proofErr w:type="spellStart"/>
            <w:r w:rsidRPr="00E668E3">
              <w:rPr>
                <w:color w:val="000000"/>
                <w:lang w:val="uk-UA" w:eastAsia="zh-CN" w:bidi="hi-IN"/>
              </w:rPr>
              <w:t>внесено</w:t>
            </w:r>
            <w:proofErr w:type="spellEnd"/>
            <w:r w:rsidRPr="00E668E3">
              <w:rPr>
                <w:color w:val="000000"/>
                <w:lang w:val="uk-UA" w:eastAsia="zh-CN" w:bidi="hi-IN"/>
              </w:rPr>
              <w:t xml:space="preserve"> до Єдиного державного реєстру осіб, які вчинили корупційні або пов’язані з корупцією правопорушення;</w:t>
            </w:r>
          </w:p>
        </w:tc>
        <w:tc>
          <w:tcPr>
            <w:tcW w:w="4962" w:type="dxa"/>
            <w:shd w:val="clear" w:color="auto" w:fill="auto"/>
          </w:tcPr>
          <w:p w14:paraId="55110ECB" w14:textId="77777777" w:rsidR="00B75CA6" w:rsidRPr="00E668E3" w:rsidRDefault="00B75CA6" w:rsidP="00B75CA6">
            <w:pPr>
              <w:tabs>
                <w:tab w:val="left" w:pos="360"/>
              </w:tabs>
              <w:jc w:val="both"/>
              <w:rPr>
                <w:bCs/>
                <w:color w:val="000000"/>
                <w:lang w:val="uk-UA" w:eastAsia="zh-CN" w:bidi="hi-IN"/>
              </w:rPr>
            </w:pPr>
            <w:r w:rsidRPr="00E668E3">
              <w:rPr>
                <w:iCs/>
                <w:color w:val="000000"/>
                <w:lang w:val="uk-UA"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75CA6" w:rsidRPr="00E668E3" w14:paraId="3DB0E48E" w14:textId="77777777" w:rsidTr="00B75CA6">
        <w:tc>
          <w:tcPr>
            <w:tcW w:w="531" w:type="dxa"/>
            <w:shd w:val="clear" w:color="auto" w:fill="auto"/>
          </w:tcPr>
          <w:p w14:paraId="3B6B88CD" w14:textId="77777777" w:rsidR="00B75CA6" w:rsidRPr="00E668E3" w:rsidRDefault="00B75CA6" w:rsidP="00B75CA6">
            <w:pPr>
              <w:tabs>
                <w:tab w:val="left" w:pos="360"/>
              </w:tabs>
              <w:jc w:val="both"/>
              <w:rPr>
                <w:color w:val="000000"/>
                <w:lang w:val="uk-UA" w:eastAsia="zh-CN" w:bidi="hi-IN"/>
              </w:rPr>
            </w:pPr>
            <w:r w:rsidRPr="00E668E3">
              <w:rPr>
                <w:color w:val="000000"/>
                <w:lang w:val="uk-UA" w:eastAsia="zh-CN" w:bidi="hi-IN"/>
              </w:rPr>
              <w:t xml:space="preserve">3. </w:t>
            </w:r>
          </w:p>
        </w:tc>
        <w:tc>
          <w:tcPr>
            <w:tcW w:w="4567" w:type="dxa"/>
            <w:shd w:val="clear" w:color="auto" w:fill="auto"/>
          </w:tcPr>
          <w:p w14:paraId="276BF020" w14:textId="77777777" w:rsidR="00B75CA6" w:rsidRPr="00E668E3" w:rsidRDefault="00B75CA6" w:rsidP="00B75CA6">
            <w:pPr>
              <w:tabs>
                <w:tab w:val="left" w:pos="360"/>
              </w:tabs>
              <w:jc w:val="both"/>
              <w:rPr>
                <w:color w:val="000000"/>
                <w:lang w:val="uk-UA" w:eastAsia="zh-CN" w:bidi="hi-IN"/>
              </w:rPr>
            </w:pPr>
            <w:r w:rsidRPr="00E668E3">
              <w:rPr>
                <w:color w:val="000000"/>
                <w:lang w:val="uk-UA"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962" w:type="dxa"/>
            <w:shd w:val="clear" w:color="auto" w:fill="auto"/>
          </w:tcPr>
          <w:p w14:paraId="72E7B252" w14:textId="77777777" w:rsidR="00B75CA6" w:rsidRPr="00E668E3" w:rsidRDefault="00B75CA6" w:rsidP="00B75CA6">
            <w:pPr>
              <w:tabs>
                <w:tab w:val="left" w:pos="360"/>
              </w:tabs>
              <w:jc w:val="both"/>
              <w:rPr>
                <w:bCs/>
                <w:color w:val="000000"/>
                <w:lang w:val="uk-UA" w:eastAsia="zh-CN" w:bidi="hi-IN"/>
              </w:rPr>
            </w:pPr>
            <w:r w:rsidRPr="00E668E3">
              <w:rPr>
                <w:iCs/>
                <w:color w:val="000000"/>
                <w:lang w:val="uk-UA"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75CA6" w:rsidRPr="00E668E3" w14:paraId="2C95B542" w14:textId="77777777" w:rsidTr="00B75CA6">
        <w:tc>
          <w:tcPr>
            <w:tcW w:w="531" w:type="dxa"/>
            <w:shd w:val="clear" w:color="auto" w:fill="auto"/>
          </w:tcPr>
          <w:p w14:paraId="463D03A9" w14:textId="77777777" w:rsidR="00B75CA6" w:rsidRPr="00E668E3" w:rsidRDefault="00B75CA6" w:rsidP="00B75CA6">
            <w:pPr>
              <w:tabs>
                <w:tab w:val="left" w:pos="360"/>
              </w:tabs>
              <w:jc w:val="both"/>
              <w:rPr>
                <w:color w:val="000000"/>
                <w:lang w:val="uk-UA" w:eastAsia="zh-CN" w:bidi="hi-IN"/>
              </w:rPr>
            </w:pPr>
            <w:r w:rsidRPr="00E668E3">
              <w:rPr>
                <w:color w:val="000000"/>
                <w:lang w:val="uk-UA" w:eastAsia="zh-CN" w:bidi="hi-IN"/>
              </w:rPr>
              <w:t>4.</w:t>
            </w:r>
          </w:p>
        </w:tc>
        <w:tc>
          <w:tcPr>
            <w:tcW w:w="4567" w:type="dxa"/>
            <w:shd w:val="clear" w:color="auto" w:fill="auto"/>
          </w:tcPr>
          <w:p w14:paraId="2DC24FB3" w14:textId="77777777" w:rsidR="00B75CA6" w:rsidRPr="00E668E3" w:rsidRDefault="00B75CA6" w:rsidP="00B75CA6">
            <w:pPr>
              <w:tabs>
                <w:tab w:val="left" w:pos="360"/>
              </w:tabs>
              <w:jc w:val="both"/>
              <w:rPr>
                <w:color w:val="000000"/>
                <w:lang w:val="uk-UA" w:eastAsia="zh-CN" w:bidi="hi-IN"/>
              </w:rPr>
            </w:pPr>
            <w:r w:rsidRPr="00E668E3">
              <w:rPr>
                <w:color w:val="000000"/>
                <w:lang w:val="uk-UA" w:eastAsia="zh-CN" w:bidi="hi-IN"/>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668E3">
              <w:rPr>
                <w:color w:val="000000"/>
                <w:lang w:val="uk-UA" w:eastAsia="zh-CN" w:bidi="hi-IN"/>
              </w:rPr>
              <w:lastRenderedPageBreak/>
              <w:t>антиконкурентних</w:t>
            </w:r>
            <w:proofErr w:type="spellEnd"/>
            <w:r w:rsidRPr="00E668E3">
              <w:rPr>
                <w:color w:val="000000"/>
                <w:lang w:val="uk-UA" w:eastAsia="zh-CN" w:bidi="hi-IN"/>
              </w:rPr>
              <w:t xml:space="preserve"> узгоджених дій, що стосуються спотворення результатів тендерів;</w:t>
            </w:r>
          </w:p>
        </w:tc>
        <w:tc>
          <w:tcPr>
            <w:tcW w:w="4962" w:type="dxa"/>
            <w:shd w:val="clear" w:color="auto" w:fill="auto"/>
          </w:tcPr>
          <w:p w14:paraId="12784FAF" w14:textId="77777777" w:rsidR="00B75CA6" w:rsidRPr="00E668E3" w:rsidRDefault="00B75CA6" w:rsidP="00B75CA6">
            <w:pPr>
              <w:tabs>
                <w:tab w:val="left" w:pos="360"/>
              </w:tabs>
              <w:jc w:val="both"/>
              <w:rPr>
                <w:bCs/>
                <w:color w:val="000000"/>
                <w:lang w:val="uk-UA" w:eastAsia="zh-CN" w:bidi="hi-IN"/>
              </w:rPr>
            </w:pPr>
            <w:r w:rsidRPr="00E668E3">
              <w:rPr>
                <w:iCs/>
                <w:color w:val="000000"/>
                <w:lang w:val="uk-UA" w:eastAsia="zh-CN" w:bidi="hi-IN"/>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75CA6" w:rsidRPr="00E668E3" w14:paraId="4DCF49BD" w14:textId="77777777" w:rsidTr="00B75CA6">
        <w:tc>
          <w:tcPr>
            <w:tcW w:w="531" w:type="dxa"/>
            <w:shd w:val="clear" w:color="auto" w:fill="auto"/>
          </w:tcPr>
          <w:p w14:paraId="06575FCD" w14:textId="77777777" w:rsidR="00B75CA6" w:rsidRPr="00E668E3" w:rsidRDefault="00B75CA6" w:rsidP="00B75CA6">
            <w:pPr>
              <w:tabs>
                <w:tab w:val="left" w:pos="360"/>
              </w:tabs>
              <w:jc w:val="both"/>
              <w:rPr>
                <w:color w:val="000000"/>
                <w:lang w:val="uk-UA" w:eastAsia="zh-CN" w:bidi="hi-IN"/>
              </w:rPr>
            </w:pPr>
            <w:r w:rsidRPr="00E668E3">
              <w:rPr>
                <w:color w:val="000000"/>
                <w:lang w:val="uk-UA" w:eastAsia="zh-CN" w:bidi="hi-IN"/>
              </w:rPr>
              <w:t>5.</w:t>
            </w:r>
          </w:p>
        </w:tc>
        <w:tc>
          <w:tcPr>
            <w:tcW w:w="4567" w:type="dxa"/>
            <w:shd w:val="clear" w:color="auto" w:fill="auto"/>
          </w:tcPr>
          <w:p w14:paraId="6102DF23" w14:textId="77777777" w:rsidR="00B75CA6" w:rsidRPr="00E668E3" w:rsidRDefault="00B75CA6" w:rsidP="00B75CA6">
            <w:pPr>
              <w:tabs>
                <w:tab w:val="left" w:pos="360"/>
              </w:tabs>
              <w:jc w:val="both"/>
              <w:rPr>
                <w:color w:val="000000"/>
                <w:lang w:val="uk-UA" w:eastAsia="zh-CN" w:bidi="hi-IN"/>
              </w:rPr>
            </w:pPr>
            <w:r w:rsidRPr="00E668E3">
              <w:rPr>
                <w:color w:val="000000"/>
                <w:lang w:val="uk-UA" w:eastAsia="zh-CN" w:bidi="hi-I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962" w:type="dxa"/>
            <w:shd w:val="clear" w:color="auto" w:fill="auto"/>
          </w:tcPr>
          <w:p w14:paraId="46372D3D" w14:textId="77777777" w:rsidR="00B75CA6" w:rsidRPr="00E668E3" w:rsidRDefault="00B75CA6" w:rsidP="00B75CA6">
            <w:pPr>
              <w:tabs>
                <w:tab w:val="left" w:pos="360"/>
              </w:tabs>
              <w:jc w:val="both"/>
              <w:rPr>
                <w:bCs/>
                <w:color w:val="000000"/>
                <w:lang w:val="uk-UA" w:eastAsia="zh-CN" w:bidi="hi-IN"/>
              </w:rPr>
            </w:pPr>
            <w:r w:rsidRPr="00E668E3">
              <w:rPr>
                <w:iCs/>
                <w:color w:val="000000"/>
                <w:lang w:val="uk-UA"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75CA6" w:rsidRPr="00E668E3" w14:paraId="5D666D62" w14:textId="77777777" w:rsidTr="00B75CA6">
        <w:tc>
          <w:tcPr>
            <w:tcW w:w="531" w:type="dxa"/>
            <w:shd w:val="clear" w:color="auto" w:fill="auto"/>
          </w:tcPr>
          <w:p w14:paraId="244CA391" w14:textId="77777777" w:rsidR="00B75CA6" w:rsidRPr="00E668E3" w:rsidRDefault="00B75CA6" w:rsidP="00B75CA6">
            <w:pPr>
              <w:tabs>
                <w:tab w:val="left" w:pos="360"/>
              </w:tabs>
              <w:jc w:val="both"/>
              <w:rPr>
                <w:color w:val="000000"/>
                <w:lang w:val="uk-UA" w:eastAsia="zh-CN" w:bidi="hi-IN"/>
              </w:rPr>
            </w:pPr>
            <w:r w:rsidRPr="00E668E3">
              <w:rPr>
                <w:color w:val="000000"/>
                <w:lang w:val="uk-UA" w:eastAsia="zh-CN" w:bidi="hi-IN"/>
              </w:rPr>
              <w:t>6.</w:t>
            </w:r>
          </w:p>
        </w:tc>
        <w:tc>
          <w:tcPr>
            <w:tcW w:w="4567" w:type="dxa"/>
            <w:shd w:val="clear" w:color="auto" w:fill="auto"/>
          </w:tcPr>
          <w:p w14:paraId="2B2BA53A" w14:textId="77777777" w:rsidR="00B75CA6" w:rsidRPr="00E668E3" w:rsidRDefault="00B75CA6" w:rsidP="00B75CA6">
            <w:pPr>
              <w:tabs>
                <w:tab w:val="left" w:pos="360"/>
              </w:tabs>
              <w:jc w:val="both"/>
              <w:rPr>
                <w:color w:val="000000"/>
                <w:lang w:val="uk-UA" w:eastAsia="zh-CN" w:bidi="hi-IN"/>
              </w:rPr>
            </w:pPr>
            <w:r w:rsidRPr="00E668E3">
              <w:rPr>
                <w:color w:val="000000"/>
                <w:lang w:val="uk-UA" w:eastAsia="zh-CN" w:bidi="hi-I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962" w:type="dxa"/>
            <w:shd w:val="clear" w:color="auto" w:fill="auto"/>
          </w:tcPr>
          <w:p w14:paraId="446E7AB6" w14:textId="77777777" w:rsidR="00B75CA6" w:rsidRPr="00E668E3" w:rsidRDefault="00B75CA6" w:rsidP="00B75CA6">
            <w:pPr>
              <w:tabs>
                <w:tab w:val="left" w:pos="360"/>
              </w:tabs>
              <w:jc w:val="both"/>
              <w:rPr>
                <w:bCs/>
                <w:color w:val="000000"/>
                <w:lang w:val="uk-UA" w:eastAsia="zh-CN" w:bidi="hi-IN"/>
              </w:rPr>
            </w:pPr>
            <w:r w:rsidRPr="00E668E3">
              <w:rPr>
                <w:iCs/>
                <w:color w:val="000000"/>
                <w:lang w:val="uk-UA"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75CA6" w:rsidRPr="00E668E3" w14:paraId="359D9936" w14:textId="77777777" w:rsidTr="00B75CA6">
        <w:tc>
          <w:tcPr>
            <w:tcW w:w="531" w:type="dxa"/>
            <w:shd w:val="clear" w:color="auto" w:fill="auto"/>
          </w:tcPr>
          <w:p w14:paraId="3D7F3D91" w14:textId="77777777" w:rsidR="00B75CA6" w:rsidRPr="00E668E3" w:rsidRDefault="00B75CA6" w:rsidP="00B75CA6">
            <w:pPr>
              <w:tabs>
                <w:tab w:val="left" w:pos="360"/>
              </w:tabs>
              <w:jc w:val="both"/>
              <w:rPr>
                <w:color w:val="000000"/>
                <w:lang w:val="uk-UA" w:eastAsia="zh-CN" w:bidi="hi-IN"/>
              </w:rPr>
            </w:pPr>
            <w:r w:rsidRPr="00E668E3">
              <w:rPr>
                <w:color w:val="000000"/>
                <w:lang w:val="uk-UA" w:eastAsia="zh-CN" w:bidi="hi-IN"/>
              </w:rPr>
              <w:t>7.</w:t>
            </w:r>
          </w:p>
        </w:tc>
        <w:tc>
          <w:tcPr>
            <w:tcW w:w="4567" w:type="dxa"/>
            <w:shd w:val="clear" w:color="auto" w:fill="auto"/>
          </w:tcPr>
          <w:p w14:paraId="5569ABE8" w14:textId="77777777" w:rsidR="00B75CA6" w:rsidRPr="00E668E3" w:rsidRDefault="00B75CA6" w:rsidP="00B75CA6">
            <w:pPr>
              <w:tabs>
                <w:tab w:val="left" w:pos="360"/>
              </w:tabs>
              <w:jc w:val="both"/>
              <w:rPr>
                <w:color w:val="000000"/>
                <w:lang w:val="uk-UA" w:eastAsia="zh-CN" w:bidi="hi-IN"/>
              </w:rPr>
            </w:pPr>
            <w:r w:rsidRPr="00E668E3">
              <w:rPr>
                <w:color w:val="000000"/>
                <w:lang w:val="uk-UA" w:eastAsia="zh-CN" w:bidi="hi-I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962" w:type="dxa"/>
            <w:shd w:val="clear" w:color="auto" w:fill="auto"/>
          </w:tcPr>
          <w:p w14:paraId="51F4C104" w14:textId="77777777" w:rsidR="00B75CA6" w:rsidRPr="00E668E3" w:rsidRDefault="00B75CA6" w:rsidP="00B75CA6">
            <w:pPr>
              <w:tabs>
                <w:tab w:val="left" w:pos="360"/>
              </w:tabs>
              <w:jc w:val="both"/>
              <w:rPr>
                <w:bCs/>
                <w:color w:val="000000"/>
                <w:lang w:val="uk-UA" w:eastAsia="zh-CN" w:bidi="hi-IN"/>
              </w:rPr>
            </w:pPr>
            <w:r w:rsidRPr="00E668E3">
              <w:rPr>
                <w:iCs/>
                <w:color w:val="000000"/>
                <w:lang w:val="uk-UA" w:eastAsia="zh-CN" w:bidi="hi-I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даної підстави.</w:t>
            </w:r>
          </w:p>
        </w:tc>
      </w:tr>
      <w:tr w:rsidR="00B75CA6" w:rsidRPr="00E668E3" w14:paraId="16A965D7" w14:textId="77777777" w:rsidTr="00B75CA6">
        <w:tc>
          <w:tcPr>
            <w:tcW w:w="531" w:type="dxa"/>
            <w:shd w:val="clear" w:color="auto" w:fill="auto"/>
          </w:tcPr>
          <w:p w14:paraId="7A0B6F86" w14:textId="77777777" w:rsidR="00B75CA6" w:rsidRPr="00E668E3" w:rsidRDefault="00B75CA6" w:rsidP="00B75CA6">
            <w:pPr>
              <w:tabs>
                <w:tab w:val="left" w:pos="360"/>
              </w:tabs>
              <w:jc w:val="both"/>
              <w:rPr>
                <w:color w:val="000000"/>
                <w:lang w:val="uk-UA" w:eastAsia="zh-CN" w:bidi="hi-IN"/>
              </w:rPr>
            </w:pPr>
            <w:r w:rsidRPr="00E668E3">
              <w:rPr>
                <w:color w:val="000000"/>
                <w:lang w:val="uk-UA" w:eastAsia="zh-CN" w:bidi="hi-IN"/>
              </w:rPr>
              <w:t xml:space="preserve">8. </w:t>
            </w:r>
          </w:p>
        </w:tc>
        <w:tc>
          <w:tcPr>
            <w:tcW w:w="4567" w:type="dxa"/>
            <w:shd w:val="clear" w:color="auto" w:fill="auto"/>
          </w:tcPr>
          <w:p w14:paraId="23C26FC0" w14:textId="77777777" w:rsidR="00B75CA6" w:rsidRPr="00E668E3" w:rsidRDefault="00B75CA6" w:rsidP="00B75CA6">
            <w:pPr>
              <w:tabs>
                <w:tab w:val="left" w:pos="360"/>
              </w:tabs>
              <w:jc w:val="both"/>
              <w:rPr>
                <w:color w:val="000000"/>
                <w:lang w:val="uk-UA" w:eastAsia="zh-CN" w:bidi="hi-IN"/>
              </w:rPr>
            </w:pPr>
            <w:r w:rsidRPr="00E668E3">
              <w:rPr>
                <w:color w:val="000000"/>
                <w:lang w:val="uk-UA" w:eastAsia="zh-CN" w:bidi="hi-IN"/>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962" w:type="dxa"/>
            <w:shd w:val="clear" w:color="auto" w:fill="auto"/>
          </w:tcPr>
          <w:p w14:paraId="7545ED31" w14:textId="77777777" w:rsidR="00B75CA6" w:rsidRPr="00E668E3" w:rsidRDefault="00B75CA6" w:rsidP="00B75CA6">
            <w:pPr>
              <w:tabs>
                <w:tab w:val="left" w:pos="360"/>
              </w:tabs>
              <w:jc w:val="both"/>
              <w:rPr>
                <w:bCs/>
                <w:color w:val="000000"/>
                <w:lang w:val="uk-UA" w:eastAsia="zh-CN" w:bidi="hi-IN"/>
              </w:rPr>
            </w:pPr>
            <w:r w:rsidRPr="00E668E3">
              <w:rPr>
                <w:iCs/>
                <w:color w:val="000000"/>
                <w:lang w:val="uk-UA"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75CA6" w:rsidRPr="00E668E3" w14:paraId="30C1FDAF" w14:textId="77777777" w:rsidTr="00B75CA6">
        <w:tc>
          <w:tcPr>
            <w:tcW w:w="531" w:type="dxa"/>
            <w:shd w:val="clear" w:color="auto" w:fill="auto"/>
          </w:tcPr>
          <w:p w14:paraId="7BB4B874" w14:textId="77777777" w:rsidR="00B75CA6" w:rsidRPr="00E668E3" w:rsidRDefault="00B75CA6" w:rsidP="00B75CA6">
            <w:pPr>
              <w:tabs>
                <w:tab w:val="left" w:pos="360"/>
              </w:tabs>
              <w:jc w:val="both"/>
              <w:rPr>
                <w:color w:val="000000"/>
                <w:lang w:val="uk-UA" w:eastAsia="zh-CN" w:bidi="hi-IN"/>
              </w:rPr>
            </w:pPr>
            <w:r w:rsidRPr="00E668E3">
              <w:rPr>
                <w:color w:val="000000"/>
                <w:lang w:val="uk-UA" w:eastAsia="zh-CN" w:bidi="hi-IN"/>
              </w:rPr>
              <w:t>9.</w:t>
            </w:r>
          </w:p>
        </w:tc>
        <w:tc>
          <w:tcPr>
            <w:tcW w:w="4567" w:type="dxa"/>
            <w:shd w:val="clear" w:color="auto" w:fill="auto"/>
          </w:tcPr>
          <w:p w14:paraId="5F1521B1" w14:textId="77777777" w:rsidR="00B75CA6" w:rsidRPr="00E668E3" w:rsidRDefault="00B75CA6" w:rsidP="00B75CA6">
            <w:pPr>
              <w:tabs>
                <w:tab w:val="left" w:pos="360"/>
              </w:tabs>
              <w:jc w:val="both"/>
              <w:rPr>
                <w:color w:val="000000"/>
                <w:lang w:val="uk-UA" w:eastAsia="zh-CN" w:bidi="hi-IN"/>
              </w:rPr>
            </w:pPr>
            <w:r w:rsidRPr="00E668E3">
              <w:rPr>
                <w:color w:val="000000"/>
                <w:lang w:val="uk-UA" w:eastAsia="zh-CN" w:bidi="hi-IN"/>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962" w:type="dxa"/>
            <w:shd w:val="clear" w:color="auto" w:fill="auto"/>
          </w:tcPr>
          <w:p w14:paraId="48BA5E57" w14:textId="77777777" w:rsidR="00B75CA6" w:rsidRPr="00E668E3" w:rsidRDefault="00B75CA6" w:rsidP="00B75CA6">
            <w:pPr>
              <w:tabs>
                <w:tab w:val="left" w:pos="360"/>
              </w:tabs>
              <w:jc w:val="both"/>
              <w:rPr>
                <w:bCs/>
                <w:color w:val="000000"/>
                <w:lang w:val="uk-UA" w:eastAsia="zh-CN" w:bidi="hi-IN"/>
              </w:rPr>
            </w:pPr>
            <w:r w:rsidRPr="00E668E3">
              <w:rPr>
                <w:iCs/>
                <w:color w:val="000000"/>
                <w:lang w:val="uk-UA"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75CA6" w:rsidRPr="00E668E3" w14:paraId="0726CDD7" w14:textId="77777777" w:rsidTr="00B75CA6">
        <w:tc>
          <w:tcPr>
            <w:tcW w:w="531" w:type="dxa"/>
            <w:shd w:val="clear" w:color="auto" w:fill="auto"/>
          </w:tcPr>
          <w:p w14:paraId="1D2DE064" w14:textId="77777777" w:rsidR="00B75CA6" w:rsidRPr="00E668E3" w:rsidRDefault="00B75CA6" w:rsidP="00B75CA6">
            <w:pPr>
              <w:tabs>
                <w:tab w:val="left" w:pos="360"/>
              </w:tabs>
              <w:jc w:val="both"/>
              <w:rPr>
                <w:color w:val="000000"/>
                <w:lang w:val="uk-UA" w:eastAsia="zh-CN" w:bidi="hi-IN"/>
              </w:rPr>
            </w:pPr>
            <w:r w:rsidRPr="00E668E3">
              <w:rPr>
                <w:color w:val="000000"/>
                <w:lang w:val="uk-UA" w:eastAsia="zh-CN" w:bidi="hi-IN"/>
              </w:rPr>
              <w:t xml:space="preserve">10. </w:t>
            </w:r>
          </w:p>
        </w:tc>
        <w:tc>
          <w:tcPr>
            <w:tcW w:w="4567" w:type="dxa"/>
            <w:shd w:val="clear" w:color="auto" w:fill="auto"/>
          </w:tcPr>
          <w:p w14:paraId="0406308D" w14:textId="77777777" w:rsidR="00B75CA6" w:rsidRPr="00E668E3" w:rsidRDefault="00B75CA6" w:rsidP="00B75CA6">
            <w:pPr>
              <w:tabs>
                <w:tab w:val="left" w:pos="360"/>
              </w:tabs>
              <w:jc w:val="both"/>
              <w:rPr>
                <w:color w:val="000000"/>
                <w:lang w:val="uk-UA" w:eastAsia="zh-CN" w:bidi="hi-IN"/>
              </w:rPr>
            </w:pPr>
            <w:r w:rsidRPr="00E668E3">
              <w:rPr>
                <w:color w:val="000000"/>
                <w:lang w:val="uk-UA" w:eastAsia="zh-CN" w:bidi="hi-I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4962" w:type="dxa"/>
            <w:shd w:val="clear" w:color="auto" w:fill="auto"/>
          </w:tcPr>
          <w:p w14:paraId="7C814AFD" w14:textId="77777777" w:rsidR="00B75CA6" w:rsidRPr="00E668E3" w:rsidRDefault="00B75CA6" w:rsidP="00B75CA6">
            <w:pPr>
              <w:tabs>
                <w:tab w:val="left" w:pos="360"/>
              </w:tabs>
              <w:jc w:val="both"/>
              <w:rPr>
                <w:color w:val="000000"/>
                <w:lang w:val="uk-UA" w:eastAsia="zh-CN" w:bidi="hi-IN"/>
              </w:rPr>
            </w:pPr>
            <w:r w:rsidRPr="00E668E3">
              <w:rPr>
                <w:color w:val="000000"/>
                <w:lang w:val="uk-UA" w:eastAsia="zh-CN" w:bidi="hi-IN"/>
              </w:rPr>
              <w:t xml:space="preserve">Підтвердження не вимагається. </w:t>
            </w:r>
          </w:p>
        </w:tc>
      </w:tr>
      <w:tr w:rsidR="00B75CA6" w:rsidRPr="00E668E3" w14:paraId="7C525701" w14:textId="77777777" w:rsidTr="00B75CA6">
        <w:tc>
          <w:tcPr>
            <w:tcW w:w="531" w:type="dxa"/>
            <w:shd w:val="clear" w:color="auto" w:fill="auto"/>
          </w:tcPr>
          <w:p w14:paraId="76B36361" w14:textId="77777777" w:rsidR="00B75CA6" w:rsidRPr="00E668E3" w:rsidRDefault="00B75CA6" w:rsidP="00B75CA6">
            <w:pPr>
              <w:tabs>
                <w:tab w:val="left" w:pos="360"/>
              </w:tabs>
              <w:jc w:val="both"/>
              <w:rPr>
                <w:color w:val="000000"/>
                <w:lang w:val="uk-UA" w:eastAsia="zh-CN" w:bidi="hi-IN"/>
              </w:rPr>
            </w:pPr>
            <w:r w:rsidRPr="00E668E3">
              <w:rPr>
                <w:color w:val="000000"/>
                <w:lang w:val="uk-UA" w:eastAsia="zh-CN" w:bidi="hi-IN"/>
              </w:rPr>
              <w:t>11.</w:t>
            </w:r>
          </w:p>
        </w:tc>
        <w:tc>
          <w:tcPr>
            <w:tcW w:w="4567" w:type="dxa"/>
            <w:shd w:val="clear" w:color="auto" w:fill="auto"/>
          </w:tcPr>
          <w:p w14:paraId="5AF87BDE" w14:textId="77777777" w:rsidR="00B75CA6" w:rsidRPr="00E668E3" w:rsidRDefault="00B75CA6" w:rsidP="00B75CA6">
            <w:pPr>
              <w:tabs>
                <w:tab w:val="left" w:pos="360"/>
              </w:tabs>
              <w:jc w:val="both"/>
              <w:rPr>
                <w:color w:val="000000"/>
                <w:lang w:val="uk-UA" w:eastAsia="zh-CN" w:bidi="hi-IN"/>
              </w:rPr>
            </w:pPr>
            <w:r w:rsidRPr="00E668E3">
              <w:rPr>
                <w:color w:val="000000"/>
                <w:lang w:val="uk-UA" w:eastAsia="zh-CN" w:bidi="hi-IN"/>
              </w:rPr>
              <w:t xml:space="preserve">учасник процедури закупівлі або кінцевий </w:t>
            </w:r>
            <w:proofErr w:type="spellStart"/>
            <w:r w:rsidRPr="00E668E3">
              <w:rPr>
                <w:color w:val="000000"/>
                <w:lang w:val="uk-UA" w:eastAsia="zh-CN" w:bidi="hi-IN"/>
              </w:rPr>
              <w:t>бенефіціарний</w:t>
            </w:r>
            <w:proofErr w:type="spellEnd"/>
            <w:r w:rsidRPr="00E668E3">
              <w:rPr>
                <w:color w:val="000000"/>
                <w:lang w:val="uk-UA" w:eastAsia="zh-CN" w:bidi="hi-I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4962" w:type="dxa"/>
            <w:shd w:val="clear" w:color="auto" w:fill="auto"/>
          </w:tcPr>
          <w:p w14:paraId="09B4E8C4" w14:textId="77777777" w:rsidR="00B75CA6" w:rsidRPr="00E668E3" w:rsidRDefault="00B75CA6" w:rsidP="00B75CA6">
            <w:pPr>
              <w:tabs>
                <w:tab w:val="left" w:pos="360"/>
              </w:tabs>
              <w:jc w:val="both"/>
              <w:rPr>
                <w:bCs/>
                <w:color w:val="000000"/>
                <w:lang w:val="uk-UA" w:eastAsia="zh-CN" w:bidi="hi-IN"/>
              </w:rPr>
            </w:pPr>
            <w:r w:rsidRPr="00E668E3">
              <w:rPr>
                <w:iCs/>
                <w:color w:val="000000"/>
                <w:lang w:val="uk-UA"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75CA6" w:rsidRPr="00E668E3" w14:paraId="684C696E" w14:textId="77777777" w:rsidTr="00B75CA6">
        <w:tc>
          <w:tcPr>
            <w:tcW w:w="531" w:type="dxa"/>
            <w:shd w:val="clear" w:color="auto" w:fill="auto"/>
          </w:tcPr>
          <w:p w14:paraId="7DE0BD37" w14:textId="77777777" w:rsidR="00B75CA6" w:rsidRPr="00E668E3" w:rsidRDefault="00B75CA6" w:rsidP="00B75CA6">
            <w:pPr>
              <w:tabs>
                <w:tab w:val="left" w:pos="360"/>
              </w:tabs>
              <w:jc w:val="both"/>
              <w:rPr>
                <w:color w:val="000000"/>
                <w:lang w:val="uk-UA" w:eastAsia="zh-CN" w:bidi="hi-IN"/>
              </w:rPr>
            </w:pPr>
            <w:r w:rsidRPr="00E668E3">
              <w:rPr>
                <w:color w:val="000000"/>
                <w:lang w:val="uk-UA" w:eastAsia="zh-CN" w:bidi="hi-IN"/>
              </w:rPr>
              <w:t>12.</w:t>
            </w:r>
          </w:p>
        </w:tc>
        <w:tc>
          <w:tcPr>
            <w:tcW w:w="4567" w:type="dxa"/>
            <w:shd w:val="clear" w:color="auto" w:fill="auto"/>
          </w:tcPr>
          <w:p w14:paraId="31C7F0ED" w14:textId="77777777" w:rsidR="00B75CA6" w:rsidRPr="00E668E3" w:rsidRDefault="00B75CA6" w:rsidP="00B75CA6">
            <w:pPr>
              <w:tabs>
                <w:tab w:val="left" w:pos="360"/>
              </w:tabs>
              <w:jc w:val="both"/>
              <w:rPr>
                <w:color w:val="000000"/>
                <w:lang w:val="uk-UA" w:eastAsia="zh-CN" w:bidi="hi-IN"/>
              </w:rPr>
            </w:pPr>
            <w:r w:rsidRPr="00E668E3">
              <w:rPr>
                <w:color w:val="000000"/>
                <w:lang w:val="uk-UA" w:eastAsia="zh-CN"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962" w:type="dxa"/>
            <w:shd w:val="clear" w:color="auto" w:fill="auto"/>
          </w:tcPr>
          <w:p w14:paraId="5E727702" w14:textId="77777777" w:rsidR="00B75CA6" w:rsidRPr="00E668E3" w:rsidRDefault="00B75CA6" w:rsidP="00B75CA6">
            <w:pPr>
              <w:tabs>
                <w:tab w:val="left" w:pos="360"/>
              </w:tabs>
              <w:jc w:val="both"/>
              <w:rPr>
                <w:bCs/>
                <w:color w:val="000000"/>
                <w:lang w:val="uk-UA" w:eastAsia="zh-CN" w:bidi="hi-IN"/>
              </w:rPr>
            </w:pPr>
            <w:r w:rsidRPr="00E668E3">
              <w:rPr>
                <w:iCs/>
                <w:color w:val="000000"/>
                <w:lang w:val="uk-UA"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B75CA6" w:rsidRPr="00E668E3" w14:paraId="78E5A33D" w14:textId="77777777" w:rsidTr="00B75CA6">
        <w:tc>
          <w:tcPr>
            <w:tcW w:w="10065" w:type="dxa"/>
            <w:gridSpan w:val="3"/>
            <w:shd w:val="clear" w:color="auto" w:fill="auto"/>
          </w:tcPr>
          <w:p w14:paraId="56759BC4" w14:textId="77777777" w:rsidR="00B75CA6" w:rsidRPr="00E668E3" w:rsidRDefault="00B75CA6" w:rsidP="00B75CA6">
            <w:pPr>
              <w:tabs>
                <w:tab w:val="left" w:pos="360"/>
              </w:tabs>
              <w:jc w:val="both"/>
              <w:rPr>
                <w:iCs/>
                <w:color w:val="000000"/>
                <w:lang w:val="uk-UA" w:eastAsia="zh-CN" w:bidi="hi-IN"/>
              </w:rPr>
            </w:pPr>
            <w:r w:rsidRPr="00E668E3">
              <w:rPr>
                <w:bCs/>
                <w:color w:val="000000"/>
                <w:lang w:val="uk-UA" w:eastAsia="zh-CN" w:bidi="hi-I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w:t>
            </w:r>
          </w:p>
        </w:tc>
      </w:tr>
      <w:tr w:rsidR="00B75CA6" w:rsidRPr="00E668E3" w14:paraId="10AC9985" w14:textId="77777777" w:rsidTr="00B75CA6">
        <w:tc>
          <w:tcPr>
            <w:tcW w:w="531" w:type="dxa"/>
            <w:shd w:val="clear" w:color="auto" w:fill="auto"/>
          </w:tcPr>
          <w:p w14:paraId="1CB450BA" w14:textId="77777777" w:rsidR="00B75CA6" w:rsidRPr="00E668E3" w:rsidRDefault="00B75CA6" w:rsidP="00B75CA6">
            <w:pPr>
              <w:tabs>
                <w:tab w:val="left" w:pos="360"/>
              </w:tabs>
              <w:jc w:val="both"/>
              <w:rPr>
                <w:color w:val="000000"/>
                <w:lang w:val="uk-UA" w:eastAsia="zh-CN" w:bidi="hi-IN"/>
              </w:rPr>
            </w:pPr>
            <w:r w:rsidRPr="00E668E3">
              <w:rPr>
                <w:color w:val="000000"/>
                <w:lang w:val="uk-UA" w:eastAsia="zh-CN" w:bidi="hi-IN"/>
              </w:rPr>
              <w:t>13.</w:t>
            </w:r>
          </w:p>
        </w:tc>
        <w:tc>
          <w:tcPr>
            <w:tcW w:w="4567" w:type="dxa"/>
            <w:shd w:val="clear" w:color="auto" w:fill="auto"/>
          </w:tcPr>
          <w:p w14:paraId="4C89A2E5" w14:textId="77777777" w:rsidR="00B75CA6" w:rsidRPr="00E668E3" w:rsidRDefault="00B75CA6" w:rsidP="00B75CA6">
            <w:pPr>
              <w:tabs>
                <w:tab w:val="left" w:pos="360"/>
              </w:tabs>
              <w:jc w:val="both"/>
              <w:rPr>
                <w:color w:val="000000"/>
                <w:lang w:val="uk-UA" w:eastAsia="zh-CN" w:bidi="hi-IN"/>
              </w:rPr>
            </w:pPr>
            <w:r w:rsidRPr="00E668E3">
              <w:rPr>
                <w:color w:val="000000"/>
                <w:lang w:val="uk-UA" w:eastAsia="zh-CN" w:bidi="hi-IN"/>
              </w:rPr>
              <w:t xml:space="preserve">учасник процедури закупівлі не виконав свої </w:t>
            </w:r>
            <w:r w:rsidRPr="00E668E3">
              <w:rPr>
                <w:color w:val="000000"/>
                <w:lang w:val="uk-UA" w:eastAsia="zh-CN" w:bidi="hi-IN"/>
              </w:rPr>
              <w:lastRenderedPageBreak/>
              <w:t>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962" w:type="dxa"/>
            <w:shd w:val="clear" w:color="auto" w:fill="auto"/>
          </w:tcPr>
          <w:p w14:paraId="573B154A" w14:textId="77777777" w:rsidR="00B75CA6" w:rsidRPr="00E668E3" w:rsidRDefault="00B75CA6" w:rsidP="00B75CA6">
            <w:pPr>
              <w:tabs>
                <w:tab w:val="left" w:pos="360"/>
              </w:tabs>
              <w:jc w:val="both"/>
              <w:rPr>
                <w:i/>
                <w:color w:val="000000"/>
                <w:lang w:val="uk-UA" w:eastAsia="zh-CN" w:bidi="hi-IN"/>
              </w:rPr>
            </w:pPr>
            <w:r w:rsidRPr="00E668E3">
              <w:rPr>
                <w:color w:val="000000"/>
                <w:lang w:val="uk-UA" w:eastAsia="zh-CN" w:bidi="hi-IN"/>
              </w:rPr>
              <w:lastRenderedPageBreak/>
              <w:t>учасник</w:t>
            </w:r>
            <w:r w:rsidRPr="00E668E3">
              <w:rPr>
                <w:i/>
                <w:color w:val="000000"/>
                <w:lang w:val="uk-UA" w:eastAsia="zh-CN" w:bidi="hi-IN"/>
              </w:rPr>
              <w:t xml:space="preserve"> </w:t>
            </w:r>
            <w:r w:rsidRPr="00E668E3">
              <w:rPr>
                <w:color w:val="000000"/>
                <w:lang w:val="uk-UA" w:eastAsia="zh-CN" w:bidi="hi-IN"/>
              </w:rPr>
              <w:t xml:space="preserve">процедури закупівлі має надати </w:t>
            </w:r>
            <w:r w:rsidRPr="00E668E3">
              <w:rPr>
                <w:color w:val="000000"/>
                <w:lang w:val="uk-UA" w:eastAsia="zh-CN" w:bidi="hi-IN"/>
              </w:rPr>
              <w:lastRenderedPageBreak/>
              <w:t>інформацію у довільній формі із зазначенням інформації стосовно наявності чи відсутності в учасника договірних відносин із замовником, в результаті яких було дострокове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E668E3">
              <w:rPr>
                <w:i/>
                <w:color w:val="000000"/>
                <w:lang w:val="uk-UA" w:eastAsia="zh-CN" w:bidi="hi-IN"/>
              </w:rPr>
              <w:t>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78A90C1" w14:textId="77777777" w:rsidR="00B75CA6" w:rsidRPr="00E668E3" w:rsidRDefault="00B75CA6" w:rsidP="00B75CA6">
      <w:pPr>
        <w:pStyle w:val="a8"/>
        <w:spacing w:before="0" w:beforeAutospacing="0" w:after="0" w:afterAutospacing="0"/>
        <w:ind w:firstLine="851"/>
        <w:jc w:val="both"/>
        <w:rPr>
          <w:color w:val="000000"/>
          <w:sz w:val="22"/>
          <w:szCs w:val="22"/>
        </w:rPr>
      </w:pPr>
      <w:r w:rsidRPr="00E668E3">
        <w:rPr>
          <w:color w:val="000000"/>
          <w:sz w:val="22"/>
          <w:szCs w:val="22"/>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9E0314E" w14:textId="06AA926D" w:rsidR="00B75CA6" w:rsidRPr="00E668E3" w:rsidRDefault="00B75CA6" w:rsidP="00B75CA6">
      <w:pPr>
        <w:pStyle w:val="a8"/>
        <w:spacing w:before="0" w:beforeAutospacing="0" w:after="0" w:afterAutospacing="0"/>
        <w:ind w:firstLine="851"/>
        <w:jc w:val="both"/>
        <w:rPr>
          <w:color w:val="000000"/>
          <w:sz w:val="22"/>
          <w:szCs w:val="22"/>
        </w:rPr>
      </w:pPr>
      <w:r w:rsidRPr="00E668E3">
        <w:rPr>
          <w:color w:val="000000"/>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58C00BE1" w14:textId="77777777" w:rsidR="00B75CA6" w:rsidRPr="00E668E3" w:rsidRDefault="00B75CA6" w:rsidP="00B75CA6">
      <w:pPr>
        <w:pStyle w:val="a8"/>
        <w:spacing w:before="0" w:beforeAutospacing="0" w:after="0" w:afterAutospacing="0"/>
        <w:ind w:firstLine="851"/>
        <w:jc w:val="both"/>
        <w:rPr>
          <w:color w:val="000000"/>
          <w:sz w:val="22"/>
          <w:szCs w:val="22"/>
        </w:rPr>
      </w:pPr>
    </w:p>
    <w:p w14:paraId="766BE78A" w14:textId="77777777" w:rsidR="00B75CA6" w:rsidRPr="00E668E3" w:rsidRDefault="00B75CA6" w:rsidP="00675CCD">
      <w:pPr>
        <w:pStyle w:val="af8"/>
        <w:widowControl/>
        <w:numPr>
          <w:ilvl w:val="0"/>
          <w:numId w:val="30"/>
        </w:numPr>
        <w:tabs>
          <w:tab w:val="left" w:pos="426"/>
        </w:tabs>
        <w:autoSpaceDE/>
        <w:autoSpaceDN/>
        <w:ind w:left="0" w:firstLine="0"/>
        <w:jc w:val="both"/>
        <w:rPr>
          <w:rFonts w:eastAsia="Calibri"/>
          <w:b/>
          <w:i/>
          <w:iCs/>
          <w:lang w:val="uk-UA"/>
        </w:rPr>
      </w:pPr>
      <w:r w:rsidRPr="00E668E3">
        <w:rPr>
          <w:rFonts w:eastAsia="Calibri"/>
          <w:b/>
          <w:i/>
          <w:iCs/>
          <w:lang w:val="uk-UA"/>
        </w:rPr>
        <w:t>Перелік документів для переможця процедури закупівель, що надаються для підтвердження відсутності підстав визначених пунктом 47 Особливостей</w:t>
      </w:r>
    </w:p>
    <w:p w14:paraId="249EA361" w14:textId="77777777" w:rsidR="00B75CA6" w:rsidRPr="00E668E3" w:rsidRDefault="00B75CA6" w:rsidP="00B75CA6">
      <w:pPr>
        <w:shd w:val="clear" w:color="auto" w:fill="FFFFFF"/>
        <w:jc w:val="center"/>
        <w:rPr>
          <w:lang w:val="uk-UA"/>
        </w:rPr>
      </w:pPr>
    </w:p>
    <w:p w14:paraId="74EE78A8" w14:textId="77777777" w:rsidR="00B75CA6" w:rsidRPr="00E668E3" w:rsidRDefault="00B75CA6" w:rsidP="00B75CA6">
      <w:pPr>
        <w:ind w:firstLine="708"/>
        <w:jc w:val="both"/>
        <w:rPr>
          <w:b/>
          <w:color w:val="000000"/>
          <w:lang w:val="uk-UA"/>
        </w:rPr>
      </w:pPr>
      <w:r w:rsidRPr="00E668E3">
        <w:rPr>
          <w:color w:val="000000"/>
          <w:lang w:val="uk-UA"/>
        </w:rPr>
        <w:t xml:space="preserve">Переможець процедури закупівлі у строк, що не </w:t>
      </w:r>
      <w:r w:rsidRPr="00E668E3">
        <w:rPr>
          <w:lang w:val="uk-UA"/>
        </w:rPr>
        <w:t xml:space="preserve">перевищує </w:t>
      </w:r>
      <w:r w:rsidRPr="00E668E3">
        <w:rPr>
          <w:b/>
          <w:bCs/>
          <w:lang w:val="uk-UA"/>
        </w:rPr>
        <w:t>чотири дні</w:t>
      </w:r>
      <w:r w:rsidRPr="00E668E3">
        <w:rPr>
          <w:lang w:val="uk-UA"/>
        </w:rPr>
        <w:t xml:space="preserve"> з</w:t>
      </w:r>
      <w:r w:rsidRPr="00E668E3">
        <w:rPr>
          <w:color w:val="000000"/>
          <w:lang w:val="uk-UA"/>
        </w:rPr>
        <w:t xml:space="preserve">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E668E3">
        <w:rPr>
          <w:b/>
          <w:bCs/>
          <w:color w:val="000000"/>
          <w:lang w:val="uk-UA"/>
        </w:rPr>
        <w:t>відсутність підстав, зазначених у підпунктах 3, 5, 6 і 12 та в абзаці чотирнадцятому пункту 47 Особливостей</w:t>
      </w:r>
      <w:r w:rsidRPr="00E668E3">
        <w:rPr>
          <w:color w:val="000000"/>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E668E3">
        <w:rPr>
          <w:b/>
          <w:color w:val="000000"/>
          <w:lang w:val="uk-UA"/>
        </w:rPr>
        <w:t xml:space="preserve"> </w:t>
      </w:r>
    </w:p>
    <w:p w14:paraId="7B97BC9D" w14:textId="77777777" w:rsidR="00B75CA6" w:rsidRPr="00E668E3" w:rsidRDefault="00B75CA6" w:rsidP="00B75CA6">
      <w:pPr>
        <w:jc w:val="both"/>
        <w:rPr>
          <w:b/>
          <w:color w:val="000000"/>
          <w:lang w:val="uk-UA"/>
        </w:rPr>
      </w:pPr>
    </w:p>
    <w:p w14:paraId="072BCF58" w14:textId="77777777" w:rsidR="00B75CA6" w:rsidRPr="00E668E3" w:rsidRDefault="00B75CA6" w:rsidP="00B75CA6">
      <w:pPr>
        <w:jc w:val="both"/>
        <w:rPr>
          <w:b/>
          <w:color w:val="000000"/>
          <w:lang w:val="uk-UA"/>
        </w:rPr>
      </w:pPr>
      <w:r w:rsidRPr="00E668E3">
        <w:rPr>
          <w:b/>
          <w:color w:val="000000"/>
          <w:lang w:val="uk-UA"/>
        </w:rPr>
        <w:t>Документи, що підтверджують відсутність підстав, визначених пунктом 47 Особливостей:</w:t>
      </w:r>
    </w:p>
    <w:p w14:paraId="36BE23A2" w14:textId="77777777" w:rsidR="00B75CA6" w:rsidRPr="00E668E3" w:rsidRDefault="00B75CA6" w:rsidP="00B75CA6">
      <w:pPr>
        <w:jc w:val="both"/>
        <w:rPr>
          <w:b/>
          <w:color w:val="000000"/>
          <w:lang w:val="uk-UA"/>
        </w:rPr>
      </w:pPr>
    </w:p>
    <w:tbl>
      <w:tblPr>
        <w:tblW w:w="5000" w:type="pct"/>
        <w:tblLayout w:type="fixed"/>
        <w:tblLook w:val="04A0" w:firstRow="1" w:lastRow="0" w:firstColumn="1" w:lastColumn="0" w:noHBand="0" w:noVBand="1"/>
      </w:tblPr>
      <w:tblGrid>
        <w:gridCol w:w="442"/>
        <w:gridCol w:w="9973"/>
      </w:tblGrid>
      <w:tr w:rsidR="00B75CA6" w:rsidRPr="00E668E3" w14:paraId="161DF491" w14:textId="77777777" w:rsidTr="000016CC">
        <w:trPr>
          <w:trHeight w:val="1393"/>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769CE53" w14:textId="77777777" w:rsidR="00B75CA6" w:rsidRPr="00E668E3" w:rsidRDefault="00B75CA6" w:rsidP="00B75CA6">
            <w:pPr>
              <w:shd w:val="clear" w:color="auto" w:fill="FFFFFF"/>
              <w:spacing w:line="276" w:lineRule="auto"/>
              <w:jc w:val="both"/>
              <w:rPr>
                <w:color w:val="000000"/>
                <w:lang w:val="uk-UA" w:eastAsia="uk-UA"/>
              </w:rPr>
            </w:pPr>
            <w:bookmarkStart w:id="26" w:name="_Hlk5737775"/>
            <w:r w:rsidRPr="00E668E3">
              <w:rPr>
                <w:color w:val="000000"/>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1D2323" w14:textId="77777777" w:rsidR="00B75CA6" w:rsidRPr="00E668E3" w:rsidRDefault="00B75CA6" w:rsidP="00B75CA6">
            <w:pPr>
              <w:shd w:val="clear" w:color="auto" w:fill="FFFFFF"/>
              <w:jc w:val="both"/>
              <w:rPr>
                <w:color w:val="000000"/>
                <w:lang w:val="uk-UA" w:eastAsia="uk-UA"/>
              </w:rPr>
            </w:pPr>
            <w:r w:rsidRPr="00E668E3">
              <w:rPr>
                <w:color w:val="000000"/>
                <w:lang w:val="uk-UA" w:eastAsia="uk-UA"/>
              </w:rPr>
              <w:t xml:space="preserve">Документ, що підтверджує відсутність підстав, визначених підпунктами 5 або 6 та 12 пункту 47 Особливостей - </w:t>
            </w:r>
            <w:r w:rsidRPr="00E668E3">
              <w:rPr>
                <w:b/>
                <w:color w:val="00000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E668E3">
              <w:rPr>
                <w:color w:val="000000"/>
                <w:lang w:val="uk-UA" w:eastAsia="uk-UA"/>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14:paraId="05D9DF84" w14:textId="77777777" w:rsidR="00B75CA6" w:rsidRPr="00E668E3" w:rsidRDefault="00B75CA6" w:rsidP="00B75CA6">
            <w:pPr>
              <w:shd w:val="clear" w:color="auto" w:fill="FFFFFF"/>
              <w:jc w:val="both"/>
              <w:rPr>
                <w:color w:val="000000"/>
                <w:lang w:val="uk-UA" w:eastAsia="uk-UA"/>
              </w:rPr>
            </w:pPr>
            <w:r w:rsidRPr="00E668E3">
              <w:rPr>
                <w:color w:val="000000"/>
                <w:lang w:val="uk-UA" w:eastAsia="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14:paraId="126090B7" w14:textId="77777777" w:rsidR="00B75CA6" w:rsidRPr="00E668E3" w:rsidRDefault="00B75CA6" w:rsidP="00B75CA6">
            <w:pPr>
              <w:shd w:val="clear" w:color="auto" w:fill="FFFFFF"/>
              <w:jc w:val="both"/>
              <w:rPr>
                <w:color w:val="000000"/>
                <w:lang w:val="uk-UA" w:eastAsia="uk-UA"/>
              </w:rPr>
            </w:pPr>
            <w:r w:rsidRPr="00E668E3">
              <w:rPr>
                <w:color w:val="000000"/>
                <w:lang w:val="uk-UA" w:eastAsia="uk-UA"/>
              </w:rPr>
              <w:t xml:space="preserve">Отримати витяг можна на офіційному сайті МВС за посиланням </w:t>
            </w:r>
            <w:hyperlink r:id="rId20" w:history="1">
              <w:r w:rsidRPr="00E668E3">
                <w:rPr>
                  <w:rStyle w:val="a7"/>
                  <w:lang w:val="uk-UA" w:eastAsia="uk-UA"/>
                </w:rPr>
                <w:t>https://vytiah.mvs.gov.ua/app/landing</w:t>
              </w:r>
            </w:hyperlink>
            <w:r w:rsidRPr="00E668E3">
              <w:rPr>
                <w:color w:val="000000"/>
                <w:lang w:val="uk-UA" w:eastAsia="uk-UA"/>
              </w:rPr>
              <w:t>.</w:t>
            </w:r>
          </w:p>
          <w:p w14:paraId="1D9C7414" w14:textId="77777777" w:rsidR="00B75CA6" w:rsidRPr="00E668E3" w:rsidRDefault="00B75CA6" w:rsidP="00B75CA6">
            <w:pPr>
              <w:shd w:val="clear" w:color="auto" w:fill="FFFFFF"/>
              <w:jc w:val="both"/>
              <w:rPr>
                <w:color w:val="000000"/>
                <w:lang w:val="uk-UA" w:eastAsia="uk-UA"/>
              </w:rPr>
            </w:pPr>
            <w:r w:rsidRPr="00E668E3">
              <w:rPr>
                <w:color w:val="000000"/>
                <w:lang w:val="uk-UA" w:eastAsia="uk-UA"/>
              </w:rPr>
              <w:t xml:space="preserve">Замовник може перевірити витяг на офіційному сайті МВС за посиланням </w:t>
            </w:r>
            <w:hyperlink r:id="rId21" w:history="1">
              <w:r w:rsidRPr="00E668E3">
                <w:rPr>
                  <w:rStyle w:val="a7"/>
                  <w:lang w:val="uk-UA" w:eastAsia="uk-UA"/>
                </w:rPr>
                <w:t>https://vytiah.mvs.gov.ua/app/checkStatus</w:t>
              </w:r>
            </w:hyperlink>
            <w:r w:rsidRPr="00E668E3">
              <w:rPr>
                <w:color w:val="000000"/>
                <w:lang w:val="uk-UA" w:eastAsia="uk-UA"/>
              </w:rPr>
              <w:t>.</w:t>
            </w:r>
          </w:p>
        </w:tc>
      </w:tr>
      <w:tr w:rsidR="00B75CA6" w:rsidRPr="00E668E3" w14:paraId="02CF4FAC" w14:textId="77777777" w:rsidTr="000016CC">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63C153A" w14:textId="77777777" w:rsidR="00B75CA6" w:rsidRPr="00E668E3" w:rsidRDefault="00B75CA6" w:rsidP="00B75CA6">
            <w:pPr>
              <w:shd w:val="clear" w:color="auto" w:fill="FFFFFF"/>
              <w:spacing w:line="0" w:lineRule="atLeast"/>
              <w:jc w:val="both"/>
              <w:rPr>
                <w:color w:val="000000"/>
                <w:lang w:val="uk-UA" w:eastAsia="uk-UA"/>
              </w:rPr>
            </w:pPr>
            <w:r w:rsidRPr="00E668E3">
              <w:rPr>
                <w:color w:val="000000"/>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070E8A" w14:textId="77777777" w:rsidR="00B75CA6" w:rsidRPr="00E668E3" w:rsidRDefault="00B75CA6" w:rsidP="00B75CA6">
            <w:pPr>
              <w:shd w:val="clear" w:color="auto" w:fill="FFFFFF"/>
              <w:spacing w:line="0" w:lineRule="atLeast"/>
              <w:jc w:val="both"/>
              <w:rPr>
                <w:color w:val="000000"/>
                <w:lang w:val="uk-UA" w:eastAsia="uk-UA"/>
              </w:rPr>
            </w:pPr>
            <w:r w:rsidRPr="00E668E3">
              <w:rPr>
                <w:b/>
                <w:bCs/>
                <w:color w:val="000000"/>
                <w:lang w:val="uk-UA" w:eastAsia="uk-UA"/>
              </w:rPr>
              <w:t>Довідка довільної форми про відсутність фактів не виконання своїх зобов’язань</w:t>
            </w:r>
            <w:r w:rsidRPr="00E668E3">
              <w:rPr>
                <w:color w:val="00000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BC58E04" w14:textId="77777777" w:rsidR="00B75CA6" w:rsidRPr="00E668E3" w:rsidRDefault="00B75CA6" w:rsidP="00B75CA6">
            <w:pPr>
              <w:shd w:val="clear" w:color="auto" w:fill="FFFFFF"/>
              <w:spacing w:line="0" w:lineRule="atLeast"/>
              <w:jc w:val="both"/>
              <w:rPr>
                <w:b/>
                <w:bCs/>
                <w:color w:val="000000"/>
                <w:lang w:val="uk-UA" w:eastAsia="uk-UA"/>
              </w:rPr>
            </w:pPr>
            <w:r w:rsidRPr="00E668E3">
              <w:rPr>
                <w:b/>
                <w:bCs/>
                <w:color w:val="000000"/>
                <w:lang w:val="uk-UA" w:eastAsia="uk-UA"/>
              </w:rPr>
              <w:lastRenderedPageBreak/>
              <w:t>або</w:t>
            </w:r>
          </w:p>
          <w:p w14:paraId="04E5E6AE" w14:textId="77777777" w:rsidR="00B75CA6" w:rsidRPr="00E668E3" w:rsidRDefault="00B75CA6" w:rsidP="00B75CA6">
            <w:pPr>
              <w:shd w:val="clear" w:color="auto" w:fill="FFFFFF"/>
              <w:spacing w:line="0" w:lineRule="atLeast"/>
              <w:jc w:val="both"/>
              <w:rPr>
                <w:color w:val="000000"/>
                <w:lang w:val="uk-UA" w:eastAsia="uk-UA"/>
              </w:rPr>
            </w:pPr>
            <w:r w:rsidRPr="00E668E3">
              <w:rPr>
                <w:color w:val="00000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E668E3">
              <w:rPr>
                <w:b/>
                <w:bCs/>
                <w:color w:val="000000"/>
                <w:lang w:val="uk-UA" w:eastAsia="uk-UA"/>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E668E3">
              <w:rPr>
                <w:color w:val="000000"/>
                <w:lang w:val="uk-UA" w:eastAsia="uk-UA"/>
              </w:rPr>
              <w:t xml:space="preserve"> </w:t>
            </w:r>
          </w:p>
        </w:tc>
      </w:tr>
    </w:tbl>
    <w:bookmarkEnd w:id="26"/>
    <w:p w14:paraId="5F064463" w14:textId="77777777" w:rsidR="00B75CA6" w:rsidRPr="00E668E3" w:rsidRDefault="00B75CA6" w:rsidP="00B75CA6">
      <w:pPr>
        <w:pStyle w:val="a8"/>
        <w:spacing w:before="0" w:beforeAutospacing="0" w:after="0" w:afterAutospacing="0"/>
        <w:ind w:firstLine="851"/>
        <w:jc w:val="both"/>
        <w:rPr>
          <w:color w:val="000000"/>
          <w:sz w:val="22"/>
          <w:szCs w:val="22"/>
        </w:rPr>
      </w:pPr>
      <w:r w:rsidRPr="00E668E3">
        <w:rPr>
          <w:color w:val="000000"/>
          <w:sz w:val="22"/>
          <w:szCs w:val="22"/>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пунктом 47 Особливостей, Замовник відхиляє його тендерну пропозицію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пунктом 47 Особливостей.</w:t>
      </w:r>
    </w:p>
    <w:p w14:paraId="0C055CF7" w14:textId="77777777" w:rsidR="00B75CA6" w:rsidRPr="00E668E3" w:rsidRDefault="00B75CA6" w:rsidP="00B75CA6">
      <w:pPr>
        <w:pStyle w:val="a8"/>
        <w:spacing w:before="0" w:beforeAutospacing="0" w:after="0" w:afterAutospacing="0"/>
        <w:ind w:firstLine="566"/>
        <w:jc w:val="both"/>
        <w:rPr>
          <w:color w:val="000000"/>
          <w:sz w:val="22"/>
          <w:szCs w:val="22"/>
        </w:rPr>
      </w:pPr>
      <w:r w:rsidRPr="00E668E3">
        <w:rPr>
          <w:color w:val="000000"/>
          <w:sz w:val="22"/>
          <w:szCs w:val="22"/>
          <w:lang w:eastAsia="ru-RU" w:bidi="hi-IN"/>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44CC15A5" w14:textId="77777777" w:rsidR="00B75CA6" w:rsidRPr="00E668E3" w:rsidRDefault="00B75CA6" w:rsidP="00B75CA6">
      <w:pPr>
        <w:ind w:firstLine="709"/>
        <w:jc w:val="both"/>
        <w:rPr>
          <w:color w:val="000000"/>
          <w:lang w:val="uk-UA"/>
        </w:rPr>
      </w:pPr>
      <w:r w:rsidRPr="00E668E3">
        <w:rPr>
          <w:color w:val="000000"/>
          <w:lang w:val="uk-UA"/>
        </w:rPr>
        <w:t>Документи, що готуються безпосередньо учасником, подаються за підписом уповноваженої посадової особи та печаткою (у разі її використання).</w:t>
      </w:r>
    </w:p>
    <w:p w14:paraId="64673155" w14:textId="77777777" w:rsidR="00B75CA6" w:rsidRPr="00E668E3" w:rsidRDefault="00B75CA6" w:rsidP="00B75CA6">
      <w:pPr>
        <w:ind w:firstLine="709"/>
        <w:jc w:val="both"/>
        <w:rPr>
          <w:color w:val="000000"/>
          <w:lang w:val="uk-UA"/>
        </w:rPr>
      </w:pPr>
      <w:r w:rsidRPr="00E668E3">
        <w:rPr>
          <w:color w:val="000000"/>
          <w:lang w:val="uk-UA"/>
        </w:rPr>
        <w:t>Усі документи, які подаються учасником, мають бути чинними на момент розкриття тендерної пропозиції. У разі перенесення дати розкриття документи, строк дії яких обмежено згідно з законодавством України, вважаються чинними на нову дату розкриття тендерної пропозицій, у разі якщо вони були дійсними на попередню дату розкриття.</w:t>
      </w:r>
    </w:p>
    <w:p w14:paraId="65DC7446" w14:textId="77777777" w:rsidR="00B75CA6" w:rsidRPr="00E668E3" w:rsidRDefault="00B75CA6" w:rsidP="00B75CA6">
      <w:pPr>
        <w:ind w:firstLine="709"/>
        <w:jc w:val="both"/>
        <w:rPr>
          <w:color w:val="000000"/>
          <w:lang w:val="uk-UA"/>
        </w:rPr>
      </w:pPr>
      <w:r w:rsidRPr="00E668E3">
        <w:rPr>
          <w:color w:val="000000"/>
          <w:lang w:val="uk-UA"/>
        </w:rPr>
        <w:t>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пропозиції документи, передбачені законодавством країн, де вони зареєстровані.</w:t>
      </w:r>
    </w:p>
    <w:p w14:paraId="55659EEF" w14:textId="77777777" w:rsidR="00B75CA6" w:rsidRPr="00E668E3" w:rsidRDefault="00B75CA6" w:rsidP="00B75CA6">
      <w:pPr>
        <w:ind w:firstLine="709"/>
        <w:jc w:val="both"/>
        <w:rPr>
          <w:color w:val="000000"/>
          <w:lang w:val="uk-UA"/>
        </w:rPr>
      </w:pPr>
      <w:r w:rsidRPr="00E668E3">
        <w:rPr>
          <w:color w:val="000000"/>
          <w:lang w:val="uk-UA"/>
        </w:rPr>
        <w:t>У разі якщо законодавством країни, де зареєстрований нерезидент – учасник,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14:paraId="368F1A2E" w14:textId="77777777" w:rsidR="00B75CA6" w:rsidRPr="00E668E3" w:rsidRDefault="00B75CA6" w:rsidP="00B75CA6">
      <w:pPr>
        <w:ind w:firstLine="709"/>
        <w:jc w:val="both"/>
        <w:rPr>
          <w:color w:val="000000"/>
          <w:lang w:val="uk-UA"/>
        </w:rPr>
      </w:pPr>
      <w:r w:rsidRPr="00E668E3">
        <w:rPr>
          <w:color w:val="000000"/>
          <w:lang w:val="uk-UA"/>
        </w:rPr>
        <w:t>Учасник процедури закупівлі несе повну відповідальність за достовірність інформації та документів, які надані в складі тендерної пропозиції згідно із законодавством України.</w:t>
      </w:r>
    </w:p>
    <w:p w14:paraId="2AEC2B02" w14:textId="77777777" w:rsidR="00B75CA6" w:rsidRPr="00E668E3" w:rsidRDefault="00B75CA6" w:rsidP="00B75CA6">
      <w:pPr>
        <w:ind w:firstLine="709"/>
        <w:jc w:val="both"/>
        <w:rPr>
          <w:b/>
          <w:i/>
          <w:color w:val="000000"/>
          <w:lang w:val="uk-UA" w:eastAsia="zh-CN" w:bidi="hi-IN"/>
        </w:rPr>
      </w:pPr>
      <w:r w:rsidRPr="00E668E3">
        <w:rPr>
          <w:i/>
          <w:color w:val="000000"/>
          <w:lang w:val="uk-UA"/>
        </w:rPr>
        <w:t xml:space="preserve">Учасники тендеру – нерезиденти для виконання вимог щодо подання документів, передбачених цим додатком, подають у складі своєї тендерної пропозиції документи, передбачені законодавством країн, де вони зареєстровані. Такі документи надаються разом з перекладом, завіреним підписом уповноваженої особи учасника та відбитком печатки </w:t>
      </w:r>
      <w:r w:rsidRPr="00E668E3">
        <w:rPr>
          <w:color w:val="000000"/>
          <w:lang w:val="uk-UA"/>
        </w:rPr>
        <w:t xml:space="preserve">(у </w:t>
      </w:r>
      <w:r w:rsidRPr="00E668E3">
        <w:rPr>
          <w:i/>
          <w:color w:val="000000"/>
          <w:lang w:val="uk-UA"/>
        </w:rPr>
        <w:t>разі її використання).</w:t>
      </w:r>
    </w:p>
    <w:p w14:paraId="413AAC77" w14:textId="77777777" w:rsidR="00B75CA6" w:rsidRPr="00E668E3" w:rsidRDefault="00B75CA6" w:rsidP="00B75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val="uk-UA" w:eastAsia="zh-CN" w:bidi="hi-IN"/>
        </w:rPr>
      </w:pPr>
    </w:p>
    <w:p w14:paraId="1C2B07DD" w14:textId="454B2247" w:rsidR="00B75CA6" w:rsidRPr="00E668E3" w:rsidRDefault="00B75CA6" w:rsidP="00812D2D">
      <w:pPr>
        <w:pStyle w:val="af8"/>
        <w:widowControl/>
        <w:tabs>
          <w:tab w:val="left" w:pos="284"/>
        </w:tabs>
        <w:autoSpaceDE/>
        <w:autoSpaceDN/>
        <w:ind w:left="0"/>
        <w:jc w:val="both"/>
        <w:rPr>
          <w:b/>
          <w:lang w:val="uk-UA"/>
        </w:rPr>
      </w:pPr>
    </w:p>
    <w:p w14:paraId="69793CC8" w14:textId="7566FA1A" w:rsidR="00892530" w:rsidRPr="00E668E3" w:rsidRDefault="00892530">
      <w:pPr>
        <w:autoSpaceDE/>
        <w:autoSpaceDN/>
        <w:rPr>
          <w:lang w:val="uk-UA"/>
        </w:rPr>
      </w:pPr>
      <w:r w:rsidRPr="00E668E3">
        <w:rPr>
          <w:lang w:val="uk-UA"/>
        </w:rPr>
        <w:br w:type="page"/>
      </w:r>
    </w:p>
    <w:p w14:paraId="2BF9F4E1" w14:textId="77777777" w:rsidR="00892530" w:rsidRPr="00D76B17" w:rsidRDefault="00892530" w:rsidP="00892530">
      <w:pPr>
        <w:pStyle w:val="HTML"/>
        <w:shd w:val="clear" w:color="auto" w:fill="FFFFFF"/>
        <w:jc w:val="right"/>
        <w:rPr>
          <w:rFonts w:ascii="Times New Roman" w:hAnsi="Times New Roman"/>
          <w:b/>
          <w:sz w:val="24"/>
          <w:szCs w:val="24"/>
          <w:lang w:val="uk-UA"/>
        </w:rPr>
      </w:pPr>
      <w:r w:rsidRPr="00D76B17">
        <w:rPr>
          <w:rFonts w:ascii="Times New Roman" w:hAnsi="Times New Roman"/>
          <w:b/>
          <w:sz w:val="24"/>
          <w:szCs w:val="24"/>
          <w:lang w:val="uk-UA"/>
        </w:rPr>
        <w:lastRenderedPageBreak/>
        <w:t>Додаток 3</w:t>
      </w:r>
    </w:p>
    <w:p w14:paraId="2F3438BA" w14:textId="77777777" w:rsidR="00892530" w:rsidRPr="00D76B17" w:rsidRDefault="00892530" w:rsidP="00892530">
      <w:pPr>
        <w:shd w:val="clear" w:color="auto" w:fill="FFFFFF"/>
        <w:jc w:val="right"/>
        <w:rPr>
          <w:sz w:val="24"/>
          <w:szCs w:val="24"/>
          <w:lang w:val="uk-UA"/>
        </w:rPr>
      </w:pPr>
      <w:r w:rsidRPr="00D76B17">
        <w:rPr>
          <w:sz w:val="24"/>
          <w:szCs w:val="24"/>
          <w:lang w:val="uk-UA"/>
        </w:rPr>
        <w:t>до тендерної документації</w:t>
      </w:r>
    </w:p>
    <w:p w14:paraId="6E6F7735" w14:textId="77777777" w:rsidR="00330055" w:rsidRPr="00D76B17" w:rsidRDefault="00892530" w:rsidP="00892530">
      <w:pPr>
        <w:shd w:val="clear" w:color="auto" w:fill="FFFFFF"/>
        <w:spacing w:line="240" w:lineRule="atLeast"/>
        <w:jc w:val="center"/>
        <w:rPr>
          <w:b/>
          <w:i/>
          <w:sz w:val="28"/>
          <w:szCs w:val="28"/>
          <w:lang w:val="uk-UA"/>
        </w:rPr>
      </w:pPr>
      <w:r w:rsidRPr="00D76B17">
        <w:rPr>
          <w:b/>
          <w:i/>
          <w:sz w:val="28"/>
          <w:szCs w:val="28"/>
          <w:lang w:val="uk-UA"/>
        </w:rPr>
        <w:t xml:space="preserve">Тендерна пропозиція </w:t>
      </w:r>
    </w:p>
    <w:p w14:paraId="665A417C" w14:textId="0558C64F" w:rsidR="00892530" w:rsidRPr="00D76B17" w:rsidRDefault="00330055" w:rsidP="00892530">
      <w:pPr>
        <w:shd w:val="clear" w:color="auto" w:fill="FFFFFF"/>
        <w:spacing w:line="240" w:lineRule="atLeast"/>
        <w:jc w:val="center"/>
        <w:rPr>
          <w:i/>
          <w:iCs/>
          <w:lang w:val="uk-UA"/>
        </w:rPr>
      </w:pPr>
      <w:r w:rsidRPr="00D76B17">
        <w:rPr>
          <w:i/>
          <w:lang w:val="uk-UA"/>
        </w:rPr>
        <w:t>(</w:t>
      </w:r>
      <w:r w:rsidR="00892530" w:rsidRPr="00D76B17">
        <w:rPr>
          <w:i/>
          <w:lang w:val="uk-UA"/>
        </w:rPr>
        <w:t xml:space="preserve">подається Учасником на фірмовому бланку (за наявності). </w:t>
      </w:r>
      <w:r w:rsidR="00892530" w:rsidRPr="00D76B17">
        <w:rPr>
          <w:i/>
          <w:iCs/>
          <w:lang w:val="uk-UA"/>
        </w:rPr>
        <w:t>Учасник не повинен відступати від даної форми</w:t>
      </w:r>
      <w:r w:rsidRPr="00D76B17">
        <w:rPr>
          <w:i/>
          <w:iCs/>
          <w:lang w:val="uk-UA"/>
        </w:rPr>
        <w:t>)</w:t>
      </w:r>
      <w:r w:rsidR="00892530" w:rsidRPr="00D76B17">
        <w:rPr>
          <w:i/>
          <w:iCs/>
          <w:lang w:val="uk-UA"/>
        </w:rPr>
        <w:t>.</w:t>
      </w:r>
    </w:p>
    <w:p w14:paraId="600D5EAB" w14:textId="77777777" w:rsidR="00892530" w:rsidRPr="00D76B17" w:rsidRDefault="00892530" w:rsidP="00892530">
      <w:pPr>
        <w:shd w:val="clear" w:color="auto" w:fill="FFFFFF"/>
        <w:spacing w:line="240" w:lineRule="atLeast"/>
        <w:jc w:val="both"/>
        <w:rPr>
          <w:i/>
          <w:iCs/>
          <w:sz w:val="24"/>
          <w:szCs w:val="24"/>
          <w:lang w:val="uk-UA"/>
        </w:rPr>
      </w:pPr>
    </w:p>
    <w:p w14:paraId="5C419411" w14:textId="444DB5B1" w:rsidR="00892530" w:rsidRPr="00D76B17" w:rsidRDefault="00892530" w:rsidP="00892530">
      <w:pPr>
        <w:jc w:val="center"/>
        <w:rPr>
          <w:sz w:val="24"/>
          <w:szCs w:val="24"/>
          <w:lang w:val="uk-UA"/>
        </w:rPr>
      </w:pPr>
      <w:r w:rsidRPr="00D76B17">
        <w:rPr>
          <w:sz w:val="24"/>
          <w:szCs w:val="24"/>
          <w:lang w:val="uk-UA"/>
        </w:rPr>
        <w:t>_________________</w:t>
      </w:r>
      <w:r w:rsidR="00F02FB6">
        <w:rPr>
          <w:sz w:val="24"/>
          <w:szCs w:val="24"/>
          <w:lang w:val="uk-UA"/>
        </w:rPr>
        <w:t>______________________</w:t>
      </w:r>
      <w:r w:rsidRPr="00D76B17">
        <w:rPr>
          <w:sz w:val="24"/>
          <w:szCs w:val="24"/>
          <w:lang w:val="uk-UA"/>
        </w:rPr>
        <w:t>_______________________________________________</w:t>
      </w:r>
    </w:p>
    <w:p w14:paraId="5ADA41FE" w14:textId="179162E6" w:rsidR="00892530" w:rsidRPr="00F02FB6" w:rsidRDefault="00892530" w:rsidP="00892530">
      <w:pPr>
        <w:jc w:val="center"/>
        <w:rPr>
          <w:i/>
          <w:lang w:val="uk-UA"/>
        </w:rPr>
      </w:pPr>
      <w:r w:rsidRPr="00F02FB6">
        <w:rPr>
          <w:i/>
          <w:lang w:val="uk-UA"/>
        </w:rPr>
        <w:t>(назва підприємства/фізичної особи), надає свою пропозицію щодо участі у закупівлі)</w:t>
      </w:r>
    </w:p>
    <w:p w14:paraId="3F8BD225" w14:textId="039CDD3E" w:rsidR="00892530" w:rsidRDefault="00892530" w:rsidP="00892530">
      <w:pPr>
        <w:jc w:val="center"/>
        <w:rPr>
          <w:lang w:val="uk-UA"/>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835"/>
        <w:gridCol w:w="5103"/>
      </w:tblGrid>
      <w:tr w:rsidR="00892530" w:rsidRPr="00E668E3" w14:paraId="7EE58509" w14:textId="77777777" w:rsidTr="00116B62">
        <w:trPr>
          <w:trHeight w:val="54"/>
          <w:jc w:val="center"/>
        </w:trPr>
        <w:tc>
          <w:tcPr>
            <w:tcW w:w="1271" w:type="dxa"/>
            <w:vMerge w:val="restart"/>
            <w:vAlign w:val="center"/>
          </w:tcPr>
          <w:p w14:paraId="022283BF" w14:textId="77777777" w:rsidR="00892530" w:rsidRPr="00E668E3" w:rsidRDefault="00892530" w:rsidP="00B82805">
            <w:pPr>
              <w:jc w:val="both"/>
              <w:rPr>
                <w:lang w:val="uk-UA"/>
              </w:rPr>
            </w:pPr>
            <w:r w:rsidRPr="00E668E3">
              <w:rPr>
                <w:lang w:val="uk-UA"/>
              </w:rPr>
              <w:t>Відомості про учасника</w:t>
            </w:r>
          </w:p>
        </w:tc>
        <w:tc>
          <w:tcPr>
            <w:tcW w:w="2835" w:type="dxa"/>
            <w:vAlign w:val="center"/>
          </w:tcPr>
          <w:p w14:paraId="0124DB08" w14:textId="77777777" w:rsidR="00892530" w:rsidRPr="00E668E3" w:rsidRDefault="00892530" w:rsidP="00B82805">
            <w:pPr>
              <w:jc w:val="both"/>
              <w:rPr>
                <w:lang w:val="uk-UA"/>
              </w:rPr>
            </w:pPr>
            <w:r w:rsidRPr="00E668E3">
              <w:rPr>
                <w:lang w:val="uk-UA"/>
              </w:rPr>
              <w:t>Повне найменування учасника – суб’єкта господарювання</w:t>
            </w:r>
          </w:p>
        </w:tc>
        <w:tc>
          <w:tcPr>
            <w:tcW w:w="5103" w:type="dxa"/>
            <w:vAlign w:val="center"/>
          </w:tcPr>
          <w:p w14:paraId="7DF36E90" w14:textId="77777777" w:rsidR="00892530" w:rsidRPr="00E668E3" w:rsidRDefault="00892530" w:rsidP="00B82805">
            <w:pPr>
              <w:rPr>
                <w:lang w:val="uk-UA"/>
              </w:rPr>
            </w:pPr>
          </w:p>
        </w:tc>
      </w:tr>
      <w:tr w:rsidR="00892530" w:rsidRPr="00E668E3" w14:paraId="33068519" w14:textId="77777777" w:rsidTr="00F02FB6">
        <w:trPr>
          <w:jc w:val="center"/>
        </w:trPr>
        <w:tc>
          <w:tcPr>
            <w:tcW w:w="1271" w:type="dxa"/>
            <w:vMerge/>
            <w:vAlign w:val="center"/>
          </w:tcPr>
          <w:p w14:paraId="462DABAC" w14:textId="77777777" w:rsidR="00892530" w:rsidRPr="00E668E3" w:rsidRDefault="00892530" w:rsidP="00B82805">
            <w:pPr>
              <w:jc w:val="both"/>
              <w:rPr>
                <w:b/>
                <w:lang w:val="uk-UA"/>
              </w:rPr>
            </w:pPr>
          </w:p>
        </w:tc>
        <w:tc>
          <w:tcPr>
            <w:tcW w:w="2835" w:type="dxa"/>
            <w:vAlign w:val="center"/>
          </w:tcPr>
          <w:p w14:paraId="611FB3A2" w14:textId="1509EB67" w:rsidR="00892530" w:rsidRPr="00E668E3" w:rsidRDefault="00F02FB6" w:rsidP="00F02FB6">
            <w:pPr>
              <w:jc w:val="both"/>
              <w:rPr>
                <w:lang w:val="uk-UA"/>
              </w:rPr>
            </w:pPr>
            <w:r w:rsidRPr="00E668E3">
              <w:rPr>
                <w:lang w:val="uk-UA"/>
              </w:rPr>
              <w:t>К</w:t>
            </w:r>
            <w:r w:rsidR="00892530" w:rsidRPr="00E668E3">
              <w:rPr>
                <w:lang w:val="uk-UA"/>
              </w:rPr>
              <w:t>од</w:t>
            </w:r>
            <w:r>
              <w:rPr>
                <w:lang w:val="uk-UA"/>
              </w:rPr>
              <w:t xml:space="preserve"> </w:t>
            </w:r>
            <w:r w:rsidR="00892530" w:rsidRPr="00E668E3">
              <w:rPr>
                <w:lang w:val="uk-UA"/>
              </w:rPr>
              <w:t xml:space="preserve">ЄДРПОУ </w:t>
            </w:r>
            <w:r>
              <w:rPr>
                <w:lang w:val="uk-UA"/>
              </w:rPr>
              <w:t xml:space="preserve">(юридична особа) </w:t>
            </w:r>
            <w:r w:rsidR="00892530" w:rsidRPr="00E668E3">
              <w:rPr>
                <w:lang w:val="uk-UA"/>
              </w:rPr>
              <w:t xml:space="preserve">або </w:t>
            </w:r>
            <w:r>
              <w:rPr>
                <w:lang w:val="uk-UA"/>
              </w:rPr>
              <w:t>РНОКПП (фізична особа – підприємець)</w:t>
            </w:r>
          </w:p>
        </w:tc>
        <w:tc>
          <w:tcPr>
            <w:tcW w:w="5103" w:type="dxa"/>
            <w:vAlign w:val="center"/>
          </w:tcPr>
          <w:p w14:paraId="183B3900" w14:textId="77777777" w:rsidR="00892530" w:rsidRPr="00E668E3" w:rsidRDefault="00892530" w:rsidP="00B82805">
            <w:pPr>
              <w:rPr>
                <w:lang w:val="uk-UA"/>
              </w:rPr>
            </w:pPr>
          </w:p>
        </w:tc>
      </w:tr>
      <w:tr w:rsidR="00892530" w:rsidRPr="00E668E3" w14:paraId="7CDA0F41" w14:textId="77777777" w:rsidTr="00F02FB6">
        <w:trPr>
          <w:trHeight w:val="1065"/>
          <w:jc w:val="center"/>
        </w:trPr>
        <w:tc>
          <w:tcPr>
            <w:tcW w:w="1271" w:type="dxa"/>
            <w:vMerge/>
            <w:vAlign w:val="center"/>
          </w:tcPr>
          <w:p w14:paraId="1C2CF098" w14:textId="77777777" w:rsidR="00892530" w:rsidRPr="00E668E3" w:rsidRDefault="00892530" w:rsidP="00B82805">
            <w:pPr>
              <w:jc w:val="both"/>
              <w:rPr>
                <w:b/>
                <w:lang w:val="uk-UA"/>
              </w:rPr>
            </w:pPr>
          </w:p>
        </w:tc>
        <w:tc>
          <w:tcPr>
            <w:tcW w:w="2835" w:type="dxa"/>
            <w:vAlign w:val="center"/>
          </w:tcPr>
          <w:p w14:paraId="0316A8E6" w14:textId="77777777" w:rsidR="00892530" w:rsidRPr="00E668E3" w:rsidRDefault="00892530" w:rsidP="00B82805">
            <w:pPr>
              <w:jc w:val="both"/>
              <w:rPr>
                <w:lang w:val="uk-UA"/>
              </w:rPr>
            </w:pPr>
            <w:r w:rsidRPr="00E668E3">
              <w:rPr>
                <w:lang w:val="uk-UA"/>
              </w:rPr>
              <w:t>Реквізити (адреса - юридична та фактична, телефон, фак с, телефон для контактів, e-</w:t>
            </w:r>
            <w:proofErr w:type="spellStart"/>
            <w:r w:rsidRPr="00E668E3">
              <w:rPr>
                <w:lang w:val="uk-UA"/>
              </w:rPr>
              <w:t>mail</w:t>
            </w:r>
            <w:proofErr w:type="spellEnd"/>
            <w:r w:rsidRPr="00E668E3">
              <w:rPr>
                <w:lang w:val="uk-UA"/>
              </w:rPr>
              <w:t>)</w:t>
            </w:r>
          </w:p>
        </w:tc>
        <w:tc>
          <w:tcPr>
            <w:tcW w:w="5103" w:type="dxa"/>
            <w:vAlign w:val="center"/>
          </w:tcPr>
          <w:p w14:paraId="175A4371" w14:textId="77777777" w:rsidR="00892530" w:rsidRPr="00E668E3" w:rsidRDefault="00892530" w:rsidP="00B82805">
            <w:pPr>
              <w:rPr>
                <w:lang w:val="uk-UA"/>
              </w:rPr>
            </w:pPr>
          </w:p>
        </w:tc>
      </w:tr>
      <w:tr w:rsidR="00F02FB6" w:rsidRPr="00E668E3" w14:paraId="430CE810" w14:textId="77777777" w:rsidTr="00116B62">
        <w:trPr>
          <w:trHeight w:val="54"/>
          <w:jc w:val="center"/>
        </w:trPr>
        <w:tc>
          <w:tcPr>
            <w:tcW w:w="4106" w:type="dxa"/>
            <w:gridSpan w:val="2"/>
            <w:vAlign w:val="center"/>
          </w:tcPr>
          <w:p w14:paraId="08218F8A" w14:textId="21957C0E" w:rsidR="00F02FB6" w:rsidRPr="00E668E3" w:rsidRDefault="00F02FB6" w:rsidP="00B82805">
            <w:pPr>
              <w:jc w:val="both"/>
              <w:rPr>
                <w:lang w:val="uk-UA"/>
              </w:rPr>
            </w:pPr>
            <w:r>
              <w:rPr>
                <w:lang w:val="uk-UA"/>
              </w:rPr>
              <w:t>Фактичне м</w:t>
            </w:r>
            <w:r w:rsidRPr="00E668E3">
              <w:rPr>
                <w:lang w:val="uk-UA"/>
              </w:rPr>
              <w:t xml:space="preserve">ісцезнаходження </w:t>
            </w:r>
            <w:r>
              <w:rPr>
                <w:lang w:val="uk-UA"/>
              </w:rPr>
              <w:t>СТО</w:t>
            </w:r>
          </w:p>
        </w:tc>
        <w:tc>
          <w:tcPr>
            <w:tcW w:w="5103" w:type="dxa"/>
            <w:vAlign w:val="center"/>
          </w:tcPr>
          <w:p w14:paraId="0A8C4A59" w14:textId="77777777" w:rsidR="00F02FB6" w:rsidRPr="00E668E3" w:rsidRDefault="00F02FB6" w:rsidP="00B82805">
            <w:pPr>
              <w:rPr>
                <w:lang w:val="uk-UA"/>
              </w:rPr>
            </w:pPr>
          </w:p>
        </w:tc>
      </w:tr>
      <w:tr w:rsidR="00F02FB6" w:rsidRPr="00E668E3" w14:paraId="36A16652" w14:textId="77777777" w:rsidTr="00116B62">
        <w:trPr>
          <w:trHeight w:val="343"/>
          <w:jc w:val="center"/>
        </w:trPr>
        <w:tc>
          <w:tcPr>
            <w:tcW w:w="4106" w:type="dxa"/>
            <w:gridSpan w:val="2"/>
            <w:vAlign w:val="center"/>
          </w:tcPr>
          <w:p w14:paraId="5ACCFDF4" w14:textId="0DC4B014" w:rsidR="00F02FB6" w:rsidRPr="00E668E3" w:rsidRDefault="00F02FB6" w:rsidP="00B82805">
            <w:pPr>
              <w:jc w:val="both"/>
              <w:rPr>
                <w:lang w:val="uk-UA"/>
              </w:rPr>
            </w:pPr>
            <w:r w:rsidRPr="00E668E3">
              <w:rPr>
                <w:lang w:val="uk-UA"/>
              </w:rPr>
              <w:t>Відомості про особу (осіб), які уповноважені представляти інтереси Учасника</w:t>
            </w:r>
            <w:r>
              <w:rPr>
                <w:lang w:val="uk-UA"/>
              </w:rPr>
              <w:t xml:space="preserve"> </w:t>
            </w:r>
            <w:r w:rsidRPr="00E668E3">
              <w:rPr>
                <w:lang w:val="uk-UA"/>
              </w:rPr>
              <w:t>(Прізвище, ім’я, по батькові, посада, контактний телефон).</w:t>
            </w:r>
          </w:p>
        </w:tc>
        <w:tc>
          <w:tcPr>
            <w:tcW w:w="5103" w:type="dxa"/>
            <w:vAlign w:val="center"/>
          </w:tcPr>
          <w:p w14:paraId="05375415" w14:textId="77777777" w:rsidR="00F02FB6" w:rsidRPr="00E668E3" w:rsidRDefault="00F02FB6" w:rsidP="00B82805">
            <w:pPr>
              <w:rPr>
                <w:lang w:val="uk-UA"/>
              </w:rPr>
            </w:pPr>
          </w:p>
        </w:tc>
      </w:tr>
    </w:tbl>
    <w:p w14:paraId="7BDFBF91" w14:textId="77777777" w:rsidR="009F65AD" w:rsidRPr="00E668E3" w:rsidRDefault="009F65AD" w:rsidP="00892530">
      <w:pPr>
        <w:ind w:firstLine="708"/>
        <w:jc w:val="both"/>
        <w:rPr>
          <w:lang w:val="uk-UA"/>
        </w:rPr>
      </w:pPr>
    </w:p>
    <w:p w14:paraId="563D76A0" w14:textId="1E1D0294" w:rsidR="00892530" w:rsidRPr="00D76B17" w:rsidRDefault="00892530" w:rsidP="00892530">
      <w:pPr>
        <w:jc w:val="center"/>
        <w:rPr>
          <w:b/>
          <w:sz w:val="24"/>
          <w:szCs w:val="24"/>
          <w:lang w:val="uk-UA"/>
        </w:rPr>
      </w:pPr>
      <w:r w:rsidRPr="00D76B17">
        <w:rPr>
          <w:b/>
          <w:sz w:val="24"/>
          <w:szCs w:val="24"/>
          <w:lang w:val="uk-UA"/>
        </w:rPr>
        <w:t>Перелік основних видів послуг з ремонту і ТО автомобілів Замовника</w:t>
      </w:r>
    </w:p>
    <w:p w14:paraId="6E3E4ABE" w14:textId="77777777" w:rsidR="00F24046" w:rsidRPr="00D76B17" w:rsidRDefault="00F24046" w:rsidP="00F24046">
      <w:pPr>
        <w:ind w:firstLine="709"/>
        <w:jc w:val="both"/>
        <w:rPr>
          <w:color w:val="000000"/>
          <w:sz w:val="24"/>
          <w:szCs w:val="24"/>
          <w:lang w:val="uk-UA"/>
        </w:rPr>
      </w:pPr>
      <w:r w:rsidRPr="00D76B17">
        <w:rPr>
          <w:color w:val="000000"/>
          <w:sz w:val="24"/>
          <w:szCs w:val="24"/>
          <w:lang w:val="uk-UA"/>
        </w:rPr>
        <w:t>У зв’язку з тим, що на момент проведення процедури закупівлі не можливо остаточно визначити конкретний перелік послуг, обсяг та вартість, Замовник визначає орієнтовний перелік послуг та їх обсяг, наведений у цьому Додатку, на основі якої Учасники готують свої тендерні пропозиції.</w:t>
      </w:r>
    </w:p>
    <w:p w14:paraId="20FA03D4" w14:textId="1B46C0B4" w:rsidR="00F24046" w:rsidRDefault="00D76B17" w:rsidP="00186C45">
      <w:pPr>
        <w:tabs>
          <w:tab w:val="left" w:pos="284"/>
          <w:tab w:val="center" w:pos="4153"/>
          <w:tab w:val="right" w:pos="8306"/>
        </w:tabs>
        <w:adjustRightInd w:val="0"/>
        <w:spacing w:line="240" w:lineRule="atLeast"/>
        <w:ind w:firstLine="567"/>
        <w:jc w:val="both"/>
        <w:rPr>
          <w:sz w:val="24"/>
          <w:szCs w:val="24"/>
          <w:lang w:val="uk-UA"/>
        </w:rPr>
      </w:pPr>
      <w:r w:rsidRPr="00D76B17">
        <w:rPr>
          <w:sz w:val="24"/>
          <w:szCs w:val="24"/>
          <w:lang w:val="uk-UA"/>
        </w:rPr>
        <w:t>Обсяг послуг з технічного обслуговування та ремонту транспортних засобів Замовника складається з</w:t>
      </w:r>
      <w:r w:rsidR="00186C45">
        <w:rPr>
          <w:sz w:val="24"/>
          <w:szCs w:val="24"/>
          <w:lang w:val="uk-UA"/>
        </w:rPr>
        <w:t xml:space="preserve"> о</w:t>
      </w:r>
      <w:r w:rsidRPr="00D76B17">
        <w:rPr>
          <w:sz w:val="24"/>
          <w:szCs w:val="24"/>
          <w:lang w:val="uk-UA"/>
        </w:rPr>
        <w:t>бсягу запасних частин та витратних матеріалів, які необхідно замінити або використати при наданні</w:t>
      </w:r>
      <w:r w:rsidR="007F3780">
        <w:rPr>
          <w:sz w:val="24"/>
          <w:szCs w:val="24"/>
          <w:lang w:val="uk-UA"/>
        </w:rPr>
        <w:t xml:space="preserve"> послуг</w:t>
      </w:r>
      <w:r w:rsidRPr="00D76B17">
        <w:rPr>
          <w:sz w:val="24"/>
          <w:szCs w:val="24"/>
          <w:lang w:val="uk-UA"/>
        </w:rPr>
        <w:t xml:space="preserve"> </w:t>
      </w:r>
      <w:r w:rsidR="007F3780">
        <w:rPr>
          <w:sz w:val="24"/>
          <w:szCs w:val="24"/>
          <w:lang w:val="uk-UA"/>
        </w:rPr>
        <w:t>(</w:t>
      </w:r>
      <w:r w:rsidR="00FE7290">
        <w:rPr>
          <w:sz w:val="24"/>
          <w:szCs w:val="24"/>
          <w:lang w:val="uk-UA"/>
        </w:rPr>
        <w:t>55</w:t>
      </w:r>
      <w:r w:rsidRPr="00D76B17">
        <w:rPr>
          <w:sz w:val="24"/>
          <w:szCs w:val="24"/>
          <w:lang w:val="uk-UA"/>
        </w:rPr>
        <w:t> 000,00 грн. з ПДВ</w:t>
      </w:r>
      <w:r w:rsidR="007F3780">
        <w:rPr>
          <w:sz w:val="24"/>
          <w:szCs w:val="24"/>
          <w:lang w:val="uk-UA"/>
        </w:rPr>
        <w:t>)</w:t>
      </w:r>
      <w:r w:rsidR="00186C45">
        <w:rPr>
          <w:sz w:val="24"/>
          <w:szCs w:val="24"/>
          <w:lang w:val="uk-UA"/>
        </w:rPr>
        <w:t xml:space="preserve"> та </w:t>
      </w:r>
      <w:r w:rsidR="00186C45" w:rsidRPr="00D76B17">
        <w:rPr>
          <w:sz w:val="24"/>
          <w:szCs w:val="24"/>
          <w:lang w:val="uk-UA"/>
        </w:rPr>
        <w:t>сумарного обсягу послуг з технічного обслуговування і ремонту транспортних засобів</w:t>
      </w:r>
      <w:r w:rsidR="00186C45">
        <w:rPr>
          <w:sz w:val="24"/>
          <w:szCs w:val="24"/>
          <w:lang w:val="uk-UA"/>
        </w:rPr>
        <w:t>.</w:t>
      </w:r>
    </w:p>
    <w:p w14:paraId="7337B944" w14:textId="774A3A13" w:rsidR="00186C45" w:rsidRDefault="000D2DF8" w:rsidP="000D2DF8">
      <w:pPr>
        <w:tabs>
          <w:tab w:val="left" w:pos="284"/>
          <w:tab w:val="center" w:pos="4153"/>
          <w:tab w:val="right" w:pos="8306"/>
        </w:tabs>
        <w:adjustRightInd w:val="0"/>
        <w:spacing w:line="240" w:lineRule="atLeast"/>
        <w:ind w:firstLine="567"/>
        <w:jc w:val="right"/>
        <w:rPr>
          <w:b/>
          <w:sz w:val="24"/>
          <w:szCs w:val="24"/>
          <w:lang w:val="uk-UA"/>
        </w:rPr>
      </w:pPr>
      <w:r>
        <w:rPr>
          <w:b/>
          <w:sz w:val="24"/>
          <w:szCs w:val="24"/>
          <w:lang w:val="uk-UA"/>
        </w:rPr>
        <w:t>Табл. 1</w:t>
      </w: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934"/>
        <w:gridCol w:w="1842"/>
        <w:gridCol w:w="1613"/>
        <w:gridCol w:w="2352"/>
      </w:tblGrid>
      <w:tr w:rsidR="005005F0" w:rsidRPr="005005F0" w14:paraId="5F141E30" w14:textId="77777777" w:rsidTr="005005F0">
        <w:trPr>
          <w:trHeight w:val="50"/>
          <w:jc w:val="center"/>
        </w:trPr>
        <w:tc>
          <w:tcPr>
            <w:tcW w:w="456" w:type="dxa"/>
            <w:vMerge w:val="restart"/>
            <w:shd w:val="clear" w:color="auto" w:fill="auto"/>
            <w:vAlign w:val="center"/>
            <w:hideMark/>
          </w:tcPr>
          <w:p w14:paraId="4DBD422D" w14:textId="77777777" w:rsidR="005005F0" w:rsidRPr="005005F0" w:rsidRDefault="005005F0" w:rsidP="005005F0">
            <w:pPr>
              <w:widowControl/>
              <w:autoSpaceDE/>
              <w:autoSpaceDN/>
              <w:jc w:val="center"/>
              <w:rPr>
                <w:color w:val="000000"/>
                <w:sz w:val="24"/>
                <w:szCs w:val="24"/>
                <w:lang w:val="uk-UA" w:eastAsia="uk-UA"/>
              </w:rPr>
            </w:pPr>
            <w:r w:rsidRPr="005005F0">
              <w:rPr>
                <w:color w:val="000000"/>
                <w:sz w:val="24"/>
                <w:szCs w:val="24"/>
                <w:lang w:val="uk-UA" w:eastAsia="uk-UA"/>
              </w:rPr>
              <w:t>№</w:t>
            </w:r>
          </w:p>
        </w:tc>
        <w:tc>
          <w:tcPr>
            <w:tcW w:w="3934" w:type="dxa"/>
            <w:vMerge w:val="restart"/>
            <w:shd w:val="clear" w:color="auto" w:fill="auto"/>
            <w:vAlign w:val="center"/>
            <w:hideMark/>
          </w:tcPr>
          <w:p w14:paraId="70A0A032" w14:textId="77777777" w:rsidR="005005F0" w:rsidRPr="005005F0" w:rsidRDefault="005005F0" w:rsidP="005005F0">
            <w:pPr>
              <w:widowControl/>
              <w:autoSpaceDE/>
              <w:autoSpaceDN/>
              <w:jc w:val="center"/>
              <w:rPr>
                <w:color w:val="000000"/>
                <w:sz w:val="24"/>
                <w:szCs w:val="24"/>
                <w:lang w:val="uk-UA" w:eastAsia="uk-UA"/>
              </w:rPr>
            </w:pPr>
            <w:r w:rsidRPr="005005F0">
              <w:rPr>
                <w:color w:val="000000"/>
                <w:sz w:val="24"/>
                <w:szCs w:val="24"/>
                <w:lang w:val="uk-UA" w:eastAsia="uk-UA"/>
              </w:rPr>
              <w:t>Найменування послуг</w:t>
            </w:r>
          </w:p>
        </w:tc>
        <w:tc>
          <w:tcPr>
            <w:tcW w:w="5807" w:type="dxa"/>
            <w:gridSpan w:val="3"/>
            <w:shd w:val="clear" w:color="auto" w:fill="auto"/>
            <w:vAlign w:val="center"/>
            <w:hideMark/>
          </w:tcPr>
          <w:p w14:paraId="5D2E94ED" w14:textId="77777777" w:rsidR="005005F0" w:rsidRPr="005005F0" w:rsidRDefault="005005F0" w:rsidP="005005F0">
            <w:pPr>
              <w:widowControl/>
              <w:autoSpaceDE/>
              <w:autoSpaceDN/>
              <w:jc w:val="center"/>
              <w:rPr>
                <w:color w:val="000000"/>
                <w:sz w:val="24"/>
                <w:szCs w:val="24"/>
                <w:lang w:val="uk-UA" w:eastAsia="uk-UA"/>
              </w:rPr>
            </w:pPr>
            <w:r w:rsidRPr="005005F0">
              <w:rPr>
                <w:color w:val="000000"/>
                <w:sz w:val="24"/>
                <w:szCs w:val="24"/>
                <w:lang w:val="uk-UA" w:eastAsia="uk-UA"/>
              </w:rPr>
              <w:t xml:space="preserve">ЗАЗ </w:t>
            </w:r>
            <w:proofErr w:type="spellStart"/>
            <w:r w:rsidRPr="005005F0">
              <w:rPr>
                <w:color w:val="000000"/>
                <w:sz w:val="24"/>
                <w:szCs w:val="24"/>
                <w:lang w:val="uk-UA" w:eastAsia="uk-UA"/>
              </w:rPr>
              <w:t>Lanos</w:t>
            </w:r>
            <w:proofErr w:type="spellEnd"/>
            <w:r w:rsidRPr="005005F0">
              <w:rPr>
                <w:color w:val="000000"/>
                <w:sz w:val="24"/>
                <w:szCs w:val="24"/>
                <w:lang w:val="uk-UA" w:eastAsia="uk-UA"/>
              </w:rPr>
              <w:t xml:space="preserve">, </w:t>
            </w:r>
            <w:proofErr w:type="spellStart"/>
            <w:r w:rsidRPr="005005F0">
              <w:rPr>
                <w:color w:val="000000"/>
                <w:sz w:val="24"/>
                <w:szCs w:val="24"/>
                <w:lang w:val="uk-UA" w:eastAsia="uk-UA"/>
              </w:rPr>
              <w:t>Renault</w:t>
            </w:r>
            <w:proofErr w:type="spellEnd"/>
            <w:r w:rsidRPr="005005F0">
              <w:rPr>
                <w:color w:val="000000"/>
                <w:sz w:val="24"/>
                <w:szCs w:val="24"/>
                <w:lang w:val="uk-UA" w:eastAsia="uk-UA"/>
              </w:rPr>
              <w:t xml:space="preserve"> </w:t>
            </w:r>
            <w:proofErr w:type="spellStart"/>
            <w:r w:rsidRPr="005005F0">
              <w:rPr>
                <w:color w:val="000000"/>
                <w:sz w:val="24"/>
                <w:szCs w:val="24"/>
                <w:lang w:val="uk-UA" w:eastAsia="uk-UA"/>
              </w:rPr>
              <w:t>Kangoo</w:t>
            </w:r>
            <w:proofErr w:type="spellEnd"/>
            <w:r w:rsidRPr="005005F0">
              <w:rPr>
                <w:color w:val="000000"/>
                <w:sz w:val="24"/>
                <w:szCs w:val="24"/>
                <w:lang w:val="uk-UA" w:eastAsia="uk-UA"/>
              </w:rPr>
              <w:t xml:space="preserve">, </w:t>
            </w:r>
            <w:proofErr w:type="spellStart"/>
            <w:r w:rsidRPr="005005F0">
              <w:rPr>
                <w:color w:val="000000"/>
                <w:sz w:val="24"/>
                <w:szCs w:val="24"/>
                <w:lang w:val="uk-UA" w:eastAsia="uk-UA"/>
              </w:rPr>
              <w:t>Nissan</w:t>
            </w:r>
            <w:proofErr w:type="spellEnd"/>
            <w:r w:rsidRPr="005005F0">
              <w:rPr>
                <w:color w:val="000000"/>
                <w:sz w:val="24"/>
                <w:szCs w:val="24"/>
                <w:lang w:val="uk-UA" w:eastAsia="uk-UA"/>
              </w:rPr>
              <w:t xml:space="preserve"> </w:t>
            </w:r>
            <w:proofErr w:type="spellStart"/>
            <w:r w:rsidRPr="005005F0">
              <w:rPr>
                <w:color w:val="000000"/>
                <w:sz w:val="24"/>
                <w:szCs w:val="24"/>
                <w:lang w:val="uk-UA" w:eastAsia="uk-UA"/>
              </w:rPr>
              <w:t>Almera</w:t>
            </w:r>
            <w:proofErr w:type="spellEnd"/>
            <w:r w:rsidRPr="005005F0">
              <w:rPr>
                <w:color w:val="000000"/>
                <w:sz w:val="24"/>
                <w:szCs w:val="24"/>
                <w:lang w:val="uk-UA" w:eastAsia="uk-UA"/>
              </w:rPr>
              <w:t xml:space="preserve">, </w:t>
            </w:r>
            <w:proofErr w:type="spellStart"/>
            <w:r w:rsidRPr="005005F0">
              <w:rPr>
                <w:color w:val="000000"/>
                <w:sz w:val="24"/>
                <w:szCs w:val="24"/>
                <w:lang w:val="uk-UA" w:eastAsia="uk-UA"/>
              </w:rPr>
              <w:t>Geely</w:t>
            </w:r>
            <w:proofErr w:type="spellEnd"/>
            <w:r w:rsidRPr="005005F0">
              <w:rPr>
                <w:color w:val="000000"/>
                <w:sz w:val="24"/>
                <w:szCs w:val="24"/>
                <w:lang w:val="uk-UA" w:eastAsia="uk-UA"/>
              </w:rPr>
              <w:t xml:space="preserve"> MK</w:t>
            </w:r>
          </w:p>
        </w:tc>
      </w:tr>
      <w:tr w:rsidR="005005F0" w:rsidRPr="005005F0" w14:paraId="2802B0D5" w14:textId="77777777" w:rsidTr="005005F0">
        <w:trPr>
          <w:trHeight w:val="50"/>
          <w:jc w:val="center"/>
        </w:trPr>
        <w:tc>
          <w:tcPr>
            <w:tcW w:w="456" w:type="dxa"/>
            <w:vMerge/>
            <w:vAlign w:val="center"/>
            <w:hideMark/>
          </w:tcPr>
          <w:p w14:paraId="21D70C54" w14:textId="77777777" w:rsidR="005005F0" w:rsidRPr="005005F0" w:rsidRDefault="005005F0" w:rsidP="005005F0">
            <w:pPr>
              <w:widowControl/>
              <w:autoSpaceDE/>
              <w:autoSpaceDN/>
              <w:rPr>
                <w:color w:val="000000"/>
                <w:sz w:val="24"/>
                <w:szCs w:val="24"/>
                <w:lang w:val="uk-UA" w:eastAsia="uk-UA"/>
              </w:rPr>
            </w:pPr>
          </w:p>
        </w:tc>
        <w:tc>
          <w:tcPr>
            <w:tcW w:w="3934" w:type="dxa"/>
            <w:vMerge/>
            <w:vAlign w:val="center"/>
            <w:hideMark/>
          </w:tcPr>
          <w:p w14:paraId="5200B3C7" w14:textId="77777777" w:rsidR="005005F0" w:rsidRPr="005005F0" w:rsidRDefault="005005F0" w:rsidP="005005F0">
            <w:pPr>
              <w:widowControl/>
              <w:autoSpaceDE/>
              <w:autoSpaceDN/>
              <w:rPr>
                <w:color w:val="000000"/>
                <w:sz w:val="24"/>
                <w:szCs w:val="24"/>
                <w:lang w:val="uk-UA" w:eastAsia="uk-UA"/>
              </w:rPr>
            </w:pPr>
          </w:p>
        </w:tc>
        <w:tc>
          <w:tcPr>
            <w:tcW w:w="1842" w:type="dxa"/>
            <w:shd w:val="clear" w:color="auto" w:fill="auto"/>
            <w:vAlign w:val="center"/>
            <w:hideMark/>
          </w:tcPr>
          <w:p w14:paraId="7FFDBB25" w14:textId="77777777" w:rsidR="005005F0" w:rsidRPr="005005F0" w:rsidRDefault="005005F0" w:rsidP="005005F0">
            <w:pPr>
              <w:widowControl/>
              <w:autoSpaceDE/>
              <w:autoSpaceDN/>
              <w:jc w:val="center"/>
              <w:rPr>
                <w:color w:val="000000"/>
                <w:sz w:val="24"/>
                <w:szCs w:val="24"/>
                <w:lang w:val="uk-UA" w:eastAsia="uk-UA"/>
              </w:rPr>
            </w:pPr>
            <w:r w:rsidRPr="005005F0">
              <w:rPr>
                <w:color w:val="000000"/>
                <w:sz w:val="24"/>
                <w:szCs w:val="24"/>
                <w:lang w:val="uk-UA" w:eastAsia="uk-UA"/>
              </w:rPr>
              <w:t>Кількість послуг, шт.</w:t>
            </w:r>
          </w:p>
        </w:tc>
        <w:tc>
          <w:tcPr>
            <w:tcW w:w="1613" w:type="dxa"/>
            <w:shd w:val="clear" w:color="auto" w:fill="auto"/>
            <w:vAlign w:val="center"/>
            <w:hideMark/>
          </w:tcPr>
          <w:p w14:paraId="44018330" w14:textId="77777777" w:rsidR="005005F0" w:rsidRPr="005005F0" w:rsidRDefault="005005F0" w:rsidP="005005F0">
            <w:pPr>
              <w:widowControl/>
              <w:autoSpaceDE/>
              <w:autoSpaceDN/>
              <w:jc w:val="center"/>
              <w:rPr>
                <w:color w:val="000000"/>
                <w:sz w:val="24"/>
                <w:szCs w:val="24"/>
                <w:lang w:val="uk-UA" w:eastAsia="uk-UA"/>
              </w:rPr>
            </w:pPr>
            <w:r w:rsidRPr="005005F0">
              <w:rPr>
                <w:color w:val="000000"/>
                <w:sz w:val="24"/>
                <w:szCs w:val="24"/>
                <w:lang w:val="uk-UA" w:eastAsia="uk-UA"/>
              </w:rPr>
              <w:t>Ціна за послугу, грн.</w:t>
            </w:r>
          </w:p>
        </w:tc>
        <w:tc>
          <w:tcPr>
            <w:tcW w:w="2350" w:type="dxa"/>
            <w:shd w:val="clear" w:color="auto" w:fill="auto"/>
            <w:vAlign w:val="center"/>
            <w:hideMark/>
          </w:tcPr>
          <w:p w14:paraId="09128EF3" w14:textId="77777777" w:rsidR="005005F0" w:rsidRPr="005005F0" w:rsidRDefault="005005F0" w:rsidP="005005F0">
            <w:pPr>
              <w:widowControl/>
              <w:autoSpaceDE/>
              <w:autoSpaceDN/>
              <w:jc w:val="center"/>
              <w:rPr>
                <w:color w:val="000000"/>
                <w:sz w:val="24"/>
                <w:szCs w:val="24"/>
                <w:lang w:val="uk-UA" w:eastAsia="uk-UA"/>
              </w:rPr>
            </w:pPr>
            <w:r w:rsidRPr="005005F0">
              <w:rPr>
                <w:color w:val="000000"/>
                <w:sz w:val="24"/>
                <w:szCs w:val="24"/>
                <w:lang w:val="uk-UA" w:eastAsia="uk-UA"/>
              </w:rPr>
              <w:t>Вартість послуг, грн.</w:t>
            </w:r>
          </w:p>
        </w:tc>
      </w:tr>
      <w:tr w:rsidR="005005F0" w:rsidRPr="005005F0" w14:paraId="353F2012" w14:textId="77777777" w:rsidTr="00116B62">
        <w:trPr>
          <w:trHeight w:val="263"/>
          <w:jc w:val="center"/>
        </w:trPr>
        <w:tc>
          <w:tcPr>
            <w:tcW w:w="456" w:type="dxa"/>
            <w:shd w:val="clear" w:color="auto" w:fill="auto"/>
            <w:noWrap/>
            <w:vAlign w:val="center"/>
            <w:hideMark/>
          </w:tcPr>
          <w:p w14:paraId="0A46A9D5" w14:textId="77777777" w:rsidR="005005F0" w:rsidRPr="005005F0" w:rsidRDefault="005005F0" w:rsidP="005005F0">
            <w:pPr>
              <w:widowControl/>
              <w:autoSpaceDE/>
              <w:autoSpaceDN/>
              <w:jc w:val="center"/>
              <w:rPr>
                <w:color w:val="000000"/>
                <w:sz w:val="24"/>
                <w:szCs w:val="24"/>
                <w:lang w:val="uk-UA" w:eastAsia="uk-UA"/>
              </w:rPr>
            </w:pPr>
            <w:r w:rsidRPr="005005F0">
              <w:rPr>
                <w:color w:val="000000"/>
                <w:sz w:val="24"/>
                <w:szCs w:val="24"/>
                <w:lang w:val="uk-UA" w:eastAsia="uk-UA"/>
              </w:rPr>
              <w:t>1</w:t>
            </w:r>
          </w:p>
        </w:tc>
        <w:tc>
          <w:tcPr>
            <w:tcW w:w="3934" w:type="dxa"/>
            <w:shd w:val="clear" w:color="auto" w:fill="auto"/>
            <w:vAlign w:val="center"/>
            <w:hideMark/>
          </w:tcPr>
          <w:p w14:paraId="53EE0AAC" w14:textId="77777777" w:rsidR="005005F0" w:rsidRPr="005005F0" w:rsidRDefault="005005F0" w:rsidP="005005F0">
            <w:pPr>
              <w:widowControl/>
              <w:autoSpaceDE/>
              <w:autoSpaceDN/>
              <w:jc w:val="both"/>
              <w:rPr>
                <w:color w:val="000000"/>
                <w:sz w:val="24"/>
                <w:szCs w:val="24"/>
                <w:lang w:val="uk-UA" w:eastAsia="uk-UA"/>
              </w:rPr>
            </w:pPr>
            <w:r w:rsidRPr="005005F0">
              <w:rPr>
                <w:color w:val="000000"/>
                <w:sz w:val="24"/>
                <w:szCs w:val="24"/>
                <w:lang w:val="uk-UA" w:eastAsia="uk-UA"/>
              </w:rPr>
              <w:t>Балансування коліс (1 колесо)</w:t>
            </w:r>
          </w:p>
        </w:tc>
        <w:tc>
          <w:tcPr>
            <w:tcW w:w="1842" w:type="dxa"/>
            <w:shd w:val="clear" w:color="auto" w:fill="auto"/>
            <w:noWrap/>
            <w:vAlign w:val="center"/>
            <w:hideMark/>
          </w:tcPr>
          <w:p w14:paraId="6E1C4E76" w14:textId="77777777" w:rsidR="005005F0" w:rsidRPr="005005F0" w:rsidRDefault="005005F0" w:rsidP="005005F0">
            <w:pPr>
              <w:widowControl/>
              <w:autoSpaceDE/>
              <w:autoSpaceDN/>
              <w:jc w:val="center"/>
              <w:rPr>
                <w:color w:val="000000"/>
                <w:sz w:val="24"/>
                <w:szCs w:val="24"/>
                <w:lang w:val="uk-UA" w:eastAsia="uk-UA"/>
              </w:rPr>
            </w:pPr>
            <w:r w:rsidRPr="005005F0">
              <w:rPr>
                <w:color w:val="000000"/>
                <w:sz w:val="24"/>
                <w:szCs w:val="24"/>
                <w:lang w:val="uk-UA" w:eastAsia="uk-UA"/>
              </w:rPr>
              <w:t>32</w:t>
            </w:r>
          </w:p>
        </w:tc>
        <w:tc>
          <w:tcPr>
            <w:tcW w:w="1613" w:type="dxa"/>
            <w:shd w:val="clear" w:color="auto" w:fill="auto"/>
            <w:noWrap/>
            <w:vAlign w:val="center"/>
          </w:tcPr>
          <w:p w14:paraId="4EFAE6DF" w14:textId="76BBD93A" w:rsidR="005005F0" w:rsidRPr="005005F0" w:rsidRDefault="005005F0" w:rsidP="005005F0">
            <w:pPr>
              <w:widowControl/>
              <w:autoSpaceDE/>
              <w:autoSpaceDN/>
              <w:jc w:val="center"/>
              <w:rPr>
                <w:color w:val="000000"/>
                <w:sz w:val="24"/>
                <w:szCs w:val="24"/>
                <w:lang w:val="uk-UA" w:eastAsia="uk-UA"/>
              </w:rPr>
            </w:pPr>
          </w:p>
        </w:tc>
        <w:tc>
          <w:tcPr>
            <w:tcW w:w="2350" w:type="dxa"/>
            <w:shd w:val="clear" w:color="auto" w:fill="auto"/>
            <w:noWrap/>
            <w:vAlign w:val="center"/>
          </w:tcPr>
          <w:p w14:paraId="0A77E955" w14:textId="461A36F9" w:rsidR="005005F0" w:rsidRPr="005005F0" w:rsidRDefault="005005F0" w:rsidP="005005F0">
            <w:pPr>
              <w:widowControl/>
              <w:autoSpaceDE/>
              <w:autoSpaceDN/>
              <w:jc w:val="center"/>
              <w:rPr>
                <w:color w:val="000000"/>
                <w:sz w:val="24"/>
                <w:szCs w:val="24"/>
                <w:lang w:val="uk-UA" w:eastAsia="uk-UA"/>
              </w:rPr>
            </w:pPr>
          </w:p>
        </w:tc>
      </w:tr>
      <w:tr w:rsidR="005005F0" w:rsidRPr="005005F0" w14:paraId="7D346437" w14:textId="77777777" w:rsidTr="00116B62">
        <w:trPr>
          <w:trHeight w:val="50"/>
          <w:jc w:val="center"/>
        </w:trPr>
        <w:tc>
          <w:tcPr>
            <w:tcW w:w="456" w:type="dxa"/>
            <w:shd w:val="clear" w:color="auto" w:fill="auto"/>
            <w:noWrap/>
            <w:vAlign w:val="center"/>
            <w:hideMark/>
          </w:tcPr>
          <w:p w14:paraId="51BE233C" w14:textId="77777777" w:rsidR="005005F0" w:rsidRPr="005005F0" w:rsidRDefault="005005F0" w:rsidP="005005F0">
            <w:pPr>
              <w:widowControl/>
              <w:autoSpaceDE/>
              <w:autoSpaceDN/>
              <w:jc w:val="center"/>
              <w:rPr>
                <w:color w:val="000000"/>
                <w:sz w:val="24"/>
                <w:szCs w:val="24"/>
                <w:lang w:val="uk-UA" w:eastAsia="uk-UA"/>
              </w:rPr>
            </w:pPr>
            <w:r w:rsidRPr="005005F0">
              <w:rPr>
                <w:color w:val="000000"/>
                <w:sz w:val="24"/>
                <w:szCs w:val="24"/>
                <w:lang w:val="uk-UA" w:eastAsia="uk-UA"/>
              </w:rPr>
              <w:t>2</w:t>
            </w:r>
          </w:p>
        </w:tc>
        <w:tc>
          <w:tcPr>
            <w:tcW w:w="3934" w:type="dxa"/>
            <w:shd w:val="clear" w:color="auto" w:fill="auto"/>
            <w:vAlign w:val="center"/>
            <w:hideMark/>
          </w:tcPr>
          <w:p w14:paraId="065AA6B1" w14:textId="77777777" w:rsidR="005005F0" w:rsidRPr="005005F0" w:rsidRDefault="005005F0" w:rsidP="005005F0">
            <w:pPr>
              <w:widowControl/>
              <w:autoSpaceDE/>
              <w:autoSpaceDN/>
              <w:jc w:val="both"/>
              <w:rPr>
                <w:color w:val="000000"/>
                <w:sz w:val="24"/>
                <w:szCs w:val="24"/>
                <w:lang w:val="uk-UA" w:eastAsia="uk-UA"/>
              </w:rPr>
            </w:pPr>
            <w:r w:rsidRPr="005005F0">
              <w:rPr>
                <w:color w:val="000000"/>
                <w:sz w:val="24"/>
                <w:szCs w:val="24"/>
                <w:lang w:val="uk-UA" w:eastAsia="uk-UA"/>
              </w:rPr>
              <w:t>Діагностика гальмівної системи</w:t>
            </w:r>
          </w:p>
        </w:tc>
        <w:tc>
          <w:tcPr>
            <w:tcW w:w="1842" w:type="dxa"/>
            <w:shd w:val="clear" w:color="auto" w:fill="auto"/>
            <w:noWrap/>
            <w:vAlign w:val="center"/>
            <w:hideMark/>
          </w:tcPr>
          <w:p w14:paraId="5EB98B5F" w14:textId="77777777" w:rsidR="005005F0" w:rsidRPr="005005F0" w:rsidRDefault="005005F0" w:rsidP="005005F0">
            <w:pPr>
              <w:widowControl/>
              <w:autoSpaceDE/>
              <w:autoSpaceDN/>
              <w:jc w:val="center"/>
              <w:rPr>
                <w:color w:val="000000"/>
                <w:sz w:val="24"/>
                <w:szCs w:val="24"/>
                <w:lang w:val="uk-UA" w:eastAsia="uk-UA"/>
              </w:rPr>
            </w:pPr>
            <w:r w:rsidRPr="005005F0">
              <w:rPr>
                <w:color w:val="000000"/>
                <w:sz w:val="24"/>
                <w:szCs w:val="24"/>
                <w:lang w:val="uk-UA" w:eastAsia="uk-UA"/>
              </w:rPr>
              <w:t>8</w:t>
            </w:r>
          </w:p>
        </w:tc>
        <w:tc>
          <w:tcPr>
            <w:tcW w:w="1613" w:type="dxa"/>
            <w:shd w:val="clear" w:color="auto" w:fill="auto"/>
            <w:noWrap/>
            <w:vAlign w:val="center"/>
          </w:tcPr>
          <w:p w14:paraId="0F24A8C3" w14:textId="790267D5" w:rsidR="005005F0" w:rsidRPr="005005F0" w:rsidRDefault="005005F0" w:rsidP="005005F0">
            <w:pPr>
              <w:widowControl/>
              <w:autoSpaceDE/>
              <w:autoSpaceDN/>
              <w:jc w:val="center"/>
              <w:rPr>
                <w:color w:val="000000"/>
                <w:sz w:val="24"/>
                <w:szCs w:val="24"/>
                <w:lang w:val="uk-UA" w:eastAsia="uk-UA"/>
              </w:rPr>
            </w:pPr>
          </w:p>
        </w:tc>
        <w:tc>
          <w:tcPr>
            <w:tcW w:w="2350" w:type="dxa"/>
            <w:shd w:val="clear" w:color="auto" w:fill="auto"/>
            <w:noWrap/>
            <w:vAlign w:val="center"/>
          </w:tcPr>
          <w:p w14:paraId="0C6AEDE0" w14:textId="1F89800E" w:rsidR="005005F0" w:rsidRPr="005005F0" w:rsidRDefault="005005F0" w:rsidP="005005F0">
            <w:pPr>
              <w:widowControl/>
              <w:autoSpaceDE/>
              <w:autoSpaceDN/>
              <w:jc w:val="center"/>
              <w:rPr>
                <w:color w:val="000000"/>
                <w:sz w:val="24"/>
                <w:szCs w:val="24"/>
                <w:lang w:val="uk-UA" w:eastAsia="uk-UA"/>
              </w:rPr>
            </w:pPr>
          </w:p>
        </w:tc>
      </w:tr>
      <w:tr w:rsidR="005005F0" w:rsidRPr="005005F0" w14:paraId="50F7F708" w14:textId="77777777" w:rsidTr="00116B62">
        <w:trPr>
          <w:trHeight w:val="264"/>
          <w:jc w:val="center"/>
        </w:trPr>
        <w:tc>
          <w:tcPr>
            <w:tcW w:w="456" w:type="dxa"/>
            <w:shd w:val="clear" w:color="auto" w:fill="auto"/>
            <w:noWrap/>
            <w:vAlign w:val="center"/>
            <w:hideMark/>
          </w:tcPr>
          <w:p w14:paraId="5DF59ADF" w14:textId="77777777" w:rsidR="005005F0" w:rsidRPr="005005F0" w:rsidRDefault="005005F0" w:rsidP="005005F0">
            <w:pPr>
              <w:widowControl/>
              <w:autoSpaceDE/>
              <w:autoSpaceDN/>
              <w:jc w:val="center"/>
              <w:rPr>
                <w:color w:val="000000"/>
                <w:sz w:val="24"/>
                <w:szCs w:val="24"/>
                <w:lang w:val="uk-UA" w:eastAsia="uk-UA"/>
              </w:rPr>
            </w:pPr>
            <w:r w:rsidRPr="005005F0">
              <w:rPr>
                <w:color w:val="000000"/>
                <w:sz w:val="24"/>
                <w:szCs w:val="24"/>
                <w:lang w:val="uk-UA" w:eastAsia="uk-UA"/>
              </w:rPr>
              <w:t>3</w:t>
            </w:r>
          </w:p>
        </w:tc>
        <w:tc>
          <w:tcPr>
            <w:tcW w:w="3934" w:type="dxa"/>
            <w:shd w:val="clear" w:color="auto" w:fill="auto"/>
            <w:vAlign w:val="center"/>
            <w:hideMark/>
          </w:tcPr>
          <w:p w14:paraId="324357D2" w14:textId="77777777" w:rsidR="005005F0" w:rsidRPr="005005F0" w:rsidRDefault="005005F0" w:rsidP="005005F0">
            <w:pPr>
              <w:widowControl/>
              <w:autoSpaceDE/>
              <w:autoSpaceDN/>
              <w:rPr>
                <w:color w:val="000000"/>
                <w:sz w:val="24"/>
                <w:szCs w:val="24"/>
                <w:lang w:val="uk-UA" w:eastAsia="uk-UA"/>
              </w:rPr>
            </w:pPr>
            <w:r w:rsidRPr="005005F0">
              <w:rPr>
                <w:color w:val="000000"/>
                <w:sz w:val="24"/>
                <w:szCs w:val="24"/>
                <w:lang w:val="uk-UA" w:eastAsia="uk-UA"/>
              </w:rPr>
              <w:t>Діагностика двигуна</w:t>
            </w:r>
          </w:p>
        </w:tc>
        <w:tc>
          <w:tcPr>
            <w:tcW w:w="1842" w:type="dxa"/>
            <w:shd w:val="clear" w:color="auto" w:fill="auto"/>
            <w:noWrap/>
            <w:vAlign w:val="center"/>
            <w:hideMark/>
          </w:tcPr>
          <w:p w14:paraId="5C8CE1F6" w14:textId="77777777" w:rsidR="005005F0" w:rsidRPr="005005F0" w:rsidRDefault="005005F0" w:rsidP="005005F0">
            <w:pPr>
              <w:widowControl/>
              <w:autoSpaceDE/>
              <w:autoSpaceDN/>
              <w:jc w:val="center"/>
              <w:rPr>
                <w:color w:val="000000"/>
                <w:sz w:val="24"/>
                <w:szCs w:val="24"/>
                <w:lang w:val="uk-UA" w:eastAsia="uk-UA"/>
              </w:rPr>
            </w:pPr>
            <w:r w:rsidRPr="005005F0">
              <w:rPr>
                <w:color w:val="000000"/>
                <w:sz w:val="24"/>
                <w:szCs w:val="24"/>
                <w:lang w:val="uk-UA" w:eastAsia="uk-UA"/>
              </w:rPr>
              <w:t>5</w:t>
            </w:r>
          </w:p>
        </w:tc>
        <w:tc>
          <w:tcPr>
            <w:tcW w:w="1613" w:type="dxa"/>
            <w:shd w:val="clear" w:color="auto" w:fill="auto"/>
            <w:noWrap/>
            <w:vAlign w:val="center"/>
          </w:tcPr>
          <w:p w14:paraId="23C58FEF" w14:textId="46B78A4A" w:rsidR="005005F0" w:rsidRPr="005005F0" w:rsidRDefault="005005F0" w:rsidP="005005F0">
            <w:pPr>
              <w:widowControl/>
              <w:autoSpaceDE/>
              <w:autoSpaceDN/>
              <w:jc w:val="center"/>
              <w:rPr>
                <w:color w:val="000000"/>
                <w:sz w:val="24"/>
                <w:szCs w:val="24"/>
                <w:lang w:val="uk-UA" w:eastAsia="uk-UA"/>
              </w:rPr>
            </w:pPr>
          </w:p>
        </w:tc>
        <w:tc>
          <w:tcPr>
            <w:tcW w:w="2350" w:type="dxa"/>
            <w:shd w:val="clear" w:color="auto" w:fill="auto"/>
            <w:noWrap/>
            <w:vAlign w:val="center"/>
          </w:tcPr>
          <w:p w14:paraId="6D2F7713" w14:textId="6C5652E8" w:rsidR="005005F0" w:rsidRPr="005005F0" w:rsidRDefault="005005F0" w:rsidP="005005F0">
            <w:pPr>
              <w:widowControl/>
              <w:autoSpaceDE/>
              <w:autoSpaceDN/>
              <w:jc w:val="center"/>
              <w:rPr>
                <w:color w:val="000000"/>
                <w:sz w:val="24"/>
                <w:szCs w:val="24"/>
                <w:lang w:val="uk-UA" w:eastAsia="uk-UA"/>
              </w:rPr>
            </w:pPr>
          </w:p>
        </w:tc>
      </w:tr>
      <w:tr w:rsidR="005005F0" w:rsidRPr="005005F0" w14:paraId="45A63F9F" w14:textId="77777777" w:rsidTr="00116B62">
        <w:trPr>
          <w:trHeight w:val="260"/>
          <w:jc w:val="center"/>
        </w:trPr>
        <w:tc>
          <w:tcPr>
            <w:tcW w:w="456" w:type="dxa"/>
            <w:shd w:val="clear" w:color="auto" w:fill="auto"/>
            <w:noWrap/>
            <w:vAlign w:val="center"/>
            <w:hideMark/>
          </w:tcPr>
          <w:p w14:paraId="53CCD3BC" w14:textId="77777777" w:rsidR="005005F0" w:rsidRPr="005005F0" w:rsidRDefault="005005F0" w:rsidP="005005F0">
            <w:pPr>
              <w:widowControl/>
              <w:autoSpaceDE/>
              <w:autoSpaceDN/>
              <w:jc w:val="center"/>
              <w:rPr>
                <w:color w:val="000000"/>
                <w:sz w:val="24"/>
                <w:szCs w:val="24"/>
                <w:lang w:val="uk-UA" w:eastAsia="uk-UA"/>
              </w:rPr>
            </w:pPr>
            <w:r w:rsidRPr="005005F0">
              <w:rPr>
                <w:color w:val="000000"/>
                <w:sz w:val="24"/>
                <w:szCs w:val="24"/>
                <w:lang w:val="uk-UA" w:eastAsia="uk-UA"/>
              </w:rPr>
              <w:t>4</w:t>
            </w:r>
          </w:p>
        </w:tc>
        <w:tc>
          <w:tcPr>
            <w:tcW w:w="3934" w:type="dxa"/>
            <w:shd w:val="clear" w:color="auto" w:fill="auto"/>
            <w:vAlign w:val="center"/>
            <w:hideMark/>
          </w:tcPr>
          <w:p w14:paraId="73E3A75D" w14:textId="77777777" w:rsidR="005005F0" w:rsidRPr="005005F0" w:rsidRDefault="005005F0" w:rsidP="005005F0">
            <w:pPr>
              <w:widowControl/>
              <w:autoSpaceDE/>
              <w:autoSpaceDN/>
              <w:jc w:val="both"/>
              <w:rPr>
                <w:color w:val="000000"/>
                <w:sz w:val="24"/>
                <w:szCs w:val="24"/>
                <w:lang w:val="uk-UA" w:eastAsia="uk-UA"/>
              </w:rPr>
            </w:pPr>
            <w:r w:rsidRPr="005005F0">
              <w:rPr>
                <w:color w:val="000000"/>
                <w:sz w:val="24"/>
                <w:szCs w:val="24"/>
                <w:lang w:val="uk-UA" w:eastAsia="uk-UA"/>
              </w:rPr>
              <w:t>Діагностика ходової частин</w:t>
            </w:r>
          </w:p>
        </w:tc>
        <w:tc>
          <w:tcPr>
            <w:tcW w:w="1842" w:type="dxa"/>
            <w:shd w:val="clear" w:color="auto" w:fill="auto"/>
            <w:noWrap/>
            <w:vAlign w:val="center"/>
            <w:hideMark/>
          </w:tcPr>
          <w:p w14:paraId="7F989357" w14:textId="77777777" w:rsidR="005005F0" w:rsidRPr="005005F0" w:rsidRDefault="005005F0" w:rsidP="005005F0">
            <w:pPr>
              <w:widowControl/>
              <w:autoSpaceDE/>
              <w:autoSpaceDN/>
              <w:jc w:val="center"/>
              <w:rPr>
                <w:color w:val="000000"/>
                <w:sz w:val="24"/>
                <w:szCs w:val="24"/>
                <w:lang w:val="uk-UA" w:eastAsia="uk-UA"/>
              </w:rPr>
            </w:pPr>
            <w:r w:rsidRPr="005005F0">
              <w:rPr>
                <w:color w:val="000000"/>
                <w:sz w:val="24"/>
                <w:szCs w:val="24"/>
                <w:lang w:val="uk-UA" w:eastAsia="uk-UA"/>
              </w:rPr>
              <w:t>8</w:t>
            </w:r>
          </w:p>
        </w:tc>
        <w:tc>
          <w:tcPr>
            <w:tcW w:w="1613" w:type="dxa"/>
            <w:shd w:val="clear" w:color="auto" w:fill="auto"/>
            <w:noWrap/>
            <w:vAlign w:val="center"/>
          </w:tcPr>
          <w:p w14:paraId="1B597ADA" w14:textId="7B44AE39" w:rsidR="005005F0" w:rsidRPr="005005F0" w:rsidRDefault="005005F0" w:rsidP="005005F0">
            <w:pPr>
              <w:widowControl/>
              <w:autoSpaceDE/>
              <w:autoSpaceDN/>
              <w:jc w:val="center"/>
              <w:rPr>
                <w:color w:val="000000"/>
                <w:sz w:val="24"/>
                <w:szCs w:val="24"/>
                <w:lang w:val="uk-UA" w:eastAsia="uk-UA"/>
              </w:rPr>
            </w:pPr>
          </w:p>
        </w:tc>
        <w:tc>
          <w:tcPr>
            <w:tcW w:w="2350" w:type="dxa"/>
            <w:shd w:val="clear" w:color="auto" w:fill="auto"/>
            <w:noWrap/>
            <w:vAlign w:val="center"/>
          </w:tcPr>
          <w:p w14:paraId="52CAB59E" w14:textId="0A41040A" w:rsidR="005005F0" w:rsidRPr="005005F0" w:rsidRDefault="005005F0" w:rsidP="005005F0">
            <w:pPr>
              <w:widowControl/>
              <w:autoSpaceDE/>
              <w:autoSpaceDN/>
              <w:jc w:val="center"/>
              <w:rPr>
                <w:color w:val="000000"/>
                <w:sz w:val="24"/>
                <w:szCs w:val="24"/>
                <w:lang w:val="uk-UA" w:eastAsia="uk-UA"/>
              </w:rPr>
            </w:pPr>
          </w:p>
        </w:tc>
      </w:tr>
      <w:tr w:rsidR="005005F0" w:rsidRPr="005005F0" w14:paraId="6D205470" w14:textId="77777777" w:rsidTr="00116B62">
        <w:trPr>
          <w:trHeight w:val="264"/>
          <w:jc w:val="center"/>
        </w:trPr>
        <w:tc>
          <w:tcPr>
            <w:tcW w:w="456" w:type="dxa"/>
            <w:shd w:val="clear" w:color="auto" w:fill="auto"/>
            <w:noWrap/>
            <w:vAlign w:val="center"/>
            <w:hideMark/>
          </w:tcPr>
          <w:p w14:paraId="15E38CB5" w14:textId="77777777" w:rsidR="005005F0" w:rsidRPr="005005F0" w:rsidRDefault="005005F0" w:rsidP="005005F0">
            <w:pPr>
              <w:widowControl/>
              <w:autoSpaceDE/>
              <w:autoSpaceDN/>
              <w:jc w:val="center"/>
              <w:rPr>
                <w:color w:val="000000"/>
                <w:sz w:val="24"/>
                <w:szCs w:val="24"/>
                <w:lang w:val="uk-UA" w:eastAsia="uk-UA"/>
              </w:rPr>
            </w:pPr>
            <w:r w:rsidRPr="005005F0">
              <w:rPr>
                <w:color w:val="000000"/>
                <w:sz w:val="24"/>
                <w:szCs w:val="24"/>
                <w:lang w:val="uk-UA" w:eastAsia="uk-UA"/>
              </w:rPr>
              <w:t>5</w:t>
            </w:r>
          </w:p>
        </w:tc>
        <w:tc>
          <w:tcPr>
            <w:tcW w:w="3934" w:type="dxa"/>
            <w:shd w:val="clear" w:color="auto" w:fill="auto"/>
            <w:vAlign w:val="center"/>
            <w:hideMark/>
          </w:tcPr>
          <w:p w14:paraId="5599BC57" w14:textId="77777777" w:rsidR="005005F0" w:rsidRPr="005005F0" w:rsidRDefault="005005F0" w:rsidP="005005F0">
            <w:pPr>
              <w:widowControl/>
              <w:autoSpaceDE/>
              <w:autoSpaceDN/>
              <w:jc w:val="both"/>
              <w:rPr>
                <w:color w:val="000000"/>
                <w:sz w:val="24"/>
                <w:szCs w:val="24"/>
                <w:lang w:val="uk-UA" w:eastAsia="uk-UA"/>
              </w:rPr>
            </w:pPr>
            <w:r w:rsidRPr="005005F0">
              <w:rPr>
                <w:color w:val="000000"/>
                <w:sz w:val="24"/>
                <w:szCs w:val="24"/>
                <w:lang w:val="uk-UA" w:eastAsia="uk-UA"/>
              </w:rPr>
              <w:t>Заміна гальмівної рідини</w:t>
            </w:r>
          </w:p>
        </w:tc>
        <w:tc>
          <w:tcPr>
            <w:tcW w:w="1842" w:type="dxa"/>
            <w:shd w:val="clear" w:color="auto" w:fill="auto"/>
            <w:noWrap/>
            <w:vAlign w:val="center"/>
            <w:hideMark/>
          </w:tcPr>
          <w:p w14:paraId="05DB457A" w14:textId="77777777" w:rsidR="005005F0" w:rsidRPr="005005F0" w:rsidRDefault="005005F0" w:rsidP="005005F0">
            <w:pPr>
              <w:widowControl/>
              <w:autoSpaceDE/>
              <w:autoSpaceDN/>
              <w:jc w:val="center"/>
              <w:rPr>
                <w:color w:val="000000"/>
                <w:sz w:val="24"/>
                <w:szCs w:val="24"/>
                <w:lang w:val="uk-UA" w:eastAsia="uk-UA"/>
              </w:rPr>
            </w:pPr>
            <w:r w:rsidRPr="005005F0">
              <w:rPr>
                <w:color w:val="000000"/>
                <w:sz w:val="24"/>
                <w:szCs w:val="24"/>
                <w:lang w:val="uk-UA" w:eastAsia="uk-UA"/>
              </w:rPr>
              <w:t>4</w:t>
            </w:r>
          </w:p>
        </w:tc>
        <w:tc>
          <w:tcPr>
            <w:tcW w:w="1613" w:type="dxa"/>
            <w:shd w:val="clear" w:color="auto" w:fill="auto"/>
            <w:noWrap/>
            <w:vAlign w:val="center"/>
          </w:tcPr>
          <w:p w14:paraId="48051410" w14:textId="7420B98B" w:rsidR="005005F0" w:rsidRPr="005005F0" w:rsidRDefault="005005F0" w:rsidP="005005F0">
            <w:pPr>
              <w:widowControl/>
              <w:autoSpaceDE/>
              <w:autoSpaceDN/>
              <w:jc w:val="center"/>
              <w:rPr>
                <w:color w:val="000000"/>
                <w:sz w:val="24"/>
                <w:szCs w:val="24"/>
                <w:lang w:val="uk-UA" w:eastAsia="uk-UA"/>
              </w:rPr>
            </w:pPr>
          </w:p>
        </w:tc>
        <w:tc>
          <w:tcPr>
            <w:tcW w:w="2350" w:type="dxa"/>
            <w:shd w:val="clear" w:color="auto" w:fill="auto"/>
            <w:noWrap/>
            <w:vAlign w:val="center"/>
          </w:tcPr>
          <w:p w14:paraId="05DF933E" w14:textId="14DCC290" w:rsidR="005005F0" w:rsidRPr="005005F0" w:rsidRDefault="005005F0" w:rsidP="005005F0">
            <w:pPr>
              <w:widowControl/>
              <w:autoSpaceDE/>
              <w:autoSpaceDN/>
              <w:jc w:val="center"/>
              <w:rPr>
                <w:color w:val="000000"/>
                <w:sz w:val="24"/>
                <w:szCs w:val="24"/>
                <w:lang w:val="uk-UA" w:eastAsia="uk-UA"/>
              </w:rPr>
            </w:pPr>
          </w:p>
        </w:tc>
      </w:tr>
      <w:tr w:rsidR="005005F0" w:rsidRPr="005005F0" w14:paraId="64C3DA7A" w14:textId="77777777" w:rsidTr="00116B62">
        <w:trPr>
          <w:trHeight w:val="50"/>
          <w:jc w:val="center"/>
        </w:trPr>
        <w:tc>
          <w:tcPr>
            <w:tcW w:w="456" w:type="dxa"/>
            <w:shd w:val="clear" w:color="auto" w:fill="auto"/>
            <w:noWrap/>
            <w:vAlign w:val="center"/>
            <w:hideMark/>
          </w:tcPr>
          <w:p w14:paraId="0C543F42" w14:textId="77777777" w:rsidR="005005F0" w:rsidRPr="005005F0" w:rsidRDefault="005005F0" w:rsidP="005005F0">
            <w:pPr>
              <w:widowControl/>
              <w:autoSpaceDE/>
              <w:autoSpaceDN/>
              <w:jc w:val="center"/>
              <w:rPr>
                <w:color w:val="000000"/>
                <w:sz w:val="24"/>
                <w:szCs w:val="24"/>
                <w:lang w:val="uk-UA" w:eastAsia="uk-UA"/>
              </w:rPr>
            </w:pPr>
            <w:r w:rsidRPr="005005F0">
              <w:rPr>
                <w:color w:val="000000"/>
                <w:sz w:val="24"/>
                <w:szCs w:val="24"/>
                <w:lang w:val="uk-UA" w:eastAsia="uk-UA"/>
              </w:rPr>
              <w:t>6</w:t>
            </w:r>
          </w:p>
        </w:tc>
        <w:tc>
          <w:tcPr>
            <w:tcW w:w="3934" w:type="dxa"/>
            <w:shd w:val="clear" w:color="auto" w:fill="auto"/>
            <w:vAlign w:val="center"/>
            <w:hideMark/>
          </w:tcPr>
          <w:p w14:paraId="170B701D" w14:textId="77777777" w:rsidR="005005F0" w:rsidRPr="005005F0" w:rsidRDefault="005005F0" w:rsidP="005005F0">
            <w:pPr>
              <w:widowControl/>
              <w:autoSpaceDE/>
              <w:autoSpaceDN/>
              <w:rPr>
                <w:color w:val="000000"/>
                <w:sz w:val="24"/>
                <w:szCs w:val="24"/>
                <w:lang w:val="uk-UA" w:eastAsia="uk-UA"/>
              </w:rPr>
            </w:pPr>
            <w:r w:rsidRPr="005005F0">
              <w:rPr>
                <w:color w:val="000000"/>
                <w:sz w:val="24"/>
                <w:szCs w:val="24"/>
                <w:lang w:val="uk-UA" w:eastAsia="uk-UA"/>
              </w:rPr>
              <w:t>Заміна гальмівних колодок</w:t>
            </w:r>
          </w:p>
        </w:tc>
        <w:tc>
          <w:tcPr>
            <w:tcW w:w="1842" w:type="dxa"/>
            <w:shd w:val="clear" w:color="auto" w:fill="auto"/>
            <w:noWrap/>
            <w:vAlign w:val="center"/>
            <w:hideMark/>
          </w:tcPr>
          <w:p w14:paraId="2CD8D7A9" w14:textId="77777777" w:rsidR="005005F0" w:rsidRPr="005005F0" w:rsidRDefault="005005F0" w:rsidP="005005F0">
            <w:pPr>
              <w:widowControl/>
              <w:autoSpaceDE/>
              <w:autoSpaceDN/>
              <w:jc w:val="center"/>
              <w:rPr>
                <w:color w:val="000000"/>
                <w:sz w:val="24"/>
                <w:szCs w:val="24"/>
                <w:lang w:val="uk-UA" w:eastAsia="uk-UA"/>
              </w:rPr>
            </w:pPr>
            <w:r w:rsidRPr="005005F0">
              <w:rPr>
                <w:color w:val="000000"/>
                <w:sz w:val="24"/>
                <w:szCs w:val="24"/>
                <w:lang w:val="uk-UA" w:eastAsia="uk-UA"/>
              </w:rPr>
              <w:t>4</w:t>
            </w:r>
          </w:p>
        </w:tc>
        <w:tc>
          <w:tcPr>
            <w:tcW w:w="1613" w:type="dxa"/>
            <w:shd w:val="clear" w:color="auto" w:fill="auto"/>
            <w:noWrap/>
            <w:vAlign w:val="center"/>
          </w:tcPr>
          <w:p w14:paraId="15D6410B" w14:textId="58135680" w:rsidR="005005F0" w:rsidRPr="005005F0" w:rsidRDefault="005005F0" w:rsidP="005005F0">
            <w:pPr>
              <w:widowControl/>
              <w:autoSpaceDE/>
              <w:autoSpaceDN/>
              <w:jc w:val="center"/>
              <w:rPr>
                <w:color w:val="000000"/>
                <w:sz w:val="24"/>
                <w:szCs w:val="24"/>
                <w:lang w:val="uk-UA" w:eastAsia="uk-UA"/>
              </w:rPr>
            </w:pPr>
          </w:p>
        </w:tc>
        <w:tc>
          <w:tcPr>
            <w:tcW w:w="2350" w:type="dxa"/>
            <w:shd w:val="clear" w:color="auto" w:fill="auto"/>
            <w:noWrap/>
            <w:vAlign w:val="center"/>
          </w:tcPr>
          <w:p w14:paraId="578A03E2" w14:textId="267B0248" w:rsidR="005005F0" w:rsidRPr="005005F0" w:rsidRDefault="005005F0" w:rsidP="005005F0">
            <w:pPr>
              <w:widowControl/>
              <w:autoSpaceDE/>
              <w:autoSpaceDN/>
              <w:jc w:val="center"/>
              <w:rPr>
                <w:color w:val="000000"/>
                <w:sz w:val="24"/>
                <w:szCs w:val="24"/>
                <w:lang w:val="uk-UA" w:eastAsia="uk-UA"/>
              </w:rPr>
            </w:pPr>
          </w:p>
        </w:tc>
      </w:tr>
      <w:tr w:rsidR="005005F0" w:rsidRPr="005005F0" w14:paraId="1153795A" w14:textId="77777777" w:rsidTr="00116B62">
        <w:trPr>
          <w:trHeight w:val="264"/>
          <w:jc w:val="center"/>
        </w:trPr>
        <w:tc>
          <w:tcPr>
            <w:tcW w:w="456" w:type="dxa"/>
            <w:shd w:val="clear" w:color="auto" w:fill="auto"/>
            <w:noWrap/>
            <w:vAlign w:val="center"/>
            <w:hideMark/>
          </w:tcPr>
          <w:p w14:paraId="48A1714E" w14:textId="77777777" w:rsidR="005005F0" w:rsidRPr="005005F0" w:rsidRDefault="005005F0" w:rsidP="005005F0">
            <w:pPr>
              <w:widowControl/>
              <w:autoSpaceDE/>
              <w:autoSpaceDN/>
              <w:jc w:val="center"/>
              <w:rPr>
                <w:color w:val="000000"/>
                <w:sz w:val="24"/>
                <w:szCs w:val="24"/>
                <w:lang w:val="uk-UA" w:eastAsia="uk-UA"/>
              </w:rPr>
            </w:pPr>
            <w:r w:rsidRPr="005005F0">
              <w:rPr>
                <w:color w:val="000000"/>
                <w:sz w:val="24"/>
                <w:szCs w:val="24"/>
                <w:lang w:val="uk-UA" w:eastAsia="uk-UA"/>
              </w:rPr>
              <w:t>7</w:t>
            </w:r>
          </w:p>
        </w:tc>
        <w:tc>
          <w:tcPr>
            <w:tcW w:w="3934" w:type="dxa"/>
            <w:shd w:val="clear" w:color="auto" w:fill="auto"/>
            <w:vAlign w:val="center"/>
            <w:hideMark/>
          </w:tcPr>
          <w:p w14:paraId="7484A841" w14:textId="77777777" w:rsidR="005005F0" w:rsidRPr="005005F0" w:rsidRDefault="005005F0" w:rsidP="005005F0">
            <w:pPr>
              <w:widowControl/>
              <w:autoSpaceDE/>
              <w:autoSpaceDN/>
              <w:rPr>
                <w:color w:val="000000"/>
                <w:sz w:val="24"/>
                <w:szCs w:val="24"/>
                <w:lang w:val="uk-UA" w:eastAsia="uk-UA"/>
              </w:rPr>
            </w:pPr>
            <w:r w:rsidRPr="005005F0">
              <w:rPr>
                <w:color w:val="000000"/>
                <w:sz w:val="24"/>
                <w:szCs w:val="24"/>
                <w:lang w:val="uk-UA" w:eastAsia="uk-UA"/>
              </w:rPr>
              <w:t xml:space="preserve">Заміна масла в МКПП </w:t>
            </w:r>
          </w:p>
        </w:tc>
        <w:tc>
          <w:tcPr>
            <w:tcW w:w="1842" w:type="dxa"/>
            <w:shd w:val="clear" w:color="auto" w:fill="auto"/>
            <w:noWrap/>
            <w:vAlign w:val="center"/>
            <w:hideMark/>
          </w:tcPr>
          <w:p w14:paraId="2037CD89" w14:textId="77777777" w:rsidR="005005F0" w:rsidRPr="005005F0" w:rsidRDefault="005005F0" w:rsidP="005005F0">
            <w:pPr>
              <w:widowControl/>
              <w:autoSpaceDE/>
              <w:autoSpaceDN/>
              <w:jc w:val="center"/>
              <w:rPr>
                <w:color w:val="000000"/>
                <w:sz w:val="24"/>
                <w:szCs w:val="24"/>
                <w:lang w:val="uk-UA" w:eastAsia="uk-UA"/>
              </w:rPr>
            </w:pPr>
            <w:r w:rsidRPr="005005F0">
              <w:rPr>
                <w:color w:val="000000"/>
                <w:sz w:val="24"/>
                <w:szCs w:val="24"/>
                <w:lang w:val="uk-UA" w:eastAsia="uk-UA"/>
              </w:rPr>
              <w:t>4</w:t>
            </w:r>
          </w:p>
        </w:tc>
        <w:tc>
          <w:tcPr>
            <w:tcW w:w="1613" w:type="dxa"/>
            <w:shd w:val="clear" w:color="auto" w:fill="auto"/>
            <w:noWrap/>
            <w:vAlign w:val="center"/>
          </w:tcPr>
          <w:p w14:paraId="17D4C76E" w14:textId="522E4006" w:rsidR="005005F0" w:rsidRPr="005005F0" w:rsidRDefault="005005F0" w:rsidP="005005F0">
            <w:pPr>
              <w:widowControl/>
              <w:autoSpaceDE/>
              <w:autoSpaceDN/>
              <w:jc w:val="center"/>
              <w:rPr>
                <w:color w:val="000000"/>
                <w:sz w:val="24"/>
                <w:szCs w:val="24"/>
                <w:lang w:val="uk-UA" w:eastAsia="uk-UA"/>
              </w:rPr>
            </w:pPr>
          </w:p>
        </w:tc>
        <w:tc>
          <w:tcPr>
            <w:tcW w:w="2350" w:type="dxa"/>
            <w:shd w:val="clear" w:color="auto" w:fill="auto"/>
            <w:noWrap/>
            <w:vAlign w:val="center"/>
          </w:tcPr>
          <w:p w14:paraId="58F38573" w14:textId="78EA5E3D" w:rsidR="005005F0" w:rsidRPr="005005F0" w:rsidRDefault="005005F0" w:rsidP="005005F0">
            <w:pPr>
              <w:widowControl/>
              <w:autoSpaceDE/>
              <w:autoSpaceDN/>
              <w:jc w:val="center"/>
              <w:rPr>
                <w:color w:val="000000"/>
                <w:sz w:val="24"/>
                <w:szCs w:val="24"/>
                <w:lang w:val="uk-UA" w:eastAsia="uk-UA"/>
              </w:rPr>
            </w:pPr>
          </w:p>
        </w:tc>
      </w:tr>
      <w:tr w:rsidR="005005F0" w:rsidRPr="005005F0" w14:paraId="0AB2144B" w14:textId="77777777" w:rsidTr="00116B62">
        <w:trPr>
          <w:trHeight w:val="86"/>
          <w:jc w:val="center"/>
        </w:trPr>
        <w:tc>
          <w:tcPr>
            <w:tcW w:w="456" w:type="dxa"/>
            <w:shd w:val="clear" w:color="auto" w:fill="auto"/>
            <w:noWrap/>
            <w:vAlign w:val="center"/>
            <w:hideMark/>
          </w:tcPr>
          <w:p w14:paraId="4A632CBD" w14:textId="77777777" w:rsidR="005005F0" w:rsidRPr="005005F0" w:rsidRDefault="005005F0" w:rsidP="005005F0">
            <w:pPr>
              <w:widowControl/>
              <w:autoSpaceDE/>
              <w:autoSpaceDN/>
              <w:jc w:val="center"/>
              <w:rPr>
                <w:color w:val="000000"/>
                <w:sz w:val="24"/>
                <w:szCs w:val="24"/>
                <w:lang w:val="uk-UA" w:eastAsia="uk-UA"/>
              </w:rPr>
            </w:pPr>
            <w:r w:rsidRPr="005005F0">
              <w:rPr>
                <w:color w:val="000000"/>
                <w:sz w:val="24"/>
                <w:szCs w:val="24"/>
                <w:lang w:val="uk-UA" w:eastAsia="uk-UA"/>
              </w:rPr>
              <w:t>8</w:t>
            </w:r>
          </w:p>
        </w:tc>
        <w:tc>
          <w:tcPr>
            <w:tcW w:w="3934" w:type="dxa"/>
            <w:shd w:val="clear" w:color="auto" w:fill="auto"/>
            <w:vAlign w:val="center"/>
            <w:hideMark/>
          </w:tcPr>
          <w:p w14:paraId="59B82D98" w14:textId="77777777" w:rsidR="005005F0" w:rsidRPr="005005F0" w:rsidRDefault="005005F0" w:rsidP="005005F0">
            <w:pPr>
              <w:widowControl/>
              <w:autoSpaceDE/>
              <w:autoSpaceDN/>
              <w:jc w:val="both"/>
              <w:rPr>
                <w:color w:val="000000"/>
                <w:sz w:val="24"/>
                <w:szCs w:val="24"/>
                <w:lang w:val="uk-UA" w:eastAsia="uk-UA"/>
              </w:rPr>
            </w:pPr>
            <w:r w:rsidRPr="005005F0">
              <w:rPr>
                <w:color w:val="000000"/>
                <w:sz w:val="24"/>
                <w:szCs w:val="24"/>
                <w:lang w:val="uk-UA" w:eastAsia="uk-UA"/>
              </w:rPr>
              <w:t>Заміна масла та масляного фільтру (без зняття захисту)</w:t>
            </w:r>
          </w:p>
        </w:tc>
        <w:tc>
          <w:tcPr>
            <w:tcW w:w="1842" w:type="dxa"/>
            <w:shd w:val="clear" w:color="auto" w:fill="auto"/>
            <w:noWrap/>
            <w:vAlign w:val="center"/>
            <w:hideMark/>
          </w:tcPr>
          <w:p w14:paraId="09B9FF62" w14:textId="77777777" w:rsidR="005005F0" w:rsidRPr="005005F0" w:rsidRDefault="005005F0" w:rsidP="005005F0">
            <w:pPr>
              <w:widowControl/>
              <w:autoSpaceDE/>
              <w:autoSpaceDN/>
              <w:jc w:val="center"/>
              <w:rPr>
                <w:color w:val="000000"/>
                <w:sz w:val="24"/>
                <w:szCs w:val="24"/>
                <w:lang w:val="uk-UA" w:eastAsia="uk-UA"/>
              </w:rPr>
            </w:pPr>
            <w:r w:rsidRPr="005005F0">
              <w:rPr>
                <w:color w:val="000000"/>
                <w:sz w:val="24"/>
                <w:szCs w:val="24"/>
                <w:lang w:val="uk-UA" w:eastAsia="uk-UA"/>
              </w:rPr>
              <w:t>4</w:t>
            </w:r>
          </w:p>
        </w:tc>
        <w:tc>
          <w:tcPr>
            <w:tcW w:w="1613" w:type="dxa"/>
            <w:shd w:val="clear" w:color="auto" w:fill="auto"/>
            <w:noWrap/>
            <w:vAlign w:val="center"/>
          </w:tcPr>
          <w:p w14:paraId="3F86F9F0" w14:textId="638463DA" w:rsidR="005005F0" w:rsidRPr="005005F0" w:rsidRDefault="005005F0" w:rsidP="005005F0">
            <w:pPr>
              <w:widowControl/>
              <w:autoSpaceDE/>
              <w:autoSpaceDN/>
              <w:jc w:val="center"/>
              <w:rPr>
                <w:color w:val="000000"/>
                <w:sz w:val="24"/>
                <w:szCs w:val="24"/>
                <w:lang w:val="uk-UA" w:eastAsia="uk-UA"/>
              </w:rPr>
            </w:pPr>
          </w:p>
        </w:tc>
        <w:tc>
          <w:tcPr>
            <w:tcW w:w="2350" w:type="dxa"/>
            <w:shd w:val="clear" w:color="auto" w:fill="auto"/>
            <w:noWrap/>
            <w:vAlign w:val="center"/>
          </w:tcPr>
          <w:p w14:paraId="382F53E4" w14:textId="535AF561" w:rsidR="005005F0" w:rsidRPr="005005F0" w:rsidRDefault="005005F0" w:rsidP="005005F0">
            <w:pPr>
              <w:widowControl/>
              <w:autoSpaceDE/>
              <w:autoSpaceDN/>
              <w:jc w:val="center"/>
              <w:rPr>
                <w:color w:val="000000"/>
                <w:sz w:val="24"/>
                <w:szCs w:val="24"/>
                <w:lang w:val="uk-UA" w:eastAsia="uk-UA"/>
              </w:rPr>
            </w:pPr>
          </w:p>
        </w:tc>
      </w:tr>
      <w:tr w:rsidR="005005F0" w:rsidRPr="005005F0" w14:paraId="708D5BF4" w14:textId="77777777" w:rsidTr="00116B62">
        <w:trPr>
          <w:trHeight w:val="50"/>
          <w:jc w:val="center"/>
        </w:trPr>
        <w:tc>
          <w:tcPr>
            <w:tcW w:w="456" w:type="dxa"/>
            <w:shd w:val="clear" w:color="auto" w:fill="auto"/>
            <w:noWrap/>
            <w:vAlign w:val="center"/>
            <w:hideMark/>
          </w:tcPr>
          <w:p w14:paraId="6CC13924" w14:textId="77777777" w:rsidR="005005F0" w:rsidRPr="005005F0" w:rsidRDefault="005005F0" w:rsidP="005005F0">
            <w:pPr>
              <w:widowControl/>
              <w:autoSpaceDE/>
              <w:autoSpaceDN/>
              <w:jc w:val="center"/>
              <w:rPr>
                <w:color w:val="000000"/>
                <w:sz w:val="24"/>
                <w:szCs w:val="24"/>
                <w:lang w:val="uk-UA" w:eastAsia="uk-UA"/>
              </w:rPr>
            </w:pPr>
            <w:r w:rsidRPr="005005F0">
              <w:rPr>
                <w:color w:val="000000"/>
                <w:sz w:val="24"/>
                <w:szCs w:val="24"/>
                <w:lang w:val="uk-UA" w:eastAsia="uk-UA"/>
              </w:rPr>
              <w:t>9</w:t>
            </w:r>
          </w:p>
        </w:tc>
        <w:tc>
          <w:tcPr>
            <w:tcW w:w="3934" w:type="dxa"/>
            <w:shd w:val="clear" w:color="auto" w:fill="auto"/>
            <w:vAlign w:val="center"/>
            <w:hideMark/>
          </w:tcPr>
          <w:p w14:paraId="4BBA0740" w14:textId="25EABE08" w:rsidR="005005F0" w:rsidRPr="005005F0" w:rsidRDefault="005005F0" w:rsidP="005005F0">
            <w:pPr>
              <w:widowControl/>
              <w:autoSpaceDE/>
              <w:autoSpaceDN/>
              <w:rPr>
                <w:color w:val="000000"/>
                <w:sz w:val="24"/>
                <w:szCs w:val="24"/>
                <w:lang w:val="uk-UA" w:eastAsia="uk-UA"/>
              </w:rPr>
            </w:pPr>
            <w:r w:rsidRPr="005005F0">
              <w:rPr>
                <w:color w:val="000000"/>
                <w:sz w:val="24"/>
                <w:szCs w:val="24"/>
                <w:lang w:val="uk-UA" w:eastAsia="uk-UA"/>
              </w:rPr>
              <w:t>Заміна охолоджуючої рідини</w:t>
            </w:r>
          </w:p>
        </w:tc>
        <w:tc>
          <w:tcPr>
            <w:tcW w:w="1842" w:type="dxa"/>
            <w:shd w:val="clear" w:color="auto" w:fill="auto"/>
            <w:noWrap/>
            <w:vAlign w:val="center"/>
            <w:hideMark/>
          </w:tcPr>
          <w:p w14:paraId="3AB4EEC1" w14:textId="77777777" w:rsidR="005005F0" w:rsidRPr="005005F0" w:rsidRDefault="005005F0" w:rsidP="005005F0">
            <w:pPr>
              <w:widowControl/>
              <w:autoSpaceDE/>
              <w:autoSpaceDN/>
              <w:jc w:val="center"/>
              <w:rPr>
                <w:color w:val="000000"/>
                <w:sz w:val="24"/>
                <w:szCs w:val="24"/>
                <w:lang w:val="uk-UA" w:eastAsia="uk-UA"/>
              </w:rPr>
            </w:pPr>
            <w:r w:rsidRPr="005005F0">
              <w:rPr>
                <w:color w:val="000000"/>
                <w:sz w:val="24"/>
                <w:szCs w:val="24"/>
                <w:lang w:val="uk-UA" w:eastAsia="uk-UA"/>
              </w:rPr>
              <w:t>4</w:t>
            </w:r>
          </w:p>
        </w:tc>
        <w:tc>
          <w:tcPr>
            <w:tcW w:w="1613" w:type="dxa"/>
            <w:shd w:val="clear" w:color="auto" w:fill="auto"/>
            <w:noWrap/>
            <w:vAlign w:val="center"/>
          </w:tcPr>
          <w:p w14:paraId="4A38270C" w14:textId="7AC2A6E7" w:rsidR="005005F0" w:rsidRPr="005005F0" w:rsidRDefault="005005F0" w:rsidP="005005F0">
            <w:pPr>
              <w:widowControl/>
              <w:autoSpaceDE/>
              <w:autoSpaceDN/>
              <w:jc w:val="center"/>
              <w:rPr>
                <w:color w:val="000000"/>
                <w:sz w:val="24"/>
                <w:szCs w:val="24"/>
                <w:lang w:val="uk-UA" w:eastAsia="uk-UA"/>
              </w:rPr>
            </w:pPr>
          </w:p>
        </w:tc>
        <w:tc>
          <w:tcPr>
            <w:tcW w:w="2350" w:type="dxa"/>
            <w:shd w:val="clear" w:color="auto" w:fill="auto"/>
            <w:noWrap/>
            <w:vAlign w:val="center"/>
          </w:tcPr>
          <w:p w14:paraId="673ED564" w14:textId="68F78553" w:rsidR="005005F0" w:rsidRPr="005005F0" w:rsidRDefault="005005F0" w:rsidP="005005F0">
            <w:pPr>
              <w:widowControl/>
              <w:autoSpaceDE/>
              <w:autoSpaceDN/>
              <w:jc w:val="center"/>
              <w:rPr>
                <w:color w:val="000000"/>
                <w:sz w:val="24"/>
                <w:szCs w:val="24"/>
                <w:lang w:val="uk-UA" w:eastAsia="uk-UA"/>
              </w:rPr>
            </w:pPr>
          </w:p>
        </w:tc>
      </w:tr>
      <w:tr w:rsidR="005005F0" w:rsidRPr="005005F0" w14:paraId="5CC778BF" w14:textId="77777777" w:rsidTr="00116B62">
        <w:trPr>
          <w:trHeight w:val="50"/>
          <w:jc w:val="center"/>
        </w:trPr>
        <w:tc>
          <w:tcPr>
            <w:tcW w:w="456" w:type="dxa"/>
            <w:shd w:val="clear" w:color="auto" w:fill="auto"/>
            <w:noWrap/>
            <w:vAlign w:val="center"/>
            <w:hideMark/>
          </w:tcPr>
          <w:p w14:paraId="7A0D9ECA" w14:textId="77777777" w:rsidR="005005F0" w:rsidRPr="005005F0" w:rsidRDefault="005005F0" w:rsidP="005005F0">
            <w:pPr>
              <w:widowControl/>
              <w:autoSpaceDE/>
              <w:autoSpaceDN/>
              <w:jc w:val="center"/>
              <w:rPr>
                <w:color w:val="000000"/>
                <w:sz w:val="24"/>
                <w:szCs w:val="24"/>
                <w:lang w:val="uk-UA" w:eastAsia="uk-UA"/>
              </w:rPr>
            </w:pPr>
            <w:r w:rsidRPr="005005F0">
              <w:rPr>
                <w:color w:val="000000"/>
                <w:sz w:val="24"/>
                <w:szCs w:val="24"/>
                <w:lang w:val="uk-UA" w:eastAsia="uk-UA"/>
              </w:rPr>
              <w:t>10</w:t>
            </w:r>
          </w:p>
        </w:tc>
        <w:tc>
          <w:tcPr>
            <w:tcW w:w="3934" w:type="dxa"/>
            <w:shd w:val="clear" w:color="auto" w:fill="auto"/>
            <w:vAlign w:val="center"/>
            <w:hideMark/>
          </w:tcPr>
          <w:p w14:paraId="7791B506" w14:textId="77777777" w:rsidR="005005F0" w:rsidRPr="005005F0" w:rsidRDefault="005005F0" w:rsidP="005005F0">
            <w:pPr>
              <w:widowControl/>
              <w:autoSpaceDE/>
              <w:autoSpaceDN/>
              <w:rPr>
                <w:color w:val="000000"/>
                <w:sz w:val="24"/>
                <w:szCs w:val="24"/>
                <w:lang w:val="uk-UA" w:eastAsia="uk-UA"/>
              </w:rPr>
            </w:pPr>
            <w:r w:rsidRPr="005005F0">
              <w:rPr>
                <w:color w:val="000000"/>
                <w:sz w:val="24"/>
                <w:szCs w:val="24"/>
                <w:lang w:val="uk-UA" w:eastAsia="uk-UA"/>
              </w:rPr>
              <w:t>Заміна паливного фільтра (бак)</w:t>
            </w:r>
          </w:p>
        </w:tc>
        <w:tc>
          <w:tcPr>
            <w:tcW w:w="1842" w:type="dxa"/>
            <w:shd w:val="clear" w:color="auto" w:fill="auto"/>
            <w:noWrap/>
            <w:vAlign w:val="center"/>
            <w:hideMark/>
          </w:tcPr>
          <w:p w14:paraId="2BDA9AF2" w14:textId="77777777" w:rsidR="005005F0" w:rsidRPr="005005F0" w:rsidRDefault="005005F0" w:rsidP="005005F0">
            <w:pPr>
              <w:widowControl/>
              <w:autoSpaceDE/>
              <w:autoSpaceDN/>
              <w:jc w:val="center"/>
              <w:rPr>
                <w:color w:val="000000"/>
                <w:sz w:val="24"/>
                <w:szCs w:val="24"/>
                <w:lang w:val="uk-UA" w:eastAsia="uk-UA"/>
              </w:rPr>
            </w:pPr>
            <w:r w:rsidRPr="005005F0">
              <w:rPr>
                <w:color w:val="000000"/>
                <w:sz w:val="24"/>
                <w:szCs w:val="24"/>
                <w:lang w:val="uk-UA" w:eastAsia="uk-UA"/>
              </w:rPr>
              <w:t>4</w:t>
            </w:r>
          </w:p>
        </w:tc>
        <w:tc>
          <w:tcPr>
            <w:tcW w:w="1613" w:type="dxa"/>
            <w:shd w:val="clear" w:color="auto" w:fill="auto"/>
            <w:noWrap/>
            <w:vAlign w:val="center"/>
          </w:tcPr>
          <w:p w14:paraId="7C7701D0" w14:textId="7C4B88FE" w:rsidR="005005F0" w:rsidRPr="005005F0" w:rsidRDefault="005005F0" w:rsidP="005005F0">
            <w:pPr>
              <w:widowControl/>
              <w:autoSpaceDE/>
              <w:autoSpaceDN/>
              <w:jc w:val="center"/>
              <w:rPr>
                <w:color w:val="000000"/>
                <w:sz w:val="24"/>
                <w:szCs w:val="24"/>
                <w:lang w:val="uk-UA" w:eastAsia="uk-UA"/>
              </w:rPr>
            </w:pPr>
          </w:p>
        </w:tc>
        <w:tc>
          <w:tcPr>
            <w:tcW w:w="2350" w:type="dxa"/>
            <w:shd w:val="clear" w:color="auto" w:fill="auto"/>
            <w:noWrap/>
            <w:vAlign w:val="center"/>
          </w:tcPr>
          <w:p w14:paraId="7C8D88D6" w14:textId="1889DF63" w:rsidR="005005F0" w:rsidRPr="005005F0" w:rsidRDefault="005005F0" w:rsidP="005005F0">
            <w:pPr>
              <w:widowControl/>
              <w:autoSpaceDE/>
              <w:autoSpaceDN/>
              <w:jc w:val="center"/>
              <w:rPr>
                <w:color w:val="000000"/>
                <w:sz w:val="24"/>
                <w:szCs w:val="24"/>
                <w:lang w:val="uk-UA" w:eastAsia="uk-UA"/>
              </w:rPr>
            </w:pPr>
          </w:p>
        </w:tc>
      </w:tr>
      <w:tr w:rsidR="005005F0" w:rsidRPr="005005F0" w14:paraId="1ECF71B9" w14:textId="77777777" w:rsidTr="00116B62">
        <w:trPr>
          <w:trHeight w:val="528"/>
          <w:jc w:val="center"/>
        </w:trPr>
        <w:tc>
          <w:tcPr>
            <w:tcW w:w="456" w:type="dxa"/>
            <w:shd w:val="clear" w:color="auto" w:fill="auto"/>
            <w:noWrap/>
            <w:vAlign w:val="center"/>
            <w:hideMark/>
          </w:tcPr>
          <w:p w14:paraId="6B700CBA" w14:textId="77777777" w:rsidR="005005F0" w:rsidRPr="005005F0" w:rsidRDefault="005005F0" w:rsidP="005005F0">
            <w:pPr>
              <w:widowControl/>
              <w:autoSpaceDE/>
              <w:autoSpaceDN/>
              <w:jc w:val="center"/>
              <w:rPr>
                <w:color w:val="000000"/>
                <w:sz w:val="24"/>
                <w:szCs w:val="24"/>
                <w:lang w:val="uk-UA" w:eastAsia="uk-UA"/>
              </w:rPr>
            </w:pPr>
            <w:r w:rsidRPr="005005F0">
              <w:rPr>
                <w:color w:val="000000"/>
                <w:sz w:val="24"/>
                <w:szCs w:val="24"/>
                <w:lang w:val="uk-UA" w:eastAsia="uk-UA"/>
              </w:rPr>
              <w:t>11</w:t>
            </w:r>
          </w:p>
        </w:tc>
        <w:tc>
          <w:tcPr>
            <w:tcW w:w="3934" w:type="dxa"/>
            <w:shd w:val="clear" w:color="auto" w:fill="auto"/>
            <w:vAlign w:val="center"/>
            <w:hideMark/>
          </w:tcPr>
          <w:p w14:paraId="44A53780" w14:textId="77777777" w:rsidR="005005F0" w:rsidRPr="005005F0" w:rsidRDefault="005005F0" w:rsidP="005005F0">
            <w:pPr>
              <w:widowControl/>
              <w:autoSpaceDE/>
              <w:autoSpaceDN/>
              <w:rPr>
                <w:color w:val="000000"/>
                <w:sz w:val="24"/>
                <w:szCs w:val="24"/>
                <w:lang w:val="uk-UA" w:eastAsia="uk-UA"/>
              </w:rPr>
            </w:pPr>
            <w:r w:rsidRPr="005005F0">
              <w:rPr>
                <w:color w:val="000000"/>
                <w:sz w:val="24"/>
                <w:szCs w:val="24"/>
                <w:lang w:val="uk-UA" w:eastAsia="uk-UA"/>
              </w:rPr>
              <w:t>Заміна паливного фільтра (магістральний)</w:t>
            </w:r>
          </w:p>
        </w:tc>
        <w:tc>
          <w:tcPr>
            <w:tcW w:w="1842" w:type="dxa"/>
            <w:shd w:val="clear" w:color="auto" w:fill="auto"/>
            <w:noWrap/>
            <w:vAlign w:val="center"/>
            <w:hideMark/>
          </w:tcPr>
          <w:p w14:paraId="114F1420" w14:textId="77777777" w:rsidR="005005F0" w:rsidRPr="005005F0" w:rsidRDefault="005005F0" w:rsidP="005005F0">
            <w:pPr>
              <w:widowControl/>
              <w:autoSpaceDE/>
              <w:autoSpaceDN/>
              <w:jc w:val="center"/>
              <w:rPr>
                <w:color w:val="000000"/>
                <w:sz w:val="24"/>
                <w:szCs w:val="24"/>
                <w:lang w:val="uk-UA" w:eastAsia="uk-UA"/>
              </w:rPr>
            </w:pPr>
            <w:r w:rsidRPr="005005F0">
              <w:rPr>
                <w:color w:val="000000"/>
                <w:sz w:val="24"/>
                <w:szCs w:val="24"/>
                <w:lang w:val="uk-UA" w:eastAsia="uk-UA"/>
              </w:rPr>
              <w:t>4</w:t>
            </w:r>
          </w:p>
        </w:tc>
        <w:tc>
          <w:tcPr>
            <w:tcW w:w="1613" w:type="dxa"/>
            <w:shd w:val="clear" w:color="auto" w:fill="auto"/>
            <w:noWrap/>
            <w:vAlign w:val="center"/>
          </w:tcPr>
          <w:p w14:paraId="21C3D54F" w14:textId="607D37A0" w:rsidR="005005F0" w:rsidRPr="005005F0" w:rsidRDefault="005005F0" w:rsidP="005005F0">
            <w:pPr>
              <w:widowControl/>
              <w:autoSpaceDE/>
              <w:autoSpaceDN/>
              <w:jc w:val="center"/>
              <w:rPr>
                <w:color w:val="000000"/>
                <w:sz w:val="24"/>
                <w:szCs w:val="24"/>
                <w:lang w:val="uk-UA" w:eastAsia="uk-UA"/>
              </w:rPr>
            </w:pPr>
          </w:p>
        </w:tc>
        <w:tc>
          <w:tcPr>
            <w:tcW w:w="2350" w:type="dxa"/>
            <w:shd w:val="clear" w:color="auto" w:fill="auto"/>
            <w:noWrap/>
            <w:vAlign w:val="center"/>
          </w:tcPr>
          <w:p w14:paraId="70DB0EB0" w14:textId="78D362AB" w:rsidR="005005F0" w:rsidRPr="005005F0" w:rsidRDefault="005005F0" w:rsidP="005005F0">
            <w:pPr>
              <w:widowControl/>
              <w:autoSpaceDE/>
              <w:autoSpaceDN/>
              <w:jc w:val="center"/>
              <w:rPr>
                <w:color w:val="000000"/>
                <w:sz w:val="24"/>
                <w:szCs w:val="24"/>
                <w:lang w:val="uk-UA" w:eastAsia="uk-UA"/>
              </w:rPr>
            </w:pPr>
          </w:p>
        </w:tc>
      </w:tr>
      <w:tr w:rsidR="005005F0" w:rsidRPr="005005F0" w14:paraId="70FE88B8" w14:textId="77777777" w:rsidTr="00116B62">
        <w:trPr>
          <w:trHeight w:val="50"/>
          <w:jc w:val="center"/>
        </w:trPr>
        <w:tc>
          <w:tcPr>
            <w:tcW w:w="456" w:type="dxa"/>
            <w:shd w:val="clear" w:color="auto" w:fill="auto"/>
            <w:noWrap/>
            <w:vAlign w:val="center"/>
            <w:hideMark/>
          </w:tcPr>
          <w:p w14:paraId="174A7C62" w14:textId="77777777" w:rsidR="005005F0" w:rsidRPr="005005F0" w:rsidRDefault="005005F0" w:rsidP="005005F0">
            <w:pPr>
              <w:widowControl/>
              <w:autoSpaceDE/>
              <w:autoSpaceDN/>
              <w:jc w:val="center"/>
              <w:rPr>
                <w:color w:val="000000"/>
                <w:sz w:val="24"/>
                <w:szCs w:val="24"/>
                <w:lang w:val="uk-UA" w:eastAsia="uk-UA"/>
              </w:rPr>
            </w:pPr>
            <w:r w:rsidRPr="005005F0">
              <w:rPr>
                <w:color w:val="000000"/>
                <w:sz w:val="24"/>
                <w:szCs w:val="24"/>
                <w:lang w:val="uk-UA" w:eastAsia="uk-UA"/>
              </w:rPr>
              <w:t>12</w:t>
            </w:r>
          </w:p>
        </w:tc>
        <w:tc>
          <w:tcPr>
            <w:tcW w:w="3934" w:type="dxa"/>
            <w:shd w:val="clear" w:color="auto" w:fill="auto"/>
            <w:vAlign w:val="center"/>
            <w:hideMark/>
          </w:tcPr>
          <w:p w14:paraId="1F927B98" w14:textId="77777777" w:rsidR="005005F0" w:rsidRPr="005005F0" w:rsidRDefault="005005F0" w:rsidP="005005F0">
            <w:pPr>
              <w:widowControl/>
              <w:autoSpaceDE/>
              <w:autoSpaceDN/>
              <w:rPr>
                <w:color w:val="000000"/>
                <w:sz w:val="24"/>
                <w:szCs w:val="24"/>
                <w:lang w:val="uk-UA" w:eastAsia="uk-UA"/>
              </w:rPr>
            </w:pPr>
            <w:r w:rsidRPr="005005F0">
              <w:rPr>
                <w:color w:val="000000"/>
                <w:sz w:val="24"/>
                <w:szCs w:val="24"/>
                <w:lang w:val="uk-UA" w:eastAsia="uk-UA"/>
              </w:rPr>
              <w:t>Заміна повітряного фільтра</w:t>
            </w:r>
          </w:p>
        </w:tc>
        <w:tc>
          <w:tcPr>
            <w:tcW w:w="1842" w:type="dxa"/>
            <w:shd w:val="clear" w:color="auto" w:fill="auto"/>
            <w:noWrap/>
            <w:vAlign w:val="center"/>
            <w:hideMark/>
          </w:tcPr>
          <w:p w14:paraId="519C2E57" w14:textId="77777777" w:rsidR="005005F0" w:rsidRPr="005005F0" w:rsidRDefault="005005F0" w:rsidP="005005F0">
            <w:pPr>
              <w:widowControl/>
              <w:autoSpaceDE/>
              <w:autoSpaceDN/>
              <w:jc w:val="center"/>
              <w:rPr>
                <w:color w:val="000000"/>
                <w:sz w:val="24"/>
                <w:szCs w:val="24"/>
                <w:lang w:val="uk-UA" w:eastAsia="uk-UA"/>
              </w:rPr>
            </w:pPr>
            <w:r w:rsidRPr="005005F0">
              <w:rPr>
                <w:color w:val="000000"/>
                <w:sz w:val="24"/>
                <w:szCs w:val="24"/>
                <w:lang w:val="uk-UA" w:eastAsia="uk-UA"/>
              </w:rPr>
              <w:t>4</w:t>
            </w:r>
          </w:p>
        </w:tc>
        <w:tc>
          <w:tcPr>
            <w:tcW w:w="1613" w:type="dxa"/>
            <w:shd w:val="clear" w:color="auto" w:fill="auto"/>
            <w:noWrap/>
            <w:vAlign w:val="center"/>
          </w:tcPr>
          <w:p w14:paraId="6FAA9B51" w14:textId="2D3F9ADA" w:rsidR="005005F0" w:rsidRPr="005005F0" w:rsidRDefault="005005F0" w:rsidP="005005F0">
            <w:pPr>
              <w:widowControl/>
              <w:autoSpaceDE/>
              <w:autoSpaceDN/>
              <w:jc w:val="center"/>
              <w:rPr>
                <w:color w:val="000000"/>
                <w:sz w:val="24"/>
                <w:szCs w:val="24"/>
                <w:lang w:val="uk-UA" w:eastAsia="uk-UA"/>
              </w:rPr>
            </w:pPr>
          </w:p>
        </w:tc>
        <w:tc>
          <w:tcPr>
            <w:tcW w:w="2350" w:type="dxa"/>
            <w:shd w:val="clear" w:color="auto" w:fill="auto"/>
            <w:noWrap/>
            <w:vAlign w:val="center"/>
          </w:tcPr>
          <w:p w14:paraId="7F1558D9" w14:textId="3ECBD88E" w:rsidR="005005F0" w:rsidRPr="005005F0" w:rsidRDefault="005005F0" w:rsidP="005005F0">
            <w:pPr>
              <w:widowControl/>
              <w:autoSpaceDE/>
              <w:autoSpaceDN/>
              <w:jc w:val="center"/>
              <w:rPr>
                <w:color w:val="000000"/>
                <w:sz w:val="24"/>
                <w:szCs w:val="24"/>
                <w:lang w:val="uk-UA" w:eastAsia="uk-UA"/>
              </w:rPr>
            </w:pPr>
          </w:p>
        </w:tc>
      </w:tr>
      <w:tr w:rsidR="005005F0" w:rsidRPr="005005F0" w14:paraId="6EEA10B2" w14:textId="77777777" w:rsidTr="00116B62">
        <w:trPr>
          <w:trHeight w:val="50"/>
          <w:jc w:val="center"/>
        </w:trPr>
        <w:tc>
          <w:tcPr>
            <w:tcW w:w="456" w:type="dxa"/>
            <w:shd w:val="clear" w:color="auto" w:fill="auto"/>
            <w:noWrap/>
            <w:vAlign w:val="center"/>
            <w:hideMark/>
          </w:tcPr>
          <w:p w14:paraId="6FCFFFD7" w14:textId="77777777" w:rsidR="005005F0" w:rsidRPr="005005F0" w:rsidRDefault="005005F0" w:rsidP="005005F0">
            <w:pPr>
              <w:widowControl/>
              <w:autoSpaceDE/>
              <w:autoSpaceDN/>
              <w:jc w:val="center"/>
              <w:rPr>
                <w:color w:val="000000"/>
                <w:sz w:val="24"/>
                <w:szCs w:val="24"/>
                <w:lang w:val="uk-UA" w:eastAsia="uk-UA"/>
              </w:rPr>
            </w:pPr>
            <w:r w:rsidRPr="005005F0">
              <w:rPr>
                <w:color w:val="000000"/>
                <w:sz w:val="24"/>
                <w:szCs w:val="24"/>
                <w:lang w:val="uk-UA" w:eastAsia="uk-UA"/>
              </w:rPr>
              <w:t>13</w:t>
            </w:r>
          </w:p>
        </w:tc>
        <w:tc>
          <w:tcPr>
            <w:tcW w:w="3934" w:type="dxa"/>
            <w:shd w:val="clear" w:color="auto" w:fill="auto"/>
            <w:vAlign w:val="center"/>
            <w:hideMark/>
          </w:tcPr>
          <w:p w14:paraId="1996C4D5" w14:textId="66B66822" w:rsidR="005005F0" w:rsidRPr="005005F0" w:rsidRDefault="005005F0" w:rsidP="005005F0">
            <w:pPr>
              <w:widowControl/>
              <w:autoSpaceDE/>
              <w:autoSpaceDN/>
              <w:rPr>
                <w:color w:val="000000"/>
                <w:sz w:val="24"/>
                <w:szCs w:val="24"/>
                <w:lang w:val="uk-UA" w:eastAsia="uk-UA"/>
              </w:rPr>
            </w:pPr>
            <w:r w:rsidRPr="005005F0">
              <w:rPr>
                <w:color w:val="000000"/>
                <w:sz w:val="24"/>
                <w:szCs w:val="24"/>
                <w:lang w:val="uk-UA" w:eastAsia="uk-UA"/>
              </w:rPr>
              <w:t xml:space="preserve">Заміна свічок запалювання </w:t>
            </w:r>
            <w:r>
              <w:rPr>
                <w:color w:val="000000"/>
                <w:sz w:val="24"/>
                <w:szCs w:val="24"/>
                <w:lang w:val="uk-UA" w:eastAsia="uk-UA"/>
              </w:rPr>
              <w:br/>
            </w:r>
            <w:r w:rsidRPr="005005F0">
              <w:rPr>
                <w:color w:val="000000"/>
                <w:sz w:val="24"/>
                <w:szCs w:val="24"/>
                <w:lang w:val="uk-UA" w:eastAsia="uk-UA"/>
              </w:rPr>
              <w:t xml:space="preserve">(за 1 свічку) </w:t>
            </w:r>
          </w:p>
        </w:tc>
        <w:tc>
          <w:tcPr>
            <w:tcW w:w="1842" w:type="dxa"/>
            <w:shd w:val="clear" w:color="auto" w:fill="auto"/>
            <w:noWrap/>
            <w:vAlign w:val="center"/>
            <w:hideMark/>
          </w:tcPr>
          <w:p w14:paraId="4809DE3E" w14:textId="77777777" w:rsidR="005005F0" w:rsidRPr="005005F0" w:rsidRDefault="005005F0" w:rsidP="005005F0">
            <w:pPr>
              <w:widowControl/>
              <w:autoSpaceDE/>
              <w:autoSpaceDN/>
              <w:jc w:val="center"/>
              <w:rPr>
                <w:color w:val="000000"/>
                <w:sz w:val="24"/>
                <w:szCs w:val="24"/>
                <w:lang w:val="uk-UA" w:eastAsia="uk-UA"/>
              </w:rPr>
            </w:pPr>
            <w:r w:rsidRPr="005005F0">
              <w:rPr>
                <w:color w:val="000000"/>
                <w:sz w:val="24"/>
                <w:szCs w:val="24"/>
                <w:lang w:val="uk-UA" w:eastAsia="uk-UA"/>
              </w:rPr>
              <w:t>12</w:t>
            </w:r>
          </w:p>
        </w:tc>
        <w:tc>
          <w:tcPr>
            <w:tcW w:w="1613" w:type="dxa"/>
            <w:shd w:val="clear" w:color="auto" w:fill="auto"/>
            <w:noWrap/>
            <w:vAlign w:val="center"/>
          </w:tcPr>
          <w:p w14:paraId="3D9FD993" w14:textId="19965862" w:rsidR="005005F0" w:rsidRPr="005005F0" w:rsidRDefault="005005F0" w:rsidP="005005F0">
            <w:pPr>
              <w:widowControl/>
              <w:autoSpaceDE/>
              <w:autoSpaceDN/>
              <w:jc w:val="center"/>
              <w:rPr>
                <w:color w:val="000000"/>
                <w:sz w:val="24"/>
                <w:szCs w:val="24"/>
                <w:lang w:val="uk-UA" w:eastAsia="uk-UA"/>
              </w:rPr>
            </w:pPr>
          </w:p>
        </w:tc>
        <w:tc>
          <w:tcPr>
            <w:tcW w:w="2350" w:type="dxa"/>
            <w:shd w:val="clear" w:color="auto" w:fill="auto"/>
            <w:noWrap/>
            <w:vAlign w:val="center"/>
          </w:tcPr>
          <w:p w14:paraId="386AA934" w14:textId="7C2459CF" w:rsidR="005005F0" w:rsidRPr="005005F0" w:rsidRDefault="005005F0" w:rsidP="005005F0">
            <w:pPr>
              <w:widowControl/>
              <w:autoSpaceDE/>
              <w:autoSpaceDN/>
              <w:jc w:val="center"/>
              <w:rPr>
                <w:color w:val="000000"/>
                <w:sz w:val="24"/>
                <w:szCs w:val="24"/>
                <w:lang w:val="uk-UA" w:eastAsia="uk-UA"/>
              </w:rPr>
            </w:pPr>
          </w:p>
        </w:tc>
      </w:tr>
      <w:tr w:rsidR="005005F0" w:rsidRPr="005005F0" w14:paraId="77E7913D" w14:textId="77777777" w:rsidTr="00116B62">
        <w:trPr>
          <w:trHeight w:val="264"/>
          <w:jc w:val="center"/>
        </w:trPr>
        <w:tc>
          <w:tcPr>
            <w:tcW w:w="456" w:type="dxa"/>
            <w:shd w:val="clear" w:color="auto" w:fill="auto"/>
            <w:noWrap/>
            <w:vAlign w:val="center"/>
            <w:hideMark/>
          </w:tcPr>
          <w:p w14:paraId="248F7095" w14:textId="77777777" w:rsidR="005005F0" w:rsidRPr="005005F0" w:rsidRDefault="005005F0" w:rsidP="005005F0">
            <w:pPr>
              <w:widowControl/>
              <w:autoSpaceDE/>
              <w:autoSpaceDN/>
              <w:jc w:val="center"/>
              <w:rPr>
                <w:color w:val="000000"/>
                <w:sz w:val="24"/>
                <w:szCs w:val="24"/>
                <w:lang w:val="uk-UA" w:eastAsia="uk-UA"/>
              </w:rPr>
            </w:pPr>
            <w:r w:rsidRPr="005005F0">
              <w:rPr>
                <w:color w:val="000000"/>
                <w:sz w:val="24"/>
                <w:szCs w:val="24"/>
                <w:lang w:val="uk-UA" w:eastAsia="uk-UA"/>
              </w:rPr>
              <w:t>14</w:t>
            </w:r>
          </w:p>
        </w:tc>
        <w:tc>
          <w:tcPr>
            <w:tcW w:w="3934" w:type="dxa"/>
            <w:shd w:val="clear" w:color="auto" w:fill="auto"/>
            <w:vAlign w:val="center"/>
            <w:hideMark/>
          </w:tcPr>
          <w:p w14:paraId="2DDEB79B" w14:textId="77777777" w:rsidR="005005F0" w:rsidRPr="005005F0" w:rsidRDefault="005005F0" w:rsidP="005005F0">
            <w:pPr>
              <w:widowControl/>
              <w:autoSpaceDE/>
              <w:autoSpaceDN/>
              <w:rPr>
                <w:color w:val="000000"/>
                <w:sz w:val="24"/>
                <w:szCs w:val="24"/>
                <w:lang w:val="uk-UA" w:eastAsia="uk-UA"/>
              </w:rPr>
            </w:pPr>
            <w:r w:rsidRPr="005005F0">
              <w:rPr>
                <w:color w:val="000000"/>
                <w:sz w:val="24"/>
                <w:szCs w:val="24"/>
                <w:lang w:val="uk-UA" w:eastAsia="uk-UA"/>
              </w:rPr>
              <w:t>Заміна фільтра салону</w:t>
            </w:r>
          </w:p>
        </w:tc>
        <w:tc>
          <w:tcPr>
            <w:tcW w:w="1842" w:type="dxa"/>
            <w:shd w:val="clear" w:color="auto" w:fill="auto"/>
            <w:noWrap/>
            <w:vAlign w:val="center"/>
            <w:hideMark/>
          </w:tcPr>
          <w:p w14:paraId="543686FB" w14:textId="77777777" w:rsidR="005005F0" w:rsidRPr="005005F0" w:rsidRDefault="005005F0" w:rsidP="005005F0">
            <w:pPr>
              <w:widowControl/>
              <w:autoSpaceDE/>
              <w:autoSpaceDN/>
              <w:jc w:val="center"/>
              <w:rPr>
                <w:color w:val="000000"/>
                <w:sz w:val="24"/>
                <w:szCs w:val="24"/>
                <w:lang w:val="uk-UA" w:eastAsia="uk-UA"/>
              </w:rPr>
            </w:pPr>
            <w:r w:rsidRPr="005005F0">
              <w:rPr>
                <w:color w:val="000000"/>
                <w:sz w:val="24"/>
                <w:szCs w:val="24"/>
                <w:lang w:val="uk-UA" w:eastAsia="uk-UA"/>
              </w:rPr>
              <w:t>4</w:t>
            </w:r>
          </w:p>
        </w:tc>
        <w:tc>
          <w:tcPr>
            <w:tcW w:w="1613" w:type="dxa"/>
            <w:shd w:val="clear" w:color="auto" w:fill="auto"/>
            <w:noWrap/>
            <w:vAlign w:val="center"/>
          </w:tcPr>
          <w:p w14:paraId="4AE52493" w14:textId="420B67B2" w:rsidR="005005F0" w:rsidRPr="005005F0" w:rsidRDefault="005005F0" w:rsidP="005005F0">
            <w:pPr>
              <w:widowControl/>
              <w:autoSpaceDE/>
              <w:autoSpaceDN/>
              <w:jc w:val="center"/>
              <w:rPr>
                <w:color w:val="000000"/>
                <w:sz w:val="24"/>
                <w:szCs w:val="24"/>
                <w:lang w:val="uk-UA" w:eastAsia="uk-UA"/>
              </w:rPr>
            </w:pPr>
          </w:p>
        </w:tc>
        <w:tc>
          <w:tcPr>
            <w:tcW w:w="2350" w:type="dxa"/>
            <w:shd w:val="clear" w:color="auto" w:fill="auto"/>
            <w:noWrap/>
            <w:vAlign w:val="center"/>
          </w:tcPr>
          <w:p w14:paraId="53B8E9A0" w14:textId="37C95695" w:rsidR="005005F0" w:rsidRPr="005005F0" w:rsidRDefault="005005F0" w:rsidP="005005F0">
            <w:pPr>
              <w:widowControl/>
              <w:autoSpaceDE/>
              <w:autoSpaceDN/>
              <w:jc w:val="center"/>
              <w:rPr>
                <w:color w:val="000000"/>
                <w:sz w:val="24"/>
                <w:szCs w:val="24"/>
                <w:lang w:val="uk-UA" w:eastAsia="uk-UA"/>
              </w:rPr>
            </w:pPr>
          </w:p>
        </w:tc>
      </w:tr>
      <w:tr w:rsidR="005005F0" w:rsidRPr="005005F0" w14:paraId="7700E171" w14:textId="77777777" w:rsidTr="00116B62">
        <w:trPr>
          <w:trHeight w:val="264"/>
          <w:jc w:val="center"/>
        </w:trPr>
        <w:tc>
          <w:tcPr>
            <w:tcW w:w="456" w:type="dxa"/>
            <w:shd w:val="clear" w:color="auto" w:fill="auto"/>
            <w:noWrap/>
            <w:vAlign w:val="center"/>
            <w:hideMark/>
          </w:tcPr>
          <w:p w14:paraId="09BBC381" w14:textId="77777777" w:rsidR="005005F0" w:rsidRPr="005005F0" w:rsidRDefault="005005F0" w:rsidP="005005F0">
            <w:pPr>
              <w:widowControl/>
              <w:autoSpaceDE/>
              <w:autoSpaceDN/>
              <w:jc w:val="center"/>
              <w:rPr>
                <w:color w:val="000000"/>
                <w:sz w:val="24"/>
                <w:szCs w:val="24"/>
                <w:lang w:val="uk-UA" w:eastAsia="uk-UA"/>
              </w:rPr>
            </w:pPr>
            <w:r w:rsidRPr="005005F0">
              <w:rPr>
                <w:color w:val="000000"/>
                <w:sz w:val="24"/>
                <w:szCs w:val="24"/>
                <w:lang w:val="uk-UA" w:eastAsia="uk-UA"/>
              </w:rPr>
              <w:t>15</w:t>
            </w:r>
          </w:p>
        </w:tc>
        <w:tc>
          <w:tcPr>
            <w:tcW w:w="3934" w:type="dxa"/>
            <w:shd w:val="clear" w:color="auto" w:fill="auto"/>
            <w:vAlign w:val="center"/>
            <w:hideMark/>
          </w:tcPr>
          <w:p w14:paraId="0347E689" w14:textId="77777777" w:rsidR="005005F0" w:rsidRPr="005005F0" w:rsidRDefault="005005F0" w:rsidP="005005F0">
            <w:pPr>
              <w:widowControl/>
              <w:autoSpaceDE/>
              <w:autoSpaceDN/>
              <w:rPr>
                <w:color w:val="000000"/>
                <w:sz w:val="24"/>
                <w:szCs w:val="24"/>
                <w:lang w:val="uk-UA" w:eastAsia="uk-UA"/>
              </w:rPr>
            </w:pPr>
            <w:r w:rsidRPr="005005F0">
              <w:rPr>
                <w:color w:val="000000"/>
                <w:sz w:val="24"/>
                <w:szCs w:val="24"/>
                <w:lang w:val="uk-UA" w:eastAsia="uk-UA"/>
              </w:rPr>
              <w:t xml:space="preserve">Розвал/сходження </w:t>
            </w:r>
          </w:p>
        </w:tc>
        <w:tc>
          <w:tcPr>
            <w:tcW w:w="1842" w:type="dxa"/>
            <w:shd w:val="clear" w:color="auto" w:fill="auto"/>
            <w:noWrap/>
            <w:vAlign w:val="center"/>
            <w:hideMark/>
          </w:tcPr>
          <w:p w14:paraId="7863D1DC" w14:textId="77777777" w:rsidR="005005F0" w:rsidRPr="005005F0" w:rsidRDefault="005005F0" w:rsidP="005005F0">
            <w:pPr>
              <w:widowControl/>
              <w:autoSpaceDE/>
              <w:autoSpaceDN/>
              <w:jc w:val="center"/>
              <w:rPr>
                <w:color w:val="000000"/>
                <w:sz w:val="24"/>
                <w:szCs w:val="24"/>
                <w:lang w:val="uk-UA" w:eastAsia="uk-UA"/>
              </w:rPr>
            </w:pPr>
            <w:r w:rsidRPr="005005F0">
              <w:rPr>
                <w:color w:val="000000"/>
                <w:sz w:val="24"/>
                <w:szCs w:val="24"/>
                <w:lang w:val="uk-UA" w:eastAsia="uk-UA"/>
              </w:rPr>
              <w:t>4</w:t>
            </w:r>
          </w:p>
        </w:tc>
        <w:tc>
          <w:tcPr>
            <w:tcW w:w="1613" w:type="dxa"/>
            <w:shd w:val="clear" w:color="auto" w:fill="auto"/>
            <w:noWrap/>
            <w:vAlign w:val="center"/>
          </w:tcPr>
          <w:p w14:paraId="2876D8B1" w14:textId="77DCD6D2" w:rsidR="005005F0" w:rsidRPr="005005F0" w:rsidRDefault="005005F0" w:rsidP="005005F0">
            <w:pPr>
              <w:widowControl/>
              <w:autoSpaceDE/>
              <w:autoSpaceDN/>
              <w:jc w:val="center"/>
              <w:rPr>
                <w:color w:val="000000"/>
                <w:sz w:val="24"/>
                <w:szCs w:val="24"/>
                <w:lang w:val="uk-UA" w:eastAsia="uk-UA"/>
              </w:rPr>
            </w:pPr>
          </w:p>
        </w:tc>
        <w:tc>
          <w:tcPr>
            <w:tcW w:w="2350" w:type="dxa"/>
            <w:shd w:val="clear" w:color="auto" w:fill="auto"/>
            <w:noWrap/>
            <w:vAlign w:val="center"/>
          </w:tcPr>
          <w:p w14:paraId="7263BAC4" w14:textId="4A960223" w:rsidR="005005F0" w:rsidRPr="005005F0" w:rsidRDefault="005005F0" w:rsidP="005005F0">
            <w:pPr>
              <w:widowControl/>
              <w:autoSpaceDE/>
              <w:autoSpaceDN/>
              <w:jc w:val="center"/>
              <w:rPr>
                <w:color w:val="000000"/>
                <w:sz w:val="24"/>
                <w:szCs w:val="24"/>
                <w:lang w:val="uk-UA" w:eastAsia="uk-UA"/>
              </w:rPr>
            </w:pPr>
          </w:p>
        </w:tc>
      </w:tr>
      <w:tr w:rsidR="005005F0" w:rsidRPr="005005F0" w14:paraId="0C8CE7E4" w14:textId="77777777" w:rsidTr="00116B62">
        <w:trPr>
          <w:trHeight w:val="50"/>
          <w:jc w:val="center"/>
        </w:trPr>
        <w:tc>
          <w:tcPr>
            <w:tcW w:w="456" w:type="dxa"/>
            <w:shd w:val="clear" w:color="auto" w:fill="auto"/>
            <w:noWrap/>
            <w:vAlign w:val="center"/>
            <w:hideMark/>
          </w:tcPr>
          <w:p w14:paraId="77D5B025" w14:textId="77777777" w:rsidR="005005F0" w:rsidRPr="005005F0" w:rsidRDefault="005005F0" w:rsidP="005005F0">
            <w:pPr>
              <w:widowControl/>
              <w:autoSpaceDE/>
              <w:autoSpaceDN/>
              <w:jc w:val="center"/>
              <w:rPr>
                <w:color w:val="000000"/>
                <w:sz w:val="24"/>
                <w:szCs w:val="24"/>
                <w:lang w:val="uk-UA" w:eastAsia="uk-UA"/>
              </w:rPr>
            </w:pPr>
            <w:r w:rsidRPr="005005F0">
              <w:rPr>
                <w:color w:val="000000"/>
                <w:sz w:val="24"/>
                <w:szCs w:val="24"/>
                <w:lang w:val="uk-UA" w:eastAsia="uk-UA"/>
              </w:rPr>
              <w:t>16</w:t>
            </w:r>
          </w:p>
        </w:tc>
        <w:tc>
          <w:tcPr>
            <w:tcW w:w="3934" w:type="dxa"/>
            <w:shd w:val="clear" w:color="auto" w:fill="auto"/>
            <w:vAlign w:val="center"/>
            <w:hideMark/>
          </w:tcPr>
          <w:p w14:paraId="5BD384A2" w14:textId="77777777" w:rsidR="005005F0" w:rsidRPr="005005F0" w:rsidRDefault="005005F0" w:rsidP="005005F0">
            <w:pPr>
              <w:widowControl/>
              <w:autoSpaceDE/>
              <w:autoSpaceDN/>
              <w:rPr>
                <w:color w:val="000000"/>
                <w:sz w:val="24"/>
                <w:szCs w:val="24"/>
                <w:lang w:val="uk-UA" w:eastAsia="uk-UA"/>
              </w:rPr>
            </w:pPr>
            <w:r w:rsidRPr="005005F0">
              <w:rPr>
                <w:color w:val="000000"/>
                <w:sz w:val="24"/>
                <w:szCs w:val="24"/>
                <w:lang w:val="uk-UA" w:eastAsia="uk-UA"/>
              </w:rPr>
              <w:t>Шино-монтажні роботи (1 колесо)</w:t>
            </w:r>
          </w:p>
        </w:tc>
        <w:tc>
          <w:tcPr>
            <w:tcW w:w="1842" w:type="dxa"/>
            <w:shd w:val="clear" w:color="auto" w:fill="auto"/>
            <w:noWrap/>
            <w:vAlign w:val="center"/>
            <w:hideMark/>
          </w:tcPr>
          <w:p w14:paraId="5C942B2B" w14:textId="77777777" w:rsidR="005005F0" w:rsidRPr="005005F0" w:rsidRDefault="005005F0" w:rsidP="005005F0">
            <w:pPr>
              <w:widowControl/>
              <w:autoSpaceDE/>
              <w:autoSpaceDN/>
              <w:jc w:val="center"/>
              <w:rPr>
                <w:color w:val="000000"/>
                <w:sz w:val="24"/>
                <w:szCs w:val="24"/>
                <w:lang w:val="uk-UA" w:eastAsia="uk-UA"/>
              </w:rPr>
            </w:pPr>
            <w:r w:rsidRPr="005005F0">
              <w:rPr>
                <w:color w:val="000000"/>
                <w:sz w:val="24"/>
                <w:szCs w:val="24"/>
                <w:lang w:val="uk-UA" w:eastAsia="uk-UA"/>
              </w:rPr>
              <w:t>32</w:t>
            </w:r>
          </w:p>
        </w:tc>
        <w:tc>
          <w:tcPr>
            <w:tcW w:w="1613" w:type="dxa"/>
            <w:shd w:val="clear" w:color="auto" w:fill="auto"/>
            <w:noWrap/>
            <w:vAlign w:val="center"/>
          </w:tcPr>
          <w:p w14:paraId="3B48F52D" w14:textId="65484835" w:rsidR="005005F0" w:rsidRPr="005005F0" w:rsidRDefault="005005F0" w:rsidP="005005F0">
            <w:pPr>
              <w:widowControl/>
              <w:autoSpaceDE/>
              <w:autoSpaceDN/>
              <w:jc w:val="center"/>
              <w:rPr>
                <w:color w:val="000000"/>
                <w:sz w:val="24"/>
                <w:szCs w:val="24"/>
                <w:lang w:val="uk-UA" w:eastAsia="uk-UA"/>
              </w:rPr>
            </w:pPr>
          </w:p>
        </w:tc>
        <w:tc>
          <w:tcPr>
            <w:tcW w:w="2350" w:type="dxa"/>
            <w:shd w:val="clear" w:color="auto" w:fill="auto"/>
            <w:noWrap/>
            <w:vAlign w:val="center"/>
          </w:tcPr>
          <w:p w14:paraId="78F2900B" w14:textId="6E2A3BE2" w:rsidR="005005F0" w:rsidRPr="005005F0" w:rsidRDefault="005005F0" w:rsidP="005005F0">
            <w:pPr>
              <w:widowControl/>
              <w:autoSpaceDE/>
              <w:autoSpaceDN/>
              <w:jc w:val="center"/>
              <w:rPr>
                <w:color w:val="000000"/>
                <w:sz w:val="24"/>
                <w:szCs w:val="24"/>
                <w:lang w:val="uk-UA" w:eastAsia="uk-UA"/>
              </w:rPr>
            </w:pPr>
          </w:p>
        </w:tc>
      </w:tr>
      <w:tr w:rsidR="005005F0" w:rsidRPr="007F3780" w14:paraId="25A425BA" w14:textId="77777777" w:rsidTr="005005F0">
        <w:trPr>
          <w:trHeight w:val="50"/>
          <w:jc w:val="center"/>
        </w:trPr>
        <w:tc>
          <w:tcPr>
            <w:tcW w:w="456" w:type="dxa"/>
            <w:shd w:val="clear" w:color="auto" w:fill="auto"/>
            <w:noWrap/>
            <w:vAlign w:val="center"/>
            <w:hideMark/>
          </w:tcPr>
          <w:p w14:paraId="14A8CCE7" w14:textId="6A008517" w:rsidR="005005F0" w:rsidRPr="005005F0" w:rsidRDefault="005005F0" w:rsidP="005005F0">
            <w:pPr>
              <w:widowControl/>
              <w:autoSpaceDE/>
              <w:autoSpaceDN/>
              <w:jc w:val="center"/>
              <w:rPr>
                <w:b/>
                <w:bCs/>
                <w:color w:val="000000"/>
                <w:sz w:val="24"/>
                <w:szCs w:val="24"/>
                <w:lang w:val="uk-UA" w:eastAsia="uk-UA"/>
              </w:rPr>
            </w:pPr>
            <w:r w:rsidRPr="005005F0">
              <w:rPr>
                <w:b/>
                <w:bCs/>
                <w:color w:val="000000"/>
                <w:sz w:val="24"/>
                <w:szCs w:val="24"/>
                <w:lang w:val="uk-UA" w:eastAsia="uk-UA"/>
              </w:rPr>
              <w:lastRenderedPageBreak/>
              <w:t>1</w:t>
            </w:r>
            <w:r w:rsidR="00186C45" w:rsidRPr="007F3780">
              <w:rPr>
                <w:b/>
                <w:bCs/>
                <w:color w:val="000000"/>
                <w:sz w:val="24"/>
                <w:szCs w:val="24"/>
                <w:lang w:val="uk-UA" w:eastAsia="uk-UA"/>
              </w:rPr>
              <w:t>7</w:t>
            </w:r>
          </w:p>
        </w:tc>
        <w:tc>
          <w:tcPr>
            <w:tcW w:w="3934" w:type="dxa"/>
            <w:shd w:val="clear" w:color="auto" w:fill="auto"/>
            <w:vAlign w:val="center"/>
            <w:hideMark/>
          </w:tcPr>
          <w:p w14:paraId="2AC980CD" w14:textId="33F77162" w:rsidR="005005F0" w:rsidRPr="005005F0" w:rsidRDefault="005005F0" w:rsidP="005005F0">
            <w:pPr>
              <w:widowControl/>
              <w:autoSpaceDE/>
              <w:autoSpaceDN/>
              <w:jc w:val="both"/>
              <w:rPr>
                <w:b/>
                <w:bCs/>
                <w:color w:val="000000"/>
                <w:sz w:val="24"/>
                <w:szCs w:val="24"/>
                <w:lang w:val="uk-UA" w:eastAsia="uk-UA"/>
              </w:rPr>
            </w:pPr>
            <w:r w:rsidRPr="005005F0">
              <w:rPr>
                <w:b/>
                <w:bCs/>
                <w:color w:val="000000"/>
                <w:sz w:val="24"/>
                <w:szCs w:val="24"/>
                <w:lang w:val="uk-UA" w:eastAsia="uk-UA"/>
              </w:rPr>
              <w:t>Вартість поточного ремонту та технічн</w:t>
            </w:r>
            <w:r w:rsidR="007F3780">
              <w:rPr>
                <w:b/>
                <w:bCs/>
                <w:color w:val="000000"/>
                <w:sz w:val="24"/>
                <w:szCs w:val="24"/>
                <w:lang w:val="uk-UA" w:eastAsia="uk-UA"/>
              </w:rPr>
              <w:t>ого</w:t>
            </w:r>
            <w:r w:rsidRPr="005005F0">
              <w:rPr>
                <w:b/>
                <w:bCs/>
                <w:color w:val="000000"/>
                <w:sz w:val="24"/>
                <w:szCs w:val="24"/>
                <w:lang w:val="uk-UA" w:eastAsia="uk-UA"/>
              </w:rPr>
              <w:t xml:space="preserve"> обслуговування </w:t>
            </w:r>
            <w:r w:rsidRPr="007F3780">
              <w:rPr>
                <w:b/>
                <w:bCs/>
                <w:color w:val="000000"/>
                <w:sz w:val="24"/>
                <w:szCs w:val="24"/>
                <w:lang w:val="uk-UA" w:eastAsia="uk-UA"/>
              </w:rPr>
              <w:t xml:space="preserve">автомобілів </w:t>
            </w:r>
            <w:r w:rsidRPr="005005F0">
              <w:rPr>
                <w:b/>
                <w:bCs/>
                <w:color w:val="000000"/>
                <w:sz w:val="24"/>
                <w:szCs w:val="24"/>
                <w:lang w:val="uk-UA" w:eastAsia="uk-UA"/>
              </w:rPr>
              <w:t xml:space="preserve">ЗАЗ </w:t>
            </w:r>
            <w:proofErr w:type="spellStart"/>
            <w:r w:rsidRPr="005005F0">
              <w:rPr>
                <w:b/>
                <w:bCs/>
                <w:color w:val="000000"/>
                <w:sz w:val="24"/>
                <w:szCs w:val="24"/>
                <w:lang w:val="uk-UA" w:eastAsia="uk-UA"/>
              </w:rPr>
              <w:t>Lanos</w:t>
            </w:r>
            <w:proofErr w:type="spellEnd"/>
            <w:r w:rsidRPr="005005F0">
              <w:rPr>
                <w:b/>
                <w:bCs/>
                <w:color w:val="000000"/>
                <w:sz w:val="24"/>
                <w:szCs w:val="24"/>
                <w:lang w:val="uk-UA" w:eastAsia="uk-UA"/>
              </w:rPr>
              <w:t xml:space="preserve">, </w:t>
            </w:r>
            <w:proofErr w:type="spellStart"/>
            <w:r w:rsidRPr="005005F0">
              <w:rPr>
                <w:b/>
                <w:bCs/>
                <w:color w:val="000000"/>
                <w:sz w:val="24"/>
                <w:szCs w:val="24"/>
                <w:lang w:val="uk-UA" w:eastAsia="uk-UA"/>
              </w:rPr>
              <w:t>Renault</w:t>
            </w:r>
            <w:proofErr w:type="spellEnd"/>
            <w:r w:rsidRPr="005005F0">
              <w:rPr>
                <w:b/>
                <w:bCs/>
                <w:color w:val="000000"/>
                <w:sz w:val="24"/>
                <w:szCs w:val="24"/>
                <w:lang w:val="uk-UA" w:eastAsia="uk-UA"/>
              </w:rPr>
              <w:t xml:space="preserve"> </w:t>
            </w:r>
            <w:proofErr w:type="spellStart"/>
            <w:r w:rsidRPr="005005F0">
              <w:rPr>
                <w:b/>
                <w:bCs/>
                <w:color w:val="000000"/>
                <w:sz w:val="24"/>
                <w:szCs w:val="24"/>
                <w:lang w:val="uk-UA" w:eastAsia="uk-UA"/>
              </w:rPr>
              <w:t>Kangoo</w:t>
            </w:r>
            <w:proofErr w:type="spellEnd"/>
            <w:r w:rsidRPr="005005F0">
              <w:rPr>
                <w:b/>
                <w:bCs/>
                <w:color w:val="000000"/>
                <w:sz w:val="24"/>
                <w:szCs w:val="24"/>
                <w:lang w:val="uk-UA" w:eastAsia="uk-UA"/>
              </w:rPr>
              <w:t xml:space="preserve">, </w:t>
            </w:r>
            <w:proofErr w:type="spellStart"/>
            <w:r w:rsidRPr="005005F0">
              <w:rPr>
                <w:b/>
                <w:bCs/>
                <w:color w:val="000000"/>
                <w:sz w:val="24"/>
                <w:szCs w:val="24"/>
                <w:lang w:val="uk-UA" w:eastAsia="uk-UA"/>
              </w:rPr>
              <w:t>Nissan</w:t>
            </w:r>
            <w:proofErr w:type="spellEnd"/>
            <w:r w:rsidRPr="005005F0">
              <w:rPr>
                <w:b/>
                <w:bCs/>
                <w:color w:val="000000"/>
                <w:sz w:val="24"/>
                <w:szCs w:val="24"/>
                <w:lang w:val="uk-UA" w:eastAsia="uk-UA"/>
              </w:rPr>
              <w:t xml:space="preserve"> </w:t>
            </w:r>
            <w:proofErr w:type="spellStart"/>
            <w:r w:rsidRPr="005005F0">
              <w:rPr>
                <w:b/>
                <w:bCs/>
                <w:color w:val="000000"/>
                <w:sz w:val="24"/>
                <w:szCs w:val="24"/>
                <w:lang w:val="uk-UA" w:eastAsia="uk-UA"/>
              </w:rPr>
              <w:t>Almera</w:t>
            </w:r>
            <w:proofErr w:type="spellEnd"/>
            <w:r w:rsidRPr="005005F0">
              <w:rPr>
                <w:b/>
                <w:bCs/>
                <w:color w:val="000000"/>
                <w:sz w:val="24"/>
                <w:szCs w:val="24"/>
                <w:lang w:val="uk-UA" w:eastAsia="uk-UA"/>
              </w:rPr>
              <w:t xml:space="preserve">, </w:t>
            </w:r>
            <w:proofErr w:type="spellStart"/>
            <w:r w:rsidRPr="005005F0">
              <w:rPr>
                <w:b/>
                <w:bCs/>
                <w:color w:val="000000"/>
                <w:sz w:val="24"/>
                <w:szCs w:val="24"/>
                <w:lang w:val="uk-UA" w:eastAsia="uk-UA"/>
              </w:rPr>
              <w:t>Geely</w:t>
            </w:r>
            <w:proofErr w:type="spellEnd"/>
            <w:r w:rsidRPr="005005F0">
              <w:rPr>
                <w:b/>
                <w:bCs/>
                <w:color w:val="000000"/>
                <w:sz w:val="24"/>
                <w:szCs w:val="24"/>
                <w:lang w:val="uk-UA" w:eastAsia="uk-UA"/>
              </w:rPr>
              <w:t xml:space="preserve"> MK</w:t>
            </w:r>
          </w:p>
        </w:tc>
        <w:tc>
          <w:tcPr>
            <w:tcW w:w="1842" w:type="dxa"/>
            <w:shd w:val="clear" w:color="auto" w:fill="auto"/>
            <w:noWrap/>
            <w:vAlign w:val="center"/>
            <w:hideMark/>
          </w:tcPr>
          <w:p w14:paraId="0F5F0BDF" w14:textId="77777777" w:rsidR="005005F0" w:rsidRPr="005005F0" w:rsidRDefault="005005F0" w:rsidP="005005F0">
            <w:pPr>
              <w:widowControl/>
              <w:autoSpaceDE/>
              <w:autoSpaceDN/>
              <w:jc w:val="center"/>
              <w:rPr>
                <w:b/>
                <w:bCs/>
                <w:color w:val="000000"/>
                <w:sz w:val="24"/>
                <w:szCs w:val="24"/>
                <w:lang w:val="uk-UA" w:eastAsia="uk-UA"/>
              </w:rPr>
            </w:pPr>
            <w:r w:rsidRPr="005005F0">
              <w:rPr>
                <w:b/>
                <w:bCs/>
                <w:color w:val="000000"/>
                <w:sz w:val="24"/>
                <w:szCs w:val="24"/>
                <w:lang w:val="uk-UA" w:eastAsia="uk-UA"/>
              </w:rPr>
              <w:t xml:space="preserve"> -</w:t>
            </w:r>
          </w:p>
        </w:tc>
        <w:tc>
          <w:tcPr>
            <w:tcW w:w="1613" w:type="dxa"/>
            <w:shd w:val="clear" w:color="auto" w:fill="auto"/>
            <w:noWrap/>
            <w:vAlign w:val="center"/>
            <w:hideMark/>
          </w:tcPr>
          <w:p w14:paraId="4C5723DB" w14:textId="77777777" w:rsidR="005005F0" w:rsidRPr="005005F0" w:rsidRDefault="005005F0" w:rsidP="005005F0">
            <w:pPr>
              <w:widowControl/>
              <w:autoSpaceDE/>
              <w:autoSpaceDN/>
              <w:jc w:val="center"/>
              <w:rPr>
                <w:b/>
                <w:bCs/>
                <w:color w:val="000000"/>
                <w:sz w:val="24"/>
                <w:szCs w:val="24"/>
                <w:lang w:val="uk-UA" w:eastAsia="uk-UA"/>
              </w:rPr>
            </w:pPr>
            <w:r w:rsidRPr="005005F0">
              <w:rPr>
                <w:b/>
                <w:bCs/>
                <w:color w:val="000000"/>
                <w:sz w:val="24"/>
                <w:szCs w:val="24"/>
                <w:lang w:val="uk-UA" w:eastAsia="uk-UA"/>
              </w:rPr>
              <w:t xml:space="preserve"> -</w:t>
            </w:r>
          </w:p>
        </w:tc>
        <w:tc>
          <w:tcPr>
            <w:tcW w:w="2350" w:type="dxa"/>
            <w:shd w:val="clear" w:color="auto" w:fill="auto"/>
            <w:noWrap/>
            <w:vAlign w:val="center"/>
            <w:hideMark/>
          </w:tcPr>
          <w:p w14:paraId="46076B17" w14:textId="210703E1" w:rsidR="005005F0" w:rsidRPr="005005F0" w:rsidRDefault="005005F0" w:rsidP="005005F0">
            <w:pPr>
              <w:widowControl/>
              <w:autoSpaceDE/>
              <w:autoSpaceDN/>
              <w:jc w:val="center"/>
              <w:rPr>
                <w:b/>
                <w:bCs/>
                <w:color w:val="000000"/>
                <w:sz w:val="24"/>
                <w:szCs w:val="24"/>
                <w:lang w:val="uk-UA" w:eastAsia="uk-UA"/>
              </w:rPr>
            </w:pPr>
          </w:p>
        </w:tc>
      </w:tr>
    </w:tbl>
    <w:p w14:paraId="67E3D01E" w14:textId="77777777" w:rsidR="005005F0" w:rsidRDefault="005005F0" w:rsidP="00892530">
      <w:pPr>
        <w:jc w:val="center"/>
        <w:rPr>
          <w:b/>
          <w:sz w:val="24"/>
          <w:szCs w:val="24"/>
          <w:lang w:val="uk-UA"/>
        </w:rPr>
      </w:pPr>
    </w:p>
    <w:p w14:paraId="1D40CEDC" w14:textId="4E542722" w:rsidR="000D2DF8" w:rsidRDefault="000D2DF8" w:rsidP="000D2DF8">
      <w:pPr>
        <w:tabs>
          <w:tab w:val="left" w:pos="284"/>
          <w:tab w:val="center" w:pos="4153"/>
          <w:tab w:val="right" w:pos="8306"/>
        </w:tabs>
        <w:adjustRightInd w:val="0"/>
        <w:spacing w:line="240" w:lineRule="atLeast"/>
        <w:ind w:firstLine="567"/>
        <w:jc w:val="right"/>
        <w:rPr>
          <w:b/>
          <w:sz w:val="24"/>
          <w:szCs w:val="24"/>
          <w:lang w:val="uk-UA"/>
        </w:rPr>
      </w:pPr>
      <w:r>
        <w:rPr>
          <w:b/>
          <w:sz w:val="24"/>
          <w:szCs w:val="24"/>
          <w:lang w:val="uk-UA"/>
        </w:rPr>
        <w:t xml:space="preserve">Табл. </w:t>
      </w:r>
      <w:r w:rsidR="007F3780">
        <w:rPr>
          <w:b/>
          <w:sz w:val="24"/>
          <w:szCs w:val="24"/>
          <w:lang w:val="uk-UA"/>
        </w:rPr>
        <w:t>2</w:t>
      </w: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934"/>
        <w:gridCol w:w="1842"/>
        <w:gridCol w:w="1613"/>
        <w:gridCol w:w="2352"/>
      </w:tblGrid>
      <w:tr w:rsidR="00186C45" w:rsidRPr="005005F0" w14:paraId="4B3664B1" w14:textId="77777777" w:rsidTr="000A68A1">
        <w:trPr>
          <w:trHeight w:val="50"/>
          <w:jc w:val="center"/>
        </w:trPr>
        <w:tc>
          <w:tcPr>
            <w:tcW w:w="456" w:type="dxa"/>
            <w:vMerge w:val="restart"/>
            <w:shd w:val="clear" w:color="auto" w:fill="auto"/>
            <w:vAlign w:val="center"/>
            <w:hideMark/>
          </w:tcPr>
          <w:p w14:paraId="7859ACB0" w14:textId="77777777" w:rsidR="00186C45" w:rsidRPr="005005F0" w:rsidRDefault="00186C45" w:rsidP="000A68A1">
            <w:pPr>
              <w:widowControl/>
              <w:autoSpaceDE/>
              <w:autoSpaceDN/>
              <w:jc w:val="center"/>
              <w:rPr>
                <w:color w:val="000000"/>
                <w:sz w:val="24"/>
                <w:szCs w:val="24"/>
                <w:lang w:val="uk-UA" w:eastAsia="uk-UA"/>
              </w:rPr>
            </w:pPr>
            <w:r w:rsidRPr="005005F0">
              <w:rPr>
                <w:color w:val="000000"/>
                <w:sz w:val="24"/>
                <w:szCs w:val="24"/>
                <w:lang w:val="uk-UA" w:eastAsia="uk-UA"/>
              </w:rPr>
              <w:t>№</w:t>
            </w:r>
          </w:p>
        </w:tc>
        <w:tc>
          <w:tcPr>
            <w:tcW w:w="3934" w:type="dxa"/>
            <w:vMerge w:val="restart"/>
            <w:shd w:val="clear" w:color="auto" w:fill="auto"/>
            <w:vAlign w:val="center"/>
            <w:hideMark/>
          </w:tcPr>
          <w:p w14:paraId="2342CEA8" w14:textId="77777777" w:rsidR="00186C45" w:rsidRPr="005005F0" w:rsidRDefault="00186C45" w:rsidP="000A68A1">
            <w:pPr>
              <w:widowControl/>
              <w:autoSpaceDE/>
              <w:autoSpaceDN/>
              <w:jc w:val="center"/>
              <w:rPr>
                <w:color w:val="000000"/>
                <w:sz w:val="24"/>
                <w:szCs w:val="24"/>
                <w:lang w:val="uk-UA" w:eastAsia="uk-UA"/>
              </w:rPr>
            </w:pPr>
            <w:r w:rsidRPr="005005F0">
              <w:rPr>
                <w:color w:val="000000"/>
                <w:sz w:val="24"/>
                <w:szCs w:val="24"/>
                <w:lang w:val="uk-UA" w:eastAsia="uk-UA"/>
              </w:rPr>
              <w:t>Найменування послуг</w:t>
            </w:r>
          </w:p>
        </w:tc>
        <w:tc>
          <w:tcPr>
            <w:tcW w:w="5807" w:type="dxa"/>
            <w:gridSpan w:val="3"/>
            <w:shd w:val="clear" w:color="auto" w:fill="auto"/>
            <w:vAlign w:val="center"/>
            <w:hideMark/>
          </w:tcPr>
          <w:p w14:paraId="54FEBA1A" w14:textId="05C25DE8" w:rsidR="00186C45" w:rsidRPr="005005F0" w:rsidRDefault="00186C45" w:rsidP="000A68A1">
            <w:pPr>
              <w:widowControl/>
              <w:autoSpaceDE/>
              <w:autoSpaceDN/>
              <w:jc w:val="center"/>
              <w:rPr>
                <w:color w:val="000000"/>
                <w:sz w:val="24"/>
                <w:szCs w:val="24"/>
                <w:lang w:val="uk-UA" w:eastAsia="uk-UA"/>
              </w:rPr>
            </w:pPr>
            <w:proofErr w:type="spellStart"/>
            <w:r w:rsidRPr="00186C45">
              <w:rPr>
                <w:color w:val="000000"/>
                <w:sz w:val="24"/>
                <w:szCs w:val="24"/>
                <w:lang w:val="uk-UA" w:eastAsia="uk-UA"/>
              </w:rPr>
              <w:t>Nissan</w:t>
            </w:r>
            <w:proofErr w:type="spellEnd"/>
            <w:r w:rsidRPr="00186C45">
              <w:rPr>
                <w:color w:val="000000"/>
                <w:sz w:val="24"/>
                <w:szCs w:val="24"/>
                <w:lang w:val="uk-UA" w:eastAsia="uk-UA"/>
              </w:rPr>
              <w:t xml:space="preserve"> </w:t>
            </w:r>
            <w:proofErr w:type="spellStart"/>
            <w:r w:rsidRPr="00186C45">
              <w:rPr>
                <w:color w:val="000000"/>
                <w:sz w:val="24"/>
                <w:szCs w:val="24"/>
                <w:lang w:val="uk-UA" w:eastAsia="uk-UA"/>
              </w:rPr>
              <w:t>Cabstar</w:t>
            </w:r>
            <w:proofErr w:type="spellEnd"/>
          </w:p>
        </w:tc>
      </w:tr>
      <w:tr w:rsidR="00186C45" w:rsidRPr="005005F0" w14:paraId="32519E88" w14:textId="77777777" w:rsidTr="00186C45">
        <w:trPr>
          <w:trHeight w:val="50"/>
          <w:jc w:val="center"/>
        </w:trPr>
        <w:tc>
          <w:tcPr>
            <w:tcW w:w="456" w:type="dxa"/>
            <w:vMerge/>
            <w:vAlign w:val="center"/>
            <w:hideMark/>
          </w:tcPr>
          <w:p w14:paraId="00C1ADB3" w14:textId="77777777" w:rsidR="00186C45" w:rsidRPr="005005F0" w:rsidRDefault="00186C45" w:rsidP="000A68A1">
            <w:pPr>
              <w:widowControl/>
              <w:autoSpaceDE/>
              <w:autoSpaceDN/>
              <w:rPr>
                <w:color w:val="000000"/>
                <w:sz w:val="24"/>
                <w:szCs w:val="24"/>
                <w:lang w:val="uk-UA" w:eastAsia="uk-UA"/>
              </w:rPr>
            </w:pPr>
          </w:p>
        </w:tc>
        <w:tc>
          <w:tcPr>
            <w:tcW w:w="3934" w:type="dxa"/>
            <w:vMerge/>
            <w:vAlign w:val="center"/>
            <w:hideMark/>
          </w:tcPr>
          <w:p w14:paraId="213165E0" w14:textId="77777777" w:rsidR="00186C45" w:rsidRPr="005005F0" w:rsidRDefault="00186C45" w:rsidP="000A68A1">
            <w:pPr>
              <w:widowControl/>
              <w:autoSpaceDE/>
              <w:autoSpaceDN/>
              <w:rPr>
                <w:color w:val="000000"/>
                <w:sz w:val="24"/>
                <w:szCs w:val="24"/>
                <w:lang w:val="uk-UA" w:eastAsia="uk-UA"/>
              </w:rPr>
            </w:pPr>
          </w:p>
        </w:tc>
        <w:tc>
          <w:tcPr>
            <w:tcW w:w="1842" w:type="dxa"/>
            <w:shd w:val="clear" w:color="auto" w:fill="auto"/>
            <w:vAlign w:val="center"/>
            <w:hideMark/>
          </w:tcPr>
          <w:p w14:paraId="7F1DFE8A" w14:textId="77777777" w:rsidR="00186C45" w:rsidRPr="005005F0" w:rsidRDefault="00186C45" w:rsidP="000A68A1">
            <w:pPr>
              <w:widowControl/>
              <w:autoSpaceDE/>
              <w:autoSpaceDN/>
              <w:jc w:val="center"/>
              <w:rPr>
                <w:color w:val="000000"/>
                <w:sz w:val="24"/>
                <w:szCs w:val="24"/>
                <w:lang w:val="uk-UA" w:eastAsia="uk-UA"/>
              </w:rPr>
            </w:pPr>
            <w:r w:rsidRPr="005005F0">
              <w:rPr>
                <w:color w:val="000000"/>
                <w:sz w:val="24"/>
                <w:szCs w:val="24"/>
                <w:lang w:val="uk-UA" w:eastAsia="uk-UA"/>
              </w:rPr>
              <w:t>Кількість послуг, шт.</w:t>
            </w:r>
          </w:p>
        </w:tc>
        <w:tc>
          <w:tcPr>
            <w:tcW w:w="1613" w:type="dxa"/>
            <w:shd w:val="clear" w:color="auto" w:fill="auto"/>
            <w:vAlign w:val="center"/>
            <w:hideMark/>
          </w:tcPr>
          <w:p w14:paraId="3CBAFA5E" w14:textId="77777777" w:rsidR="00186C45" w:rsidRPr="005005F0" w:rsidRDefault="00186C45" w:rsidP="000A68A1">
            <w:pPr>
              <w:widowControl/>
              <w:autoSpaceDE/>
              <w:autoSpaceDN/>
              <w:jc w:val="center"/>
              <w:rPr>
                <w:color w:val="000000"/>
                <w:sz w:val="24"/>
                <w:szCs w:val="24"/>
                <w:lang w:val="uk-UA" w:eastAsia="uk-UA"/>
              </w:rPr>
            </w:pPr>
            <w:r w:rsidRPr="005005F0">
              <w:rPr>
                <w:color w:val="000000"/>
                <w:sz w:val="24"/>
                <w:szCs w:val="24"/>
                <w:lang w:val="uk-UA" w:eastAsia="uk-UA"/>
              </w:rPr>
              <w:t>Ціна за послугу, грн.</w:t>
            </w:r>
          </w:p>
        </w:tc>
        <w:tc>
          <w:tcPr>
            <w:tcW w:w="2352" w:type="dxa"/>
            <w:shd w:val="clear" w:color="auto" w:fill="auto"/>
            <w:vAlign w:val="center"/>
            <w:hideMark/>
          </w:tcPr>
          <w:p w14:paraId="6C23BE8A" w14:textId="77777777" w:rsidR="00186C45" w:rsidRPr="005005F0" w:rsidRDefault="00186C45" w:rsidP="000A68A1">
            <w:pPr>
              <w:widowControl/>
              <w:autoSpaceDE/>
              <w:autoSpaceDN/>
              <w:jc w:val="center"/>
              <w:rPr>
                <w:color w:val="000000"/>
                <w:sz w:val="24"/>
                <w:szCs w:val="24"/>
                <w:lang w:val="uk-UA" w:eastAsia="uk-UA"/>
              </w:rPr>
            </w:pPr>
            <w:r w:rsidRPr="005005F0">
              <w:rPr>
                <w:color w:val="000000"/>
                <w:sz w:val="24"/>
                <w:szCs w:val="24"/>
                <w:lang w:val="uk-UA" w:eastAsia="uk-UA"/>
              </w:rPr>
              <w:t>Вартість послуг, грн.</w:t>
            </w:r>
          </w:p>
        </w:tc>
      </w:tr>
      <w:tr w:rsidR="00186C45" w:rsidRPr="005005F0" w14:paraId="6F721169" w14:textId="77777777" w:rsidTr="00116B62">
        <w:trPr>
          <w:trHeight w:val="263"/>
          <w:jc w:val="center"/>
        </w:trPr>
        <w:tc>
          <w:tcPr>
            <w:tcW w:w="456" w:type="dxa"/>
            <w:shd w:val="clear" w:color="auto" w:fill="auto"/>
            <w:noWrap/>
            <w:vAlign w:val="center"/>
            <w:hideMark/>
          </w:tcPr>
          <w:p w14:paraId="003B9E8D" w14:textId="77777777" w:rsidR="00186C45" w:rsidRPr="005005F0" w:rsidRDefault="00186C45" w:rsidP="00186C45">
            <w:pPr>
              <w:widowControl/>
              <w:autoSpaceDE/>
              <w:autoSpaceDN/>
              <w:jc w:val="center"/>
              <w:rPr>
                <w:color w:val="000000"/>
                <w:sz w:val="24"/>
                <w:szCs w:val="24"/>
                <w:lang w:val="uk-UA" w:eastAsia="uk-UA"/>
              </w:rPr>
            </w:pPr>
            <w:r w:rsidRPr="005005F0">
              <w:rPr>
                <w:color w:val="000000"/>
                <w:sz w:val="24"/>
                <w:szCs w:val="24"/>
                <w:lang w:val="uk-UA" w:eastAsia="uk-UA"/>
              </w:rPr>
              <w:t>1</w:t>
            </w:r>
          </w:p>
        </w:tc>
        <w:tc>
          <w:tcPr>
            <w:tcW w:w="3934" w:type="dxa"/>
            <w:shd w:val="clear" w:color="auto" w:fill="auto"/>
            <w:vAlign w:val="center"/>
            <w:hideMark/>
          </w:tcPr>
          <w:p w14:paraId="0A3E4438" w14:textId="77777777" w:rsidR="00186C45" w:rsidRPr="005005F0" w:rsidRDefault="00186C45" w:rsidP="00186C45">
            <w:pPr>
              <w:widowControl/>
              <w:autoSpaceDE/>
              <w:autoSpaceDN/>
              <w:jc w:val="both"/>
              <w:rPr>
                <w:color w:val="000000"/>
                <w:sz w:val="24"/>
                <w:szCs w:val="24"/>
                <w:lang w:val="uk-UA" w:eastAsia="uk-UA"/>
              </w:rPr>
            </w:pPr>
            <w:r w:rsidRPr="005005F0">
              <w:rPr>
                <w:color w:val="000000"/>
                <w:sz w:val="24"/>
                <w:szCs w:val="24"/>
                <w:lang w:val="uk-UA" w:eastAsia="uk-UA"/>
              </w:rPr>
              <w:t>Балансування коліс (1 колесо)</w:t>
            </w:r>
          </w:p>
        </w:tc>
        <w:tc>
          <w:tcPr>
            <w:tcW w:w="1842" w:type="dxa"/>
            <w:shd w:val="clear" w:color="auto" w:fill="auto"/>
            <w:noWrap/>
            <w:vAlign w:val="center"/>
            <w:hideMark/>
          </w:tcPr>
          <w:p w14:paraId="11CBC648" w14:textId="54CC2411" w:rsidR="00186C45" w:rsidRPr="005005F0" w:rsidRDefault="00186C45" w:rsidP="00186C45">
            <w:pPr>
              <w:widowControl/>
              <w:autoSpaceDE/>
              <w:autoSpaceDN/>
              <w:jc w:val="center"/>
              <w:rPr>
                <w:color w:val="000000"/>
                <w:sz w:val="24"/>
                <w:szCs w:val="24"/>
                <w:lang w:val="uk-UA" w:eastAsia="uk-UA"/>
              </w:rPr>
            </w:pPr>
            <w:r w:rsidRPr="00186C45">
              <w:rPr>
                <w:color w:val="000000"/>
                <w:sz w:val="24"/>
                <w:szCs w:val="24"/>
                <w:lang w:val="uk-UA" w:eastAsia="uk-UA"/>
              </w:rPr>
              <w:t>12</w:t>
            </w:r>
          </w:p>
        </w:tc>
        <w:tc>
          <w:tcPr>
            <w:tcW w:w="1613" w:type="dxa"/>
            <w:shd w:val="clear" w:color="auto" w:fill="auto"/>
            <w:noWrap/>
            <w:vAlign w:val="center"/>
          </w:tcPr>
          <w:p w14:paraId="518260E8" w14:textId="3A46CA3A" w:rsidR="00186C45" w:rsidRPr="005005F0" w:rsidRDefault="00186C45" w:rsidP="00186C45">
            <w:pPr>
              <w:widowControl/>
              <w:autoSpaceDE/>
              <w:autoSpaceDN/>
              <w:jc w:val="center"/>
              <w:rPr>
                <w:color w:val="000000"/>
                <w:sz w:val="24"/>
                <w:szCs w:val="24"/>
                <w:lang w:val="uk-UA" w:eastAsia="uk-UA"/>
              </w:rPr>
            </w:pPr>
          </w:p>
        </w:tc>
        <w:tc>
          <w:tcPr>
            <w:tcW w:w="2352" w:type="dxa"/>
            <w:shd w:val="clear" w:color="auto" w:fill="auto"/>
            <w:noWrap/>
            <w:vAlign w:val="center"/>
          </w:tcPr>
          <w:p w14:paraId="11CC8E0C" w14:textId="252C946C" w:rsidR="00186C45" w:rsidRPr="005005F0" w:rsidRDefault="00186C45" w:rsidP="00186C45">
            <w:pPr>
              <w:widowControl/>
              <w:autoSpaceDE/>
              <w:autoSpaceDN/>
              <w:jc w:val="center"/>
              <w:rPr>
                <w:color w:val="000000"/>
                <w:sz w:val="24"/>
                <w:szCs w:val="24"/>
                <w:lang w:val="uk-UA" w:eastAsia="uk-UA"/>
              </w:rPr>
            </w:pPr>
          </w:p>
        </w:tc>
      </w:tr>
      <w:tr w:rsidR="00186C45" w:rsidRPr="005005F0" w14:paraId="48BB9866" w14:textId="77777777" w:rsidTr="00116B62">
        <w:trPr>
          <w:trHeight w:val="50"/>
          <w:jc w:val="center"/>
        </w:trPr>
        <w:tc>
          <w:tcPr>
            <w:tcW w:w="456" w:type="dxa"/>
            <w:shd w:val="clear" w:color="auto" w:fill="auto"/>
            <w:noWrap/>
            <w:vAlign w:val="center"/>
            <w:hideMark/>
          </w:tcPr>
          <w:p w14:paraId="0612EC0C" w14:textId="77777777" w:rsidR="00186C45" w:rsidRPr="005005F0" w:rsidRDefault="00186C45" w:rsidP="00186C45">
            <w:pPr>
              <w:widowControl/>
              <w:autoSpaceDE/>
              <w:autoSpaceDN/>
              <w:jc w:val="center"/>
              <w:rPr>
                <w:color w:val="000000"/>
                <w:sz w:val="24"/>
                <w:szCs w:val="24"/>
                <w:lang w:val="uk-UA" w:eastAsia="uk-UA"/>
              </w:rPr>
            </w:pPr>
            <w:r w:rsidRPr="005005F0">
              <w:rPr>
                <w:color w:val="000000"/>
                <w:sz w:val="24"/>
                <w:szCs w:val="24"/>
                <w:lang w:val="uk-UA" w:eastAsia="uk-UA"/>
              </w:rPr>
              <w:t>2</w:t>
            </w:r>
          </w:p>
        </w:tc>
        <w:tc>
          <w:tcPr>
            <w:tcW w:w="3934" w:type="dxa"/>
            <w:shd w:val="clear" w:color="auto" w:fill="auto"/>
            <w:vAlign w:val="center"/>
            <w:hideMark/>
          </w:tcPr>
          <w:p w14:paraId="1EF6486D" w14:textId="77777777" w:rsidR="00186C45" w:rsidRPr="005005F0" w:rsidRDefault="00186C45" w:rsidP="00186C45">
            <w:pPr>
              <w:widowControl/>
              <w:autoSpaceDE/>
              <w:autoSpaceDN/>
              <w:jc w:val="both"/>
              <w:rPr>
                <w:color w:val="000000"/>
                <w:sz w:val="24"/>
                <w:szCs w:val="24"/>
                <w:lang w:val="uk-UA" w:eastAsia="uk-UA"/>
              </w:rPr>
            </w:pPr>
            <w:r w:rsidRPr="005005F0">
              <w:rPr>
                <w:color w:val="000000"/>
                <w:sz w:val="24"/>
                <w:szCs w:val="24"/>
                <w:lang w:val="uk-UA" w:eastAsia="uk-UA"/>
              </w:rPr>
              <w:t>Діагностика гальмівної системи</w:t>
            </w:r>
          </w:p>
        </w:tc>
        <w:tc>
          <w:tcPr>
            <w:tcW w:w="1842" w:type="dxa"/>
            <w:shd w:val="clear" w:color="auto" w:fill="auto"/>
            <w:noWrap/>
            <w:vAlign w:val="center"/>
            <w:hideMark/>
          </w:tcPr>
          <w:p w14:paraId="69453CAF" w14:textId="5F440185" w:rsidR="00186C45" w:rsidRPr="005005F0" w:rsidRDefault="00186C45" w:rsidP="00186C45">
            <w:pPr>
              <w:widowControl/>
              <w:autoSpaceDE/>
              <w:autoSpaceDN/>
              <w:jc w:val="center"/>
              <w:rPr>
                <w:color w:val="000000"/>
                <w:sz w:val="24"/>
                <w:szCs w:val="24"/>
                <w:lang w:val="uk-UA" w:eastAsia="uk-UA"/>
              </w:rPr>
            </w:pPr>
            <w:r w:rsidRPr="00186C45">
              <w:rPr>
                <w:color w:val="000000"/>
                <w:sz w:val="24"/>
                <w:szCs w:val="24"/>
                <w:lang w:val="uk-UA" w:eastAsia="uk-UA"/>
              </w:rPr>
              <w:t>2</w:t>
            </w:r>
          </w:p>
        </w:tc>
        <w:tc>
          <w:tcPr>
            <w:tcW w:w="1613" w:type="dxa"/>
            <w:shd w:val="clear" w:color="auto" w:fill="auto"/>
            <w:noWrap/>
            <w:vAlign w:val="center"/>
          </w:tcPr>
          <w:p w14:paraId="20360388" w14:textId="5E8BDFF2" w:rsidR="00186C45" w:rsidRPr="005005F0" w:rsidRDefault="00186C45" w:rsidP="00186C45">
            <w:pPr>
              <w:widowControl/>
              <w:autoSpaceDE/>
              <w:autoSpaceDN/>
              <w:jc w:val="center"/>
              <w:rPr>
                <w:color w:val="000000"/>
                <w:sz w:val="24"/>
                <w:szCs w:val="24"/>
                <w:lang w:val="uk-UA" w:eastAsia="uk-UA"/>
              </w:rPr>
            </w:pPr>
          </w:p>
        </w:tc>
        <w:tc>
          <w:tcPr>
            <w:tcW w:w="2352" w:type="dxa"/>
            <w:shd w:val="clear" w:color="auto" w:fill="auto"/>
            <w:noWrap/>
            <w:vAlign w:val="center"/>
          </w:tcPr>
          <w:p w14:paraId="533238D8" w14:textId="48C8E87D" w:rsidR="00186C45" w:rsidRPr="005005F0" w:rsidRDefault="00186C45" w:rsidP="00186C45">
            <w:pPr>
              <w:widowControl/>
              <w:autoSpaceDE/>
              <w:autoSpaceDN/>
              <w:jc w:val="center"/>
              <w:rPr>
                <w:color w:val="000000"/>
                <w:sz w:val="24"/>
                <w:szCs w:val="24"/>
                <w:lang w:val="uk-UA" w:eastAsia="uk-UA"/>
              </w:rPr>
            </w:pPr>
          </w:p>
        </w:tc>
      </w:tr>
      <w:tr w:rsidR="00186C45" w:rsidRPr="005005F0" w14:paraId="053060A5" w14:textId="77777777" w:rsidTr="00116B62">
        <w:trPr>
          <w:trHeight w:val="264"/>
          <w:jc w:val="center"/>
        </w:trPr>
        <w:tc>
          <w:tcPr>
            <w:tcW w:w="456" w:type="dxa"/>
            <w:shd w:val="clear" w:color="auto" w:fill="auto"/>
            <w:noWrap/>
            <w:vAlign w:val="center"/>
            <w:hideMark/>
          </w:tcPr>
          <w:p w14:paraId="5FD26A67" w14:textId="77777777" w:rsidR="00186C45" w:rsidRPr="005005F0" w:rsidRDefault="00186C45" w:rsidP="00186C45">
            <w:pPr>
              <w:widowControl/>
              <w:autoSpaceDE/>
              <w:autoSpaceDN/>
              <w:jc w:val="center"/>
              <w:rPr>
                <w:color w:val="000000"/>
                <w:sz w:val="24"/>
                <w:szCs w:val="24"/>
                <w:lang w:val="uk-UA" w:eastAsia="uk-UA"/>
              </w:rPr>
            </w:pPr>
            <w:r w:rsidRPr="005005F0">
              <w:rPr>
                <w:color w:val="000000"/>
                <w:sz w:val="24"/>
                <w:szCs w:val="24"/>
                <w:lang w:val="uk-UA" w:eastAsia="uk-UA"/>
              </w:rPr>
              <w:t>3</w:t>
            </w:r>
          </w:p>
        </w:tc>
        <w:tc>
          <w:tcPr>
            <w:tcW w:w="3934" w:type="dxa"/>
            <w:shd w:val="clear" w:color="auto" w:fill="auto"/>
            <w:vAlign w:val="center"/>
            <w:hideMark/>
          </w:tcPr>
          <w:p w14:paraId="2648DA18" w14:textId="77777777" w:rsidR="00186C45" w:rsidRPr="005005F0" w:rsidRDefault="00186C45" w:rsidP="00186C45">
            <w:pPr>
              <w:widowControl/>
              <w:autoSpaceDE/>
              <w:autoSpaceDN/>
              <w:rPr>
                <w:color w:val="000000"/>
                <w:sz w:val="24"/>
                <w:szCs w:val="24"/>
                <w:lang w:val="uk-UA" w:eastAsia="uk-UA"/>
              </w:rPr>
            </w:pPr>
            <w:r w:rsidRPr="005005F0">
              <w:rPr>
                <w:color w:val="000000"/>
                <w:sz w:val="24"/>
                <w:szCs w:val="24"/>
                <w:lang w:val="uk-UA" w:eastAsia="uk-UA"/>
              </w:rPr>
              <w:t>Діагностика двигуна</w:t>
            </w:r>
          </w:p>
        </w:tc>
        <w:tc>
          <w:tcPr>
            <w:tcW w:w="1842" w:type="dxa"/>
            <w:shd w:val="clear" w:color="auto" w:fill="auto"/>
            <w:noWrap/>
            <w:vAlign w:val="center"/>
            <w:hideMark/>
          </w:tcPr>
          <w:p w14:paraId="53E39B0A" w14:textId="177C16C9" w:rsidR="00186C45" w:rsidRPr="005005F0" w:rsidRDefault="00186C45" w:rsidP="00186C45">
            <w:pPr>
              <w:widowControl/>
              <w:autoSpaceDE/>
              <w:autoSpaceDN/>
              <w:jc w:val="center"/>
              <w:rPr>
                <w:color w:val="000000"/>
                <w:sz w:val="24"/>
                <w:szCs w:val="24"/>
                <w:lang w:val="uk-UA" w:eastAsia="uk-UA"/>
              </w:rPr>
            </w:pPr>
            <w:r w:rsidRPr="00186C45">
              <w:rPr>
                <w:color w:val="000000"/>
                <w:sz w:val="24"/>
                <w:szCs w:val="24"/>
                <w:lang w:val="uk-UA" w:eastAsia="uk-UA"/>
              </w:rPr>
              <w:t>2</w:t>
            </w:r>
          </w:p>
        </w:tc>
        <w:tc>
          <w:tcPr>
            <w:tcW w:w="1613" w:type="dxa"/>
            <w:shd w:val="clear" w:color="auto" w:fill="auto"/>
            <w:noWrap/>
            <w:vAlign w:val="center"/>
          </w:tcPr>
          <w:p w14:paraId="5DBFC40B" w14:textId="28A46830" w:rsidR="00186C45" w:rsidRPr="005005F0" w:rsidRDefault="00186C45" w:rsidP="00186C45">
            <w:pPr>
              <w:widowControl/>
              <w:autoSpaceDE/>
              <w:autoSpaceDN/>
              <w:jc w:val="center"/>
              <w:rPr>
                <w:color w:val="000000"/>
                <w:sz w:val="24"/>
                <w:szCs w:val="24"/>
                <w:lang w:val="uk-UA" w:eastAsia="uk-UA"/>
              </w:rPr>
            </w:pPr>
          </w:p>
        </w:tc>
        <w:tc>
          <w:tcPr>
            <w:tcW w:w="2352" w:type="dxa"/>
            <w:shd w:val="clear" w:color="auto" w:fill="auto"/>
            <w:noWrap/>
            <w:vAlign w:val="center"/>
          </w:tcPr>
          <w:p w14:paraId="20D0CC0A" w14:textId="371B2D44" w:rsidR="00186C45" w:rsidRPr="005005F0" w:rsidRDefault="00186C45" w:rsidP="00186C45">
            <w:pPr>
              <w:widowControl/>
              <w:autoSpaceDE/>
              <w:autoSpaceDN/>
              <w:jc w:val="center"/>
              <w:rPr>
                <w:color w:val="000000"/>
                <w:sz w:val="24"/>
                <w:szCs w:val="24"/>
                <w:lang w:val="uk-UA" w:eastAsia="uk-UA"/>
              </w:rPr>
            </w:pPr>
          </w:p>
        </w:tc>
      </w:tr>
      <w:tr w:rsidR="00186C45" w:rsidRPr="005005F0" w14:paraId="34E1FA0E" w14:textId="77777777" w:rsidTr="00116B62">
        <w:trPr>
          <w:trHeight w:val="260"/>
          <w:jc w:val="center"/>
        </w:trPr>
        <w:tc>
          <w:tcPr>
            <w:tcW w:w="456" w:type="dxa"/>
            <w:shd w:val="clear" w:color="auto" w:fill="auto"/>
            <w:noWrap/>
            <w:vAlign w:val="center"/>
            <w:hideMark/>
          </w:tcPr>
          <w:p w14:paraId="2BF85895" w14:textId="77777777" w:rsidR="00186C45" w:rsidRPr="005005F0" w:rsidRDefault="00186C45" w:rsidP="00186C45">
            <w:pPr>
              <w:widowControl/>
              <w:autoSpaceDE/>
              <w:autoSpaceDN/>
              <w:jc w:val="center"/>
              <w:rPr>
                <w:color w:val="000000"/>
                <w:sz w:val="24"/>
                <w:szCs w:val="24"/>
                <w:lang w:val="uk-UA" w:eastAsia="uk-UA"/>
              </w:rPr>
            </w:pPr>
            <w:r w:rsidRPr="005005F0">
              <w:rPr>
                <w:color w:val="000000"/>
                <w:sz w:val="24"/>
                <w:szCs w:val="24"/>
                <w:lang w:val="uk-UA" w:eastAsia="uk-UA"/>
              </w:rPr>
              <w:t>4</w:t>
            </w:r>
          </w:p>
        </w:tc>
        <w:tc>
          <w:tcPr>
            <w:tcW w:w="3934" w:type="dxa"/>
            <w:shd w:val="clear" w:color="auto" w:fill="auto"/>
            <w:vAlign w:val="center"/>
            <w:hideMark/>
          </w:tcPr>
          <w:p w14:paraId="716B2045" w14:textId="77777777" w:rsidR="00186C45" w:rsidRPr="005005F0" w:rsidRDefault="00186C45" w:rsidP="00186C45">
            <w:pPr>
              <w:widowControl/>
              <w:autoSpaceDE/>
              <w:autoSpaceDN/>
              <w:jc w:val="both"/>
              <w:rPr>
                <w:color w:val="000000"/>
                <w:sz w:val="24"/>
                <w:szCs w:val="24"/>
                <w:lang w:val="uk-UA" w:eastAsia="uk-UA"/>
              </w:rPr>
            </w:pPr>
            <w:r w:rsidRPr="005005F0">
              <w:rPr>
                <w:color w:val="000000"/>
                <w:sz w:val="24"/>
                <w:szCs w:val="24"/>
                <w:lang w:val="uk-UA" w:eastAsia="uk-UA"/>
              </w:rPr>
              <w:t>Діагностика ходової частин</w:t>
            </w:r>
          </w:p>
        </w:tc>
        <w:tc>
          <w:tcPr>
            <w:tcW w:w="1842" w:type="dxa"/>
            <w:shd w:val="clear" w:color="auto" w:fill="auto"/>
            <w:noWrap/>
            <w:vAlign w:val="center"/>
            <w:hideMark/>
          </w:tcPr>
          <w:p w14:paraId="35C1F698" w14:textId="4FDAF7E3" w:rsidR="00186C45" w:rsidRPr="005005F0" w:rsidRDefault="00186C45" w:rsidP="00186C45">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6D1E050D" w14:textId="4D26F93B" w:rsidR="00186C45" w:rsidRPr="005005F0" w:rsidRDefault="00186C45" w:rsidP="00186C45">
            <w:pPr>
              <w:widowControl/>
              <w:autoSpaceDE/>
              <w:autoSpaceDN/>
              <w:jc w:val="center"/>
              <w:rPr>
                <w:color w:val="000000"/>
                <w:sz w:val="24"/>
                <w:szCs w:val="24"/>
                <w:lang w:val="uk-UA" w:eastAsia="uk-UA"/>
              </w:rPr>
            </w:pPr>
          </w:p>
        </w:tc>
        <w:tc>
          <w:tcPr>
            <w:tcW w:w="2352" w:type="dxa"/>
            <w:shd w:val="clear" w:color="auto" w:fill="auto"/>
            <w:noWrap/>
            <w:vAlign w:val="center"/>
          </w:tcPr>
          <w:p w14:paraId="33B4A9C7" w14:textId="463DD526" w:rsidR="00186C45" w:rsidRPr="005005F0" w:rsidRDefault="00186C45" w:rsidP="00186C45">
            <w:pPr>
              <w:widowControl/>
              <w:autoSpaceDE/>
              <w:autoSpaceDN/>
              <w:jc w:val="center"/>
              <w:rPr>
                <w:color w:val="000000"/>
                <w:sz w:val="24"/>
                <w:szCs w:val="24"/>
                <w:lang w:val="uk-UA" w:eastAsia="uk-UA"/>
              </w:rPr>
            </w:pPr>
          </w:p>
        </w:tc>
      </w:tr>
      <w:tr w:rsidR="00186C45" w:rsidRPr="005005F0" w14:paraId="6D8524FE" w14:textId="77777777" w:rsidTr="00116B62">
        <w:trPr>
          <w:trHeight w:val="264"/>
          <w:jc w:val="center"/>
        </w:trPr>
        <w:tc>
          <w:tcPr>
            <w:tcW w:w="456" w:type="dxa"/>
            <w:shd w:val="clear" w:color="auto" w:fill="auto"/>
            <w:noWrap/>
            <w:vAlign w:val="center"/>
            <w:hideMark/>
          </w:tcPr>
          <w:p w14:paraId="5C42BEDB" w14:textId="77777777" w:rsidR="00186C45" w:rsidRPr="005005F0" w:rsidRDefault="00186C45" w:rsidP="00186C45">
            <w:pPr>
              <w:widowControl/>
              <w:autoSpaceDE/>
              <w:autoSpaceDN/>
              <w:jc w:val="center"/>
              <w:rPr>
                <w:color w:val="000000"/>
                <w:sz w:val="24"/>
                <w:szCs w:val="24"/>
                <w:lang w:val="uk-UA" w:eastAsia="uk-UA"/>
              </w:rPr>
            </w:pPr>
            <w:r w:rsidRPr="005005F0">
              <w:rPr>
                <w:color w:val="000000"/>
                <w:sz w:val="24"/>
                <w:szCs w:val="24"/>
                <w:lang w:val="uk-UA" w:eastAsia="uk-UA"/>
              </w:rPr>
              <w:t>5</w:t>
            </w:r>
          </w:p>
        </w:tc>
        <w:tc>
          <w:tcPr>
            <w:tcW w:w="3934" w:type="dxa"/>
            <w:shd w:val="clear" w:color="auto" w:fill="auto"/>
            <w:vAlign w:val="center"/>
            <w:hideMark/>
          </w:tcPr>
          <w:p w14:paraId="07A0B440" w14:textId="77777777" w:rsidR="00186C45" w:rsidRPr="005005F0" w:rsidRDefault="00186C45" w:rsidP="00186C45">
            <w:pPr>
              <w:widowControl/>
              <w:autoSpaceDE/>
              <w:autoSpaceDN/>
              <w:jc w:val="both"/>
              <w:rPr>
                <w:color w:val="000000"/>
                <w:sz w:val="24"/>
                <w:szCs w:val="24"/>
                <w:lang w:val="uk-UA" w:eastAsia="uk-UA"/>
              </w:rPr>
            </w:pPr>
            <w:r w:rsidRPr="005005F0">
              <w:rPr>
                <w:color w:val="000000"/>
                <w:sz w:val="24"/>
                <w:szCs w:val="24"/>
                <w:lang w:val="uk-UA" w:eastAsia="uk-UA"/>
              </w:rPr>
              <w:t>Заміна гальмівної рідини</w:t>
            </w:r>
          </w:p>
        </w:tc>
        <w:tc>
          <w:tcPr>
            <w:tcW w:w="1842" w:type="dxa"/>
            <w:shd w:val="clear" w:color="auto" w:fill="auto"/>
            <w:noWrap/>
            <w:vAlign w:val="center"/>
            <w:hideMark/>
          </w:tcPr>
          <w:p w14:paraId="3B2FA2D0" w14:textId="175C745A" w:rsidR="00186C45" w:rsidRPr="005005F0" w:rsidRDefault="00186C45" w:rsidP="00186C45">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2D85DBCE" w14:textId="4C6AA90E" w:rsidR="00186C45" w:rsidRPr="005005F0" w:rsidRDefault="00186C45" w:rsidP="00186C45">
            <w:pPr>
              <w:widowControl/>
              <w:autoSpaceDE/>
              <w:autoSpaceDN/>
              <w:jc w:val="center"/>
              <w:rPr>
                <w:color w:val="000000"/>
                <w:sz w:val="24"/>
                <w:szCs w:val="24"/>
                <w:lang w:val="uk-UA" w:eastAsia="uk-UA"/>
              </w:rPr>
            </w:pPr>
          </w:p>
        </w:tc>
        <w:tc>
          <w:tcPr>
            <w:tcW w:w="2352" w:type="dxa"/>
            <w:shd w:val="clear" w:color="auto" w:fill="auto"/>
            <w:noWrap/>
            <w:vAlign w:val="center"/>
          </w:tcPr>
          <w:p w14:paraId="034E4A4D" w14:textId="6B3431E2" w:rsidR="00186C45" w:rsidRPr="005005F0" w:rsidRDefault="00186C45" w:rsidP="00186C45">
            <w:pPr>
              <w:widowControl/>
              <w:autoSpaceDE/>
              <w:autoSpaceDN/>
              <w:jc w:val="center"/>
              <w:rPr>
                <w:color w:val="000000"/>
                <w:sz w:val="24"/>
                <w:szCs w:val="24"/>
                <w:lang w:val="uk-UA" w:eastAsia="uk-UA"/>
              </w:rPr>
            </w:pPr>
          </w:p>
        </w:tc>
      </w:tr>
      <w:tr w:rsidR="00186C45" w:rsidRPr="005005F0" w14:paraId="0FA2338F" w14:textId="77777777" w:rsidTr="00116B62">
        <w:trPr>
          <w:trHeight w:val="50"/>
          <w:jc w:val="center"/>
        </w:trPr>
        <w:tc>
          <w:tcPr>
            <w:tcW w:w="456" w:type="dxa"/>
            <w:shd w:val="clear" w:color="auto" w:fill="auto"/>
            <w:noWrap/>
            <w:vAlign w:val="center"/>
            <w:hideMark/>
          </w:tcPr>
          <w:p w14:paraId="27E906E2" w14:textId="77777777" w:rsidR="00186C45" w:rsidRPr="005005F0" w:rsidRDefault="00186C45" w:rsidP="00186C45">
            <w:pPr>
              <w:widowControl/>
              <w:autoSpaceDE/>
              <w:autoSpaceDN/>
              <w:jc w:val="center"/>
              <w:rPr>
                <w:color w:val="000000"/>
                <w:sz w:val="24"/>
                <w:szCs w:val="24"/>
                <w:lang w:val="uk-UA" w:eastAsia="uk-UA"/>
              </w:rPr>
            </w:pPr>
            <w:r w:rsidRPr="005005F0">
              <w:rPr>
                <w:color w:val="000000"/>
                <w:sz w:val="24"/>
                <w:szCs w:val="24"/>
                <w:lang w:val="uk-UA" w:eastAsia="uk-UA"/>
              </w:rPr>
              <w:t>6</w:t>
            </w:r>
          </w:p>
        </w:tc>
        <w:tc>
          <w:tcPr>
            <w:tcW w:w="3934" w:type="dxa"/>
            <w:shd w:val="clear" w:color="auto" w:fill="auto"/>
            <w:vAlign w:val="center"/>
            <w:hideMark/>
          </w:tcPr>
          <w:p w14:paraId="31B9D828" w14:textId="77777777" w:rsidR="00186C45" w:rsidRPr="005005F0" w:rsidRDefault="00186C45" w:rsidP="00186C45">
            <w:pPr>
              <w:widowControl/>
              <w:autoSpaceDE/>
              <w:autoSpaceDN/>
              <w:rPr>
                <w:color w:val="000000"/>
                <w:sz w:val="24"/>
                <w:szCs w:val="24"/>
                <w:lang w:val="uk-UA" w:eastAsia="uk-UA"/>
              </w:rPr>
            </w:pPr>
            <w:r w:rsidRPr="005005F0">
              <w:rPr>
                <w:color w:val="000000"/>
                <w:sz w:val="24"/>
                <w:szCs w:val="24"/>
                <w:lang w:val="uk-UA" w:eastAsia="uk-UA"/>
              </w:rPr>
              <w:t>Заміна гальмівних колодок</w:t>
            </w:r>
          </w:p>
        </w:tc>
        <w:tc>
          <w:tcPr>
            <w:tcW w:w="1842" w:type="dxa"/>
            <w:shd w:val="clear" w:color="auto" w:fill="auto"/>
            <w:noWrap/>
            <w:vAlign w:val="center"/>
            <w:hideMark/>
          </w:tcPr>
          <w:p w14:paraId="41A63805" w14:textId="7D172076" w:rsidR="00186C45" w:rsidRPr="005005F0" w:rsidRDefault="00186C45" w:rsidP="00186C45">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20BFE837" w14:textId="7F021A43" w:rsidR="00186C45" w:rsidRPr="005005F0" w:rsidRDefault="00186C45" w:rsidP="00186C45">
            <w:pPr>
              <w:widowControl/>
              <w:autoSpaceDE/>
              <w:autoSpaceDN/>
              <w:jc w:val="center"/>
              <w:rPr>
                <w:color w:val="000000"/>
                <w:sz w:val="24"/>
                <w:szCs w:val="24"/>
                <w:lang w:val="uk-UA" w:eastAsia="uk-UA"/>
              </w:rPr>
            </w:pPr>
          </w:p>
        </w:tc>
        <w:tc>
          <w:tcPr>
            <w:tcW w:w="2352" w:type="dxa"/>
            <w:shd w:val="clear" w:color="auto" w:fill="auto"/>
            <w:noWrap/>
            <w:vAlign w:val="center"/>
          </w:tcPr>
          <w:p w14:paraId="7D3C5BFF" w14:textId="32E464F7" w:rsidR="00186C45" w:rsidRPr="005005F0" w:rsidRDefault="00186C45" w:rsidP="00186C45">
            <w:pPr>
              <w:widowControl/>
              <w:autoSpaceDE/>
              <w:autoSpaceDN/>
              <w:jc w:val="center"/>
              <w:rPr>
                <w:color w:val="000000"/>
                <w:sz w:val="24"/>
                <w:szCs w:val="24"/>
                <w:lang w:val="uk-UA" w:eastAsia="uk-UA"/>
              </w:rPr>
            </w:pPr>
          </w:p>
        </w:tc>
      </w:tr>
      <w:tr w:rsidR="00186C45" w:rsidRPr="005005F0" w14:paraId="20BCA776" w14:textId="77777777" w:rsidTr="00116B62">
        <w:trPr>
          <w:trHeight w:val="264"/>
          <w:jc w:val="center"/>
        </w:trPr>
        <w:tc>
          <w:tcPr>
            <w:tcW w:w="456" w:type="dxa"/>
            <w:shd w:val="clear" w:color="auto" w:fill="auto"/>
            <w:noWrap/>
            <w:vAlign w:val="center"/>
            <w:hideMark/>
          </w:tcPr>
          <w:p w14:paraId="5CA0BA68" w14:textId="77777777" w:rsidR="00186C45" w:rsidRPr="005005F0" w:rsidRDefault="00186C45" w:rsidP="00186C45">
            <w:pPr>
              <w:widowControl/>
              <w:autoSpaceDE/>
              <w:autoSpaceDN/>
              <w:jc w:val="center"/>
              <w:rPr>
                <w:color w:val="000000"/>
                <w:sz w:val="24"/>
                <w:szCs w:val="24"/>
                <w:lang w:val="uk-UA" w:eastAsia="uk-UA"/>
              </w:rPr>
            </w:pPr>
            <w:r w:rsidRPr="005005F0">
              <w:rPr>
                <w:color w:val="000000"/>
                <w:sz w:val="24"/>
                <w:szCs w:val="24"/>
                <w:lang w:val="uk-UA" w:eastAsia="uk-UA"/>
              </w:rPr>
              <w:t>7</w:t>
            </w:r>
          </w:p>
        </w:tc>
        <w:tc>
          <w:tcPr>
            <w:tcW w:w="3934" w:type="dxa"/>
            <w:shd w:val="clear" w:color="auto" w:fill="auto"/>
            <w:vAlign w:val="center"/>
            <w:hideMark/>
          </w:tcPr>
          <w:p w14:paraId="1D1C103C" w14:textId="77777777" w:rsidR="00186C45" w:rsidRPr="005005F0" w:rsidRDefault="00186C45" w:rsidP="00186C45">
            <w:pPr>
              <w:widowControl/>
              <w:autoSpaceDE/>
              <w:autoSpaceDN/>
              <w:rPr>
                <w:color w:val="000000"/>
                <w:sz w:val="24"/>
                <w:szCs w:val="24"/>
                <w:lang w:val="uk-UA" w:eastAsia="uk-UA"/>
              </w:rPr>
            </w:pPr>
            <w:r w:rsidRPr="005005F0">
              <w:rPr>
                <w:color w:val="000000"/>
                <w:sz w:val="24"/>
                <w:szCs w:val="24"/>
                <w:lang w:val="uk-UA" w:eastAsia="uk-UA"/>
              </w:rPr>
              <w:t xml:space="preserve">Заміна масла в МКПП </w:t>
            </w:r>
          </w:p>
        </w:tc>
        <w:tc>
          <w:tcPr>
            <w:tcW w:w="1842" w:type="dxa"/>
            <w:shd w:val="clear" w:color="auto" w:fill="auto"/>
            <w:noWrap/>
            <w:vAlign w:val="center"/>
            <w:hideMark/>
          </w:tcPr>
          <w:p w14:paraId="58A78937" w14:textId="2D253538" w:rsidR="00186C45" w:rsidRPr="005005F0" w:rsidRDefault="00186C45" w:rsidP="00186C45">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2E47DE65" w14:textId="0B899E97" w:rsidR="00186C45" w:rsidRPr="005005F0" w:rsidRDefault="00186C45" w:rsidP="00186C45">
            <w:pPr>
              <w:widowControl/>
              <w:autoSpaceDE/>
              <w:autoSpaceDN/>
              <w:jc w:val="center"/>
              <w:rPr>
                <w:color w:val="000000"/>
                <w:sz w:val="24"/>
                <w:szCs w:val="24"/>
                <w:lang w:val="uk-UA" w:eastAsia="uk-UA"/>
              </w:rPr>
            </w:pPr>
          </w:p>
        </w:tc>
        <w:tc>
          <w:tcPr>
            <w:tcW w:w="2352" w:type="dxa"/>
            <w:shd w:val="clear" w:color="auto" w:fill="auto"/>
            <w:noWrap/>
            <w:vAlign w:val="center"/>
          </w:tcPr>
          <w:p w14:paraId="162B933F" w14:textId="0EB687EF" w:rsidR="00186C45" w:rsidRPr="005005F0" w:rsidRDefault="00186C45" w:rsidP="00186C45">
            <w:pPr>
              <w:widowControl/>
              <w:autoSpaceDE/>
              <w:autoSpaceDN/>
              <w:jc w:val="center"/>
              <w:rPr>
                <w:color w:val="000000"/>
                <w:sz w:val="24"/>
                <w:szCs w:val="24"/>
                <w:lang w:val="uk-UA" w:eastAsia="uk-UA"/>
              </w:rPr>
            </w:pPr>
          </w:p>
        </w:tc>
      </w:tr>
      <w:tr w:rsidR="00186C45" w:rsidRPr="005005F0" w14:paraId="7D65BC87" w14:textId="77777777" w:rsidTr="00116B62">
        <w:trPr>
          <w:trHeight w:val="86"/>
          <w:jc w:val="center"/>
        </w:trPr>
        <w:tc>
          <w:tcPr>
            <w:tcW w:w="456" w:type="dxa"/>
            <w:shd w:val="clear" w:color="auto" w:fill="auto"/>
            <w:noWrap/>
            <w:vAlign w:val="center"/>
            <w:hideMark/>
          </w:tcPr>
          <w:p w14:paraId="00712FF7" w14:textId="77777777" w:rsidR="00186C45" w:rsidRPr="005005F0" w:rsidRDefault="00186C45" w:rsidP="00186C45">
            <w:pPr>
              <w:widowControl/>
              <w:autoSpaceDE/>
              <w:autoSpaceDN/>
              <w:jc w:val="center"/>
              <w:rPr>
                <w:color w:val="000000"/>
                <w:sz w:val="24"/>
                <w:szCs w:val="24"/>
                <w:lang w:val="uk-UA" w:eastAsia="uk-UA"/>
              </w:rPr>
            </w:pPr>
            <w:r w:rsidRPr="005005F0">
              <w:rPr>
                <w:color w:val="000000"/>
                <w:sz w:val="24"/>
                <w:szCs w:val="24"/>
                <w:lang w:val="uk-UA" w:eastAsia="uk-UA"/>
              </w:rPr>
              <w:t>8</w:t>
            </w:r>
          </w:p>
        </w:tc>
        <w:tc>
          <w:tcPr>
            <w:tcW w:w="3934" w:type="dxa"/>
            <w:shd w:val="clear" w:color="auto" w:fill="auto"/>
            <w:vAlign w:val="center"/>
            <w:hideMark/>
          </w:tcPr>
          <w:p w14:paraId="1149BEE5" w14:textId="77777777" w:rsidR="00186C45" w:rsidRPr="005005F0" w:rsidRDefault="00186C45" w:rsidP="00186C45">
            <w:pPr>
              <w:widowControl/>
              <w:autoSpaceDE/>
              <w:autoSpaceDN/>
              <w:jc w:val="both"/>
              <w:rPr>
                <w:color w:val="000000"/>
                <w:sz w:val="24"/>
                <w:szCs w:val="24"/>
                <w:lang w:val="uk-UA" w:eastAsia="uk-UA"/>
              </w:rPr>
            </w:pPr>
            <w:r w:rsidRPr="005005F0">
              <w:rPr>
                <w:color w:val="000000"/>
                <w:sz w:val="24"/>
                <w:szCs w:val="24"/>
                <w:lang w:val="uk-UA" w:eastAsia="uk-UA"/>
              </w:rPr>
              <w:t>Заміна масла та масляного фільтру (без зняття захисту)</w:t>
            </w:r>
          </w:p>
        </w:tc>
        <w:tc>
          <w:tcPr>
            <w:tcW w:w="1842" w:type="dxa"/>
            <w:shd w:val="clear" w:color="auto" w:fill="auto"/>
            <w:noWrap/>
            <w:vAlign w:val="center"/>
            <w:hideMark/>
          </w:tcPr>
          <w:p w14:paraId="552D1874" w14:textId="0B3223F6" w:rsidR="00186C45" w:rsidRPr="005005F0" w:rsidRDefault="00186C45" w:rsidP="00186C45">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3E100780" w14:textId="3F314B07" w:rsidR="00186C45" w:rsidRPr="005005F0" w:rsidRDefault="00186C45" w:rsidP="00186C45">
            <w:pPr>
              <w:widowControl/>
              <w:autoSpaceDE/>
              <w:autoSpaceDN/>
              <w:jc w:val="center"/>
              <w:rPr>
                <w:color w:val="000000"/>
                <w:sz w:val="24"/>
                <w:szCs w:val="24"/>
                <w:lang w:val="uk-UA" w:eastAsia="uk-UA"/>
              </w:rPr>
            </w:pPr>
          </w:p>
        </w:tc>
        <w:tc>
          <w:tcPr>
            <w:tcW w:w="2352" w:type="dxa"/>
            <w:shd w:val="clear" w:color="auto" w:fill="auto"/>
            <w:noWrap/>
            <w:vAlign w:val="center"/>
          </w:tcPr>
          <w:p w14:paraId="07FC8422" w14:textId="3995B443" w:rsidR="00186C45" w:rsidRPr="005005F0" w:rsidRDefault="00186C45" w:rsidP="00186C45">
            <w:pPr>
              <w:widowControl/>
              <w:autoSpaceDE/>
              <w:autoSpaceDN/>
              <w:jc w:val="center"/>
              <w:rPr>
                <w:color w:val="000000"/>
                <w:sz w:val="24"/>
                <w:szCs w:val="24"/>
                <w:lang w:val="uk-UA" w:eastAsia="uk-UA"/>
              </w:rPr>
            </w:pPr>
          </w:p>
        </w:tc>
      </w:tr>
      <w:tr w:rsidR="00186C45" w:rsidRPr="005005F0" w14:paraId="1573ABE5" w14:textId="77777777" w:rsidTr="00116B62">
        <w:trPr>
          <w:trHeight w:val="50"/>
          <w:jc w:val="center"/>
        </w:trPr>
        <w:tc>
          <w:tcPr>
            <w:tcW w:w="456" w:type="dxa"/>
            <w:shd w:val="clear" w:color="auto" w:fill="auto"/>
            <w:noWrap/>
            <w:vAlign w:val="center"/>
            <w:hideMark/>
          </w:tcPr>
          <w:p w14:paraId="42FE7F61" w14:textId="77777777" w:rsidR="00186C45" w:rsidRPr="005005F0" w:rsidRDefault="00186C45" w:rsidP="00186C45">
            <w:pPr>
              <w:widowControl/>
              <w:autoSpaceDE/>
              <w:autoSpaceDN/>
              <w:jc w:val="center"/>
              <w:rPr>
                <w:color w:val="000000"/>
                <w:sz w:val="24"/>
                <w:szCs w:val="24"/>
                <w:lang w:val="uk-UA" w:eastAsia="uk-UA"/>
              </w:rPr>
            </w:pPr>
            <w:r w:rsidRPr="005005F0">
              <w:rPr>
                <w:color w:val="000000"/>
                <w:sz w:val="24"/>
                <w:szCs w:val="24"/>
                <w:lang w:val="uk-UA" w:eastAsia="uk-UA"/>
              </w:rPr>
              <w:t>9</w:t>
            </w:r>
          </w:p>
        </w:tc>
        <w:tc>
          <w:tcPr>
            <w:tcW w:w="3934" w:type="dxa"/>
            <w:shd w:val="clear" w:color="auto" w:fill="auto"/>
            <w:vAlign w:val="center"/>
            <w:hideMark/>
          </w:tcPr>
          <w:p w14:paraId="38697B4A" w14:textId="77777777" w:rsidR="00186C45" w:rsidRPr="005005F0" w:rsidRDefault="00186C45" w:rsidP="00186C45">
            <w:pPr>
              <w:widowControl/>
              <w:autoSpaceDE/>
              <w:autoSpaceDN/>
              <w:rPr>
                <w:color w:val="000000"/>
                <w:sz w:val="24"/>
                <w:szCs w:val="24"/>
                <w:lang w:val="uk-UA" w:eastAsia="uk-UA"/>
              </w:rPr>
            </w:pPr>
            <w:r w:rsidRPr="005005F0">
              <w:rPr>
                <w:color w:val="000000"/>
                <w:sz w:val="24"/>
                <w:szCs w:val="24"/>
                <w:lang w:val="uk-UA" w:eastAsia="uk-UA"/>
              </w:rPr>
              <w:t>Заміна охолоджуючої рідини</w:t>
            </w:r>
          </w:p>
        </w:tc>
        <w:tc>
          <w:tcPr>
            <w:tcW w:w="1842" w:type="dxa"/>
            <w:shd w:val="clear" w:color="auto" w:fill="auto"/>
            <w:noWrap/>
            <w:vAlign w:val="center"/>
            <w:hideMark/>
          </w:tcPr>
          <w:p w14:paraId="41AB9190" w14:textId="4324B6BE" w:rsidR="00186C45" w:rsidRPr="005005F0" w:rsidRDefault="00186C45" w:rsidP="00186C45">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6DFC0652" w14:textId="7495E6D5" w:rsidR="00186C45" w:rsidRPr="005005F0" w:rsidRDefault="00186C45" w:rsidP="00186C45">
            <w:pPr>
              <w:widowControl/>
              <w:autoSpaceDE/>
              <w:autoSpaceDN/>
              <w:jc w:val="center"/>
              <w:rPr>
                <w:color w:val="000000"/>
                <w:sz w:val="24"/>
                <w:szCs w:val="24"/>
                <w:lang w:val="uk-UA" w:eastAsia="uk-UA"/>
              </w:rPr>
            </w:pPr>
          </w:p>
        </w:tc>
        <w:tc>
          <w:tcPr>
            <w:tcW w:w="2352" w:type="dxa"/>
            <w:shd w:val="clear" w:color="auto" w:fill="auto"/>
            <w:noWrap/>
            <w:vAlign w:val="center"/>
          </w:tcPr>
          <w:p w14:paraId="788B5CCA" w14:textId="61181977" w:rsidR="00186C45" w:rsidRPr="005005F0" w:rsidRDefault="00186C45" w:rsidP="00186C45">
            <w:pPr>
              <w:widowControl/>
              <w:autoSpaceDE/>
              <w:autoSpaceDN/>
              <w:jc w:val="center"/>
              <w:rPr>
                <w:color w:val="000000"/>
                <w:sz w:val="24"/>
                <w:szCs w:val="24"/>
                <w:lang w:val="uk-UA" w:eastAsia="uk-UA"/>
              </w:rPr>
            </w:pPr>
          </w:p>
        </w:tc>
      </w:tr>
      <w:tr w:rsidR="00186C45" w:rsidRPr="005005F0" w14:paraId="4D947710" w14:textId="77777777" w:rsidTr="00116B62">
        <w:trPr>
          <w:trHeight w:val="50"/>
          <w:jc w:val="center"/>
        </w:trPr>
        <w:tc>
          <w:tcPr>
            <w:tcW w:w="456" w:type="dxa"/>
            <w:shd w:val="clear" w:color="auto" w:fill="auto"/>
            <w:noWrap/>
            <w:vAlign w:val="center"/>
            <w:hideMark/>
          </w:tcPr>
          <w:p w14:paraId="11962312" w14:textId="77777777" w:rsidR="00186C45" w:rsidRPr="005005F0" w:rsidRDefault="00186C45" w:rsidP="00186C45">
            <w:pPr>
              <w:widowControl/>
              <w:autoSpaceDE/>
              <w:autoSpaceDN/>
              <w:jc w:val="center"/>
              <w:rPr>
                <w:color w:val="000000"/>
                <w:sz w:val="24"/>
                <w:szCs w:val="24"/>
                <w:lang w:val="uk-UA" w:eastAsia="uk-UA"/>
              </w:rPr>
            </w:pPr>
            <w:r w:rsidRPr="005005F0">
              <w:rPr>
                <w:color w:val="000000"/>
                <w:sz w:val="24"/>
                <w:szCs w:val="24"/>
                <w:lang w:val="uk-UA" w:eastAsia="uk-UA"/>
              </w:rPr>
              <w:t>10</w:t>
            </w:r>
          </w:p>
        </w:tc>
        <w:tc>
          <w:tcPr>
            <w:tcW w:w="3934" w:type="dxa"/>
            <w:shd w:val="clear" w:color="auto" w:fill="auto"/>
            <w:vAlign w:val="center"/>
            <w:hideMark/>
          </w:tcPr>
          <w:p w14:paraId="47CC29D4" w14:textId="77777777" w:rsidR="00186C45" w:rsidRPr="005005F0" w:rsidRDefault="00186C45" w:rsidP="00186C45">
            <w:pPr>
              <w:widowControl/>
              <w:autoSpaceDE/>
              <w:autoSpaceDN/>
              <w:rPr>
                <w:color w:val="000000"/>
                <w:sz w:val="24"/>
                <w:szCs w:val="24"/>
                <w:lang w:val="uk-UA" w:eastAsia="uk-UA"/>
              </w:rPr>
            </w:pPr>
            <w:r w:rsidRPr="005005F0">
              <w:rPr>
                <w:color w:val="000000"/>
                <w:sz w:val="24"/>
                <w:szCs w:val="24"/>
                <w:lang w:val="uk-UA" w:eastAsia="uk-UA"/>
              </w:rPr>
              <w:t>Заміна паливного фільтра (бак)</w:t>
            </w:r>
          </w:p>
        </w:tc>
        <w:tc>
          <w:tcPr>
            <w:tcW w:w="1842" w:type="dxa"/>
            <w:shd w:val="clear" w:color="auto" w:fill="auto"/>
            <w:noWrap/>
            <w:vAlign w:val="center"/>
            <w:hideMark/>
          </w:tcPr>
          <w:p w14:paraId="7E6D7E02" w14:textId="397C09B7" w:rsidR="00186C45" w:rsidRPr="005005F0" w:rsidRDefault="00186C45" w:rsidP="00186C45">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49880451" w14:textId="743AB66C" w:rsidR="00186C45" w:rsidRPr="005005F0" w:rsidRDefault="00186C45" w:rsidP="00186C45">
            <w:pPr>
              <w:widowControl/>
              <w:autoSpaceDE/>
              <w:autoSpaceDN/>
              <w:jc w:val="center"/>
              <w:rPr>
                <w:color w:val="000000"/>
                <w:sz w:val="24"/>
                <w:szCs w:val="24"/>
                <w:lang w:val="uk-UA" w:eastAsia="uk-UA"/>
              </w:rPr>
            </w:pPr>
          </w:p>
        </w:tc>
        <w:tc>
          <w:tcPr>
            <w:tcW w:w="2352" w:type="dxa"/>
            <w:shd w:val="clear" w:color="auto" w:fill="auto"/>
            <w:noWrap/>
            <w:vAlign w:val="center"/>
          </w:tcPr>
          <w:p w14:paraId="021A7F5B" w14:textId="35C57C34" w:rsidR="00186C45" w:rsidRPr="005005F0" w:rsidRDefault="00186C45" w:rsidP="00186C45">
            <w:pPr>
              <w:widowControl/>
              <w:autoSpaceDE/>
              <w:autoSpaceDN/>
              <w:jc w:val="center"/>
              <w:rPr>
                <w:color w:val="000000"/>
                <w:sz w:val="24"/>
                <w:szCs w:val="24"/>
                <w:lang w:val="uk-UA" w:eastAsia="uk-UA"/>
              </w:rPr>
            </w:pPr>
          </w:p>
        </w:tc>
      </w:tr>
      <w:tr w:rsidR="00186C45" w:rsidRPr="005005F0" w14:paraId="499C42F7" w14:textId="77777777" w:rsidTr="00116B62">
        <w:trPr>
          <w:trHeight w:val="50"/>
          <w:jc w:val="center"/>
        </w:trPr>
        <w:tc>
          <w:tcPr>
            <w:tcW w:w="456" w:type="dxa"/>
            <w:shd w:val="clear" w:color="auto" w:fill="auto"/>
            <w:noWrap/>
            <w:vAlign w:val="center"/>
            <w:hideMark/>
          </w:tcPr>
          <w:p w14:paraId="53A872B6" w14:textId="77777777" w:rsidR="00186C45" w:rsidRPr="005005F0" w:rsidRDefault="00186C45" w:rsidP="00186C45">
            <w:pPr>
              <w:widowControl/>
              <w:autoSpaceDE/>
              <w:autoSpaceDN/>
              <w:jc w:val="center"/>
              <w:rPr>
                <w:color w:val="000000"/>
                <w:sz w:val="24"/>
                <w:szCs w:val="24"/>
                <w:lang w:val="uk-UA" w:eastAsia="uk-UA"/>
              </w:rPr>
            </w:pPr>
            <w:r w:rsidRPr="005005F0">
              <w:rPr>
                <w:color w:val="000000"/>
                <w:sz w:val="24"/>
                <w:szCs w:val="24"/>
                <w:lang w:val="uk-UA" w:eastAsia="uk-UA"/>
              </w:rPr>
              <w:t>11</w:t>
            </w:r>
          </w:p>
        </w:tc>
        <w:tc>
          <w:tcPr>
            <w:tcW w:w="3934" w:type="dxa"/>
            <w:shd w:val="clear" w:color="auto" w:fill="auto"/>
            <w:vAlign w:val="center"/>
            <w:hideMark/>
          </w:tcPr>
          <w:p w14:paraId="00458F0E" w14:textId="77777777" w:rsidR="00186C45" w:rsidRPr="005005F0" w:rsidRDefault="00186C45" w:rsidP="00186C45">
            <w:pPr>
              <w:widowControl/>
              <w:autoSpaceDE/>
              <w:autoSpaceDN/>
              <w:rPr>
                <w:color w:val="000000"/>
                <w:sz w:val="24"/>
                <w:szCs w:val="24"/>
                <w:lang w:val="uk-UA" w:eastAsia="uk-UA"/>
              </w:rPr>
            </w:pPr>
            <w:r w:rsidRPr="005005F0">
              <w:rPr>
                <w:color w:val="000000"/>
                <w:sz w:val="24"/>
                <w:szCs w:val="24"/>
                <w:lang w:val="uk-UA" w:eastAsia="uk-UA"/>
              </w:rPr>
              <w:t>Заміна паливного фільтра (магістральний)</w:t>
            </w:r>
          </w:p>
        </w:tc>
        <w:tc>
          <w:tcPr>
            <w:tcW w:w="1842" w:type="dxa"/>
            <w:shd w:val="clear" w:color="auto" w:fill="auto"/>
            <w:noWrap/>
            <w:vAlign w:val="center"/>
            <w:hideMark/>
          </w:tcPr>
          <w:p w14:paraId="078DC4E3" w14:textId="5C5DBA88" w:rsidR="00186C45" w:rsidRPr="005005F0" w:rsidRDefault="00186C45" w:rsidP="00186C45">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64C6DFCD" w14:textId="2BCFCE8A" w:rsidR="00186C45" w:rsidRPr="005005F0" w:rsidRDefault="00186C45" w:rsidP="00186C45">
            <w:pPr>
              <w:widowControl/>
              <w:autoSpaceDE/>
              <w:autoSpaceDN/>
              <w:jc w:val="center"/>
              <w:rPr>
                <w:color w:val="000000"/>
                <w:sz w:val="24"/>
                <w:szCs w:val="24"/>
                <w:lang w:val="uk-UA" w:eastAsia="uk-UA"/>
              </w:rPr>
            </w:pPr>
          </w:p>
        </w:tc>
        <w:tc>
          <w:tcPr>
            <w:tcW w:w="2352" w:type="dxa"/>
            <w:shd w:val="clear" w:color="auto" w:fill="auto"/>
            <w:noWrap/>
            <w:vAlign w:val="center"/>
          </w:tcPr>
          <w:p w14:paraId="3C84B18D" w14:textId="0B753DC8" w:rsidR="00186C45" w:rsidRPr="005005F0" w:rsidRDefault="00186C45" w:rsidP="00186C45">
            <w:pPr>
              <w:widowControl/>
              <w:autoSpaceDE/>
              <w:autoSpaceDN/>
              <w:jc w:val="center"/>
              <w:rPr>
                <w:color w:val="000000"/>
                <w:sz w:val="24"/>
                <w:szCs w:val="24"/>
                <w:lang w:val="uk-UA" w:eastAsia="uk-UA"/>
              </w:rPr>
            </w:pPr>
          </w:p>
        </w:tc>
      </w:tr>
      <w:tr w:rsidR="00186C45" w:rsidRPr="005005F0" w14:paraId="5570074E" w14:textId="77777777" w:rsidTr="00116B62">
        <w:trPr>
          <w:trHeight w:val="50"/>
          <w:jc w:val="center"/>
        </w:trPr>
        <w:tc>
          <w:tcPr>
            <w:tcW w:w="456" w:type="dxa"/>
            <w:shd w:val="clear" w:color="auto" w:fill="auto"/>
            <w:noWrap/>
            <w:vAlign w:val="center"/>
            <w:hideMark/>
          </w:tcPr>
          <w:p w14:paraId="0AC1E848" w14:textId="77777777" w:rsidR="00186C45" w:rsidRPr="005005F0" w:rsidRDefault="00186C45" w:rsidP="00186C45">
            <w:pPr>
              <w:widowControl/>
              <w:autoSpaceDE/>
              <w:autoSpaceDN/>
              <w:jc w:val="center"/>
              <w:rPr>
                <w:color w:val="000000"/>
                <w:sz w:val="24"/>
                <w:szCs w:val="24"/>
                <w:lang w:val="uk-UA" w:eastAsia="uk-UA"/>
              </w:rPr>
            </w:pPr>
            <w:r w:rsidRPr="005005F0">
              <w:rPr>
                <w:color w:val="000000"/>
                <w:sz w:val="24"/>
                <w:szCs w:val="24"/>
                <w:lang w:val="uk-UA" w:eastAsia="uk-UA"/>
              </w:rPr>
              <w:t>12</w:t>
            </w:r>
          </w:p>
        </w:tc>
        <w:tc>
          <w:tcPr>
            <w:tcW w:w="3934" w:type="dxa"/>
            <w:shd w:val="clear" w:color="auto" w:fill="auto"/>
            <w:vAlign w:val="center"/>
            <w:hideMark/>
          </w:tcPr>
          <w:p w14:paraId="4BF8D0DF" w14:textId="77777777" w:rsidR="00186C45" w:rsidRPr="005005F0" w:rsidRDefault="00186C45" w:rsidP="00186C45">
            <w:pPr>
              <w:widowControl/>
              <w:autoSpaceDE/>
              <w:autoSpaceDN/>
              <w:rPr>
                <w:color w:val="000000"/>
                <w:sz w:val="24"/>
                <w:szCs w:val="24"/>
                <w:lang w:val="uk-UA" w:eastAsia="uk-UA"/>
              </w:rPr>
            </w:pPr>
            <w:r w:rsidRPr="005005F0">
              <w:rPr>
                <w:color w:val="000000"/>
                <w:sz w:val="24"/>
                <w:szCs w:val="24"/>
                <w:lang w:val="uk-UA" w:eastAsia="uk-UA"/>
              </w:rPr>
              <w:t>Заміна повітряного фільтра</w:t>
            </w:r>
          </w:p>
        </w:tc>
        <w:tc>
          <w:tcPr>
            <w:tcW w:w="1842" w:type="dxa"/>
            <w:shd w:val="clear" w:color="auto" w:fill="auto"/>
            <w:noWrap/>
            <w:vAlign w:val="center"/>
            <w:hideMark/>
          </w:tcPr>
          <w:p w14:paraId="2371D620" w14:textId="667151EA" w:rsidR="00186C45" w:rsidRPr="005005F0" w:rsidRDefault="00186C45" w:rsidP="00186C45">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61305EAB" w14:textId="72869830" w:rsidR="00186C45" w:rsidRPr="005005F0" w:rsidRDefault="00186C45" w:rsidP="00186C45">
            <w:pPr>
              <w:widowControl/>
              <w:autoSpaceDE/>
              <w:autoSpaceDN/>
              <w:jc w:val="center"/>
              <w:rPr>
                <w:color w:val="000000"/>
                <w:sz w:val="24"/>
                <w:szCs w:val="24"/>
                <w:lang w:val="uk-UA" w:eastAsia="uk-UA"/>
              </w:rPr>
            </w:pPr>
          </w:p>
        </w:tc>
        <w:tc>
          <w:tcPr>
            <w:tcW w:w="2352" w:type="dxa"/>
            <w:shd w:val="clear" w:color="auto" w:fill="auto"/>
            <w:noWrap/>
            <w:vAlign w:val="center"/>
          </w:tcPr>
          <w:p w14:paraId="17ACA62F" w14:textId="5E335667" w:rsidR="00186C45" w:rsidRPr="005005F0" w:rsidRDefault="00186C45" w:rsidP="00186C45">
            <w:pPr>
              <w:widowControl/>
              <w:autoSpaceDE/>
              <w:autoSpaceDN/>
              <w:jc w:val="center"/>
              <w:rPr>
                <w:color w:val="000000"/>
                <w:sz w:val="24"/>
                <w:szCs w:val="24"/>
                <w:lang w:val="uk-UA" w:eastAsia="uk-UA"/>
              </w:rPr>
            </w:pPr>
          </w:p>
        </w:tc>
      </w:tr>
      <w:tr w:rsidR="00186C45" w:rsidRPr="005005F0" w14:paraId="29D94A77" w14:textId="77777777" w:rsidTr="00116B62">
        <w:trPr>
          <w:trHeight w:val="264"/>
          <w:jc w:val="center"/>
        </w:trPr>
        <w:tc>
          <w:tcPr>
            <w:tcW w:w="456" w:type="dxa"/>
            <w:shd w:val="clear" w:color="auto" w:fill="auto"/>
            <w:noWrap/>
            <w:vAlign w:val="center"/>
            <w:hideMark/>
          </w:tcPr>
          <w:p w14:paraId="45376F5B" w14:textId="3DDC5A12" w:rsidR="00186C45" w:rsidRPr="005005F0" w:rsidRDefault="00186C45" w:rsidP="00186C45">
            <w:pPr>
              <w:widowControl/>
              <w:autoSpaceDE/>
              <w:autoSpaceDN/>
              <w:jc w:val="center"/>
              <w:rPr>
                <w:color w:val="000000"/>
                <w:sz w:val="24"/>
                <w:szCs w:val="24"/>
                <w:lang w:val="uk-UA" w:eastAsia="uk-UA"/>
              </w:rPr>
            </w:pPr>
            <w:r w:rsidRPr="005005F0">
              <w:rPr>
                <w:color w:val="000000"/>
                <w:sz w:val="24"/>
                <w:szCs w:val="24"/>
                <w:lang w:val="uk-UA" w:eastAsia="uk-UA"/>
              </w:rPr>
              <w:t>1</w:t>
            </w:r>
            <w:r>
              <w:rPr>
                <w:color w:val="000000"/>
                <w:sz w:val="24"/>
                <w:szCs w:val="24"/>
                <w:lang w:val="uk-UA" w:eastAsia="uk-UA"/>
              </w:rPr>
              <w:t>3</w:t>
            </w:r>
          </w:p>
        </w:tc>
        <w:tc>
          <w:tcPr>
            <w:tcW w:w="3934" w:type="dxa"/>
            <w:shd w:val="clear" w:color="auto" w:fill="auto"/>
            <w:vAlign w:val="center"/>
            <w:hideMark/>
          </w:tcPr>
          <w:p w14:paraId="7AB7CB40" w14:textId="77777777" w:rsidR="00186C45" w:rsidRPr="005005F0" w:rsidRDefault="00186C45" w:rsidP="00186C45">
            <w:pPr>
              <w:widowControl/>
              <w:autoSpaceDE/>
              <w:autoSpaceDN/>
              <w:rPr>
                <w:color w:val="000000"/>
                <w:sz w:val="24"/>
                <w:szCs w:val="24"/>
                <w:lang w:val="uk-UA" w:eastAsia="uk-UA"/>
              </w:rPr>
            </w:pPr>
            <w:r w:rsidRPr="005005F0">
              <w:rPr>
                <w:color w:val="000000"/>
                <w:sz w:val="24"/>
                <w:szCs w:val="24"/>
                <w:lang w:val="uk-UA" w:eastAsia="uk-UA"/>
              </w:rPr>
              <w:t>Заміна фільтра салону</w:t>
            </w:r>
          </w:p>
        </w:tc>
        <w:tc>
          <w:tcPr>
            <w:tcW w:w="1842" w:type="dxa"/>
            <w:shd w:val="clear" w:color="auto" w:fill="auto"/>
            <w:noWrap/>
            <w:vAlign w:val="center"/>
            <w:hideMark/>
          </w:tcPr>
          <w:p w14:paraId="77FD443E" w14:textId="055B6435" w:rsidR="00186C45" w:rsidRPr="005005F0" w:rsidRDefault="00186C45" w:rsidP="00186C45">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4A2FF13D" w14:textId="21B7F4FC" w:rsidR="00186C45" w:rsidRPr="005005F0" w:rsidRDefault="00186C45" w:rsidP="00186C45">
            <w:pPr>
              <w:widowControl/>
              <w:autoSpaceDE/>
              <w:autoSpaceDN/>
              <w:jc w:val="center"/>
              <w:rPr>
                <w:color w:val="000000"/>
                <w:sz w:val="24"/>
                <w:szCs w:val="24"/>
                <w:lang w:val="uk-UA" w:eastAsia="uk-UA"/>
              </w:rPr>
            </w:pPr>
          </w:p>
        </w:tc>
        <w:tc>
          <w:tcPr>
            <w:tcW w:w="2352" w:type="dxa"/>
            <w:shd w:val="clear" w:color="auto" w:fill="auto"/>
            <w:noWrap/>
            <w:vAlign w:val="center"/>
          </w:tcPr>
          <w:p w14:paraId="2C468E99" w14:textId="3089636C" w:rsidR="00186C45" w:rsidRPr="005005F0" w:rsidRDefault="00186C45" w:rsidP="00186C45">
            <w:pPr>
              <w:widowControl/>
              <w:autoSpaceDE/>
              <w:autoSpaceDN/>
              <w:jc w:val="center"/>
              <w:rPr>
                <w:color w:val="000000"/>
                <w:sz w:val="24"/>
                <w:szCs w:val="24"/>
                <w:lang w:val="uk-UA" w:eastAsia="uk-UA"/>
              </w:rPr>
            </w:pPr>
          </w:p>
        </w:tc>
      </w:tr>
      <w:tr w:rsidR="00186C45" w:rsidRPr="005005F0" w14:paraId="41D56A9B" w14:textId="77777777" w:rsidTr="00116B62">
        <w:trPr>
          <w:trHeight w:val="264"/>
          <w:jc w:val="center"/>
        </w:trPr>
        <w:tc>
          <w:tcPr>
            <w:tcW w:w="456" w:type="dxa"/>
            <w:shd w:val="clear" w:color="auto" w:fill="auto"/>
            <w:noWrap/>
            <w:vAlign w:val="center"/>
            <w:hideMark/>
          </w:tcPr>
          <w:p w14:paraId="100A8AA1" w14:textId="25513D29" w:rsidR="00186C45" w:rsidRPr="005005F0" w:rsidRDefault="00186C45" w:rsidP="00186C45">
            <w:pPr>
              <w:widowControl/>
              <w:autoSpaceDE/>
              <w:autoSpaceDN/>
              <w:jc w:val="center"/>
              <w:rPr>
                <w:color w:val="000000"/>
                <w:sz w:val="24"/>
                <w:szCs w:val="24"/>
                <w:lang w:val="uk-UA" w:eastAsia="uk-UA"/>
              </w:rPr>
            </w:pPr>
            <w:r w:rsidRPr="005005F0">
              <w:rPr>
                <w:color w:val="000000"/>
                <w:sz w:val="24"/>
                <w:szCs w:val="24"/>
                <w:lang w:val="uk-UA" w:eastAsia="uk-UA"/>
              </w:rPr>
              <w:t>1</w:t>
            </w:r>
            <w:r>
              <w:rPr>
                <w:color w:val="000000"/>
                <w:sz w:val="24"/>
                <w:szCs w:val="24"/>
                <w:lang w:val="uk-UA" w:eastAsia="uk-UA"/>
              </w:rPr>
              <w:t>4</w:t>
            </w:r>
          </w:p>
        </w:tc>
        <w:tc>
          <w:tcPr>
            <w:tcW w:w="3934" w:type="dxa"/>
            <w:shd w:val="clear" w:color="auto" w:fill="auto"/>
            <w:vAlign w:val="center"/>
            <w:hideMark/>
          </w:tcPr>
          <w:p w14:paraId="7F74FC54" w14:textId="77777777" w:rsidR="00186C45" w:rsidRPr="005005F0" w:rsidRDefault="00186C45" w:rsidP="00186C45">
            <w:pPr>
              <w:widowControl/>
              <w:autoSpaceDE/>
              <w:autoSpaceDN/>
              <w:rPr>
                <w:color w:val="000000"/>
                <w:sz w:val="24"/>
                <w:szCs w:val="24"/>
                <w:lang w:val="uk-UA" w:eastAsia="uk-UA"/>
              </w:rPr>
            </w:pPr>
            <w:r w:rsidRPr="005005F0">
              <w:rPr>
                <w:color w:val="000000"/>
                <w:sz w:val="24"/>
                <w:szCs w:val="24"/>
                <w:lang w:val="uk-UA" w:eastAsia="uk-UA"/>
              </w:rPr>
              <w:t xml:space="preserve">Розвал/сходження </w:t>
            </w:r>
          </w:p>
        </w:tc>
        <w:tc>
          <w:tcPr>
            <w:tcW w:w="1842" w:type="dxa"/>
            <w:shd w:val="clear" w:color="auto" w:fill="auto"/>
            <w:noWrap/>
            <w:vAlign w:val="center"/>
            <w:hideMark/>
          </w:tcPr>
          <w:p w14:paraId="46012B69" w14:textId="4B0BF5D0" w:rsidR="00186C45" w:rsidRPr="005005F0" w:rsidRDefault="00186C45" w:rsidP="00186C45">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35EB2F97" w14:textId="53D26AF9" w:rsidR="00186C45" w:rsidRPr="005005F0" w:rsidRDefault="00186C45" w:rsidP="00186C45">
            <w:pPr>
              <w:widowControl/>
              <w:autoSpaceDE/>
              <w:autoSpaceDN/>
              <w:jc w:val="center"/>
              <w:rPr>
                <w:color w:val="000000"/>
                <w:sz w:val="24"/>
                <w:szCs w:val="24"/>
                <w:lang w:val="uk-UA" w:eastAsia="uk-UA"/>
              </w:rPr>
            </w:pPr>
          </w:p>
        </w:tc>
        <w:tc>
          <w:tcPr>
            <w:tcW w:w="2352" w:type="dxa"/>
            <w:shd w:val="clear" w:color="auto" w:fill="auto"/>
            <w:noWrap/>
            <w:vAlign w:val="center"/>
          </w:tcPr>
          <w:p w14:paraId="1A8D8288" w14:textId="293E3DB7" w:rsidR="00186C45" w:rsidRPr="005005F0" w:rsidRDefault="00186C45" w:rsidP="00186C45">
            <w:pPr>
              <w:widowControl/>
              <w:autoSpaceDE/>
              <w:autoSpaceDN/>
              <w:jc w:val="center"/>
              <w:rPr>
                <w:color w:val="000000"/>
                <w:sz w:val="24"/>
                <w:szCs w:val="24"/>
                <w:lang w:val="uk-UA" w:eastAsia="uk-UA"/>
              </w:rPr>
            </w:pPr>
          </w:p>
        </w:tc>
      </w:tr>
      <w:tr w:rsidR="00186C45" w:rsidRPr="005005F0" w14:paraId="61271577" w14:textId="77777777" w:rsidTr="00116B62">
        <w:trPr>
          <w:trHeight w:val="50"/>
          <w:jc w:val="center"/>
        </w:trPr>
        <w:tc>
          <w:tcPr>
            <w:tcW w:w="456" w:type="dxa"/>
            <w:shd w:val="clear" w:color="auto" w:fill="auto"/>
            <w:noWrap/>
            <w:vAlign w:val="center"/>
            <w:hideMark/>
          </w:tcPr>
          <w:p w14:paraId="336795ED" w14:textId="0BDA5161" w:rsidR="00186C45" w:rsidRPr="005005F0" w:rsidRDefault="00186C45" w:rsidP="00186C45">
            <w:pPr>
              <w:widowControl/>
              <w:autoSpaceDE/>
              <w:autoSpaceDN/>
              <w:jc w:val="center"/>
              <w:rPr>
                <w:color w:val="000000"/>
                <w:sz w:val="24"/>
                <w:szCs w:val="24"/>
                <w:lang w:val="uk-UA" w:eastAsia="uk-UA"/>
              </w:rPr>
            </w:pPr>
            <w:r w:rsidRPr="005005F0">
              <w:rPr>
                <w:color w:val="000000"/>
                <w:sz w:val="24"/>
                <w:szCs w:val="24"/>
                <w:lang w:val="uk-UA" w:eastAsia="uk-UA"/>
              </w:rPr>
              <w:t>1</w:t>
            </w:r>
            <w:r>
              <w:rPr>
                <w:color w:val="000000"/>
                <w:sz w:val="24"/>
                <w:szCs w:val="24"/>
                <w:lang w:val="uk-UA" w:eastAsia="uk-UA"/>
              </w:rPr>
              <w:t>5</w:t>
            </w:r>
          </w:p>
        </w:tc>
        <w:tc>
          <w:tcPr>
            <w:tcW w:w="3934" w:type="dxa"/>
            <w:shd w:val="clear" w:color="auto" w:fill="auto"/>
            <w:vAlign w:val="center"/>
            <w:hideMark/>
          </w:tcPr>
          <w:p w14:paraId="27EF61DE" w14:textId="77777777" w:rsidR="00186C45" w:rsidRPr="005005F0" w:rsidRDefault="00186C45" w:rsidP="00186C45">
            <w:pPr>
              <w:widowControl/>
              <w:autoSpaceDE/>
              <w:autoSpaceDN/>
              <w:rPr>
                <w:color w:val="000000"/>
                <w:sz w:val="24"/>
                <w:szCs w:val="24"/>
                <w:lang w:val="uk-UA" w:eastAsia="uk-UA"/>
              </w:rPr>
            </w:pPr>
            <w:r w:rsidRPr="005005F0">
              <w:rPr>
                <w:color w:val="000000"/>
                <w:sz w:val="24"/>
                <w:szCs w:val="24"/>
                <w:lang w:val="uk-UA" w:eastAsia="uk-UA"/>
              </w:rPr>
              <w:t>Шино-монтажні роботи (1 колесо)</w:t>
            </w:r>
          </w:p>
        </w:tc>
        <w:tc>
          <w:tcPr>
            <w:tcW w:w="1842" w:type="dxa"/>
            <w:shd w:val="clear" w:color="auto" w:fill="auto"/>
            <w:noWrap/>
            <w:vAlign w:val="center"/>
            <w:hideMark/>
          </w:tcPr>
          <w:p w14:paraId="258A410A" w14:textId="0EF12586" w:rsidR="00186C45" w:rsidRPr="005005F0" w:rsidRDefault="00186C45" w:rsidP="00186C45">
            <w:pPr>
              <w:widowControl/>
              <w:autoSpaceDE/>
              <w:autoSpaceDN/>
              <w:jc w:val="center"/>
              <w:rPr>
                <w:color w:val="000000"/>
                <w:sz w:val="24"/>
                <w:szCs w:val="24"/>
                <w:lang w:val="uk-UA" w:eastAsia="uk-UA"/>
              </w:rPr>
            </w:pPr>
            <w:r w:rsidRPr="00186C45">
              <w:rPr>
                <w:color w:val="000000"/>
                <w:sz w:val="24"/>
                <w:szCs w:val="24"/>
                <w:lang w:val="uk-UA" w:eastAsia="uk-UA"/>
              </w:rPr>
              <w:t>12</w:t>
            </w:r>
          </w:p>
        </w:tc>
        <w:tc>
          <w:tcPr>
            <w:tcW w:w="1613" w:type="dxa"/>
            <w:shd w:val="clear" w:color="auto" w:fill="auto"/>
            <w:noWrap/>
            <w:vAlign w:val="center"/>
          </w:tcPr>
          <w:p w14:paraId="43EDE9BC" w14:textId="2E778099" w:rsidR="00186C45" w:rsidRPr="005005F0" w:rsidRDefault="00186C45" w:rsidP="00186C45">
            <w:pPr>
              <w:widowControl/>
              <w:autoSpaceDE/>
              <w:autoSpaceDN/>
              <w:jc w:val="center"/>
              <w:rPr>
                <w:color w:val="000000"/>
                <w:sz w:val="24"/>
                <w:szCs w:val="24"/>
                <w:lang w:val="uk-UA" w:eastAsia="uk-UA"/>
              </w:rPr>
            </w:pPr>
          </w:p>
        </w:tc>
        <w:tc>
          <w:tcPr>
            <w:tcW w:w="2352" w:type="dxa"/>
            <w:shd w:val="clear" w:color="auto" w:fill="auto"/>
            <w:noWrap/>
            <w:vAlign w:val="center"/>
          </w:tcPr>
          <w:p w14:paraId="192CA79E" w14:textId="4A5EB5F6" w:rsidR="00186C45" w:rsidRPr="005005F0" w:rsidRDefault="00186C45" w:rsidP="00186C45">
            <w:pPr>
              <w:widowControl/>
              <w:autoSpaceDE/>
              <w:autoSpaceDN/>
              <w:jc w:val="center"/>
              <w:rPr>
                <w:color w:val="000000"/>
                <w:sz w:val="24"/>
                <w:szCs w:val="24"/>
                <w:lang w:val="uk-UA" w:eastAsia="uk-UA"/>
              </w:rPr>
            </w:pPr>
          </w:p>
        </w:tc>
      </w:tr>
      <w:tr w:rsidR="00186C45" w:rsidRPr="007F3780" w14:paraId="180944E5" w14:textId="77777777" w:rsidTr="00186C45">
        <w:trPr>
          <w:trHeight w:val="50"/>
          <w:jc w:val="center"/>
        </w:trPr>
        <w:tc>
          <w:tcPr>
            <w:tcW w:w="456" w:type="dxa"/>
            <w:shd w:val="clear" w:color="auto" w:fill="auto"/>
            <w:noWrap/>
            <w:vAlign w:val="center"/>
            <w:hideMark/>
          </w:tcPr>
          <w:p w14:paraId="336F517F" w14:textId="3653D122" w:rsidR="00186C45" w:rsidRPr="005005F0" w:rsidRDefault="00186C45" w:rsidP="000A68A1">
            <w:pPr>
              <w:widowControl/>
              <w:autoSpaceDE/>
              <w:autoSpaceDN/>
              <w:jc w:val="center"/>
              <w:rPr>
                <w:b/>
                <w:bCs/>
                <w:color w:val="000000"/>
                <w:sz w:val="24"/>
                <w:szCs w:val="24"/>
                <w:lang w:val="uk-UA" w:eastAsia="uk-UA"/>
              </w:rPr>
            </w:pPr>
            <w:r w:rsidRPr="005005F0">
              <w:rPr>
                <w:b/>
                <w:bCs/>
                <w:color w:val="000000"/>
                <w:sz w:val="24"/>
                <w:szCs w:val="24"/>
                <w:lang w:val="uk-UA" w:eastAsia="uk-UA"/>
              </w:rPr>
              <w:t>1</w:t>
            </w:r>
            <w:r w:rsidRPr="007F3780">
              <w:rPr>
                <w:b/>
                <w:bCs/>
                <w:color w:val="000000"/>
                <w:sz w:val="24"/>
                <w:szCs w:val="24"/>
                <w:lang w:val="uk-UA" w:eastAsia="uk-UA"/>
              </w:rPr>
              <w:t>6</w:t>
            </w:r>
          </w:p>
        </w:tc>
        <w:tc>
          <w:tcPr>
            <w:tcW w:w="3934" w:type="dxa"/>
            <w:shd w:val="clear" w:color="auto" w:fill="auto"/>
            <w:vAlign w:val="center"/>
            <w:hideMark/>
          </w:tcPr>
          <w:p w14:paraId="509631C1" w14:textId="6C97C300" w:rsidR="00186C45" w:rsidRPr="005005F0" w:rsidRDefault="00186C45" w:rsidP="000A68A1">
            <w:pPr>
              <w:widowControl/>
              <w:autoSpaceDE/>
              <w:autoSpaceDN/>
              <w:jc w:val="both"/>
              <w:rPr>
                <w:b/>
                <w:bCs/>
                <w:color w:val="000000"/>
                <w:sz w:val="24"/>
                <w:szCs w:val="24"/>
                <w:lang w:val="uk-UA" w:eastAsia="uk-UA"/>
              </w:rPr>
            </w:pPr>
            <w:r w:rsidRPr="005005F0">
              <w:rPr>
                <w:b/>
                <w:bCs/>
                <w:color w:val="000000"/>
                <w:sz w:val="24"/>
                <w:szCs w:val="24"/>
                <w:lang w:val="uk-UA" w:eastAsia="uk-UA"/>
              </w:rPr>
              <w:t xml:space="preserve">Вартість поточного ремонту та </w:t>
            </w:r>
            <w:r w:rsidR="007F3780" w:rsidRPr="005005F0">
              <w:rPr>
                <w:b/>
                <w:bCs/>
                <w:color w:val="000000"/>
                <w:sz w:val="24"/>
                <w:szCs w:val="24"/>
                <w:lang w:val="uk-UA" w:eastAsia="uk-UA"/>
              </w:rPr>
              <w:t>технічн</w:t>
            </w:r>
            <w:r w:rsidR="007F3780" w:rsidRPr="007F3780">
              <w:rPr>
                <w:b/>
                <w:bCs/>
                <w:color w:val="000000"/>
                <w:sz w:val="24"/>
                <w:szCs w:val="24"/>
                <w:lang w:val="uk-UA" w:eastAsia="uk-UA"/>
              </w:rPr>
              <w:t>ог</w:t>
            </w:r>
            <w:r w:rsidR="007F3780" w:rsidRPr="005005F0">
              <w:rPr>
                <w:b/>
                <w:bCs/>
                <w:color w:val="000000"/>
                <w:sz w:val="24"/>
                <w:szCs w:val="24"/>
                <w:lang w:val="uk-UA" w:eastAsia="uk-UA"/>
              </w:rPr>
              <w:t>о</w:t>
            </w:r>
            <w:r w:rsidRPr="005005F0">
              <w:rPr>
                <w:b/>
                <w:bCs/>
                <w:color w:val="000000"/>
                <w:sz w:val="24"/>
                <w:szCs w:val="24"/>
                <w:lang w:val="uk-UA" w:eastAsia="uk-UA"/>
              </w:rPr>
              <w:t xml:space="preserve"> обслуговування </w:t>
            </w:r>
            <w:r w:rsidRPr="007F3780">
              <w:rPr>
                <w:b/>
                <w:bCs/>
                <w:color w:val="000000"/>
                <w:sz w:val="24"/>
                <w:szCs w:val="24"/>
                <w:lang w:val="uk-UA" w:eastAsia="uk-UA"/>
              </w:rPr>
              <w:t xml:space="preserve">автомобіля </w:t>
            </w:r>
            <w:proofErr w:type="spellStart"/>
            <w:r w:rsidRPr="007F3780">
              <w:rPr>
                <w:b/>
                <w:bCs/>
                <w:color w:val="000000"/>
                <w:sz w:val="24"/>
                <w:szCs w:val="24"/>
                <w:lang w:val="uk-UA" w:eastAsia="uk-UA"/>
              </w:rPr>
              <w:t>Nissan</w:t>
            </w:r>
            <w:proofErr w:type="spellEnd"/>
            <w:r w:rsidRPr="007F3780">
              <w:rPr>
                <w:b/>
                <w:bCs/>
                <w:color w:val="000000"/>
                <w:sz w:val="24"/>
                <w:szCs w:val="24"/>
                <w:lang w:val="uk-UA" w:eastAsia="uk-UA"/>
              </w:rPr>
              <w:t xml:space="preserve"> </w:t>
            </w:r>
            <w:proofErr w:type="spellStart"/>
            <w:r w:rsidRPr="007F3780">
              <w:rPr>
                <w:b/>
                <w:bCs/>
                <w:color w:val="000000"/>
                <w:sz w:val="24"/>
                <w:szCs w:val="24"/>
                <w:lang w:val="uk-UA" w:eastAsia="uk-UA"/>
              </w:rPr>
              <w:t>Cabstar</w:t>
            </w:r>
            <w:proofErr w:type="spellEnd"/>
          </w:p>
        </w:tc>
        <w:tc>
          <w:tcPr>
            <w:tcW w:w="1842" w:type="dxa"/>
            <w:shd w:val="clear" w:color="auto" w:fill="auto"/>
            <w:noWrap/>
            <w:vAlign w:val="center"/>
            <w:hideMark/>
          </w:tcPr>
          <w:p w14:paraId="2CFF90EE" w14:textId="77777777" w:rsidR="00186C45" w:rsidRPr="005005F0" w:rsidRDefault="00186C45" w:rsidP="000A68A1">
            <w:pPr>
              <w:widowControl/>
              <w:autoSpaceDE/>
              <w:autoSpaceDN/>
              <w:jc w:val="center"/>
              <w:rPr>
                <w:b/>
                <w:bCs/>
                <w:color w:val="000000"/>
                <w:sz w:val="24"/>
                <w:szCs w:val="24"/>
                <w:lang w:val="uk-UA" w:eastAsia="uk-UA"/>
              </w:rPr>
            </w:pPr>
            <w:r w:rsidRPr="005005F0">
              <w:rPr>
                <w:b/>
                <w:bCs/>
                <w:color w:val="000000"/>
                <w:sz w:val="24"/>
                <w:szCs w:val="24"/>
                <w:lang w:val="uk-UA" w:eastAsia="uk-UA"/>
              </w:rPr>
              <w:t xml:space="preserve"> -</w:t>
            </w:r>
          </w:p>
        </w:tc>
        <w:tc>
          <w:tcPr>
            <w:tcW w:w="1613" w:type="dxa"/>
            <w:shd w:val="clear" w:color="auto" w:fill="auto"/>
            <w:noWrap/>
            <w:vAlign w:val="center"/>
            <w:hideMark/>
          </w:tcPr>
          <w:p w14:paraId="6367CFCD" w14:textId="77777777" w:rsidR="00186C45" w:rsidRPr="005005F0" w:rsidRDefault="00186C45" w:rsidP="000A68A1">
            <w:pPr>
              <w:widowControl/>
              <w:autoSpaceDE/>
              <w:autoSpaceDN/>
              <w:jc w:val="center"/>
              <w:rPr>
                <w:b/>
                <w:bCs/>
                <w:color w:val="000000"/>
                <w:sz w:val="24"/>
                <w:szCs w:val="24"/>
                <w:lang w:val="uk-UA" w:eastAsia="uk-UA"/>
              </w:rPr>
            </w:pPr>
            <w:r w:rsidRPr="005005F0">
              <w:rPr>
                <w:b/>
                <w:bCs/>
                <w:color w:val="000000"/>
                <w:sz w:val="24"/>
                <w:szCs w:val="24"/>
                <w:lang w:val="uk-UA" w:eastAsia="uk-UA"/>
              </w:rPr>
              <w:t xml:space="preserve"> -</w:t>
            </w:r>
          </w:p>
        </w:tc>
        <w:tc>
          <w:tcPr>
            <w:tcW w:w="2352" w:type="dxa"/>
            <w:shd w:val="clear" w:color="auto" w:fill="auto"/>
            <w:noWrap/>
            <w:vAlign w:val="center"/>
            <w:hideMark/>
          </w:tcPr>
          <w:p w14:paraId="209BE768" w14:textId="398D4C71" w:rsidR="00186C45" w:rsidRPr="005005F0" w:rsidRDefault="00186C45" w:rsidP="000A68A1">
            <w:pPr>
              <w:widowControl/>
              <w:autoSpaceDE/>
              <w:autoSpaceDN/>
              <w:jc w:val="center"/>
              <w:rPr>
                <w:b/>
                <w:bCs/>
                <w:color w:val="000000"/>
                <w:sz w:val="24"/>
                <w:szCs w:val="24"/>
                <w:lang w:val="uk-UA" w:eastAsia="uk-UA"/>
              </w:rPr>
            </w:pPr>
          </w:p>
        </w:tc>
      </w:tr>
    </w:tbl>
    <w:p w14:paraId="4AA31A8C" w14:textId="77777777" w:rsidR="00F24046" w:rsidRDefault="00F24046" w:rsidP="00892530">
      <w:pPr>
        <w:jc w:val="center"/>
        <w:rPr>
          <w:b/>
          <w:sz w:val="24"/>
          <w:szCs w:val="24"/>
          <w:lang w:val="uk-UA"/>
        </w:rPr>
      </w:pPr>
    </w:p>
    <w:p w14:paraId="6197932E" w14:textId="13EBC552" w:rsidR="007F3780" w:rsidRDefault="007F3780" w:rsidP="007F3780">
      <w:pPr>
        <w:tabs>
          <w:tab w:val="left" w:pos="284"/>
          <w:tab w:val="center" w:pos="4153"/>
          <w:tab w:val="right" w:pos="8306"/>
        </w:tabs>
        <w:adjustRightInd w:val="0"/>
        <w:spacing w:line="240" w:lineRule="atLeast"/>
        <w:ind w:firstLine="567"/>
        <w:jc w:val="right"/>
        <w:rPr>
          <w:b/>
          <w:sz w:val="24"/>
          <w:szCs w:val="24"/>
          <w:lang w:val="uk-UA"/>
        </w:rPr>
      </w:pPr>
      <w:r>
        <w:rPr>
          <w:b/>
          <w:sz w:val="24"/>
          <w:szCs w:val="24"/>
          <w:lang w:val="uk-UA"/>
        </w:rPr>
        <w:t>Табл. 3</w:t>
      </w: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934"/>
        <w:gridCol w:w="1842"/>
        <w:gridCol w:w="1613"/>
        <w:gridCol w:w="2352"/>
      </w:tblGrid>
      <w:tr w:rsidR="00186C45" w:rsidRPr="005005F0" w14:paraId="2468339B" w14:textId="77777777" w:rsidTr="000A68A1">
        <w:trPr>
          <w:trHeight w:val="50"/>
          <w:jc w:val="center"/>
        </w:trPr>
        <w:tc>
          <w:tcPr>
            <w:tcW w:w="456" w:type="dxa"/>
            <w:vMerge w:val="restart"/>
            <w:shd w:val="clear" w:color="auto" w:fill="auto"/>
            <w:vAlign w:val="center"/>
            <w:hideMark/>
          </w:tcPr>
          <w:p w14:paraId="41E21B6E" w14:textId="77777777" w:rsidR="00186C45" w:rsidRPr="005005F0" w:rsidRDefault="00186C45" w:rsidP="000A68A1">
            <w:pPr>
              <w:widowControl/>
              <w:autoSpaceDE/>
              <w:autoSpaceDN/>
              <w:jc w:val="center"/>
              <w:rPr>
                <w:color w:val="000000"/>
                <w:sz w:val="24"/>
                <w:szCs w:val="24"/>
                <w:lang w:val="uk-UA" w:eastAsia="uk-UA"/>
              </w:rPr>
            </w:pPr>
            <w:r w:rsidRPr="005005F0">
              <w:rPr>
                <w:color w:val="000000"/>
                <w:sz w:val="24"/>
                <w:szCs w:val="24"/>
                <w:lang w:val="uk-UA" w:eastAsia="uk-UA"/>
              </w:rPr>
              <w:t>№</w:t>
            </w:r>
          </w:p>
        </w:tc>
        <w:tc>
          <w:tcPr>
            <w:tcW w:w="3934" w:type="dxa"/>
            <w:vMerge w:val="restart"/>
            <w:shd w:val="clear" w:color="auto" w:fill="auto"/>
            <w:vAlign w:val="center"/>
            <w:hideMark/>
          </w:tcPr>
          <w:p w14:paraId="1A431691" w14:textId="77777777" w:rsidR="00186C45" w:rsidRPr="005005F0" w:rsidRDefault="00186C45" w:rsidP="000A68A1">
            <w:pPr>
              <w:widowControl/>
              <w:autoSpaceDE/>
              <w:autoSpaceDN/>
              <w:jc w:val="center"/>
              <w:rPr>
                <w:color w:val="000000"/>
                <w:sz w:val="24"/>
                <w:szCs w:val="24"/>
                <w:lang w:val="uk-UA" w:eastAsia="uk-UA"/>
              </w:rPr>
            </w:pPr>
            <w:r w:rsidRPr="005005F0">
              <w:rPr>
                <w:color w:val="000000"/>
                <w:sz w:val="24"/>
                <w:szCs w:val="24"/>
                <w:lang w:val="uk-UA" w:eastAsia="uk-UA"/>
              </w:rPr>
              <w:t>Найменування послуг</w:t>
            </w:r>
          </w:p>
        </w:tc>
        <w:tc>
          <w:tcPr>
            <w:tcW w:w="5807" w:type="dxa"/>
            <w:gridSpan w:val="3"/>
            <w:shd w:val="clear" w:color="auto" w:fill="auto"/>
            <w:vAlign w:val="center"/>
            <w:hideMark/>
          </w:tcPr>
          <w:p w14:paraId="1AC576B8" w14:textId="6C4A40F8" w:rsidR="00186C45" w:rsidRPr="005005F0" w:rsidRDefault="00186C45" w:rsidP="000A68A1">
            <w:pPr>
              <w:widowControl/>
              <w:autoSpaceDE/>
              <w:autoSpaceDN/>
              <w:jc w:val="center"/>
              <w:rPr>
                <w:color w:val="000000"/>
                <w:sz w:val="24"/>
                <w:szCs w:val="24"/>
                <w:lang w:val="uk-UA" w:eastAsia="uk-UA"/>
              </w:rPr>
            </w:pPr>
            <w:r w:rsidRPr="00186C45">
              <w:rPr>
                <w:color w:val="000000"/>
                <w:sz w:val="24"/>
                <w:szCs w:val="24"/>
                <w:lang w:val="uk-UA" w:eastAsia="uk-UA"/>
              </w:rPr>
              <w:t>ГАЗ 33104, ГАЗ А22R33-20</w:t>
            </w:r>
          </w:p>
        </w:tc>
      </w:tr>
      <w:tr w:rsidR="00186C45" w:rsidRPr="005005F0" w14:paraId="22A453EA" w14:textId="77777777" w:rsidTr="000A68A1">
        <w:trPr>
          <w:trHeight w:val="50"/>
          <w:jc w:val="center"/>
        </w:trPr>
        <w:tc>
          <w:tcPr>
            <w:tcW w:w="456" w:type="dxa"/>
            <w:vMerge/>
            <w:vAlign w:val="center"/>
            <w:hideMark/>
          </w:tcPr>
          <w:p w14:paraId="4C909514" w14:textId="77777777" w:rsidR="00186C45" w:rsidRPr="005005F0" w:rsidRDefault="00186C45" w:rsidP="000A68A1">
            <w:pPr>
              <w:widowControl/>
              <w:autoSpaceDE/>
              <w:autoSpaceDN/>
              <w:rPr>
                <w:color w:val="000000"/>
                <w:sz w:val="24"/>
                <w:szCs w:val="24"/>
                <w:lang w:val="uk-UA" w:eastAsia="uk-UA"/>
              </w:rPr>
            </w:pPr>
          </w:p>
        </w:tc>
        <w:tc>
          <w:tcPr>
            <w:tcW w:w="3934" w:type="dxa"/>
            <w:vMerge/>
            <w:vAlign w:val="center"/>
            <w:hideMark/>
          </w:tcPr>
          <w:p w14:paraId="61B3FCF3" w14:textId="77777777" w:rsidR="00186C45" w:rsidRPr="005005F0" w:rsidRDefault="00186C45" w:rsidP="000A68A1">
            <w:pPr>
              <w:widowControl/>
              <w:autoSpaceDE/>
              <w:autoSpaceDN/>
              <w:rPr>
                <w:color w:val="000000"/>
                <w:sz w:val="24"/>
                <w:szCs w:val="24"/>
                <w:lang w:val="uk-UA" w:eastAsia="uk-UA"/>
              </w:rPr>
            </w:pPr>
          </w:p>
        </w:tc>
        <w:tc>
          <w:tcPr>
            <w:tcW w:w="1842" w:type="dxa"/>
            <w:shd w:val="clear" w:color="auto" w:fill="auto"/>
            <w:vAlign w:val="center"/>
            <w:hideMark/>
          </w:tcPr>
          <w:p w14:paraId="50FBEA91" w14:textId="77777777" w:rsidR="00186C45" w:rsidRPr="005005F0" w:rsidRDefault="00186C45" w:rsidP="000A68A1">
            <w:pPr>
              <w:widowControl/>
              <w:autoSpaceDE/>
              <w:autoSpaceDN/>
              <w:jc w:val="center"/>
              <w:rPr>
                <w:color w:val="000000"/>
                <w:sz w:val="24"/>
                <w:szCs w:val="24"/>
                <w:lang w:val="uk-UA" w:eastAsia="uk-UA"/>
              </w:rPr>
            </w:pPr>
            <w:r w:rsidRPr="005005F0">
              <w:rPr>
                <w:color w:val="000000"/>
                <w:sz w:val="24"/>
                <w:szCs w:val="24"/>
                <w:lang w:val="uk-UA" w:eastAsia="uk-UA"/>
              </w:rPr>
              <w:t>Кількість послуг, шт.</w:t>
            </w:r>
          </w:p>
        </w:tc>
        <w:tc>
          <w:tcPr>
            <w:tcW w:w="1613" w:type="dxa"/>
            <w:shd w:val="clear" w:color="auto" w:fill="auto"/>
            <w:vAlign w:val="center"/>
            <w:hideMark/>
          </w:tcPr>
          <w:p w14:paraId="6B6292EA" w14:textId="77777777" w:rsidR="00186C45" w:rsidRPr="005005F0" w:rsidRDefault="00186C45" w:rsidP="000A68A1">
            <w:pPr>
              <w:widowControl/>
              <w:autoSpaceDE/>
              <w:autoSpaceDN/>
              <w:jc w:val="center"/>
              <w:rPr>
                <w:color w:val="000000"/>
                <w:sz w:val="24"/>
                <w:szCs w:val="24"/>
                <w:lang w:val="uk-UA" w:eastAsia="uk-UA"/>
              </w:rPr>
            </w:pPr>
            <w:r w:rsidRPr="005005F0">
              <w:rPr>
                <w:color w:val="000000"/>
                <w:sz w:val="24"/>
                <w:szCs w:val="24"/>
                <w:lang w:val="uk-UA" w:eastAsia="uk-UA"/>
              </w:rPr>
              <w:t>Ціна за послугу, грн.</w:t>
            </w:r>
          </w:p>
        </w:tc>
        <w:tc>
          <w:tcPr>
            <w:tcW w:w="2352" w:type="dxa"/>
            <w:shd w:val="clear" w:color="auto" w:fill="auto"/>
            <w:vAlign w:val="center"/>
            <w:hideMark/>
          </w:tcPr>
          <w:p w14:paraId="3FAB1DD5" w14:textId="77777777" w:rsidR="00186C45" w:rsidRPr="005005F0" w:rsidRDefault="00186C45" w:rsidP="000A68A1">
            <w:pPr>
              <w:widowControl/>
              <w:autoSpaceDE/>
              <w:autoSpaceDN/>
              <w:jc w:val="center"/>
              <w:rPr>
                <w:color w:val="000000"/>
                <w:sz w:val="24"/>
                <w:szCs w:val="24"/>
                <w:lang w:val="uk-UA" w:eastAsia="uk-UA"/>
              </w:rPr>
            </w:pPr>
            <w:r w:rsidRPr="005005F0">
              <w:rPr>
                <w:color w:val="000000"/>
                <w:sz w:val="24"/>
                <w:szCs w:val="24"/>
                <w:lang w:val="uk-UA" w:eastAsia="uk-UA"/>
              </w:rPr>
              <w:t>Вартість послуг, грн.</w:t>
            </w:r>
          </w:p>
        </w:tc>
      </w:tr>
      <w:tr w:rsidR="00116B62" w:rsidRPr="005005F0" w14:paraId="5AB01753" w14:textId="77777777" w:rsidTr="00116B62">
        <w:trPr>
          <w:trHeight w:val="263"/>
          <w:jc w:val="center"/>
        </w:trPr>
        <w:tc>
          <w:tcPr>
            <w:tcW w:w="456" w:type="dxa"/>
            <w:shd w:val="clear" w:color="auto" w:fill="auto"/>
            <w:noWrap/>
            <w:vAlign w:val="center"/>
            <w:hideMark/>
          </w:tcPr>
          <w:p w14:paraId="15340231" w14:textId="77777777" w:rsidR="00116B62" w:rsidRPr="005005F0" w:rsidRDefault="00116B62" w:rsidP="00116B62">
            <w:pPr>
              <w:widowControl/>
              <w:autoSpaceDE/>
              <w:autoSpaceDN/>
              <w:jc w:val="center"/>
              <w:rPr>
                <w:color w:val="000000"/>
                <w:sz w:val="24"/>
                <w:szCs w:val="24"/>
                <w:lang w:val="uk-UA" w:eastAsia="uk-UA"/>
              </w:rPr>
            </w:pPr>
            <w:r w:rsidRPr="005005F0">
              <w:rPr>
                <w:color w:val="000000"/>
                <w:sz w:val="24"/>
                <w:szCs w:val="24"/>
                <w:lang w:val="uk-UA" w:eastAsia="uk-UA"/>
              </w:rPr>
              <w:t>1</w:t>
            </w:r>
          </w:p>
        </w:tc>
        <w:tc>
          <w:tcPr>
            <w:tcW w:w="3934" w:type="dxa"/>
            <w:shd w:val="clear" w:color="auto" w:fill="auto"/>
            <w:vAlign w:val="center"/>
            <w:hideMark/>
          </w:tcPr>
          <w:p w14:paraId="0744BE89" w14:textId="77777777" w:rsidR="00116B62" w:rsidRPr="005005F0" w:rsidRDefault="00116B62" w:rsidP="00116B62">
            <w:pPr>
              <w:widowControl/>
              <w:autoSpaceDE/>
              <w:autoSpaceDN/>
              <w:jc w:val="both"/>
              <w:rPr>
                <w:color w:val="000000"/>
                <w:sz w:val="24"/>
                <w:szCs w:val="24"/>
                <w:lang w:val="uk-UA" w:eastAsia="uk-UA"/>
              </w:rPr>
            </w:pPr>
            <w:r w:rsidRPr="005005F0">
              <w:rPr>
                <w:color w:val="000000"/>
                <w:sz w:val="24"/>
                <w:szCs w:val="24"/>
                <w:lang w:val="uk-UA" w:eastAsia="uk-UA"/>
              </w:rPr>
              <w:t>Балансування коліс (1 колесо)</w:t>
            </w:r>
          </w:p>
        </w:tc>
        <w:tc>
          <w:tcPr>
            <w:tcW w:w="1842" w:type="dxa"/>
            <w:shd w:val="clear" w:color="auto" w:fill="auto"/>
            <w:noWrap/>
            <w:vAlign w:val="center"/>
          </w:tcPr>
          <w:p w14:paraId="734E521A" w14:textId="47976E45" w:rsidR="00116B62" w:rsidRPr="005005F0" w:rsidRDefault="00116B62" w:rsidP="00116B62">
            <w:pPr>
              <w:widowControl/>
              <w:autoSpaceDE/>
              <w:autoSpaceDN/>
              <w:jc w:val="center"/>
              <w:rPr>
                <w:color w:val="000000"/>
                <w:sz w:val="24"/>
                <w:szCs w:val="24"/>
                <w:lang w:val="uk-UA" w:eastAsia="uk-UA"/>
              </w:rPr>
            </w:pPr>
            <w:r w:rsidRPr="00186C45">
              <w:rPr>
                <w:color w:val="000000"/>
                <w:sz w:val="24"/>
                <w:szCs w:val="24"/>
                <w:lang w:val="uk-UA" w:eastAsia="uk-UA"/>
              </w:rPr>
              <w:t>36</w:t>
            </w:r>
          </w:p>
        </w:tc>
        <w:tc>
          <w:tcPr>
            <w:tcW w:w="1613" w:type="dxa"/>
            <w:shd w:val="clear" w:color="auto" w:fill="auto"/>
            <w:noWrap/>
            <w:vAlign w:val="center"/>
          </w:tcPr>
          <w:p w14:paraId="1EB0A276" w14:textId="28419298" w:rsidR="00116B62" w:rsidRPr="005005F0" w:rsidRDefault="00116B62" w:rsidP="00116B62">
            <w:pPr>
              <w:widowControl/>
              <w:autoSpaceDE/>
              <w:autoSpaceDN/>
              <w:jc w:val="center"/>
              <w:rPr>
                <w:color w:val="000000"/>
                <w:sz w:val="24"/>
                <w:szCs w:val="24"/>
                <w:lang w:val="uk-UA" w:eastAsia="uk-UA"/>
              </w:rPr>
            </w:pPr>
          </w:p>
        </w:tc>
        <w:tc>
          <w:tcPr>
            <w:tcW w:w="2352" w:type="dxa"/>
            <w:shd w:val="clear" w:color="auto" w:fill="auto"/>
            <w:noWrap/>
            <w:vAlign w:val="center"/>
          </w:tcPr>
          <w:p w14:paraId="79555BCF" w14:textId="157E1359" w:rsidR="00116B62" w:rsidRPr="005005F0" w:rsidRDefault="00116B62" w:rsidP="00116B62">
            <w:pPr>
              <w:widowControl/>
              <w:autoSpaceDE/>
              <w:autoSpaceDN/>
              <w:jc w:val="center"/>
              <w:rPr>
                <w:color w:val="000000"/>
                <w:sz w:val="24"/>
                <w:szCs w:val="24"/>
                <w:lang w:val="uk-UA" w:eastAsia="uk-UA"/>
              </w:rPr>
            </w:pPr>
          </w:p>
        </w:tc>
      </w:tr>
      <w:tr w:rsidR="00116B62" w:rsidRPr="005005F0" w14:paraId="16118238" w14:textId="77777777" w:rsidTr="00116B62">
        <w:trPr>
          <w:trHeight w:val="50"/>
          <w:jc w:val="center"/>
        </w:trPr>
        <w:tc>
          <w:tcPr>
            <w:tcW w:w="456" w:type="dxa"/>
            <w:shd w:val="clear" w:color="auto" w:fill="auto"/>
            <w:noWrap/>
            <w:vAlign w:val="center"/>
            <w:hideMark/>
          </w:tcPr>
          <w:p w14:paraId="307BA032" w14:textId="77777777" w:rsidR="00116B62" w:rsidRPr="005005F0" w:rsidRDefault="00116B62" w:rsidP="00116B62">
            <w:pPr>
              <w:widowControl/>
              <w:autoSpaceDE/>
              <w:autoSpaceDN/>
              <w:jc w:val="center"/>
              <w:rPr>
                <w:color w:val="000000"/>
                <w:sz w:val="24"/>
                <w:szCs w:val="24"/>
                <w:lang w:val="uk-UA" w:eastAsia="uk-UA"/>
              </w:rPr>
            </w:pPr>
            <w:r w:rsidRPr="005005F0">
              <w:rPr>
                <w:color w:val="000000"/>
                <w:sz w:val="24"/>
                <w:szCs w:val="24"/>
                <w:lang w:val="uk-UA" w:eastAsia="uk-UA"/>
              </w:rPr>
              <w:t>2</w:t>
            </w:r>
          </w:p>
        </w:tc>
        <w:tc>
          <w:tcPr>
            <w:tcW w:w="3934" w:type="dxa"/>
            <w:shd w:val="clear" w:color="auto" w:fill="auto"/>
            <w:vAlign w:val="center"/>
            <w:hideMark/>
          </w:tcPr>
          <w:p w14:paraId="11BD7E3A" w14:textId="77777777" w:rsidR="00116B62" w:rsidRPr="005005F0" w:rsidRDefault="00116B62" w:rsidP="00116B62">
            <w:pPr>
              <w:widowControl/>
              <w:autoSpaceDE/>
              <w:autoSpaceDN/>
              <w:jc w:val="both"/>
              <w:rPr>
                <w:color w:val="000000"/>
                <w:sz w:val="24"/>
                <w:szCs w:val="24"/>
                <w:lang w:val="uk-UA" w:eastAsia="uk-UA"/>
              </w:rPr>
            </w:pPr>
            <w:r w:rsidRPr="005005F0">
              <w:rPr>
                <w:color w:val="000000"/>
                <w:sz w:val="24"/>
                <w:szCs w:val="24"/>
                <w:lang w:val="uk-UA" w:eastAsia="uk-UA"/>
              </w:rPr>
              <w:t>Діагностика гальмівної системи</w:t>
            </w:r>
          </w:p>
        </w:tc>
        <w:tc>
          <w:tcPr>
            <w:tcW w:w="1842" w:type="dxa"/>
            <w:shd w:val="clear" w:color="auto" w:fill="auto"/>
            <w:noWrap/>
            <w:vAlign w:val="center"/>
          </w:tcPr>
          <w:p w14:paraId="2DA0254D" w14:textId="176E2CC1" w:rsidR="00116B62" w:rsidRPr="005005F0" w:rsidRDefault="00116B62" w:rsidP="00116B62">
            <w:pPr>
              <w:widowControl/>
              <w:autoSpaceDE/>
              <w:autoSpaceDN/>
              <w:jc w:val="center"/>
              <w:rPr>
                <w:color w:val="000000"/>
                <w:sz w:val="24"/>
                <w:szCs w:val="24"/>
                <w:lang w:val="uk-UA" w:eastAsia="uk-UA"/>
              </w:rPr>
            </w:pPr>
            <w:r w:rsidRPr="00186C45">
              <w:rPr>
                <w:color w:val="000000"/>
                <w:sz w:val="24"/>
                <w:szCs w:val="24"/>
                <w:lang w:val="uk-UA" w:eastAsia="uk-UA"/>
              </w:rPr>
              <w:t>6</w:t>
            </w:r>
          </w:p>
        </w:tc>
        <w:tc>
          <w:tcPr>
            <w:tcW w:w="1613" w:type="dxa"/>
            <w:shd w:val="clear" w:color="auto" w:fill="auto"/>
            <w:noWrap/>
            <w:vAlign w:val="center"/>
          </w:tcPr>
          <w:p w14:paraId="73C3D795" w14:textId="76A18B23" w:rsidR="00116B62" w:rsidRPr="005005F0" w:rsidRDefault="00116B62" w:rsidP="00116B62">
            <w:pPr>
              <w:widowControl/>
              <w:autoSpaceDE/>
              <w:autoSpaceDN/>
              <w:jc w:val="center"/>
              <w:rPr>
                <w:color w:val="000000"/>
                <w:sz w:val="24"/>
                <w:szCs w:val="24"/>
                <w:lang w:val="uk-UA" w:eastAsia="uk-UA"/>
              </w:rPr>
            </w:pPr>
          </w:p>
        </w:tc>
        <w:tc>
          <w:tcPr>
            <w:tcW w:w="2352" w:type="dxa"/>
            <w:shd w:val="clear" w:color="auto" w:fill="auto"/>
            <w:noWrap/>
            <w:vAlign w:val="center"/>
          </w:tcPr>
          <w:p w14:paraId="3B325C73" w14:textId="74006F97" w:rsidR="00116B62" w:rsidRPr="005005F0" w:rsidRDefault="00116B62" w:rsidP="00116B62">
            <w:pPr>
              <w:widowControl/>
              <w:autoSpaceDE/>
              <w:autoSpaceDN/>
              <w:jc w:val="center"/>
              <w:rPr>
                <w:color w:val="000000"/>
                <w:sz w:val="24"/>
                <w:szCs w:val="24"/>
                <w:lang w:val="uk-UA" w:eastAsia="uk-UA"/>
              </w:rPr>
            </w:pPr>
          </w:p>
        </w:tc>
      </w:tr>
      <w:tr w:rsidR="00116B62" w:rsidRPr="005005F0" w14:paraId="249511EA" w14:textId="77777777" w:rsidTr="00116B62">
        <w:trPr>
          <w:trHeight w:val="264"/>
          <w:jc w:val="center"/>
        </w:trPr>
        <w:tc>
          <w:tcPr>
            <w:tcW w:w="456" w:type="dxa"/>
            <w:shd w:val="clear" w:color="auto" w:fill="auto"/>
            <w:noWrap/>
            <w:vAlign w:val="center"/>
            <w:hideMark/>
          </w:tcPr>
          <w:p w14:paraId="38BD5B09" w14:textId="77777777" w:rsidR="00116B62" w:rsidRPr="005005F0" w:rsidRDefault="00116B62" w:rsidP="00116B62">
            <w:pPr>
              <w:widowControl/>
              <w:autoSpaceDE/>
              <w:autoSpaceDN/>
              <w:jc w:val="center"/>
              <w:rPr>
                <w:color w:val="000000"/>
                <w:sz w:val="24"/>
                <w:szCs w:val="24"/>
                <w:lang w:val="uk-UA" w:eastAsia="uk-UA"/>
              </w:rPr>
            </w:pPr>
            <w:r w:rsidRPr="005005F0">
              <w:rPr>
                <w:color w:val="000000"/>
                <w:sz w:val="24"/>
                <w:szCs w:val="24"/>
                <w:lang w:val="uk-UA" w:eastAsia="uk-UA"/>
              </w:rPr>
              <w:t>3</w:t>
            </w:r>
          </w:p>
        </w:tc>
        <w:tc>
          <w:tcPr>
            <w:tcW w:w="3934" w:type="dxa"/>
            <w:shd w:val="clear" w:color="auto" w:fill="auto"/>
            <w:vAlign w:val="center"/>
            <w:hideMark/>
          </w:tcPr>
          <w:p w14:paraId="535A470E" w14:textId="77777777" w:rsidR="00116B62" w:rsidRPr="005005F0" w:rsidRDefault="00116B62" w:rsidP="00116B62">
            <w:pPr>
              <w:widowControl/>
              <w:autoSpaceDE/>
              <w:autoSpaceDN/>
              <w:rPr>
                <w:color w:val="000000"/>
                <w:sz w:val="24"/>
                <w:szCs w:val="24"/>
                <w:lang w:val="uk-UA" w:eastAsia="uk-UA"/>
              </w:rPr>
            </w:pPr>
            <w:r w:rsidRPr="005005F0">
              <w:rPr>
                <w:color w:val="000000"/>
                <w:sz w:val="24"/>
                <w:szCs w:val="24"/>
                <w:lang w:val="uk-UA" w:eastAsia="uk-UA"/>
              </w:rPr>
              <w:t>Діагностика двигуна</w:t>
            </w:r>
          </w:p>
        </w:tc>
        <w:tc>
          <w:tcPr>
            <w:tcW w:w="1842" w:type="dxa"/>
            <w:shd w:val="clear" w:color="auto" w:fill="auto"/>
            <w:noWrap/>
            <w:vAlign w:val="center"/>
          </w:tcPr>
          <w:p w14:paraId="4964B54F" w14:textId="78B799DD" w:rsidR="00116B62" w:rsidRPr="005005F0" w:rsidRDefault="00116B62" w:rsidP="00116B62">
            <w:pPr>
              <w:widowControl/>
              <w:autoSpaceDE/>
              <w:autoSpaceDN/>
              <w:jc w:val="center"/>
              <w:rPr>
                <w:color w:val="000000"/>
                <w:sz w:val="24"/>
                <w:szCs w:val="24"/>
                <w:lang w:val="uk-UA" w:eastAsia="uk-UA"/>
              </w:rPr>
            </w:pPr>
            <w:r w:rsidRPr="00186C45">
              <w:rPr>
                <w:color w:val="000000"/>
                <w:sz w:val="24"/>
                <w:szCs w:val="24"/>
                <w:lang w:val="uk-UA" w:eastAsia="uk-UA"/>
              </w:rPr>
              <w:t>6</w:t>
            </w:r>
          </w:p>
        </w:tc>
        <w:tc>
          <w:tcPr>
            <w:tcW w:w="1613" w:type="dxa"/>
            <w:shd w:val="clear" w:color="auto" w:fill="auto"/>
            <w:noWrap/>
            <w:vAlign w:val="center"/>
          </w:tcPr>
          <w:p w14:paraId="378C6DA5" w14:textId="2E63A737" w:rsidR="00116B62" w:rsidRPr="005005F0" w:rsidRDefault="00116B62" w:rsidP="00116B62">
            <w:pPr>
              <w:widowControl/>
              <w:autoSpaceDE/>
              <w:autoSpaceDN/>
              <w:jc w:val="center"/>
              <w:rPr>
                <w:color w:val="000000"/>
                <w:sz w:val="24"/>
                <w:szCs w:val="24"/>
                <w:lang w:val="uk-UA" w:eastAsia="uk-UA"/>
              </w:rPr>
            </w:pPr>
          </w:p>
        </w:tc>
        <w:tc>
          <w:tcPr>
            <w:tcW w:w="2352" w:type="dxa"/>
            <w:shd w:val="clear" w:color="auto" w:fill="auto"/>
            <w:noWrap/>
            <w:vAlign w:val="center"/>
          </w:tcPr>
          <w:p w14:paraId="21571388" w14:textId="76310C37" w:rsidR="00116B62" w:rsidRPr="005005F0" w:rsidRDefault="00116B62" w:rsidP="00116B62">
            <w:pPr>
              <w:widowControl/>
              <w:autoSpaceDE/>
              <w:autoSpaceDN/>
              <w:jc w:val="center"/>
              <w:rPr>
                <w:color w:val="000000"/>
                <w:sz w:val="24"/>
                <w:szCs w:val="24"/>
                <w:lang w:val="uk-UA" w:eastAsia="uk-UA"/>
              </w:rPr>
            </w:pPr>
          </w:p>
        </w:tc>
      </w:tr>
      <w:tr w:rsidR="00116B62" w:rsidRPr="005005F0" w14:paraId="1948CE9A" w14:textId="77777777" w:rsidTr="00116B62">
        <w:trPr>
          <w:trHeight w:val="260"/>
          <w:jc w:val="center"/>
        </w:trPr>
        <w:tc>
          <w:tcPr>
            <w:tcW w:w="456" w:type="dxa"/>
            <w:shd w:val="clear" w:color="auto" w:fill="auto"/>
            <w:noWrap/>
            <w:vAlign w:val="center"/>
            <w:hideMark/>
          </w:tcPr>
          <w:p w14:paraId="05DCF8C1" w14:textId="77777777" w:rsidR="00116B62" w:rsidRPr="005005F0" w:rsidRDefault="00116B62" w:rsidP="00116B62">
            <w:pPr>
              <w:widowControl/>
              <w:autoSpaceDE/>
              <w:autoSpaceDN/>
              <w:jc w:val="center"/>
              <w:rPr>
                <w:color w:val="000000"/>
                <w:sz w:val="24"/>
                <w:szCs w:val="24"/>
                <w:lang w:val="uk-UA" w:eastAsia="uk-UA"/>
              </w:rPr>
            </w:pPr>
            <w:r w:rsidRPr="005005F0">
              <w:rPr>
                <w:color w:val="000000"/>
                <w:sz w:val="24"/>
                <w:szCs w:val="24"/>
                <w:lang w:val="uk-UA" w:eastAsia="uk-UA"/>
              </w:rPr>
              <w:t>4</w:t>
            </w:r>
          </w:p>
        </w:tc>
        <w:tc>
          <w:tcPr>
            <w:tcW w:w="3934" w:type="dxa"/>
            <w:shd w:val="clear" w:color="auto" w:fill="auto"/>
            <w:vAlign w:val="center"/>
            <w:hideMark/>
          </w:tcPr>
          <w:p w14:paraId="093FC72E" w14:textId="77777777" w:rsidR="00116B62" w:rsidRPr="005005F0" w:rsidRDefault="00116B62" w:rsidP="00116B62">
            <w:pPr>
              <w:widowControl/>
              <w:autoSpaceDE/>
              <w:autoSpaceDN/>
              <w:jc w:val="both"/>
              <w:rPr>
                <w:color w:val="000000"/>
                <w:sz w:val="24"/>
                <w:szCs w:val="24"/>
                <w:lang w:val="uk-UA" w:eastAsia="uk-UA"/>
              </w:rPr>
            </w:pPr>
            <w:r w:rsidRPr="005005F0">
              <w:rPr>
                <w:color w:val="000000"/>
                <w:sz w:val="24"/>
                <w:szCs w:val="24"/>
                <w:lang w:val="uk-UA" w:eastAsia="uk-UA"/>
              </w:rPr>
              <w:t>Діагностика ходової частин</w:t>
            </w:r>
          </w:p>
        </w:tc>
        <w:tc>
          <w:tcPr>
            <w:tcW w:w="1842" w:type="dxa"/>
            <w:shd w:val="clear" w:color="auto" w:fill="auto"/>
            <w:noWrap/>
            <w:vAlign w:val="center"/>
          </w:tcPr>
          <w:p w14:paraId="6EC8D2A0" w14:textId="3696A481" w:rsidR="00116B62" w:rsidRPr="005005F0" w:rsidRDefault="00116B62" w:rsidP="00116B62">
            <w:pPr>
              <w:widowControl/>
              <w:autoSpaceDE/>
              <w:autoSpaceDN/>
              <w:jc w:val="center"/>
              <w:rPr>
                <w:color w:val="000000"/>
                <w:sz w:val="24"/>
                <w:szCs w:val="24"/>
                <w:lang w:val="uk-UA" w:eastAsia="uk-UA"/>
              </w:rPr>
            </w:pPr>
            <w:r w:rsidRPr="00186C45">
              <w:rPr>
                <w:color w:val="000000"/>
                <w:sz w:val="24"/>
                <w:szCs w:val="24"/>
                <w:lang w:val="uk-UA" w:eastAsia="uk-UA"/>
              </w:rPr>
              <w:t>6</w:t>
            </w:r>
          </w:p>
        </w:tc>
        <w:tc>
          <w:tcPr>
            <w:tcW w:w="1613" w:type="dxa"/>
            <w:shd w:val="clear" w:color="auto" w:fill="auto"/>
            <w:noWrap/>
            <w:vAlign w:val="center"/>
          </w:tcPr>
          <w:p w14:paraId="294536B1" w14:textId="4012B93B" w:rsidR="00116B62" w:rsidRPr="005005F0" w:rsidRDefault="00116B62" w:rsidP="00116B62">
            <w:pPr>
              <w:widowControl/>
              <w:autoSpaceDE/>
              <w:autoSpaceDN/>
              <w:jc w:val="center"/>
              <w:rPr>
                <w:color w:val="000000"/>
                <w:sz w:val="24"/>
                <w:szCs w:val="24"/>
                <w:lang w:val="uk-UA" w:eastAsia="uk-UA"/>
              </w:rPr>
            </w:pPr>
          </w:p>
        </w:tc>
        <w:tc>
          <w:tcPr>
            <w:tcW w:w="2352" w:type="dxa"/>
            <w:shd w:val="clear" w:color="auto" w:fill="auto"/>
            <w:noWrap/>
            <w:vAlign w:val="center"/>
          </w:tcPr>
          <w:p w14:paraId="5F4FF3CC" w14:textId="0B4A5DB2" w:rsidR="00116B62" w:rsidRPr="005005F0" w:rsidRDefault="00116B62" w:rsidP="00116B62">
            <w:pPr>
              <w:widowControl/>
              <w:autoSpaceDE/>
              <w:autoSpaceDN/>
              <w:jc w:val="center"/>
              <w:rPr>
                <w:color w:val="000000"/>
                <w:sz w:val="24"/>
                <w:szCs w:val="24"/>
                <w:lang w:val="uk-UA" w:eastAsia="uk-UA"/>
              </w:rPr>
            </w:pPr>
          </w:p>
        </w:tc>
      </w:tr>
      <w:tr w:rsidR="00116B62" w:rsidRPr="005005F0" w14:paraId="3A79EAF9" w14:textId="77777777" w:rsidTr="00116B62">
        <w:trPr>
          <w:trHeight w:val="264"/>
          <w:jc w:val="center"/>
        </w:trPr>
        <w:tc>
          <w:tcPr>
            <w:tcW w:w="456" w:type="dxa"/>
            <w:shd w:val="clear" w:color="auto" w:fill="auto"/>
            <w:noWrap/>
            <w:vAlign w:val="center"/>
            <w:hideMark/>
          </w:tcPr>
          <w:p w14:paraId="192A963B" w14:textId="77777777" w:rsidR="00116B62" w:rsidRPr="005005F0" w:rsidRDefault="00116B62" w:rsidP="00116B62">
            <w:pPr>
              <w:widowControl/>
              <w:autoSpaceDE/>
              <w:autoSpaceDN/>
              <w:jc w:val="center"/>
              <w:rPr>
                <w:color w:val="000000"/>
                <w:sz w:val="24"/>
                <w:szCs w:val="24"/>
                <w:lang w:val="uk-UA" w:eastAsia="uk-UA"/>
              </w:rPr>
            </w:pPr>
            <w:r w:rsidRPr="005005F0">
              <w:rPr>
                <w:color w:val="000000"/>
                <w:sz w:val="24"/>
                <w:szCs w:val="24"/>
                <w:lang w:val="uk-UA" w:eastAsia="uk-UA"/>
              </w:rPr>
              <w:t>5</w:t>
            </w:r>
          </w:p>
        </w:tc>
        <w:tc>
          <w:tcPr>
            <w:tcW w:w="3934" w:type="dxa"/>
            <w:shd w:val="clear" w:color="auto" w:fill="auto"/>
            <w:vAlign w:val="center"/>
            <w:hideMark/>
          </w:tcPr>
          <w:p w14:paraId="11D21653" w14:textId="77777777" w:rsidR="00116B62" w:rsidRPr="005005F0" w:rsidRDefault="00116B62" w:rsidP="00116B62">
            <w:pPr>
              <w:widowControl/>
              <w:autoSpaceDE/>
              <w:autoSpaceDN/>
              <w:jc w:val="both"/>
              <w:rPr>
                <w:color w:val="000000"/>
                <w:sz w:val="24"/>
                <w:szCs w:val="24"/>
                <w:lang w:val="uk-UA" w:eastAsia="uk-UA"/>
              </w:rPr>
            </w:pPr>
            <w:r w:rsidRPr="005005F0">
              <w:rPr>
                <w:color w:val="000000"/>
                <w:sz w:val="24"/>
                <w:szCs w:val="24"/>
                <w:lang w:val="uk-UA" w:eastAsia="uk-UA"/>
              </w:rPr>
              <w:t>Заміна гальмівної рідини</w:t>
            </w:r>
          </w:p>
        </w:tc>
        <w:tc>
          <w:tcPr>
            <w:tcW w:w="1842" w:type="dxa"/>
            <w:shd w:val="clear" w:color="auto" w:fill="auto"/>
            <w:noWrap/>
            <w:vAlign w:val="center"/>
          </w:tcPr>
          <w:p w14:paraId="43AF2D2B" w14:textId="4C31AE06" w:rsidR="00116B62" w:rsidRPr="005005F0" w:rsidRDefault="00116B62" w:rsidP="00116B62">
            <w:pPr>
              <w:widowControl/>
              <w:autoSpaceDE/>
              <w:autoSpaceDN/>
              <w:jc w:val="center"/>
              <w:rPr>
                <w:color w:val="000000"/>
                <w:sz w:val="24"/>
                <w:szCs w:val="24"/>
                <w:lang w:val="uk-UA" w:eastAsia="uk-UA"/>
              </w:rPr>
            </w:pPr>
            <w:r w:rsidRPr="00186C45">
              <w:rPr>
                <w:color w:val="000000"/>
                <w:sz w:val="24"/>
                <w:szCs w:val="24"/>
                <w:lang w:val="uk-UA" w:eastAsia="uk-UA"/>
              </w:rPr>
              <w:t>3</w:t>
            </w:r>
          </w:p>
        </w:tc>
        <w:tc>
          <w:tcPr>
            <w:tcW w:w="1613" w:type="dxa"/>
            <w:shd w:val="clear" w:color="auto" w:fill="auto"/>
            <w:noWrap/>
            <w:vAlign w:val="center"/>
          </w:tcPr>
          <w:p w14:paraId="32649B3F" w14:textId="2958D484" w:rsidR="00116B62" w:rsidRPr="005005F0" w:rsidRDefault="00116B62" w:rsidP="00116B62">
            <w:pPr>
              <w:widowControl/>
              <w:autoSpaceDE/>
              <w:autoSpaceDN/>
              <w:jc w:val="center"/>
              <w:rPr>
                <w:color w:val="000000"/>
                <w:sz w:val="24"/>
                <w:szCs w:val="24"/>
                <w:lang w:val="uk-UA" w:eastAsia="uk-UA"/>
              </w:rPr>
            </w:pPr>
          </w:p>
        </w:tc>
        <w:tc>
          <w:tcPr>
            <w:tcW w:w="2352" w:type="dxa"/>
            <w:shd w:val="clear" w:color="auto" w:fill="auto"/>
            <w:noWrap/>
            <w:vAlign w:val="center"/>
          </w:tcPr>
          <w:p w14:paraId="58A48472" w14:textId="77923CE9" w:rsidR="00116B62" w:rsidRPr="005005F0" w:rsidRDefault="00116B62" w:rsidP="00116B62">
            <w:pPr>
              <w:widowControl/>
              <w:autoSpaceDE/>
              <w:autoSpaceDN/>
              <w:jc w:val="center"/>
              <w:rPr>
                <w:color w:val="000000"/>
                <w:sz w:val="24"/>
                <w:szCs w:val="24"/>
                <w:lang w:val="uk-UA" w:eastAsia="uk-UA"/>
              </w:rPr>
            </w:pPr>
          </w:p>
        </w:tc>
      </w:tr>
      <w:tr w:rsidR="00116B62" w:rsidRPr="005005F0" w14:paraId="3AC3C365" w14:textId="77777777" w:rsidTr="00116B62">
        <w:trPr>
          <w:trHeight w:val="50"/>
          <w:jc w:val="center"/>
        </w:trPr>
        <w:tc>
          <w:tcPr>
            <w:tcW w:w="456" w:type="dxa"/>
            <w:shd w:val="clear" w:color="auto" w:fill="auto"/>
            <w:noWrap/>
            <w:vAlign w:val="center"/>
            <w:hideMark/>
          </w:tcPr>
          <w:p w14:paraId="723818F6" w14:textId="77777777" w:rsidR="00116B62" w:rsidRPr="005005F0" w:rsidRDefault="00116B62" w:rsidP="00116B62">
            <w:pPr>
              <w:widowControl/>
              <w:autoSpaceDE/>
              <w:autoSpaceDN/>
              <w:jc w:val="center"/>
              <w:rPr>
                <w:color w:val="000000"/>
                <w:sz w:val="24"/>
                <w:szCs w:val="24"/>
                <w:lang w:val="uk-UA" w:eastAsia="uk-UA"/>
              </w:rPr>
            </w:pPr>
            <w:r w:rsidRPr="005005F0">
              <w:rPr>
                <w:color w:val="000000"/>
                <w:sz w:val="24"/>
                <w:szCs w:val="24"/>
                <w:lang w:val="uk-UA" w:eastAsia="uk-UA"/>
              </w:rPr>
              <w:t>6</w:t>
            </w:r>
          </w:p>
        </w:tc>
        <w:tc>
          <w:tcPr>
            <w:tcW w:w="3934" w:type="dxa"/>
            <w:shd w:val="clear" w:color="auto" w:fill="auto"/>
            <w:vAlign w:val="center"/>
            <w:hideMark/>
          </w:tcPr>
          <w:p w14:paraId="6D2292A5" w14:textId="77777777" w:rsidR="00116B62" w:rsidRPr="005005F0" w:rsidRDefault="00116B62" w:rsidP="00116B62">
            <w:pPr>
              <w:widowControl/>
              <w:autoSpaceDE/>
              <w:autoSpaceDN/>
              <w:rPr>
                <w:color w:val="000000"/>
                <w:sz w:val="24"/>
                <w:szCs w:val="24"/>
                <w:lang w:val="uk-UA" w:eastAsia="uk-UA"/>
              </w:rPr>
            </w:pPr>
            <w:r w:rsidRPr="005005F0">
              <w:rPr>
                <w:color w:val="000000"/>
                <w:sz w:val="24"/>
                <w:szCs w:val="24"/>
                <w:lang w:val="uk-UA" w:eastAsia="uk-UA"/>
              </w:rPr>
              <w:t>Заміна гальмівних колодок</w:t>
            </w:r>
          </w:p>
        </w:tc>
        <w:tc>
          <w:tcPr>
            <w:tcW w:w="1842" w:type="dxa"/>
            <w:shd w:val="clear" w:color="auto" w:fill="auto"/>
            <w:noWrap/>
            <w:vAlign w:val="center"/>
          </w:tcPr>
          <w:p w14:paraId="6260B8C1" w14:textId="28EDE8C2" w:rsidR="00116B62" w:rsidRPr="005005F0" w:rsidRDefault="00116B62" w:rsidP="00116B62">
            <w:pPr>
              <w:widowControl/>
              <w:autoSpaceDE/>
              <w:autoSpaceDN/>
              <w:jc w:val="center"/>
              <w:rPr>
                <w:color w:val="000000"/>
                <w:sz w:val="24"/>
                <w:szCs w:val="24"/>
                <w:lang w:val="uk-UA" w:eastAsia="uk-UA"/>
              </w:rPr>
            </w:pPr>
            <w:r w:rsidRPr="00186C45">
              <w:rPr>
                <w:color w:val="000000"/>
                <w:sz w:val="24"/>
                <w:szCs w:val="24"/>
                <w:lang w:val="uk-UA" w:eastAsia="uk-UA"/>
              </w:rPr>
              <w:t>3</w:t>
            </w:r>
          </w:p>
        </w:tc>
        <w:tc>
          <w:tcPr>
            <w:tcW w:w="1613" w:type="dxa"/>
            <w:shd w:val="clear" w:color="auto" w:fill="auto"/>
            <w:noWrap/>
            <w:vAlign w:val="center"/>
          </w:tcPr>
          <w:p w14:paraId="339CA4D9" w14:textId="4FDD9BC0" w:rsidR="00116B62" w:rsidRPr="005005F0" w:rsidRDefault="00116B62" w:rsidP="00116B62">
            <w:pPr>
              <w:widowControl/>
              <w:autoSpaceDE/>
              <w:autoSpaceDN/>
              <w:jc w:val="center"/>
              <w:rPr>
                <w:color w:val="000000"/>
                <w:sz w:val="24"/>
                <w:szCs w:val="24"/>
                <w:lang w:val="uk-UA" w:eastAsia="uk-UA"/>
              </w:rPr>
            </w:pPr>
          </w:p>
        </w:tc>
        <w:tc>
          <w:tcPr>
            <w:tcW w:w="2352" w:type="dxa"/>
            <w:shd w:val="clear" w:color="auto" w:fill="auto"/>
            <w:noWrap/>
            <w:vAlign w:val="center"/>
          </w:tcPr>
          <w:p w14:paraId="1B6CDF6B" w14:textId="342C577B" w:rsidR="00116B62" w:rsidRPr="005005F0" w:rsidRDefault="00116B62" w:rsidP="00116B62">
            <w:pPr>
              <w:widowControl/>
              <w:autoSpaceDE/>
              <w:autoSpaceDN/>
              <w:jc w:val="center"/>
              <w:rPr>
                <w:color w:val="000000"/>
                <w:sz w:val="24"/>
                <w:szCs w:val="24"/>
                <w:lang w:val="uk-UA" w:eastAsia="uk-UA"/>
              </w:rPr>
            </w:pPr>
          </w:p>
        </w:tc>
      </w:tr>
      <w:tr w:rsidR="00116B62" w:rsidRPr="005005F0" w14:paraId="7E778CB5" w14:textId="77777777" w:rsidTr="00116B62">
        <w:trPr>
          <w:trHeight w:val="264"/>
          <w:jc w:val="center"/>
        </w:trPr>
        <w:tc>
          <w:tcPr>
            <w:tcW w:w="456" w:type="dxa"/>
            <w:shd w:val="clear" w:color="auto" w:fill="auto"/>
            <w:noWrap/>
            <w:vAlign w:val="center"/>
            <w:hideMark/>
          </w:tcPr>
          <w:p w14:paraId="032BC406" w14:textId="77777777" w:rsidR="00116B62" w:rsidRPr="005005F0" w:rsidRDefault="00116B62" w:rsidP="00116B62">
            <w:pPr>
              <w:widowControl/>
              <w:autoSpaceDE/>
              <w:autoSpaceDN/>
              <w:jc w:val="center"/>
              <w:rPr>
                <w:color w:val="000000"/>
                <w:sz w:val="24"/>
                <w:szCs w:val="24"/>
                <w:lang w:val="uk-UA" w:eastAsia="uk-UA"/>
              </w:rPr>
            </w:pPr>
            <w:r w:rsidRPr="005005F0">
              <w:rPr>
                <w:color w:val="000000"/>
                <w:sz w:val="24"/>
                <w:szCs w:val="24"/>
                <w:lang w:val="uk-UA" w:eastAsia="uk-UA"/>
              </w:rPr>
              <w:t>7</w:t>
            </w:r>
          </w:p>
        </w:tc>
        <w:tc>
          <w:tcPr>
            <w:tcW w:w="3934" w:type="dxa"/>
            <w:shd w:val="clear" w:color="auto" w:fill="auto"/>
            <w:vAlign w:val="center"/>
            <w:hideMark/>
          </w:tcPr>
          <w:p w14:paraId="410BD4D9" w14:textId="77777777" w:rsidR="00116B62" w:rsidRPr="005005F0" w:rsidRDefault="00116B62" w:rsidP="00116B62">
            <w:pPr>
              <w:widowControl/>
              <w:autoSpaceDE/>
              <w:autoSpaceDN/>
              <w:rPr>
                <w:color w:val="000000"/>
                <w:sz w:val="24"/>
                <w:szCs w:val="24"/>
                <w:lang w:val="uk-UA" w:eastAsia="uk-UA"/>
              </w:rPr>
            </w:pPr>
            <w:r w:rsidRPr="005005F0">
              <w:rPr>
                <w:color w:val="000000"/>
                <w:sz w:val="24"/>
                <w:szCs w:val="24"/>
                <w:lang w:val="uk-UA" w:eastAsia="uk-UA"/>
              </w:rPr>
              <w:t xml:space="preserve">Заміна масла в МКПП </w:t>
            </w:r>
          </w:p>
        </w:tc>
        <w:tc>
          <w:tcPr>
            <w:tcW w:w="1842" w:type="dxa"/>
            <w:shd w:val="clear" w:color="auto" w:fill="auto"/>
            <w:noWrap/>
            <w:vAlign w:val="center"/>
          </w:tcPr>
          <w:p w14:paraId="7DF16B49" w14:textId="4A072661" w:rsidR="00116B62" w:rsidRPr="005005F0" w:rsidRDefault="00116B62" w:rsidP="00116B62">
            <w:pPr>
              <w:widowControl/>
              <w:autoSpaceDE/>
              <w:autoSpaceDN/>
              <w:jc w:val="center"/>
              <w:rPr>
                <w:color w:val="000000"/>
                <w:sz w:val="24"/>
                <w:szCs w:val="24"/>
                <w:lang w:val="uk-UA" w:eastAsia="uk-UA"/>
              </w:rPr>
            </w:pPr>
            <w:r w:rsidRPr="00186C45">
              <w:rPr>
                <w:color w:val="000000"/>
                <w:sz w:val="24"/>
                <w:szCs w:val="24"/>
                <w:lang w:val="uk-UA" w:eastAsia="uk-UA"/>
              </w:rPr>
              <w:t>2</w:t>
            </w:r>
          </w:p>
        </w:tc>
        <w:tc>
          <w:tcPr>
            <w:tcW w:w="1613" w:type="dxa"/>
            <w:shd w:val="clear" w:color="auto" w:fill="auto"/>
            <w:noWrap/>
            <w:vAlign w:val="center"/>
          </w:tcPr>
          <w:p w14:paraId="31ADDA4A" w14:textId="03ACFFC0" w:rsidR="00116B62" w:rsidRPr="005005F0" w:rsidRDefault="00116B62" w:rsidP="00116B62">
            <w:pPr>
              <w:widowControl/>
              <w:autoSpaceDE/>
              <w:autoSpaceDN/>
              <w:jc w:val="center"/>
              <w:rPr>
                <w:color w:val="000000"/>
                <w:sz w:val="24"/>
                <w:szCs w:val="24"/>
                <w:lang w:val="uk-UA" w:eastAsia="uk-UA"/>
              </w:rPr>
            </w:pPr>
          </w:p>
        </w:tc>
        <w:tc>
          <w:tcPr>
            <w:tcW w:w="2352" w:type="dxa"/>
            <w:shd w:val="clear" w:color="auto" w:fill="auto"/>
            <w:noWrap/>
            <w:vAlign w:val="center"/>
          </w:tcPr>
          <w:p w14:paraId="759C0BA4" w14:textId="331D212D" w:rsidR="00116B62" w:rsidRPr="005005F0" w:rsidRDefault="00116B62" w:rsidP="00116B62">
            <w:pPr>
              <w:widowControl/>
              <w:autoSpaceDE/>
              <w:autoSpaceDN/>
              <w:jc w:val="center"/>
              <w:rPr>
                <w:color w:val="000000"/>
                <w:sz w:val="24"/>
                <w:szCs w:val="24"/>
                <w:lang w:val="uk-UA" w:eastAsia="uk-UA"/>
              </w:rPr>
            </w:pPr>
          </w:p>
        </w:tc>
      </w:tr>
      <w:tr w:rsidR="00116B62" w:rsidRPr="005005F0" w14:paraId="5114423A" w14:textId="77777777" w:rsidTr="00116B62">
        <w:trPr>
          <w:trHeight w:val="86"/>
          <w:jc w:val="center"/>
        </w:trPr>
        <w:tc>
          <w:tcPr>
            <w:tcW w:w="456" w:type="dxa"/>
            <w:shd w:val="clear" w:color="auto" w:fill="auto"/>
            <w:noWrap/>
            <w:vAlign w:val="center"/>
            <w:hideMark/>
          </w:tcPr>
          <w:p w14:paraId="4B5DFEF4" w14:textId="77777777" w:rsidR="00116B62" w:rsidRPr="005005F0" w:rsidRDefault="00116B62" w:rsidP="00116B62">
            <w:pPr>
              <w:widowControl/>
              <w:autoSpaceDE/>
              <w:autoSpaceDN/>
              <w:jc w:val="center"/>
              <w:rPr>
                <w:color w:val="000000"/>
                <w:sz w:val="24"/>
                <w:szCs w:val="24"/>
                <w:lang w:val="uk-UA" w:eastAsia="uk-UA"/>
              </w:rPr>
            </w:pPr>
            <w:r w:rsidRPr="005005F0">
              <w:rPr>
                <w:color w:val="000000"/>
                <w:sz w:val="24"/>
                <w:szCs w:val="24"/>
                <w:lang w:val="uk-UA" w:eastAsia="uk-UA"/>
              </w:rPr>
              <w:t>8</w:t>
            </w:r>
          </w:p>
        </w:tc>
        <w:tc>
          <w:tcPr>
            <w:tcW w:w="3934" w:type="dxa"/>
            <w:shd w:val="clear" w:color="auto" w:fill="auto"/>
            <w:vAlign w:val="center"/>
            <w:hideMark/>
          </w:tcPr>
          <w:p w14:paraId="700AB293" w14:textId="77777777" w:rsidR="00116B62" w:rsidRPr="005005F0" w:rsidRDefault="00116B62" w:rsidP="00116B62">
            <w:pPr>
              <w:widowControl/>
              <w:autoSpaceDE/>
              <w:autoSpaceDN/>
              <w:jc w:val="both"/>
              <w:rPr>
                <w:color w:val="000000"/>
                <w:sz w:val="24"/>
                <w:szCs w:val="24"/>
                <w:lang w:val="uk-UA" w:eastAsia="uk-UA"/>
              </w:rPr>
            </w:pPr>
            <w:r w:rsidRPr="005005F0">
              <w:rPr>
                <w:color w:val="000000"/>
                <w:sz w:val="24"/>
                <w:szCs w:val="24"/>
                <w:lang w:val="uk-UA" w:eastAsia="uk-UA"/>
              </w:rPr>
              <w:t>Заміна масла та масляного фільтру (без зняття захисту)</w:t>
            </w:r>
          </w:p>
        </w:tc>
        <w:tc>
          <w:tcPr>
            <w:tcW w:w="1842" w:type="dxa"/>
            <w:shd w:val="clear" w:color="auto" w:fill="auto"/>
            <w:noWrap/>
            <w:vAlign w:val="center"/>
          </w:tcPr>
          <w:p w14:paraId="6571ACBB" w14:textId="0F583128" w:rsidR="00116B62" w:rsidRPr="005005F0" w:rsidRDefault="00116B62" w:rsidP="00116B62">
            <w:pPr>
              <w:widowControl/>
              <w:autoSpaceDE/>
              <w:autoSpaceDN/>
              <w:jc w:val="center"/>
              <w:rPr>
                <w:color w:val="000000"/>
                <w:sz w:val="24"/>
                <w:szCs w:val="24"/>
                <w:lang w:val="uk-UA" w:eastAsia="uk-UA"/>
              </w:rPr>
            </w:pPr>
            <w:r w:rsidRPr="00186C45">
              <w:rPr>
                <w:color w:val="000000"/>
                <w:sz w:val="24"/>
                <w:szCs w:val="24"/>
                <w:lang w:val="uk-UA" w:eastAsia="uk-UA"/>
              </w:rPr>
              <w:t>3</w:t>
            </w:r>
          </w:p>
        </w:tc>
        <w:tc>
          <w:tcPr>
            <w:tcW w:w="1613" w:type="dxa"/>
            <w:shd w:val="clear" w:color="auto" w:fill="auto"/>
            <w:noWrap/>
            <w:vAlign w:val="center"/>
          </w:tcPr>
          <w:p w14:paraId="54FC8189" w14:textId="1EDC2AEA" w:rsidR="00116B62" w:rsidRPr="005005F0" w:rsidRDefault="00116B62" w:rsidP="00116B62">
            <w:pPr>
              <w:widowControl/>
              <w:autoSpaceDE/>
              <w:autoSpaceDN/>
              <w:jc w:val="center"/>
              <w:rPr>
                <w:color w:val="000000"/>
                <w:sz w:val="24"/>
                <w:szCs w:val="24"/>
                <w:lang w:val="uk-UA" w:eastAsia="uk-UA"/>
              </w:rPr>
            </w:pPr>
          </w:p>
        </w:tc>
        <w:tc>
          <w:tcPr>
            <w:tcW w:w="2352" w:type="dxa"/>
            <w:shd w:val="clear" w:color="auto" w:fill="auto"/>
            <w:noWrap/>
            <w:vAlign w:val="center"/>
          </w:tcPr>
          <w:p w14:paraId="76024B6B" w14:textId="1A85950E" w:rsidR="00116B62" w:rsidRPr="005005F0" w:rsidRDefault="00116B62" w:rsidP="00116B62">
            <w:pPr>
              <w:widowControl/>
              <w:autoSpaceDE/>
              <w:autoSpaceDN/>
              <w:jc w:val="center"/>
              <w:rPr>
                <w:color w:val="000000"/>
                <w:sz w:val="24"/>
                <w:szCs w:val="24"/>
                <w:lang w:val="uk-UA" w:eastAsia="uk-UA"/>
              </w:rPr>
            </w:pPr>
          </w:p>
        </w:tc>
      </w:tr>
      <w:tr w:rsidR="00116B62" w:rsidRPr="005005F0" w14:paraId="6F55F8B3" w14:textId="77777777" w:rsidTr="00116B62">
        <w:trPr>
          <w:trHeight w:val="50"/>
          <w:jc w:val="center"/>
        </w:trPr>
        <w:tc>
          <w:tcPr>
            <w:tcW w:w="456" w:type="dxa"/>
            <w:shd w:val="clear" w:color="auto" w:fill="auto"/>
            <w:noWrap/>
            <w:vAlign w:val="center"/>
            <w:hideMark/>
          </w:tcPr>
          <w:p w14:paraId="113D9CBD" w14:textId="77777777" w:rsidR="00116B62" w:rsidRPr="005005F0" w:rsidRDefault="00116B62" w:rsidP="00116B62">
            <w:pPr>
              <w:widowControl/>
              <w:autoSpaceDE/>
              <w:autoSpaceDN/>
              <w:jc w:val="center"/>
              <w:rPr>
                <w:color w:val="000000"/>
                <w:sz w:val="24"/>
                <w:szCs w:val="24"/>
                <w:lang w:val="uk-UA" w:eastAsia="uk-UA"/>
              </w:rPr>
            </w:pPr>
            <w:r w:rsidRPr="005005F0">
              <w:rPr>
                <w:color w:val="000000"/>
                <w:sz w:val="24"/>
                <w:szCs w:val="24"/>
                <w:lang w:val="uk-UA" w:eastAsia="uk-UA"/>
              </w:rPr>
              <w:t>9</w:t>
            </w:r>
          </w:p>
        </w:tc>
        <w:tc>
          <w:tcPr>
            <w:tcW w:w="3934" w:type="dxa"/>
            <w:shd w:val="clear" w:color="auto" w:fill="auto"/>
            <w:vAlign w:val="center"/>
            <w:hideMark/>
          </w:tcPr>
          <w:p w14:paraId="03B2C732" w14:textId="77777777" w:rsidR="00116B62" w:rsidRPr="005005F0" w:rsidRDefault="00116B62" w:rsidP="00116B62">
            <w:pPr>
              <w:widowControl/>
              <w:autoSpaceDE/>
              <w:autoSpaceDN/>
              <w:rPr>
                <w:color w:val="000000"/>
                <w:sz w:val="24"/>
                <w:szCs w:val="24"/>
                <w:lang w:val="uk-UA" w:eastAsia="uk-UA"/>
              </w:rPr>
            </w:pPr>
            <w:r w:rsidRPr="005005F0">
              <w:rPr>
                <w:color w:val="000000"/>
                <w:sz w:val="24"/>
                <w:szCs w:val="24"/>
                <w:lang w:val="uk-UA" w:eastAsia="uk-UA"/>
              </w:rPr>
              <w:t>Заміна охолоджуючої рідини</w:t>
            </w:r>
          </w:p>
        </w:tc>
        <w:tc>
          <w:tcPr>
            <w:tcW w:w="1842" w:type="dxa"/>
            <w:shd w:val="clear" w:color="auto" w:fill="auto"/>
            <w:noWrap/>
            <w:vAlign w:val="center"/>
          </w:tcPr>
          <w:p w14:paraId="7C90760B" w14:textId="45627DCF" w:rsidR="00116B62" w:rsidRPr="005005F0" w:rsidRDefault="00116B62" w:rsidP="00116B62">
            <w:pPr>
              <w:widowControl/>
              <w:autoSpaceDE/>
              <w:autoSpaceDN/>
              <w:jc w:val="center"/>
              <w:rPr>
                <w:color w:val="000000"/>
                <w:sz w:val="24"/>
                <w:szCs w:val="24"/>
                <w:lang w:val="uk-UA" w:eastAsia="uk-UA"/>
              </w:rPr>
            </w:pPr>
            <w:r w:rsidRPr="00186C45">
              <w:rPr>
                <w:color w:val="000000"/>
                <w:sz w:val="24"/>
                <w:szCs w:val="24"/>
                <w:lang w:val="uk-UA" w:eastAsia="uk-UA"/>
              </w:rPr>
              <w:t>3</w:t>
            </w:r>
          </w:p>
        </w:tc>
        <w:tc>
          <w:tcPr>
            <w:tcW w:w="1613" w:type="dxa"/>
            <w:shd w:val="clear" w:color="auto" w:fill="auto"/>
            <w:noWrap/>
            <w:vAlign w:val="center"/>
          </w:tcPr>
          <w:p w14:paraId="4D0D7CA1" w14:textId="7F671564" w:rsidR="00116B62" w:rsidRPr="005005F0" w:rsidRDefault="00116B62" w:rsidP="00116B62">
            <w:pPr>
              <w:widowControl/>
              <w:autoSpaceDE/>
              <w:autoSpaceDN/>
              <w:jc w:val="center"/>
              <w:rPr>
                <w:color w:val="000000"/>
                <w:sz w:val="24"/>
                <w:szCs w:val="24"/>
                <w:lang w:val="uk-UA" w:eastAsia="uk-UA"/>
              </w:rPr>
            </w:pPr>
          </w:p>
        </w:tc>
        <w:tc>
          <w:tcPr>
            <w:tcW w:w="2352" w:type="dxa"/>
            <w:shd w:val="clear" w:color="auto" w:fill="auto"/>
            <w:noWrap/>
            <w:vAlign w:val="center"/>
          </w:tcPr>
          <w:p w14:paraId="1973176A" w14:textId="3F097AD9" w:rsidR="00116B62" w:rsidRPr="005005F0" w:rsidRDefault="00116B62" w:rsidP="00116B62">
            <w:pPr>
              <w:widowControl/>
              <w:autoSpaceDE/>
              <w:autoSpaceDN/>
              <w:jc w:val="center"/>
              <w:rPr>
                <w:color w:val="000000"/>
                <w:sz w:val="24"/>
                <w:szCs w:val="24"/>
                <w:lang w:val="uk-UA" w:eastAsia="uk-UA"/>
              </w:rPr>
            </w:pPr>
          </w:p>
        </w:tc>
      </w:tr>
      <w:tr w:rsidR="00116B62" w:rsidRPr="005005F0" w14:paraId="6DEA7848" w14:textId="77777777" w:rsidTr="00116B62">
        <w:trPr>
          <w:trHeight w:val="50"/>
          <w:jc w:val="center"/>
        </w:trPr>
        <w:tc>
          <w:tcPr>
            <w:tcW w:w="456" w:type="dxa"/>
            <w:shd w:val="clear" w:color="auto" w:fill="auto"/>
            <w:noWrap/>
            <w:vAlign w:val="center"/>
            <w:hideMark/>
          </w:tcPr>
          <w:p w14:paraId="5032D7E6" w14:textId="77777777" w:rsidR="00116B62" w:rsidRPr="005005F0" w:rsidRDefault="00116B62" w:rsidP="00116B62">
            <w:pPr>
              <w:widowControl/>
              <w:autoSpaceDE/>
              <w:autoSpaceDN/>
              <w:jc w:val="center"/>
              <w:rPr>
                <w:color w:val="000000"/>
                <w:sz w:val="24"/>
                <w:szCs w:val="24"/>
                <w:lang w:val="uk-UA" w:eastAsia="uk-UA"/>
              </w:rPr>
            </w:pPr>
            <w:r w:rsidRPr="005005F0">
              <w:rPr>
                <w:color w:val="000000"/>
                <w:sz w:val="24"/>
                <w:szCs w:val="24"/>
                <w:lang w:val="uk-UA" w:eastAsia="uk-UA"/>
              </w:rPr>
              <w:t>10</w:t>
            </w:r>
          </w:p>
        </w:tc>
        <w:tc>
          <w:tcPr>
            <w:tcW w:w="3934" w:type="dxa"/>
            <w:shd w:val="clear" w:color="auto" w:fill="auto"/>
            <w:vAlign w:val="center"/>
            <w:hideMark/>
          </w:tcPr>
          <w:p w14:paraId="4991698C" w14:textId="77777777" w:rsidR="00116B62" w:rsidRPr="005005F0" w:rsidRDefault="00116B62" w:rsidP="00116B62">
            <w:pPr>
              <w:widowControl/>
              <w:autoSpaceDE/>
              <w:autoSpaceDN/>
              <w:rPr>
                <w:color w:val="000000"/>
                <w:sz w:val="24"/>
                <w:szCs w:val="24"/>
                <w:lang w:val="uk-UA" w:eastAsia="uk-UA"/>
              </w:rPr>
            </w:pPr>
            <w:r w:rsidRPr="005005F0">
              <w:rPr>
                <w:color w:val="000000"/>
                <w:sz w:val="24"/>
                <w:szCs w:val="24"/>
                <w:lang w:val="uk-UA" w:eastAsia="uk-UA"/>
              </w:rPr>
              <w:t>Заміна паливного фільтра (бак)</w:t>
            </w:r>
          </w:p>
        </w:tc>
        <w:tc>
          <w:tcPr>
            <w:tcW w:w="1842" w:type="dxa"/>
            <w:shd w:val="clear" w:color="auto" w:fill="auto"/>
            <w:noWrap/>
            <w:vAlign w:val="center"/>
          </w:tcPr>
          <w:p w14:paraId="6A8AF546" w14:textId="6E814377" w:rsidR="00116B62" w:rsidRPr="005005F0" w:rsidRDefault="00116B62" w:rsidP="00116B62">
            <w:pPr>
              <w:widowControl/>
              <w:autoSpaceDE/>
              <w:autoSpaceDN/>
              <w:jc w:val="center"/>
              <w:rPr>
                <w:color w:val="000000"/>
                <w:sz w:val="24"/>
                <w:szCs w:val="24"/>
                <w:lang w:val="uk-UA" w:eastAsia="uk-UA"/>
              </w:rPr>
            </w:pPr>
            <w:r w:rsidRPr="00186C45">
              <w:rPr>
                <w:color w:val="000000"/>
                <w:sz w:val="24"/>
                <w:szCs w:val="24"/>
                <w:lang w:val="uk-UA" w:eastAsia="uk-UA"/>
              </w:rPr>
              <w:t>3</w:t>
            </w:r>
          </w:p>
        </w:tc>
        <w:tc>
          <w:tcPr>
            <w:tcW w:w="1613" w:type="dxa"/>
            <w:shd w:val="clear" w:color="auto" w:fill="auto"/>
            <w:noWrap/>
            <w:vAlign w:val="center"/>
          </w:tcPr>
          <w:p w14:paraId="6FF08154" w14:textId="30AC9AFC" w:rsidR="00116B62" w:rsidRPr="005005F0" w:rsidRDefault="00116B62" w:rsidP="00116B62">
            <w:pPr>
              <w:widowControl/>
              <w:autoSpaceDE/>
              <w:autoSpaceDN/>
              <w:jc w:val="center"/>
              <w:rPr>
                <w:color w:val="000000"/>
                <w:sz w:val="24"/>
                <w:szCs w:val="24"/>
                <w:lang w:val="uk-UA" w:eastAsia="uk-UA"/>
              </w:rPr>
            </w:pPr>
          </w:p>
        </w:tc>
        <w:tc>
          <w:tcPr>
            <w:tcW w:w="2352" w:type="dxa"/>
            <w:shd w:val="clear" w:color="auto" w:fill="auto"/>
            <w:noWrap/>
            <w:vAlign w:val="center"/>
          </w:tcPr>
          <w:p w14:paraId="789E59DD" w14:textId="378365E7" w:rsidR="00116B62" w:rsidRPr="005005F0" w:rsidRDefault="00116B62" w:rsidP="00116B62">
            <w:pPr>
              <w:widowControl/>
              <w:autoSpaceDE/>
              <w:autoSpaceDN/>
              <w:jc w:val="center"/>
              <w:rPr>
                <w:color w:val="000000"/>
                <w:sz w:val="24"/>
                <w:szCs w:val="24"/>
                <w:lang w:val="uk-UA" w:eastAsia="uk-UA"/>
              </w:rPr>
            </w:pPr>
          </w:p>
        </w:tc>
      </w:tr>
      <w:tr w:rsidR="00116B62" w:rsidRPr="005005F0" w14:paraId="15B8E37D" w14:textId="77777777" w:rsidTr="00116B62">
        <w:trPr>
          <w:trHeight w:val="50"/>
          <w:jc w:val="center"/>
        </w:trPr>
        <w:tc>
          <w:tcPr>
            <w:tcW w:w="456" w:type="dxa"/>
            <w:shd w:val="clear" w:color="auto" w:fill="auto"/>
            <w:noWrap/>
            <w:vAlign w:val="center"/>
            <w:hideMark/>
          </w:tcPr>
          <w:p w14:paraId="57154BE1" w14:textId="77777777" w:rsidR="00116B62" w:rsidRPr="005005F0" w:rsidRDefault="00116B62" w:rsidP="00116B62">
            <w:pPr>
              <w:widowControl/>
              <w:autoSpaceDE/>
              <w:autoSpaceDN/>
              <w:jc w:val="center"/>
              <w:rPr>
                <w:color w:val="000000"/>
                <w:sz w:val="24"/>
                <w:szCs w:val="24"/>
                <w:lang w:val="uk-UA" w:eastAsia="uk-UA"/>
              </w:rPr>
            </w:pPr>
            <w:r w:rsidRPr="005005F0">
              <w:rPr>
                <w:color w:val="000000"/>
                <w:sz w:val="24"/>
                <w:szCs w:val="24"/>
                <w:lang w:val="uk-UA" w:eastAsia="uk-UA"/>
              </w:rPr>
              <w:t>11</w:t>
            </w:r>
          </w:p>
        </w:tc>
        <w:tc>
          <w:tcPr>
            <w:tcW w:w="3934" w:type="dxa"/>
            <w:shd w:val="clear" w:color="auto" w:fill="auto"/>
            <w:vAlign w:val="center"/>
            <w:hideMark/>
          </w:tcPr>
          <w:p w14:paraId="670CDBF7" w14:textId="77777777" w:rsidR="00116B62" w:rsidRPr="005005F0" w:rsidRDefault="00116B62" w:rsidP="00116B62">
            <w:pPr>
              <w:widowControl/>
              <w:autoSpaceDE/>
              <w:autoSpaceDN/>
              <w:rPr>
                <w:color w:val="000000"/>
                <w:sz w:val="24"/>
                <w:szCs w:val="24"/>
                <w:lang w:val="uk-UA" w:eastAsia="uk-UA"/>
              </w:rPr>
            </w:pPr>
            <w:r w:rsidRPr="005005F0">
              <w:rPr>
                <w:color w:val="000000"/>
                <w:sz w:val="24"/>
                <w:szCs w:val="24"/>
                <w:lang w:val="uk-UA" w:eastAsia="uk-UA"/>
              </w:rPr>
              <w:t>Заміна паливного фільтра (магістральний)</w:t>
            </w:r>
          </w:p>
        </w:tc>
        <w:tc>
          <w:tcPr>
            <w:tcW w:w="1842" w:type="dxa"/>
            <w:shd w:val="clear" w:color="auto" w:fill="auto"/>
            <w:noWrap/>
            <w:vAlign w:val="center"/>
          </w:tcPr>
          <w:p w14:paraId="735F7BC7" w14:textId="70062131" w:rsidR="00116B62" w:rsidRPr="005005F0" w:rsidRDefault="00116B62" w:rsidP="00116B62">
            <w:pPr>
              <w:widowControl/>
              <w:autoSpaceDE/>
              <w:autoSpaceDN/>
              <w:jc w:val="center"/>
              <w:rPr>
                <w:color w:val="000000"/>
                <w:sz w:val="24"/>
                <w:szCs w:val="24"/>
                <w:lang w:val="uk-UA" w:eastAsia="uk-UA"/>
              </w:rPr>
            </w:pPr>
            <w:r w:rsidRPr="00186C45">
              <w:rPr>
                <w:color w:val="000000"/>
                <w:sz w:val="24"/>
                <w:szCs w:val="24"/>
                <w:lang w:val="uk-UA" w:eastAsia="uk-UA"/>
              </w:rPr>
              <w:t>3</w:t>
            </w:r>
          </w:p>
        </w:tc>
        <w:tc>
          <w:tcPr>
            <w:tcW w:w="1613" w:type="dxa"/>
            <w:shd w:val="clear" w:color="auto" w:fill="auto"/>
            <w:noWrap/>
            <w:vAlign w:val="center"/>
          </w:tcPr>
          <w:p w14:paraId="311C7476" w14:textId="68C2808C" w:rsidR="00116B62" w:rsidRPr="005005F0" w:rsidRDefault="00116B62" w:rsidP="00116B62">
            <w:pPr>
              <w:widowControl/>
              <w:autoSpaceDE/>
              <w:autoSpaceDN/>
              <w:jc w:val="center"/>
              <w:rPr>
                <w:color w:val="000000"/>
                <w:sz w:val="24"/>
                <w:szCs w:val="24"/>
                <w:lang w:val="uk-UA" w:eastAsia="uk-UA"/>
              </w:rPr>
            </w:pPr>
          </w:p>
        </w:tc>
        <w:tc>
          <w:tcPr>
            <w:tcW w:w="2352" w:type="dxa"/>
            <w:shd w:val="clear" w:color="auto" w:fill="auto"/>
            <w:noWrap/>
            <w:vAlign w:val="center"/>
          </w:tcPr>
          <w:p w14:paraId="2BAC8D63" w14:textId="780D0052" w:rsidR="00116B62" w:rsidRPr="005005F0" w:rsidRDefault="00116B62" w:rsidP="00116B62">
            <w:pPr>
              <w:widowControl/>
              <w:autoSpaceDE/>
              <w:autoSpaceDN/>
              <w:jc w:val="center"/>
              <w:rPr>
                <w:color w:val="000000"/>
                <w:sz w:val="24"/>
                <w:szCs w:val="24"/>
                <w:lang w:val="uk-UA" w:eastAsia="uk-UA"/>
              </w:rPr>
            </w:pPr>
          </w:p>
        </w:tc>
      </w:tr>
      <w:tr w:rsidR="00116B62" w:rsidRPr="005005F0" w14:paraId="06E679CE" w14:textId="77777777" w:rsidTr="00116B62">
        <w:trPr>
          <w:trHeight w:val="50"/>
          <w:jc w:val="center"/>
        </w:trPr>
        <w:tc>
          <w:tcPr>
            <w:tcW w:w="456" w:type="dxa"/>
            <w:shd w:val="clear" w:color="auto" w:fill="auto"/>
            <w:noWrap/>
            <w:vAlign w:val="center"/>
            <w:hideMark/>
          </w:tcPr>
          <w:p w14:paraId="70FBE1B0" w14:textId="77777777" w:rsidR="00116B62" w:rsidRPr="005005F0" w:rsidRDefault="00116B62" w:rsidP="00116B62">
            <w:pPr>
              <w:widowControl/>
              <w:autoSpaceDE/>
              <w:autoSpaceDN/>
              <w:jc w:val="center"/>
              <w:rPr>
                <w:color w:val="000000"/>
                <w:sz w:val="24"/>
                <w:szCs w:val="24"/>
                <w:lang w:val="uk-UA" w:eastAsia="uk-UA"/>
              </w:rPr>
            </w:pPr>
            <w:r w:rsidRPr="005005F0">
              <w:rPr>
                <w:color w:val="000000"/>
                <w:sz w:val="24"/>
                <w:szCs w:val="24"/>
                <w:lang w:val="uk-UA" w:eastAsia="uk-UA"/>
              </w:rPr>
              <w:t>12</w:t>
            </w:r>
          </w:p>
        </w:tc>
        <w:tc>
          <w:tcPr>
            <w:tcW w:w="3934" w:type="dxa"/>
            <w:shd w:val="clear" w:color="auto" w:fill="auto"/>
            <w:vAlign w:val="center"/>
            <w:hideMark/>
          </w:tcPr>
          <w:p w14:paraId="0A0E0E62" w14:textId="77777777" w:rsidR="00116B62" w:rsidRPr="005005F0" w:rsidRDefault="00116B62" w:rsidP="00116B62">
            <w:pPr>
              <w:widowControl/>
              <w:autoSpaceDE/>
              <w:autoSpaceDN/>
              <w:rPr>
                <w:color w:val="000000"/>
                <w:sz w:val="24"/>
                <w:szCs w:val="24"/>
                <w:lang w:val="uk-UA" w:eastAsia="uk-UA"/>
              </w:rPr>
            </w:pPr>
            <w:r w:rsidRPr="005005F0">
              <w:rPr>
                <w:color w:val="000000"/>
                <w:sz w:val="24"/>
                <w:szCs w:val="24"/>
                <w:lang w:val="uk-UA" w:eastAsia="uk-UA"/>
              </w:rPr>
              <w:t>Заміна повітряного фільтра</w:t>
            </w:r>
          </w:p>
        </w:tc>
        <w:tc>
          <w:tcPr>
            <w:tcW w:w="1842" w:type="dxa"/>
            <w:shd w:val="clear" w:color="auto" w:fill="auto"/>
            <w:noWrap/>
            <w:vAlign w:val="center"/>
          </w:tcPr>
          <w:p w14:paraId="584A7960" w14:textId="36344379" w:rsidR="00116B62" w:rsidRPr="005005F0" w:rsidRDefault="00116B62" w:rsidP="00116B62">
            <w:pPr>
              <w:widowControl/>
              <w:autoSpaceDE/>
              <w:autoSpaceDN/>
              <w:jc w:val="center"/>
              <w:rPr>
                <w:color w:val="000000"/>
                <w:sz w:val="24"/>
                <w:szCs w:val="24"/>
                <w:lang w:val="uk-UA" w:eastAsia="uk-UA"/>
              </w:rPr>
            </w:pPr>
            <w:r w:rsidRPr="00186C45">
              <w:rPr>
                <w:color w:val="000000"/>
                <w:sz w:val="24"/>
                <w:szCs w:val="24"/>
                <w:lang w:val="uk-UA" w:eastAsia="uk-UA"/>
              </w:rPr>
              <w:t>3</w:t>
            </w:r>
          </w:p>
        </w:tc>
        <w:tc>
          <w:tcPr>
            <w:tcW w:w="1613" w:type="dxa"/>
            <w:shd w:val="clear" w:color="auto" w:fill="auto"/>
            <w:noWrap/>
            <w:vAlign w:val="center"/>
          </w:tcPr>
          <w:p w14:paraId="3C1F456C" w14:textId="08CA743F" w:rsidR="00116B62" w:rsidRPr="005005F0" w:rsidRDefault="00116B62" w:rsidP="00116B62">
            <w:pPr>
              <w:widowControl/>
              <w:autoSpaceDE/>
              <w:autoSpaceDN/>
              <w:jc w:val="center"/>
              <w:rPr>
                <w:color w:val="000000"/>
                <w:sz w:val="24"/>
                <w:szCs w:val="24"/>
                <w:lang w:val="uk-UA" w:eastAsia="uk-UA"/>
              </w:rPr>
            </w:pPr>
          </w:p>
        </w:tc>
        <w:tc>
          <w:tcPr>
            <w:tcW w:w="2352" w:type="dxa"/>
            <w:shd w:val="clear" w:color="auto" w:fill="auto"/>
            <w:noWrap/>
            <w:vAlign w:val="center"/>
          </w:tcPr>
          <w:p w14:paraId="16B70924" w14:textId="0DF7B7D6" w:rsidR="00116B62" w:rsidRPr="005005F0" w:rsidRDefault="00116B62" w:rsidP="00116B62">
            <w:pPr>
              <w:widowControl/>
              <w:autoSpaceDE/>
              <w:autoSpaceDN/>
              <w:jc w:val="center"/>
              <w:rPr>
                <w:color w:val="000000"/>
                <w:sz w:val="24"/>
                <w:szCs w:val="24"/>
                <w:lang w:val="uk-UA" w:eastAsia="uk-UA"/>
              </w:rPr>
            </w:pPr>
          </w:p>
        </w:tc>
      </w:tr>
      <w:tr w:rsidR="00116B62" w:rsidRPr="005005F0" w14:paraId="24816E09" w14:textId="77777777" w:rsidTr="00116B62">
        <w:trPr>
          <w:trHeight w:val="264"/>
          <w:jc w:val="center"/>
        </w:trPr>
        <w:tc>
          <w:tcPr>
            <w:tcW w:w="456" w:type="dxa"/>
            <w:shd w:val="clear" w:color="auto" w:fill="auto"/>
            <w:noWrap/>
            <w:vAlign w:val="center"/>
            <w:hideMark/>
          </w:tcPr>
          <w:p w14:paraId="30BB9D37" w14:textId="77777777" w:rsidR="00116B62" w:rsidRPr="005005F0" w:rsidRDefault="00116B62" w:rsidP="00116B62">
            <w:pPr>
              <w:widowControl/>
              <w:autoSpaceDE/>
              <w:autoSpaceDN/>
              <w:jc w:val="center"/>
              <w:rPr>
                <w:color w:val="000000"/>
                <w:sz w:val="24"/>
                <w:szCs w:val="24"/>
                <w:lang w:val="uk-UA" w:eastAsia="uk-UA"/>
              </w:rPr>
            </w:pPr>
            <w:r w:rsidRPr="005005F0">
              <w:rPr>
                <w:color w:val="000000"/>
                <w:sz w:val="24"/>
                <w:szCs w:val="24"/>
                <w:lang w:val="uk-UA" w:eastAsia="uk-UA"/>
              </w:rPr>
              <w:t>1</w:t>
            </w:r>
            <w:r>
              <w:rPr>
                <w:color w:val="000000"/>
                <w:sz w:val="24"/>
                <w:szCs w:val="24"/>
                <w:lang w:val="uk-UA" w:eastAsia="uk-UA"/>
              </w:rPr>
              <w:t>3</w:t>
            </w:r>
          </w:p>
        </w:tc>
        <w:tc>
          <w:tcPr>
            <w:tcW w:w="3934" w:type="dxa"/>
            <w:shd w:val="clear" w:color="auto" w:fill="auto"/>
            <w:vAlign w:val="center"/>
            <w:hideMark/>
          </w:tcPr>
          <w:p w14:paraId="288B0493" w14:textId="77777777" w:rsidR="00116B62" w:rsidRPr="005005F0" w:rsidRDefault="00116B62" w:rsidP="00116B62">
            <w:pPr>
              <w:widowControl/>
              <w:autoSpaceDE/>
              <w:autoSpaceDN/>
              <w:rPr>
                <w:color w:val="000000"/>
                <w:sz w:val="24"/>
                <w:szCs w:val="24"/>
                <w:lang w:val="uk-UA" w:eastAsia="uk-UA"/>
              </w:rPr>
            </w:pPr>
            <w:r w:rsidRPr="005005F0">
              <w:rPr>
                <w:color w:val="000000"/>
                <w:sz w:val="24"/>
                <w:szCs w:val="24"/>
                <w:lang w:val="uk-UA" w:eastAsia="uk-UA"/>
              </w:rPr>
              <w:t>Заміна фільтра салону</w:t>
            </w:r>
          </w:p>
        </w:tc>
        <w:tc>
          <w:tcPr>
            <w:tcW w:w="1842" w:type="dxa"/>
            <w:shd w:val="clear" w:color="auto" w:fill="auto"/>
            <w:noWrap/>
            <w:vAlign w:val="center"/>
            <w:hideMark/>
          </w:tcPr>
          <w:p w14:paraId="783B3AB7" w14:textId="30BAF606" w:rsidR="00116B62" w:rsidRPr="005005F0" w:rsidRDefault="00116B62" w:rsidP="00116B62">
            <w:pPr>
              <w:widowControl/>
              <w:autoSpaceDE/>
              <w:autoSpaceDN/>
              <w:jc w:val="center"/>
              <w:rPr>
                <w:color w:val="000000"/>
                <w:sz w:val="24"/>
                <w:szCs w:val="24"/>
                <w:lang w:val="uk-UA" w:eastAsia="uk-UA"/>
              </w:rPr>
            </w:pPr>
            <w:r>
              <w:rPr>
                <w:color w:val="000000"/>
                <w:sz w:val="24"/>
                <w:szCs w:val="24"/>
                <w:lang w:val="uk-UA" w:eastAsia="uk-UA"/>
              </w:rPr>
              <w:t>3</w:t>
            </w:r>
          </w:p>
        </w:tc>
        <w:tc>
          <w:tcPr>
            <w:tcW w:w="1613" w:type="dxa"/>
            <w:shd w:val="clear" w:color="auto" w:fill="auto"/>
            <w:noWrap/>
            <w:vAlign w:val="center"/>
          </w:tcPr>
          <w:p w14:paraId="13486AFB" w14:textId="59DA5240" w:rsidR="00116B62" w:rsidRPr="005005F0" w:rsidRDefault="00116B62" w:rsidP="00116B62">
            <w:pPr>
              <w:widowControl/>
              <w:autoSpaceDE/>
              <w:autoSpaceDN/>
              <w:jc w:val="center"/>
              <w:rPr>
                <w:color w:val="000000"/>
                <w:sz w:val="24"/>
                <w:szCs w:val="24"/>
                <w:lang w:val="uk-UA" w:eastAsia="uk-UA"/>
              </w:rPr>
            </w:pPr>
          </w:p>
        </w:tc>
        <w:tc>
          <w:tcPr>
            <w:tcW w:w="2352" w:type="dxa"/>
            <w:shd w:val="clear" w:color="auto" w:fill="auto"/>
            <w:noWrap/>
            <w:vAlign w:val="center"/>
          </w:tcPr>
          <w:p w14:paraId="5C3CD342" w14:textId="02F6CD19" w:rsidR="00116B62" w:rsidRPr="005005F0" w:rsidRDefault="00116B62" w:rsidP="00116B62">
            <w:pPr>
              <w:widowControl/>
              <w:autoSpaceDE/>
              <w:autoSpaceDN/>
              <w:jc w:val="center"/>
              <w:rPr>
                <w:color w:val="000000"/>
                <w:sz w:val="24"/>
                <w:szCs w:val="24"/>
                <w:lang w:val="uk-UA" w:eastAsia="uk-UA"/>
              </w:rPr>
            </w:pPr>
          </w:p>
        </w:tc>
      </w:tr>
      <w:tr w:rsidR="00116B62" w:rsidRPr="005005F0" w14:paraId="52382516" w14:textId="77777777" w:rsidTr="00116B62">
        <w:trPr>
          <w:trHeight w:val="264"/>
          <w:jc w:val="center"/>
        </w:trPr>
        <w:tc>
          <w:tcPr>
            <w:tcW w:w="456" w:type="dxa"/>
            <w:shd w:val="clear" w:color="auto" w:fill="auto"/>
            <w:noWrap/>
            <w:vAlign w:val="center"/>
            <w:hideMark/>
          </w:tcPr>
          <w:p w14:paraId="10CD33F0" w14:textId="20C6ED13" w:rsidR="00116B62" w:rsidRPr="005005F0" w:rsidRDefault="00116B62" w:rsidP="00116B62">
            <w:pPr>
              <w:widowControl/>
              <w:autoSpaceDE/>
              <w:autoSpaceDN/>
              <w:jc w:val="center"/>
              <w:rPr>
                <w:color w:val="000000"/>
                <w:sz w:val="24"/>
                <w:szCs w:val="24"/>
                <w:lang w:val="uk-UA" w:eastAsia="uk-UA"/>
              </w:rPr>
            </w:pPr>
            <w:r w:rsidRPr="005005F0">
              <w:rPr>
                <w:color w:val="000000"/>
                <w:sz w:val="24"/>
                <w:szCs w:val="24"/>
                <w:lang w:val="uk-UA" w:eastAsia="uk-UA"/>
              </w:rPr>
              <w:t>1</w:t>
            </w:r>
            <w:r>
              <w:rPr>
                <w:color w:val="000000"/>
                <w:sz w:val="24"/>
                <w:szCs w:val="24"/>
                <w:lang w:val="uk-UA" w:eastAsia="uk-UA"/>
              </w:rPr>
              <w:t>4</w:t>
            </w:r>
          </w:p>
        </w:tc>
        <w:tc>
          <w:tcPr>
            <w:tcW w:w="3934" w:type="dxa"/>
            <w:shd w:val="clear" w:color="auto" w:fill="auto"/>
            <w:vAlign w:val="center"/>
            <w:hideMark/>
          </w:tcPr>
          <w:p w14:paraId="2B4E3E67" w14:textId="77777777" w:rsidR="00116B62" w:rsidRPr="005005F0" w:rsidRDefault="00116B62" w:rsidP="00116B62">
            <w:pPr>
              <w:widowControl/>
              <w:autoSpaceDE/>
              <w:autoSpaceDN/>
              <w:rPr>
                <w:color w:val="000000"/>
                <w:sz w:val="24"/>
                <w:szCs w:val="24"/>
                <w:lang w:val="uk-UA" w:eastAsia="uk-UA"/>
              </w:rPr>
            </w:pPr>
            <w:r w:rsidRPr="005005F0">
              <w:rPr>
                <w:color w:val="000000"/>
                <w:sz w:val="24"/>
                <w:szCs w:val="24"/>
                <w:lang w:val="uk-UA" w:eastAsia="uk-UA"/>
              </w:rPr>
              <w:t xml:space="preserve">Розвал/сходження </w:t>
            </w:r>
          </w:p>
        </w:tc>
        <w:tc>
          <w:tcPr>
            <w:tcW w:w="1842" w:type="dxa"/>
            <w:shd w:val="clear" w:color="auto" w:fill="auto"/>
            <w:noWrap/>
            <w:vAlign w:val="center"/>
          </w:tcPr>
          <w:p w14:paraId="73BCC271" w14:textId="2C121D1E" w:rsidR="00116B62" w:rsidRPr="005005F0" w:rsidRDefault="00116B62" w:rsidP="00116B62">
            <w:pPr>
              <w:widowControl/>
              <w:autoSpaceDE/>
              <w:autoSpaceDN/>
              <w:jc w:val="center"/>
              <w:rPr>
                <w:color w:val="000000"/>
                <w:sz w:val="24"/>
                <w:szCs w:val="24"/>
                <w:lang w:val="uk-UA" w:eastAsia="uk-UA"/>
              </w:rPr>
            </w:pPr>
            <w:r w:rsidRPr="00186C45">
              <w:rPr>
                <w:color w:val="000000"/>
                <w:sz w:val="24"/>
                <w:szCs w:val="24"/>
                <w:lang w:val="uk-UA" w:eastAsia="uk-UA"/>
              </w:rPr>
              <w:t>3</w:t>
            </w:r>
          </w:p>
        </w:tc>
        <w:tc>
          <w:tcPr>
            <w:tcW w:w="1613" w:type="dxa"/>
            <w:shd w:val="clear" w:color="auto" w:fill="auto"/>
            <w:noWrap/>
            <w:vAlign w:val="center"/>
          </w:tcPr>
          <w:p w14:paraId="2B7C5EC4" w14:textId="27925863" w:rsidR="00116B62" w:rsidRPr="005005F0" w:rsidRDefault="00116B62" w:rsidP="00116B62">
            <w:pPr>
              <w:widowControl/>
              <w:autoSpaceDE/>
              <w:autoSpaceDN/>
              <w:jc w:val="center"/>
              <w:rPr>
                <w:color w:val="000000"/>
                <w:sz w:val="24"/>
                <w:szCs w:val="24"/>
                <w:lang w:val="uk-UA" w:eastAsia="uk-UA"/>
              </w:rPr>
            </w:pPr>
          </w:p>
        </w:tc>
        <w:tc>
          <w:tcPr>
            <w:tcW w:w="2352" w:type="dxa"/>
            <w:shd w:val="clear" w:color="auto" w:fill="auto"/>
            <w:noWrap/>
            <w:vAlign w:val="center"/>
          </w:tcPr>
          <w:p w14:paraId="5D4C4677" w14:textId="5ABABA8E" w:rsidR="00116B62" w:rsidRPr="005005F0" w:rsidRDefault="00116B62" w:rsidP="00116B62">
            <w:pPr>
              <w:widowControl/>
              <w:autoSpaceDE/>
              <w:autoSpaceDN/>
              <w:jc w:val="center"/>
              <w:rPr>
                <w:color w:val="000000"/>
                <w:sz w:val="24"/>
                <w:szCs w:val="24"/>
                <w:lang w:val="uk-UA" w:eastAsia="uk-UA"/>
              </w:rPr>
            </w:pPr>
          </w:p>
        </w:tc>
      </w:tr>
      <w:tr w:rsidR="00116B62" w:rsidRPr="005005F0" w14:paraId="1D3C195E" w14:textId="77777777" w:rsidTr="00116B62">
        <w:trPr>
          <w:trHeight w:val="50"/>
          <w:jc w:val="center"/>
        </w:trPr>
        <w:tc>
          <w:tcPr>
            <w:tcW w:w="456" w:type="dxa"/>
            <w:shd w:val="clear" w:color="auto" w:fill="auto"/>
            <w:noWrap/>
            <w:vAlign w:val="center"/>
            <w:hideMark/>
          </w:tcPr>
          <w:p w14:paraId="4EF39F5F" w14:textId="2F723535" w:rsidR="00116B62" w:rsidRPr="005005F0" w:rsidRDefault="00116B62" w:rsidP="00116B62">
            <w:pPr>
              <w:widowControl/>
              <w:autoSpaceDE/>
              <w:autoSpaceDN/>
              <w:jc w:val="center"/>
              <w:rPr>
                <w:color w:val="000000"/>
                <w:sz w:val="24"/>
                <w:szCs w:val="24"/>
                <w:lang w:val="uk-UA" w:eastAsia="uk-UA"/>
              </w:rPr>
            </w:pPr>
            <w:r w:rsidRPr="005005F0">
              <w:rPr>
                <w:color w:val="000000"/>
                <w:sz w:val="24"/>
                <w:szCs w:val="24"/>
                <w:lang w:val="uk-UA" w:eastAsia="uk-UA"/>
              </w:rPr>
              <w:t>1</w:t>
            </w:r>
            <w:r>
              <w:rPr>
                <w:color w:val="000000"/>
                <w:sz w:val="24"/>
                <w:szCs w:val="24"/>
                <w:lang w:val="uk-UA" w:eastAsia="uk-UA"/>
              </w:rPr>
              <w:t>5</w:t>
            </w:r>
          </w:p>
        </w:tc>
        <w:tc>
          <w:tcPr>
            <w:tcW w:w="3934" w:type="dxa"/>
            <w:shd w:val="clear" w:color="auto" w:fill="auto"/>
            <w:vAlign w:val="center"/>
            <w:hideMark/>
          </w:tcPr>
          <w:p w14:paraId="7335EC4E" w14:textId="77777777" w:rsidR="00116B62" w:rsidRPr="005005F0" w:rsidRDefault="00116B62" w:rsidP="00116B62">
            <w:pPr>
              <w:widowControl/>
              <w:autoSpaceDE/>
              <w:autoSpaceDN/>
              <w:rPr>
                <w:color w:val="000000"/>
                <w:sz w:val="24"/>
                <w:szCs w:val="24"/>
                <w:lang w:val="uk-UA" w:eastAsia="uk-UA"/>
              </w:rPr>
            </w:pPr>
            <w:r w:rsidRPr="005005F0">
              <w:rPr>
                <w:color w:val="000000"/>
                <w:sz w:val="24"/>
                <w:szCs w:val="24"/>
                <w:lang w:val="uk-UA" w:eastAsia="uk-UA"/>
              </w:rPr>
              <w:t>Шино-монтажні роботи (1 колесо)</w:t>
            </w:r>
          </w:p>
        </w:tc>
        <w:tc>
          <w:tcPr>
            <w:tcW w:w="1842" w:type="dxa"/>
            <w:shd w:val="clear" w:color="auto" w:fill="auto"/>
            <w:noWrap/>
            <w:vAlign w:val="center"/>
          </w:tcPr>
          <w:p w14:paraId="76B762A5" w14:textId="7CBA633D" w:rsidR="00116B62" w:rsidRPr="005005F0" w:rsidRDefault="00116B62" w:rsidP="00116B62">
            <w:pPr>
              <w:widowControl/>
              <w:autoSpaceDE/>
              <w:autoSpaceDN/>
              <w:jc w:val="center"/>
              <w:rPr>
                <w:color w:val="000000"/>
                <w:sz w:val="24"/>
                <w:szCs w:val="24"/>
                <w:lang w:val="uk-UA" w:eastAsia="uk-UA"/>
              </w:rPr>
            </w:pPr>
            <w:r w:rsidRPr="00186C45">
              <w:rPr>
                <w:color w:val="000000"/>
                <w:sz w:val="24"/>
                <w:szCs w:val="24"/>
                <w:lang w:val="uk-UA" w:eastAsia="uk-UA"/>
              </w:rPr>
              <w:t>3</w:t>
            </w:r>
            <w:r>
              <w:rPr>
                <w:color w:val="000000"/>
                <w:sz w:val="24"/>
                <w:szCs w:val="24"/>
                <w:lang w:val="uk-UA" w:eastAsia="uk-UA"/>
              </w:rPr>
              <w:t>6</w:t>
            </w:r>
          </w:p>
        </w:tc>
        <w:tc>
          <w:tcPr>
            <w:tcW w:w="1613" w:type="dxa"/>
            <w:shd w:val="clear" w:color="auto" w:fill="auto"/>
            <w:noWrap/>
            <w:vAlign w:val="center"/>
          </w:tcPr>
          <w:p w14:paraId="74504CF3" w14:textId="3455A076" w:rsidR="00116B62" w:rsidRPr="005005F0" w:rsidRDefault="00116B62" w:rsidP="00116B62">
            <w:pPr>
              <w:widowControl/>
              <w:autoSpaceDE/>
              <w:autoSpaceDN/>
              <w:jc w:val="center"/>
              <w:rPr>
                <w:color w:val="000000"/>
                <w:sz w:val="24"/>
                <w:szCs w:val="24"/>
                <w:lang w:val="uk-UA" w:eastAsia="uk-UA"/>
              </w:rPr>
            </w:pPr>
          </w:p>
        </w:tc>
        <w:tc>
          <w:tcPr>
            <w:tcW w:w="2352" w:type="dxa"/>
            <w:shd w:val="clear" w:color="auto" w:fill="auto"/>
            <w:noWrap/>
            <w:vAlign w:val="center"/>
          </w:tcPr>
          <w:p w14:paraId="47A4ED9A" w14:textId="69E359E4" w:rsidR="00116B62" w:rsidRPr="005005F0" w:rsidRDefault="00116B62" w:rsidP="00116B62">
            <w:pPr>
              <w:widowControl/>
              <w:autoSpaceDE/>
              <w:autoSpaceDN/>
              <w:jc w:val="center"/>
              <w:rPr>
                <w:color w:val="000000"/>
                <w:sz w:val="24"/>
                <w:szCs w:val="24"/>
                <w:lang w:val="uk-UA" w:eastAsia="uk-UA"/>
              </w:rPr>
            </w:pPr>
          </w:p>
        </w:tc>
      </w:tr>
      <w:tr w:rsidR="00186C45" w:rsidRPr="007F3780" w14:paraId="3ABA3F2F" w14:textId="77777777" w:rsidTr="000A68A1">
        <w:trPr>
          <w:trHeight w:val="50"/>
          <w:jc w:val="center"/>
        </w:trPr>
        <w:tc>
          <w:tcPr>
            <w:tcW w:w="456" w:type="dxa"/>
            <w:shd w:val="clear" w:color="auto" w:fill="auto"/>
            <w:noWrap/>
            <w:vAlign w:val="center"/>
            <w:hideMark/>
          </w:tcPr>
          <w:p w14:paraId="25A5FE9F" w14:textId="21F4C444" w:rsidR="00186C45" w:rsidRPr="005005F0" w:rsidRDefault="00186C45" w:rsidP="000A68A1">
            <w:pPr>
              <w:widowControl/>
              <w:autoSpaceDE/>
              <w:autoSpaceDN/>
              <w:jc w:val="center"/>
              <w:rPr>
                <w:b/>
                <w:bCs/>
                <w:color w:val="000000"/>
                <w:sz w:val="24"/>
                <w:szCs w:val="24"/>
                <w:lang w:val="uk-UA" w:eastAsia="uk-UA"/>
              </w:rPr>
            </w:pPr>
            <w:r w:rsidRPr="005005F0">
              <w:rPr>
                <w:b/>
                <w:bCs/>
                <w:color w:val="000000"/>
                <w:sz w:val="24"/>
                <w:szCs w:val="24"/>
                <w:lang w:val="uk-UA" w:eastAsia="uk-UA"/>
              </w:rPr>
              <w:t>1</w:t>
            </w:r>
            <w:r w:rsidR="00116B62">
              <w:rPr>
                <w:b/>
                <w:bCs/>
                <w:color w:val="000000"/>
                <w:sz w:val="24"/>
                <w:szCs w:val="24"/>
                <w:lang w:val="uk-UA" w:eastAsia="uk-UA"/>
              </w:rPr>
              <w:t>6</w:t>
            </w:r>
          </w:p>
        </w:tc>
        <w:tc>
          <w:tcPr>
            <w:tcW w:w="3934" w:type="dxa"/>
            <w:shd w:val="clear" w:color="auto" w:fill="auto"/>
            <w:vAlign w:val="center"/>
            <w:hideMark/>
          </w:tcPr>
          <w:p w14:paraId="6C25DA93" w14:textId="7488DD2D" w:rsidR="00186C45" w:rsidRPr="005005F0" w:rsidRDefault="00186C45" w:rsidP="000A68A1">
            <w:pPr>
              <w:widowControl/>
              <w:autoSpaceDE/>
              <w:autoSpaceDN/>
              <w:jc w:val="both"/>
              <w:rPr>
                <w:b/>
                <w:bCs/>
                <w:color w:val="000000"/>
                <w:sz w:val="24"/>
                <w:szCs w:val="24"/>
                <w:lang w:val="uk-UA" w:eastAsia="uk-UA"/>
              </w:rPr>
            </w:pPr>
            <w:r w:rsidRPr="005005F0">
              <w:rPr>
                <w:b/>
                <w:bCs/>
                <w:color w:val="000000"/>
                <w:sz w:val="24"/>
                <w:szCs w:val="24"/>
                <w:lang w:val="uk-UA" w:eastAsia="uk-UA"/>
              </w:rPr>
              <w:t>Вартість поточного ремонту та технічн</w:t>
            </w:r>
            <w:r w:rsidR="007F3780" w:rsidRPr="007F3780">
              <w:rPr>
                <w:b/>
                <w:bCs/>
                <w:color w:val="000000"/>
                <w:sz w:val="24"/>
                <w:szCs w:val="24"/>
                <w:lang w:val="uk-UA" w:eastAsia="uk-UA"/>
              </w:rPr>
              <w:t>ого</w:t>
            </w:r>
            <w:r w:rsidRPr="005005F0">
              <w:rPr>
                <w:b/>
                <w:bCs/>
                <w:color w:val="000000"/>
                <w:sz w:val="24"/>
                <w:szCs w:val="24"/>
                <w:lang w:val="uk-UA" w:eastAsia="uk-UA"/>
              </w:rPr>
              <w:t xml:space="preserve"> обслуговування </w:t>
            </w:r>
            <w:r w:rsidRPr="007F3780">
              <w:rPr>
                <w:b/>
                <w:bCs/>
                <w:color w:val="000000"/>
                <w:sz w:val="24"/>
                <w:szCs w:val="24"/>
                <w:lang w:val="uk-UA" w:eastAsia="uk-UA"/>
              </w:rPr>
              <w:t>автомобілів ГАЗ 33104, ГАЗ А22R33-20</w:t>
            </w:r>
          </w:p>
        </w:tc>
        <w:tc>
          <w:tcPr>
            <w:tcW w:w="1842" w:type="dxa"/>
            <w:shd w:val="clear" w:color="auto" w:fill="auto"/>
            <w:noWrap/>
            <w:vAlign w:val="center"/>
            <w:hideMark/>
          </w:tcPr>
          <w:p w14:paraId="033F17D1" w14:textId="77777777" w:rsidR="00186C45" w:rsidRPr="005005F0" w:rsidRDefault="00186C45" w:rsidP="000A68A1">
            <w:pPr>
              <w:widowControl/>
              <w:autoSpaceDE/>
              <w:autoSpaceDN/>
              <w:jc w:val="center"/>
              <w:rPr>
                <w:b/>
                <w:bCs/>
                <w:color w:val="000000"/>
                <w:sz w:val="24"/>
                <w:szCs w:val="24"/>
                <w:lang w:val="uk-UA" w:eastAsia="uk-UA"/>
              </w:rPr>
            </w:pPr>
            <w:r w:rsidRPr="005005F0">
              <w:rPr>
                <w:b/>
                <w:bCs/>
                <w:color w:val="000000"/>
                <w:sz w:val="24"/>
                <w:szCs w:val="24"/>
                <w:lang w:val="uk-UA" w:eastAsia="uk-UA"/>
              </w:rPr>
              <w:t xml:space="preserve"> -</w:t>
            </w:r>
          </w:p>
        </w:tc>
        <w:tc>
          <w:tcPr>
            <w:tcW w:w="1613" w:type="dxa"/>
            <w:shd w:val="clear" w:color="auto" w:fill="auto"/>
            <w:noWrap/>
            <w:vAlign w:val="center"/>
            <w:hideMark/>
          </w:tcPr>
          <w:p w14:paraId="26815B4F" w14:textId="77777777" w:rsidR="00186C45" w:rsidRPr="005005F0" w:rsidRDefault="00186C45" w:rsidP="000A68A1">
            <w:pPr>
              <w:widowControl/>
              <w:autoSpaceDE/>
              <w:autoSpaceDN/>
              <w:jc w:val="center"/>
              <w:rPr>
                <w:b/>
                <w:bCs/>
                <w:color w:val="000000"/>
                <w:sz w:val="24"/>
                <w:szCs w:val="24"/>
                <w:lang w:val="uk-UA" w:eastAsia="uk-UA"/>
              </w:rPr>
            </w:pPr>
            <w:r w:rsidRPr="005005F0">
              <w:rPr>
                <w:b/>
                <w:bCs/>
                <w:color w:val="000000"/>
                <w:sz w:val="24"/>
                <w:szCs w:val="24"/>
                <w:lang w:val="uk-UA" w:eastAsia="uk-UA"/>
              </w:rPr>
              <w:t xml:space="preserve"> -</w:t>
            </w:r>
          </w:p>
        </w:tc>
        <w:tc>
          <w:tcPr>
            <w:tcW w:w="2352" w:type="dxa"/>
            <w:shd w:val="clear" w:color="auto" w:fill="auto"/>
            <w:noWrap/>
            <w:vAlign w:val="center"/>
            <w:hideMark/>
          </w:tcPr>
          <w:p w14:paraId="4B98A9E3" w14:textId="5BCEC6D9" w:rsidR="00186C45" w:rsidRPr="005005F0" w:rsidRDefault="00186C45" w:rsidP="000A68A1">
            <w:pPr>
              <w:widowControl/>
              <w:autoSpaceDE/>
              <w:autoSpaceDN/>
              <w:jc w:val="center"/>
              <w:rPr>
                <w:b/>
                <w:bCs/>
                <w:color w:val="000000"/>
                <w:sz w:val="24"/>
                <w:szCs w:val="24"/>
                <w:lang w:val="uk-UA" w:eastAsia="uk-UA"/>
              </w:rPr>
            </w:pPr>
          </w:p>
        </w:tc>
      </w:tr>
    </w:tbl>
    <w:p w14:paraId="479B70C1" w14:textId="77777777" w:rsidR="007F3780" w:rsidRDefault="007F3780" w:rsidP="007F3780">
      <w:pPr>
        <w:tabs>
          <w:tab w:val="left" w:pos="284"/>
          <w:tab w:val="center" w:pos="4153"/>
          <w:tab w:val="right" w:pos="8306"/>
        </w:tabs>
        <w:adjustRightInd w:val="0"/>
        <w:spacing w:line="240" w:lineRule="atLeast"/>
        <w:ind w:firstLine="567"/>
        <w:jc w:val="right"/>
        <w:rPr>
          <w:b/>
          <w:sz w:val="24"/>
          <w:szCs w:val="24"/>
          <w:lang w:val="uk-UA"/>
        </w:rPr>
      </w:pPr>
    </w:p>
    <w:p w14:paraId="021E86DB" w14:textId="2B8B56D2" w:rsidR="00121DCF" w:rsidRDefault="007F3780" w:rsidP="007F3780">
      <w:pPr>
        <w:tabs>
          <w:tab w:val="left" w:pos="284"/>
          <w:tab w:val="center" w:pos="4153"/>
          <w:tab w:val="right" w:pos="8306"/>
        </w:tabs>
        <w:adjustRightInd w:val="0"/>
        <w:spacing w:line="240" w:lineRule="atLeast"/>
        <w:ind w:firstLine="567"/>
        <w:jc w:val="right"/>
        <w:rPr>
          <w:b/>
          <w:sz w:val="24"/>
          <w:szCs w:val="24"/>
          <w:lang w:val="uk-UA"/>
        </w:rPr>
      </w:pPr>
      <w:r>
        <w:rPr>
          <w:b/>
          <w:sz w:val="24"/>
          <w:szCs w:val="24"/>
          <w:lang w:val="uk-UA"/>
        </w:rPr>
        <w:lastRenderedPageBreak/>
        <w:t>Табл. 4</w:t>
      </w: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934"/>
        <w:gridCol w:w="1842"/>
        <w:gridCol w:w="1613"/>
        <w:gridCol w:w="2352"/>
      </w:tblGrid>
      <w:tr w:rsidR="00186C45" w:rsidRPr="005005F0" w14:paraId="70EF9ECC" w14:textId="77777777" w:rsidTr="000A68A1">
        <w:trPr>
          <w:trHeight w:val="50"/>
          <w:jc w:val="center"/>
        </w:trPr>
        <w:tc>
          <w:tcPr>
            <w:tcW w:w="456" w:type="dxa"/>
            <w:vMerge w:val="restart"/>
            <w:shd w:val="clear" w:color="auto" w:fill="auto"/>
            <w:vAlign w:val="center"/>
            <w:hideMark/>
          </w:tcPr>
          <w:p w14:paraId="453B72AC" w14:textId="77777777" w:rsidR="00186C45" w:rsidRPr="005005F0" w:rsidRDefault="00186C45" w:rsidP="000A68A1">
            <w:pPr>
              <w:widowControl/>
              <w:autoSpaceDE/>
              <w:autoSpaceDN/>
              <w:jc w:val="center"/>
              <w:rPr>
                <w:color w:val="000000"/>
                <w:sz w:val="24"/>
                <w:szCs w:val="24"/>
                <w:lang w:val="uk-UA" w:eastAsia="uk-UA"/>
              </w:rPr>
            </w:pPr>
            <w:r w:rsidRPr="005005F0">
              <w:rPr>
                <w:color w:val="000000"/>
                <w:sz w:val="24"/>
                <w:szCs w:val="24"/>
                <w:lang w:val="uk-UA" w:eastAsia="uk-UA"/>
              </w:rPr>
              <w:t>№</w:t>
            </w:r>
          </w:p>
        </w:tc>
        <w:tc>
          <w:tcPr>
            <w:tcW w:w="3934" w:type="dxa"/>
            <w:vMerge w:val="restart"/>
            <w:shd w:val="clear" w:color="auto" w:fill="auto"/>
            <w:vAlign w:val="center"/>
            <w:hideMark/>
          </w:tcPr>
          <w:p w14:paraId="14AAFB6A" w14:textId="77777777" w:rsidR="00186C45" w:rsidRPr="005005F0" w:rsidRDefault="00186C45" w:rsidP="000A68A1">
            <w:pPr>
              <w:widowControl/>
              <w:autoSpaceDE/>
              <w:autoSpaceDN/>
              <w:jc w:val="center"/>
              <w:rPr>
                <w:color w:val="000000"/>
                <w:sz w:val="24"/>
                <w:szCs w:val="24"/>
                <w:lang w:val="uk-UA" w:eastAsia="uk-UA"/>
              </w:rPr>
            </w:pPr>
            <w:r w:rsidRPr="005005F0">
              <w:rPr>
                <w:color w:val="000000"/>
                <w:sz w:val="24"/>
                <w:szCs w:val="24"/>
                <w:lang w:val="uk-UA" w:eastAsia="uk-UA"/>
              </w:rPr>
              <w:t>Найменування послуг</w:t>
            </w:r>
          </w:p>
        </w:tc>
        <w:tc>
          <w:tcPr>
            <w:tcW w:w="5807" w:type="dxa"/>
            <w:gridSpan w:val="3"/>
            <w:shd w:val="clear" w:color="auto" w:fill="auto"/>
            <w:vAlign w:val="center"/>
            <w:hideMark/>
          </w:tcPr>
          <w:p w14:paraId="7E7BDD8E" w14:textId="599687FA" w:rsidR="00186C45" w:rsidRPr="005005F0" w:rsidRDefault="00186C45" w:rsidP="000A68A1">
            <w:pPr>
              <w:widowControl/>
              <w:autoSpaceDE/>
              <w:autoSpaceDN/>
              <w:jc w:val="center"/>
              <w:rPr>
                <w:color w:val="000000"/>
                <w:sz w:val="24"/>
                <w:szCs w:val="24"/>
                <w:lang w:val="uk-UA" w:eastAsia="uk-UA"/>
              </w:rPr>
            </w:pPr>
            <w:proofErr w:type="spellStart"/>
            <w:r w:rsidRPr="00186C45">
              <w:rPr>
                <w:color w:val="000000"/>
                <w:sz w:val="24"/>
                <w:szCs w:val="24"/>
                <w:lang w:val="uk-UA" w:eastAsia="uk-UA"/>
              </w:rPr>
              <w:t>Volkswagen</w:t>
            </w:r>
            <w:proofErr w:type="spellEnd"/>
            <w:r w:rsidRPr="00186C45">
              <w:rPr>
                <w:color w:val="000000"/>
                <w:sz w:val="24"/>
                <w:szCs w:val="24"/>
                <w:lang w:val="uk-UA" w:eastAsia="uk-UA"/>
              </w:rPr>
              <w:t xml:space="preserve"> </w:t>
            </w:r>
            <w:proofErr w:type="spellStart"/>
            <w:r w:rsidRPr="00186C45">
              <w:rPr>
                <w:color w:val="000000"/>
                <w:sz w:val="24"/>
                <w:szCs w:val="24"/>
                <w:lang w:val="uk-UA" w:eastAsia="uk-UA"/>
              </w:rPr>
              <w:t>Polo</w:t>
            </w:r>
            <w:proofErr w:type="spellEnd"/>
            <w:r w:rsidRPr="00186C45">
              <w:rPr>
                <w:color w:val="000000"/>
                <w:sz w:val="24"/>
                <w:szCs w:val="24"/>
                <w:lang w:val="uk-UA" w:eastAsia="uk-UA"/>
              </w:rPr>
              <w:t xml:space="preserve">, </w:t>
            </w:r>
            <w:proofErr w:type="spellStart"/>
            <w:r w:rsidRPr="00186C45">
              <w:rPr>
                <w:color w:val="000000"/>
                <w:sz w:val="24"/>
                <w:szCs w:val="24"/>
                <w:lang w:val="uk-UA" w:eastAsia="uk-UA"/>
              </w:rPr>
              <w:t>Suzuki</w:t>
            </w:r>
            <w:proofErr w:type="spellEnd"/>
            <w:r w:rsidRPr="00186C45">
              <w:rPr>
                <w:color w:val="000000"/>
                <w:sz w:val="24"/>
                <w:szCs w:val="24"/>
                <w:lang w:val="uk-UA" w:eastAsia="uk-UA"/>
              </w:rPr>
              <w:t xml:space="preserve"> </w:t>
            </w:r>
            <w:proofErr w:type="spellStart"/>
            <w:r w:rsidRPr="00186C45">
              <w:rPr>
                <w:color w:val="000000"/>
                <w:sz w:val="24"/>
                <w:szCs w:val="24"/>
                <w:lang w:val="uk-UA" w:eastAsia="uk-UA"/>
              </w:rPr>
              <w:t>Vitara</w:t>
            </w:r>
            <w:proofErr w:type="spellEnd"/>
          </w:p>
        </w:tc>
      </w:tr>
      <w:tr w:rsidR="00186C45" w:rsidRPr="005005F0" w14:paraId="0964060B" w14:textId="77777777" w:rsidTr="00186C45">
        <w:trPr>
          <w:trHeight w:val="50"/>
          <w:jc w:val="center"/>
        </w:trPr>
        <w:tc>
          <w:tcPr>
            <w:tcW w:w="456" w:type="dxa"/>
            <w:vMerge/>
            <w:vAlign w:val="center"/>
            <w:hideMark/>
          </w:tcPr>
          <w:p w14:paraId="33ABEF06" w14:textId="77777777" w:rsidR="00186C45" w:rsidRPr="005005F0" w:rsidRDefault="00186C45" w:rsidP="000A68A1">
            <w:pPr>
              <w:widowControl/>
              <w:autoSpaceDE/>
              <w:autoSpaceDN/>
              <w:rPr>
                <w:color w:val="000000"/>
                <w:sz w:val="24"/>
                <w:szCs w:val="24"/>
                <w:lang w:val="uk-UA" w:eastAsia="uk-UA"/>
              </w:rPr>
            </w:pPr>
          </w:p>
        </w:tc>
        <w:tc>
          <w:tcPr>
            <w:tcW w:w="3934" w:type="dxa"/>
            <w:vMerge/>
            <w:vAlign w:val="center"/>
            <w:hideMark/>
          </w:tcPr>
          <w:p w14:paraId="65FD76D8" w14:textId="77777777" w:rsidR="00186C45" w:rsidRPr="005005F0" w:rsidRDefault="00186C45" w:rsidP="000A68A1">
            <w:pPr>
              <w:widowControl/>
              <w:autoSpaceDE/>
              <w:autoSpaceDN/>
              <w:rPr>
                <w:color w:val="000000"/>
                <w:sz w:val="24"/>
                <w:szCs w:val="24"/>
                <w:lang w:val="uk-UA" w:eastAsia="uk-UA"/>
              </w:rPr>
            </w:pPr>
          </w:p>
        </w:tc>
        <w:tc>
          <w:tcPr>
            <w:tcW w:w="1842" w:type="dxa"/>
            <w:shd w:val="clear" w:color="auto" w:fill="auto"/>
            <w:vAlign w:val="center"/>
            <w:hideMark/>
          </w:tcPr>
          <w:p w14:paraId="47C5291D" w14:textId="77777777" w:rsidR="00186C45" w:rsidRPr="005005F0" w:rsidRDefault="00186C45" w:rsidP="000A68A1">
            <w:pPr>
              <w:widowControl/>
              <w:autoSpaceDE/>
              <w:autoSpaceDN/>
              <w:jc w:val="center"/>
              <w:rPr>
                <w:color w:val="000000"/>
                <w:sz w:val="24"/>
                <w:szCs w:val="24"/>
                <w:lang w:val="uk-UA" w:eastAsia="uk-UA"/>
              </w:rPr>
            </w:pPr>
            <w:r w:rsidRPr="005005F0">
              <w:rPr>
                <w:color w:val="000000"/>
                <w:sz w:val="24"/>
                <w:szCs w:val="24"/>
                <w:lang w:val="uk-UA" w:eastAsia="uk-UA"/>
              </w:rPr>
              <w:t>Кількість послуг, шт.</w:t>
            </w:r>
          </w:p>
        </w:tc>
        <w:tc>
          <w:tcPr>
            <w:tcW w:w="1613" w:type="dxa"/>
            <w:shd w:val="clear" w:color="auto" w:fill="auto"/>
            <w:vAlign w:val="center"/>
            <w:hideMark/>
          </w:tcPr>
          <w:p w14:paraId="71C725E8" w14:textId="77777777" w:rsidR="00186C45" w:rsidRPr="005005F0" w:rsidRDefault="00186C45" w:rsidP="000A68A1">
            <w:pPr>
              <w:widowControl/>
              <w:autoSpaceDE/>
              <w:autoSpaceDN/>
              <w:jc w:val="center"/>
              <w:rPr>
                <w:color w:val="000000"/>
                <w:sz w:val="24"/>
                <w:szCs w:val="24"/>
                <w:lang w:val="uk-UA" w:eastAsia="uk-UA"/>
              </w:rPr>
            </w:pPr>
            <w:r w:rsidRPr="005005F0">
              <w:rPr>
                <w:color w:val="000000"/>
                <w:sz w:val="24"/>
                <w:szCs w:val="24"/>
                <w:lang w:val="uk-UA" w:eastAsia="uk-UA"/>
              </w:rPr>
              <w:t>Ціна за послугу, грн.</w:t>
            </w:r>
          </w:p>
        </w:tc>
        <w:tc>
          <w:tcPr>
            <w:tcW w:w="2352" w:type="dxa"/>
            <w:shd w:val="clear" w:color="auto" w:fill="auto"/>
            <w:vAlign w:val="center"/>
            <w:hideMark/>
          </w:tcPr>
          <w:p w14:paraId="00063676" w14:textId="77777777" w:rsidR="00186C45" w:rsidRPr="005005F0" w:rsidRDefault="00186C45" w:rsidP="000A68A1">
            <w:pPr>
              <w:widowControl/>
              <w:autoSpaceDE/>
              <w:autoSpaceDN/>
              <w:jc w:val="center"/>
              <w:rPr>
                <w:color w:val="000000"/>
                <w:sz w:val="24"/>
                <w:szCs w:val="24"/>
                <w:lang w:val="uk-UA" w:eastAsia="uk-UA"/>
              </w:rPr>
            </w:pPr>
            <w:r w:rsidRPr="005005F0">
              <w:rPr>
                <w:color w:val="000000"/>
                <w:sz w:val="24"/>
                <w:szCs w:val="24"/>
                <w:lang w:val="uk-UA" w:eastAsia="uk-UA"/>
              </w:rPr>
              <w:t>Вартість послуг, грн.</w:t>
            </w:r>
          </w:p>
        </w:tc>
      </w:tr>
      <w:tr w:rsidR="00186C45" w:rsidRPr="005005F0" w14:paraId="05EDDB9B" w14:textId="77777777" w:rsidTr="00116B62">
        <w:trPr>
          <w:trHeight w:val="263"/>
          <w:jc w:val="center"/>
        </w:trPr>
        <w:tc>
          <w:tcPr>
            <w:tcW w:w="456" w:type="dxa"/>
            <w:shd w:val="clear" w:color="auto" w:fill="auto"/>
            <w:noWrap/>
            <w:vAlign w:val="center"/>
            <w:hideMark/>
          </w:tcPr>
          <w:p w14:paraId="5D4877D0" w14:textId="77777777" w:rsidR="00186C45" w:rsidRPr="005005F0" w:rsidRDefault="00186C45" w:rsidP="00186C45">
            <w:pPr>
              <w:widowControl/>
              <w:autoSpaceDE/>
              <w:autoSpaceDN/>
              <w:jc w:val="center"/>
              <w:rPr>
                <w:color w:val="000000"/>
                <w:sz w:val="24"/>
                <w:szCs w:val="24"/>
                <w:lang w:val="uk-UA" w:eastAsia="uk-UA"/>
              </w:rPr>
            </w:pPr>
            <w:r w:rsidRPr="005005F0">
              <w:rPr>
                <w:color w:val="000000"/>
                <w:sz w:val="24"/>
                <w:szCs w:val="24"/>
                <w:lang w:val="uk-UA" w:eastAsia="uk-UA"/>
              </w:rPr>
              <w:t>1</w:t>
            </w:r>
          </w:p>
        </w:tc>
        <w:tc>
          <w:tcPr>
            <w:tcW w:w="3934" w:type="dxa"/>
            <w:shd w:val="clear" w:color="auto" w:fill="auto"/>
            <w:vAlign w:val="center"/>
            <w:hideMark/>
          </w:tcPr>
          <w:p w14:paraId="40294750" w14:textId="77777777" w:rsidR="00186C45" w:rsidRPr="005005F0" w:rsidRDefault="00186C45" w:rsidP="00186C45">
            <w:pPr>
              <w:widowControl/>
              <w:autoSpaceDE/>
              <w:autoSpaceDN/>
              <w:jc w:val="both"/>
              <w:rPr>
                <w:color w:val="000000"/>
                <w:sz w:val="24"/>
                <w:szCs w:val="24"/>
                <w:lang w:val="uk-UA" w:eastAsia="uk-UA"/>
              </w:rPr>
            </w:pPr>
            <w:r w:rsidRPr="005005F0">
              <w:rPr>
                <w:color w:val="000000"/>
                <w:sz w:val="24"/>
                <w:szCs w:val="24"/>
                <w:lang w:val="uk-UA" w:eastAsia="uk-UA"/>
              </w:rPr>
              <w:t>Балансування коліс (1 колесо)</w:t>
            </w:r>
          </w:p>
        </w:tc>
        <w:tc>
          <w:tcPr>
            <w:tcW w:w="1842" w:type="dxa"/>
            <w:shd w:val="clear" w:color="auto" w:fill="auto"/>
            <w:noWrap/>
            <w:vAlign w:val="center"/>
            <w:hideMark/>
          </w:tcPr>
          <w:p w14:paraId="0AA1AD25" w14:textId="2CAEE385" w:rsidR="00186C45" w:rsidRPr="005005F0" w:rsidRDefault="00186C45" w:rsidP="00186C45">
            <w:pPr>
              <w:widowControl/>
              <w:autoSpaceDE/>
              <w:autoSpaceDN/>
              <w:jc w:val="center"/>
              <w:rPr>
                <w:color w:val="000000"/>
                <w:sz w:val="24"/>
                <w:szCs w:val="24"/>
                <w:lang w:val="uk-UA" w:eastAsia="uk-UA"/>
              </w:rPr>
            </w:pPr>
            <w:r w:rsidRPr="00186C45">
              <w:rPr>
                <w:color w:val="000000"/>
                <w:sz w:val="24"/>
                <w:szCs w:val="24"/>
                <w:lang w:val="uk-UA" w:eastAsia="uk-UA"/>
              </w:rPr>
              <w:t>24</w:t>
            </w:r>
          </w:p>
        </w:tc>
        <w:tc>
          <w:tcPr>
            <w:tcW w:w="1613" w:type="dxa"/>
            <w:shd w:val="clear" w:color="auto" w:fill="auto"/>
            <w:noWrap/>
            <w:vAlign w:val="center"/>
          </w:tcPr>
          <w:p w14:paraId="777C1930" w14:textId="5C2E07CE" w:rsidR="00186C45" w:rsidRPr="005005F0" w:rsidRDefault="00186C45" w:rsidP="00186C45">
            <w:pPr>
              <w:widowControl/>
              <w:autoSpaceDE/>
              <w:autoSpaceDN/>
              <w:jc w:val="center"/>
              <w:rPr>
                <w:color w:val="000000"/>
                <w:sz w:val="24"/>
                <w:szCs w:val="24"/>
                <w:lang w:val="uk-UA" w:eastAsia="uk-UA"/>
              </w:rPr>
            </w:pPr>
          </w:p>
        </w:tc>
        <w:tc>
          <w:tcPr>
            <w:tcW w:w="2352" w:type="dxa"/>
            <w:shd w:val="clear" w:color="auto" w:fill="auto"/>
            <w:noWrap/>
            <w:vAlign w:val="center"/>
          </w:tcPr>
          <w:p w14:paraId="6EDF41D8" w14:textId="03684837" w:rsidR="00186C45" w:rsidRPr="005005F0" w:rsidRDefault="00186C45" w:rsidP="00186C45">
            <w:pPr>
              <w:widowControl/>
              <w:autoSpaceDE/>
              <w:autoSpaceDN/>
              <w:jc w:val="center"/>
              <w:rPr>
                <w:color w:val="000000"/>
                <w:sz w:val="24"/>
                <w:szCs w:val="24"/>
                <w:lang w:val="uk-UA" w:eastAsia="uk-UA"/>
              </w:rPr>
            </w:pPr>
          </w:p>
        </w:tc>
      </w:tr>
      <w:tr w:rsidR="00186C45" w:rsidRPr="005005F0" w14:paraId="5CE3C6BB" w14:textId="77777777" w:rsidTr="00116B62">
        <w:trPr>
          <w:trHeight w:val="50"/>
          <w:jc w:val="center"/>
        </w:trPr>
        <w:tc>
          <w:tcPr>
            <w:tcW w:w="456" w:type="dxa"/>
            <w:shd w:val="clear" w:color="auto" w:fill="auto"/>
            <w:noWrap/>
            <w:vAlign w:val="center"/>
            <w:hideMark/>
          </w:tcPr>
          <w:p w14:paraId="110E7E96" w14:textId="77777777" w:rsidR="00186C45" w:rsidRPr="005005F0" w:rsidRDefault="00186C45" w:rsidP="00186C45">
            <w:pPr>
              <w:widowControl/>
              <w:autoSpaceDE/>
              <w:autoSpaceDN/>
              <w:jc w:val="center"/>
              <w:rPr>
                <w:color w:val="000000"/>
                <w:sz w:val="24"/>
                <w:szCs w:val="24"/>
                <w:lang w:val="uk-UA" w:eastAsia="uk-UA"/>
              </w:rPr>
            </w:pPr>
            <w:r w:rsidRPr="005005F0">
              <w:rPr>
                <w:color w:val="000000"/>
                <w:sz w:val="24"/>
                <w:szCs w:val="24"/>
                <w:lang w:val="uk-UA" w:eastAsia="uk-UA"/>
              </w:rPr>
              <w:t>2</w:t>
            </w:r>
          </w:p>
        </w:tc>
        <w:tc>
          <w:tcPr>
            <w:tcW w:w="3934" w:type="dxa"/>
            <w:shd w:val="clear" w:color="auto" w:fill="auto"/>
            <w:vAlign w:val="center"/>
            <w:hideMark/>
          </w:tcPr>
          <w:p w14:paraId="741AF996" w14:textId="77777777" w:rsidR="00186C45" w:rsidRPr="005005F0" w:rsidRDefault="00186C45" w:rsidP="00186C45">
            <w:pPr>
              <w:widowControl/>
              <w:autoSpaceDE/>
              <w:autoSpaceDN/>
              <w:jc w:val="both"/>
              <w:rPr>
                <w:color w:val="000000"/>
                <w:sz w:val="24"/>
                <w:szCs w:val="24"/>
                <w:lang w:val="uk-UA" w:eastAsia="uk-UA"/>
              </w:rPr>
            </w:pPr>
            <w:r w:rsidRPr="005005F0">
              <w:rPr>
                <w:color w:val="000000"/>
                <w:sz w:val="24"/>
                <w:szCs w:val="24"/>
                <w:lang w:val="uk-UA" w:eastAsia="uk-UA"/>
              </w:rPr>
              <w:t>Діагностика гальмівної системи</w:t>
            </w:r>
          </w:p>
        </w:tc>
        <w:tc>
          <w:tcPr>
            <w:tcW w:w="1842" w:type="dxa"/>
            <w:shd w:val="clear" w:color="auto" w:fill="auto"/>
            <w:noWrap/>
            <w:vAlign w:val="center"/>
            <w:hideMark/>
          </w:tcPr>
          <w:p w14:paraId="49E5D911" w14:textId="5F42E4DD" w:rsidR="00186C45" w:rsidRPr="005005F0" w:rsidRDefault="00186C45" w:rsidP="00186C45">
            <w:pPr>
              <w:widowControl/>
              <w:autoSpaceDE/>
              <w:autoSpaceDN/>
              <w:jc w:val="center"/>
              <w:rPr>
                <w:color w:val="000000"/>
                <w:sz w:val="24"/>
                <w:szCs w:val="24"/>
                <w:lang w:val="uk-UA" w:eastAsia="uk-UA"/>
              </w:rPr>
            </w:pPr>
            <w:r w:rsidRPr="00186C45">
              <w:rPr>
                <w:color w:val="000000"/>
                <w:sz w:val="24"/>
                <w:szCs w:val="24"/>
                <w:lang w:val="uk-UA" w:eastAsia="uk-UA"/>
              </w:rPr>
              <w:t>2</w:t>
            </w:r>
          </w:p>
        </w:tc>
        <w:tc>
          <w:tcPr>
            <w:tcW w:w="1613" w:type="dxa"/>
            <w:shd w:val="clear" w:color="auto" w:fill="auto"/>
            <w:noWrap/>
            <w:vAlign w:val="center"/>
          </w:tcPr>
          <w:p w14:paraId="11C53878" w14:textId="6CEE592D" w:rsidR="00186C45" w:rsidRPr="005005F0" w:rsidRDefault="00186C45" w:rsidP="00186C45">
            <w:pPr>
              <w:widowControl/>
              <w:autoSpaceDE/>
              <w:autoSpaceDN/>
              <w:jc w:val="center"/>
              <w:rPr>
                <w:color w:val="000000"/>
                <w:sz w:val="24"/>
                <w:szCs w:val="24"/>
                <w:lang w:val="uk-UA" w:eastAsia="uk-UA"/>
              </w:rPr>
            </w:pPr>
          </w:p>
        </w:tc>
        <w:tc>
          <w:tcPr>
            <w:tcW w:w="2352" w:type="dxa"/>
            <w:shd w:val="clear" w:color="auto" w:fill="auto"/>
            <w:noWrap/>
            <w:vAlign w:val="center"/>
          </w:tcPr>
          <w:p w14:paraId="56141E85" w14:textId="52A7145C" w:rsidR="00186C45" w:rsidRPr="005005F0" w:rsidRDefault="00186C45" w:rsidP="00186C45">
            <w:pPr>
              <w:widowControl/>
              <w:autoSpaceDE/>
              <w:autoSpaceDN/>
              <w:jc w:val="center"/>
              <w:rPr>
                <w:color w:val="000000"/>
                <w:sz w:val="24"/>
                <w:szCs w:val="24"/>
                <w:lang w:val="uk-UA" w:eastAsia="uk-UA"/>
              </w:rPr>
            </w:pPr>
          </w:p>
        </w:tc>
      </w:tr>
      <w:tr w:rsidR="00186C45" w:rsidRPr="005005F0" w14:paraId="48EDBCD0" w14:textId="77777777" w:rsidTr="00116B62">
        <w:trPr>
          <w:trHeight w:val="264"/>
          <w:jc w:val="center"/>
        </w:trPr>
        <w:tc>
          <w:tcPr>
            <w:tcW w:w="456" w:type="dxa"/>
            <w:shd w:val="clear" w:color="auto" w:fill="auto"/>
            <w:noWrap/>
            <w:vAlign w:val="center"/>
            <w:hideMark/>
          </w:tcPr>
          <w:p w14:paraId="294BDBC9" w14:textId="77777777" w:rsidR="00186C45" w:rsidRPr="005005F0" w:rsidRDefault="00186C45" w:rsidP="00186C45">
            <w:pPr>
              <w:widowControl/>
              <w:autoSpaceDE/>
              <w:autoSpaceDN/>
              <w:jc w:val="center"/>
              <w:rPr>
                <w:color w:val="000000"/>
                <w:sz w:val="24"/>
                <w:szCs w:val="24"/>
                <w:lang w:val="uk-UA" w:eastAsia="uk-UA"/>
              </w:rPr>
            </w:pPr>
            <w:r w:rsidRPr="005005F0">
              <w:rPr>
                <w:color w:val="000000"/>
                <w:sz w:val="24"/>
                <w:szCs w:val="24"/>
                <w:lang w:val="uk-UA" w:eastAsia="uk-UA"/>
              </w:rPr>
              <w:t>3</w:t>
            </w:r>
          </w:p>
        </w:tc>
        <w:tc>
          <w:tcPr>
            <w:tcW w:w="3934" w:type="dxa"/>
            <w:shd w:val="clear" w:color="auto" w:fill="auto"/>
            <w:vAlign w:val="center"/>
            <w:hideMark/>
          </w:tcPr>
          <w:p w14:paraId="5E3B7E6B" w14:textId="77777777" w:rsidR="00186C45" w:rsidRPr="005005F0" w:rsidRDefault="00186C45" w:rsidP="00186C45">
            <w:pPr>
              <w:widowControl/>
              <w:autoSpaceDE/>
              <w:autoSpaceDN/>
              <w:rPr>
                <w:color w:val="000000"/>
                <w:sz w:val="24"/>
                <w:szCs w:val="24"/>
                <w:lang w:val="uk-UA" w:eastAsia="uk-UA"/>
              </w:rPr>
            </w:pPr>
            <w:r w:rsidRPr="005005F0">
              <w:rPr>
                <w:color w:val="000000"/>
                <w:sz w:val="24"/>
                <w:szCs w:val="24"/>
                <w:lang w:val="uk-UA" w:eastAsia="uk-UA"/>
              </w:rPr>
              <w:t>Діагностика двигуна</w:t>
            </w:r>
          </w:p>
        </w:tc>
        <w:tc>
          <w:tcPr>
            <w:tcW w:w="1842" w:type="dxa"/>
            <w:shd w:val="clear" w:color="auto" w:fill="auto"/>
            <w:noWrap/>
            <w:vAlign w:val="center"/>
            <w:hideMark/>
          </w:tcPr>
          <w:p w14:paraId="2B6DA4E4" w14:textId="18CC6986" w:rsidR="00186C45" w:rsidRPr="005005F0" w:rsidRDefault="00186C45" w:rsidP="00186C45">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285B8663" w14:textId="0EE01068" w:rsidR="00186C45" w:rsidRPr="005005F0" w:rsidRDefault="00186C45" w:rsidP="00186C45">
            <w:pPr>
              <w:widowControl/>
              <w:autoSpaceDE/>
              <w:autoSpaceDN/>
              <w:jc w:val="center"/>
              <w:rPr>
                <w:color w:val="000000"/>
                <w:sz w:val="24"/>
                <w:szCs w:val="24"/>
                <w:lang w:val="uk-UA" w:eastAsia="uk-UA"/>
              </w:rPr>
            </w:pPr>
          </w:p>
        </w:tc>
        <w:tc>
          <w:tcPr>
            <w:tcW w:w="2352" w:type="dxa"/>
            <w:shd w:val="clear" w:color="auto" w:fill="auto"/>
            <w:noWrap/>
            <w:vAlign w:val="center"/>
          </w:tcPr>
          <w:p w14:paraId="5A3F4959" w14:textId="6EC4F7F8" w:rsidR="00186C45" w:rsidRPr="005005F0" w:rsidRDefault="00186C45" w:rsidP="00186C45">
            <w:pPr>
              <w:widowControl/>
              <w:autoSpaceDE/>
              <w:autoSpaceDN/>
              <w:jc w:val="center"/>
              <w:rPr>
                <w:color w:val="000000"/>
                <w:sz w:val="24"/>
                <w:szCs w:val="24"/>
                <w:lang w:val="uk-UA" w:eastAsia="uk-UA"/>
              </w:rPr>
            </w:pPr>
          </w:p>
        </w:tc>
      </w:tr>
      <w:tr w:rsidR="00186C45" w:rsidRPr="005005F0" w14:paraId="285E094D" w14:textId="77777777" w:rsidTr="00116B62">
        <w:trPr>
          <w:trHeight w:val="260"/>
          <w:jc w:val="center"/>
        </w:trPr>
        <w:tc>
          <w:tcPr>
            <w:tcW w:w="456" w:type="dxa"/>
            <w:shd w:val="clear" w:color="auto" w:fill="auto"/>
            <w:noWrap/>
            <w:vAlign w:val="center"/>
            <w:hideMark/>
          </w:tcPr>
          <w:p w14:paraId="63715D77" w14:textId="77777777" w:rsidR="00186C45" w:rsidRPr="005005F0" w:rsidRDefault="00186C45" w:rsidP="00186C45">
            <w:pPr>
              <w:widowControl/>
              <w:autoSpaceDE/>
              <w:autoSpaceDN/>
              <w:jc w:val="center"/>
              <w:rPr>
                <w:color w:val="000000"/>
                <w:sz w:val="24"/>
                <w:szCs w:val="24"/>
                <w:lang w:val="uk-UA" w:eastAsia="uk-UA"/>
              </w:rPr>
            </w:pPr>
            <w:r w:rsidRPr="005005F0">
              <w:rPr>
                <w:color w:val="000000"/>
                <w:sz w:val="24"/>
                <w:szCs w:val="24"/>
                <w:lang w:val="uk-UA" w:eastAsia="uk-UA"/>
              </w:rPr>
              <w:t>4</w:t>
            </w:r>
          </w:p>
        </w:tc>
        <w:tc>
          <w:tcPr>
            <w:tcW w:w="3934" w:type="dxa"/>
            <w:shd w:val="clear" w:color="auto" w:fill="auto"/>
            <w:vAlign w:val="center"/>
            <w:hideMark/>
          </w:tcPr>
          <w:p w14:paraId="0F1B7946" w14:textId="77777777" w:rsidR="00186C45" w:rsidRPr="005005F0" w:rsidRDefault="00186C45" w:rsidP="00186C45">
            <w:pPr>
              <w:widowControl/>
              <w:autoSpaceDE/>
              <w:autoSpaceDN/>
              <w:jc w:val="both"/>
              <w:rPr>
                <w:color w:val="000000"/>
                <w:sz w:val="24"/>
                <w:szCs w:val="24"/>
                <w:lang w:val="uk-UA" w:eastAsia="uk-UA"/>
              </w:rPr>
            </w:pPr>
            <w:r w:rsidRPr="005005F0">
              <w:rPr>
                <w:color w:val="000000"/>
                <w:sz w:val="24"/>
                <w:szCs w:val="24"/>
                <w:lang w:val="uk-UA" w:eastAsia="uk-UA"/>
              </w:rPr>
              <w:t>Діагностика ходової частин</w:t>
            </w:r>
          </w:p>
        </w:tc>
        <w:tc>
          <w:tcPr>
            <w:tcW w:w="1842" w:type="dxa"/>
            <w:shd w:val="clear" w:color="auto" w:fill="auto"/>
            <w:noWrap/>
            <w:vAlign w:val="center"/>
            <w:hideMark/>
          </w:tcPr>
          <w:p w14:paraId="2C081A25" w14:textId="0C0270F7" w:rsidR="00186C45" w:rsidRPr="005005F0" w:rsidRDefault="00186C45" w:rsidP="00186C45">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4DDFBB42" w14:textId="44E21F67" w:rsidR="00186C45" w:rsidRPr="005005F0" w:rsidRDefault="00186C45" w:rsidP="00186C45">
            <w:pPr>
              <w:widowControl/>
              <w:autoSpaceDE/>
              <w:autoSpaceDN/>
              <w:jc w:val="center"/>
              <w:rPr>
                <w:color w:val="000000"/>
                <w:sz w:val="24"/>
                <w:szCs w:val="24"/>
                <w:lang w:val="uk-UA" w:eastAsia="uk-UA"/>
              </w:rPr>
            </w:pPr>
          </w:p>
        </w:tc>
        <w:tc>
          <w:tcPr>
            <w:tcW w:w="2352" w:type="dxa"/>
            <w:shd w:val="clear" w:color="auto" w:fill="auto"/>
            <w:noWrap/>
            <w:vAlign w:val="center"/>
          </w:tcPr>
          <w:p w14:paraId="1B1FA733" w14:textId="1569CA2D" w:rsidR="00186C45" w:rsidRPr="005005F0" w:rsidRDefault="00186C45" w:rsidP="00186C45">
            <w:pPr>
              <w:widowControl/>
              <w:autoSpaceDE/>
              <w:autoSpaceDN/>
              <w:jc w:val="center"/>
              <w:rPr>
                <w:color w:val="000000"/>
                <w:sz w:val="24"/>
                <w:szCs w:val="24"/>
                <w:lang w:val="uk-UA" w:eastAsia="uk-UA"/>
              </w:rPr>
            </w:pPr>
          </w:p>
        </w:tc>
      </w:tr>
      <w:tr w:rsidR="00186C45" w:rsidRPr="005005F0" w14:paraId="3DC63051" w14:textId="77777777" w:rsidTr="00116B62">
        <w:trPr>
          <w:trHeight w:val="264"/>
          <w:jc w:val="center"/>
        </w:trPr>
        <w:tc>
          <w:tcPr>
            <w:tcW w:w="456" w:type="dxa"/>
            <w:shd w:val="clear" w:color="auto" w:fill="auto"/>
            <w:noWrap/>
            <w:vAlign w:val="center"/>
            <w:hideMark/>
          </w:tcPr>
          <w:p w14:paraId="3A97842C" w14:textId="77777777" w:rsidR="00186C45" w:rsidRPr="005005F0" w:rsidRDefault="00186C45" w:rsidP="00186C45">
            <w:pPr>
              <w:widowControl/>
              <w:autoSpaceDE/>
              <w:autoSpaceDN/>
              <w:jc w:val="center"/>
              <w:rPr>
                <w:color w:val="000000"/>
                <w:sz w:val="24"/>
                <w:szCs w:val="24"/>
                <w:lang w:val="uk-UA" w:eastAsia="uk-UA"/>
              </w:rPr>
            </w:pPr>
            <w:r w:rsidRPr="005005F0">
              <w:rPr>
                <w:color w:val="000000"/>
                <w:sz w:val="24"/>
                <w:szCs w:val="24"/>
                <w:lang w:val="uk-UA" w:eastAsia="uk-UA"/>
              </w:rPr>
              <w:t>5</w:t>
            </w:r>
          </w:p>
        </w:tc>
        <w:tc>
          <w:tcPr>
            <w:tcW w:w="3934" w:type="dxa"/>
            <w:shd w:val="clear" w:color="auto" w:fill="auto"/>
            <w:vAlign w:val="center"/>
            <w:hideMark/>
          </w:tcPr>
          <w:p w14:paraId="61B66479" w14:textId="77777777" w:rsidR="00186C45" w:rsidRPr="005005F0" w:rsidRDefault="00186C45" w:rsidP="00186C45">
            <w:pPr>
              <w:widowControl/>
              <w:autoSpaceDE/>
              <w:autoSpaceDN/>
              <w:jc w:val="both"/>
              <w:rPr>
                <w:color w:val="000000"/>
                <w:sz w:val="24"/>
                <w:szCs w:val="24"/>
                <w:lang w:val="uk-UA" w:eastAsia="uk-UA"/>
              </w:rPr>
            </w:pPr>
            <w:r w:rsidRPr="005005F0">
              <w:rPr>
                <w:color w:val="000000"/>
                <w:sz w:val="24"/>
                <w:szCs w:val="24"/>
                <w:lang w:val="uk-UA" w:eastAsia="uk-UA"/>
              </w:rPr>
              <w:t>Заміна гальмівної рідини</w:t>
            </w:r>
          </w:p>
        </w:tc>
        <w:tc>
          <w:tcPr>
            <w:tcW w:w="1842" w:type="dxa"/>
            <w:shd w:val="clear" w:color="auto" w:fill="auto"/>
            <w:noWrap/>
            <w:vAlign w:val="center"/>
            <w:hideMark/>
          </w:tcPr>
          <w:p w14:paraId="2D3963A7" w14:textId="2A6C10F5" w:rsidR="00186C45" w:rsidRPr="005005F0" w:rsidRDefault="00186C45" w:rsidP="00186C45">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0DB0D483" w14:textId="31DB800B" w:rsidR="00186C45" w:rsidRPr="005005F0" w:rsidRDefault="00186C45" w:rsidP="00186C45">
            <w:pPr>
              <w:widowControl/>
              <w:autoSpaceDE/>
              <w:autoSpaceDN/>
              <w:jc w:val="center"/>
              <w:rPr>
                <w:color w:val="000000"/>
                <w:sz w:val="24"/>
                <w:szCs w:val="24"/>
                <w:lang w:val="uk-UA" w:eastAsia="uk-UA"/>
              </w:rPr>
            </w:pPr>
          </w:p>
        </w:tc>
        <w:tc>
          <w:tcPr>
            <w:tcW w:w="2352" w:type="dxa"/>
            <w:shd w:val="clear" w:color="auto" w:fill="auto"/>
            <w:noWrap/>
            <w:vAlign w:val="center"/>
          </w:tcPr>
          <w:p w14:paraId="53D56D12" w14:textId="167DD52D" w:rsidR="00186C45" w:rsidRPr="005005F0" w:rsidRDefault="00186C45" w:rsidP="00186C45">
            <w:pPr>
              <w:widowControl/>
              <w:autoSpaceDE/>
              <w:autoSpaceDN/>
              <w:jc w:val="center"/>
              <w:rPr>
                <w:color w:val="000000"/>
                <w:sz w:val="24"/>
                <w:szCs w:val="24"/>
                <w:lang w:val="uk-UA" w:eastAsia="uk-UA"/>
              </w:rPr>
            </w:pPr>
          </w:p>
        </w:tc>
      </w:tr>
      <w:tr w:rsidR="00186C45" w:rsidRPr="005005F0" w14:paraId="1F126579" w14:textId="77777777" w:rsidTr="00116B62">
        <w:trPr>
          <w:trHeight w:val="50"/>
          <w:jc w:val="center"/>
        </w:trPr>
        <w:tc>
          <w:tcPr>
            <w:tcW w:w="456" w:type="dxa"/>
            <w:shd w:val="clear" w:color="auto" w:fill="auto"/>
            <w:noWrap/>
            <w:vAlign w:val="center"/>
            <w:hideMark/>
          </w:tcPr>
          <w:p w14:paraId="77387907" w14:textId="77777777" w:rsidR="00186C45" w:rsidRPr="005005F0" w:rsidRDefault="00186C45" w:rsidP="00186C45">
            <w:pPr>
              <w:widowControl/>
              <w:autoSpaceDE/>
              <w:autoSpaceDN/>
              <w:jc w:val="center"/>
              <w:rPr>
                <w:color w:val="000000"/>
                <w:sz w:val="24"/>
                <w:szCs w:val="24"/>
                <w:lang w:val="uk-UA" w:eastAsia="uk-UA"/>
              </w:rPr>
            </w:pPr>
            <w:r w:rsidRPr="005005F0">
              <w:rPr>
                <w:color w:val="000000"/>
                <w:sz w:val="24"/>
                <w:szCs w:val="24"/>
                <w:lang w:val="uk-UA" w:eastAsia="uk-UA"/>
              </w:rPr>
              <w:t>6</w:t>
            </w:r>
          </w:p>
        </w:tc>
        <w:tc>
          <w:tcPr>
            <w:tcW w:w="3934" w:type="dxa"/>
            <w:shd w:val="clear" w:color="auto" w:fill="auto"/>
            <w:vAlign w:val="center"/>
            <w:hideMark/>
          </w:tcPr>
          <w:p w14:paraId="4C87E712" w14:textId="77777777" w:rsidR="00186C45" w:rsidRPr="005005F0" w:rsidRDefault="00186C45" w:rsidP="00186C45">
            <w:pPr>
              <w:widowControl/>
              <w:autoSpaceDE/>
              <w:autoSpaceDN/>
              <w:rPr>
                <w:color w:val="000000"/>
                <w:sz w:val="24"/>
                <w:szCs w:val="24"/>
                <w:lang w:val="uk-UA" w:eastAsia="uk-UA"/>
              </w:rPr>
            </w:pPr>
            <w:r w:rsidRPr="005005F0">
              <w:rPr>
                <w:color w:val="000000"/>
                <w:sz w:val="24"/>
                <w:szCs w:val="24"/>
                <w:lang w:val="uk-UA" w:eastAsia="uk-UA"/>
              </w:rPr>
              <w:t>Заміна гальмівних колодок</w:t>
            </w:r>
          </w:p>
        </w:tc>
        <w:tc>
          <w:tcPr>
            <w:tcW w:w="1842" w:type="dxa"/>
            <w:shd w:val="clear" w:color="auto" w:fill="auto"/>
            <w:noWrap/>
            <w:vAlign w:val="center"/>
            <w:hideMark/>
          </w:tcPr>
          <w:p w14:paraId="14B87C2D" w14:textId="5DC9D50E" w:rsidR="00186C45" w:rsidRPr="005005F0" w:rsidRDefault="00186C45" w:rsidP="00186C45">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04808DA3" w14:textId="4CCC06BA" w:rsidR="00186C45" w:rsidRPr="005005F0" w:rsidRDefault="00186C45" w:rsidP="00186C45">
            <w:pPr>
              <w:widowControl/>
              <w:autoSpaceDE/>
              <w:autoSpaceDN/>
              <w:jc w:val="center"/>
              <w:rPr>
                <w:color w:val="000000"/>
                <w:sz w:val="24"/>
                <w:szCs w:val="24"/>
                <w:lang w:val="uk-UA" w:eastAsia="uk-UA"/>
              </w:rPr>
            </w:pPr>
          </w:p>
        </w:tc>
        <w:tc>
          <w:tcPr>
            <w:tcW w:w="2352" w:type="dxa"/>
            <w:shd w:val="clear" w:color="auto" w:fill="auto"/>
            <w:noWrap/>
            <w:vAlign w:val="center"/>
          </w:tcPr>
          <w:p w14:paraId="52C65E09" w14:textId="7467D4FE" w:rsidR="00186C45" w:rsidRPr="005005F0" w:rsidRDefault="00186C45" w:rsidP="00186C45">
            <w:pPr>
              <w:widowControl/>
              <w:autoSpaceDE/>
              <w:autoSpaceDN/>
              <w:jc w:val="center"/>
              <w:rPr>
                <w:color w:val="000000"/>
                <w:sz w:val="24"/>
                <w:szCs w:val="24"/>
                <w:lang w:val="uk-UA" w:eastAsia="uk-UA"/>
              </w:rPr>
            </w:pPr>
          </w:p>
        </w:tc>
      </w:tr>
      <w:tr w:rsidR="00186C45" w:rsidRPr="005005F0" w14:paraId="0CF0558B" w14:textId="77777777" w:rsidTr="00116B62">
        <w:trPr>
          <w:trHeight w:val="264"/>
          <w:jc w:val="center"/>
        </w:trPr>
        <w:tc>
          <w:tcPr>
            <w:tcW w:w="456" w:type="dxa"/>
            <w:shd w:val="clear" w:color="auto" w:fill="auto"/>
            <w:noWrap/>
            <w:vAlign w:val="center"/>
            <w:hideMark/>
          </w:tcPr>
          <w:p w14:paraId="1FCBA382" w14:textId="77777777" w:rsidR="00186C45" w:rsidRPr="005005F0" w:rsidRDefault="00186C45" w:rsidP="00186C45">
            <w:pPr>
              <w:widowControl/>
              <w:autoSpaceDE/>
              <w:autoSpaceDN/>
              <w:jc w:val="center"/>
              <w:rPr>
                <w:color w:val="000000"/>
                <w:sz w:val="24"/>
                <w:szCs w:val="24"/>
                <w:lang w:val="uk-UA" w:eastAsia="uk-UA"/>
              </w:rPr>
            </w:pPr>
            <w:r w:rsidRPr="005005F0">
              <w:rPr>
                <w:color w:val="000000"/>
                <w:sz w:val="24"/>
                <w:szCs w:val="24"/>
                <w:lang w:val="uk-UA" w:eastAsia="uk-UA"/>
              </w:rPr>
              <w:t>7</w:t>
            </w:r>
          </w:p>
        </w:tc>
        <w:tc>
          <w:tcPr>
            <w:tcW w:w="3934" w:type="dxa"/>
            <w:shd w:val="clear" w:color="auto" w:fill="auto"/>
            <w:vAlign w:val="center"/>
            <w:hideMark/>
          </w:tcPr>
          <w:p w14:paraId="624C6FD1" w14:textId="77777777" w:rsidR="00186C45" w:rsidRPr="005005F0" w:rsidRDefault="00186C45" w:rsidP="00186C45">
            <w:pPr>
              <w:widowControl/>
              <w:autoSpaceDE/>
              <w:autoSpaceDN/>
              <w:rPr>
                <w:color w:val="000000"/>
                <w:sz w:val="24"/>
                <w:szCs w:val="24"/>
                <w:lang w:val="uk-UA" w:eastAsia="uk-UA"/>
              </w:rPr>
            </w:pPr>
            <w:r w:rsidRPr="005005F0">
              <w:rPr>
                <w:color w:val="000000"/>
                <w:sz w:val="24"/>
                <w:szCs w:val="24"/>
                <w:lang w:val="uk-UA" w:eastAsia="uk-UA"/>
              </w:rPr>
              <w:t xml:space="preserve">Заміна масла в МКПП </w:t>
            </w:r>
          </w:p>
        </w:tc>
        <w:tc>
          <w:tcPr>
            <w:tcW w:w="1842" w:type="dxa"/>
            <w:shd w:val="clear" w:color="auto" w:fill="auto"/>
            <w:noWrap/>
            <w:vAlign w:val="center"/>
            <w:hideMark/>
          </w:tcPr>
          <w:p w14:paraId="296A8A9B" w14:textId="38AAF81D" w:rsidR="00186C45" w:rsidRPr="005005F0" w:rsidRDefault="00186C45" w:rsidP="00186C45">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77542270" w14:textId="4A2AFA84" w:rsidR="00186C45" w:rsidRPr="005005F0" w:rsidRDefault="00186C45" w:rsidP="00186C45">
            <w:pPr>
              <w:widowControl/>
              <w:autoSpaceDE/>
              <w:autoSpaceDN/>
              <w:jc w:val="center"/>
              <w:rPr>
                <w:color w:val="000000"/>
                <w:sz w:val="24"/>
                <w:szCs w:val="24"/>
                <w:lang w:val="uk-UA" w:eastAsia="uk-UA"/>
              </w:rPr>
            </w:pPr>
          </w:p>
        </w:tc>
        <w:tc>
          <w:tcPr>
            <w:tcW w:w="2352" w:type="dxa"/>
            <w:shd w:val="clear" w:color="auto" w:fill="auto"/>
            <w:noWrap/>
            <w:vAlign w:val="center"/>
          </w:tcPr>
          <w:p w14:paraId="71BA237D" w14:textId="4E631693" w:rsidR="00186C45" w:rsidRPr="005005F0" w:rsidRDefault="00186C45" w:rsidP="00186C45">
            <w:pPr>
              <w:widowControl/>
              <w:autoSpaceDE/>
              <w:autoSpaceDN/>
              <w:jc w:val="center"/>
              <w:rPr>
                <w:color w:val="000000"/>
                <w:sz w:val="24"/>
                <w:szCs w:val="24"/>
                <w:lang w:val="uk-UA" w:eastAsia="uk-UA"/>
              </w:rPr>
            </w:pPr>
          </w:p>
        </w:tc>
      </w:tr>
      <w:tr w:rsidR="00186C45" w:rsidRPr="005005F0" w14:paraId="25D0DADA" w14:textId="77777777" w:rsidTr="00116B62">
        <w:trPr>
          <w:trHeight w:val="86"/>
          <w:jc w:val="center"/>
        </w:trPr>
        <w:tc>
          <w:tcPr>
            <w:tcW w:w="456" w:type="dxa"/>
            <w:shd w:val="clear" w:color="auto" w:fill="auto"/>
            <w:noWrap/>
            <w:vAlign w:val="center"/>
            <w:hideMark/>
          </w:tcPr>
          <w:p w14:paraId="7B0E74F5" w14:textId="77777777" w:rsidR="00186C45" w:rsidRPr="005005F0" w:rsidRDefault="00186C45" w:rsidP="00186C45">
            <w:pPr>
              <w:widowControl/>
              <w:autoSpaceDE/>
              <w:autoSpaceDN/>
              <w:jc w:val="center"/>
              <w:rPr>
                <w:color w:val="000000"/>
                <w:sz w:val="24"/>
                <w:szCs w:val="24"/>
                <w:lang w:val="uk-UA" w:eastAsia="uk-UA"/>
              </w:rPr>
            </w:pPr>
            <w:r w:rsidRPr="005005F0">
              <w:rPr>
                <w:color w:val="000000"/>
                <w:sz w:val="24"/>
                <w:szCs w:val="24"/>
                <w:lang w:val="uk-UA" w:eastAsia="uk-UA"/>
              </w:rPr>
              <w:t>8</w:t>
            </w:r>
          </w:p>
        </w:tc>
        <w:tc>
          <w:tcPr>
            <w:tcW w:w="3934" w:type="dxa"/>
            <w:shd w:val="clear" w:color="auto" w:fill="auto"/>
            <w:vAlign w:val="center"/>
            <w:hideMark/>
          </w:tcPr>
          <w:p w14:paraId="74A9D56F" w14:textId="77777777" w:rsidR="00186C45" w:rsidRPr="005005F0" w:rsidRDefault="00186C45" w:rsidP="00186C45">
            <w:pPr>
              <w:widowControl/>
              <w:autoSpaceDE/>
              <w:autoSpaceDN/>
              <w:jc w:val="both"/>
              <w:rPr>
                <w:color w:val="000000"/>
                <w:sz w:val="24"/>
                <w:szCs w:val="24"/>
                <w:lang w:val="uk-UA" w:eastAsia="uk-UA"/>
              </w:rPr>
            </w:pPr>
            <w:r w:rsidRPr="005005F0">
              <w:rPr>
                <w:color w:val="000000"/>
                <w:sz w:val="24"/>
                <w:szCs w:val="24"/>
                <w:lang w:val="uk-UA" w:eastAsia="uk-UA"/>
              </w:rPr>
              <w:t>Заміна масла та масляного фільтру (без зняття захисту)</w:t>
            </w:r>
          </w:p>
        </w:tc>
        <w:tc>
          <w:tcPr>
            <w:tcW w:w="1842" w:type="dxa"/>
            <w:shd w:val="clear" w:color="auto" w:fill="auto"/>
            <w:noWrap/>
            <w:vAlign w:val="center"/>
            <w:hideMark/>
          </w:tcPr>
          <w:p w14:paraId="326DFC09" w14:textId="3DCD4E87" w:rsidR="00186C45" w:rsidRPr="005005F0" w:rsidRDefault="00186C45" w:rsidP="00186C45">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406AB0B9" w14:textId="6DD977D6" w:rsidR="00186C45" w:rsidRPr="005005F0" w:rsidRDefault="00186C45" w:rsidP="00186C45">
            <w:pPr>
              <w:widowControl/>
              <w:autoSpaceDE/>
              <w:autoSpaceDN/>
              <w:jc w:val="center"/>
              <w:rPr>
                <w:color w:val="000000"/>
                <w:sz w:val="24"/>
                <w:szCs w:val="24"/>
                <w:lang w:val="uk-UA" w:eastAsia="uk-UA"/>
              </w:rPr>
            </w:pPr>
          </w:p>
        </w:tc>
        <w:tc>
          <w:tcPr>
            <w:tcW w:w="2352" w:type="dxa"/>
            <w:shd w:val="clear" w:color="auto" w:fill="auto"/>
            <w:noWrap/>
            <w:vAlign w:val="center"/>
          </w:tcPr>
          <w:p w14:paraId="580A7FAC" w14:textId="4A65DA72" w:rsidR="00186C45" w:rsidRPr="005005F0" w:rsidRDefault="00186C45" w:rsidP="00186C45">
            <w:pPr>
              <w:widowControl/>
              <w:autoSpaceDE/>
              <w:autoSpaceDN/>
              <w:jc w:val="center"/>
              <w:rPr>
                <w:color w:val="000000"/>
                <w:sz w:val="24"/>
                <w:szCs w:val="24"/>
                <w:lang w:val="uk-UA" w:eastAsia="uk-UA"/>
              </w:rPr>
            </w:pPr>
          </w:p>
        </w:tc>
      </w:tr>
      <w:tr w:rsidR="00186C45" w:rsidRPr="005005F0" w14:paraId="117C3BDB" w14:textId="77777777" w:rsidTr="00116B62">
        <w:trPr>
          <w:trHeight w:val="50"/>
          <w:jc w:val="center"/>
        </w:trPr>
        <w:tc>
          <w:tcPr>
            <w:tcW w:w="456" w:type="dxa"/>
            <w:shd w:val="clear" w:color="auto" w:fill="auto"/>
            <w:noWrap/>
            <w:vAlign w:val="center"/>
            <w:hideMark/>
          </w:tcPr>
          <w:p w14:paraId="5868B037" w14:textId="77777777" w:rsidR="00186C45" w:rsidRPr="005005F0" w:rsidRDefault="00186C45" w:rsidP="00186C45">
            <w:pPr>
              <w:widowControl/>
              <w:autoSpaceDE/>
              <w:autoSpaceDN/>
              <w:jc w:val="center"/>
              <w:rPr>
                <w:color w:val="000000"/>
                <w:sz w:val="24"/>
                <w:szCs w:val="24"/>
                <w:lang w:val="uk-UA" w:eastAsia="uk-UA"/>
              </w:rPr>
            </w:pPr>
            <w:r w:rsidRPr="005005F0">
              <w:rPr>
                <w:color w:val="000000"/>
                <w:sz w:val="24"/>
                <w:szCs w:val="24"/>
                <w:lang w:val="uk-UA" w:eastAsia="uk-UA"/>
              </w:rPr>
              <w:t>9</w:t>
            </w:r>
          </w:p>
        </w:tc>
        <w:tc>
          <w:tcPr>
            <w:tcW w:w="3934" w:type="dxa"/>
            <w:shd w:val="clear" w:color="auto" w:fill="auto"/>
            <w:vAlign w:val="center"/>
            <w:hideMark/>
          </w:tcPr>
          <w:p w14:paraId="433D11B6" w14:textId="77777777" w:rsidR="00186C45" w:rsidRPr="005005F0" w:rsidRDefault="00186C45" w:rsidP="00186C45">
            <w:pPr>
              <w:widowControl/>
              <w:autoSpaceDE/>
              <w:autoSpaceDN/>
              <w:rPr>
                <w:color w:val="000000"/>
                <w:sz w:val="24"/>
                <w:szCs w:val="24"/>
                <w:lang w:val="uk-UA" w:eastAsia="uk-UA"/>
              </w:rPr>
            </w:pPr>
            <w:r w:rsidRPr="005005F0">
              <w:rPr>
                <w:color w:val="000000"/>
                <w:sz w:val="24"/>
                <w:szCs w:val="24"/>
                <w:lang w:val="uk-UA" w:eastAsia="uk-UA"/>
              </w:rPr>
              <w:t>Заміна охолоджуючої рідини</w:t>
            </w:r>
          </w:p>
        </w:tc>
        <w:tc>
          <w:tcPr>
            <w:tcW w:w="1842" w:type="dxa"/>
            <w:shd w:val="clear" w:color="auto" w:fill="auto"/>
            <w:noWrap/>
            <w:vAlign w:val="center"/>
            <w:hideMark/>
          </w:tcPr>
          <w:p w14:paraId="18DD43E5" w14:textId="2BD61C0C" w:rsidR="00186C45" w:rsidRPr="005005F0" w:rsidRDefault="00186C45" w:rsidP="00186C45">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7B825452" w14:textId="4AD73D6F" w:rsidR="00186C45" w:rsidRPr="005005F0" w:rsidRDefault="00186C45" w:rsidP="00186C45">
            <w:pPr>
              <w:widowControl/>
              <w:autoSpaceDE/>
              <w:autoSpaceDN/>
              <w:jc w:val="center"/>
              <w:rPr>
                <w:color w:val="000000"/>
                <w:sz w:val="24"/>
                <w:szCs w:val="24"/>
                <w:lang w:val="uk-UA" w:eastAsia="uk-UA"/>
              </w:rPr>
            </w:pPr>
          </w:p>
        </w:tc>
        <w:tc>
          <w:tcPr>
            <w:tcW w:w="2352" w:type="dxa"/>
            <w:shd w:val="clear" w:color="auto" w:fill="auto"/>
            <w:noWrap/>
            <w:vAlign w:val="center"/>
          </w:tcPr>
          <w:p w14:paraId="51E9CD77" w14:textId="407A2779" w:rsidR="00186C45" w:rsidRPr="005005F0" w:rsidRDefault="00186C45" w:rsidP="00186C45">
            <w:pPr>
              <w:widowControl/>
              <w:autoSpaceDE/>
              <w:autoSpaceDN/>
              <w:jc w:val="center"/>
              <w:rPr>
                <w:color w:val="000000"/>
                <w:sz w:val="24"/>
                <w:szCs w:val="24"/>
                <w:lang w:val="uk-UA" w:eastAsia="uk-UA"/>
              </w:rPr>
            </w:pPr>
          </w:p>
        </w:tc>
      </w:tr>
      <w:tr w:rsidR="00186C45" w:rsidRPr="005005F0" w14:paraId="58449AB9" w14:textId="77777777" w:rsidTr="00116B62">
        <w:trPr>
          <w:trHeight w:val="50"/>
          <w:jc w:val="center"/>
        </w:trPr>
        <w:tc>
          <w:tcPr>
            <w:tcW w:w="456" w:type="dxa"/>
            <w:shd w:val="clear" w:color="auto" w:fill="auto"/>
            <w:noWrap/>
            <w:vAlign w:val="center"/>
            <w:hideMark/>
          </w:tcPr>
          <w:p w14:paraId="6610EA11" w14:textId="77777777" w:rsidR="00186C45" w:rsidRPr="005005F0" w:rsidRDefault="00186C45" w:rsidP="00186C45">
            <w:pPr>
              <w:widowControl/>
              <w:autoSpaceDE/>
              <w:autoSpaceDN/>
              <w:jc w:val="center"/>
              <w:rPr>
                <w:color w:val="000000"/>
                <w:sz w:val="24"/>
                <w:szCs w:val="24"/>
                <w:lang w:val="uk-UA" w:eastAsia="uk-UA"/>
              </w:rPr>
            </w:pPr>
            <w:r w:rsidRPr="005005F0">
              <w:rPr>
                <w:color w:val="000000"/>
                <w:sz w:val="24"/>
                <w:szCs w:val="24"/>
                <w:lang w:val="uk-UA" w:eastAsia="uk-UA"/>
              </w:rPr>
              <w:t>10</w:t>
            </w:r>
          </w:p>
        </w:tc>
        <w:tc>
          <w:tcPr>
            <w:tcW w:w="3934" w:type="dxa"/>
            <w:shd w:val="clear" w:color="auto" w:fill="auto"/>
            <w:vAlign w:val="center"/>
            <w:hideMark/>
          </w:tcPr>
          <w:p w14:paraId="31F08025" w14:textId="77777777" w:rsidR="00186C45" w:rsidRPr="005005F0" w:rsidRDefault="00186C45" w:rsidP="00186C45">
            <w:pPr>
              <w:widowControl/>
              <w:autoSpaceDE/>
              <w:autoSpaceDN/>
              <w:rPr>
                <w:color w:val="000000"/>
                <w:sz w:val="24"/>
                <w:szCs w:val="24"/>
                <w:lang w:val="uk-UA" w:eastAsia="uk-UA"/>
              </w:rPr>
            </w:pPr>
            <w:r w:rsidRPr="005005F0">
              <w:rPr>
                <w:color w:val="000000"/>
                <w:sz w:val="24"/>
                <w:szCs w:val="24"/>
                <w:lang w:val="uk-UA" w:eastAsia="uk-UA"/>
              </w:rPr>
              <w:t>Заміна паливного фільтра (бак)</w:t>
            </w:r>
          </w:p>
        </w:tc>
        <w:tc>
          <w:tcPr>
            <w:tcW w:w="1842" w:type="dxa"/>
            <w:shd w:val="clear" w:color="auto" w:fill="auto"/>
            <w:noWrap/>
            <w:vAlign w:val="center"/>
            <w:hideMark/>
          </w:tcPr>
          <w:p w14:paraId="7270C97B" w14:textId="7D7C8413" w:rsidR="00186C45" w:rsidRPr="005005F0" w:rsidRDefault="00186C45" w:rsidP="00186C45">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6BEE5CCE" w14:textId="3E5CAC5B" w:rsidR="00186C45" w:rsidRPr="005005F0" w:rsidRDefault="00186C45" w:rsidP="00186C45">
            <w:pPr>
              <w:widowControl/>
              <w:autoSpaceDE/>
              <w:autoSpaceDN/>
              <w:jc w:val="center"/>
              <w:rPr>
                <w:color w:val="000000"/>
                <w:sz w:val="24"/>
                <w:szCs w:val="24"/>
                <w:lang w:val="uk-UA" w:eastAsia="uk-UA"/>
              </w:rPr>
            </w:pPr>
          </w:p>
        </w:tc>
        <w:tc>
          <w:tcPr>
            <w:tcW w:w="2352" w:type="dxa"/>
            <w:shd w:val="clear" w:color="auto" w:fill="auto"/>
            <w:noWrap/>
            <w:vAlign w:val="center"/>
          </w:tcPr>
          <w:p w14:paraId="326B450C" w14:textId="2949218E" w:rsidR="00186C45" w:rsidRPr="005005F0" w:rsidRDefault="00186C45" w:rsidP="00186C45">
            <w:pPr>
              <w:widowControl/>
              <w:autoSpaceDE/>
              <w:autoSpaceDN/>
              <w:jc w:val="center"/>
              <w:rPr>
                <w:color w:val="000000"/>
                <w:sz w:val="24"/>
                <w:szCs w:val="24"/>
                <w:lang w:val="uk-UA" w:eastAsia="uk-UA"/>
              </w:rPr>
            </w:pPr>
          </w:p>
        </w:tc>
      </w:tr>
      <w:tr w:rsidR="00186C45" w:rsidRPr="005005F0" w14:paraId="3E142188" w14:textId="77777777" w:rsidTr="00116B62">
        <w:trPr>
          <w:trHeight w:val="528"/>
          <w:jc w:val="center"/>
        </w:trPr>
        <w:tc>
          <w:tcPr>
            <w:tcW w:w="456" w:type="dxa"/>
            <w:shd w:val="clear" w:color="auto" w:fill="auto"/>
            <w:noWrap/>
            <w:vAlign w:val="center"/>
            <w:hideMark/>
          </w:tcPr>
          <w:p w14:paraId="5AF0A257" w14:textId="77777777" w:rsidR="00186C45" w:rsidRPr="005005F0" w:rsidRDefault="00186C45" w:rsidP="00186C45">
            <w:pPr>
              <w:widowControl/>
              <w:autoSpaceDE/>
              <w:autoSpaceDN/>
              <w:jc w:val="center"/>
              <w:rPr>
                <w:color w:val="000000"/>
                <w:sz w:val="24"/>
                <w:szCs w:val="24"/>
                <w:lang w:val="uk-UA" w:eastAsia="uk-UA"/>
              </w:rPr>
            </w:pPr>
            <w:r w:rsidRPr="005005F0">
              <w:rPr>
                <w:color w:val="000000"/>
                <w:sz w:val="24"/>
                <w:szCs w:val="24"/>
                <w:lang w:val="uk-UA" w:eastAsia="uk-UA"/>
              </w:rPr>
              <w:t>11</w:t>
            </w:r>
          </w:p>
        </w:tc>
        <w:tc>
          <w:tcPr>
            <w:tcW w:w="3934" w:type="dxa"/>
            <w:shd w:val="clear" w:color="auto" w:fill="auto"/>
            <w:vAlign w:val="center"/>
            <w:hideMark/>
          </w:tcPr>
          <w:p w14:paraId="5C90DC77" w14:textId="77777777" w:rsidR="00186C45" w:rsidRPr="005005F0" w:rsidRDefault="00186C45" w:rsidP="00186C45">
            <w:pPr>
              <w:widowControl/>
              <w:autoSpaceDE/>
              <w:autoSpaceDN/>
              <w:rPr>
                <w:color w:val="000000"/>
                <w:sz w:val="24"/>
                <w:szCs w:val="24"/>
                <w:lang w:val="uk-UA" w:eastAsia="uk-UA"/>
              </w:rPr>
            </w:pPr>
            <w:r w:rsidRPr="005005F0">
              <w:rPr>
                <w:color w:val="000000"/>
                <w:sz w:val="24"/>
                <w:szCs w:val="24"/>
                <w:lang w:val="uk-UA" w:eastAsia="uk-UA"/>
              </w:rPr>
              <w:t>Заміна паливного фільтра (магістральний)</w:t>
            </w:r>
          </w:p>
        </w:tc>
        <w:tc>
          <w:tcPr>
            <w:tcW w:w="1842" w:type="dxa"/>
            <w:shd w:val="clear" w:color="auto" w:fill="auto"/>
            <w:noWrap/>
            <w:vAlign w:val="center"/>
            <w:hideMark/>
          </w:tcPr>
          <w:p w14:paraId="3C669A8C" w14:textId="3B76C897" w:rsidR="00186C45" w:rsidRPr="005005F0" w:rsidRDefault="00186C45" w:rsidP="00186C45">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4743B41E" w14:textId="044D0185" w:rsidR="00186C45" w:rsidRPr="005005F0" w:rsidRDefault="00186C45" w:rsidP="00186C45">
            <w:pPr>
              <w:widowControl/>
              <w:autoSpaceDE/>
              <w:autoSpaceDN/>
              <w:jc w:val="center"/>
              <w:rPr>
                <w:color w:val="000000"/>
                <w:sz w:val="24"/>
                <w:szCs w:val="24"/>
                <w:lang w:val="uk-UA" w:eastAsia="uk-UA"/>
              </w:rPr>
            </w:pPr>
          </w:p>
        </w:tc>
        <w:tc>
          <w:tcPr>
            <w:tcW w:w="2352" w:type="dxa"/>
            <w:shd w:val="clear" w:color="auto" w:fill="auto"/>
            <w:noWrap/>
            <w:vAlign w:val="center"/>
          </w:tcPr>
          <w:p w14:paraId="0B61B2C7" w14:textId="7598FAD5" w:rsidR="00186C45" w:rsidRPr="005005F0" w:rsidRDefault="00186C45" w:rsidP="00186C45">
            <w:pPr>
              <w:widowControl/>
              <w:autoSpaceDE/>
              <w:autoSpaceDN/>
              <w:jc w:val="center"/>
              <w:rPr>
                <w:color w:val="000000"/>
                <w:sz w:val="24"/>
                <w:szCs w:val="24"/>
                <w:lang w:val="uk-UA" w:eastAsia="uk-UA"/>
              </w:rPr>
            </w:pPr>
          </w:p>
        </w:tc>
      </w:tr>
      <w:tr w:rsidR="00186C45" w:rsidRPr="005005F0" w14:paraId="16910503" w14:textId="77777777" w:rsidTr="00116B62">
        <w:trPr>
          <w:trHeight w:val="50"/>
          <w:jc w:val="center"/>
        </w:trPr>
        <w:tc>
          <w:tcPr>
            <w:tcW w:w="456" w:type="dxa"/>
            <w:shd w:val="clear" w:color="auto" w:fill="auto"/>
            <w:noWrap/>
            <w:vAlign w:val="center"/>
            <w:hideMark/>
          </w:tcPr>
          <w:p w14:paraId="255742D0" w14:textId="77777777" w:rsidR="00186C45" w:rsidRPr="005005F0" w:rsidRDefault="00186C45" w:rsidP="00186C45">
            <w:pPr>
              <w:widowControl/>
              <w:autoSpaceDE/>
              <w:autoSpaceDN/>
              <w:jc w:val="center"/>
              <w:rPr>
                <w:color w:val="000000"/>
                <w:sz w:val="24"/>
                <w:szCs w:val="24"/>
                <w:lang w:val="uk-UA" w:eastAsia="uk-UA"/>
              </w:rPr>
            </w:pPr>
            <w:r w:rsidRPr="005005F0">
              <w:rPr>
                <w:color w:val="000000"/>
                <w:sz w:val="24"/>
                <w:szCs w:val="24"/>
                <w:lang w:val="uk-UA" w:eastAsia="uk-UA"/>
              </w:rPr>
              <w:t>12</w:t>
            </w:r>
          </w:p>
        </w:tc>
        <w:tc>
          <w:tcPr>
            <w:tcW w:w="3934" w:type="dxa"/>
            <w:shd w:val="clear" w:color="auto" w:fill="auto"/>
            <w:vAlign w:val="center"/>
            <w:hideMark/>
          </w:tcPr>
          <w:p w14:paraId="1FAAE853" w14:textId="77777777" w:rsidR="00186C45" w:rsidRPr="005005F0" w:rsidRDefault="00186C45" w:rsidP="00186C45">
            <w:pPr>
              <w:widowControl/>
              <w:autoSpaceDE/>
              <w:autoSpaceDN/>
              <w:rPr>
                <w:color w:val="000000"/>
                <w:sz w:val="24"/>
                <w:szCs w:val="24"/>
                <w:lang w:val="uk-UA" w:eastAsia="uk-UA"/>
              </w:rPr>
            </w:pPr>
            <w:r w:rsidRPr="005005F0">
              <w:rPr>
                <w:color w:val="000000"/>
                <w:sz w:val="24"/>
                <w:szCs w:val="24"/>
                <w:lang w:val="uk-UA" w:eastAsia="uk-UA"/>
              </w:rPr>
              <w:t>Заміна повітряного фільтра</w:t>
            </w:r>
          </w:p>
        </w:tc>
        <w:tc>
          <w:tcPr>
            <w:tcW w:w="1842" w:type="dxa"/>
            <w:shd w:val="clear" w:color="auto" w:fill="auto"/>
            <w:noWrap/>
            <w:vAlign w:val="center"/>
            <w:hideMark/>
          </w:tcPr>
          <w:p w14:paraId="7A9F8BEB" w14:textId="529694EB" w:rsidR="00186C45" w:rsidRPr="005005F0" w:rsidRDefault="00186C45" w:rsidP="00186C45">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55C7B96B" w14:textId="193FF25B" w:rsidR="00186C45" w:rsidRPr="005005F0" w:rsidRDefault="00186C45" w:rsidP="00186C45">
            <w:pPr>
              <w:widowControl/>
              <w:autoSpaceDE/>
              <w:autoSpaceDN/>
              <w:jc w:val="center"/>
              <w:rPr>
                <w:color w:val="000000"/>
                <w:sz w:val="24"/>
                <w:szCs w:val="24"/>
                <w:lang w:val="uk-UA" w:eastAsia="uk-UA"/>
              </w:rPr>
            </w:pPr>
          </w:p>
        </w:tc>
        <w:tc>
          <w:tcPr>
            <w:tcW w:w="2352" w:type="dxa"/>
            <w:shd w:val="clear" w:color="auto" w:fill="auto"/>
            <w:noWrap/>
            <w:vAlign w:val="center"/>
          </w:tcPr>
          <w:p w14:paraId="6A21323C" w14:textId="08DBAAB4" w:rsidR="00186C45" w:rsidRPr="005005F0" w:rsidRDefault="00186C45" w:rsidP="00186C45">
            <w:pPr>
              <w:widowControl/>
              <w:autoSpaceDE/>
              <w:autoSpaceDN/>
              <w:jc w:val="center"/>
              <w:rPr>
                <w:color w:val="000000"/>
                <w:sz w:val="24"/>
                <w:szCs w:val="24"/>
                <w:lang w:val="uk-UA" w:eastAsia="uk-UA"/>
              </w:rPr>
            </w:pPr>
          </w:p>
        </w:tc>
      </w:tr>
      <w:tr w:rsidR="00186C45" w:rsidRPr="005005F0" w14:paraId="11A5681E" w14:textId="77777777" w:rsidTr="00116B62">
        <w:trPr>
          <w:trHeight w:val="50"/>
          <w:jc w:val="center"/>
        </w:trPr>
        <w:tc>
          <w:tcPr>
            <w:tcW w:w="456" w:type="dxa"/>
            <w:shd w:val="clear" w:color="auto" w:fill="auto"/>
            <w:noWrap/>
            <w:vAlign w:val="center"/>
            <w:hideMark/>
          </w:tcPr>
          <w:p w14:paraId="5479F611" w14:textId="77777777" w:rsidR="00186C45" w:rsidRPr="005005F0" w:rsidRDefault="00186C45" w:rsidP="00186C45">
            <w:pPr>
              <w:widowControl/>
              <w:autoSpaceDE/>
              <w:autoSpaceDN/>
              <w:jc w:val="center"/>
              <w:rPr>
                <w:color w:val="000000"/>
                <w:sz w:val="24"/>
                <w:szCs w:val="24"/>
                <w:lang w:val="uk-UA" w:eastAsia="uk-UA"/>
              </w:rPr>
            </w:pPr>
            <w:r w:rsidRPr="005005F0">
              <w:rPr>
                <w:color w:val="000000"/>
                <w:sz w:val="24"/>
                <w:szCs w:val="24"/>
                <w:lang w:val="uk-UA" w:eastAsia="uk-UA"/>
              </w:rPr>
              <w:t>13</w:t>
            </w:r>
          </w:p>
        </w:tc>
        <w:tc>
          <w:tcPr>
            <w:tcW w:w="3934" w:type="dxa"/>
            <w:shd w:val="clear" w:color="auto" w:fill="auto"/>
            <w:vAlign w:val="center"/>
            <w:hideMark/>
          </w:tcPr>
          <w:p w14:paraId="65E1C9EF" w14:textId="77777777" w:rsidR="00186C45" w:rsidRPr="005005F0" w:rsidRDefault="00186C45" w:rsidP="00186C45">
            <w:pPr>
              <w:widowControl/>
              <w:autoSpaceDE/>
              <w:autoSpaceDN/>
              <w:rPr>
                <w:color w:val="000000"/>
                <w:sz w:val="24"/>
                <w:szCs w:val="24"/>
                <w:lang w:val="uk-UA" w:eastAsia="uk-UA"/>
              </w:rPr>
            </w:pPr>
            <w:r w:rsidRPr="005005F0">
              <w:rPr>
                <w:color w:val="000000"/>
                <w:sz w:val="24"/>
                <w:szCs w:val="24"/>
                <w:lang w:val="uk-UA" w:eastAsia="uk-UA"/>
              </w:rPr>
              <w:t xml:space="preserve">Заміна свічок запалювання </w:t>
            </w:r>
            <w:r>
              <w:rPr>
                <w:color w:val="000000"/>
                <w:sz w:val="24"/>
                <w:szCs w:val="24"/>
                <w:lang w:val="uk-UA" w:eastAsia="uk-UA"/>
              </w:rPr>
              <w:br/>
            </w:r>
            <w:r w:rsidRPr="005005F0">
              <w:rPr>
                <w:color w:val="000000"/>
                <w:sz w:val="24"/>
                <w:szCs w:val="24"/>
                <w:lang w:val="uk-UA" w:eastAsia="uk-UA"/>
              </w:rPr>
              <w:t xml:space="preserve">(за 1 свічку) </w:t>
            </w:r>
          </w:p>
        </w:tc>
        <w:tc>
          <w:tcPr>
            <w:tcW w:w="1842" w:type="dxa"/>
            <w:shd w:val="clear" w:color="auto" w:fill="auto"/>
            <w:noWrap/>
            <w:vAlign w:val="center"/>
            <w:hideMark/>
          </w:tcPr>
          <w:p w14:paraId="220CB4E9" w14:textId="0BFFBC45" w:rsidR="00186C45" w:rsidRPr="005005F0" w:rsidRDefault="00186C45" w:rsidP="00186C45">
            <w:pPr>
              <w:widowControl/>
              <w:autoSpaceDE/>
              <w:autoSpaceDN/>
              <w:jc w:val="center"/>
              <w:rPr>
                <w:color w:val="000000"/>
                <w:sz w:val="24"/>
                <w:szCs w:val="24"/>
                <w:lang w:val="uk-UA" w:eastAsia="uk-UA"/>
              </w:rPr>
            </w:pPr>
            <w:r w:rsidRPr="00186C45">
              <w:rPr>
                <w:color w:val="000000"/>
                <w:sz w:val="24"/>
                <w:szCs w:val="24"/>
                <w:lang w:val="uk-UA" w:eastAsia="uk-UA"/>
              </w:rPr>
              <w:t>4</w:t>
            </w:r>
          </w:p>
        </w:tc>
        <w:tc>
          <w:tcPr>
            <w:tcW w:w="1613" w:type="dxa"/>
            <w:shd w:val="clear" w:color="auto" w:fill="auto"/>
            <w:noWrap/>
            <w:vAlign w:val="center"/>
          </w:tcPr>
          <w:p w14:paraId="5C851560" w14:textId="454158E3" w:rsidR="00186C45" w:rsidRPr="005005F0" w:rsidRDefault="00186C45" w:rsidP="00186C45">
            <w:pPr>
              <w:widowControl/>
              <w:autoSpaceDE/>
              <w:autoSpaceDN/>
              <w:jc w:val="center"/>
              <w:rPr>
                <w:color w:val="000000"/>
                <w:sz w:val="24"/>
                <w:szCs w:val="24"/>
                <w:lang w:val="uk-UA" w:eastAsia="uk-UA"/>
              </w:rPr>
            </w:pPr>
          </w:p>
        </w:tc>
        <w:tc>
          <w:tcPr>
            <w:tcW w:w="2352" w:type="dxa"/>
            <w:shd w:val="clear" w:color="auto" w:fill="auto"/>
            <w:noWrap/>
            <w:vAlign w:val="center"/>
          </w:tcPr>
          <w:p w14:paraId="7891EFB2" w14:textId="6E306F77" w:rsidR="00186C45" w:rsidRPr="005005F0" w:rsidRDefault="00186C45" w:rsidP="00186C45">
            <w:pPr>
              <w:widowControl/>
              <w:autoSpaceDE/>
              <w:autoSpaceDN/>
              <w:jc w:val="center"/>
              <w:rPr>
                <w:color w:val="000000"/>
                <w:sz w:val="24"/>
                <w:szCs w:val="24"/>
                <w:lang w:val="uk-UA" w:eastAsia="uk-UA"/>
              </w:rPr>
            </w:pPr>
          </w:p>
        </w:tc>
      </w:tr>
      <w:tr w:rsidR="00186C45" w:rsidRPr="005005F0" w14:paraId="5B5179C6" w14:textId="77777777" w:rsidTr="00116B62">
        <w:trPr>
          <w:trHeight w:val="264"/>
          <w:jc w:val="center"/>
        </w:trPr>
        <w:tc>
          <w:tcPr>
            <w:tcW w:w="456" w:type="dxa"/>
            <w:shd w:val="clear" w:color="auto" w:fill="auto"/>
            <w:noWrap/>
            <w:vAlign w:val="center"/>
            <w:hideMark/>
          </w:tcPr>
          <w:p w14:paraId="11980278" w14:textId="77777777" w:rsidR="00186C45" w:rsidRPr="005005F0" w:rsidRDefault="00186C45" w:rsidP="00186C45">
            <w:pPr>
              <w:widowControl/>
              <w:autoSpaceDE/>
              <w:autoSpaceDN/>
              <w:jc w:val="center"/>
              <w:rPr>
                <w:color w:val="000000"/>
                <w:sz w:val="24"/>
                <w:szCs w:val="24"/>
                <w:lang w:val="uk-UA" w:eastAsia="uk-UA"/>
              </w:rPr>
            </w:pPr>
            <w:r w:rsidRPr="005005F0">
              <w:rPr>
                <w:color w:val="000000"/>
                <w:sz w:val="24"/>
                <w:szCs w:val="24"/>
                <w:lang w:val="uk-UA" w:eastAsia="uk-UA"/>
              </w:rPr>
              <w:t>14</w:t>
            </w:r>
          </w:p>
        </w:tc>
        <w:tc>
          <w:tcPr>
            <w:tcW w:w="3934" w:type="dxa"/>
            <w:shd w:val="clear" w:color="auto" w:fill="auto"/>
            <w:vAlign w:val="center"/>
            <w:hideMark/>
          </w:tcPr>
          <w:p w14:paraId="0FA37895" w14:textId="77777777" w:rsidR="00186C45" w:rsidRPr="005005F0" w:rsidRDefault="00186C45" w:rsidP="00186C45">
            <w:pPr>
              <w:widowControl/>
              <w:autoSpaceDE/>
              <w:autoSpaceDN/>
              <w:rPr>
                <w:color w:val="000000"/>
                <w:sz w:val="24"/>
                <w:szCs w:val="24"/>
                <w:lang w:val="uk-UA" w:eastAsia="uk-UA"/>
              </w:rPr>
            </w:pPr>
            <w:r w:rsidRPr="005005F0">
              <w:rPr>
                <w:color w:val="000000"/>
                <w:sz w:val="24"/>
                <w:szCs w:val="24"/>
                <w:lang w:val="uk-UA" w:eastAsia="uk-UA"/>
              </w:rPr>
              <w:t>Заміна фільтра салону</w:t>
            </w:r>
          </w:p>
        </w:tc>
        <w:tc>
          <w:tcPr>
            <w:tcW w:w="1842" w:type="dxa"/>
            <w:shd w:val="clear" w:color="auto" w:fill="auto"/>
            <w:noWrap/>
            <w:vAlign w:val="center"/>
            <w:hideMark/>
          </w:tcPr>
          <w:p w14:paraId="0D55AE72" w14:textId="5B1FE957" w:rsidR="00186C45" w:rsidRPr="005005F0" w:rsidRDefault="00186C45" w:rsidP="00186C45">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2B11F560" w14:textId="76FBCF68" w:rsidR="00186C45" w:rsidRPr="005005F0" w:rsidRDefault="00186C45" w:rsidP="00186C45">
            <w:pPr>
              <w:widowControl/>
              <w:autoSpaceDE/>
              <w:autoSpaceDN/>
              <w:jc w:val="center"/>
              <w:rPr>
                <w:color w:val="000000"/>
                <w:sz w:val="24"/>
                <w:szCs w:val="24"/>
                <w:lang w:val="uk-UA" w:eastAsia="uk-UA"/>
              </w:rPr>
            </w:pPr>
          </w:p>
        </w:tc>
        <w:tc>
          <w:tcPr>
            <w:tcW w:w="2352" w:type="dxa"/>
            <w:shd w:val="clear" w:color="auto" w:fill="auto"/>
            <w:noWrap/>
            <w:vAlign w:val="center"/>
          </w:tcPr>
          <w:p w14:paraId="6AFF32EC" w14:textId="53310B49" w:rsidR="00186C45" w:rsidRPr="005005F0" w:rsidRDefault="00186C45" w:rsidP="00186C45">
            <w:pPr>
              <w:widowControl/>
              <w:autoSpaceDE/>
              <w:autoSpaceDN/>
              <w:jc w:val="center"/>
              <w:rPr>
                <w:color w:val="000000"/>
                <w:sz w:val="24"/>
                <w:szCs w:val="24"/>
                <w:lang w:val="uk-UA" w:eastAsia="uk-UA"/>
              </w:rPr>
            </w:pPr>
          </w:p>
        </w:tc>
      </w:tr>
      <w:tr w:rsidR="00186C45" w:rsidRPr="005005F0" w14:paraId="55AD6131" w14:textId="77777777" w:rsidTr="00116B62">
        <w:trPr>
          <w:trHeight w:val="264"/>
          <w:jc w:val="center"/>
        </w:trPr>
        <w:tc>
          <w:tcPr>
            <w:tcW w:w="456" w:type="dxa"/>
            <w:shd w:val="clear" w:color="auto" w:fill="auto"/>
            <w:noWrap/>
            <w:vAlign w:val="center"/>
            <w:hideMark/>
          </w:tcPr>
          <w:p w14:paraId="5FB98C73" w14:textId="77777777" w:rsidR="00186C45" w:rsidRPr="005005F0" w:rsidRDefault="00186C45" w:rsidP="00186C45">
            <w:pPr>
              <w:widowControl/>
              <w:autoSpaceDE/>
              <w:autoSpaceDN/>
              <w:jc w:val="center"/>
              <w:rPr>
                <w:color w:val="000000"/>
                <w:sz w:val="24"/>
                <w:szCs w:val="24"/>
                <w:lang w:val="uk-UA" w:eastAsia="uk-UA"/>
              </w:rPr>
            </w:pPr>
            <w:r w:rsidRPr="005005F0">
              <w:rPr>
                <w:color w:val="000000"/>
                <w:sz w:val="24"/>
                <w:szCs w:val="24"/>
                <w:lang w:val="uk-UA" w:eastAsia="uk-UA"/>
              </w:rPr>
              <w:t>15</w:t>
            </w:r>
          </w:p>
        </w:tc>
        <w:tc>
          <w:tcPr>
            <w:tcW w:w="3934" w:type="dxa"/>
            <w:shd w:val="clear" w:color="auto" w:fill="auto"/>
            <w:vAlign w:val="center"/>
            <w:hideMark/>
          </w:tcPr>
          <w:p w14:paraId="6C4E0AB7" w14:textId="77777777" w:rsidR="00186C45" w:rsidRPr="005005F0" w:rsidRDefault="00186C45" w:rsidP="00186C45">
            <w:pPr>
              <w:widowControl/>
              <w:autoSpaceDE/>
              <w:autoSpaceDN/>
              <w:rPr>
                <w:color w:val="000000"/>
                <w:sz w:val="24"/>
                <w:szCs w:val="24"/>
                <w:lang w:val="uk-UA" w:eastAsia="uk-UA"/>
              </w:rPr>
            </w:pPr>
            <w:r w:rsidRPr="005005F0">
              <w:rPr>
                <w:color w:val="000000"/>
                <w:sz w:val="24"/>
                <w:szCs w:val="24"/>
                <w:lang w:val="uk-UA" w:eastAsia="uk-UA"/>
              </w:rPr>
              <w:t xml:space="preserve">Розвал/сходження </w:t>
            </w:r>
          </w:p>
        </w:tc>
        <w:tc>
          <w:tcPr>
            <w:tcW w:w="1842" w:type="dxa"/>
            <w:shd w:val="clear" w:color="auto" w:fill="auto"/>
            <w:noWrap/>
            <w:vAlign w:val="center"/>
            <w:hideMark/>
          </w:tcPr>
          <w:p w14:paraId="08FE00C0" w14:textId="3EF3BBF2" w:rsidR="00186C45" w:rsidRPr="005005F0" w:rsidRDefault="00186C45" w:rsidP="00186C45">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136F7961" w14:textId="3550CBE8" w:rsidR="00186C45" w:rsidRPr="005005F0" w:rsidRDefault="00186C45" w:rsidP="00186C45">
            <w:pPr>
              <w:widowControl/>
              <w:autoSpaceDE/>
              <w:autoSpaceDN/>
              <w:jc w:val="center"/>
              <w:rPr>
                <w:color w:val="000000"/>
                <w:sz w:val="24"/>
                <w:szCs w:val="24"/>
                <w:lang w:val="uk-UA" w:eastAsia="uk-UA"/>
              </w:rPr>
            </w:pPr>
          </w:p>
        </w:tc>
        <w:tc>
          <w:tcPr>
            <w:tcW w:w="2352" w:type="dxa"/>
            <w:shd w:val="clear" w:color="auto" w:fill="auto"/>
            <w:noWrap/>
            <w:vAlign w:val="center"/>
          </w:tcPr>
          <w:p w14:paraId="3690377C" w14:textId="1B8ACE75" w:rsidR="00186C45" w:rsidRPr="005005F0" w:rsidRDefault="00186C45" w:rsidP="00186C45">
            <w:pPr>
              <w:widowControl/>
              <w:autoSpaceDE/>
              <w:autoSpaceDN/>
              <w:jc w:val="center"/>
              <w:rPr>
                <w:color w:val="000000"/>
                <w:sz w:val="24"/>
                <w:szCs w:val="24"/>
                <w:lang w:val="uk-UA" w:eastAsia="uk-UA"/>
              </w:rPr>
            </w:pPr>
          </w:p>
        </w:tc>
      </w:tr>
      <w:tr w:rsidR="00186C45" w:rsidRPr="005005F0" w14:paraId="149F0DB4" w14:textId="77777777" w:rsidTr="00116B62">
        <w:trPr>
          <w:trHeight w:val="50"/>
          <w:jc w:val="center"/>
        </w:trPr>
        <w:tc>
          <w:tcPr>
            <w:tcW w:w="456" w:type="dxa"/>
            <w:shd w:val="clear" w:color="auto" w:fill="auto"/>
            <w:noWrap/>
            <w:vAlign w:val="center"/>
            <w:hideMark/>
          </w:tcPr>
          <w:p w14:paraId="77768A23" w14:textId="77777777" w:rsidR="00186C45" w:rsidRPr="005005F0" w:rsidRDefault="00186C45" w:rsidP="00186C45">
            <w:pPr>
              <w:widowControl/>
              <w:autoSpaceDE/>
              <w:autoSpaceDN/>
              <w:jc w:val="center"/>
              <w:rPr>
                <w:color w:val="000000"/>
                <w:sz w:val="24"/>
                <w:szCs w:val="24"/>
                <w:lang w:val="uk-UA" w:eastAsia="uk-UA"/>
              </w:rPr>
            </w:pPr>
            <w:r w:rsidRPr="005005F0">
              <w:rPr>
                <w:color w:val="000000"/>
                <w:sz w:val="24"/>
                <w:szCs w:val="24"/>
                <w:lang w:val="uk-UA" w:eastAsia="uk-UA"/>
              </w:rPr>
              <w:t>16</w:t>
            </w:r>
          </w:p>
        </w:tc>
        <w:tc>
          <w:tcPr>
            <w:tcW w:w="3934" w:type="dxa"/>
            <w:shd w:val="clear" w:color="auto" w:fill="auto"/>
            <w:vAlign w:val="center"/>
            <w:hideMark/>
          </w:tcPr>
          <w:p w14:paraId="199E4BCA" w14:textId="77777777" w:rsidR="00186C45" w:rsidRPr="005005F0" w:rsidRDefault="00186C45" w:rsidP="00186C45">
            <w:pPr>
              <w:widowControl/>
              <w:autoSpaceDE/>
              <w:autoSpaceDN/>
              <w:rPr>
                <w:color w:val="000000"/>
                <w:sz w:val="24"/>
                <w:szCs w:val="24"/>
                <w:lang w:val="uk-UA" w:eastAsia="uk-UA"/>
              </w:rPr>
            </w:pPr>
            <w:r w:rsidRPr="005005F0">
              <w:rPr>
                <w:color w:val="000000"/>
                <w:sz w:val="24"/>
                <w:szCs w:val="24"/>
                <w:lang w:val="uk-UA" w:eastAsia="uk-UA"/>
              </w:rPr>
              <w:t>Шино-монтажні роботи (1 колесо)</w:t>
            </w:r>
          </w:p>
        </w:tc>
        <w:tc>
          <w:tcPr>
            <w:tcW w:w="1842" w:type="dxa"/>
            <w:shd w:val="clear" w:color="auto" w:fill="auto"/>
            <w:noWrap/>
            <w:vAlign w:val="center"/>
            <w:hideMark/>
          </w:tcPr>
          <w:p w14:paraId="68CE4D96" w14:textId="2A461394" w:rsidR="00186C45" w:rsidRPr="005005F0" w:rsidRDefault="00186C45" w:rsidP="00186C45">
            <w:pPr>
              <w:widowControl/>
              <w:autoSpaceDE/>
              <w:autoSpaceDN/>
              <w:jc w:val="center"/>
              <w:rPr>
                <w:color w:val="000000"/>
                <w:sz w:val="24"/>
                <w:szCs w:val="24"/>
                <w:lang w:val="uk-UA" w:eastAsia="uk-UA"/>
              </w:rPr>
            </w:pPr>
            <w:r w:rsidRPr="00186C45">
              <w:rPr>
                <w:color w:val="000000"/>
                <w:sz w:val="24"/>
                <w:szCs w:val="24"/>
                <w:lang w:val="uk-UA" w:eastAsia="uk-UA"/>
              </w:rPr>
              <w:t>24</w:t>
            </w:r>
          </w:p>
        </w:tc>
        <w:tc>
          <w:tcPr>
            <w:tcW w:w="1613" w:type="dxa"/>
            <w:shd w:val="clear" w:color="auto" w:fill="auto"/>
            <w:noWrap/>
            <w:vAlign w:val="center"/>
          </w:tcPr>
          <w:p w14:paraId="4D835F17" w14:textId="77AB5852" w:rsidR="00186C45" w:rsidRPr="005005F0" w:rsidRDefault="00186C45" w:rsidP="00186C45">
            <w:pPr>
              <w:widowControl/>
              <w:autoSpaceDE/>
              <w:autoSpaceDN/>
              <w:jc w:val="center"/>
              <w:rPr>
                <w:color w:val="000000"/>
                <w:sz w:val="24"/>
                <w:szCs w:val="24"/>
                <w:lang w:val="uk-UA" w:eastAsia="uk-UA"/>
              </w:rPr>
            </w:pPr>
          </w:p>
        </w:tc>
        <w:tc>
          <w:tcPr>
            <w:tcW w:w="2352" w:type="dxa"/>
            <w:shd w:val="clear" w:color="auto" w:fill="auto"/>
            <w:noWrap/>
            <w:vAlign w:val="center"/>
          </w:tcPr>
          <w:p w14:paraId="43E3C8E7" w14:textId="371F174D" w:rsidR="00186C45" w:rsidRPr="005005F0" w:rsidRDefault="00186C45" w:rsidP="00186C45">
            <w:pPr>
              <w:widowControl/>
              <w:autoSpaceDE/>
              <w:autoSpaceDN/>
              <w:jc w:val="center"/>
              <w:rPr>
                <w:color w:val="000000"/>
                <w:sz w:val="24"/>
                <w:szCs w:val="24"/>
                <w:lang w:val="uk-UA" w:eastAsia="uk-UA"/>
              </w:rPr>
            </w:pPr>
          </w:p>
        </w:tc>
      </w:tr>
      <w:tr w:rsidR="00186C45" w:rsidRPr="007F3780" w14:paraId="326BDCF8" w14:textId="77777777" w:rsidTr="00116B62">
        <w:trPr>
          <w:trHeight w:val="50"/>
          <w:jc w:val="center"/>
        </w:trPr>
        <w:tc>
          <w:tcPr>
            <w:tcW w:w="456" w:type="dxa"/>
            <w:shd w:val="clear" w:color="auto" w:fill="auto"/>
            <w:noWrap/>
            <w:vAlign w:val="center"/>
            <w:hideMark/>
          </w:tcPr>
          <w:p w14:paraId="34DD6651" w14:textId="77777777" w:rsidR="00186C45" w:rsidRPr="005005F0" w:rsidRDefault="00186C45" w:rsidP="000A68A1">
            <w:pPr>
              <w:widowControl/>
              <w:autoSpaceDE/>
              <w:autoSpaceDN/>
              <w:jc w:val="center"/>
              <w:rPr>
                <w:b/>
                <w:bCs/>
                <w:color w:val="000000"/>
                <w:sz w:val="24"/>
                <w:szCs w:val="24"/>
                <w:lang w:val="uk-UA" w:eastAsia="uk-UA"/>
              </w:rPr>
            </w:pPr>
            <w:r w:rsidRPr="005005F0">
              <w:rPr>
                <w:b/>
                <w:bCs/>
                <w:color w:val="000000"/>
                <w:sz w:val="24"/>
                <w:szCs w:val="24"/>
                <w:lang w:val="uk-UA" w:eastAsia="uk-UA"/>
              </w:rPr>
              <w:t>1</w:t>
            </w:r>
            <w:r w:rsidRPr="007F3780">
              <w:rPr>
                <w:b/>
                <w:bCs/>
                <w:color w:val="000000"/>
                <w:sz w:val="24"/>
                <w:szCs w:val="24"/>
                <w:lang w:val="uk-UA" w:eastAsia="uk-UA"/>
              </w:rPr>
              <w:t>7</w:t>
            </w:r>
          </w:p>
        </w:tc>
        <w:tc>
          <w:tcPr>
            <w:tcW w:w="3934" w:type="dxa"/>
            <w:shd w:val="clear" w:color="auto" w:fill="auto"/>
            <w:vAlign w:val="center"/>
            <w:hideMark/>
          </w:tcPr>
          <w:p w14:paraId="2CAB068C" w14:textId="155B0BCD" w:rsidR="00186C45" w:rsidRPr="005005F0" w:rsidRDefault="00186C45" w:rsidP="000A68A1">
            <w:pPr>
              <w:widowControl/>
              <w:autoSpaceDE/>
              <w:autoSpaceDN/>
              <w:jc w:val="both"/>
              <w:rPr>
                <w:b/>
                <w:bCs/>
                <w:color w:val="000000"/>
                <w:sz w:val="24"/>
                <w:szCs w:val="24"/>
                <w:lang w:val="uk-UA" w:eastAsia="uk-UA"/>
              </w:rPr>
            </w:pPr>
            <w:r w:rsidRPr="005005F0">
              <w:rPr>
                <w:b/>
                <w:bCs/>
                <w:color w:val="000000"/>
                <w:sz w:val="24"/>
                <w:szCs w:val="24"/>
                <w:lang w:val="uk-UA" w:eastAsia="uk-UA"/>
              </w:rPr>
              <w:t xml:space="preserve">Вартість поточного ремонту та технічне обслуговування </w:t>
            </w:r>
            <w:r w:rsidRPr="007F3780">
              <w:rPr>
                <w:b/>
                <w:bCs/>
                <w:color w:val="000000"/>
                <w:sz w:val="24"/>
                <w:szCs w:val="24"/>
                <w:lang w:val="uk-UA" w:eastAsia="uk-UA"/>
              </w:rPr>
              <w:t xml:space="preserve">автомобілів </w:t>
            </w:r>
            <w:proofErr w:type="spellStart"/>
            <w:r w:rsidRPr="007F3780">
              <w:rPr>
                <w:b/>
                <w:bCs/>
                <w:color w:val="000000"/>
                <w:sz w:val="24"/>
                <w:szCs w:val="24"/>
                <w:lang w:val="uk-UA" w:eastAsia="uk-UA"/>
              </w:rPr>
              <w:t>Volkswagen</w:t>
            </w:r>
            <w:proofErr w:type="spellEnd"/>
            <w:r w:rsidRPr="007F3780">
              <w:rPr>
                <w:b/>
                <w:bCs/>
                <w:color w:val="000000"/>
                <w:sz w:val="24"/>
                <w:szCs w:val="24"/>
                <w:lang w:val="uk-UA" w:eastAsia="uk-UA"/>
              </w:rPr>
              <w:t xml:space="preserve"> </w:t>
            </w:r>
            <w:proofErr w:type="spellStart"/>
            <w:r w:rsidRPr="007F3780">
              <w:rPr>
                <w:b/>
                <w:bCs/>
                <w:color w:val="000000"/>
                <w:sz w:val="24"/>
                <w:szCs w:val="24"/>
                <w:lang w:val="uk-UA" w:eastAsia="uk-UA"/>
              </w:rPr>
              <w:t>Polo</w:t>
            </w:r>
            <w:proofErr w:type="spellEnd"/>
            <w:r w:rsidRPr="007F3780">
              <w:rPr>
                <w:b/>
                <w:bCs/>
                <w:color w:val="000000"/>
                <w:sz w:val="24"/>
                <w:szCs w:val="24"/>
                <w:lang w:val="uk-UA" w:eastAsia="uk-UA"/>
              </w:rPr>
              <w:t xml:space="preserve">, </w:t>
            </w:r>
            <w:proofErr w:type="spellStart"/>
            <w:r w:rsidRPr="007F3780">
              <w:rPr>
                <w:b/>
                <w:bCs/>
                <w:color w:val="000000"/>
                <w:sz w:val="24"/>
                <w:szCs w:val="24"/>
                <w:lang w:val="uk-UA" w:eastAsia="uk-UA"/>
              </w:rPr>
              <w:t>Suzuki</w:t>
            </w:r>
            <w:proofErr w:type="spellEnd"/>
            <w:r w:rsidRPr="007F3780">
              <w:rPr>
                <w:b/>
                <w:bCs/>
                <w:color w:val="000000"/>
                <w:sz w:val="24"/>
                <w:szCs w:val="24"/>
                <w:lang w:val="uk-UA" w:eastAsia="uk-UA"/>
              </w:rPr>
              <w:t xml:space="preserve"> </w:t>
            </w:r>
            <w:proofErr w:type="spellStart"/>
            <w:r w:rsidRPr="007F3780">
              <w:rPr>
                <w:b/>
                <w:bCs/>
                <w:color w:val="000000"/>
                <w:sz w:val="24"/>
                <w:szCs w:val="24"/>
                <w:lang w:val="uk-UA" w:eastAsia="uk-UA"/>
              </w:rPr>
              <w:t>Vitara</w:t>
            </w:r>
            <w:proofErr w:type="spellEnd"/>
          </w:p>
        </w:tc>
        <w:tc>
          <w:tcPr>
            <w:tcW w:w="1842" w:type="dxa"/>
            <w:shd w:val="clear" w:color="auto" w:fill="auto"/>
            <w:noWrap/>
            <w:vAlign w:val="center"/>
            <w:hideMark/>
          </w:tcPr>
          <w:p w14:paraId="3826E986" w14:textId="77777777" w:rsidR="00186C45" w:rsidRPr="005005F0" w:rsidRDefault="00186C45" w:rsidP="000A68A1">
            <w:pPr>
              <w:widowControl/>
              <w:autoSpaceDE/>
              <w:autoSpaceDN/>
              <w:jc w:val="center"/>
              <w:rPr>
                <w:b/>
                <w:bCs/>
                <w:color w:val="000000"/>
                <w:sz w:val="24"/>
                <w:szCs w:val="24"/>
                <w:lang w:val="uk-UA" w:eastAsia="uk-UA"/>
              </w:rPr>
            </w:pPr>
            <w:r w:rsidRPr="005005F0">
              <w:rPr>
                <w:b/>
                <w:bCs/>
                <w:color w:val="000000"/>
                <w:sz w:val="24"/>
                <w:szCs w:val="24"/>
                <w:lang w:val="uk-UA" w:eastAsia="uk-UA"/>
              </w:rPr>
              <w:t xml:space="preserve"> -</w:t>
            </w:r>
          </w:p>
        </w:tc>
        <w:tc>
          <w:tcPr>
            <w:tcW w:w="1613" w:type="dxa"/>
            <w:shd w:val="clear" w:color="auto" w:fill="auto"/>
            <w:noWrap/>
            <w:vAlign w:val="center"/>
            <w:hideMark/>
          </w:tcPr>
          <w:p w14:paraId="47D98A27" w14:textId="77777777" w:rsidR="00186C45" w:rsidRPr="005005F0" w:rsidRDefault="00186C45" w:rsidP="000A68A1">
            <w:pPr>
              <w:widowControl/>
              <w:autoSpaceDE/>
              <w:autoSpaceDN/>
              <w:jc w:val="center"/>
              <w:rPr>
                <w:b/>
                <w:bCs/>
                <w:color w:val="000000"/>
                <w:sz w:val="24"/>
                <w:szCs w:val="24"/>
                <w:lang w:val="uk-UA" w:eastAsia="uk-UA"/>
              </w:rPr>
            </w:pPr>
            <w:r w:rsidRPr="005005F0">
              <w:rPr>
                <w:b/>
                <w:bCs/>
                <w:color w:val="000000"/>
                <w:sz w:val="24"/>
                <w:szCs w:val="24"/>
                <w:lang w:val="uk-UA" w:eastAsia="uk-UA"/>
              </w:rPr>
              <w:t xml:space="preserve"> -</w:t>
            </w:r>
          </w:p>
        </w:tc>
        <w:tc>
          <w:tcPr>
            <w:tcW w:w="2352" w:type="dxa"/>
            <w:shd w:val="clear" w:color="auto" w:fill="auto"/>
            <w:noWrap/>
            <w:vAlign w:val="center"/>
          </w:tcPr>
          <w:p w14:paraId="7F95D727" w14:textId="3ECDB2AC" w:rsidR="00186C45" w:rsidRPr="005005F0" w:rsidRDefault="00186C45" w:rsidP="000A68A1">
            <w:pPr>
              <w:widowControl/>
              <w:autoSpaceDE/>
              <w:autoSpaceDN/>
              <w:jc w:val="center"/>
              <w:rPr>
                <w:b/>
                <w:bCs/>
                <w:color w:val="000000"/>
                <w:sz w:val="24"/>
                <w:szCs w:val="24"/>
                <w:lang w:val="uk-UA" w:eastAsia="uk-UA"/>
              </w:rPr>
            </w:pPr>
          </w:p>
        </w:tc>
      </w:tr>
    </w:tbl>
    <w:p w14:paraId="12AF8BD4" w14:textId="77777777" w:rsidR="00186C45" w:rsidRDefault="00186C45" w:rsidP="00892530">
      <w:pPr>
        <w:jc w:val="center"/>
        <w:rPr>
          <w:b/>
          <w:sz w:val="24"/>
          <w:szCs w:val="24"/>
          <w:lang w:val="uk-UA"/>
        </w:rPr>
      </w:pPr>
    </w:p>
    <w:p w14:paraId="5803A93D" w14:textId="35A5C267" w:rsidR="007F3780" w:rsidRDefault="007F3780" w:rsidP="007F3780">
      <w:pPr>
        <w:tabs>
          <w:tab w:val="left" w:pos="284"/>
          <w:tab w:val="center" w:pos="4153"/>
          <w:tab w:val="right" w:pos="8306"/>
          <w:tab w:val="left" w:pos="8505"/>
          <w:tab w:val="left" w:pos="8789"/>
          <w:tab w:val="left" w:pos="8931"/>
        </w:tabs>
        <w:adjustRightInd w:val="0"/>
        <w:spacing w:line="240" w:lineRule="atLeast"/>
        <w:ind w:firstLine="567"/>
        <w:rPr>
          <w:b/>
          <w:sz w:val="24"/>
          <w:szCs w:val="24"/>
          <w:lang w:val="uk-UA"/>
        </w:rPr>
      </w:pPr>
      <w:r>
        <w:rPr>
          <w:b/>
          <w:sz w:val="24"/>
          <w:szCs w:val="24"/>
          <w:lang w:val="uk-UA"/>
        </w:rPr>
        <w:tab/>
      </w:r>
      <w:r>
        <w:rPr>
          <w:b/>
          <w:sz w:val="24"/>
          <w:szCs w:val="24"/>
          <w:lang w:val="uk-UA"/>
        </w:rPr>
        <w:tab/>
      </w:r>
      <w:r>
        <w:rPr>
          <w:b/>
          <w:sz w:val="24"/>
          <w:szCs w:val="24"/>
          <w:lang w:val="uk-UA"/>
        </w:rPr>
        <w:tab/>
      </w:r>
      <w:r>
        <w:rPr>
          <w:b/>
          <w:sz w:val="24"/>
          <w:szCs w:val="24"/>
          <w:lang w:val="uk-UA"/>
        </w:rPr>
        <w:tab/>
        <w:t>Табл. 5</w:t>
      </w:r>
    </w:p>
    <w:tbl>
      <w:tblPr>
        <w:tblW w:w="9532" w:type="dxa"/>
        <w:jc w:val="center"/>
        <w:tblLook w:val="04A0" w:firstRow="1" w:lastRow="0" w:firstColumn="1" w:lastColumn="0" w:noHBand="0" w:noVBand="1"/>
      </w:tblPr>
      <w:tblGrid>
        <w:gridCol w:w="3256"/>
        <w:gridCol w:w="2024"/>
        <w:gridCol w:w="2410"/>
        <w:gridCol w:w="1842"/>
      </w:tblGrid>
      <w:tr w:rsidR="000D2DF8" w:rsidRPr="000D2DF8" w14:paraId="187766BC" w14:textId="424D418B" w:rsidTr="00094E40">
        <w:trPr>
          <w:trHeight w:val="50"/>
          <w:jc w:val="center"/>
        </w:trPr>
        <w:tc>
          <w:tcPr>
            <w:tcW w:w="3256" w:type="dxa"/>
            <w:tcBorders>
              <w:top w:val="single" w:sz="4" w:space="0" w:color="auto"/>
              <w:left w:val="single" w:sz="4" w:space="0" w:color="auto"/>
              <w:bottom w:val="single" w:sz="4" w:space="0" w:color="000000"/>
              <w:right w:val="single" w:sz="4" w:space="0" w:color="auto"/>
            </w:tcBorders>
            <w:shd w:val="clear" w:color="auto" w:fill="auto"/>
            <w:vAlign w:val="center"/>
          </w:tcPr>
          <w:p w14:paraId="34ADFFC8" w14:textId="225CD466" w:rsidR="000D2DF8" w:rsidRPr="00186C45" w:rsidRDefault="000D2DF8" w:rsidP="000D2DF8">
            <w:pPr>
              <w:widowControl/>
              <w:autoSpaceDE/>
              <w:autoSpaceDN/>
              <w:ind w:right="99"/>
              <w:jc w:val="center"/>
              <w:rPr>
                <w:color w:val="000000"/>
                <w:sz w:val="24"/>
                <w:szCs w:val="24"/>
                <w:lang w:val="uk-UA" w:eastAsia="uk-UA"/>
              </w:rPr>
            </w:pPr>
            <w:r w:rsidRPr="005005F0">
              <w:rPr>
                <w:color w:val="000000"/>
                <w:sz w:val="24"/>
                <w:szCs w:val="24"/>
                <w:lang w:val="uk-UA" w:eastAsia="uk-UA"/>
              </w:rPr>
              <w:t>Найменування</w:t>
            </w:r>
          </w:p>
        </w:tc>
        <w:tc>
          <w:tcPr>
            <w:tcW w:w="2024" w:type="dxa"/>
            <w:tcBorders>
              <w:top w:val="single" w:sz="4" w:space="0" w:color="auto"/>
              <w:left w:val="nil"/>
              <w:right w:val="single" w:sz="4" w:space="0" w:color="auto"/>
            </w:tcBorders>
            <w:shd w:val="clear" w:color="auto" w:fill="auto"/>
            <w:vAlign w:val="center"/>
            <w:hideMark/>
          </w:tcPr>
          <w:p w14:paraId="123A6696" w14:textId="77777777" w:rsidR="000D2DF8" w:rsidRPr="00186C45" w:rsidRDefault="000D2DF8" w:rsidP="000D2DF8">
            <w:pPr>
              <w:widowControl/>
              <w:autoSpaceDE/>
              <w:autoSpaceDN/>
              <w:jc w:val="center"/>
              <w:rPr>
                <w:color w:val="000000"/>
                <w:sz w:val="24"/>
                <w:szCs w:val="24"/>
                <w:lang w:val="uk-UA" w:eastAsia="uk-UA"/>
              </w:rPr>
            </w:pPr>
            <w:r w:rsidRPr="00186C45">
              <w:rPr>
                <w:color w:val="000000"/>
                <w:sz w:val="24"/>
                <w:szCs w:val="24"/>
                <w:lang w:val="uk-UA" w:eastAsia="uk-UA"/>
              </w:rPr>
              <w:t>Загальна кількість нормо-годин, годин</w:t>
            </w:r>
          </w:p>
        </w:tc>
        <w:tc>
          <w:tcPr>
            <w:tcW w:w="2410" w:type="dxa"/>
            <w:tcBorders>
              <w:top w:val="single" w:sz="4" w:space="0" w:color="auto"/>
              <w:left w:val="nil"/>
              <w:right w:val="single" w:sz="4" w:space="0" w:color="auto"/>
            </w:tcBorders>
            <w:shd w:val="clear" w:color="auto" w:fill="auto"/>
            <w:vAlign w:val="center"/>
            <w:hideMark/>
          </w:tcPr>
          <w:p w14:paraId="657E548B" w14:textId="77777777" w:rsidR="000D2DF8" w:rsidRPr="00186C45" w:rsidRDefault="000D2DF8" w:rsidP="000D2DF8">
            <w:pPr>
              <w:widowControl/>
              <w:autoSpaceDE/>
              <w:autoSpaceDN/>
              <w:jc w:val="center"/>
              <w:rPr>
                <w:color w:val="000000"/>
                <w:sz w:val="24"/>
                <w:szCs w:val="24"/>
                <w:lang w:val="uk-UA" w:eastAsia="uk-UA"/>
              </w:rPr>
            </w:pPr>
            <w:r w:rsidRPr="00186C45">
              <w:rPr>
                <w:color w:val="000000"/>
                <w:sz w:val="24"/>
                <w:szCs w:val="24"/>
                <w:lang w:val="uk-UA" w:eastAsia="uk-UA"/>
              </w:rPr>
              <w:t>Вартість однієї нормо-години, грн.</w:t>
            </w:r>
          </w:p>
        </w:tc>
        <w:tc>
          <w:tcPr>
            <w:tcW w:w="1842" w:type="dxa"/>
            <w:tcBorders>
              <w:top w:val="single" w:sz="4" w:space="0" w:color="auto"/>
              <w:left w:val="nil"/>
              <w:right w:val="single" w:sz="4" w:space="0" w:color="auto"/>
            </w:tcBorders>
            <w:vAlign w:val="center"/>
          </w:tcPr>
          <w:p w14:paraId="28D83B3A" w14:textId="22EA8A40" w:rsidR="000D2DF8" w:rsidRPr="007F3780" w:rsidRDefault="000D2DF8" w:rsidP="000D2DF8">
            <w:pPr>
              <w:widowControl/>
              <w:autoSpaceDE/>
              <w:autoSpaceDN/>
              <w:jc w:val="center"/>
              <w:rPr>
                <w:b/>
                <w:bCs/>
                <w:color w:val="000000"/>
                <w:sz w:val="24"/>
                <w:szCs w:val="24"/>
                <w:lang w:val="uk-UA" w:eastAsia="uk-UA"/>
              </w:rPr>
            </w:pPr>
            <w:r w:rsidRPr="007F3780">
              <w:rPr>
                <w:b/>
                <w:bCs/>
                <w:color w:val="000000"/>
                <w:sz w:val="24"/>
                <w:szCs w:val="24"/>
                <w:lang w:val="uk-UA" w:eastAsia="uk-UA"/>
              </w:rPr>
              <w:t>Загальна в</w:t>
            </w:r>
            <w:r w:rsidRPr="00186C45">
              <w:rPr>
                <w:b/>
                <w:bCs/>
                <w:color w:val="000000"/>
                <w:sz w:val="24"/>
                <w:szCs w:val="24"/>
                <w:lang w:val="uk-UA" w:eastAsia="uk-UA"/>
              </w:rPr>
              <w:t>артість послуг, грн.</w:t>
            </w:r>
          </w:p>
        </w:tc>
      </w:tr>
      <w:tr w:rsidR="000D2DF8" w:rsidRPr="000D2DF8" w14:paraId="70C93C63" w14:textId="77777777" w:rsidTr="00094E40">
        <w:trPr>
          <w:trHeight w:val="456"/>
          <w:jc w:val="center"/>
        </w:trPr>
        <w:tc>
          <w:tcPr>
            <w:tcW w:w="3256" w:type="dxa"/>
            <w:tcBorders>
              <w:top w:val="single" w:sz="4" w:space="0" w:color="auto"/>
              <w:left w:val="single" w:sz="4" w:space="0" w:color="auto"/>
              <w:bottom w:val="single" w:sz="4" w:space="0" w:color="000000"/>
              <w:right w:val="single" w:sz="4" w:space="0" w:color="auto"/>
            </w:tcBorders>
            <w:vAlign w:val="center"/>
          </w:tcPr>
          <w:p w14:paraId="6A790446" w14:textId="561B1209" w:rsidR="000D2DF8" w:rsidRPr="000D2DF8" w:rsidRDefault="000D2DF8" w:rsidP="000D2DF8">
            <w:pPr>
              <w:widowControl/>
              <w:autoSpaceDE/>
              <w:autoSpaceDN/>
              <w:jc w:val="both"/>
              <w:rPr>
                <w:color w:val="000000"/>
                <w:sz w:val="24"/>
                <w:szCs w:val="24"/>
                <w:lang w:val="uk-UA" w:eastAsia="uk-UA"/>
              </w:rPr>
            </w:pPr>
            <w:r w:rsidRPr="00186C45">
              <w:rPr>
                <w:color w:val="000000"/>
                <w:sz w:val="24"/>
                <w:szCs w:val="24"/>
                <w:lang w:val="uk-UA" w:eastAsia="uk-UA"/>
              </w:rPr>
              <w:t>Послуг</w:t>
            </w:r>
            <w:r w:rsidR="00094E40">
              <w:rPr>
                <w:color w:val="000000"/>
                <w:sz w:val="24"/>
                <w:szCs w:val="24"/>
                <w:lang w:val="uk-UA" w:eastAsia="uk-UA"/>
              </w:rPr>
              <w:t>и</w:t>
            </w:r>
            <w:r w:rsidRPr="00186C45">
              <w:rPr>
                <w:color w:val="000000"/>
                <w:sz w:val="24"/>
                <w:szCs w:val="24"/>
                <w:lang w:val="uk-UA" w:eastAsia="uk-UA"/>
              </w:rPr>
              <w:t xml:space="preserve"> з ремонту та технічн</w:t>
            </w:r>
            <w:r w:rsidR="00094E40">
              <w:rPr>
                <w:color w:val="000000"/>
                <w:sz w:val="24"/>
                <w:szCs w:val="24"/>
                <w:lang w:val="uk-UA" w:eastAsia="uk-UA"/>
              </w:rPr>
              <w:t>ого</w:t>
            </w:r>
            <w:r w:rsidRPr="00186C45">
              <w:rPr>
                <w:color w:val="000000"/>
                <w:sz w:val="24"/>
                <w:szCs w:val="24"/>
                <w:lang w:val="uk-UA" w:eastAsia="uk-UA"/>
              </w:rPr>
              <w:t xml:space="preserve"> обслуговування</w:t>
            </w:r>
            <w:r w:rsidR="00094E40">
              <w:rPr>
                <w:color w:val="000000"/>
                <w:sz w:val="24"/>
                <w:szCs w:val="24"/>
                <w:lang w:val="uk-UA" w:eastAsia="uk-UA"/>
              </w:rPr>
              <w:t xml:space="preserve"> автомобілів Замовника</w:t>
            </w:r>
            <w:r>
              <w:rPr>
                <w:color w:val="000000"/>
                <w:sz w:val="24"/>
                <w:szCs w:val="24"/>
                <w:lang w:val="uk-UA" w:eastAsia="uk-UA"/>
              </w:rPr>
              <w:t>*</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3FA5D742" w14:textId="581B32B3" w:rsidR="000D2DF8" w:rsidRPr="000D2DF8" w:rsidRDefault="000D2DF8" w:rsidP="000D2DF8">
            <w:pPr>
              <w:widowControl/>
              <w:autoSpaceDE/>
              <w:autoSpaceDN/>
              <w:jc w:val="center"/>
              <w:rPr>
                <w:color w:val="000000"/>
                <w:sz w:val="24"/>
                <w:szCs w:val="24"/>
                <w:lang w:val="uk-UA" w:eastAsia="uk-UA"/>
              </w:rPr>
            </w:pPr>
            <w:r w:rsidRPr="00186C45">
              <w:rPr>
                <w:color w:val="000000"/>
                <w:sz w:val="24"/>
                <w:szCs w:val="24"/>
                <w:lang w:val="uk-UA" w:eastAsia="uk-UA"/>
              </w:rPr>
              <w:t>380</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583FD30C" w14:textId="77777777" w:rsidR="000D2DF8" w:rsidRPr="000D2DF8" w:rsidRDefault="000D2DF8" w:rsidP="000D2DF8">
            <w:pPr>
              <w:widowControl/>
              <w:autoSpaceDE/>
              <w:autoSpaceDN/>
              <w:jc w:val="center"/>
              <w:rPr>
                <w:color w:val="000000"/>
                <w:sz w:val="24"/>
                <w:szCs w:val="24"/>
                <w:lang w:val="uk-UA" w:eastAsia="uk-UA"/>
              </w:rPr>
            </w:pPr>
          </w:p>
        </w:tc>
        <w:tc>
          <w:tcPr>
            <w:tcW w:w="1842" w:type="dxa"/>
            <w:tcBorders>
              <w:top w:val="single" w:sz="4" w:space="0" w:color="auto"/>
              <w:left w:val="nil"/>
              <w:bottom w:val="single" w:sz="4" w:space="0" w:color="auto"/>
              <w:right w:val="single" w:sz="4" w:space="0" w:color="auto"/>
            </w:tcBorders>
            <w:vAlign w:val="center"/>
          </w:tcPr>
          <w:p w14:paraId="2390458F" w14:textId="77777777" w:rsidR="000D2DF8" w:rsidRPr="00E938C9" w:rsidRDefault="000D2DF8" w:rsidP="000D2DF8">
            <w:pPr>
              <w:widowControl/>
              <w:autoSpaceDE/>
              <w:autoSpaceDN/>
              <w:jc w:val="center"/>
              <w:rPr>
                <w:color w:val="000000"/>
                <w:sz w:val="24"/>
                <w:szCs w:val="24"/>
                <w:lang w:val="uk-UA" w:eastAsia="uk-UA"/>
              </w:rPr>
            </w:pPr>
          </w:p>
        </w:tc>
      </w:tr>
    </w:tbl>
    <w:p w14:paraId="4F7FD4E0" w14:textId="38329E01" w:rsidR="005005F0" w:rsidRDefault="005005F0" w:rsidP="000D2DF8">
      <w:pPr>
        <w:ind w:left="567" w:right="360"/>
        <w:rPr>
          <w:i/>
          <w:iCs/>
          <w:sz w:val="24"/>
          <w:szCs w:val="24"/>
          <w:lang w:val="uk-UA"/>
        </w:rPr>
      </w:pPr>
      <w:r w:rsidRPr="000D2DF8">
        <w:rPr>
          <w:i/>
          <w:iCs/>
          <w:sz w:val="24"/>
          <w:szCs w:val="24"/>
          <w:lang w:val="uk-UA"/>
        </w:rPr>
        <w:t>*  Конкретне найменування</w:t>
      </w:r>
      <w:r w:rsidR="000D2DF8" w:rsidRPr="000D2DF8">
        <w:rPr>
          <w:i/>
          <w:iCs/>
          <w:sz w:val="24"/>
          <w:szCs w:val="24"/>
          <w:lang w:val="uk-UA"/>
        </w:rPr>
        <w:t xml:space="preserve"> </w:t>
      </w:r>
      <w:r w:rsidRPr="000D2DF8">
        <w:rPr>
          <w:i/>
          <w:iCs/>
          <w:sz w:val="24"/>
          <w:szCs w:val="24"/>
          <w:lang w:val="uk-UA"/>
        </w:rPr>
        <w:t>послуг</w:t>
      </w:r>
      <w:r w:rsidR="00116B62">
        <w:rPr>
          <w:i/>
          <w:iCs/>
          <w:sz w:val="24"/>
          <w:szCs w:val="24"/>
          <w:lang w:val="uk-UA"/>
        </w:rPr>
        <w:t>, які не потрапили до переліку зазначеному у табл. 1 -4</w:t>
      </w:r>
      <w:r w:rsidRPr="000D2DF8">
        <w:rPr>
          <w:i/>
          <w:iCs/>
          <w:sz w:val="24"/>
          <w:szCs w:val="24"/>
          <w:lang w:val="uk-UA"/>
        </w:rPr>
        <w:t xml:space="preserve"> </w:t>
      </w:r>
      <w:r w:rsidR="000D2DF8" w:rsidRPr="000D2DF8">
        <w:rPr>
          <w:i/>
          <w:iCs/>
          <w:sz w:val="24"/>
          <w:szCs w:val="24"/>
          <w:lang w:val="uk-UA"/>
        </w:rPr>
        <w:t xml:space="preserve">буде визначатися у процесі виконання договору згідно з </w:t>
      </w:r>
      <w:r w:rsidR="007F3780">
        <w:rPr>
          <w:i/>
          <w:iCs/>
          <w:sz w:val="24"/>
          <w:szCs w:val="24"/>
          <w:lang w:val="uk-UA"/>
        </w:rPr>
        <w:t>нарядами/</w:t>
      </w:r>
      <w:r w:rsidR="000D2DF8" w:rsidRPr="000D2DF8">
        <w:rPr>
          <w:i/>
          <w:iCs/>
          <w:sz w:val="24"/>
          <w:szCs w:val="24"/>
          <w:lang w:val="uk-UA"/>
        </w:rPr>
        <w:t>за</w:t>
      </w:r>
      <w:r w:rsidR="007F3780">
        <w:rPr>
          <w:i/>
          <w:iCs/>
          <w:sz w:val="24"/>
          <w:szCs w:val="24"/>
          <w:lang w:val="uk-UA"/>
        </w:rPr>
        <w:t>мовленнями</w:t>
      </w:r>
      <w:r w:rsidR="000D2DF8" w:rsidRPr="000D2DF8">
        <w:rPr>
          <w:i/>
          <w:iCs/>
          <w:sz w:val="24"/>
          <w:szCs w:val="24"/>
          <w:lang w:val="uk-UA"/>
        </w:rPr>
        <w:t xml:space="preserve"> Замовника</w:t>
      </w:r>
      <w:r w:rsidRPr="000D2DF8">
        <w:rPr>
          <w:i/>
          <w:iCs/>
          <w:sz w:val="24"/>
          <w:szCs w:val="24"/>
          <w:lang w:val="uk-UA"/>
        </w:rPr>
        <w:t>.</w:t>
      </w:r>
    </w:p>
    <w:p w14:paraId="45279D28" w14:textId="77777777" w:rsidR="00116B62" w:rsidRDefault="00094E40" w:rsidP="00094E40">
      <w:pPr>
        <w:tabs>
          <w:tab w:val="left" w:pos="284"/>
          <w:tab w:val="center" w:pos="4153"/>
          <w:tab w:val="right" w:pos="8306"/>
          <w:tab w:val="left" w:pos="8505"/>
          <w:tab w:val="left" w:pos="8789"/>
          <w:tab w:val="left" w:pos="8931"/>
        </w:tabs>
        <w:adjustRightInd w:val="0"/>
        <w:spacing w:line="240" w:lineRule="atLeast"/>
        <w:ind w:firstLine="567"/>
        <w:rPr>
          <w:b/>
          <w:sz w:val="24"/>
          <w:szCs w:val="24"/>
          <w:lang w:val="uk-UA"/>
        </w:rPr>
      </w:pPr>
      <w:r>
        <w:rPr>
          <w:b/>
          <w:sz w:val="24"/>
          <w:szCs w:val="24"/>
          <w:lang w:val="uk-UA"/>
        </w:rPr>
        <w:tab/>
      </w:r>
      <w:r>
        <w:rPr>
          <w:b/>
          <w:sz w:val="24"/>
          <w:szCs w:val="24"/>
          <w:lang w:val="uk-UA"/>
        </w:rPr>
        <w:tab/>
      </w:r>
    </w:p>
    <w:p w14:paraId="7C15A278" w14:textId="6D2612BD" w:rsidR="00094E40" w:rsidRDefault="00094E40" w:rsidP="00094E40">
      <w:pPr>
        <w:tabs>
          <w:tab w:val="left" w:pos="284"/>
          <w:tab w:val="center" w:pos="4153"/>
          <w:tab w:val="right" w:pos="8306"/>
          <w:tab w:val="left" w:pos="8505"/>
          <w:tab w:val="left" w:pos="8789"/>
          <w:tab w:val="left" w:pos="8931"/>
        </w:tabs>
        <w:adjustRightInd w:val="0"/>
        <w:spacing w:line="240" w:lineRule="atLeast"/>
        <w:ind w:firstLine="567"/>
        <w:rPr>
          <w:b/>
          <w:sz w:val="24"/>
          <w:szCs w:val="24"/>
          <w:lang w:val="uk-UA"/>
        </w:rPr>
      </w:pPr>
      <w:r>
        <w:rPr>
          <w:b/>
          <w:sz w:val="24"/>
          <w:szCs w:val="24"/>
          <w:lang w:val="uk-UA"/>
        </w:rPr>
        <w:tab/>
      </w:r>
      <w:r>
        <w:rPr>
          <w:b/>
          <w:sz w:val="24"/>
          <w:szCs w:val="24"/>
          <w:lang w:val="uk-UA"/>
        </w:rPr>
        <w:tab/>
      </w:r>
      <w:r w:rsidR="00116B62">
        <w:rPr>
          <w:b/>
          <w:sz w:val="24"/>
          <w:szCs w:val="24"/>
          <w:lang w:val="uk-UA"/>
        </w:rPr>
        <w:tab/>
      </w:r>
      <w:r w:rsidR="00116B62">
        <w:rPr>
          <w:b/>
          <w:sz w:val="24"/>
          <w:szCs w:val="24"/>
          <w:lang w:val="uk-UA"/>
        </w:rPr>
        <w:tab/>
      </w:r>
      <w:r>
        <w:rPr>
          <w:b/>
          <w:sz w:val="24"/>
          <w:szCs w:val="24"/>
          <w:lang w:val="uk-UA"/>
        </w:rPr>
        <w:t>Табл.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6545"/>
        <w:gridCol w:w="2126"/>
      </w:tblGrid>
      <w:tr w:rsidR="005319A8" w:rsidRPr="00D76B17" w14:paraId="7CEB7BD6" w14:textId="77777777" w:rsidTr="00094E40">
        <w:trPr>
          <w:trHeight w:val="478"/>
          <w:jc w:val="center"/>
        </w:trPr>
        <w:tc>
          <w:tcPr>
            <w:tcW w:w="680" w:type="dxa"/>
            <w:tcBorders>
              <w:top w:val="single" w:sz="4" w:space="0" w:color="auto"/>
              <w:left w:val="single" w:sz="4" w:space="0" w:color="auto"/>
              <w:bottom w:val="single" w:sz="4" w:space="0" w:color="auto"/>
              <w:right w:val="single" w:sz="4" w:space="0" w:color="auto"/>
            </w:tcBorders>
            <w:vAlign w:val="center"/>
            <w:hideMark/>
          </w:tcPr>
          <w:p w14:paraId="1680DEB1" w14:textId="77777777" w:rsidR="005319A8" w:rsidRPr="00D76B17" w:rsidRDefault="005319A8" w:rsidP="009F65AD">
            <w:pPr>
              <w:jc w:val="center"/>
              <w:rPr>
                <w:bCs/>
                <w:sz w:val="24"/>
                <w:szCs w:val="24"/>
                <w:lang w:val="uk-UA" w:eastAsia="ru-RU"/>
              </w:rPr>
            </w:pPr>
            <w:bookmarkStart w:id="27" w:name="_Hlk156939882"/>
            <w:r w:rsidRPr="00D76B17">
              <w:rPr>
                <w:bCs/>
                <w:sz w:val="24"/>
                <w:szCs w:val="24"/>
                <w:lang w:val="uk-UA" w:eastAsia="ru-RU"/>
              </w:rPr>
              <w:t>№ з/п</w:t>
            </w:r>
          </w:p>
        </w:tc>
        <w:tc>
          <w:tcPr>
            <w:tcW w:w="6545" w:type="dxa"/>
            <w:tcBorders>
              <w:top w:val="single" w:sz="4" w:space="0" w:color="auto"/>
              <w:left w:val="single" w:sz="4" w:space="0" w:color="auto"/>
              <w:bottom w:val="single" w:sz="4" w:space="0" w:color="auto"/>
              <w:right w:val="single" w:sz="4" w:space="0" w:color="auto"/>
            </w:tcBorders>
            <w:vAlign w:val="center"/>
            <w:hideMark/>
          </w:tcPr>
          <w:p w14:paraId="0FC68A7A" w14:textId="23055D21" w:rsidR="005319A8" w:rsidRPr="00D76B17" w:rsidRDefault="005319A8" w:rsidP="009F65AD">
            <w:pPr>
              <w:jc w:val="center"/>
              <w:rPr>
                <w:bCs/>
                <w:sz w:val="24"/>
                <w:szCs w:val="24"/>
                <w:lang w:val="uk-UA" w:eastAsia="ru-RU"/>
              </w:rPr>
            </w:pPr>
            <w:r w:rsidRPr="00D76B17">
              <w:rPr>
                <w:bCs/>
                <w:sz w:val="24"/>
                <w:szCs w:val="24"/>
                <w:lang w:val="uk-UA" w:eastAsia="ru-RU"/>
              </w:rPr>
              <w:t>Найменування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EBB279C" w14:textId="77777777" w:rsidR="005319A8" w:rsidRPr="00D76B17" w:rsidRDefault="005319A8" w:rsidP="009F65AD">
            <w:pPr>
              <w:jc w:val="center"/>
              <w:rPr>
                <w:bCs/>
                <w:sz w:val="24"/>
                <w:szCs w:val="24"/>
                <w:lang w:val="uk-UA" w:eastAsia="ru-RU"/>
              </w:rPr>
            </w:pPr>
            <w:r w:rsidRPr="00D76B17">
              <w:rPr>
                <w:bCs/>
                <w:sz w:val="24"/>
                <w:szCs w:val="24"/>
                <w:lang w:val="uk-UA" w:eastAsia="ru-RU"/>
              </w:rPr>
              <w:t>Загальна вартість, грн. з ПДВ</w:t>
            </w:r>
          </w:p>
        </w:tc>
      </w:tr>
      <w:tr w:rsidR="005319A8" w:rsidRPr="00094E40" w14:paraId="0BCD6046" w14:textId="77777777" w:rsidTr="00094E40">
        <w:trPr>
          <w:trHeight w:val="810"/>
          <w:jc w:val="center"/>
        </w:trPr>
        <w:tc>
          <w:tcPr>
            <w:tcW w:w="680" w:type="dxa"/>
            <w:tcBorders>
              <w:top w:val="single" w:sz="4" w:space="0" w:color="auto"/>
              <w:left w:val="single" w:sz="4" w:space="0" w:color="auto"/>
              <w:bottom w:val="single" w:sz="4" w:space="0" w:color="auto"/>
              <w:right w:val="single" w:sz="4" w:space="0" w:color="auto"/>
            </w:tcBorders>
            <w:vAlign w:val="center"/>
            <w:hideMark/>
          </w:tcPr>
          <w:p w14:paraId="70FABDB8" w14:textId="77777777" w:rsidR="005319A8" w:rsidRPr="00094E40" w:rsidRDefault="005319A8" w:rsidP="009F65AD">
            <w:pPr>
              <w:keepNext/>
              <w:adjustRightInd w:val="0"/>
              <w:jc w:val="center"/>
              <w:rPr>
                <w:b/>
                <w:bCs/>
                <w:sz w:val="24"/>
                <w:szCs w:val="24"/>
                <w:lang w:val="uk-UA" w:eastAsia="ru-RU"/>
              </w:rPr>
            </w:pPr>
            <w:r w:rsidRPr="00094E40">
              <w:rPr>
                <w:b/>
                <w:bCs/>
                <w:sz w:val="24"/>
                <w:szCs w:val="24"/>
                <w:lang w:val="uk-UA" w:eastAsia="ru-RU"/>
              </w:rPr>
              <w:t>1.</w:t>
            </w:r>
          </w:p>
        </w:tc>
        <w:tc>
          <w:tcPr>
            <w:tcW w:w="6545" w:type="dxa"/>
            <w:tcBorders>
              <w:top w:val="single" w:sz="4" w:space="0" w:color="auto"/>
              <w:left w:val="single" w:sz="4" w:space="0" w:color="auto"/>
              <w:bottom w:val="single" w:sz="4" w:space="0" w:color="auto"/>
              <w:right w:val="single" w:sz="4" w:space="0" w:color="auto"/>
            </w:tcBorders>
            <w:vAlign w:val="center"/>
            <w:hideMark/>
          </w:tcPr>
          <w:p w14:paraId="4377777B" w14:textId="6F3F0153" w:rsidR="005319A8" w:rsidRPr="00094E40" w:rsidRDefault="005319A8" w:rsidP="00FE7290">
            <w:pPr>
              <w:keepNext/>
              <w:adjustRightInd w:val="0"/>
              <w:jc w:val="both"/>
              <w:rPr>
                <w:b/>
                <w:bCs/>
                <w:sz w:val="24"/>
                <w:szCs w:val="24"/>
                <w:lang w:val="uk-UA" w:eastAsia="ru-RU"/>
              </w:rPr>
            </w:pPr>
            <w:r w:rsidRPr="00094E40">
              <w:rPr>
                <w:b/>
                <w:bCs/>
                <w:sz w:val="24"/>
                <w:szCs w:val="24"/>
                <w:lang w:val="uk-UA"/>
              </w:rPr>
              <w:t>Вартість поточного ремонту та те</w:t>
            </w:r>
            <w:r w:rsidR="00D76B17" w:rsidRPr="00094E40">
              <w:rPr>
                <w:b/>
                <w:bCs/>
                <w:sz w:val="24"/>
                <w:szCs w:val="24"/>
                <w:lang w:val="uk-UA"/>
              </w:rPr>
              <w:t>хнічного обслуговування автомобілів</w:t>
            </w:r>
            <w:r w:rsidR="00094E40">
              <w:rPr>
                <w:b/>
                <w:bCs/>
                <w:sz w:val="24"/>
                <w:szCs w:val="24"/>
                <w:lang w:val="uk-UA"/>
              </w:rPr>
              <w:t xml:space="preserve"> (складається з сум загальної вартості табл. 1, 2, 3, 4 та 5)</w:t>
            </w:r>
          </w:p>
        </w:tc>
        <w:tc>
          <w:tcPr>
            <w:tcW w:w="2126" w:type="dxa"/>
            <w:tcBorders>
              <w:top w:val="single" w:sz="4" w:space="0" w:color="auto"/>
              <w:left w:val="single" w:sz="4" w:space="0" w:color="auto"/>
              <w:bottom w:val="single" w:sz="4" w:space="0" w:color="auto"/>
              <w:right w:val="single" w:sz="4" w:space="0" w:color="auto"/>
            </w:tcBorders>
            <w:vAlign w:val="center"/>
          </w:tcPr>
          <w:p w14:paraId="592F6F4A" w14:textId="77777777" w:rsidR="005319A8" w:rsidRPr="00E938C9" w:rsidRDefault="005319A8" w:rsidP="005319A8">
            <w:pPr>
              <w:keepNext/>
              <w:adjustRightInd w:val="0"/>
              <w:jc w:val="center"/>
              <w:rPr>
                <w:sz w:val="24"/>
                <w:szCs w:val="24"/>
                <w:lang w:val="uk-UA" w:eastAsia="ru-RU"/>
              </w:rPr>
            </w:pPr>
          </w:p>
        </w:tc>
      </w:tr>
      <w:tr w:rsidR="009F65AD" w:rsidRPr="00D76B17" w14:paraId="62288F52" w14:textId="77777777" w:rsidTr="00094E40">
        <w:trPr>
          <w:trHeight w:val="477"/>
          <w:jc w:val="center"/>
        </w:trPr>
        <w:tc>
          <w:tcPr>
            <w:tcW w:w="680" w:type="dxa"/>
            <w:tcBorders>
              <w:top w:val="single" w:sz="4" w:space="0" w:color="auto"/>
              <w:left w:val="single" w:sz="4" w:space="0" w:color="auto"/>
              <w:bottom w:val="single" w:sz="4" w:space="0" w:color="auto"/>
              <w:right w:val="single" w:sz="4" w:space="0" w:color="auto"/>
            </w:tcBorders>
            <w:vAlign w:val="center"/>
            <w:hideMark/>
          </w:tcPr>
          <w:p w14:paraId="60F3109B" w14:textId="692ABCD1" w:rsidR="009F65AD" w:rsidRPr="00094E40" w:rsidRDefault="009F65AD" w:rsidP="005319A8">
            <w:pPr>
              <w:keepNext/>
              <w:adjustRightInd w:val="0"/>
              <w:jc w:val="center"/>
              <w:rPr>
                <w:b/>
                <w:bCs/>
                <w:sz w:val="24"/>
                <w:szCs w:val="24"/>
                <w:lang w:val="uk-UA" w:eastAsia="ru-RU"/>
              </w:rPr>
            </w:pPr>
            <w:r w:rsidRPr="00094E40">
              <w:rPr>
                <w:b/>
                <w:bCs/>
                <w:sz w:val="24"/>
                <w:szCs w:val="24"/>
                <w:lang w:val="uk-UA" w:eastAsia="ru-RU"/>
              </w:rPr>
              <w:t>2.</w:t>
            </w:r>
          </w:p>
        </w:tc>
        <w:tc>
          <w:tcPr>
            <w:tcW w:w="6545" w:type="dxa"/>
            <w:tcBorders>
              <w:top w:val="single" w:sz="4" w:space="0" w:color="auto"/>
              <w:left w:val="single" w:sz="4" w:space="0" w:color="auto"/>
              <w:bottom w:val="single" w:sz="4" w:space="0" w:color="auto"/>
              <w:right w:val="single" w:sz="4" w:space="0" w:color="auto"/>
            </w:tcBorders>
            <w:vAlign w:val="center"/>
            <w:hideMark/>
          </w:tcPr>
          <w:p w14:paraId="67D0E678" w14:textId="3DF5057A" w:rsidR="009F65AD" w:rsidRPr="00D76B17" w:rsidRDefault="009F65AD" w:rsidP="00FE7290">
            <w:pPr>
              <w:keepNext/>
              <w:adjustRightInd w:val="0"/>
              <w:jc w:val="both"/>
              <w:rPr>
                <w:sz w:val="24"/>
                <w:szCs w:val="24"/>
                <w:lang w:val="uk-UA" w:eastAsia="ru-RU"/>
              </w:rPr>
            </w:pPr>
            <w:r w:rsidRPr="00D76B17">
              <w:rPr>
                <w:sz w:val="24"/>
                <w:szCs w:val="24"/>
                <w:lang w:val="uk-UA" w:eastAsia="ru-RU"/>
              </w:rPr>
              <w:t xml:space="preserve">Вартість </w:t>
            </w:r>
            <w:r w:rsidR="005319A8" w:rsidRPr="00D76B17">
              <w:rPr>
                <w:sz w:val="24"/>
                <w:szCs w:val="24"/>
                <w:lang w:val="uk-UA" w:eastAsia="ru-RU"/>
              </w:rPr>
              <w:t>авто</w:t>
            </w:r>
            <w:r w:rsidRPr="00D76B17">
              <w:rPr>
                <w:sz w:val="24"/>
                <w:szCs w:val="24"/>
                <w:lang w:val="uk-UA" w:eastAsia="ru-RU"/>
              </w:rPr>
              <w:t>запчастин та витратних матеріалів</w:t>
            </w:r>
            <w:r w:rsidR="007F3780">
              <w:rPr>
                <w:sz w:val="24"/>
                <w:szCs w:val="24"/>
                <w:lang w:val="uk-UA"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54267377" w14:textId="16798A31" w:rsidR="009F65AD" w:rsidRPr="00D76B17" w:rsidRDefault="00FE7290" w:rsidP="00FE7290">
            <w:pPr>
              <w:keepNext/>
              <w:adjustRightInd w:val="0"/>
              <w:jc w:val="center"/>
              <w:rPr>
                <w:sz w:val="24"/>
                <w:szCs w:val="24"/>
                <w:lang w:val="uk-UA" w:eastAsia="ru-RU"/>
              </w:rPr>
            </w:pPr>
            <w:r>
              <w:rPr>
                <w:sz w:val="24"/>
                <w:szCs w:val="24"/>
                <w:lang w:val="uk-UA" w:eastAsia="ru-RU"/>
              </w:rPr>
              <w:t>55</w:t>
            </w:r>
            <w:r w:rsidR="005319A8" w:rsidRPr="00D76B17">
              <w:rPr>
                <w:sz w:val="24"/>
                <w:szCs w:val="24"/>
                <w:lang w:val="uk-UA" w:eastAsia="ru-RU"/>
              </w:rPr>
              <w:t> 000,00</w:t>
            </w:r>
          </w:p>
        </w:tc>
      </w:tr>
      <w:tr w:rsidR="009F65AD" w:rsidRPr="00094E40" w14:paraId="5D812E48" w14:textId="77777777" w:rsidTr="00094E40">
        <w:trPr>
          <w:trHeight w:val="785"/>
          <w:jc w:val="center"/>
        </w:trPr>
        <w:tc>
          <w:tcPr>
            <w:tcW w:w="7225" w:type="dxa"/>
            <w:gridSpan w:val="2"/>
            <w:tcBorders>
              <w:top w:val="single" w:sz="4" w:space="0" w:color="auto"/>
              <w:left w:val="single" w:sz="4" w:space="0" w:color="auto"/>
              <w:bottom w:val="single" w:sz="4" w:space="0" w:color="auto"/>
              <w:right w:val="single" w:sz="4" w:space="0" w:color="auto"/>
            </w:tcBorders>
            <w:vAlign w:val="center"/>
            <w:hideMark/>
          </w:tcPr>
          <w:p w14:paraId="490F16A1" w14:textId="3BD5D9EB" w:rsidR="009F65AD" w:rsidRPr="00094E40" w:rsidRDefault="009F65AD" w:rsidP="00D76B17">
            <w:pPr>
              <w:keepNext/>
              <w:adjustRightInd w:val="0"/>
              <w:rPr>
                <w:b/>
                <w:bCs/>
                <w:sz w:val="24"/>
                <w:szCs w:val="24"/>
                <w:lang w:val="uk-UA" w:eastAsia="ru-RU"/>
              </w:rPr>
            </w:pPr>
            <w:r w:rsidRPr="00094E40">
              <w:rPr>
                <w:b/>
                <w:bCs/>
                <w:sz w:val="24"/>
                <w:szCs w:val="24"/>
                <w:lang w:val="uk-UA" w:eastAsia="ru-RU"/>
              </w:rPr>
              <w:t>Всього з ПДВ (загальна вартість пропозицій складається з суми р.</w:t>
            </w:r>
            <w:r w:rsidR="00D76B17" w:rsidRPr="00094E40">
              <w:rPr>
                <w:b/>
                <w:bCs/>
                <w:sz w:val="24"/>
                <w:szCs w:val="24"/>
                <w:lang w:val="uk-UA" w:eastAsia="ru-RU"/>
              </w:rPr>
              <w:t> </w:t>
            </w:r>
            <w:r w:rsidRPr="00094E40">
              <w:rPr>
                <w:b/>
                <w:bCs/>
                <w:sz w:val="24"/>
                <w:szCs w:val="24"/>
                <w:lang w:val="uk-UA" w:eastAsia="ru-RU"/>
              </w:rPr>
              <w:t>1 та р.</w:t>
            </w:r>
            <w:r w:rsidR="00D76B17" w:rsidRPr="00094E40">
              <w:rPr>
                <w:b/>
                <w:bCs/>
                <w:sz w:val="24"/>
                <w:szCs w:val="24"/>
                <w:lang w:val="uk-UA" w:eastAsia="ru-RU"/>
              </w:rPr>
              <w:t> </w:t>
            </w:r>
            <w:r w:rsidRPr="00094E40">
              <w:rPr>
                <w:b/>
                <w:bCs/>
                <w:sz w:val="24"/>
                <w:szCs w:val="24"/>
                <w:lang w:val="uk-UA" w:eastAsia="ru-RU"/>
              </w:rPr>
              <w:t>2</w:t>
            </w:r>
            <w:r w:rsidR="00094E40">
              <w:rPr>
                <w:b/>
                <w:bCs/>
                <w:sz w:val="24"/>
                <w:szCs w:val="24"/>
                <w:lang w:val="uk-UA" w:eastAsia="ru-RU"/>
              </w:rPr>
              <w:t xml:space="preserve"> табл. 6</w:t>
            </w:r>
            <w:r w:rsidRPr="00094E40">
              <w:rPr>
                <w:b/>
                <w:bCs/>
                <w:sz w:val="24"/>
                <w:szCs w:val="24"/>
                <w:lang w:val="uk-UA"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14:paraId="62E3F029" w14:textId="77777777" w:rsidR="009F65AD" w:rsidRPr="00E938C9" w:rsidRDefault="009F65AD" w:rsidP="005319A8">
            <w:pPr>
              <w:keepNext/>
              <w:adjustRightInd w:val="0"/>
              <w:jc w:val="center"/>
              <w:rPr>
                <w:sz w:val="24"/>
                <w:szCs w:val="24"/>
                <w:lang w:val="uk-UA" w:eastAsia="ru-RU"/>
              </w:rPr>
            </w:pPr>
          </w:p>
        </w:tc>
      </w:tr>
    </w:tbl>
    <w:bookmarkEnd w:id="27"/>
    <w:p w14:paraId="7FEFAC10" w14:textId="24D35EA0" w:rsidR="009F65AD" w:rsidRPr="007F3780" w:rsidRDefault="007F3780" w:rsidP="00094E40">
      <w:pPr>
        <w:tabs>
          <w:tab w:val="left" w:pos="426"/>
        </w:tabs>
        <w:ind w:left="567"/>
        <w:rPr>
          <w:i/>
          <w:iCs/>
          <w:sz w:val="24"/>
          <w:szCs w:val="24"/>
          <w:lang w:val="uk-UA"/>
        </w:rPr>
      </w:pPr>
      <w:r>
        <w:rPr>
          <w:i/>
          <w:iCs/>
          <w:sz w:val="24"/>
          <w:szCs w:val="24"/>
          <w:lang w:val="uk-UA"/>
        </w:rPr>
        <w:t xml:space="preserve">** - </w:t>
      </w:r>
      <w:r w:rsidRPr="007F3780">
        <w:rPr>
          <w:i/>
          <w:iCs/>
          <w:sz w:val="24"/>
          <w:szCs w:val="24"/>
          <w:lang w:val="uk-UA"/>
        </w:rPr>
        <w:t xml:space="preserve">Конкретний перелік та вартість запасних частин та матеріалів визначається у наряд-замовленні при кожному прийманні </w:t>
      </w:r>
      <w:r w:rsidR="00094E40">
        <w:rPr>
          <w:i/>
          <w:iCs/>
          <w:sz w:val="24"/>
          <w:szCs w:val="24"/>
          <w:lang w:val="uk-UA"/>
        </w:rPr>
        <w:t>автомобіля</w:t>
      </w:r>
      <w:r w:rsidRPr="007F3780">
        <w:rPr>
          <w:i/>
          <w:iCs/>
          <w:sz w:val="24"/>
          <w:szCs w:val="24"/>
          <w:lang w:val="uk-UA"/>
        </w:rPr>
        <w:t xml:space="preserve"> на СТО</w:t>
      </w:r>
    </w:p>
    <w:p w14:paraId="07B10F40" w14:textId="77777777" w:rsidR="007F3780" w:rsidRDefault="007F3780" w:rsidP="00892530">
      <w:pPr>
        <w:jc w:val="center"/>
        <w:rPr>
          <w:sz w:val="16"/>
          <w:szCs w:val="16"/>
          <w:lang w:val="uk-UA"/>
        </w:rPr>
      </w:pPr>
    </w:p>
    <w:p w14:paraId="72AE5CB7" w14:textId="59D288B8" w:rsidR="009F65AD" w:rsidRPr="00094E40" w:rsidRDefault="005319A8" w:rsidP="005319A8">
      <w:pPr>
        <w:rPr>
          <w:b/>
          <w:sz w:val="24"/>
          <w:szCs w:val="24"/>
          <w:lang w:val="uk-UA"/>
        </w:rPr>
      </w:pPr>
      <w:r w:rsidRPr="00094E40">
        <w:rPr>
          <w:b/>
          <w:sz w:val="24"/>
          <w:szCs w:val="24"/>
          <w:lang w:val="uk-UA"/>
        </w:rPr>
        <w:t>Загальна вартість, в гривнях цифрами та прописом (з ПДВ): ________________________</w:t>
      </w:r>
    </w:p>
    <w:p w14:paraId="101F2699" w14:textId="262DF493" w:rsidR="00892530" w:rsidRPr="00F02FB6" w:rsidRDefault="00892530" w:rsidP="00892530">
      <w:pPr>
        <w:shd w:val="clear" w:color="auto" w:fill="FFFFFF"/>
        <w:spacing w:line="240" w:lineRule="atLeast"/>
        <w:ind w:firstLine="567"/>
        <w:jc w:val="both"/>
        <w:rPr>
          <w:b/>
          <w:bCs/>
          <w:i/>
          <w:sz w:val="24"/>
          <w:szCs w:val="24"/>
          <w:u w:val="single"/>
          <w:lang w:val="uk-UA"/>
        </w:rPr>
      </w:pPr>
      <w:r w:rsidRPr="00F02FB6">
        <w:rPr>
          <w:i/>
          <w:sz w:val="24"/>
          <w:szCs w:val="24"/>
          <w:lang w:val="uk-UA"/>
        </w:rPr>
        <w:t xml:space="preserve">У разі надання пропозиції Учасником-неплатником ПДВ або якщо предмет закупівлі не обкладається ПДВ, то такі пропозиції надаються без врахування ПДВ, про що </w:t>
      </w:r>
      <w:r w:rsidRPr="00F02FB6">
        <w:rPr>
          <w:b/>
          <w:bCs/>
          <w:i/>
          <w:sz w:val="24"/>
          <w:szCs w:val="24"/>
          <w:u w:val="single"/>
          <w:lang w:val="uk-UA"/>
        </w:rPr>
        <w:t>Учасник робить відповідну позначку.</w:t>
      </w:r>
    </w:p>
    <w:p w14:paraId="443B9CEE" w14:textId="77777777" w:rsidR="00D76B17" w:rsidRPr="00F02FB6" w:rsidRDefault="00D76B17" w:rsidP="00892530">
      <w:pPr>
        <w:tabs>
          <w:tab w:val="left" w:pos="284"/>
          <w:tab w:val="center" w:pos="4153"/>
          <w:tab w:val="right" w:pos="8306"/>
        </w:tabs>
        <w:adjustRightInd w:val="0"/>
        <w:spacing w:line="240" w:lineRule="atLeast"/>
        <w:ind w:firstLine="567"/>
        <w:jc w:val="both"/>
        <w:rPr>
          <w:sz w:val="24"/>
          <w:szCs w:val="24"/>
          <w:lang w:val="uk-UA"/>
        </w:rPr>
      </w:pPr>
    </w:p>
    <w:p w14:paraId="16187C06" w14:textId="044ACA32" w:rsidR="00892530" w:rsidRPr="00F02FB6" w:rsidRDefault="00892530" w:rsidP="00892530">
      <w:pPr>
        <w:tabs>
          <w:tab w:val="left" w:pos="284"/>
          <w:tab w:val="center" w:pos="4153"/>
          <w:tab w:val="right" w:pos="8306"/>
        </w:tabs>
        <w:adjustRightInd w:val="0"/>
        <w:spacing w:line="240" w:lineRule="atLeast"/>
        <w:ind w:firstLine="567"/>
        <w:jc w:val="both"/>
        <w:rPr>
          <w:sz w:val="24"/>
          <w:szCs w:val="24"/>
          <w:lang w:val="uk-UA"/>
        </w:rPr>
      </w:pPr>
      <w:r w:rsidRPr="00F02FB6">
        <w:rPr>
          <w:sz w:val="24"/>
          <w:szCs w:val="24"/>
          <w:lang w:val="uk-UA"/>
        </w:rPr>
        <w:lastRenderedPageBreak/>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445AADBF" w14:textId="77777777" w:rsidR="00892530" w:rsidRPr="00F02FB6" w:rsidRDefault="00892530" w:rsidP="00892530">
      <w:pPr>
        <w:tabs>
          <w:tab w:val="left" w:pos="284"/>
          <w:tab w:val="center" w:pos="4153"/>
          <w:tab w:val="right" w:pos="8306"/>
        </w:tabs>
        <w:adjustRightInd w:val="0"/>
        <w:spacing w:line="240" w:lineRule="atLeast"/>
        <w:ind w:firstLine="567"/>
        <w:jc w:val="both"/>
        <w:rPr>
          <w:sz w:val="24"/>
          <w:szCs w:val="24"/>
          <w:lang w:val="uk-UA"/>
        </w:rPr>
      </w:pPr>
      <w:r w:rsidRPr="00F02FB6">
        <w:rPr>
          <w:sz w:val="24"/>
          <w:szCs w:val="24"/>
          <w:lang w:val="uk-UA"/>
        </w:rPr>
        <w:t>Зазначеним нижче підписом ми підтверджуємо повну, безумовну і беззаперечну згоду з усіма положеннями тендерній документації.</w:t>
      </w:r>
    </w:p>
    <w:p w14:paraId="39107B59" w14:textId="278B3EAD" w:rsidR="00892530" w:rsidRPr="00F02FB6" w:rsidRDefault="00892530" w:rsidP="00892530">
      <w:pPr>
        <w:jc w:val="both"/>
        <w:rPr>
          <w:sz w:val="24"/>
          <w:szCs w:val="24"/>
          <w:lang w:val="uk-UA"/>
        </w:rPr>
      </w:pPr>
      <w:r w:rsidRPr="00F02FB6">
        <w:rPr>
          <w:sz w:val="24"/>
          <w:szCs w:val="24"/>
          <w:lang w:val="uk-UA"/>
        </w:rPr>
        <w:t xml:space="preserve">Посада, </w:t>
      </w:r>
      <w:r w:rsidRPr="00F02FB6">
        <w:rPr>
          <w:rStyle w:val="grame"/>
          <w:sz w:val="24"/>
          <w:szCs w:val="24"/>
          <w:lang w:val="uk-UA"/>
        </w:rPr>
        <w:t>пр</w:t>
      </w:r>
      <w:r w:rsidRPr="00F02FB6">
        <w:rPr>
          <w:sz w:val="24"/>
          <w:szCs w:val="24"/>
          <w:lang w:val="uk-UA"/>
        </w:rPr>
        <w:t xml:space="preserve">ізвище, ініціали, </w:t>
      </w:r>
    </w:p>
    <w:p w14:paraId="23F036BC" w14:textId="6D893E55" w:rsidR="00892530" w:rsidRPr="00F02FB6" w:rsidRDefault="00892530" w:rsidP="00892530">
      <w:pPr>
        <w:jc w:val="both"/>
        <w:rPr>
          <w:sz w:val="24"/>
          <w:szCs w:val="24"/>
          <w:lang w:val="uk-UA"/>
        </w:rPr>
      </w:pPr>
    </w:p>
    <w:p w14:paraId="45292D47" w14:textId="77777777" w:rsidR="00892530" w:rsidRPr="00F02FB6" w:rsidRDefault="00892530" w:rsidP="00892530">
      <w:pPr>
        <w:jc w:val="both"/>
        <w:rPr>
          <w:sz w:val="24"/>
          <w:szCs w:val="24"/>
          <w:lang w:val="uk-UA"/>
        </w:rPr>
      </w:pPr>
    </w:p>
    <w:p w14:paraId="4858CF36" w14:textId="77777777" w:rsidR="00892530" w:rsidRPr="00F02FB6" w:rsidRDefault="00892530" w:rsidP="00892530">
      <w:pPr>
        <w:jc w:val="both"/>
        <w:rPr>
          <w:sz w:val="24"/>
          <w:szCs w:val="24"/>
          <w:lang w:val="uk-UA"/>
        </w:rPr>
      </w:pPr>
      <w:r w:rsidRPr="00F02FB6">
        <w:rPr>
          <w:sz w:val="24"/>
          <w:szCs w:val="24"/>
          <w:lang w:val="uk-UA"/>
        </w:rPr>
        <w:t xml:space="preserve">підпис уповноваженої особи </w:t>
      </w:r>
    </w:p>
    <w:p w14:paraId="12122835" w14:textId="77777777" w:rsidR="00892530" w:rsidRPr="00F02FB6" w:rsidRDefault="00892530" w:rsidP="00892530">
      <w:pPr>
        <w:jc w:val="both"/>
        <w:rPr>
          <w:sz w:val="24"/>
          <w:szCs w:val="24"/>
          <w:lang w:val="uk-UA"/>
        </w:rPr>
      </w:pPr>
      <w:r w:rsidRPr="00F02FB6">
        <w:rPr>
          <w:sz w:val="24"/>
          <w:szCs w:val="24"/>
          <w:lang w:val="uk-UA"/>
        </w:rPr>
        <w:t>підприємства/фізичної особи</w:t>
      </w:r>
    </w:p>
    <w:p w14:paraId="5D9D27B5" w14:textId="77777777" w:rsidR="00892530" w:rsidRPr="00F02FB6" w:rsidRDefault="00892530" w:rsidP="00892530">
      <w:pPr>
        <w:jc w:val="both"/>
        <w:rPr>
          <w:sz w:val="24"/>
          <w:szCs w:val="24"/>
          <w:lang w:val="uk-UA"/>
        </w:rPr>
      </w:pPr>
      <w:r w:rsidRPr="00F02FB6">
        <w:rPr>
          <w:sz w:val="24"/>
          <w:szCs w:val="24"/>
          <w:lang w:val="uk-UA"/>
        </w:rPr>
        <w:t xml:space="preserve">завірені печаткою     </w:t>
      </w:r>
      <w:r w:rsidRPr="00F02FB6">
        <w:rPr>
          <w:sz w:val="24"/>
          <w:szCs w:val="24"/>
          <w:lang w:val="uk-UA"/>
        </w:rPr>
        <w:tab/>
      </w:r>
      <w:r w:rsidRPr="00F02FB6">
        <w:rPr>
          <w:sz w:val="24"/>
          <w:szCs w:val="24"/>
          <w:lang w:val="uk-UA"/>
        </w:rPr>
        <w:tab/>
        <w:t xml:space="preserve">                                            _____________(___________)</w:t>
      </w:r>
    </w:p>
    <w:p w14:paraId="71093C45" w14:textId="77777777" w:rsidR="00892530" w:rsidRPr="00E668E3" w:rsidRDefault="00892530" w:rsidP="00892530">
      <w:pPr>
        <w:jc w:val="both"/>
        <w:rPr>
          <w:lang w:val="uk-UA"/>
        </w:rPr>
      </w:pPr>
      <w:r w:rsidRPr="00E668E3">
        <w:rPr>
          <w:lang w:val="uk-UA"/>
        </w:rPr>
        <w:t xml:space="preserve">(у разі наявності).                                                                                 МП </w:t>
      </w:r>
    </w:p>
    <w:p w14:paraId="68CBA90E" w14:textId="77777777" w:rsidR="00892530" w:rsidRPr="00E668E3" w:rsidRDefault="00892530" w:rsidP="00892530">
      <w:pPr>
        <w:ind w:left="5664" w:firstLine="708"/>
        <w:jc w:val="both"/>
        <w:rPr>
          <w:sz w:val="20"/>
          <w:szCs w:val="20"/>
          <w:lang w:val="uk-UA"/>
        </w:rPr>
      </w:pPr>
      <w:r w:rsidRPr="00E668E3">
        <w:rPr>
          <w:sz w:val="20"/>
          <w:szCs w:val="20"/>
          <w:lang w:val="uk-UA"/>
        </w:rPr>
        <w:t>(за наявності)</w:t>
      </w:r>
    </w:p>
    <w:p w14:paraId="0A5A0407" w14:textId="2C558B3F" w:rsidR="00892530" w:rsidRPr="00E668E3" w:rsidRDefault="00892530" w:rsidP="00892530">
      <w:pPr>
        <w:ind w:left="5664" w:firstLine="708"/>
        <w:jc w:val="both"/>
        <w:rPr>
          <w:sz w:val="20"/>
          <w:szCs w:val="20"/>
          <w:lang w:val="uk-UA"/>
        </w:rPr>
      </w:pPr>
      <w:r w:rsidRPr="00E668E3">
        <w:rPr>
          <w:sz w:val="20"/>
          <w:szCs w:val="20"/>
          <w:lang w:val="uk-UA"/>
        </w:rPr>
        <w:br w:type="page"/>
      </w:r>
    </w:p>
    <w:p w14:paraId="63D14657" w14:textId="77777777" w:rsidR="002B5B6D" w:rsidRPr="00E668E3" w:rsidRDefault="002B5B6D" w:rsidP="002B5B6D">
      <w:pPr>
        <w:pStyle w:val="HTML"/>
        <w:shd w:val="clear" w:color="auto" w:fill="FFFFFF"/>
        <w:jc w:val="right"/>
        <w:rPr>
          <w:rFonts w:ascii="Times New Roman" w:hAnsi="Times New Roman"/>
          <w:b/>
          <w:sz w:val="24"/>
          <w:szCs w:val="24"/>
          <w:lang w:val="uk-UA"/>
        </w:rPr>
      </w:pPr>
      <w:r w:rsidRPr="00E668E3">
        <w:rPr>
          <w:rFonts w:ascii="Times New Roman" w:hAnsi="Times New Roman"/>
          <w:b/>
          <w:sz w:val="24"/>
          <w:szCs w:val="24"/>
          <w:lang w:val="uk-UA"/>
        </w:rPr>
        <w:lastRenderedPageBreak/>
        <w:t>Додаток 4</w:t>
      </w:r>
    </w:p>
    <w:p w14:paraId="6E845E68" w14:textId="77777777" w:rsidR="002B5B6D" w:rsidRPr="00E668E3" w:rsidRDefault="002B5B6D" w:rsidP="002B5B6D">
      <w:pPr>
        <w:shd w:val="clear" w:color="auto" w:fill="FFFFFF"/>
        <w:jc w:val="right"/>
        <w:rPr>
          <w:lang w:val="uk-UA"/>
        </w:rPr>
      </w:pPr>
      <w:r w:rsidRPr="00E668E3">
        <w:rPr>
          <w:lang w:val="uk-UA"/>
        </w:rPr>
        <w:t>до тендерної документації</w:t>
      </w:r>
    </w:p>
    <w:p w14:paraId="4E59BDC0" w14:textId="77777777" w:rsidR="002B5B6D" w:rsidRPr="00E668E3" w:rsidRDefault="002B5B6D" w:rsidP="00892530">
      <w:pPr>
        <w:adjustRightInd w:val="0"/>
        <w:jc w:val="center"/>
        <w:rPr>
          <w:b/>
          <w:kern w:val="2"/>
          <w:lang w:val="uk-UA"/>
        </w:rPr>
      </w:pPr>
    </w:p>
    <w:p w14:paraId="1471D9E1" w14:textId="4F7D388A" w:rsidR="00892530" w:rsidRPr="00E668E3" w:rsidRDefault="00892530" w:rsidP="00892530">
      <w:pPr>
        <w:adjustRightInd w:val="0"/>
        <w:jc w:val="center"/>
        <w:rPr>
          <w:b/>
          <w:kern w:val="2"/>
          <w:lang w:val="uk-UA"/>
        </w:rPr>
      </w:pPr>
      <w:r w:rsidRPr="00E668E3">
        <w:rPr>
          <w:b/>
          <w:kern w:val="2"/>
          <w:lang w:val="uk-UA"/>
        </w:rPr>
        <w:t xml:space="preserve">ДОГОВІР № ________ </w:t>
      </w:r>
    </w:p>
    <w:p w14:paraId="11EEF5C7" w14:textId="75B78678" w:rsidR="002B5B6D" w:rsidRPr="00E668E3" w:rsidRDefault="002B5B6D" w:rsidP="002B5B6D">
      <w:pPr>
        <w:adjustRightInd w:val="0"/>
        <w:jc w:val="center"/>
        <w:rPr>
          <w:b/>
          <w:kern w:val="2"/>
          <w:lang w:val="uk-UA"/>
        </w:rPr>
      </w:pPr>
      <w:r w:rsidRPr="00E668E3">
        <w:rPr>
          <w:kern w:val="2"/>
          <w:lang w:val="uk-UA" w:eastAsia="hi-IN" w:bidi="hi-IN"/>
        </w:rPr>
        <w:t>(послуги з ремонту і технічного обслуговування автомобілів)</w:t>
      </w:r>
    </w:p>
    <w:p w14:paraId="6EC04681" w14:textId="39BC7F98" w:rsidR="00892530" w:rsidRPr="00E668E3" w:rsidRDefault="00892530" w:rsidP="00892530">
      <w:pPr>
        <w:adjustRightInd w:val="0"/>
        <w:jc w:val="center"/>
        <w:rPr>
          <w:i/>
          <w:kern w:val="2"/>
          <w:lang w:val="uk-UA"/>
        </w:rPr>
      </w:pPr>
      <w:r w:rsidRPr="00E668E3">
        <w:rPr>
          <w:i/>
          <w:kern w:val="2"/>
          <w:lang w:val="uk-UA"/>
        </w:rPr>
        <w:t>(ПРОЄКТ)*</w:t>
      </w:r>
    </w:p>
    <w:p w14:paraId="0F77BB38" w14:textId="77777777" w:rsidR="00330055" w:rsidRPr="00E668E3" w:rsidRDefault="00330055" w:rsidP="00892530">
      <w:pPr>
        <w:adjustRightInd w:val="0"/>
        <w:jc w:val="center"/>
        <w:rPr>
          <w:i/>
          <w:kern w:val="2"/>
          <w:lang w:val="uk-UA"/>
        </w:rPr>
      </w:pPr>
    </w:p>
    <w:p w14:paraId="615DC4CA" w14:textId="5B080015" w:rsidR="00892530" w:rsidRPr="00E668E3" w:rsidRDefault="00892530" w:rsidP="00892530">
      <w:pPr>
        <w:adjustRightInd w:val="0"/>
        <w:jc w:val="center"/>
        <w:rPr>
          <w:kern w:val="2"/>
          <w:lang w:val="uk-UA"/>
        </w:rPr>
      </w:pPr>
      <w:r w:rsidRPr="00E668E3">
        <w:rPr>
          <w:kern w:val="2"/>
          <w:lang w:val="uk-UA"/>
        </w:rPr>
        <w:t>м. Дніпро                                                                                       «____» _____________ 202</w:t>
      </w:r>
      <w:r w:rsidR="00EA0ACA" w:rsidRPr="00E668E3">
        <w:rPr>
          <w:kern w:val="2"/>
          <w:lang w:val="uk-UA"/>
        </w:rPr>
        <w:t>4</w:t>
      </w:r>
      <w:r w:rsidRPr="00E668E3">
        <w:rPr>
          <w:kern w:val="2"/>
          <w:lang w:val="uk-UA"/>
        </w:rPr>
        <w:t xml:space="preserve"> року</w:t>
      </w:r>
    </w:p>
    <w:p w14:paraId="65535205" w14:textId="7F561461" w:rsidR="00892530" w:rsidRPr="00E668E3" w:rsidRDefault="00892530" w:rsidP="00892530">
      <w:pPr>
        <w:rPr>
          <w:kern w:val="2"/>
          <w:sz w:val="16"/>
          <w:szCs w:val="16"/>
          <w:lang w:val="uk-UA" w:eastAsia="hi-IN" w:bidi="hi-IN"/>
        </w:rPr>
      </w:pPr>
    </w:p>
    <w:p w14:paraId="2458C08E" w14:textId="77777777" w:rsidR="00330055" w:rsidRPr="00E668E3" w:rsidRDefault="00330055" w:rsidP="00892530">
      <w:pPr>
        <w:rPr>
          <w:kern w:val="2"/>
          <w:sz w:val="16"/>
          <w:szCs w:val="16"/>
          <w:lang w:val="uk-UA" w:eastAsia="hi-IN" w:bidi="hi-IN"/>
        </w:rPr>
      </w:pPr>
    </w:p>
    <w:p w14:paraId="487E8573" w14:textId="5F3AAB78" w:rsidR="00892530" w:rsidRPr="00E668E3" w:rsidRDefault="00892530" w:rsidP="00892530">
      <w:pPr>
        <w:ind w:firstLine="567"/>
        <w:jc w:val="both"/>
        <w:rPr>
          <w:lang w:val="uk-UA"/>
        </w:rPr>
      </w:pPr>
      <w:r w:rsidRPr="00E668E3">
        <w:rPr>
          <w:lang w:val="uk-UA"/>
        </w:rPr>
        <w:t>Комунальне підприємство «Дніпровські активи» Дніпровської міської ради</w:t>
      </w:r>
      <w:r w:rsidRPr="00E668E3">
        <w:rPr>
          <w:b/>
          <w:lang w:val="uk-UA"/>
        </w:rPr>
        <w:t xml:space="preserve"> </w:t>
      </w:r>
      <w:r w:rsidRPr="00E668E3">
        <w:rPr>
          <w:lang w:val="uk-UA"/>
        </w:rPr>
        <w:t xml:space="preserve">(надалі іменується «Замовник»), в особі директора підприємства </w:t>
      </w:r>
      <w:r w:rsidR="007371A1" w:rsidRPr="00E668E3">
        <w:rPr>
          <w:lang w:val="uk-UA"/>
        </w:rPr>
        <w:t xml:space="preserve">Ольги </w:t>
      </w:r>
      <w:r w:rsidRPr="00E668E3">
        <w:rPr>
          <w:lang w:val="uk-UA"/>
        </w:rPr>
        <w:t>Г</w:t>
      </w:r>
      <w:r w:rsidR="007371A1" w:rsidRPr="00E668E3">
        <w:rPr>
          <w:lang w:val="uk-UA"/>
        </w:rPr>
        <w:t>УГНІНОЇ</w:t>
      </w:r>
      <w:r w:rsidRPr="00E668E3">
        <w:rPr>
          <w:lang w:val="uk-UA"/>
        </w:rPr>
        <w:t xml:space="preserve">, що діє на підставі Статуту, та </w:t>
      </w:r>
      <w:r w:rsidRPr="00E668E3">
        <w:rPr>
          <w:i/>
          <w:lang w:val="uk-UA"/>
        </w:rPr>
        <w:t>_______________________________________________________________</w:t>
      </w:r>
      <w:r w:rsidRPr="00E668E3">
        <w:rPr>
          <w:lang w:val="uk-UA"/>
        </w:rPr>
        <w:t xml:space="preserve"> (надалі іменується «Виконавець»), в особі </w:t>
      </w:r>
      <w:r w:rsidRPr="00E668E3">
        <w:rPr>
          <w:b/>
          <w:lang w:val="uk-UA"/>
        </w:rPr>
        <w:t>________________________________</w:t>
      </w:r>
      <w:r w:rsidRPr="00E668E3">
        <w:rPr>
          <w:lang w:val="uk-UA"/>
        </w:rPr>
        <w:t>, що діє на підставі ____________________________ з другої сторони, (в подальшому разом іменуються «Сторони», а кожна окремо – «Сторона») уклали цей Договір про наступне:</w:t>
      </w:r>
    </w:p>
    <w:p w14:paraId="38D25B61" w14:textId="77777777" w:rsidR="00892530" w:rsidRPr="00E668E3" w:rsidRDefault="00892530" w:rsidP="00892530">
      <w:pPr>
        <w:spacing w:before="120"/>
        <w:jc w:val="center"/>
        <w:rPr>
          <w:b/>
          <w:kern w:val="2"/>
          <w:lang w:val="uk-UA" w:eastAsia="hi-IN" w:bidi="hi-IN"/>
        </w:rPr>
      </w:pPr>
      <w:r w:rsidRPr="00E668E3">
        <w:rPr>
          <w:b/>
          <w:kern w:val="2"/>
          <w:lang w:val="uk-UA" w:eastAsia="hi-IN" w:bidi="hi-IN"/>
        </w:rPr>
        <w:t>1. Предмет Договору</w:t>
      </w:r>
    </w:p>
    <w:p w14:paraId="79086077" w14:textId="6565D81A" w:rsidR="00892530" w:rsidRPr="00E668E3" w:rsidRDefault="00892530" w:rsidP="00892530">
      <w:pPr>
        <w:ind w:firstLine="708"/>
        <w:jc w:val="both"/>
        <w:rPr>
          <w:kern w:val="2"/>
          <w:lang w:val="uk-UA" w:eastAsia="hi-IN" w:bidi="hi-IN"/>
        </w:rPr>
      </w:pPr>
      <w:r w:rsidRPr="00E668E3">
        <w:rPr>
          <w:kern w:val="2"/>
          <w:lang w:val="uk-UA" w:eastAsia="hi-IN" w:bidi="hi-IN"/>
        </w:rPr>
        <w:t xml:space="preserve">1.1. Виконавець зобов’язується надати послуги з ремонту і технічного обслуговування автомобілів Замовника (далі – Послуги), зазначені у специфікації (Додаток № </w:t>
      </w:r>
      <w:r w:rsidR="004A5271">
        <w:rPr>
          <w:kern w:val="2"/>
          <w:lang w:val="uk-UA" w:eastAsia="hi-IN" w:bidi="hi-IN"/>
        </w:rPr>
        <w:t>3</w:t>
      </w:r>
      <w:r w:rsidRPr="00E668E3">
        <w:rPr>
          <w:kern w:val="2"/>
          <w:lang w:val="uk-UA" w:eastAsia="hi-IN" w:bidi="hi-IN"/>
        </w:rPr>
        <w:t>), що є невід`ємною частиною Договору, а Замовник – прийняти та оплатити Послуги</w:t>
      </w:r>
    </w:p>
    <w:p w14:paraId="5169B954" w14:textId="77777777" w:rsidR="00892530" w:rsidRPr="00E668E3" w:rsidRDefault="00892530" w:rsidP="00892530">
      <w:pPr>
        <w:ind w:firstLine="708"/>
        <w:jc w:val="both"/>
        <w:rPr>
          <w:kern w:val="2"/>
          <w:lang w:val="uk-UA" w:eastAsia="hi-IN" w:bidi="hi-IN"/>
        </w:rPr>
      </w:pPr>
      <w:r w:rsidRPr="00E668E3">
        <w:rPr>
          <w:kern w:val="2"/>
          <w:lang w:val="uk-UA" w:eastAsia="hi-IN" w:bidi="hi-IN"/>
        </w:rPr>
        <w:t xml:space="preserve">1.2. Вид Послуг: ДК 021:2015 – 50110000-9 «Послуги з ремонту і технічного обслуговування </w:t>
      </w:r>
      <w:proofErr w:type="spellStart"/>
      <w:r w:rsidRPr="00E668E3">
        <w:rPr>
          <w:kern w:val="2"/>
          <w:lang w:val="uk-UA" w:eastAsia="hi-IN" w:bidi="hi-IN"/>
        </w:rPr>
        <w:t>мототранспортних</w:t>
      </w:r>
      <w:proofErr w:type="spellEnd"/>
      <w:r w:rsidRPr="00E668E3">
        <w:rPr>
          <w:kern w:val="2"/>
          <w:lang w:val="uk-UA" w:eastAsia="hi-IN" w:bidi="hi-IN"/>
        </w:rPr>
        <w:t xml:space="preserve"> засобів і супутнього обладнання» (поточний ремонт і технічне обслуговування автомобілів)</w:t>
      </w:r>
    </w:p>
    <w:p w14:paraId="5FF7AE58" w14:textId="77777777" w:rsidR="00892530" w:rsidRPr="00E668E3" w:rsidRDefault="00892530" w:rsidP="00892530">
      <w:pPr>
        <w:ind w:firstLine="709"/>
        <w:jc w:val="both"/>
        <w:rPr>
          <w:kern w:val="2"/>
          <w:lang w:val="uk-UA" w:eastAsia="hi-IN" w:bidi="hi-IN"/>
        </w:rPr>
      </w:pPr>
      <w:r w:rsidRPr="00E668E3">
        <w:rPr>
          <w:kern w:val="2"/>
          <w:lang w:val="uk-UA" w:eastAsia="hi-IN" w:bidi="hi-IN"/>
        </w:rPr>
        <w:t xml:space="preserve">1.3. Перелік і обсяг наданих Послуг та використаних витратних матеріалів і встановлених запасних частин вказуються в актах виконаних робіт (наданих послуг). </w:t>
      </w:r>
    </w:p>
    <w:p w14:paraId="3BE85636" w14:textId="34E4A42B" w:rsidR="00892530" w:rsidRPr="00E668E3" w:rsidRDefault="00892530" w:rsidP="00892530">
      <w:pPr>
        <w:ind w:firstLine="709"/>
        <w:jc w:val="both"/>
        <w:rPr>
          <w:kern w:val="2"/>
          <w:lang w:val="uk-UA" w:eastAsia="hi-IN" w:bidi="hi-IN"/>
        </w:rPr>
      </w:pPr>
      <w:r w:rsidRPr="00E668E3">
        <w:rPr>
          <w:kern w:val="2"/>
          <w:lang w:val="uk-UA" w:eastAsia="hi-IN" w:bidi="hi-IN"/>
        </w:rPr>
        <w:t>1.4. Термін надання Послуг: з моменту укладення договору по 31 грудня 202</w:t>
      </w:r>
      <w:r w:rsidR="00EA0ACA" w:rsidRPr="00E668E3">
        <w:rPr>
          <w:kern w:val="2"/>
          <w:lang w:val="uk-UA" w:eastAsia="hi-IN" w:bidi="hi-IN"/>
        </w:rPr>
        <w:t>4</w:t>
      </w:r>
      <w:r w:rsidRPr="00E668E3">
        <w:rPr>
          <w:kern w:val="2"/>
          <w:lang w:val="uk-UA" w:eastAsia="hi-IN" w:bidi="hi-IN"/>
        </w:rPr>
        <w:t xml:space="preserve"> року (включно).</w:t>
      </w:r>
    </w:p>
    <w:p w14:paraId="5B403334" w14:textId="77777777" w:rsidR="00892530" w:rsidRPr="00E668E3" w:rsidRDefault="00892530" w:rsidP="00892530">
      <w:pPr>
        <w:spacing w:before="120"/>
        <w:jc w:val="center"/>
        <w:rPr>
          <w:b/>
          <w:kern w:val="2"/>
          <w:lang w:val="uk-UA" w:eastAsia="hi-IN" w:bidi="hi-IN"/>
        </w:rPr>
      </w:pPr>
      <w:r w:rsidRPr="00E668E3">
        <w:rPr>
          <w:b/>
          <w:kern w:val="2"/>
          <w:lang w:val="uk-UA" w:eastAsia="hi-IN" w:bidi="hi-IN"/>
        </w:rPr>
        <w:t>2. Умови надання Послуг</w:t>
      </w:r>
    </w:p>
    <w:p w14:paraId="48F926B6" w14:textId="77777777" w:rsidR="00892530" w:rsidRPr="00E668E3" w:rsidRDefault="00892530" w:rsidP="00892530">
      <w:pPr>
        <w:ind w:firstLine="708"/>
        <w:jc w:val="both"/>
        <w:rPr>
          <w:kern w:val="2"/>
          <w:lang w:val="uk-UA" w:eastAsia="hi-IN" w:bidi="hi-IN"/>
        </w:rPr>
      </w:pPr>
      <w:r w:rsidRPr="00E668E3">
        <w:rPr>
          <w:kern w:val="2"/>
          <w:lang w:val="uk-UA" w:eastAsia="hi-IN" w:bidi="hi-IN"/>
        </w:rPr>
        <w:t xml:space="preserve">2.1. Місце надання Послуг: </w:t>
      </w:r>
      <w:r w:rsidRPr="00E668E3">
        <w:rPr>
          <w:kern w:val="2"/>
          <w:lang w:val="uk-UA"/>
        </w:rPr>
        <w:t>______________________________________________________ (р</w:t>
      </w:r>
      <w:r w:rsidRPr="00E668E3">
        <w:rPr>
          <w:kern w:val="2"/>
          <w:lang w:val="uk-UA" w:eastAsia="hi-IN" w:bidi="hi-IN"/>
        </w:rPr>
        <w:t>ежим роботи СТО – без вихідних, можливість надання послуг цілодобово).</w:t>
      </w:r>
    </w:p>
    <w:p w14:paraId="650959C1" w14:textId="792E5A3D" w:rsidR="004A5271" w:rsidRPr="0041459D" w:rsidRDefault="004A5271" w:rsidP="004A5271">
      <w:pPr>
        <w:ind w:firstLine="708"/>
        <w:jc w:val="both"/>
        <w:rPr>
          <w:kern w:val="2"/>
          <w:lang w:val="uk-UA" w:eastAsia="hi-IN" w:bidi="hi-IN"/>
        </w:rPr>
      </w:pPr>
      <w:r w:rsidRPr="0041459D">
        <w:rPr>
          <w:kern w:val="2"/>
          <w:lang w:val="uk-UA" w:eastAsia="hi-IN" w:bidi="hi-IN"/>
        </w:rPr>
        <w:t xml:space="preserve">2.2. При прийомі автомобілів Замовника </w:t>
      </w:r>
      <w:r w:rsidRPr="0041459D">
        <w:rPr>
          <w:kern w:val="2"/>
          <w:lang w:val="uk-UA"/>
        </w:rPr>
        <w:t>зазначених у Додатку №</w:t>
      </w:r>
      <w:r>
        <w:rPr>
          <w:kern w:val="2"/>
          <w:lang w:val="uk-UA"/>
        </w:rPr>
        <w:t xml:space="preserve"> 1 </w:t>
      </w:r>
      <w:r w:rsidRPr="0041459D">
        <w:rPr>
          <w:kern w:val="2"/>
          <w:lang w:val="uk-UA" w:eastAsia="hi-IN" w:bidi="hi-IN"/>
        </w:rPr>
        <w:t>в ремонт та/або технічне обслуговування (далі – ТО) обговорюються строки здійснення робіт та попередня вартість ремонту. Разом з цим, Виконавець зобов’язується здійснити продаж Замовнику необхідних для ремонту автозапчастин, а у разі їх відсутності на складі Виконавця, останній здійснює їх замовлення, доставлення та встановлення в обумовлені Сторонами строки.</w:t>
      </w:r>
    </w:p>
    <w:p w14:paraId="01D83B07" w14:textId="77777777" w:rsidR="00892530" w:rsidRPr="00E668E3" w:rsidRDefault="00892530" w:rsidP="00892530">
      <w:pPr>
        <w:ind w:firstLine="708"/>
        <w:jc w:val="both"/>
        <w:rPr>
          <w:kern w:val="2"/>
          <w:lang w:val="uk-UA" w:eastAsia="hi-IN" w:bidi="hi-IN"/>
        </w:rPr>
      </w:pPr>
      <w:r w:rsidRPr="00E668E3">
        <w:rPr>
          <w:kern w:val="2"/>
          <w:lang w:val="uk-UA" w:eastAsia="hi-IN" w:bidi="hi-IN"/>
        </w:rPr>
        <w:t>2.3. Надання Послуг починається з моменту оформлення Сторонами наряду/замовлення.</w:t>
      </w:r>
    </w:p>
    <w:p w14:paraId="5F5D30AA" w14:textId="77777777" w:rsidR="00892530" w:rsidRPr="00E668E3" w:rsidRDefault="00892530" w:rsidP="00892530">
      <w:pPr>
        <w:ind w:firstLine="708"/>
        <w:jc w:val="both"/>
        <w:rPr>
          <w:kern w:val="2"/>
          <w:lang w:val="uk-UA" w:eastAsia="hi-IN" w:bidi="hi-IN"/>
        </w:rPr>
      </w:pPr>
      <w:r w:rsidRPr="00E668E3">
        <w:rPr>
          <w:kern w:val="2"/>
          <w:lang w:val="uk-UA" w:eastAsia="hi-IN" w:bidi="hi-IN"/>
        </w:rPr>
        <w:t>2.4. Факт приймання-передачі Послуг засвідчується Замовником та Виконавцем шляхом підписання актів виконаних робіт (наданих послуг) в 2-х примірниках (по одному примірнику для Виконавця та Замовника). В актах виконаних робіт (наданих послугах) вказується перелік фактично виконаних робіт, перелік встановлених запасних частин і використаних витратних матеріалів, а також вартість наданих Послуг (включаючи вартість запасних частин і витратних матеріалів).</w:t>
      </w:r>
    </w:p>
    <w:p w14:paraId="1520E1A6" w14:textId="77777777" w:rsidR="00892530" w:rsidRPr="00E668E3" w:rsidRDefault="00892530" w:rsidP="00892530">
      <w:pPr>
        <w:ind w:firstLine="708"/>
        <w:jc w:val="both"/>
        <w:rPr>
          <w:kern w:val="2"/>
          <w:lang w:val="uk-UA" w:eastAsia="hi-IN" w:bidi="hi-IN"/>
        </w:rPr>
      </w:pPr>
      <w:r w:rsidRPr="00E668E3">
        <w:rPr>
          <w:kern w:val="2"/>
          <w:lang w:val="uk-UA" w:eastAsia="hi-IN" w:bidi="hi-IN"/>
        </w:rPr>
        <w:t>2.5. Передача-приймання наданих Послуг здійснюється у присутності представників Виконавця та Замовника.</w:t>
      </w:r>
    </w:p>
    <w:p w14:paraId="297D5966" w14:textId="77777777" w:rsidR="00892530" w:rsidRPr="00E668E3" w:rsidRDefault="00892530" w:rsidP="00892530">
      <w:pPr>
        <w:ind w:firstLine="708"/>
        <w:jc w:val="both"/>
        <w:rPr>
          <w:kern w:val="2"/>
          <w:lang w:val="uk-UA"/>
        </w:rPr>
      </w:pPr>
      <w:r w:rsidRPr="00E668E3">
        <w:rPr>
          <w:kern w:val="2"/>
          <w:lang w:val="uk-UA" w:eastAsia="hi-IN" w:bidi="hi-IN"/>
        </w:rPr>
        <w:t xml:space="preserve">2.6. </w:t>
      </w:r>
      <w:r w:rsidRPr="00E668E3">
        <w:rPr>
          <w:kern w:val="2"/>
          <w:lang w:val="uk-UA"/>
        </w:rPr>
        <w:t xml:space="preserve">Перехід права власності на </w:t>
      </w:r>
      <w:r w:rsidRPr="00E668E3">
        <w:rPr>
          <w:kern w:val="2"/>
          <w:lang w:val="uk-UA" w:eastAsia="hi-IN" w:bidi="hi-IN"/>
        </w:rPr>
        <w:t>встановлені запасні частини і використані витратні матеріали</w:t>
      </w:r>
      <w:r w:rsidRPr="00E668E3">
        <w:rPr>
          <w:kern w:val="2"/>
          <w:lang w:val="uk-UA"/>
        </w:rPr>
        <w:t xml:space="preserve"> від Виконавця до Замовника відбувається в момент повернення </w:t>
      </w:r>
      <w:r w:rsidRPr="00E668E3">
        <w:rPr>
          <w:kern w:val="2"/>
          <w:lang w:val="uk-UA" w:eastAsia="hi-IN" w:bidi="hi-IN"/>
        </w:rPr>
        <w:t>автомобіля Замовнику,</w:t>
      </w:r>
      <w:r w:rsidRPr="00E668E3">
        <w:rPr>
          <w:kern w:val="2"/>
          <w:lang w:val="uk-UA"/>
        </w:rPr>
        <w:t xml:space="preserve"> підписання </w:t>
      </w:r>
      <w:r w:rsidRPr="00E668E3">
        <w:rPr>
          <w:kern w:val="2"/>
          <w:lang w:val="uk-UA" w:eastAsia="hi-IN" w:bidi="hi-IN"/>
        </w:rPr>
        <w:t>акту виконаних робіт (наданих послугах)</w:t>
      </w:r>
      <w:r w:rsidRPr="00E668E3">
        <w:rPr>
          <w:kern w:val="2"/>
          <w:lang w:val="uk-UA"/>
        </w:rPr>
        <w:t>.</w:t>
      </w:r>
    </w:p>
    <w:p w14:paraId="48DB6B75" w14:textId="77777777" w:rsidR="00892530" w:rsidRPr="00E668E3" w:rsidRDefault="00892530" w:rsidP="00892530">
      <w:pPr>
        <w:spacing w:before="120"/>
        <w:jc w:val="center"/>
        <w:rPr>
          <w:b/>
          <w:kern w:val="2"/>
          <w:lang w:val="uk-UA" w:eastAsia="hi-IN" w:bidi="hi-IN"/>
        </w:rPr>
      </w:pPr>
      <w:r w:rsidRPr="00E668E3">
        <w:rPr>
          <w:b/>
          <w:kern w:val="2"/>
          <w:lang w:val="uk-UA" w:eastAsia="hi-IN" w:bidi="hi-IN"/>
        </w:rPr>
        <w:t>3. Вартість Договору</w:t>
      </w:r>
    </w:p>
    <w:p w14:paraId="24B63355" w14:textId="51962743" w:rsidR="00892530" w:rsidRPr="00E668E3" w:rsidRDefault="00892530" w:rsidP="00892530">
      <w:pPr>
        <w:shd w:val="clear" w:color="auto" w:fill="FFFFFF"/>
        <w:ind w:firstLine="708"/>
        <w:jc w:val="both"/>
        <w:rPr>
          <w:kern w:val="2"/>
          <w:lang w:val="uk-UA"/>
        </w:rPr>
      </w:pPr>
      <w:r w:rsidRPr="00E668E3">
        <w:rPr>
          <w:kern w:val="2"/>
          <w:lang w:val="uk-UA"/>
        </w:rPr>
        <w:t xml:space="preserve">3.1. Сторони погодилися, що загальна вартість Договору </w:t>
      </w:r>
      <w:r w:rsidR="00D76B17">
        <w:rPr>
          <w:kern w:val="2"/>
          <w:lang w:val="uk-UA"/>
        </w:rPr>
        <w:t xml:space="preserve">складає </w:t>
      </w:r>
      <w:r w:rsidRPr="00E668E3">
        <w:rPr>
          <w:kern w:val="2"/>
          <w:lang w:val="uk-UA"/>
        </w:rPr>
        <w:t xml:space="preserve">_____________________, у </w:t>
      </w:r>
      <w:proofErr w:type="spellStart"/>
      <w:r w:rsidRPr="00E668E3">
        <w:rPr>
          <w:kern w:val="2"/>
          <w:lang w:val="uk-UA"/>
        </w:rPr>
        <w:t>т.ч</w:t>
      </w:r>
      <w:proofErr w:type="spellEnd"/>
      <w:r w:rsidRPr="00E668E3">
        <w:rPr>
          <w:kern w:val="2"/>
          <w:lang w:val="uk-UA"/>
        </w:rPr>
        <w:t>. ПДВ.</w:t>
      </w:r>
    </w:p>
    <w:p w14:paraId="7CDC16D2" w14:textId="2ECA70EB" w:rsidR="00892530" w:rsidRPr="00E668E3" w:rsidRDefault="00892530" w:rsidP="00892530">
      <w:pPr>
        <w:shd w:val="clear" w:color="auto" w:fill="FFFFFF"/>
        <w:ind w:firstLine="708"/>
        <w:jc w:val="both"/>
        <w:rPr>
          <w:kern w:val="2"/>
          <w:lang w:val="uk-UA"/>
        </w:rPr>
      </w:pPr>
      <w:r w:rsidRPr="00E668E3">
        <w:rPr>
          <w:kern w:val="2"/>
          <w:lang w:val="uk-UA"/>
        </w:rPr>
        <w:t xml:space="preserve">3.2. Перелік Послуг, зазначених у Додатку №2, є орієнтовним (неповним), та може доповнюватися </w:t>
      </w:r>
      <w:r w:rsidR="002B5B6D" w:rsidRPr="00E668E3">
        <w:rPr>
          <w:bCs/>
          <w:lang w:val="uk-UA"/>
        </w:rPr>
        <w:t>в залежності від потреб Замовника</w:t>
      </w:r>
      <w:r w:rsidRPr="00E668E3">
        <w:rPr>
          <w:kern w:val="2"/>
          <w:lang w:val="uk-UA"/>
        </w:rPr>
        <w:t>.</w:t>
      </w:r>
    </w:p>
    <w:p w14:paraId="2264796A" w14:textId="70CF6B53" w:rsidR="00892530" w:rsidRPr="00E668E3" w:rsidRDefault="00892530" w:rsidP="00892530">
      <w:pPr>
        <w:shd w:val="clear" w:color="auto" w:fill="FFFFFF"/>
        <w:ind w:firstLine="708"/>
        <w:jc w:val="both"/>
        <w:rPr>
          <w:kern w:val="2"/>
          <w:lang w:val="uk-UA"/>
        </w:rPr>
      </w:pPr>
      <w:r w:rsidRPr="00E668E3">
        <w:rPr>
          <w:kern w:val="2"/>
          <w:lang w:val="uk-UA"/>
        </w:rPr>
        <w:t>3.3. Сума Договору може бути зменшена за взаємною згодою Сторін.</w:t>
      </w:r>
      <w:r w:rsidR="002B5B6D" w:rsidRPr="00E668E3">
        <w:rPr>
          <w:bCs/>
          <w:lang w:val="uk-UA"/>
        </w:rPr>
        <w:t xml:space="preserve"> Замовник отримує Послуги по мірі необхідності та не зобов’язаний отримувати Послуги на повну загальну вартість Договору.</w:t>
      </w:r>
    </w:p>
    <w:p w14:paraId="0392AC8E" w14:textId="77777777" w:rsidR="00892530" w:rsidRPr="00E668E3" w:rsidRDefault="00892530" w:rsidP="00892530">
      <w:pPr>
        <w:shd w:val="clear" w:color="auto" w:fill="FFFFFF"/>
        <w:ind w:firstLine="708"/>
        <w:jc w:val="both"/>
        <w:rPr>
          <w:kern w:val="2"/>
          <w:lang w:val="uk-UA"/>
        </w:rPr>
      </w:pPr>
      <w:r w:rsidRPr="00E668E3">
        <w:rPr>
          <w:kern w:val="2"/>
          <w:lang w:val="uk-UA"/>
        </w:rPr>
        <w:t xml:space="preserve">3.4. Вартість Послуг (обсяг ремонтних робіт, робіт з ТО або діагностики) та автозапчастин визначається нарядом/замовленням, який складає Виконавець і узгоджує надання таких послуг та вартість автозапчастин із Замовником. </w:t>
      </w:r>
    </w:p>
    <w:p w14:paraId="2CF27D48" w14:textId="77777777" w:rsidR="00892530" w:rsidRPr="00E668E3" w:rsidRDefault="00892530" w:rsidP="00892530">
      <w:pPr>
        <w:shd w:val="clear" w:color="auto" w:fill="FFFFFF"/>
        <w:ind w:firstLine="708"/>
        <w:jc w:val="both"/>
        <w:rPr>
          <w:kern w:val="2"/>
          <w:lang w:val="uk-UA" w:eastAsia="hi-IN" w:bidi="hi-IN"/>
        </w:rPr>
      </w:pPr>
      <w:r w:rsidRPr="00E668E3">
        <w:rPr>
          <w:kern w:val="2"/>
          <w:lang w:val="uk-UA" w:eastAsia="hi-IN" w:bidi="hi-IN"/>
        </w:rPr>
        <w:t xml:space="preserve">3.5. </w:t>
      </w:r>
      <w:r w:rsidRPr="00E668E3">
        <w:rPr>
          <w:kern w:val="2"/>
          <w:lang w:val="uk-UA"/>
        </w:rPr>
        <w:t>В ціну включаються витрати на сплату податків і зборів (обов’язкових</w:t>
      </w:r>
      <w:r w:rsidRPr="00E668E3">
        <w:rPr>
          <w:kern w:val="2"/>
          <w:lang w:val="uk-UA" w:eastAsia="hi-IN" w:bidi="hi-IN"/>
        </w:rPr>
        <w:t xml:space="preserve"> платежів), а також інші витрати Виконавця. </w:t>
      </w:r>
    </w:p>
    <w:p w14:paraId="6DBD07BF" w14:textId="77777777" w:rsidR="00892530" w:rsidRPr="00E668E3" w:rsidRDefault="00892530" w:rsidP="00892530">
      <w:pPr>
        <w:ind w:firstLine="708"/>
        <w:jc w:val="both"/>
        <w:rPr>
          <w:kern w:val="2"/>
          <w:lang w:val="uk-UA" w:eastAsia="hi-IN" w:bidi="hi-IN"/>
        </w:rPr>
      </w:pPr>
      <w:r w:rsidRPr="00E668E3">
        <w:rPr>
          <w:kern w:val="2"/>
          <w:lang w:val="uk-UA" w:eastAsia="hi-IN" w:bidi="hi-IN"/>
        </w:rPr>
        <w:t>3.6. Покращення якості предмета Договору не є підставою для збільшення суми Договору.</w:t>
      </w:r>
    </w:p>
    <w:p w14:paraId="07DF2D5D" w14:textId="77777777" w:rsidR="00892530" w:rsidRPr="00E668E3" w:rsidRDefault="00892530" w:rsidP="00892530">
      <w:pPr>
        <w:spacing w:before="120"/>
        <w:jc w:val="center"/>
        <w:rPr>
          <w:b/>
          <w:kern w:val="2"/>
          <w:lang w:val="uk-UA" w:eastAsia="hi-IN" w:bidi="hi-IN"/>
        </w:rPr>
      </w:pPr>
      <w:r w:rsidRPr="00E668E3">
        <w:rPr>
          <w:b/>
          <w:kern w:val="2"/>
          <w:lang w:val="uk-UA" w:eastAsia="hi-IN" w:bidi="hi-IN"/>
        </w:rPr>
        <w:t>4. Якість надання Послуг та гарантійні зобов’язання</w:t>
      </w:r>
    </w:p>
    <w:p w14:paraId="17DC0FBF" w14:textId="77777777" w:rsidR="00892530" w:rsidRPr="00E668E3" w:rsidRDefault="00892530" w:rsidP="00892530">
      <w:pPr>
        <w:shd w:val="clear" w:color="auto" w:fill="FFFFFF"/>
        <w:ind w:firstLine="708"/>
        <w:jc w:val="both"/>
        <w:rPr>
          <w:spacing w:val="-1"/>
          <w:lang w:val="uk-UA"/>
        </w:rPr>
      </w:pPr>
      <w:r w:rsidRPr="00E668E3">
        <w:rPr>
          <w:spacing w:val="-1"/>
          <w:lang w:val="uk-UA"/>
        </w:rPr>
        <w:t>4.1. Виконавець повинен надати Замовнику Послуги, якість якого відповідає умовам, встановленим чинним законодавством України для цієї категорії Послуг. Технічні, якісні характеристики Послуг повинні відповідати нормам чинного законодавства (державним стандартам (технічним умовам), які передбачають застосування заходів із захисту довкілля).</w:t>
      </w:r>
    </w:p>
    <w:p w14:paraId="7054C662" w14:textId="77777777" w:rsidR="00892530" w:rsidRPr="00E668E3" w:rsidRDefault="00892530" w:rsidP="00892530">
      <w:pPr>
        <w:ind w:firstLine="708"/>
        <w:jc w:val="both"/>
        <w:rPr>
          <w:kern w:val="2"/>
          <w:lang w:val="uk-UA" w:eastAsia="hi-IN" w:bidi="hi-IN"/>
        </w:rPr>
      </w:pPr>
      <w:r w:rsidRPr="00E668E3">
        <w:rPr>
          <w:kern w:val="2"/>
          <w:lang w:val="uk-UA" w:eastAsia="hi-IN" w:bidi="hi-IN"/>
        </w:rPr>
        <w:lastRenderedPageBreak/>
        <w:t>4.2. Сторонами встановлено, що гарантійний термін на надані послуги з ТО та ремонту автомобілів Замовника, а також використані запасні частини, складає 1 рік, який відраховується з дати підписання акту виконаних робіт (надання послуг) і передачі автомобілів Замовнику.</w:t>
      </w:r>
    </w:p>
    <w:p w14:paraId="7F4BA00C" w14:textId="77777777" w:rsidR="00892530" w:rsidRPr="00E668E3" w:rsidRDefault="00892530" w:rsidP="00892530">
      <w:pPr>
        <w:ind w:firstLine="708"/>
        <w:jc w:val="both"/>
        <w:rPr>
          <w:kern w:val="2"/>
          <w:lang w:val="uk-UA" w:eastAsia="hi-IN" w:bidi="hi-IN"/>
        </w:rPr>
      </w:pPr>
      <w:r w:rsidRPr="00E668E3">
        <w:rPr>
          <w:kern w:val="2"/>
          <w:lang w:val="uk-UA" w:eastAsia="hi-IN" w:bidi="hi-IN"/>
        </w:rPr>
        <w:t>4.3. В період гарантійного терміну Виконавець безкоштовно усуває дефекти збірки, а також встановлених запасних частин і витрачених матеріалів (за винятком нормального зносу) протягом 5 (п'яти) робочих днів з моменту звернення Замовника.</w:t>
      </w:r>
    </w:p>
    <w:p w14:paraId="1347F5B5" w14:textId="77777777" w:rsidR="00892530" w:rsidRPr="00E668E3" w:rsidRDefault="00892530" w:rsidP="00892530">
      <w:pPr>
        <w:shd w:val="clear" w:color="auto" w:fill="FFFFFF"/>
        <w:ind w:firstLine="708"/>
        <w:jc w:val="both"/>
        <w:rPr>
          <w:kern w:val="2"/>
          <w:lang w:val="uk-UA" w:eastAsia="hi-IN" w:bidi="hi-IN"/>
        </w:rPr>
      </w:pPr>
      <w:r w:rsidRPr="00E668E3">
        <w:rPr>
          <w:lang w:val="uk-UA"/>
        </w:rPr>
        <w:t xml:space="preserve">4.4. </w:t>
      </w:r>
      <w:r w:rsidRPr="00E668E3">
        <w:rPr>
          <w:spacing w:val="7"/>
          <w:lang w:val="uk-UA"/>
        </w:rPr>
        <w:t xml:space="preserve">У </w:t>
      </w:r>
      <w:r w:rsidRPr="00E668E3">
        <w:rPr>
          <w:kern w:val="2"/>
          <w:lang w:val="uk-UA" w:eastAsia="hi-IN" w:bidi="hi-IN"/>
        </w:rPr>
        <w:t>випадку виявлення недоліків, які виникли в період гарантійного терміну експлуатації встановлених запчастин, Виконавець зобов'язується усунути виявлені недоліки власними силами та за свій рахунок, в строк не пізніше 5 (п’яти) робочих днів з дня узгодження переліку виявлених недоліків.</w:t>
      </w:r>
    </w:p>
    <w:p w14:paraId="4AA9D248" w14:textId="77777777" w:rsidR="00892530" w:rsidRPr="00E668E3" w:rsidRDefault="00892530" w:rsidP="00892530">
      <w:pPr>
        <w:spacing w:before="120"/>
        <w:jc w:val="center"/>
        <w:rPr>
          <w:b/>
          <w:kern w:val="2"/>
          <w:lang w:val="uk-UA" w:eastAsia="hi-IN" w:bidi="hi-IN"/>
        </w:rPr>
      </w:pPr>
      <w:r w:rsidRPr="00E668E3">
        <w:rPr>
          <w:b/>
          <w:kern w:val="2"/>
          <w:lang w:val="uk-UA" w:eastAsia="hi-IN" w:bidi="hi-IN"/>
        </w:rPr>
        <w:t>5. Порядок здійснення оплати</w:t>
      </w:r>
    </w:p>
    <w:p w14:paraId="6FF4F077" w14:textId="5F8C2582" w:rsidR="00892530" w:rsidRPr="00E668E3" w:rsidRDefault="00892530" w:rsidP="00892530">
      <w:pPr>
        <w:ind w:firstLine="708"/>
        <w:jc w:val="both"/>
        <w:rPr>
          <w:kern w:val="2"/>
          <w:lang w:val="uk-UA" w:eastAsia="hi-IN" w:bidi="hi-IN"/>
        </w:rPr>
      </w:pPr>
      <w:r w:rsidRPr="00E668E3">
        <w:rPr>
          <w:kern w:val="2"/>
          <w:lang w:val="uk-UA" w:eastAsia="hi-IN" w:bidi="hi-IN"/>
        </w:rPr>
        <w:t xml:space="preserve">5.1. Оплата проводиться після пред’явлення Виконавцем рахунку на оплату Послуги протягом </w:t>
      </w:r>
      <w:r w:rsidR="00B82805" w:rsidRPr="00E668E3">
        <w:rPr>
          <w:lang w:val="uk-UA"/>
        </w:rPr>
        <w:t>3</w:t>
      </w:r>
      <w:r w:rsidRPr="00E668E3">
        <w:rPr>
          <w:lang w:val="uk-UA"/>
        </w:rPr>
        <w:t>0 (</w:t>
      </w:r>
      <w:r w:rsidR="00B82805" w:rsidRPr="00E668E3">
        <w:rPr>
          <w:lang w:val="uk-UA"/>
        </w:rPr>
        <w:t>тридцяти</w:t>
      </w:r>
      <w:r w:rsidRPr="00E668E3">
        <w:rPr>
          <w:lang w:val="uk-UA"/>
        </w:rPr>
        <w:t xml:space="preserve">) робочих днів </w:t>
      </w:r>
      <w:r w:rsidRPr="00E668E3">
        <w:rPr>
          <w:kern w:val="2"/>
          <w:lang w:val="uk-UA" w:eastAsia="hi-IN" w:bidi="hi-IN"/>
        </w:rPr>
        <w:t>з моменту підписання Замовником акту виконаних робіт (наданих послуг).</w:t>
      </w:r>
    </w:p>
    <w:p w14:paraId="22B9FD0B" w14:textId="77777777" w:rsidR="00892530" w:rsidRPr="00E668E3" w:rsidRDefault="00892530" w:rsidP="00892530">
      <w:pPr>
        <w:ind w:firstLine="708"/>
        <w:jc w:val="both"/>
        <w:rPr>
          <w:lang w:val="uk-UA"/>
        </w:rPr>
      </w:pPr>
      <w:r w:rsidRPr="00E668E3">
        <w:rPr>
          <w:kern w:val="2"/>
          <w:lang w:val="uk-UA" w:eastAsia="hi-IN" w:bidi="hi-IN"/>
        </w:rPr>
        <w:t xml:space="preserve">5.2. </w:t>
      </w:r>
      <w:r w:rsidRPr="00E668E3">
        <w:rPr>
          <w:lang w:val="uk-UA"/>
        </w:rPr>
        <w:t>Оплата Послуги здійснюється у національній валюті України, у безготівковій формі шляхом перерахування коштів на поточний рахунок Виконавця.</w:t>
      </w:r>
    </w:p>
    <w:p w14:paraId="542D538E" w14:textId="77777777" w:rsidR="00892530" w:rsidRPr="00E668E3" w:rsidRDefault="00892530" w:rsidP="00892530">
      <w:pPr>
        <w:spacing w:before="120"/>
        <w:jc w:val="center"/>
        <w:rPr>
          <w:b/>
          <w:kern w:val="2"/>
          <w:lang w:val="uk-UA" w:eastAsia="hi-IN" w:bidi="hi-IN"/>
        </w:rPr>
      </w:pPr>
      <w:r w:rsidRPr="00E668E3">
        <w:rPr>
          <w:b/>
          <w:kern w:val="2"/>
          <w:lang w:val="uk-UA" w:eastAsia="hi-IN" w:bidi="hi-IN"/>
        </w:rPr>
        <w:t>6. Права та обов’язки Сторін</w:t>
      </w:r>
    </w:p>
    <w:p w14:paraId="69EB5024" w14:textId="77777777" w:rsidR="00892530" w:rsidRPr="00E668E3" w:rsidRDefault="00892530" w:rsidP="00892530">
      <w:pPr>
        <w:ind w:firstLine="708"/>
        <w:jc w:val="both"/>
        <w:rPr>
          <w:kern w:val="2"/>
          <w:lang w:val="uk-UA" w:eastAsia="hi-IN" w:bidi="hi-IN"/>
        </w:rPr>
      </w:pPr>
      <w:r w:rsidRPr="00E668E3">
        <w:rPr>
          <w:kern w:val="2"/>
          <w:lang w:val="uk-UA" w:eastAsia="hi-IN" w:bidi="hi-IN"/>
        </w:rPr>
        <w:t>6.1. Замовник зобов'язаний:</w:t>
      </w:r>
    </w:p>
    <w:p w14:paraId="036E61F4" w14:textId="77777777" w:rsidR="00892530" w:rsidRPr="00E668E3" w:rsidRDefault="00892530" w:rsidP="00892530">
      <w:pPr>
        <w:ind w:firstLine="708"/>
        <w:jc w:val="both"/>
        <w:rPr>
          <w:kern w:val="2"/>
          <w:lang w:val="uk-UA" w:eastAsia="hi-IN" w:bidi="hi-IN"/>
        </w:rPr>
      </w:pPr>
      <w:r w:rsidRPr="00E668E3">
        <w:rPr>
          <w:kern w:val="2"/>
          <w:lang w:val="uk-UA" w:eastAsia="hi-IN" w:bidi="hi-IN"/>
        </w:rPr>
        <w:t xml:space="preserve">6.1.1. </w:t>
      </w:r>
      <w:r w:rsidRPr="00E668E3">
        <w:rPr>
          <w:spacing w:val="9"/>
          <w:lang w:val="uk-UA"/>
        </w:rPr>
        <w:t xml:space="preserve">Пред’явити </w:t>
      </w:r>
      <w:r w:rsidRPr="00E668E3">
        <w:rPr>
          <w:kern w:val="2"/>
          <w:lang w:val="uk-UA" w:eastAsia="hi-IN" w:bidi="hi-IN"/>
        </w:rPr>
        <w:t>автотранспорт для ТО та ремонту Виконавцю по мірі необхідності надання Послуг;</w:t>
      </w:r>
    </w:p>
    <w:p w14:paraId="3CB07E32" w14:textId="77777777" w:rsidR="00892530" w:rsidRPr="00E668E3" w:rsidRDefault="00892530" w:rsidP="00892530">
      <w:pPr>
        <w:ind w:firstLine="708"/>
        <w:jc w:val="both"/>
        <w:rPr>
          <w:kern w:val="2"/>
          <w:lang w:val="uk-UA" w:eastAsia="hi-IN" w:bidi="hi-IN"/>
        </w:rPr>
      </w:pPr>
      <w:r w:rsidRPr="00E668E3">
        <w:rPr>
          <w:kern w:val="2"/>
          <w:lang w:val="uk-UA" w:eastAsia="hi-IN" w:bidi="hi-IN"/>
        </w:rPr>
        <w:t>6.1.2. Своєчасно та в повному обсязі оплатити надані Послуги;</w:t>
      </w:r>
    </w:p>
    <w:p w14:paraId="59E6129D" w14:textId="77777777" w:rsidR="00892530" w:rsidRPr="00E668E3" w:rsidRDefault="00892530" w:rsidP="00892530">
      <w:pPr>
        <w:ind w:firstLine="708"/>
        <w:jc w:val="both"/>
        <w:rPr>
          <w:kern w:val="2"/>
          <w:lang w:val="uk-UA" w:eastAsia="hi-IN" w:bidi="hi-IN"/>
        </w:rPr>
      </w:pPr>
      <w:r w:rsidRPr="00E668E3">
        <w:rPr>
          <w:kern w:val="2"/>
          <w:lang w:val="uk-UA" w:eastAsia="hi-IN" w:bidi="hi-IN"/>
        </w:rPr>
        <w:t>6.1.3. Приймати надані Послуги згідно з актами виконаних робіт (наданих послуг).</w:t>
      </w:r>
    </w:p>
    <w:p w14:paraId="6A64F1B1" w14:textId="77777777" w:rsidR="00892530" w:rsidRPr="00E668E3" w:rsidRDefault="00892530" w:rsidP="00892530">
      <w:pPr>
        <w:ind w:firstLine="708"/>
        <w:jc w:val="both"/>
        <w:rPr>
          <w:kern w:val="2"/>
          <w:lang w:val="uk-UA" w:eastAsia="hi-IN" w:bidi="hi-IN"/>
        </w:rPr>
      </w:pPr>
      <w:r w:rsidRPr="00E668E3">
        <w:rPr>
          <w:kern w:val="2"/>
          <w:lang w:val="uk-UA" w:eastAsia="hi-IN" w:bidi="hi-IN"/>
        </w:rPr>
        <w:t>6.2. Замовник має право:</w:t>
      </w:r>
    </w:p>
    <w:p w14:paraId="3D98F947" w14:textId="77777777" w:rsidR="00892530" w:rsidRPr="00E668E3" w:rsidRDefault="00892530" w:rsidP="00892530">
      <w:pPr>
        <w:ind w:firstLine="708"/>
        <w:jc w:val="both"/>
        <w:rPr>
          <w:kern w:val="2"/>
          <w:lang w:val="uk-UA" w:eastAsia="hi-IN" w:bidi="hi-IN"/>
        </w:rPr>
      </w:pPr>
      <w:r w:rsidRPr="00E668E3">
        <w:rPr>
          <w:kern w:val="2"/>
          <w:lang w:val="uk-UA" w:eastAsia="hi-IN" w:bidi="hi-IN"/>
        </w:rPr>
        <w:t>6.2.1. Достроково розірвати цей Договір у разі невиконання зобов'язань Виконавцем;</w:t>
      </w:r>
    </w:p>
    <w:p w14:paraId="309FFACD" w14:textId="77777777" w:rsidR="00892530" w:rsidRPr="00E668E3" w:rsidRDefault="00892530" w:rsidP="00892530">
      <w:pPr>
        <w:ind w:firstLine="708"/>
        <w:jc w:val="both"/>
        <w:rPr>
          <w:kern w:val="2"/>
          <w:lang w:val="uk-UA" w:eastAsia="hi-IN" w:bidi="hi-IN"/>
        </w:rPr>
      </w:pPr>
      <w:r w:rsidRPr="00E668E3">
        <w:rPr>
          <w:kern w:val="2"/>
          <w:lang w:val="uk-UA" w:eastAsia="hi-IN" w:bidi="hi-IN"/>
        </w:rPr>
        <w:t>6.2.2. Контролювати надання Послуг у строки, встановлені цим Договором;</w:t>
      </w:r>
    </w:p>
    <w:p w14:paraId="0465546E" w14:textId="77777777" w:rsidR="00892530" w:rsidRPr="00E668E3" w:rsidRDefault="00892530" w:rsidP="00892530">
      <w:pPr>
        <w:ind w:firstLine="708"/>
        <w:jc w:val="both"/>
        <w:rPr>
          <w:kern w:val="2"/>
          <w:lang w:val="uk-UA" w:eastAsia="hi-IN" w:bidi="hi-IN"/>
        </w:rPr>
      </w:pPr>
      <w:r w:rsidRPr="00E668E3">
        <w:rPr>
          <w:kern w:val="2"/>
          <w:lang w:val="uk-UA" w:eastAsia="hi-IN" w:bidi="hi-IN"/>
        </w:rPr>
        <w:t>6.2.3. Визначати виробників та країни походження запасних частин та витратних матеріалів, що будуть використані Виконавцем в роботі/ТО автомобілів Замовника;</w:t>
      </w:r>
    </w:p>
    <w:p w14:paraId="3E64BE27" w14:textId="77777777" w:rsidR="00892530" w:rsidRPr="00E668E3" w:rsidRDefault="00892530" w:rsidP="00892530">
      <w:pPr>
        <w:ind w:firstLine="708"/>
        <w:jc w:val="both"/>
        <w:rPr>
          <w:kern w:val="2"/>
          <w:lang w:val="uk-UA" w:eastAsia="hi-IN" w:bidi="hi-IN"/>
        </w:rPr>
      </w:pPr>
      <w:r w:rsidRPr="00E668E3">
        <w:rPr>
          <w:kern w:val="2"/>
          <w:lang w:val="uk-UA" w:eastAsia="hi-IN" w:bidi="hi-IN"/>
        </w:rPr>
        <w:t>6.2.4. Повернути рахунок Виконавцю без здійснення оплати в разі неналежного оформлення документів, зазначених у пункті 2.4 розділу 2 Договору.</w:t>
      </w:r>
    </w:p>
    <w:p w14:paraId="39DFAEDE" w14:textId="77777777" w:rsidR="00892530" w:rsidRPr="00E668E3" w:rsidRDefault="00892530" w:rsidP="00892530">
      <w:pPr>
        <w:ind w:firstLine="708"/>
        <w:jc w:val="both"/>
        <w:rPr>
          <w:kern w:val="2"/>
          <w:lang w:val="uk-UA" w:eastAsia="hi-IN" w:bidi="hi-IN"/>
        </w:rPr>
      </w:pPr>
      <w:r w:rsidRPr="00E668E3">
        <w:rPr>
          <w:kern w:val="2"/>
          <w:lang w:val="uk-UA" w:eastAsia="hi-IN" w:bidi="hi-IN"/>
        </w:rPr>
        <w:t>6.3. Виконавець зобов'язаний:</w:t>
      </w:r>
    </w:p>
    <w:p w14:paraId="5544462D" w14:textId="77777777" w:rsidR="00892530" w:rsidRPr="00E668E3" w:rsidRDefault="00892530" w:rsidP="00892530">
      <w:pPr>
        <w:ind w:firstLine="708"/>
        <w:jc w:val="both"/>
        <w:rPr>
          <w:kern w:val="2"/>
          <w:lang w:val="uk-UA" w:eastAsia="hi-IN" w:bidi="hi-IN"/>
        </w:rPr>
      </w:pPr>
      <w:r w:rsidRPr="00E668E3">
        <w:rPr>
          <w:kern w:val="2"/>
          <w:lang w:val="uk-UA" w:eastAsia="hi-IN" w:bidi="hi-IN"/>
        </w:rPr>
        <w:t>6.3.1. За вимогою Замовника (у разі невідкладної необхідності) організувати виїзд групи спеціалістів для надання технічної допомоги поза межами СТО;</w:t>
      </w:r>
    </w:p>
    <w:p w14:paraId="374509C9" w14:textId="77777777" w:rsidR="00892530" w:rsidRPr="00E668E3" w:rsidRDefault="00892530" w:rsidP="00892530">
      <w:pPr>
        <w:ind w:firstLine="708"/>
        <w:jc w:val="both"/>
        <w:rPr>
          <w:kern w:val="2"/>
          <w:lang w:val="uk-UA" w:eastAsia="hi-IN" w:bidi="hi-IN"/>
        </w:rPr>
      </w:pPr>
      <w:r w:rsidRPr="00E668E3">
        <w:rPr>
          <w:kern w:val="2"/>
          <w:lang w:val="uk-UA" w:eastAsia="hi-IN" w:bidi="hi-IN"/>
        </w:rPr>
        <w:t>6.3.2. Забезпечити ТО та ремонт автотранспортних засобів по зверненню Замовника з оплатою виключно після проведення ТО або ремонту на підставі наданого рахунку та документів, зазначених у пункті 2.2 розділу 2 Договору;</w:t>
      </w:r>
    </w:p>
    <w:p w14:paraId="6E952AE6" w14:textId="77777777" w:rsidR="00892530" w:rsidRPr="00E668E3" w:rsidRDefault="00892530" w:rsidP="00892530">
      <w:pPr>
        <w:ind w:firstLine="708"/>
        <w:jc w:val="both"/>
        <w:rPr>
          <w:kern w:val="2"/>
          <w:lang w:val="uk-UA" w:eastAsia="hi-IN" w:bidi="hi-IN"/>
        </w:rPr>
      </w:pPr>
      <w:r w:rsidRPr="00E668E3">
        <w:rPr>
          <w:kern w:val="2"/>
          <w:lang w:val="uk-UA" w:eastAsia="hi-IN" w:bidi="hi-IN"/>
        </w:rPr>
        <w:t>6.3.3. Забезпечити проведення ремонту будь-якої складності тривалістю не більше 7 (семи) робочих змін з дня передачі автомобіля Замовника на СТО Виконавця за винятком випадків ускладнення проведення основних робіт.</w:t>
      </w:r>
    </w:p>
    <w:p w14:paraId="6B9BB350" w14:textId="77777777" w:rsidR="00892530" w:rsidRPr="00E668E3" w:rsidRDefault="00892530" w:rsidP="00892530">
      <w:pPr>
        <w:ind w:firstLine="708"/>
        <w:jc w:val="both"/>
        <w:rPr>
          <w:kern w:val="2"/>
          <w:lang w:val="uk-UA" w:eastAsia="hi-IN" w:bidi="hi-IN"/>
        </w:rPr>
      </w:pPr>
      <w:r w:rsidRPr="00E668E3">
        <w:rPr>
          <w:kern w:val="2"/>
          <w:lang w:val="uk-UA" w:eastAsia="hi-IN" w:bidi="hi-IN"/>
        </w:rPr>
        <w:t>6.4. Виконавець має право:</w:t>
      </w:r>
    </w:p>
    <w:p w14:paraId="4F3AE458" w14:textId="77777777" w:rsidR="00892530" w:rsidRPr="00E668E3" w:rsidRDefault="00892530" w:rsidP="00892530">
      <w:pPr>
        <w:ind w:firstLine="708"/>
        <w:jc w:val="both"/>
        <w:rPr>
          <w:kern w:val="2"/>
          <w:lang w:val="uk-UA" w:eastAsia="hi-IN" w:bidi="hi-IN"/>
        </w:rPr>
      </w:pPr>
      <w:r w:rsidRPr="00E668E3">
        <w:rPr>
          <w:kern w:val="2"/>
          <w:lang w:val="uk-UA" w:eastAsia="hi-IN" w:bidi="hi-IN"/>
        </w:rPr>
        <w:t>6.4.1. Своєчасно та в повному обсязі отримати плату за наданні Послуги;</w:t>
      </w:r>
    </w:p>
    <w:p w14:paraId="2156ED8B" w14:textId="77777777" w:rsidR="00892530" w:rsidRPr="00E668E3" w:rsidRDefault="00892530" w:rsidP="00892530">
      <w:pPr>
        <w:ind w:firstLine="708"/>
        <w:jc w:val="both"/>
        <w:rPr>
          <w:kern w:val="2"/>
          <w:lang w:val="uk-UA" w:eastAsia="hi-IN" w:bidi="hi-IN"/>
        </w:rPr>
      </w:pPr>
      <w:r w:rsidRPr="00E668E3">
        <w:rPr>
          <w:kern w:val="2"/>
          <w:lang w:val="uk-UA" w:eastAsia="hi-IN" w:bidi="hi-IN"/>
        </w:rPr>
        <w:t>6.4.2. У випадку ускладнення проведення основних робіт, для забезпечення повного виконання ремонту, або у разі необхідності у проведенні непередбачуваних робіт, Виконавець за попередньої згодою із Замовником, може проводити додаткові роботи, що тарифікуються погодинно.</w:t>
      </w:r>
    </w:p>
    <w:p w14:paraId="1EE3C4B7" w14:textId="77777777" w:rsidR="00892530" w:rsidRPr="00E668E3" w:rsidRDefault="00892530" w:rsidP="00892530">
      <w:pPr>
        <w:spacing w:before="120"/>
        <w:jc w:val="center"/>
        <w:rPr>
          <w:b/>
          <w:kern w:val="2"/>
          <w:lang w:val="uk-UA" w:eastAsia="hi-IN" w:bidi="hi-IN"/>
        </w:rPr>
      </w:pPr>
      <w:r w:rsidRPr="00E668E3">
        <w:rPr>
          <w:b/>
          <w:kern w:val="2"/>
          <w:lang w:val="uk-UA" w:eastAsia="hi-IN" w:bidi="hi-IN"/>
        </w:rPr>
        <w:t>7. Відповідальність Сторін</w:t>
      </w:r>
    </w:p>
    <w:p w14:paraId="22FE6471" w14:textId="77777777" w:rsidR="00892530" w:rsidRPr="00E668E3" w:rsidRDefault="00892530" w:rsidP="00892530">
      <w:pPr>
        <w:ind w:firstLine="708"/>
        <w:jc w:val="both"/>
        <w:rPr>
          <w:kern w:val="2"/>
          <w:lang w:val="uk-UA" w:eastAsia="hi-IN" w:bidi="hi-IN"/>
        </w:rPr>
      </w:pPr>
      <w:r w:rsidRPr="00E668E3">
        <w:rPr>
          <w:kern w:val="2"/>
          <w:lang w:val="uk-UA" w:eastAsia="hi-IN" w:bidi="hi-I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460133A" w14:textId="77777777" w:rsidR="00892530" w:rsidRPr="00E668E3" w:rsidRDefault="00892530" w:rsidP="00892530">
      <w:pPr>
        <w:ind w:firstLine="708"/>
        <w:jc w:val="both"/>
        <w:rPr>
          <w:kern w:val="2"/>
          <w:lang w:val="uk-UA" w:eastAsia="hi-IN" w:bidi="hi-IN"/>
        </w:rPr>
      </w:pPr>
      <w:r w:rsidRPr="00E668E3">
        <w:rPr>
          <w:kern w:val="2"/>
          <w:lang w:val="uk-UA" w:eastAsia="hi-IN" w:bidi="hi-IN"/>
        </w:rPr>
        <w:t>7.2. У разі порушення термінів надання Послуг Виконавець виплачує Замовнику пеню у розмірі подвійної облікової ставки НБУ від суми оплати за кожен день прострочення.</w:t>
      </w:r>
    </w:p>
    <w:p w14:paraId="44CE592F" w14:textId="77777777" w:rsidR="00892530" w:rsidRPr="00E668E3" w:rsidRDefault="00892530" w:rsidP="00892530">
      <w:pPr>
        <w:ind w:firstLine="708"/>
        <w:jc w:val="both"/>
        <w:rPr>
          <w:kern w:val="2"/>
          <w:lang w:val="uk-UA" w:eastAsia="hi-IN" w:bidi="hi-IN"/>
        </w:rPr>
      </w:pPr>
      <w:r w:rsidRPr="00E668E3">
        <w:rPr>
          <w:kern w:val="2"/>
          <w:lang w:val="uk-UA" w:eastAsia="hi-IN" w:bidi="hi-IN"/>
        </w:rPr>
        <w:t>7.3. Оплата штрафних санкцій не звільняє винну Сторону від обов'язку виконати всі свої зобов'язання за Договором.</w:t>
      </w:r>
    </w:p>
    <w:p w14:paraId="3B4033FF" w14:textId="77777777" w:rsidR="00892530" w:rsidRPr="00E668E3" w:rsidRDefault="00892530" w:rsidP="00892530">
      <w:pPr>
        <w:ind w:firstLine="708"/>
        <w:jc w:val="both"/>
        <w:rPr>
          <w:kern w:val="2"/>
          <w:lang w:val="uk-UA" w:eastAsia="hi-IN" w:bidi="hi-IN"/>
        </w:rPr>
      </w:pPr>
      <w:r w:rsidRPr="00E668E3">
        <w:rPr>
          <w:kern w:val="2"/>
          <w:lang w:val="uk-UA" w:eastAsia="hi-IN" w:bidi="hi-IN"/>
        </w:rPr>
        <w:t>7.4. Одностороння відмова від виконання зобов’язань за Договором не допускається, крім випадків, передбачених Договором.</w:t>
      </w:r>
    </w:p>
    <w:p w14:paraId="291781E6" w14:textId="77777777" w:rsidR="00892530" w:rsidRPr="00E668E3" w:rsidRDefault="00892530" w:rsidP="00892530">
      <w:pPr>
        <w:spacing w:before="120"/>
        <w:jc w:val="center"/>
        <w:rPr>
          <w:b/>
          <w:kern w:val="2"/>
          <w:lang w:val="uk-UA" w:eastAsia="hi-IN" w:bidi="hi-IN"/>
        </w:rPr>
      </w:pPr>
      <w:r w:rsidRPr="00E668E3">
        <w:rPr>
          <w:b/>
          <w:kern w:val="2"/>
          <w:lang w:val="uk-UA" w:eastAsia="hi-IN" w:bidi="hi-IN"/>
        </w:rPr>
        <w:t>8. Обставини непереборної сили</w:t>
      </w:r>
    </w:p>
    <w:p w14:paraId="05DF1A3E" w14:textId="77777777" w:rsidR="00892530" w:rsidRPr="00E668E3" w:rsidRDefault="00892530" w:rsidP="00892530">
      <w:pPr>
        <w:ind w:firstLine="708"/>
        <w:jc w:val="both"/>
        <w:rPr>
          <w:kern w:val="2"/>
          <w:lang w:val="uk-UA" w:eastAsia="hi-IN" w:bidi="hi-IN"/>
        </w:rPr>
      </w:pPr>
      <w:r w:rsidRPr="00E668E3">
        <w:rPr>
          <w:kern w:val="2"/>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масові заворушення, війна тощо).</w:t>
      </w:r>
    </w:p>
    <w:p w14:paraId="5AFE6D27" w14:textId="77777777" w:rsidR="00892530" w:rsidRPr="00E668E3" w:rsidRDefault="00892530" w:rsidP="00892530">
      <w:pPr>
        <w:ind w:firstLine="708"/>
        <w:jc w:val="both"/>
        <w:rPr>
          <w:kern w:val="2"/>
          <w:lang w:val="uk-UA" w:eastAsia="hi-IN" w:bidi="hi-IN"/>
        </w:rPr>
      </w:pPr>
      <w:r w:rsidRPr="00E668E3">
        <w:rPr>
          <w:kern w:val="2"/>
          <w:lang w:val="uk-UA" w:eastAsia="hi-IN" w:bidi="hi-IN"/>
        </w:rPr>
        <w:t>8.2.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w:t>
      </w:r>
    </w:p>
    <w:p w14:paraId="6DAE4695" w14:textId="77777777" w:rsidR="00892530" w:rsidRPr="00E668E3" w:rsidRDefault="00892530" w:rsidP="00892530">
      <w:pPr>
        <w:ind w:firstLine="708"/>
        <w:jc w:val="both"/>
        <w:rPr>
          <w:kern w:val="2"/>
          <w:lang w:val="uk-UA" w:eastAsia="hi-IN" w:bidi="hi-IN"/>
        </w:rPr>
      </w:pPr>
      <w:r w:rsidRPr="00E668E3">
        <w:rPr>
          <w:kern w:val="2"/>
          <w:lang w:val="uk-UA" w:eastAsia="hi-IN" w:bidi="hi-IN"/>
        </w:rPr>
        <w:t>8.3. Доказом виникнення обставин непереборної сили та строку їх дії є відповідні документи, які видаються уповноваженими на це органами.</w:t>
      </w:r>
    </w:p>
    <w:p w14:paraId="51D6C507" w14:textId="77777777" w:rsidR="00892530" w:rsidRPr="00E668E3" w:rsidRDefault="00892530" w:rsidP="00892530">
      <w:pPr>
        <w:ind w:firstLine="708"/>
        <w:jc w:val="both"/>
        <w:rPr>
          <w:kern w:val="2"/>
          <w:lang w:val="uk-UA" w:eastAsia="hi-IN" w:bidi="hi-IN"/>
        </w:rPr>
      </w:pPr>
      <w:r w:rsidRPr="00E668E3">
        <w:rPr>
          <w:kern w:val="2"/>
          <w:lang w:val="uk-UA" w:eastAsia="hi-IN" w:bidi="hi-IN"/>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14:paraId="375183F9" w14:textId="77777777" w:rsidR="00892530" w:rsidRPr="00E668E3" w:rsidRDefault="00892530" w:rsidP="00892530">
      <w:pPr>
        <w:spacing w:before="120"/>
        <w:jc w:val="center"/>
        <w:rPr>
          <w:b/>
          <w:kern w:val="2"/>
          <w:lang w:val="uk-UA" w:eastAsia="hi-IN" w:bidi="hi-IN"/>
        </w:rPr>
      </w:pPr>
      <w:r w:rsidRPr="00E668E3">
        <w:rPr>
          <w:b/>
          <w:kern w:val="2"/>
          <w:lang w:val="uk-UA" w:eastAsia="hi-IN" w:bidi="hi-IN"/>
        </w:rPr>
        <w:lastRenderedPageBreak/>
        <w:t>9. Вирішення спорів</w:t>
      </w:r>
    </w:p>
    <w:p w14:paraId="4D40A68C" w14:textId="77777777" w:rsidR="00892530" w:rsidRPr="00E668E3" w:rsidRDefault="00892530" w:rsidP="00892530">
      <w:pPr>
        <w:ind w:firstLine="708"/>
        <w:jc w:val="both"/>
        <w:rPr>
          <w:kern w:val="2"/>
          <w:lang w:val="uk-UA" w:eastAsia="hi-IN" w:bidi="hi-IN"/>
        </w:rPr>
      </w:pPr>
      <w:r w:rsidRPr="00E668E3">
        <w:rPr>
          <w:kern w:val="2"/>
          <w:lang w:val="uk-UA" w:eastAsia="hi-IN" w:bidi="hi-IN"/>
        </w:rPr>
        <w:t>9.1. У випадку виникнення спорів або розбіжностей Сторони зобов’язуються вирішувати їх шляхом взаємних переговорів та консультацій.</w:t>
      </w:r>
    </w:p>
    <w:p w14:paraId="37E3C294" w14:textId="518106A6" w:rsidR="00892530" w:rsidRPr="00E668E3" w:rsidRDefault="00892530" w:rsidP="00892530">
      <w:pPr>
        <w:ind w:firstLine="708"/>
        <w:jc w:val="both"/>
        <w:rPr>
          <w:kern w:val="2"/>
          <w:lang w:val="uk-UA" w:eastAsia="hi-IN" w:bidi="hi-IN"/>
        </w:rPr>
      </w:pPr>
      <w:r w:rsidRPr="00E668E3">
        <w:rPr>
          <w:kern w:val="2"/>
          <w:lang w:val="uk-UA" w:eastAsia="hi-IN" w:bidi="hi-IN"/>
        </w:rPr>
        <w:t>9.</w:t>
      </w:r>
      <w:r w:rsidR="004A5271">
        <w:rPr>
          <w:kern w:val="2"/>
          <w:lang w:val="uk-UA" w:eastAsia="hi-IN" w:bidi="hi-IN"/>
        </w:rPr>
        <w:t>2</w:t>
      </w:r>
      <w:r w:rsidRPr="00E668E3">
        <w:rPr>
          <w:kern w:val="2"/>
          <w:lang w:val="uk-UA" w:eastAsia="hi-IN" w:bidi="hi-IN"/>
        </w:rPr>
        <w:t>. У разі недосягнення Сторонами згоди спори (розбіжності) вирішуються у судовому порядку.</w:t>
      </w:r>
    </w:p>
    <w:p w14:paraId="4AD7C2E2" w14:textId="4D71AA58" w:rsidR="004A5271" w:rsidRPr="004A5271" w:rsidRDefault="004A5271" w:rsidP="004A5271">
      <w:pPr>
        <w:ind w:firstLine="708"/>
        <w:jc w:val="both"/>
        <w:rPr>
          <w:kern w:val="2"/>
          <w:lang w:val="uk-UA" w:eastAsia="hi-IN" w:bidi="hi-IN"/>
        </w:rPr>
      </w:pPr>
      <w:r>
        <w:rPr>
          <w:kern w:val="2"/>
          <w:lang w:val="uk-UA" w:eastAsia="hi-IN" w:bidi="hi-IN"/>
        </w:rPr>
        <w:t>9</w:t>
      </w:r>
      <w:r w:rsidRPr="004A5271">
        <w:rPr>
          <w:kern w:val="2"/>
          <w:lang w:val="uk-UA" w:eastAsia="hi-IN" w:bidi="hi-IN"/>
        </w:rPr>
        <w:t>.</w:t>
      </w:r>
      <w:r>
        <w:rPr>
          <w:kern w:val="2"/>
          <w:lang w:val="uk-UA" w:eastAsia="hi-IN" w:bidi="hi-IN"/>
        </w:rPr>
        <w:t>3</w:t>
      </w:r>
      <w:r w:rsidRPr="004A5271">
        <w:rPr>
          <w:kern w:val="2"/>
          <w:lang w:val="uk-UA" w:eastAsia="hi-IN" w:bidi="hi-IN"/>
        </w:rPr>
        <w:t>. Будь-які зміни і доповнення до цього Договору мають силу, якщо вони вчинені в письмовій формі шляхом укладання відповідних додаткових угод, які будуть додаватися до тексту цього Договору як невід’ємні його частини, підписані обома Сторонами та скріплені печатками (за наявністю), або вчинені і оформлені в письмовій формі відповідно до умов цього Договору.</w:t>
      </w:r>
    </w:p>
    <w:p w14:paraId="525C24D4" w14:textId="5E4A864B" w:rsidR="004A5271" w:rsidRPr="004A5271" w:rsidRDefault="004A5271" w:rsidP="004A5271">
      <w:pPr>
        <w:ind w:firstLine="708"/>
        <w:jc w:val="both"/>
        <w:rPr>
          <w:kern w:val="2"/>
          <w:lang w:val="uk-UA" w:eastAsia="hi-IN" w:bidi="hi-IN"/>
        </w:rPr>
      </w:pPr>
      <w:r>
        <w:rPr>
          <w:kern w:val="2"/>
          <w:lang w:val="uk-UA" w:eastAsia="hi-IN" w:bidi="hi-IN"/>
        </w:rPr>
        <w:t>9</w:t>
      </w:r>
      <w:r w:rsidRPr="004A5271">
        <w:rPr>
          <w:kern w:val="2"/>
          <w:lang w:val="uk-UA" w:eastAsia="hi-IN" w:bidi="hi-IN"/>
        </w:rPr>
        <w:t>.</w:t>
      </w:r>
      <w:r>
        <w:rPr>
          <w:kern w:val="2"/>
          <w:lang w:val="uk-UA" w:eastAsia="hi-IN" w:bidi="hi-IN"/>
        </w:rPr>
        <w:t>4</w:t>
      </w:r>
      <w:r w:rsidRPr="004A5271">
        <w:rPr>
          <w:kern w:val="2"/>
          <w:lang w:val="uk-UA" w:eastAsia="hi-IN" w:bidi="hi-IN"/>
        </w:rPr>
        <w:t>. Умови договору про закупівлю не повинні відрізнятися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№1178 (далі - Особливості).</w:t>
      </w:r>
    </w:p>
    <w:p w14:paraId="33FDB2DB" w14:textId="114C24E5" w:rsidR="004A5271" w:rsidRPr="004A5271" w:rsidRDefault="004A5271" w:rsidP="004A5271">
      <w:pPr>
        <w:ind w:firstLine="708"/>
        <w:jc w:val="both"/>
        <w:rPr>
          <w:kern w:val="2"/>
          <w:lang w:val="uk-UA" w:eastAsia="hi-IN" w:bidi="hi-IN"/>
        </w:rPr>
      </w:pPr>
      <w:r>
        <w:rPr>
          <w:kern w:val="2"/>
          <w:lang w:val="uk-UA" w:eastAsia="hi-IN" w:bidi="hi-IN"/>
        </w:rPr>
        <w:t>9</w:t>
      </w:r>
      <w:r w:rsidRPr="004A5271">
        <w:rPr>
          <w:kern w:val="2"/>
          <w:lang w:val="uk-UA" w:eastAsia="hi-IN" w:bidi="hi-IN"/>
        </w:rPr>
        <w:t>.</w:t>
      </w:r>
      <w:r>
        <w:rPr>
          <w:kern w:val="2"/>
          <w:lang w:val="uk-UA" w:eastAsia="hi-IN" w:bidi="hi-IN"/>
        </w:rPr>
        <w:t>5</w:t>
      </w:r>
      <w:r w:rsidRPr="004A5271">
        <w:rPr>
          <w:kern w:val="2"/>
          <w:lang w:val="uk-UA" w:eastAsia="hi-IN" w:bidi="hi-IN"/>
        </w:rPr>
        <w:t>. У випадках, не передбачених даним Договором, Сторони керуються чинним законодавством України.</w:t>
      </w:r>
    </w:p>
    <w:p w14:paraId="37AC89B3" w14:textId="1EDE5665" w:rsidR="00892530" w:rsidRPr="00E668E3" w:rsidRDefault="004A5271" w:rsidP="00892530">
      <w:pPr>
        <w:ind w:firstLine="708"/>
        <w:jc w:val="both"/>
        <w:rPr>
          <w:kern w:val="2"/>
          <w:lang w:val="uk-UA" w:eastAsia="hi-IN" w:bidi="hi-IN"/>
        </w:rPr>
      </w:pPr>
      <w:r>
        <w:rPr>
          <w:kern w:val="2"/>
          <w:lang w:val="uk-UA" w:eastAsia="hi-IN" w:bidi="hi-IN"/>
        </w:rPr>
        <w:t>9</w:t>
      </w:r>
      <w:r w:rsidR="00892530" w:rsidRPr="00E668E3">
        <w:rPr>
          <w:kern w:val="2"/>
          <w:lang w:val="uk-UA" w:eastAsia="hi-IN" w:bidi="hi-IN"/>
        </w:rPr>
        <w:t>.</w:t>
      </w:r>
      <w:r>
        <w:rPr>
          <w:kern w:val="2"/>
          <w:lang w:val="uk-UA" w:eastAsia="hi-IN" w:bidi="hi-IN"/>
        </w:rPr>
        <w:t>6</w:t>
      </w:r>
      <w:r w:rsidR="00B82805" w:rsidRPr="00E668E3">
        <w:rPr>
          <w:kern w:val="2"/>
          <w:lang w:val="uk-UA" w:eastAsia="hi-IN" w:bidi="hi-IN"/>
        </w:rPr>
        <w:t>.</w:t>
      </w:r>
      <w:r w:rsidR="00892530" w:rsidRPr="00E668E3">
        <w:rPr>
          <w:kern w:val="2"/>
          <w:lang w:val="uk-UA" w:eastAsia="hi-IN" w:bidi="hi-IN"/>
        </w:rPr>
        <w:t xml:space="preserve"> За невиконання або неналежне виконання зобов’язань за цим Договором сторони несуть відповідальність згідно з чинним законодавством України та умовами Договору.</w:t>
      </w:r>
    </w:p>
    <w:p w14:paraId="712B5B03" w14:textId="77777777" w:rsidR="00892530" w:rsidRPr="00E668E3" w:rsidRDefault="00892530" w:rsidP="00892530">
      <w:pPr>
        <w:spacing w:before="120"/>
        <w:jc w:val="center"/>
        <w:rPr>
          <w:b/>
          <w:kern w:val="2"/>
          <w:lang w:val="uk-UA" w:eastAsia="hi-IN" w:bidi="hi-IN"/>
        </w:rPr>
      </w:pPr>
      <w:r w:rsidRPr="00E668E3">
        <w:rPr>
          <w:b/>
          <w:kern w:val="2"/>
          <w:lang w:val="uk-UA" w:eastAsia="hi-IN" w:bidi="hi-IN"/>
        </w:rPr>
        <w:t>10. Строк дії Договору</w:t>
      </w:r>
    </w:p>
    <w:p w14:paraId="274F6AC4" w14:textId="7B29CE15" w:rsidR="00892530" w:rsidRPr="00E668E3" w:rsidRDefault="00892530" w:rsidP="00892530">
      <w:pPr>
        <w:ind w:firstLine="708"/>
        <w:jc w:val="both"/>
        <w:rPr>
          <w:kern w:val="2"/>
          <w:lang w:val="uk-UA" w:eastAsia="hi-IN" w:bidi="hi-IN"/>
        </w:rPr>
      </w:pPr>
      <w:r w:rsidRPr="00E668E3">
        <w:rPr>
          <w:kern w:val="2"/>
          <w:lang w:val="uk-UA" w:eastAsia="hi-IN" w:bidi="hi-IN"/>
        </w:rPr>
        <w:t>10.1. Цей Договір вважається укладеним і набирає чинності з моменту його підписання Сторонами та діє до 31 грудня 202</w:t>
      </w:r>
      <w:r w:rsidR="00EA0ACA" w:rsidRPr="00E668E3">
        <w:rPr>
          <w:kern w:val="2"/>
          <w:lang w:val="uk-UA" w:eastAsia="hi-IN" w:bidi="hi-IN"/>
        </w:rPr>
        <w:t>4</w:t>
      </w:r>
      <w:r w:rsidRPr="00E668E3">
        <w:rPr>
          <w:kern w:val="2"/>
          <w:lang w:val="uk-UA" w:eastAsia="hi-IN" w:bidi="hi-IN"/>
        </w:rPr>
        <w:t xml:space="preserve"> року, а в частині розраху</w:t>
      </w:r>
      <w:r w:rsidR="00B82805" w:rsidRPr="00E668E3">
        <w:rPr>
          <w:kern w:val="2"/>
          <w:lang w:val="uk-UA" w:eastAsia="hi-IN" w:bidi="hi-IN"/>
        </w:rPr>
        <w:t>нків до повного його виконання.</w:t>
      </w:r>
    </w:p>
    <w:p w14:paraId="2CBFB19A" w14:textId="77777777" w:rsidR="00892530" w:rsidRPr="00E668E3" w:rsidRDefault="00892530" w:rsidP="00892530">
      <w:pPr>
        <w:ind w:firstLine="708"/>
        <w:jc w:val="both"/>
        <w:rPr>
          <w:kern w:val="2"/>
          <w:lang w:val="uk-UA" w:eastAsia="hi-IN" w:bidi="hi-IN"/>
        </w:rPr>
      </w:pPr>
      <w:r w:rsidRPr="00E668E3">
        <w:rPr>
          <w:kern w:val="2"/>
          <w:lang w:val="uk-UA" w:eastAsia="hi-IN" w:bidi="hi-IN"/>
        </w:rPr>
        <w:t>10.2. Цей Договір укладається і підписується у двох оригінальних примірниках, що мають однакову юридичну силу, з яких один примірник знаходитися у Виконавця, другий – у Замовника.</w:t>
      </w:r>
    </w:p>
    <w:p w14:paraId="510D36F6" w14:textId="77777777" w:rsidR="00892530" w:rsidRPr="00E668E3" w:rsidRDefault="00892530" w:rsidP="00892530">
      <w:pPr>
        <w:spacing w:before="120"/>
        <w:jc w:val="center"/>
        <w:rPr>
          <w:b/>
          <w:kern w:val="2"/>
          <w:lang w:val="uk-UA" w:eastAsia="hi-IN" w:bidi="hi-IN"/>
        </w:rPr>
      </w:pPr>
      <w:r w:rsidRPr="00E668E3">
        <w:rPr>
          <w:b/>
          <w:kern w:val="2"/>
          <w:lang w:val="uk-UA" w:eastAsia="hi-IN" w:bidi="hi-IN"/>
        </w:rPr>
        <w:t>11. Інші умови</w:t>
      </w:r>
    </w:p>
    <w:p w14:paraId="0302694B" w14:textId="77777777" w:rsidR="00892530" w:rsidRPr="00E668E3" w:rsidRDefault="00892530" w:rsidP="00892530">
      <w:pPr>
        <w:ind w:firstLine="708"/>
        <w:jc w:val="both"/>
        <w:rPr>
          <w:kern w:val="2"/>
          <w:lang w:val="uk-UA" w:eastAsia="hi-IN" w:bidi="hi-IN"/>
        </w:rPr>
      </w:pPr>
      <w:r w:rsidRPr="00E668E3">
        <w:rPr>
          <w:kern w:val="2"/>
          <w:lang w:val="uk-UA" w:eastAsia="hi-IN" w:bidi="hi-IN"/>
        </w:rPr>
        <w:t>11.1. Замовник є платником податку на прибуток на загальних умовах та є платником податку на додану вартість.</w:t>
      </w:r>
    </w:p>
    <w:p w14:paraId="0E8E0145" w14:textId="77777777" w:rsidR="00892530" w:rsidRPr="00E668E3" w:rsidRDefault="00892530" w:rsidP="00892530">
      <w:pPr>
        <w:ind w:firstLine="708"/>
        <w:jc w:val="both"/>
        <w:rPr>
          <w:kern w:val="2"/>
          <w:lang w:val="uk-UA" w:eastAsia="hi-IN" w:bidi="hi-IN"/>
        </w:rPr>
      </w:pPr>
      <w:r w:rsidRPr="00E668E3">
        <w:rPr>
          <w:kern w:val="2"/>
          <w:lang w:val="uk-UA" w:eastAsia="hi-IN" w:bidi="hi-IN"/>
        </w:rPr>
        <w:t xml:space="preserve">11.2. Виконавець є платником _____________________________________________________. </w:t>
      </w:r>
    </w:p>
    <w:p w14:paraId="78D36F2F" w14:textId="77777777" w:rsidR="00892530" w:rsidRPr="00E668E3" w:rsidRDefault="00892530" w:rsidP="00892530">
      <w:pPr>
        <w:ind w:firstLine="708"/>
        <w:jc w:val="both"/>
        <w:rPr>
          <w:kern w:val="2"/>
          <w:lang w:val="uk-UA" w:eastAsia="hi-IN" w:bidi="hi-IN"/>
        </w:rPr>
      </w:pPr>
      <w:r w:rsidRPr="00E668E3">
        <w:rPr>
          <w:kern w:val="2"/>
          <w:lang w:val="uk-UA" w:eastAsia="hi-IN" w:bidi="hi-IN"/>
        </w:rPr>
        <w:t>11.3. Умови даного Договору мають однакову зобов’язальну силу для обох Сторін і можуть</w:t>
      </w:r>
      <w:r w:rsidRPr="00E668E3">
        <w:rPr>
          <w:lang w:val="uk-UA"/>
        </w:rPr>
        <w:t xml:space="preserve"> </w:t>
      </w:r>
      <w:r w:rsidRPr="00E668E3">
        <w:rPr>
          <w:kern w:val="2"/>
          <w:lang w:val="uk-UA" w:eastAsia="hi-IN" w:bidi="hi-IN"/>
        </w:rPr>
        <w:t>бути змінені за взаємною згодою сторін з обов’язковим складанням додаткової угоди.</w:t>
      </w:r>
    </w:p>
    <w:p w14:paraId="625D5AFA" w14:textId="77777777" w:rsidR="00892530" w:rsidRPr="00E668E3" w:rsidRDefault="00892530" w:rsidP="00892530">
      <w:pPr>
        <w:ind w:firstLine="708"/>
        <w:jc w:val="both"/>
        <w:rPr>
          <w:kern w:val="2"/>
          <w:lang w:val="uk-UA" w:eastAsia="hi-IN" w:bidi="hi-IN"/>
        </w:rPr>
      </w:pPr>
      <w:r w:rsidRPr="00E668E3">
        <w:rPr>
          <w:lang w:val="uk-UA"/>
        </w:rPr>
        <w:t xml:space="preserve">11.4. </w:t>
      </w:r>
      <w:r w:rsidRPr="00E668E3">
        <w:rPr>
          <w:kern w:val="2"/>
          <w:lang w:val="uk-UA" w:eastAsia="hi-IN" w:bidi="hi-IN"/>
        </w:rPr>
        <w:t>У випадках, не передбачених даним Договором, сторони керуються нормами чинного законодавства.</w:t>
      </w:r>
    </w:p>
    <w:p w14:paraId="3278213B" w14:textId="77777777" w:rsidR="00892530" w:rsidRPr="00E668E3" w:rsidRDefault="00892530" w:rsidP="00892530">
      <w:pPr>
        <w:ind w:firstLine="708"/>
        <w:jc w:val="both"/>
        <w:rPr>
          <w:lang w:val="uk-UA"/>
        </w:rPr>
      </w:pPr>
      <w:r w:rsidRPr="00E668E3">
        <w:rPr>
          <w:lang w:val="uk-UA"/>
        </w:rPr>
        <w:t xml:space="preserve">11.5. Жодна зі Сторін не має права передавати свої права та обов'язки за даним Договором третій стороні без письмової згоди другої Сторони. </w:t>
      </w:r>
    </w:p>
    <w:p w14:paraId="459FAA4D" w14:textId="77777777" w:rsidR="00892530" w:rsidRPr="00E668E3" w:rsidRDefault="00892530" w:rsidP="00892530">
      <w:pPr>
        <w:spacing w:before="120"/>
        <w:jc w:val="center"/>
        <w:rPr>
          <w:b/>
          <w:kern w:val="2"/>
          <w:lang w:val="uk-UA" w:eastAsia="hi-IN" w:bidi="hi-IN"/>
        </w:rPr>
      </w:pPr>
      <w:r w:rsidRPr="00E668E3">
        <w:rPr>
          <w:b/>
          <w:kern w:val="2"/>
          <w:lang w:val="uk-UA" w:eastAsia="hi-IN" w:bidi="hi-IN"/>
        </w:rPr>
        <w:t>12. Невід’ємні додатки до даного договору</w:t>
      </w:r>
    </w:p>
    <w:p w14:paraId="19552BF5" w14:textId="77777777" w:rsidR="00892530" w:rsidRPr="00E668E3" w:rsidRDefault="00892530" w:rsidP="00892530">
      <w:pPr>
        <w:ind w:firstLine="708"/>
        <w:jc w:val="both"/>
        <w:rPr>
          <w:kern w:val="2"/>
          <w:lang w:val="uk-UA" w:eastAsia="hi-IN" w:bidi="hi-IN"/>
        </w:rPr>
      </w:pPr>
      <w:r w:rsidRPr="00E668E3">
        <w:rPr>
          <w:kern w:val="2"/>
          <w:lang w:val="uk-UA" w:eastAsia="hi-IN" w:bidi="hi-IN"/>
        </w:rPr>
        <w:t>12.1. Додаток №1 «Перелік автомобілів Замовника, які обслуговуються Виконавцем»;</w:t>
      </w:r>
    </w:p>
    <w:p w14:paraId="738423A0" w14:textId="77777777" w:rsidR="00892530" w:rsidRPr="00E668E3" w:rsidRDefault="00892530" w:rsidP="00892530">
      <w:pPr>
        <w:ind w:firstLine="708"/>
        <w:jc w:val="both"/>
        <w:rPr>
          <w:kern w:val="2"/>
          <w:lang w:val="uk-UA" w:eastAsia="hi-IN" w:bidi="hi-IN"/>
        </w:rPr>
      </w:pPr>
      <w:r w:rsidRPr="00E668E3">
        <w:rPr>
          <w:kern w:val="2"/>
          <w:lang w:val="uk-UA" w:eastAsia="hi-IN" w:bidi="hi-IN"/>
        </w:rPr>
        <w:t>12.2. Додаток №2 «Перелік основних видів послуг з ремонту і ТО автомобілів Замовника»;</w:t>
      </w:r>
    </w:p>
    <w:p w14:paraId="2F57B839" w14:textId="77777777" w:rsidR="00892530" w:rsidRPr="00E668E3" w:rsidRDefault="00892530" w:rsidP="00892530">
      <w:pPr>
        <w:ind w:firstLine="708"/>
        <w:jc w:val="both"/>
        <w:rPr>
          <w:kern w:val="2"/>
          <w:lang w:val="uk-UA" w:eastAsia="hi-IN" w:bidi="hi-IN"/>
        </w:rPr>
      </w:pPr>
      <w:r w:rsidRPr="00E668E3">
        <w:rPr>
          <w:kern w:val="2"/>
          <w:lang w:val="uk-UA" w:eastAsia="hi-IN" w:bidi="hi-IN"/>
        </w:rPr>
        <w:t>12.3. Додаток №3 «Специфікація».</w:t>
      </w:r>
    </w:p>
    <w:p w14:paraId="5343295D" w14:textId="77777777" w:rsidR="00892530" w:rsidRPr="00E668E3" w:rsidRDefault="00892530" w:rsidP="00892530">
      <w:pPr>
        <w:spacing w:before="120"/>
        <w:jc w:val="center"/>
        <w:rPr>
          <w:b/>
          <w:kern w:val="2"/>
          <w:lang w:val="uk-UA" w:eastAsia="hi-IN" w:bidi="hi-IN"/>
        </w:rPr>
      </w:pPr>
      <w:r w:rsidRPr="00E668E3">
        <w:rPr>
          <w:b/>
          <w:kern w:val="2"/>
          <w:lang w:val="uk-UA" w:eastAsia="hi-IN" w:bidi="hi-IN"/>
        </w:rPr>
        <w:t>13. Місцезнаходження та банківські реквізити Сторін</w:t>
      </w:r>
    </w:p>
    <w:p w14:paraId="5296B9A3" w14:textId="77777777" w:rsidR="00892530" w:rsidRPr="00E668E3" w:rsidRDefault="00892530" w:rsidP="00892530">
      <w:pPr>
        <w:rPr>
          <w:b/>
          <w:kern w:val="2"/>
          <w:lang w:val="uk-UA" w:eastAsia="hi-IN" w:bidi="hi-IN"/>
        </w:rPr>
      </w:pPr>
    </w:p>
    <w:tbl>
      <w:tblPr>
        <w:tblW w:w="9498" w:type="dxa"/>
        <w:tblInd w:w="567" w:type="dxa"/>
        <w:tblLook w:val="00A0" w:firstRow="1" w:lastRow="0" w:firstColumn="1" w:lastColumn="0" w:noHBand="0" w:noVBand="0"/>
      </w:tblPr>
      <w:tblGrid>
        <w:gridCol w:w="5202"/>
        <w:gridCol w:w="4296"/>
      </w:tblGrid>
      <w:tr w:rsidR="00892530" w:rsidRPr="00E668E3" w14:paraId="54613271" w14:textId="77777777" w:rsidTr="00B82805">
        <w:trPr>
          <w:trHeight w:val="3021"/>
        </w:trPr>
        <w:tc>
          <w:tcPr>
            <w:tcW w:w="5202" w:type="dxa"/>
          </w:tcPr>
          <w:p w14:paraId="7B5C8EC8" w14:textId="77777777" w:rsidR="00892530" w:rsidRPr="00E668E3" w:rsidRDefault="00892530" w:rsidP="00B82805">
            <w:pPr>
              <w:pStyle w:val="19"/>
              <w:ind w:left="0"/>
              <w:jc w:val="center"/>
              <w:rPr>
                <w:b/>
                <w:sz w:val="24"/>
                <w:szCs w:val="24"/>
                <w:shd w:val="clear" w:color="auto" w:fill="FFFFFF"/>
              </w:rPr>
            </w:pPr>
            <w:r w:rsidRPr="00E668E3">
              <w:rPr>
                <w:b/>
                <w:sz w:val="24"/>
                <w:szCs w:val="24"/>
                <w:shd w:val="clear" w:color="auto" w:fill="FFFFFF"/>
              </w:rPr>
              <w:t>Замовник</w:t>
            </w:r>
          </w:p>
          <w:p w14:paraId="28DE966E" w14:textId="77777777" w:rsidR="00892530" w:rsidRPr="00E668E3" w:rsidRDefault="00892530" w:rsidP="00B82805">
            <w:pPr>
              <w:pStyle w:val="19"/>
              <w:ind w:left="0"/>
              <w:jc w:val="center"/>
              <w:rPr>
                <w:b/>
                <w:sz w:val="24"/>
                <w:szCs w:val="24"/>
                <w:shd w:val="clear" w:color="auto" w:fill="FFFFFF"/>
              </w:rPr>
            </w:pPr>
          </w:p>
          <w:p w14:paraId="7E3DB287" w14:textId="77777777" w:rsidR="00892530" w:rsidRPr="00E668E3" w:rsidRDefault="00892530" w:rsidP="00B82805">
            <w:pPr>
              <w:pStyle w:val="HTML"/>
              <w:rPr>
                <w:rFonts w:ascii="Times New Roman" w:hAnsi="Times New Roman" w:cs="Times New Roman"/>
                <w:b/>
                <w:bCs/>
                <w:sz w:val="24"/>
                <w:lang w:val="uk-UA"/>
              </w:rPr>
            </w:pPr>
            <w:r w:rsidRPr="00E668E3">
              <w:rPr>
                <w:rFonts w:ascii="Times New Roman" w:hAnsi="Times New Roman" w:cs="Times New Roman"/>
                <w:b/>
                <w:bCs/>
                <w:sz w:val="24"/>
                <w:lang w:val="uk-UA"/>
              </w:rPr>
              <w:t>КОМУНАЛЬНЕ ПІДПРИЄМСТВО</w:t>
            </w:r>
          </w:p>
          <w:p w14:paraId="1FF6EA91" w14:textId="77777777" w:rsidR="00892530" w:rsidRPr="00E668E3" w:rsidRDefault="00892530" w:rsidP="00B82805">
            <w:pPr>
              <w:pStyle w:val="HTML"/>
              <w:rPr>
                <w:rFonts w:ascii="Times New Roman" w:hAnsi="Times New Roman" w:cs="Times New Roman"/>
                <w:b/>
                <w:bCs/>
                <w:sz w:val="24"/>
                <w:lang w:val="uk-UA"/>
              </w:rPr>
            </w:pPr>
            <w:r w:rsidRPr="00E668E3">
              <w:rPr>
                <w:rFonts w:ascii="Times New Roman" w:hAnsi="Times New Roman" w:cs="Times New Roman"/>
                <w:b/>
                <w:bCs/>
                <w:sz w:val="24"/>
                <w:lang w:val="uk-UA"/>
              </w:rPr>
              <w:t>«ДНІПРОВСЬКІ АКТИВИ»</w:t>
            </w:r>
          </w:p>
          <w:p w14:paraId="5E918A86" w14:textId="77777777" w:rsidR="00892530" w:rsidRPr="00E668E3" w:rsidRDefault="00892530" w:rsidP="00B82805">
            <w:pPr>
              <w:pStyle w:val="HTML"/>
              <w:rPr>
                <w:rFonts w:ascii="Times New Roman" w:hAnsi="Times New Roman" w:cs="Times New Roman"/>
                <w:b/>
                <w:bCs/>
                <w:sz w:val="24"/>
                <w:lang w:val="uk-UA"/>
              </w:rPr>
            </w:pPr>
            <w:r w:rsidRPr="00E668E3">
              <w:rPr>
                <w:rFonts w:ascii="Times New Roman" w:hAnsi="Times New Roman" w:cs="Times New Roman"/>
                <w:b/>
                <w:bCs/>
                <w:sz w:val="24"/>
                <w:lang w:val="uk-UA"/>
              </w:rPr>
              <w:t>ДНІПРОВСЬКОЇ МІСЬКОЇ РАДИ</w:t>
            </w:r>
          </w:p>
          <w:p w14:paraId="107C2C52" w14:textId="77777777" w:rsidR="00892530" w:rsidRPr="00E668E3" w:rsidRDefault="00892530" w:rsidP="00B82805">
            <w:pPr>
              <w:pStyle w:val="HTML"/>
              <w:rPr>
                <w:rFonts w:ascii="Times New Roman" w:hAnsi="Times New Roman" w:cs="Times New Roman"/>
                <w:b/>
                <w:bCs/>
                <w:sz w:val="24"/>
                <w:lang w:val="uk-UA"/>
              </w:rPr>
            </w:pPr>
          </w:p>
          <w:p w14:paraId="06BD0003" w14:textId="77777777" w:rsidR="00892530" w:rsidRPr="00E668E3" w:rsidRDefault="00892530" w:rsidP="00B82805">
            <w:pPr>
              <w:pStyle w:val="HTML"/>
              <w:rPr>
                <w:rFonts w:ascii="Times New Roman" w:hAnsi="Times New Roman" w:cs="Times New Roman"/>
                <w:sz w:val="24"/>
                <w:lang w:val="uk-UA"/>
              </w:rPr>
            </w:pPr>
            <w:r w:rsidRPr="00E668E3">
              <w:rPr>
                <w:rFonts w:ascii="Times New Roman" w:hAnsi="Times New Roman" w:cs="Times New Roman"/>
                <w:sz w:val="24"/>
                <w:lang w:val="uk-UA"/>
              </w:rPr>
              <w:t>Код ЄДРПОУ 21927416</w:t>
            </w:r>
          </w:p>
          <w:p w14:paraId="1BB62BBD" w14:textId="77777777" w:rsidR="00892530" w:rsidRPr="00E668E3" w:rsidRDefault="00892530" w:rsidP="00B82805">
            <w:pPr>
              <w:pStyle w:val="HTML"/>
              <w:rPr>
                <w:rFonts w:ascii="Times New Roman" w:hAnsi="Times New Roman" w:cs="Times New Roman"/>
                <w:sz w:val="24"/>
                <w:lang w:val="uk-UA"/>
              </w:rPr>
            </w:pPr>
            <w:r w:rsidRPr="00E668E3">
              <w:rPr>
                <w:rFonts w:ascii="Times New Roman" w:hAnsi="Times New Roman" w:cs="Times New Roman"/>
                <w:sz w:val="24"/>
                <w:lang w:val="uk-UA"/>
              </w:rPr>
              <w:t>ІПН 219274104626</w:t>
            </w:r>
          </w:p>
          <w:p w14:paraId="36B8B16D" w14:textId="77777777" w:rsidR="00892530" w:rsidRPr="00E668E3" w:rsidRDefault="00892530" w:rsidP="00B82805">
            <w:pPr>
              <w:pStyle w:val="HTML"/>
              <w:rPr>
                <w:rFonts w:ascii="Times New Roman" w:hAnsi="Times New Roman" w:cs="Times New Roman"/>
                <w:sz w:val="24"/>
                <w:lang w:val="uk-UA"/>
              </w:rPr>
            </w:pPr>
            <w:r w:rsidRPr="00E668E3">
              <w:rPr>
                <w:rFonts w:ascii="Times New Roman" w:hAnsi="Times New Roman" w:cs="Times New Roman"/>
                <w:sz w:val="24"/>
                <w:lang w:val="uk-UA"/>
              </w:rPr>
              <w:t>Є платником податку на прибуток</w:t>
            </w:r>
          </w:p>
          <w:p w14:paraId="667B6C2D" w14:textId="77777777" w:rsidR="00892530" w:rsidRPr="00E668E3" w:rsidRDefault="00892530" w:rsidP="00B82805">
            <w:pPr>
              <w:pStyle w:val="HTML"/>
              <w:rPr>
                <w:rFonts w:ascii="Times New Roman" w:hAnsi="Times New Roman" w:cs="Times New Roman"/>
                <w:sz w:val="24"/>
                <w:lang w:val="uk-UA"/>
              </w:rPr>
            </w:pPr>
            <w:r w:rsidRPr="00E668E3">
              <w:rPr>
                <w:rFonts w:ascii="Times New Roman" w:hAnsi="Times New Roman" w:cs="Times New Roman"/>
                <w:sz w:val="24"/>
                <w:lang w:val="uk-UA"/>
              </w:rPr>
              <w:t>на загальних підставах</w:t>
            </w:r>
          </w:p>
          <w:p w14:paraId="27F1E26D" w14:textId="4307E475" w:rsidR="00892530" w:rsidRPr="00E668E3" w:rsidRDefault="00892530" w:rsidP="00B82805">
            <w:pPr>
              <w:pStyle w:val="HTML"/>
              <w:rPr>
                <w:rFonts w:ascii="Times New Roman" w:hAnsi="Times New Roman" w:cs="Times New Roman"/>
                <w:sz w:val="24"/>
                <w:lang w:val="uk-UA"/>
              </w:rPr>
            </w:pPr>
            <w:r w:rsidRPr="00E668E3">
              <w:rPr>
                <w:rFonts w:ascii="Times New Roman" w:hAnsi="Times New Roman" w:cs="Times New Roman"/>
                <w:sz w:val="24"/>
                <w:lang w:val="uk-UA"/>
              </w:rPr>
              <w:t xml:space="preserve">49000, м. Дніпро, </w:t>
            </w:r>
            <w:proofErr w:type="spellStart"/>
            <w:r w:rsidRPr="00E668E3">
              <w:rPr>
                <w:rFonts w:ascii="Times New Roman" w:hAnsi="Times New Roman" w:cs="Times New Roman"/>
                <w:sz w:val="24"/>
                <w:lang w:val="uk-UA"/>
              </w:rPr>
              <w:t>просп</w:t>
            </w:r>
            <w:proofErr w:type="spellEnd"/>
            <w:r w:rsidRPr="00E668E3">
              <w:rPr>
                <w:rFonts w:ascii="Times New Roman" w:hAnsi="Times New Roman" w:cs="Times New Roman"/>
                <w:sz w:val="24"/>
                <w:lang w:val="uk-UA"/>
              </w:rPr>
              <w:t xml:space="preserve">. </w:t>
            </w:r>
            <w:r w:rsidR="007371A1" w:rsidRPr="00E668E3">
              <w:rPr>
                <w:rFonts w:ascii="Times New Roman" w:hAnsi="Times New Roman" w:cs="Times New Roman"/>
                <w:sz w:val="24"/>
                <w:lang w:val="uk-UA"/>
              </w:rPr>
              <w:t>Лесі Українки</w:t>
            </w:r>
            <w:r w:rsidRPr="00E668E3">
              <w:rPr>
                <w:rFonts w:ascii="Times New Roman" w:hAnsi="Times New Roman" w:cs="Times New Roman"/>
                <w:sz w:val="24"/>
                <w:lang w:val="uk-UA"/>
              </w:rPr>
              <w:t>, буд. 55</w:t>
            </w:r>
          </w:p>
          <w:p w14:paraId="05882E8B" w14:textId="77777777" w:rsidR="00892530" w:rsidRPr="00E668E3" w:rsidRDefault="00892530" w:rsidP="00B82805">
            <w:pPr>
              <w:pStyle w:val="HTML"/>
              <w:rPr>
                <w:rFonts w:ascii="Times New Roman" w:hAnsi="Times New Roman" w:cs="Times New Roman"/>
                <w:sz w:val="24"/>
                <w:lang w:val="uk-UA"/>
              </w:rPr>
            </w:pPr>
            <w:r w:rsidRPr="00E668E3">
              <w:rPr>
                <w:rFonts w:ascii="Times New Roman" w:hAnsi="Times New Roman" w:cs="Times New Roman"/>
                <w:sz w:val="24"/>
                <w:lang w:val="uk-UA"/>
              </w:rPr>
              <w:t>IBAN UA373052990000026003050544390</w:t>
            </w:r>
          </w:p>
          <w:p w14:paraId="546E2DC9" w14:textId="77777777" w:rsidR="00892530" w:rsidRPr="00E668E3" w:rsidRDefault="00892530" w:rsidP="00B82805">
            <w:pPr>
              <w:pStyle w:val="HTML"/>
              <w:rPr>
                <w:rFonts w:ascii="Times New Roman" w:hAnsi="Times New Roman" w:cs="Times New Roman"/>
                <w:sz w:val="24"/>
                <w:lang w:val="uk-UA"/>
              </w:rPr>
            </w:pPr>
            <w:r w:rsidRPr="00E668E3">
              <w:rPr>
                <w:rFonts w:ascii="Times New Roman" w:hAnsi="Times New Roman" w:cs="Times New Roman"/>
                <w:sz w:val="24"/>
                <w:lang w:val="uk-UA"/>
              </w:rPr>
              <w:t>в АТ КБ «Приватбанк», МФО 305299</w:t>
            </w:r>
          </w:p>
          <w:p w14:paraId="21DF6711" w14:textId="77777777" w:rsidR="00892530" w:rsidRPr="00E668E3" w:rsidRDefault="00892530" w:rsidP="00B82805">
            <w:pPr>
              <w:pStyle w:val="HTML"/>
              <w:rPr>
                <w:rFonts w:ascii="Times New Roman" w:hAnsi="Times New Roman" w:cs="Times New Roman"/>
                <w:sz w:val="24"/>
                <w:lang w:val="uk-UA"/>
              </w:rPr>
            </w:pPr>
          </w:p>
          <w:p w14:paraId="1281B1FF" w14:textId="77777777" w:rsidR="00892530" w:rsidRPr="00E668E3" w:rsidRDefault="00892530" w:rsidP="00B82805">
            <w:pPr>
              <w:pStyle w:val="HTML"/>
              <w:rPr>
                <w:rFonts w:ascii="Times New Roman" w:hAnsi="Times New Roman" w:cs="Times New Roman"/>
                <w:sz w:val="24"/>
                <w:lang w:val="uk-UA"/>
              </w:rPr>
            </w:pPr>
            <w:r w:rsidRPr="00E668E3">
              <w:rPr>
                <w:rFonts w:ascii="Times New Roman" w:hAnsi="Times New Roman" w:cs="Times New Roman"/>
                <w:sz w:val="24"/>
                <w:lang w:val="uk-UA"/>
              </w:rPr>
              <w:t>Директор підприємства</w:t>
            </w:r>
          </w:p>
          <w:p w14:paraId="14964DAB" w14:textId="77777777" w:rsidR="00892530" w:rsidRPr="00E668E3" w:rsidRDefault="00892530" w:rsidP="00B82805">
            <w:pPr>
              <w:pStyle w:val="HTML"/>
              <w:rPr>
                <w:rFonts w:ascii="Times New Roman" w:hAnsi="Times New Roman" w:cs="Times New Roman"/>
                <w:sz w:val="24"/>
                <w:lang w:val="uk-UA"/>
              </w:rPr>
            </w:pPr>
          </w:p>
          <w:p w14:paraId="652E5E47" w14:textId="6BDD4915" w:rsidR="00892530" w:rsidRPr="00E668E3" w:rsidRDefault="00892530" w:rsidP="007371A1">
            <w:pPr>
              <w:pStyle w:val="19"/>
              <w:ind w:left="0"/>
              <w:rPr>
                <w:sz w:val="24"/>
                <w:szCs w:val="24"/>
                <w:shd w:val="clear" w:color="auto" w:fill="FFFFFF"/>
              </w:rPr>
            </w:pPr>
            <w:r w:rsidRPr="00E668E3">
              <w:rPr>
                <w:sz w:val="24"/>
                <w:szCs w:val="24"/>
              </w:rPr>
              <w:t>____________________ О</w:t>
            </w:r>
            <w:r w:rsidR="007371A1" w:rsidRPr="00E668E3">
              <w:rPr>
                <w:sz w:val="24"/>
                <w:szCs w:val="24"/>
              </w:rPr>
              <w:t xml:space="preserve">льга </w:t>
            </w:r>
            <w:r w:rsidRPr="00E668E3">
              <w:rPr>
                <w:sz w:val="24"/>
                <w:szCs w:val="24"/>
              </w:rPr>
              <w:t>ГУГНІНА</w:t>
            </w:r>
          </w:p>
        </w:tc>
        <w:tc>
          <w:tcPr>
            <w:tcW w:w="4296" w:type="dxa"/>
          </w:tcPr>
          <w:p w14:paraId="3EE3BCBC" w14:textId="77777777" w:rsidR="00892530" w:rsidRPr="00E668E3" w:rsidRDefault="00892530" w:rsidP="00B82805">
            <w:pPr>
              <w:pStyle w:val="19"/>
              <w:ind w:left="0"/>
              <w:jc w:val="center"/>
              <w:rPr>
                <w:b/>
                <w:bCs/>
                <w:sz w:val="24"/>
                <w:szCs w:val="24"/>
                <w:shd w:val="clear" w:color="auto" w:fill="FFFFFF"/>
              </w:rPr>
            </w:pPr>
            <w:r w:rsidRPr="00E668E3">
              <w:rPr>
                <w:b/>
                <w:bCs/>
                <w:sz w:val="24"/>
                <w:szCs w:val="24"/>
                <w:shd w:val="clear" w:color="auto" w:fill="FFFFFF"/>
              </w:rPr>
              <w:t>Виконавець</w:t>
            </w:r>
          </w:p>
          <w:p w14:paraId="41CC4433" w14:textId="77777777" w:rsidR="00892530" w:rsidRPr="00E668E3" w:rsidRDefault="00892530" w:rsidP="00B82805">
            <w:pPr>
              <w:pStyle w:val="19"/>
              <w:ind w:left="0"/>
              <w:rPr>
                <w:sz w:val="24"/>
                <w:szCs w:val="24"/>
                <w:shd w:val="clear" w:color="auto" w:fill="FFFFFF"/>
              </w:rPr>
            </w:pPr>
          </w:p>
        </w:tc>
      </w:tr>
    </w:tbl>
    <w:p w14:paraId="2FD8F1B1" w14:textId="77777777" w:rsidR="00892530" w:rsidRPr="00E668E3" w:rsidRDefault="00892530" w:rsidP="00892530">
      <w:pPr>
        <w:rPr>
          <w:lang w:val="uk-UA"/>
        </w:rPr>
      </w:pPr>
      <w:r w:rsidRPr="00E668E3">
        <w:rPr>
          <w:lang w:val="uk-UA"/>
        </w:rPr>
        <w:br w:type="page"/>
      </w:r>
    </w:p>
    <w:p w14:paraId="368C862F" w14:textId="77777777" w:rsidR="00D76B17" w:rsidRDefault="00D76B17" w:rsidP="00892530">
      <w:pPr>
        <w:ind w:left="6372"/>
        <w:rPr>
          <w:lang w:val="uk-UA"/>
        </w:rPr>
      </w:pPr>
    </w:p>
    <w:p w14:paraId="30BCE892" w14:textId="65F9ADC7" w:rsidR="00892530" w:rsidRPr="00E668E3" w:rsidRDefault="00892530" w:rsidP="00892530">
      <w:pPr>
        <w:ind w:left="6372"/>
        <w:rPr>
          <w:lang w:val="uk-UA"/>
        </w:rPr>
      </w:pPr>
      <w:r w:rsidRPr="00E668E3">
        <w:rPr>
          <w:lang w:val="uk-UA"/>
        </w:rPr>
        <w:t xml:space="preserve">Додаток №1 </w:t>
      </w:r>
    </w:p>
    <w:p w14:paraId="5A32F7A3" w14:textId="1A56B633" w:rsidR="00892530" w:rsidRPr="00E668E3" w:rsidRDefault="00892530" w:rsidP="00892530">
      <w:pPr>
        <w:ind w:left="6372"/>
        <w:rPr>
          <w:lang w:val="uk-UA"/>
        </w:rPr>
      </w:pPr>
      <w:r w:rsidRPr="00E668E3">
        <w:rPr>
          <w:lang w:val="uk-UA"/>
        </w:rPr>
        <w:t>до договору №____ від __.__.202</w:t>
      </w:r>
      <w:r w:rsidR="00EA0ACA" w:rsidRPr="00E668E3">
        <w:rPr>
          <w:lang w:val="uk-UA"/>
        </w:rPr>
        <w:t>4</w:t>
      </w:r>
      <w:r w:rsidRPr="00E668E3">
        <w:rPr>
          <w:lang w:val="uk-UA"/>
        </w:rPr>
        <w:t>р.</w:t>
      </w:r>
    </w:p>
    <w:p w14:paraId="3E9EE0EF" w14:textId="77777777" w:rsidR="00892530" w:rsidRPr="00E668E3" w:rsidRDefault="00892530" w:rsidP="00892530">
      <w:pPr>
        <w:jc w:val="center"/>
        <w:rPr>
          <w:b/>
          <w:lang w:val="uk-UA"/>
        </w:rPr>
      </w:pPr>
    </w:p>
    <w:p w14:paraId="702813A7" w14:textId="77777777" w:rsidR="00892530" w:rsidRPr="00E668E3" w:rsidRDefault="00892530" w:rsidP="00892530">
      <w:pPr>
        <w:jc w:val="center"/>
        <w:rPr>
          <w:b/>
          <w:lang w:val="uk-UA"/>
        </w:rPr>
      </w:pPr>
    </w:p>
    <w:p w14:paraId="4C86DDE9" w14:textId="77777777" w:rsidR="00892530" w:rsidRPr="00E668E3" w:rsidRDefault="00892530" w:rsidP="00892530">
      <w:pPr>
        <w:jc w:val="center"/>
        <w:rPr>
          <w:b/>
          <w:sz w:val="28"/>
          <w:szCs w:val="28"/>
          <w:lang w:val="uk-UA"/>
        </w:rPr>
      </w:pPr>
      <w:r w:rsidRPr="00E668E3">
        <w:rPr>
          <w:b/>
          <w:sz w:val="28"/>
          <w:szCs w:val="28"/>
          <w:lang w:val="uk-UA"/>
        </w:rPr>
        <w:t>Перелік</w:t>
      </w:r>
    </w:p>
    <w:p w14:paraId="6CFC1161" w14:textId="77777777" w:rsidR="00892530" w:rsidRPr="00E668E3" w:rsidRDefault="00892530" w:rsidP="00892530">
      <w:pPr>
        <w:jc w:val="center"/>
        <w:rPr>
          <w:b/>
          <w:sz w:val="28"/>
          <w:szCs w:val="28"/>
          <w:lang w:val="uk-UA"/>
        </w:rPr>
      </w:pPr>
      <w:r w:rsidRPr="00E668E3">
        <w:rPr>
          <w:b/>
          <w:sz w:val="28"/>
          <w:szCs w:val="28"/>
          <w:lang w:val="uk-UA"/>
        </w:rPr>
        <w:t>автомобілів Замовника, які обслуговуються Виконавцем</w:t>
      </w:r>
    </w:p>
    <w:p w14:paraId="1D3398FF" w14:textId="77777777" w:rsidR="00892530" w:rsidRPr="00E668E3" w:rsidRDefault="00892530" w:rsidP="00892530">
      <w:pPr>
        <w:jc w:val="center"/>
        <w:rPr>
          <w:b/>
          <w:lang w:val="uk-UA"/>
        </w:rPr>
      </w:pPr>
    </w:p>
    <w:p w14:paraId="5F8131B2" w14:textId="77777777" w:rsidR="00892530" w:rsidRPr="00E668E3" w:rsidRDefault="00892530" w:rsidP="00892530">
      <w:pPr>
        <w:jc w:val="center"/>
        <w:rPr>
          <w:b/>
          <w:lang w:val="uk-UA"/>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985"/>
        <w:gridCol w:w="992"/>
        <w:gridCol w:w="1417"/>
        <w:gridCol w:w="1843"/>
        <w:gridCol w:w="2410"/>
      </w:tblGrid>
      <w:tr w:rsidR="00FE5BA6" w:rsidRPr="0041459D" w14:paraId="1015A52E" w14:textId="77777777" w:rsidTr="00D12AF7">
        <w:trPr>
          <w:trHeight w:val="867"/>
          <w:jc w:val="center"/>
        </w:trPr>
        <w:tc>
          <w:tcPr>
            <w:tcW w:w="704" w:type="dxa"/>
            <w:shd w:val="clear" w:color="auto" w:fill="auto"/>
            <w:vAlign w:val="center"/>
          </w:tcPr>
          <w:p w14:paraId="5EB535E7" w14:textId="77777777" w:rsidR="00FE5BA6" w:rsidRPr="0041459D" w:rsidRDefault="00FE5BA6" w:rsidP="00D12AF7">
            <w:pPr>
              <w:jc w:val="center"/>
              <w:rPr>
                <w:lang w:val="uk-UA"/>
              </w:rPr>
            </w:pPr>
            <w:r w:rsidRPr="0041459D">
              <w:rPr>
                <w:lang w:val="uk-UA"/>
              </w:rPr>
              <w:t xml:space="preserve">№ </w:t>
            </w:r>
          </w:p>
          <w:p w14:paraId="68E1D334" w14:textId="77777777" w:rsidR="00FE5BA6" w:rsidRPr="0041459D" w:rsidRDefault="00FE5BA6" w:rsidP="00D12AF7">
            <w:pPr>
              <w:jc w:val="center"/>
              <w:rPr>
                <w:lang w:val="uk-UA"/>
              </w:rPr>
            </w:pPr>
            <w:r w:rsidRPr="0041459D">
              <w:rPr>
                <w:lang w:val="uk-UA"/>
              </w:rPr>
              <w:t>з/п</w:t>
            </w:r>
          </w:p>
        </w:tc>
        <w:tc>
          <w:tcPr>
            <w:tcW w:w="1985" w:type="dxa"/>
            <w:vAlign w:val="center"/>
          </w:tcPr>
          <w:p w14:paraId="3A706E7F" w14:textId="77777777" w:rsidR="00FE5BA6" w:rsidRPr="0041459D" w:rsidRDefault="00FE5BA6" w:rsidP="00D12AF7">
            <w:pPr>
              <w:jc w:val="center"/>
              <w:rPr>
                <w:lang w:val="uk-UA"/>
              </w:rPr>
            </w:pPr>
            <w:r w:rsidRPr="0041459D">
              <w:rPr>
                <w:lang w:val="uk-UA"/>
              </w:rPr>
              <w:t>Модель</w:t>
            </w:r>
          </w:p>
        </w:tc>
        <w:tc>
          <w:tcPr>
            <w:tcW w:w="992" w:type="dxa"/>
            <w:vAlign w:val="center"/>
          </w:tcPr>
          <w:p w14:paraId="064BDA9A" w14:textId="77777777" w:rsidR="00FE5BA6" w:rsidRPr="0041459D" w:rsidRDefault="00FE5BA6" w:rsidP="00D12AF7">
            <w:pPr>
              <w:jc w:val="center"/>
              <w:rPr>
                <w:lang w:val="uk-UA"/>
              </w:rPr>
            </w:pPr>
            <w:r w:rsidRPr="0041459D">
              <w:rPr>
                <w:lang w:val="uk-UA"/>
              </w:rPr>
              <w:t xml:space="preserve">Рік </w:t>
            </w:r>
          </w:p>
          <w:p w14:paraId="270DFEF8" w14:textId="77777777" w:rsidR="00FE5BA6" w:rsidRPr="0041459D" w:rsidRDefault="00FE5BA6" w:rsidP="00D12AF7">
            <w:pPr>
              <w:jc w:val="center"/>
              <w:rPr>
                <w:lang w:val="uk-UA"/>
              </w:rPr>
            </w:pPr>
            <w:r w:rsidRPr="0041459D">
              <w:rPr>
                <w:lang w:val="uk-UA"/>
              </w:rPr>
              <w:t>випуску</w:t>
            </w:r>
          </w:p>
        </w:tc>
        <w:tc>
          <w:tcPr>
            <w:tcW w:w="1417" w:type="dxa"/>
            <w:vAlign w:val="center"/>
          </w:tcPr>
          <w:p w14:paraId="5EFB2C56" w14:textId="77777777" w:rsidR="00FE5BA6" w:rsidRPr="0041459D" w:rsidRDefault="00FE5BA6" w:rsidP="00D12AF7">
            <w:pPr>
              <w:jc w:val="center"/>
              <w:rPr>
                <w:lang w:val="uk-UA" w:eastAsia="ru-RU"/>
              </w:rPr>
            </w:pPr>
            <w:r w:rsidRPr="0041459D">
              <w:rPr>
                <w:lang w:val="uk-UA" w:eastAsia="ru-RU"/>
              </w:rPr>
              <w:t>Робочий об'єм двигуна, см</w:t>
            </w:r>
            <w:r w:rsidRPr="0041459D">
              <w:rPr>
                <w:vertAlign w:val="superscript"/>
                <w:lang w:val="uk-UA" w:eastAsia="ru-RU"/>
              </w:rPr>
              <w:t>3</w:t>
            </w:r>
          </w:p>
        </w:tc>
        <w:tc>
          <w:tcPr>
            <w:tcW w:w="1843" w:type="dxa"/>
            <w:vAlign w:val="center"/>
          </w:tcPr>
          <w:p w14:paraId="64E0BA94" w14:textId="77777777" w:rsidR="00FE5BA6" w:rsidRPr="0041459D" w:rsidRDefault="00FE5BA6" w:rsidP="00D12AF7">
            <w:pPr>
              <w:jc w:val="center"/>
              <w:rPr>
                <w:lang w:val="uk-UA" w:eastAsia="ru-RU"/>
              </w:rPr>
            </w:pPr>
            <w:r>
              <w:rPr>
                <w:lang w:val="uk-UA" w:eastAsia="ru-RU"/>
              </w:rPr>
              <w:t>Державний номер</w:t>
            </w:r>
          </w:p>
        </w:tc>
        <w:tc>
          <w:tcPr>
            <w:tcW w:w="2410" w:type="dxa"/>
            <w:shd w:val="clear" w:color="auto" w:fill="auto"/>
            <w:vAlign w:val="center"/>
          </w:tcPr>
          <w:p w14:paraId="1C62A9B7" w14:textId="77777777" w:rsidR="00FE5BA6" w:rsidRPr="0041459D" w:rsidRDefault="00FE5BA6" w:rsidP="00D12AF7">
            <w:pPr>
              <w:jc w:val="center"/>
              <w:rPr>
                <w:lang w:val="uk-UA" w:eastAsia="ru-RU"/>
              </w:rPr>
            </w:pPr>
            <w:r w:rsidRPr="0041459D">
              <w:rPr>
                <w:lang w:val="uk-UA" w:eastAsia="ru-RU"/>
              </w:rPr>
              <w:t>№ кузова</w:t>
            </w:r>
          </w:p>
        </w:tc>
      </w:tr>
      <w:tr w:rsidR="00FE5BA6" w:rsidRPr="0041459D" w14:paraId="1B902571" w14:textId="77777777" w:rsidTr="00D12AF7">
        <w:trPr>
          <w:trHeight w:val="438"/>
          <w:jc w:val="center"/>
        </w:trPr>
        <w:tc>
          <w:tcPr>
            <w:tcW w:w="704" w:type="dxa"/>
            <w:shd w:val="clear" w:color="auto" w:fill="auto"/>
            <w:vAlign w:val="center"/>
          </w:tcPr>
          <w:p w14:paraId="296E8511" w14:textId="77777777" w:rsidR="00FE5BA6" w:rsidRPr="0041459D" w:rsidRDefault="00FE5BA6" w:rsidP="00D12AF7">
            <w:pPr>
              <w:jc w:val="center"/>
              <w:rPr>
                <w:lang w:val="uk-UA"/>
              </w:rPr>
            </w:pPr>
            <w:bookmarkStart w:id="28" w:name="_Hlk156944896"/>
            <w:r w:rsidRPr="0041459D">
              <w:rPr>
                <w:lang w:val="uk-UA"/>
              </w:rPr>
              <w:t>1</w:t>
            </w:r>
          </w:p>
        </w:tc>
        <w:tc>
          <w:tcPr>
            <w:tcW w:w="1985" w:type="dxa"/>
            <w:vAlign w:val="center"/>
          </w:tcPr>
          <w:p w14:paraId="0FF3AF3A" w14:textId="77777777" w:rsidR="00FE5BA6" w:rsidRPr="0041459D" w:rsidRDefault="00FE5BA6" w:rsidP="00D12AF7">
            <w:pPr>
              <w:rPr>
                <w:lang w:val="uk-UA"/>
              </w:rPr>
            </w:pPr>
            <w:proofErr w:type="spellStart"/>
            <w:r w:rsidRPr="0041459D">
              <w:rPr>
                <w:bCs/>
                <w:lang w:val="uk-UA"/>
              </w:rPr>
              <w:t>Nissan</w:t>
            </w:r>
            <w:proofErr w:type="spellEnd"/>
            <w:r w:rsidRPr="0041459D">
              <w:rPr>
                <w:bCs/>
                <w:lang w:val="uk-UA"/>
              </w:rPr>
              <w:t xml:space="preserve"> </w:t>
            </w:r>
            <w:proofErr w:type="spellStart"/>
            <w:r w:rsidRPr="0041459D">
              <w:rPr>
                <w:bCs/>
                <w:lang w:val="uk-UA"/>
              </w:rPr>
              <w:t>Almera</w:t>
            </w:r>
            <w:proofErr w:type="spellEnd"/>
          </w:p>
        </w:tc>
        <w:tc>
          <w:tcPr>
            <w:tcW w:w="992" w:type="dxa"/>
            <w:vAlign w:val="center"/>
          </w:tcPr>
          <w:p w14:paraId="1295F394" w14:textId="77777777" w:rsidR="00FE5BA6" w:rsidRPr="0041459D" w:rsidRDefault="00FE5BA6" w:rsidP="00D12AF7">
            <w:pPr>
              <w:jc w:val="center"/>
              <w:rPr>
                <w:lang w:val="uk-UA"/>
              </w:rPr>
            </w:pPr>
            <w:r w:rsidRPr="0041459D">
              <w:rPr>
                <w:lang w:val="uk-UA"/>
              </w:rPr>
              <w:t>2003</w:t>
            </w:r>
          </w:p>
        </w:tc>
        <w:tc>
          <w:tcPr>
            <w:tcW w:w="1417" w:type="dxa"/>
            <w:vAlign w:val="center"/>
          </w:tcPr>
          <w:p w14:paraId="1DAE2E63" w14:textId="77777777" w:rsidR="00FE5BA6" w:rsidRPr="0041459D" w:rsidRDefault="00FE5BA6" w:rsidP="00D12AF7">
            <w:pPr>
              <w:jc w:val="center"/>
              <w:rPr>
                <w:lang w:val="uk-UA" w:eastAsia="ru-RU"/>
              </w:rPr>
            </w:pPr>
            <w:r w:rsidRPr="0041459D">
              <w:rPr>
                <w:lang w:val="uk-UA" w:eastAsia="ru-RU"/>
              </w:rPr>
              <w:t>1769</w:t>
            </w:r>
          </w:p>
        </w:tc>
        <w:tc>
          <w:tcPr>
            <w:tcW w:w="1843" w:type="dxa"/>
            <w:vAlign w:val="center"/>
          </w:tcPr>
          <w:p w14:paraId="3E365997" w14:textId="77777777" w:rsidR="00FE5BA6" w:rsidRPr="00EE31BC" w:rsidRDefault="00FE5BA6" w:rsidP="00D12AF7">
            <w:pPr>
              <w:jc w:val="center"/>
              <w:rPr>
                <w:lang w:val="uk-UA" w:eastAsia="ru-RU"/>
              </w:rPr>
            </w:pPr>
            <w:r>
              <w:rPr>
                <w:lang w:val="uk-UA" w:eastAsia="ru-RU"/>
              </w:rPr>
              <w:t>АЕ4069РН</w:t>
            </w:r>
          </w:p>
        </w:tc>
        <w:tc>
          <w:tcPr>
            <w:tcW w:w="2410" w:type="dxa"/>
            <w:shd w:val="clear" w:color="auto" w:fill="auto"/>
            <w:vAlign w:val="center"/>
          </w:tcPr>
          <w:p w14:paraId="4617D696" w14:textId="77777777" w:rsidR="00FE5BA6" w:rsidRPr="0041459D" w:rsidRDefault="00FE5BA6" w:rsidP="00D12AF7">
            <w:pPr>
              <w:jc w:val="center"/>
              <w:rPr>
                <w:bCs/>
                <w:lang w:val="uk-UA"/>
              </w:rPr>
            </w:pPr>
            <w:r w:rsidRPr="0041459D">
              <w:rPr>
                <w:bCs/>
                <w:lang w:val="uk-UA"/>
              </w:rPr>
              <w:t>SJNBBAN16U0445309</w:t>
            </w:r>
          </w:p>
        </w:tc>
      </w:tr>
      <w:tr w:rsidR="00FE5BA6" w:rsidRPr="0041459D" w14:paraId="1E8728C6" w14:textId="77777777" w:rsidTr="00D12AF7">
        <w:trPr>
          <w:trHeight w:val="438"/>
          <w:jc w:val="center"/>
        </w:trPr>
        <w:tc>
          <w:tcPr>
            <w:tcW w:w="704" w:type="dxa"/>
            <w:shd w:val="clear" w:color="auto" w:fill="auto"/>
            <w:vAlign w:val="center"/>
          </w:tcPr>
          <w:p w14:paraId="03F91794" w14:textId="77777777" w:rsidR="00FE5BA6" w:rsidRPr="0041459D" w:rsidRDefault="00FE5BA6" w:rsidP="00D12AF7">
            <w:pPr>
              <w:jc w:val="center"/>
              <w:rPr>
                <w:lang w:val="uk-UA"/>
              </w:rPr>
            </w:pPr>
            <w:r w:rsidRPr="0041459D">
              <w:rPr>
                <w:lang w:val="uk-UA"/>
              </w:rPr>
              <w:t>2</w:t>
            </w:r>
          </w:p>
        </w:tc>
        <w:tc>
          <w:tcPr>
            <w:tcW w:w="1985" w:type="dxa"/>
            <w:vAlign w:val="center"/>
          </w:tcPr>
          <w:p w14:paraId="060A2CBC" w14:textId="77777777" w:rsidR="00FE5BA6" w:rsidRPr="0041459D" w:rsidRDefault="00FE5BA6" w:rsidP="00D12AF7">
            <w:pPr>
              <w:pStyle w:val="HTML"/>
              <w:tabs>
                <w:tab w:val="left" w:pos="7860"/>
              </w:tabs>
              <w:rPr>
                <w:rFonts w:ascii="Times New Roman" w:hAnsi="Times New Roman" w:cs="Times New Roman"/>
                <w:sz w:val="24"/>
                <w:lang w:val="uk-UA"/>
              </w:rPr>
            </w:pPr>
            <w:proofErr w:type="spellStart"/>
            <w:r w:rsidRPr="0041459D">
              <w:rPr>
                <w:rFonts w:ascii="Times New Roman" w:hAnsi="Times New Roman" w:cs="Times New Roman"/>
                <w:bCs/>
                <w:sz w:val="24"/>
                <w:lang w:val="uk-UA"/>
              </w:rPr>
              <w:t>Renault</w:t>
            </w:r>
            <w:proofErr w:type="spellEnd"/>
            <w:r w:rsidRPr="0041459D">
              <w:rPr>
                <w:rFonts w:ascii="Times New Roman" w:hAnsi="Times New Roman" w:cs="Times New Roman"/>
                <w:bCs/>
                <w:sz w:val="24"/>
                <w:lang w:val="uk-UA"/>
              </w:rPr>
              <w:t xml:space="preserve"> </w:t>
            </w:r>
            <w:proofErr w:type="spellStart"/>
            <w:r w:rsidRPr="0041459D">
              <w:rPr>
                <w:rFonts w:ascii="Times New Roman" w:hAnsi="Times New Roman" w:cs="Times New Roman"/>
                <w:bCs/>
                <w:sz w:val="24"/>
                <w:lang w:val="uk-UA"/>
              </w:rPr>
              <w:t>Kangoo</w:t>
            </w:r>
            <w:proofErr w:type="spellEnd"/>
          </w:p>
        </w:tc>
        <w:tc>
          <w:tcPr>
            <w:tcW w:w="992" w:type="dxa"/>
            <w:vAlign w:val="center"/>
          </w:tcPr>
          <w:p w14:paraId="4F62E2F7" w14:textId="77777777" w:rsidR="00FE5BA6" w:rsidRPr="0041459D" w:rsidRDefault="00FE5BA6" w:rsidP="00D12AF7">
            <w:pPr>
              <w:pStyle w:val="HTML"/>
              <w:tabs>
                <w:tab w:val="left" w:pos="7860"/>
              </w:tabs>
              <w:jc w:val="center"/>
              <w:rPr>
                <w:rFonts w:ascii="Times New Roman" w:hAnsi="Times New Roman" w:cs="Times New Roman"/>
                <w:sz w:val="24"/>
                <w:lang w:val="uk-UA"/>
              </w:rPr>
            </w:pPr>
            <w:r w:rsidRPr="0041459D">
              <w:rPr>
                <w:rFonts w:ascii="Times New Roman" w:hAnsi="Times New Roman" w:cs="Times New Roman"/>
                <w:sz w:val="24"/>
                <w:lang w:val="uk-UA"/>
              </w:rPr>
              <w:t>2004</w:t>
            </w:r>
          </w:p>
        </w:tc>
        <w:tc>
          <w:tcPr>
            <w:tcW w:w="1417" w:type="dxa"/>
            <w:vAlign w:val="center"/>
          </w:tcPr>
          <w:p w14:paraId="1FAA0030" w14:textId="77777777" w:rsidR="00FE5BA6" w:rsidRPr="0041459D" w:rsidRDefault="00FE5BA6" w:rsidP="00D12AF7">
            <w:pPr>
              <w:jc w:val="center"/>
              <w:rPr>
                <w:lang w:val="uk-UA" w:eastAsia="ru-RU"/>
              </w:rPr>
            </w:pPr>
            <w:r w:rsidRPr="0041459D">
              <w:rPr>
                <w:lang w:val="uk-UA" w:eastAsia="ru-RU"/>
              </w:rPr>
              <w:t>1390</w:t>
            </w:r>
          </w:p>
        </w:tc>
        <w:tc>
          <w:tcPr>
            <w:tcW w:w="1843" w:type="dxa"/>
            <w:vAlign w:val="center"/>
          </w:tcPr>
          <w:p w14:paraId="57D5FED6" w14:textId="77777777" w:rsidR="00FE5BA6" w:rsidRPr="00EE31BC" w:rsidRDefault="00FE5BA6" w:rsidP="00D12AF7">
            <w:pPr>
              <w:jc w:val="center"/>
              <w:rPr>
                <w:lang w:val="uk-UA" w:eastAsia="ru-RU"/>
              </w:rPr>
            </w:pPr>
            <w:r>
              <w:rPr>
                <w:lang w:val="uk-UA" w:eastAsia="ru-RU"/>
              </w:rPr>
              <w:t>АЕ4064РН</w:t>
            </w:r>
          </w:p>
        </w:tc>
        <w:tc>
          <w:tcPr>
            <w:tcW w:w="2410" w:type="dxa"/>
            <w:shd w:val="clear" w:color="auto" w:fill="auto"/>
            <w:vAlign w:val="center"/>
          </w:tcPr>
          <w:p w14:paraId="479E49EF" w14:textId="77777777" w:rsidR="00FE5BA6" w:rsidRPr="0041459D" w:rsidRDefault="00FE5BA6" w:rsidP="00D12AF7">
            <w:pPr>
              <w:jc w:val="center"/>
              <w:rPr>
                <w:bCs/>
                <w:lang w:val="uk-UA"/>
              </w:rPr>
            </w:pPr>
            <w:r w:rsidRPr="0041459D">
              <w:rPr>
                <w:bCs/>
                <w:lang w:val="uk-UA"/>
              </w:rPr>
              <w:t>VF1KC</w:t>
            </w:r>
            <w:r>
              <w:rPr>
                <w:bCs/>
                <w:lang w:val="uk-UA"/>
              </w:rPr>
              <w:t>0</w:t>
            </w:r>
            <w:r w:rsidRPr="0041459D">
              <w:rPr>
                <w:bCs/>
                <w:lang w:val="uk-UA"/>
              </w:rPr>
              <w:t>MCF31153079</w:t>
            </w:r>
          </w:p>
        </w:tc>
      </w:tr>
      <w:tr w:rsidR="00FE5BA6" w:rsidRPr="0041459D" w14:paraId="281A6781" w14:textId="77777777" w:rsidTr="00D12AF7">
        <w:trPr>
          <w:trHeight w:val="438"/>
          <w:jc w:val="center"/>
        </w:trPr>
        <w:tc>
          <w:tcPr>
            <w:tcW w:w="704" w:type="dxa"/>
            <w:shd w:val="clear" w:color="auto" w:fill="auto"/>
            <w:vAlign w:val="center"/>
          </w:tcPr>
          <w:p w14:paraId="4233EA54" w14:textId="77777777" w:rsidR="00FE5BA6" w:rsidRPr="0041459D" w:rsidRDefault="00FE5BA6" w:rsidP="00D12AF7">
            <w:pPr>
              <w:jc w:val="center"/>
              <w:rPr>
                <w:lang w:val="uk-UA"/>
              </w:rPr>
            </w:pPr>
            <w:r w:rsidRPr="0041459D">
              <w:rPr>
                <w:lang w:val="uk-UA"/>
              </w:rPr>
              <w:t>3</w:t>
            </w:r>
          </w:p>
        </w:tc>
        <w:tc>
          <w:tcPr>
            <w:tcW w:w="1985" w:type="dxa"/>
            <w:vAlign w:val="center"/>
          </w:tcPr>
          <w:p w14:paraId="5CB16D68" w14:textId="77777777" w:rsidR="00FE5BA6" w:rsidRPr="0041459D" w:rsidRDefault="00FE5BA6" w:rsidP="00D12AF7">
            <w:pPr>
              <w:pStyle w:val="HTML"/>
              <w:tabs>
                <w:tab w:val="left" w:pos="7860"/>
              </w:tabs>
              <w:rPr>
                <w:rFonts w:ascii="Times New Roman" w:hAnsi="Times New Roman" w:cs="Times New Roman"/>
                <w:sz w:val="24"/>
                <w:lang w:val="uk-UA"/>
              </w:rPr>
            </w:pPr>
            <w:r w:rsidRPr="0041459D">
              <w:rPr>
                <w:rFonts w:ascii="Times New Roman" w:hAnsi="Times New Roman" w:cs="Times New Roman"/>
                <w:bCs/>
                <w:sz w:val="24"/>
                <w:lang w:val="uk-UA"/>
              </w:rPr>
              <w:t xml:space="preserve">ЗАЗ </w:t>
            </w:r>
            <w:proofErr w:type="spellStart"/>
            <w:r w:rsidRPr="0041459D">
              <w:rPr>
                <w:rFonts w:ascii="Times New Roman" w:hAnsi="Times New Roman" w:cs="Times New Roman"/>
                <w:bCs/>
                <w:sz w:val="24"/>
                <w:lang w:val="uk-UA"/>
              </w:rPr>
              <w:t>Lanos</w:t>
            </w:r>
            <w:proofErr w:type="spellEnd"/>
          </w:p>
        </w:tc>
        <w:tc>
          <w:tcPr>
            <w:tcW w:w="992" w:type="dxa"/>
            <w:vAlign w:val="center"/>
          </w:tcPr>
          <w:p w14:paraId="1DBF2745" w14:textId="77777777" w:rsidR="00FE5BA6" w:rsidRPr="0041459D" w:rsidRDefault="00FE5BA6" w:rsidP="00D12AF7">
            <w:pPr>
              <w:jc w:val="center"/>
              <w:rPr>
                <w:lang w:val="uk-UA"/>
              </w:rPr>
            </w:pPr>
            <w:r w:rsidRPr="0041459D">
              <w:rPr>
                <w:lang w:val="uk-UA"/>
              </w:rPr>
              <w:t>2007</w:t>
            </w:r>
          </w:p>
        </w:tc>
        <w:tc>
          <w:tcPr>
            <w:tcW w:w="1417" w:type="dxa"/>
            <w:vAlign w:val="center"/>
          </w:tcPr>
          <w:p w14:paraId="4952388A" w14:textId="77777777" w:rsidR="00FE5BA6" w:rsidRPr="0041459D" w:rsidRDefault="00FE5BA6" w:rsidP="00D12AF7">
            <w:pPr>
              <w:jc w:val="center"/>
              <w:rPr>
                <w:lang w:val="uk-UA" w:eastAsia="ru-RU"/>
              </w:rPr>
            </w:pPr>
            <w:r w:rsidRPr="0041459D">
              <w:rPr>
                <w:lang w:val="uk-UA" w:eastAsia="ru-RU"/>
              </w:rPr>
              <w:t>1386</w:t>
            </w:r>
          </w:p>
        </w:tc>
        <w:tc>
          <w:tcPr>
            <w:tcW w:w="1843" w:type="dxa"/>
            <w:vAlign w:val="center"/>
          </w:tcPr>
          <w:p w14:paraId="724FE1FE" w14:textId="77777777" w:rsidR="00FE5BA6" w:rsidRPr="00EE31BC" w:rsidRDefault="00FE5BA6" w:rsidP="00D12AF7">
            <w:pPr>
              <w:jc w:val="center"/>
              <w:rPr>
                <w:lang w:val="uk-UA" w:eastAsia="ru-RU"/>
              </w:rPr>
            </w:pPr>
            <w:r>
              <w:rPr>
                <w:lang w:val="uk-UA" w:eastAsia="ru-RU"/>
              </w:rPr>
              <w:t>АЕ4065РН</w:t>
            </w:r>
          </w:p>
        </w:tc>
        <w:tc>
          <w:tcPr>
            <w:tcW w:w="2410" w:type="dxa"/>
            <w:shd w:val="clear" w:color="auto" w:fill="auto"/>
            <w:vAlign w:val="center"/>
          </w:tcPr>
          <w:p w14:paraId="7D9DC1A2" w14:textId="77777777" w:rsidR="00FE5BA6" w:rsidRPr="0041459D" w:rsidRDefault="00FE5BA6" w:rsidP="00D12AF7">
            <w:pPr>
              <w:jc w:val="center"/>
              <w:rPr>
                <w:bCs/>
                <w:lang w:val="uk-UA"/>
              </w:rPr>
            </w:pPr>
            <w:r w:rsidRPr="0041459D">
              <w:rPr>
                <w:bCs/>
                <w:lang w:val="uk-UA"/>
              </w:rPr>
              <w:t>Y6DTF699P7W363044</w:t>
            </w:r>
          </w:p>
        </w:tc>
      </w:tr>
      <w:tr w:rsidR="00FE5BA6" w:rsidRPr="0041459D" w14:paraId="05E0872D" w14:textId="77777777" w:rsidTr="00D12AF7">
        <w:trPr>
          <w:trHeight w:val="438"/>
          <w:jc w:val="center"/>
        </w:trPr>
        <w:tc>
          <w:tcPr>
            <w:tcW w:w="704" w:type="dxa"/>
            <w:shd w:val="clear" w:color="auto" w:fill="auto"/>
            <w:vAlign w:val="center"/>
          </w:tcPr>
          <w:p w14:paraId="180178E3" w14:textId="77777777" w:rsidR="00FE5BA6" w:rsidRPr="0041459D" w:rsidRDefault="00FE5BA6" w:rsidP="00D12AF7">
            <w:pPr>
              <w:jc w:val="center"/>
              <w:rPr>
                <w:lang w:val="uk-UA"/>
              </w:rPr>
            </w:pPr>
            <w:r w:rsidRPr="0041459D">
              <w:rPr>
                <w:lang w:val="uk-UA"/>
              </w:rPr>
              <w:t>4</w:t>
            </w:r>
          </w:p>
        </w:tc>
        <w:tc>
          <w:tcPr>
            <w:tcW w:w="1985" w:type="dxa"/>
            <w:vAlign w:val="center"/>
          </w:tcPr>
          <w:p w14:paraId="0B8758B6" w14:textId="77777777" w:rsidR="00FE5BA6" w:rsidRPr="0041459D" w:rsidRDefault="00FE5BA6" w:rsidP="00D12AF7">
            <w:pPr>
              <w:pStyle w:val="HTML"/>
              <w:tabs>
                <w:tab w:val="left" w:pos="7860"/>
              </w:tabs>
              <w:rPr>
                <w:rFonts w:ascii="Times New Roman" w:hAnsi="Times New Roman" w:cs="Times New Roman"/>
                <w:sz w:val="24"/>
                <w:lang w:val="uk-UA"/>
              </w:rPr>
            </w:pPr>
            <w:proofErr w:type="spellStart"/>
            <w:r w:rsidRPr="0041459D">
              <w:rPr>
                <w:rFonts w:ascii="Times New Roman" w:hAnsi="Times New Roman" w:cs="Times New Roman"/>
                <w:bCs/>
                <w:sz w:val="24"/>
                <w:lang w:val="uk-UA"/>
              </w:rPr>
              <w:t>Nissan</w:t>
            </w:r>
            <w:proofErr w:type="spellEnd"/>
            <w:r w:rsidRPr="0041459D">
              <w:rPr>
                <w:rFonts w:ascii="Times New Roman" w:hAnsi="Times New Roman" w:cs="Times New Roman"/>
                <w:bCs/>
                <w:sz w:val="24"/>
                <w:lang w:val="uk-UA"/>
              </w:rPr>
              <w:t xml:space="preserve"> </w:t>
            </w:r>
            <w:proofErr w:type="spellStart"/>
            <w:r w:rsidRPr="0041459D">
              <w:rPr>
                <w:rFonts w:ascii="Times New Roman" w:hAnsi="Times New Roman" w:cs="Times New Roman"/>
                <w:bCs/>
                <w:sz w:val="24"/>
                <w:lang w:val="uk-UA"/>
              </w:rPr>
              <w:t>Cabstar</w:t>
            </w:r>
            <w:proofErr w:type="spellEnd"/>
          </w:p>
        </w:tc>
        <w:tc>
          <w:tcPr>
            <w:tcW w:w="992" w:type="dxa"/>
            <w:vAlign w:val="center"/>
          </w:tcPr>
          <w:p w14:paraId="6262F317" w14:textId="77777777" w:rsidR="00FE5BA6" w:rsidRPr="0041459D" w:rsidRDefault="00FE5BA6" w:rsidP="00D12AF7">
            <w:pPr>
              <w:pStyle w:val="HTML"/>
              <w:tabs>
                <w:tab w:val="left" w:pos="7860"/>
              </w:tabs>
              <w:jc w:val="center"/>
              <w:rPr>
                <w:rFonts w:ascii="Times New Roman" w:hAnsi="Times New Roman" w:cs="Times New Roman"/>
                <w:sz w:val="24"/>
                <w:lang w:val="uk-UA"/>
              </w:rPr>
            </w:pPr>
            <w:r w:rsidRPr="0041459D">
              <w:rPr>
                <w:rFonts w:ascii="Times New Roman" w:hAnsi="Times New Roman" w:cs="Times New Roman"/>
                <w:sz w:val="24"/>
                <w:lang w:val="uk-UA"/>
              </w:rPr>
              <w:t>2008</w:t>
            </w:r>
          </w:p>
        </w:tc>
        <w:tc>
          <w:tcPr>
            <w:tcW w:w="1417" w:type="dxa"/>
            <w:vAlign w:val="center"/>
          </w:tcPr>
          <w:p w14:paraId="0914A34F" w14:textId="77777777" w:rsidR="00FE5BA6" w:rsidRPr="0041459D" w:rsidRDefault="00FE5BA6" w:rsidP="00D12AF7">
            <w:pPr>
              <w:jc w:val="center"/>
              <w:rPr>
                <w:lang w:val="uk-UA" w:eastAsia="ru-RU"/>
              </w:rPr>
            </w:pPr>
            <w:r w:rsidRPr="0041459D">
              <w:rPr>
                <w:lang w:val="uk-UA" w:eastAsia="ru-RU"/>
              </w:rPr>
              <w:t>2488</w:t>
            </w:r>
          </w:p>
        </w:tc>
        <w:tc>
          <w:tcPr>
            <w:tcW w:w="1843" w:type="dxa"/>
            <w:vAlign w:val="center"/>
          </w:tcPr>
          <w:p w14:paraId="77C9BB07" w14:textId="77777777" w:rsidR="00FE5BA6" w:rsidRPr="00EE31BC" w:rsidRDefault="00FE5BA6" w:rsidP="00D12AF7">
            <w:pPr>
              <w:jc w:val="center"/>
              <w:rPr>
                <w:lang w:val="uk-UA" w:eastAsia="ru-RU"/>
              </w:rPr>
            </w:pPr>
            <w:r w:rsidRPr="0049025F">
              <w:rPr>
                <w:lang w:val="uk-UA" w:eastAsia="ru-RU"/>
              </w:rPr>
              <w:t>АЕ</w:t>
            </w:r>
            <w:r>
              <w:rPr>
                <w:lang w:val="uk-UA" w:eastAsia="ru-RU"/>
              </w:rPr>
              <w:t>4027РН</w:t>
            </w:r>
          </w:p>
        </w:tc>
        <w:tc>
          <w:tcPr>
            <w:tcW w:w="2410" w:type="dxa"/>
            <w:shd w:val="clear" w:color="auto" w:fill="auto"/>
            <w:vAlign w:val="center"/>
          </w:tcPr>
          <w:p w14:paraId="1118F7A1" w14:textId="77777777" w:rsidR="00FE5BA6" w:rsidRPr="0041459D" w:rsidRDefault="00FE5BA6" w:rsidP="00D12AF7">
            <w:pPr>
              <w:jc w:val="center"/>
              <w:rPr>
                <w:bCs/>
                <w:lang w:val="uk-UA"/>
              </w:rPr>
            </w:pPr>
            <w:r w:rsidRPr="0041459D">
              <w:rPr>
                <w:bCs/>
                <w:lang w:val="uk-UA"/>
              </w:rPr>
              <w:t>VWASGFF2481040196</w:t>
            </w:r>
          </w:p>
        </w:tc>
      </w:tr>
      <w:tr w:rsidR="00FE5BA6" w:rsidRPr="0041459D" w14:paraId="1BE24A8F" w14:textId="77777777" w:rsidTr="00D12AF7">
        <w:trPr>
          <w:trHeight w:val="438"/>
          <w:jc w:val="center"/>
        </w:trPr>
        <w:tc>
          <w:tcPr>
            <w:tcW w:w="704" w:type="dxa"/>
            <w:shd w:val="clear" w:color="auto" w:fill="auto"/>
            <w:vAlign w:val="center"/>
          </w:tcPr>
          <w:p w14:paraId="11AE78DB" w14:textId="77777777" w:rsidR="00FE5BA6" w:rsidRPr="0041459D" w:rsidRDefault="00FE5BA6" w:rsidP="00D12AF7">
            <w:pPr>
              <w:jc w:val="center"/>
              <w:rPr>
                <w:lang w:val="uk-UA"/>
              </w:rPr>
            </w:pPr>
            <w:r w:rsidRPr="0041459D">
              <w:rPr>
                <w:lang w:val="uk-UA"/>
              </w:rPr>
              <w:t>5</w:t>
            </w:r>
          </w:p>
        </w:tc>
        <w:tc>
          <w:tcPr>
            <w:tcW w:w="1985" w:type="dxa"/>
            <w:vAlign w:val="center"/>
          </w:tcPr>
          <w:p w14:paraId="6D5F232D" w14:textId="77777777" w:rsidR="00FE5BA6" w:rsidRPr="0041459D" w:rsidRDefault="00FE5BA6" w:rsidP="00D12AF7">
            <w:pPr>
              <w:pStyle w:val="HTML"/>
              <w:tabs>
                <w:tab w:val="left" w:pos="7860"/>
              </w:tabs>
              <w:rPr>
                <w:rFonts w:ascii="Times New Roman" w:hAnsi="Times New Roman" w:cs="Times New Roman"/>
                <w:sz w:val="24"/>
                <w:lang w:val="uk-UA"/>
              </w:rPr>
            </w:pPr>
            <w:r w:rsidRPr="0041459D">
              <w:rPr>
                <w:rFonts w:ascii="Times New Roman" w:hAnsi="Times New Roman" w:cs="Times New Roman"/>
                <w:bCs/>
                <w:sz w:val="24"/>
                <w:lang w:val="uk-UA"/>
              </w:rPr>
              <w:t>ГАЗ 33104</w:t>
            </w:r>
          </w:p>
        </w:tc>
        <w:tc>
          <w:tcPr>
            <w:tcW w:w="992" w:type="dxa"/>
            <w:vAlign w:val="center"/>
          </w:tcPr>
          <w:p w14:paraId="75D56955" w14:textId="77777777" w:rsidR="00FE5BA6" w:rsidRPr="0041459D" w:rsidRDefault="00FE5BA6" w:rsidP="00D12AF7">
            <w:pPr>
              <w:pStyle w:val="HTML"/>
              <w:tabs>
                <w:tab w:val="left" w:pos="7860"/>
              </w:tabs>
              <w:jc w:val="center"/>
              <w:rPr>
                <w:rFonts w:ascii="Times New Roman" w:hAnsi="Times New Roman" w:cs="Times New Roman"/>
                <w:sz w:val="24"/>
                <w:lang w:val="uk-UA"/>
              </w:rPr>
            </w:pPr>
            <w:r w:rsidRPr="0041459D">
              <w:rPr>
                <w:rFonts w:ascii="Times New Roman" w:hAnsi="Times New Roman" w:cs="Times New Roman"/>
                <w:sz w:val="24"/>
                <w:lang w:val="uk-UA"/>
              </w:rPr>
              <w:t>2009</w:t>
            </w:r>
          </w:p>
        </w:tc>
        <w:tc>
          <w:tcPr>
            <w:tcW w:w="1417" w:type="dxa"/>
            <w:vAlign w:val="center"/>
          </w:tcPr>
          <w:p w14:paraId="1736E8FA" w14:textId="77777777" w:rsidR="00FE5BA6" w:rsidRPr="0041459D" w:rsidRDefault="00FE5BA6" w:rsidP="00D12AF7">
            <w:pPr>
              <w:jc w:val="center"/>
              <w:rPr>
                <w:lang w:val="uk-UA" w:eastAsia="ru-RU"/>
              </w:rPr>
            </w:pPr>
            <w:r w:rsidRPr="0041459D">
              <w:rPr>
                <w:lang w:val="uk-UA" w:eastAsia="ru-RU"/>
              </w:rPr>
              <w:t>4750</w:t>
            </w:r>
          </w:p>
        </w:tc>
        <w:tc>
          <w:tcPr>
            <w:tcW w:w="1843" w:type="dxa"/>
            <w:vAlign w:val="center"/>
          </w:tcPr>
          <w:p w14:paraId="3094857B" w14:textId="77777777" w:rsidR="00FE5BA6" w:rsidRPr="00EE31BC" w:rsidRDefault="00FE5BA6" w:rsidP="00D12AF7">
            <w:pPr>
              <w:jc w:val="center"/>
              <w:rPr>
                <w:lang w:val="uk-UA" w:eastAsia="ru-RU"/>
              </w:rPr>
            </w:pPr>
            <w:r w:rsidRPr="0049025F">
              <w:rPr>
                <w:lang w:val="uk-UA" w:eastAsia="ru-RU"/>
              </w:rPr>
              <w:t>АЕ</w:t>
            </w:r>
            <w:r>
              <w:rPr>
                <w:lang w:val="uk-UA" w:eastAsia="ru-RU"/>
              </w:rPr>
              <w:t>4543РЕ</w:t>
            </w:r>
          </w:p>
        </w:tc>
        <w:tc>
          <w:tcPr>
            <w:tcW w:w="2410" w:type="dxa"/>
            <w:shd w:val="clear" w:color="auto" w:fill="auto"/>
            <w:vAlign w:val="center"/>
          </w:tcPr>
          <w:p w14:paraId="4CD17E2C" w14:textId="77777777" w:rsidR="00FE5BA6" w:rsidRPr="0041459D" w:rsidRDefault="00FE5BA6" w:rsidP="00D12AF7">
            <w:pPr>
              <w:jc w:val="center"/>
              <w:rPr>
                <w:bCs/>
                <w:lang w:val="uk-UA"/>
              </w:rPr>
            </w:pPr>
            <w:r w:rsidRPr="0041459D">
              <w:rPr>
                <w:bCs/>
                <w:lang w:val="uk-UA"/>
              </w:rPr>
              <w:t>Х96331043А0985107</w:t>
            </w:r>
          </w:p>
        </w:tc>
      </w:tr>
      <w:tr w:rsidR="00FE5BA6" w:rsidRPr="0041459D" w14:paraId="7487BD7D" w14:textId="77777777" w:rsidTr="00D12AF7">
        <w:trPr>
          <w:trHeight w:val="438"/>
          <w:jc w:val="center"/>
        </w:trPr>
        <w:tc>
          <w:tcPr>
            <w:tcW w:w="704" w:type="dxa"/>
            <w:shd w:val="clear" w:color="auto" w:fill="auto"/>
            <w:vAlign w:val="center"/>
          </w:tcPr>
          <w:p w14:paraId="53530AFE" w14:textId="77777777" w:rsidR="00FE5BA6" w:rsidRPr="0041459D" w:rsidRDefault="00FE5BA6" w:rsidP="00D12AF7">
            <w:pPr>
              <w:jc w:val="center"/>
              <w:rPr>
                <w:lang w:val="uk-UA"/>
              </w:rPr>
            </w:pPr>
            <w:r w:rsidRPr="0041459D">
              <w:rPr>
                <w:lang w:val="uk-UA"/>
              </w:rPr>
              <w:t>6</w:t>
            </w:r>
          </w:p>
        </w:tc>
        <w:tc>
          <w:tcPr>
            <w:tcW w:w="1985" w:type="dxa"/>
            <w:vAlign w:val="center"/>
          </w:tcPr>
          <w:p w14:paraId="33D99135" w14:textId="77777777" w:rsidR="00FE5BA6" w:rsidRPr="0041459D" w:rsidRDefault="00FE5BA6" w:rsidP="00D12AF7">
            <w:pPr>
              <w:pStyle w:val="HTML"/>
              <w:tabs>
                <w:tab w:val="left" w:pos="7860"/>
              </w:tabs>
              <w:rPr>
                <w:rFonts w:ascii="Times New Roman" w:hAnsi="Times New Roman" w:cs="Times New Roman"/>
                <w:sz w:val="24"/>
                <w:lang w:val="uk-UA"/>
              </w:rPr>
            </w:pPr>
            <w:r w:rsidRPr="0041459D">
              <w:rPr>
                <w:rFonts w:ascii="Times New Roman" w:hAnsi="Times New Roman" w:cs="Times New Roman"/>
                <w:bCs/>
                <w:sz w:val="24"/>
                <w:lang w:val="uk-UA"/>
              </w:rPr>
              <w:t>ГАЗ А22R33-20</w:t>
            </w:r>
          </w:p>
        </w:tc>
        <w:tc>
          <w:tcPr>
            <w:tcW w:w="992" w:type="dxa"/>
            <w:vAlign w:val="center"/>
          </w:tcPr>
          <w:p w14:paraId="3CA47D6A" w14:textId="77777777" w:rsidR="00FE5BA6" w:rsidRPr="0041459D" w:rsidRDefault="00FE5BA6" w:rsidP="00D12AF7">
            <w:pPr>
              <w:pStyle w:val="HTML"/>
              <w:tabs>
                <w:tab w:val="left" w:pos="7860"/>
              </w:tabs>
              <w:jc w:val="center"/>
              <w:rPr>
                <w:rFonts w:ascii="Times New Roman" w:hAnsi="Times New Roman" w:cs="Times New Roman"/>
                <w:sz w:val="24"/>
                <w:lang w:val="uk-UA"/>
              </w:rPr>
            </w:pPr>
            <w:r w:rsidRPr="0041459D">
              <w:rPr>
                <w:rFonts w:ascii="Times New Roman" w:hAnsi="Times New Roman" w:cs="Times New Roman"/>
                <w:sz w:val="24"/>
                <w:lang w:val="uk-UA"/>
              </w:rPr>
              <w:t>2015</w:t>
            </w:r>
          </w:p>
        </w:tc>
        <w:tc>
          <w:tcPr>
            <w:tcW w:w="1417" w:type="dxa"/>
            <w:vAlign w:val="center"/>
          </w:tcPr>
          <w:p w14:paraId="0D6C1936" w14:textId="77777777" w:rsidR="00FE5BA6" w:rsidRPr="0041459D" w:rsidRDefault="00FE5BA6" w:rsidP="00D12AF7">
            <w:pPr>
              <w:jc w:val="center"/>
              <w:rPr>
                <w:lang w:val="uk-UA" w:eastAsia="ru-RU"/>
              </w:rPr>
            </w:pPr>
            <w:r w:rsidRPr="0041459D">
              <w:rPr>
                <w:lang w:val="uk-UA" w:eastAsia="ru-RU"/>
              </w:rPr>
              <w:t>2690</w:t>
            </w:r>
          </w:p>
        </w:tc>
        <w:tc>
          <w:tcPr>
            <w:tcW w:w="1843" w:type="dxa"/>
            <w:vAlign w:val="center"/>
          </w:tcPr>
          <w:p w14:paraId="070FEDF5" w14:textId="77777777" w:rsidR="00FE5BA6" w:rsidRPr="00EE31BC" w:rsidRDefault="00FE5BA6" w:rsidP="00D12AF7">
            <w:pPr>
              <w:jc w:val="center"/>
              <w:rPr>
                <w:lang w:val="uk-UA" w:eastAsia="ru-RU"/>
              </w:rPr>
            </w:pPr>
            <w:r w:rsidRPr="0049025F">
              <w:rPr>
                <w:lang w:val="uk-UA" w:eastAsia="ru-RU"/>
              </w:rPr>
              <w:t>АЕ</w:t>
            </w:r>
            <w:r>
              <w:rPr>
                <w:lang w:val="uk-UA" w:eastAsia="ru-RU"/>
              </w:rPr>
              <w:t>5611РЕ</w:t>
            </w:r>
          </w:p>
        </w:tc>
        <w:tc>
          <w:tcPr>
            <w:tcW w:w="2410" w:type="dxa"/>
            <w:shd w:val="clear" w:color="auto" w:fill="auto"/>
            <w:vAlign w:val="center"/>
          </w:tcPr>
          <w:p w14:paraId="09289278" w14:textId="77777777" w:rsidR="00FE5BA6" w:rsidRPr="0041459D" w:rsidRDefault="00FE5BA6" w:rsidP="00D12AF7">
            <w:pPr>
              <w:jc w:val="center"/>
              <w:rPr>
                <w:bCs/>
                <w:lang w:val="uk-UA"/>
              </w:rPr>
            </w:pPr>
            <w:r w:rsidRPr="0041459D">
              <w:rPr>
                <w:bCs/>
                <w:lang w:val="uk-UA"/>
              </w:rPr>
              <w:t>X96A22R33F2621934</w:t>
            </w:r>
          </w:p>
        </w:tc>
      </w:tr>
      <w:tr w:rsidR="00FE5BA6" w:rsidRPr="0041459D" w14:paraId="4B320754" w14:textId="77777777" w:rsidTr="00D12AF7">
        <w:trPr>
          <w:trHeight w:val="438"/>
          <w:jc w:val="center"/>
        </w:trPr>
        <w:tc>
          <w:tcPr>
            <w:tcW w:w="704" w:type="dxa"/>
            <w:shd w:val="clear" w:color="auto" w:fill="auto"/>
            <w:vAlign w:val="center"/>
          </w:tcPr>
          <w:p w14:paraId="167D5195" w14:textId="77777777" w:rsidR="00FE5BA6" w:rsidRPr="0041459D" w:rsidRDefault="00FE5BA6" w:rsidP="00D12AF7">
            <w:pPr>
              <w:jc w:val="center"/>
              <w:rPr>
                <w:lang w:val="uk-UA"/>
              </w:rPr>
            </w:pPr>
            <w:r w:rsidRPr="0041459D">
              <w:rPr>
                <w:lang w:val="uk-UA"/>
              </w:rPr>
              <w:t>7</w:t>
            </w:r>
          </w:p>
        </w:tc>
        <w:tc>
          <w:tcPr>
            <w:tcW w:w="1985" w:type="dxa"/>
            <w:vAlign w:val="center"/>
          </w:tcPr>
          <w:p w14:paraId="60AF8DA1" w14:textId="77777777" w:rsidR="00FE5BA6" w:rsidRPr="0041459D" w:rsidRDefault="00FE5BA6" w:rsidP="00D12AF7">
            <w:pPr>
              <w:pStyle w:val="HTML"/>
              <w:tabs>
                <w:tab w:val="left" w:pos="7860"/>
              </w:tabs>
              <w:rPr>
                <w:rFonts w:ascii="Times New Roman" w:hAnsi="Times New Roman" w:cs="Times New Roman"/>
                <w:sz w:val="24"/>
                <w:lang w:val="uk-UA"/>
              </w:rPr>
            </w:pPr>
            <w:r w:rsidRPr="0041459D">
              <w:rPr>
                <w:rFonts w:ascii="Times New Roman" w:hAnsi="Times New Roman" w:cs="Times New Roman"/>
                <w:bCs/>
                <w:sz w:val="24"/>
                <w:lang w:val="uk-UA"/>
              </w:rPr>
              <w:t>ГАЗ А22R33-20</w:t>
            </w:r>
          </w:p>
        </w:tc>
        <w:tc>
          <w:tcPr>
            <w:tcW w:w="992" w:type="dxa"/>
            <w:vAlign w:val="center"/>
          </w:tcPr>
          <w:p w14:paraId="49D944C9" w14:textId="77777777" w:rsidR="00FE5BA6" w:rsidRPr="0041459D" w:rsidRDefault="00FE5BA6" w:rsidP="00D12AF7">
            <w:pPr>
              <w:pStyle w:val="HTML"/>
              <w:tabs>
                <w:tab w:val="left" w:pos="7860"/>
              </w:tabs>
              <w:jc w:val="center"/>
              <w:rPr>
                <w:rFonts w:ascii="Times New Roman" w:hAnsi="Times New Roman" w:cs="Times New Roman"/>
                <w:sz w:val="24"/>
                <w:lang w:val="uk-UA"/>
              </w:rPr>
            </w:pPr>
            <w:r w:rsidRPr="0041459D">
              <w:rPr>
                <w:rFonts w:ascii="Times New Roman" w:hAnsi="Times New Roman" w:cs="Times New Roman"/>
                <w:sz w:val="24"/>
                <w:lang w:val="uk-UA"/>
              </w:rPr>
              <w:t>2015</w:t>
            </w:r>
          </w:p>
        </w:tc>
        <w:tc>
          <w:tcPr>
            <w:tcW w:w="1417" w:type="dxa"/>
            <w:vAlign w:val="center"/>
          </w:tcPr>
          <w:p w14:paraId="2F30B10E" w14:textId="77777777" w:rsidR="00FE5BA6" w:rsidRPr="0041459D" w:rsidRDefault="00FE5BA6" w:rsidP="00D12AF7">
            <w:pPr>
              <w:jc w:val="center"/>
              <w:rPr>
                <w:lang w:val="uk-UA" w:eastAsia="ru-RU"/>
              </w:rPr>
            </w:pPr>
            <w:r w:rsidRPr="0041459D">
              <w:rPr>
                <w:lang w:val="uk-UA" w:eastAsia="ru-RU"/>
              </w:rPr>
              <w:t>2690</w:t>
            </w:r>
          </w:p>
        </w:tc>
        <w:tc>
          <w:tcPr>
            <w:tcW w:w="1843" w:type="dxa"/>
            <w:vAlign w:val="center"/>
          </w:tcPr>
          <w:p w14:paraId="7A053E59" w14:textId="77777777" w:rsidR="00FE5BA6" w:rsidRPr="00EE31BC" w:rsidRDefault="00FE5BA6" w:rsidP="00D12AF7">
            <w:pPr>
              <w:jc w:val="center"/>
              <w:rPr>
                <w:lang w:val="uk-UA" w:eastAsia="ru-RU"/>
              </w:rPr>
            </w:pPr>
            <w:r w:rsidRPr="0049025F">
              <w:rPr>
                <w:lang w:val="uk-UA" w:eastAsia="ru-RU"/>
              </w:rPr>
              <w:t>АЕ</w:t>
            </w:r>
            <w:r>
              <w:rPr>
                <w:lang w:val="uk-UA" w:eastAsia="ru-RU"/>
              </w:rPr>
              <w:t>4063РН</w:t>
            </w:r>
          </w:p>
        </w:tc>
        <w:tc>
          <w:tcPr>
            <w:tcW w:w="2410" w:type="dxa"/>
            <w:shd w:val="clear" w:color="auto" w:fill="auto"/>
            <w:vAlign w:val="center"/>
          </w:tcPr>
          <w:p w14:paraId="3635DB7C" w14:textId="77777777" w:rsidR="00FE5BA6" w:rsidRPr="0041459D" w:rsidRDefault="00FE5BA6" w:rsidP="00D12AF7">
            <w:pPr>
              <w:jc w:val="center"/>
              <w:rPr>
                <w:bCs/>
                <w:lang w:val="uk-UA"/>
              </w:rPr>
            </w:pPr>
            <w:r w:rsidRPr="0041459D">
              <w:rPr>
                <w:bCs/>
                <w:lang w:val="uk-UA"/>
              </w:rPr>
              <w:t>X96A22R33F2622102</w:t>
            </w:r>
          </w:p>
        </w:tc>
      </w:tr>
      <w:tr w:rsidR="00FE5BA6" w:rsidRPr="0041459D" w14:paraId="309A2A57" w14:textId="77777777" w:rsidTr="00D12AF7">
        <w:trPr>
          <w:trHeight w:val="438"/>
          <w:jc w:val="center"/>
        </w:trPr>
        <w:tc>
          <w:tcPr>
            <w:tcW w:w="704" w:type="dxa"/>
            <w:shd w:val="clear" w:color="auto" w:fill="auto"/>
            <w:vAlign w:val="center"/>
          </w:tcPr>
          <w:p w14:paraId="594FEED7" w14:textId="77777777" w:rsidR="00FE5BA6" w:rsidRPr="0041459D" w:rsidRDefault="00FE5BA6" w:rsidP="00D12AF7">
            <w:pPr>
              <w:jc w:val="center"/>
              <w:rPr>
                <w:lang w:val="uk-UA"/>
              </w:rPr>
            </w:pPr>
            <w:r w:rsidRPr="0041459D">
              <w:rPr>
                <w:lang w:val="uk-UA"/>
              </w:rPr>
              <w:t>8</w:t>
            </w:r>
          </w:p>
        </w:tc>
        <w:tc>
          <w:tcPr>
            <w:tcW w:w="1985" w:type="dxa"/>
            <w:vAlign w:val="center"/>
          </w:tcPr>
          <w:p w14:paraId="6A8A9953" w14:textId="77777777" w:rsidR="00FE5BA6" w:rsidRPr="0041459D" w:rsidRDefault="00FE5BA6" w:rsidP="00D12AF7">
            <w:pPr>
              <w:pStyle w:val="HTML"/>
              <w:tabs>
                <w:tab w:val="left" w:pos="7860"/>
              </w:tabs>
              <w:rPr>
                <w:rFonts w:ascii="Times New Roman" w:hAnsi="Times New Roman" w:cs="Times New Roman"/>
                <w:bCs/>
                <w:sz w:val="24"/>
                <w:lang w:val="uk-UA"/>
              </w:rPr>
            </w:pPr>
            <w:proofErr w:type="spellStart"/>
            <w:r w:rsidRPr="0041459D">
              <w:rPr>
                <w:rFonts w:ascii="Times New Roman" w:hAnsi="Times New Roman" w:cs="Times New Roman"/>
                <w:sz w:val="24"/>
                <w:lang w:val="uk-UA"/>
              </w:rPr>
              <w:t>Volkswagen</w:t>
            </w:r>
            <w:proofErr w:type="spellEnd"/>
            <w:r w:rsidRPr="0041459D">
              <w:rPr>
                <w:rFonts w:ascii="Times New Roman" w:hAnsi="Times New Roman" w:cs="Times New Roman"/>
                <w:sz w:val="24"/>
                <w:lang w:val="uk-UA"/>
              </w:rPr>
              <w:t xml:space="preserve"> </w:t>
            </w:r>
            <w:proofErr w:type="spellStart"/>
            <w:r w:rsidRPr="0041459D">
              <w:rPr>
                <w:rFonts w:ascii="Times New Roman" w:hAnsi="Times New Roman" w:cs="Times New Roman"/>
                <w:bCs/>
                <w:sz w:val="24"/>
                <w:lang w:val="uk-UA"/>
              </w:rPr>
              <w:t>Polo</w:t>
            </w:r>
            <w:proofErr w:type="spellEnd"/>
          </w:p>
        </w:tc>
        <w:tc>
          <w:tcPr>
            <w:tcW w:w="992" w:type="dxa"/>
            <w:vAlign w:val="center"/>
          </w:tcPr>
          <w:p w14:paraId="62290295" w14:textId="77777777" w:rsidR="00FE5BA6" w:rsidRPr="0041459D" w:rsidRDefault="00FE5BA6" w:rsidP="00D12AF7">
            <w:pPr>
              <w:pStyle w:val="HTML"/>
              <w:tabs>
                <w:tab w:val="left" w:pos="7860"/>
              </w:tabs>
              <w:jc w:val="center"/>
              <w:rPr>
                <w:rFonts w:ascii="Times New Roman" w:hAnsi="Times New Roman" w:cs="Times New Roman"/>
                <w:sz w:val="24"/>
                <w:lang w:val="uk-UA"/>
              </w:rPr>
            </w:pPr>
            <w:r w:rsidRPr="0041459D">
              <w:rPr>
                <w:rFonts w:ascii="Times New Roman" w:hAnsi="Times New Roman" w:cs="Times New Roman"/>
                <w:sz w:val="24"/>
                <w:lang w:val="uk-UA"/>
              </w:rPr>
              <w:t>2018</w:t>
            </w:r>
          </w:p>
        </w:tc>
        <w:tc>
          <w:tcPr>
            <w:tcW w:w="1417" w:type="dxa"/>
            <w:vAlign w:val="center"/>
          </w:tcPr>
          <w:p w14:paraId="5A54EA84" w14:textId="77777777" w:rsidR="00FE5BA6" w:rsidRPr="0041459D" w:rsidRDefault="00FE5BA6" w:rsidP="00D12AF7">
            <w:pPr>
              <w:jc w:val="center"/>
              <w:rPr>
                <w:lang w:val="uk-UA" w:eastAsia="ru-RU"/>
              </w:rPr>
            </w:pPr>
            <w:r w:rsidRPr="0041459D">
              <w:rPr>
                <w:lang w:val="uk-UA" w:eastAsia="ru-RU"/>
              </w:rPr>
              <w:t>1395</w:t>
            </w:r>
          </w:p>
        </w:tc>
        <w:tc>
          <w:tcPr>
            <w:tcW w:w="1843" w:type="dxa"/>
            <w:vAlign w:val="center"/>
          </w:tcPr>
          <w:p w14:paraId="06B5A25F" w14:textId="77777777" w:rsidR="00FE5BA6" w:rsidRPr="00EE31BC" w:rsidRDefault="00FE5BA6" w:rsidP="00D12AF7">
            <w:pPr>
              <w:jc w:val="center"/>
              <w:rPr>
                <w:lang w:val="uk-UA" w:eastAsia="ru-RU"/>
              </w:rPr>
            </w:pPr>
            <w:r w:rsidRPr="0049025F">
              <w:rPr>
                <w:lang w:val="uk-UA" w:eastAsia="ru-RU"/>
              </w:rPr>
              <w:t>АЕ</w:t>
            </w:r>
            <w:r>
              <w:rPr>
                <w:lang w:val="uk-UA" w:eastAsia="ru-RU"/>
              </w:rPr>
              <w:t>4028РН</w:t>
            </w:r>
          </w:p>
        </w:tc>
        <w:tc>
          <w:tcPr>
            <w:tcW w:w="2410" w:type="dxa"/>
            <w:shd w:val="clear" w:color="auto" w:fill="auto"/>
            <w:vAlign w:val="center"/>
          </w:tcPr>
          <w:p w14:paraId="0122D6E1" w14:textId="77777777" w:rsidR="00FE5BA6" w:rsidRPr="0041459D" w:rsidRDefault="00FE5BA6" w:rsidP="00D12AF7">
            <w:pPr>
              <w:jc w:val="center"/>
              <w:rPr>
                <w:bCs/>
                <w:lang w:val="uk-UA"/>
              </w:rPr>
            </w:pPr>
            <w:r w:rsidRPr="0041459D">
              <w:rPr>
                <w:bCs/>
                <w:lang w:val="uk-UA"/>
              </w:rPr>
              <w:t>XW8ZZZ61ZJG065691</w:t>
            </w:r>
          </w:p>
        </w:tc>
      </w:tr>
      <w:tr w:rsidR="00FE5BA6" w:rsidRPr="0041459D" w14:paraId="5A2CFCD9" w14:textId="77777777" w:rsidTr="00D12AF7">
        <w:trPr>
          <w:trHeight w:val="438"/>
          <w:jc w:val="center"/>
        </w:trPr>
        <w:tc>
          <w:tcPr>
            <w:tcW w:w="704" w:type="dxa"/>
            <w:shd w:val="clear" w:color="auto" w:fill="auto"/>
            <w:vAlign w:val="center"/>
          </w:tcPr>
          <w:p w14:paraId="255712B7" w14:textId="77777777" w:rsidR="00FE5BA6" w:rsidRPr="0041459D" w:rsidRDefault="00FE5BA6" w:rsidP="00D12AF7">
            <w:pPr>
              <w:jc w:val="center"/>
              <w:rPr>
                <w:lang w:val="uk-UA"/>
              </w:rPr>
            </w:pPr>
            <w:r w:rsidRPr="0041459D">
              <w:rPr>
                <w:lang w:val="uk-UA"/>
              </w:rPr>
              <w:t>9</w:t>
            </w:r>
          </w:p>
        </w:tc>
        <w:tc>
          <w:tcPr>
            <w:tcW w:w="1985" w:type="dxa"/>
            <w:vAlign w:val="center"/>
          </w:tcPr>
          <w:p w14:paraId="1875C3EC" w14:textId="77777777" w:rsidR="00FE5BA6" w:rsidRPr="0041459D" w:rsidRDefault="00FE5BA6" w:rsidP="00D12AF7">
            <w:pPr>
              <w:pStyle w:val="HTML"/>
              <w:tabs>
                <w:tab w:val="left" w:pos="7860"/>
              </w:tabs>
              <w:rPr>
                <w:rFonts w:ascii="Times New Roman" w:hAnsi="Times New Roman" w:cs="Times New Roman"/>
                <w:sz w:val="24"/>
                <w:lang w:val="uk-UA"/>
              </w:rPr>
            </w:pPr>
            <w:proofErr w:type="spellStart"/>
            <w:r w:rsidRPr="0041459D">
              <w:rPr>
                <w:rFonts w:ascii="Times New Roman" w:hAnsi="Times New Roman" w:cs="Times New Roman"/>
                <w:sz w:val="24"/>
                <w:lang w:val="uk-UA"/>
              </w:rPr>
              <w:t>Geely</w:t>
            </w:r>
            <w:proofErr w:type="spellEnd"/>
            <w:r w:rsidRPr="0041459D">
              <w:rPr>
                <w:rFonts w:ascii="Times New Roman" w:hAnsi="Times New Roman" w:cs="Times New Roman"/>
                <w:sz w:val="24"/>
                <w:lang w:val="uk-UA"/>
              </w:rPr>
              <w:t xml:space="preserve"> MK</w:t>
            </w:r>
          </w:p>
        </w:tc>
        <w:tc>
          <w:tcPr>
            <w:tcW w:w="992" w:type="dxa"/>
            <w:vAlign w:val="center"/>
          </w:tcPr>
          <w:p w14:paraId="78E9F0DC" w14:textId="77777777" w:rsidR="00FE5BA6" w:rsidRPr="0041459D" w:rsidRDefault="00FE5BA6" w:rsidP="00D12AF7">
            <w:pPr>
              <w:pStyle w:val="HTML"/>
              <w:tabs>
                <w:tab w:val="left" w:pos="7860"/>
              </w:tabs>
              <w:jc w:val="center"/>
              <w:rPr>
                <w:rFonts w:ascii="Times New Roman" w:hAnsi="Times New Roman" w:cs="Times New Roman"/>
                <w:sz w:val="24"/>
                <w:lang w:val="uk-UA"/>
              </w:rPr>
            </w:pPr>
            <w:r w:rsidRPr="0041459D">
              <w:rPr>
                <w:rFonts w:ascii="Times New Roman" w:hAnsi="Times New Roman" w:cs="Times New Roman"/>
                <w:sz w:val="24"/>
                <w:lang w:val="uk-UA"/>
              </w:rPr>
              <w:t>2012</w:t>
            </w:r>
          </w:p>
        </w:tc>
        <w:tc>
          <w:tcPr>
            <w:tcW w:w="1417" w:type="dxa"/>
            <w:vAlign w:val="center"/>
          </w:tcPr>
          <w:p w14:paraId="41CA325A" w14:textId="77777777" w:rsidR="00FE5BA6" w:rsidRPr="0041459D" w:rsidRDefault="00FE5BA6" w:rsidP="00D12AF7">
            <w:pPr>
              <w:jc w:val="center"/>
              <w:rPr>
                <w:lang w:val="uk-UA" w:eastAsia="ru-RU"/>
              </w:rPr>
            </w:pPr>
            <w:r w:rsidRPr="0041459D">
              <w:rPr>
                <w:lang w:val="uk-UA" w:eastAsia="ru-RU"/>
              </w:rPr>
              <w:t>1498</w:t>
            </w:r>
          </w:p>
        </w:tc>
        <w:tc>
          <w:tcPr>
            <w:tcW w:w="1843" w:type="dxa"/>
            <w:vAlign w:val="center"/>
          </w:tcPr>
          <w:p w14:paraId="04FA83AF" w14:textId="77777777" w:rsidR="00FE5BA6" w:rsidRPr="00EE31BC" w:rsidRDefault="00FE5BA6" w:rsidP="00D12AF7">
            <w:pPr>
              <w:jc w:val="center"/>
              <w:rPr>
                <w:lang w:val="uk-UA" w:eastAsia="ru-RU"/>
              </w:rPr>
            </w:pPr>
            <w:r w:rsidRPr="0049025F">
              <w:rPr>
                <w:lang w:val="uk-UA" w:eastAsia="ru-RU"/>
              </w:rPr>
              <w:t>АЕ</w:t>
            </w:r>
            <w:r>
              <w:rPr>
                <w:lang w:val="uk-UA" w:eastAsia="ru-RU"/>
              </w:rPr>
              <w:t>4060РН</w:t>
            </w:r>
          </w:p>
        </w:tc>
        <w:tc>
          <w:tcPr>
            <w:tcW w:w="2410" w:type="dxa"/>
            <w:shd w:val="clear" w:color="auto" w:fill="auto"/>
            <w:vAlign w:val="center"/>
          </w:tcPr>
          <w:p w14:paraId="199A9403" w14:textId="77777777" w:rsidR="00FE5BA6" w:rsidRPr="0041459D" w:rsidRDefault="00FE5BA6" w:rsidP="00D12AF7">
            <w:pPr>
              <w:jc w:val="center"/>
              <w:rPr>
                <w:bCs/>
                <w:lang w:val="uk-UA"/>
              </w:rPr>
            </w:pPr>
            <w:r w:rsidRPr="0041459D">
              <w:rPr>
                <w:bCs/>
                <w:lang w:val="uk-UA"/>
              </w:rPr>
              <w:t>LB37624S8DL003260</w:t>
            </w:r>
          </w:p>
        </w:tc>
      </w:tr>
      <w:tr w:rsidR="00FE5BA6" w:rsidRPr="0041459D" w14:paraId="16B9656E" w14:textId="77777777" w:rsidTr="00D12AF7">
        <w:trPr>
          <w:trHeight w:val="438"/>
          <w:jc w:val="center"/>
        </w:trPr>
        <w:tc>
          <w:tcPr>
            <w:tcW w:w="704" w:type="dxa"/>
            <w:shd w:val="clear" w:color="auto" w:fill="auto"/>
            <w:vAlign w:val="center"/>
          </w:tcPr>
          <w:p w14:paraId="0AECEECC" w14:textId="77777777" w:rsidR="00FE5BA6" w:rsidRPr="0041459D" w:rsidRDefault="00FE5BA6" w:rsidP="00D12AF7">
            <w:pPr>
              <w:jc w:val="center"/>
              <w:rPr>
                <w:lang w:val="uk-UA"/>
              </w:rPr>
            </w:pPr>
            <w:r w:rsidRPr="0041459D">
              <w:rPr>
                <w:lang w:val="uk-UA"/>
              </w:rPr>
              <w:t>10</w:t>
            </w:r>
          </w:p>
        </w:tc>
        <w:tc>
          <w:tcPr>
            <w:tcW w:w="1985" w:type="dxa"/>
            <w:vAlign w:val="center"/>
          </w:tcPr>
          <w:p w14:paraId="3E91B30B" w14:textId="77777777" w:rsidR="00FE5BA6" w:rsidRPr="0041459D" w:rsidRDefault="00FE5BA6" w:rsidP="00D12AF7">
            <w:pPr>
              <w:pStyle w:val="HTML"/>
              <w:tabs>
                <w:tab w:val="left" w:pos="7860"/>
              </w:tabs>
              <w:rPr>
                <w:rFonts w:ascii="Times New Roman" w:hAnsi="Times New Roman" w:cs="Times New Roman"/>
                <w:sz w:val="24"/>
                <w:lang w:val="uk-UA"/>
              </w:rPr>
            </w:pPr>
            <w:proofErr w:type="spellStart"/>
            <w:r w:rsidRPr="0041459D">
              <w:rPr>
                <w:rFonts w:ascii="Times New Roman" w:hAnsi="Times New Roman" w:cs="Times New Roman"/>
                <w:sz w:val="24"/>
                <w:lang w:val="uk-UA"/>
              </w:rPr>
              <w:t>Suzuki</w:t>
            </w:r>
            <w:proofErr w:type="spellEnd"/>
            <w:r w:rsidRPr="0041459D">
              <w:rPr>
                <w:rFonts w:ascii="Times New Roman" w:hAnsi="Times New Roman" w:cs="Times New Roman"/>
                <w:sz w:val="24"/>
                <w:lang w:val="uk-UA"/>
              </w:rPr>
              <w:t xml:space="preserve"> </w:t>
            </w:r>
            <w:proofErr w:type="spellStart"/>
            <w:r w:rsidRPr="0041459D">
              <w:rPr>
                <w:rFonts w:ascii="Times New Roman" w:hAnsi="Times New Roman" w:cs="Times New Roman"/>
                <w:sz w:val="24"/>
                <w:lang w:val="uk-UA"/>
              </w:rPr>
              <w:t>Vitara</w:t>
            </w:r>
            <w:proofErr w:type="spellEnd"/>
          </w:p>
        </w:tc>
        <w:tc>
          <w:tcPr>
            <w:tcW w:w="992" w:type="dxa"/>
            <w:vAlign w:val="center"/>
          </w:tcPr>
          <w:p w14:paraId="768E89E7" w14:textId="77777777" w:rsidR="00FE5BA6" w:rsidRPr="0041459D" w:rsidRDefault="00FE5BA6" w:rsidP="00D12AF7">
            <w:pPr>
              <w:pStyle w:val="HTML"/>
              <w:tabs>
                <w:tab w:val="left" w:pos="7860"/>
              </w:tabs>
              <w:jc w:val="center"/>
              <w:rPr>
                <w:rFonts w:ascii="Times New Roman" w:hAnsi="Times New Roman" w:cs="Times New Roman"/>
                <w:sz w:val="24"/>
                <w:lang w:val="uk-UA"/>
              </w:rPr>
            </w:pPr>
            <w:r w:rsidRPr="0041459D">
              <w:rPr>
                <w:rFonts w:ascii="Times New Roman" w:hAnsi="Times New Roman" w:cs="Times New Roman"/>
                <w:sz w:val="24"/>
                <w:lang w:val="uk-UA"/>
              </w:rPr>
              <w:t>2021</w:t>
            </w:r>
          </w:p>
        </w:tc>
        <w:tc>
          <w:tcPr>
            <w:tcW w:w="1417" w:type="dxa"/>
            <w:vAlign w:val="center"/>
          </w:tcPr>
          <w:p w14:paraId="554D6C1C" w14:textId="77777777" w:rsidR="00FE5BA6" w:rsidRPr="0041459D" w:rsidRDefault="00FE5BA6" w:rsidP="00D12AF7">
            <w:pPr>
              <w:jc w:val="center"/>
              <w:rPr>
                <w:lang w:val="uk-UA" w:eastAsia="ru-RU"/>
              </w:rPr>
            </w:pPr>
            <w:r w:rsidRPr="0041459D">
              <w:rPr>
                <w:lang w:val="uk-UA" w:eastAsia="ru-RU"/>
              </w:rPr>
              <w:t>1586</w:t>
            </w:r>
          </w:p>
        </w:tc>
        <w:tc>
          <w:tcPr>
            <w:tcW w:w="1843" w:type="dxa"/>
            <w:vAlign w:val="center"/>
          </w:tcPr>
          <w:p w14:paraId="16395E7E" w14:textId="77777777" w:rsidR="00FE5BA6" w:rsidRPr="00EE31BC" w:rsidRDefault="00FE5BA6" w:rsidP="00D12AF7">
            <w:pPr>
              <w:jc w:val="center"/>
              <w:rPr>
                <w:lang w:val="uk-UA" w:eastAsia="ru-RU"/>
              </w:rPr>
            </w:pPr>
            <w:r w:rsidRPr="0049025F">
              <w:rPr>
                <w:lang w:val="uk-UA" w:eastAsia="ru-RU"/>
              </w:rPr>
              <w:t>АЕ</w:t>
            </w:r>
            <w:r>
              <w:rPr>
                <w:lang w:val="uk-UA" w:eastAsia="ru-RU"/>
              </w:rPr>
              <w:t>2134ТВ</w:t>
            </w:r>
          </w:p>
        </w:tc>
        <w:tc>
          <w:tcPr>
            <w:tcW w:w="2410" w:type="dxa"/>
            <w:shd w:val="clear" w:color="auto" w:fill="auto"/>
            <w:vAlign w:val="center"/>
          </w:tcPr>
          <w:p w14:paraId="31EAC5F7" w14:textId="77777777" w:rsidR="00FE5BA6" w:rsidRPr="0041459D" w:rsidRDefault="00FE5BA6" w:rsidP="00D12AF7">
            <w:pPr>
              <w:jc w:val="center"/>
              <w:rPr>
                <w:bCs/>
                <w:lang w:val="uk-UA"/>
              </w:rPr>
            </w:pPr>
            <w:r w:rsidRPr="0041459D">
              <w:rPr>
                <w:bCs/>
                <w:lang w:val="uk-UA"/>
              </w:rPr>
              <w:t>TSMLYD21S00A24343</w:t>
            </w:r>
          </w:p>
        </w:tc>
      </w:tr>
      <w:tr w:rsidR="00FE5BA6" w:rsidRPr="0041459D" w14:paraId="55CCE4C3" w14:textId="77777777" w:rsidTr="00D12AF7">
        <w:trPr>
          <w:trHeight w:val="438"/>
          <w:jc w:val="center"/>
        </w:trPr>
        <w:tc>
          <w:tcPr>
            <w:tcW w:w="704" w:type="dxa"/>
            <w:shd w:val="clear" w:color="auto" w:fill="auto"/>
            <w:vAlign w:val="center"/>
          </w:tcPr>
          <w:p w14:paraId="6174F87D" w14:textId="77777777" w:rsidR="00FE5BA6" w:rsidRPr="0041459D" w:rsidRDefault="00FE5BA6" w:rsidP="00D12AF7">
            <w:pPr>
              <w:jc w:val="center"/>
              <w:rPr>
                <w:lang w:val="uk-UA"/>
              </w:rPr>
            </w:pPr>
            <w:r w:rsidRPr="0041459D">
              <w:rPr>
                <w:lang w:val="uk-UA"/>
              </w:rPr>
              <w:t>11</w:t>
            </w:r>
          </w:p>
        </w:tc>
        <w:tc>
          <w:tcPr>
            <w:tcW w:w="1985" w:type="dxa"/>
            <w:vAlign w:val="center"/>
          </w:tcPr>
          <w:p w14:paraId="5F6DB0D8" w14:textId="77777777" w:rsidR="00FE5BA6" w:rsidRPr="0041459D" w:rsidRDefault="00FE5BA6" w:rsidP="00D12AF7">
            <w:pPr>
              <w:pStyle w:val="HTML"/>
              <w:tabs>
                <w:tab w:val="left" w:pos="7860"/>
              </w:tabs>
              <w:rPr>
                <w:rFonts w:ascii="Times New Roman" w:hAnsi="Times New Roman" w:cs="Times New Roman"/>
                <w:sz w:val="24"/>
                <w:lang w:val="uk-UA"/>
              </w:rPr>
            </w:pPr>
            <w:proofErr w:type="spellStart"/>
            <w:r w:rsidRPr="0041459D">
              <w:rPr>
                <w:rFonts w:ascii="Times New Roman" w:hAnsi="Times New Roman" w:cs="Times New Roman"/>
                <w:sz w:val="24"/>
                <w:lang w:val="uk-UA"/>
              </w:rPr>
              <w:t>Suzuki</w:t>
            </w:r>
            <w:proofErr w:type="spellEnd"/>
            <w:r w:rsidRPr="0041459D">
              <w:rPr>
                <w:rFonts w:ascii="Times New Roman" w:hAnsi="Times New Roman" w:cs="Times New Roman"/>
                <w:sz w:val="24"/>
                <w:lang w:val="uk-UA"/>
              </w:rPr>
              <w:t xml:space="preserve"> </w:t>
            </w:r>
            <w:proofErr w:type="spellStart"/>
            <w:r w:rsidRPr="0041459D">
              <w:rPr>
                <w:rFonts w:ascii="Times New Roman" w:hAnsi="Times New Roman" w:cs="Times New Roman"/>
                <w:sz w:val="24"/>
                <w:lang w:val="uk-UA"/>
              </w:rPr>
              <w:t>Vitara</w:t>
            </w:r>
            <w:proofErr w:type="spellEnd"/>
          </w:p>
        </w:tc>
        <w:tc>
          <w:tcPr>
            <w:tcW w:w="992" w:type="dxa"/>
            <w:vAlign w:val="center"/>
          </w:tcPr>
          <w:p w14:paraId="0E263BB8" w14:textId="77777777" w:rsidR="00FE5BA6" w:rsidRPr="0041459D" w:rsidRDefault="00FE5BA6" w:rsidP="00D12AF7">
            <w:pPr>
              <w:pStyle w:val="HTML"/>
              <w:tabs>
                <w:tab w:val="left" w:pos="7860"/>
              </w:tabs>
              <w:jc w:val="center"/>
              <w:rPr>
                <w:rFonts w:ascii="Times New Roman" w:hAnsi="Times New Roman" w:cs="Times New Roman"/>
                <w:sz w:val="24"/>
                <w:lang w:val="uk-UA"/>
              </w:rPr>
            </w:pPr>
            <w:r w:rsidRPr="0041459D">
              <w:rPr>
                <w:rFonts w:ascii="Times New Roman" w:hAnsi="Times New Roman" w:cs="Times New Roman"/>
                <w:sz w:val="24"/>
                <w:lang w:val="uk-UA"/>
              </w:rPr>
              <w:t>2021</w:t>
            </w:r>
          </w:p>
        </w:tc>
        <w:tc>
          <w:tcPr>
            <w:tcW w:w="1417" w:type="dxa"/>
            <w:vAlign w:val="center"/>
          </w:tcPr>
          <w:p w14:paraId="6BCDAEE0" w14:textId="77777777" w:rsidR="00FE5BA6" w:rsidRPr="0041459D" w:rsidRDefault="00FE5BA6" w:rsidP="00D12AF7">
            <w:pPr>
              <w:jc w:val="center"/>
              <w:rPr>
                <w:lang w:val="uk-UA" w:eastAsia="ru-RU"/>
              </w:rPr>
            </w:pPr>
            <w:r w:rsidRPr="0041459D">
              <w:rPr>
                <w:lang w:val="uk-UA" w:eastAsia="ru-RU"/>
              </w:rPr>
              <w:t>1586</w:t>
            </w:r>
          </w:p>
        </w:tc>
        <w:tc>
          <w:tcPr>
            <w:tcW w:w="1843" w:type="dxa"/>
            <w:vAlign w:val="center"/>
          </w:tcPr>
          <w:p w14:paraId="4CBAA795" w14:textId="77777777" w:rsidR="00FE5BA6" w:rsidRPr="00EE31BC" w:rsidRDefault="00FE5BA6" w:rsidP="00D12AF7">
            <w:pPr>
              <w:jc w:val="center"/>
              <w:rPr>
                <w:lang w:val="uk-UA" w:eastAsia="ru-RU"/>
              </w:rPr>
            </w:pPr>
            <w:r w:rsidRPr="0049025F">
              <w:rPr>
                <w:lang w:val="uk-UA" w:eastAsia="ru-RU"/>
              </w:rPr>
              <w:t>АЕ</w:t>
            </w:r>
            <w:r>
              <w:rPr>
                <w:lang w:val="uk-UA" w:eastAsia="ru-RU"/>
              </w:rPr>
              <w:t>2135ТВ</w:t>
            </w:r>
          </w:p>
        </w:tc>
        <w:tc>
          <w:tcPr>
            <w:tcW w:w="2410" w:type="dxa"/>
            <w:shd w:val="clear" w:color="auto" w:fill="auto"/>
            <w:vAlign w:val="center"/>
          </w:tcPr>
          <w:p w14:paraId="2FBBE1A9" w14:textId="77777777" w:rsidR="00FE5BA6" w:rsidRPr="0041459D" w:rsidRDefault="00FE5BA6" w:rsidP="00D12AF7">
            <w:pPr>
              <w:jc w:val="center"/>
              <w:rPr>
                <w:bCs/>
                <w:lang w:val="uk-UA"/>
              </w:rPr>
            </w:pPr>
            <w:r w:rsidRPr="0041459D">
              <w:rPr>
                <w:bCs/>
                <w:lang w:val="uk-UA"/>
              </w:rPr>
              <w:t>TSMLYD21S00A21406</w:t>
            </w:r>
          </w:p>
        </w:tc>
      </w:tr>
      <w:bookmarkEnd w:id="28"/>
    </w:tbl>
    <w:p w14:paraId="7A5C694E" w14:textId="77777777" w:rsidR="00892530" w:rsidRPr="00E668E3" w:rsidRDefault="00892530" w:rsidP="00892530">
      <w:pPr>
        <w:jc w:val="center"/>
        <w:rPr>
          <w:b/>
          <w:lang w:val="uk-UA"/>
        </w:rPr>
      </w:pPr>
    </w:p>
    <w:p w14:paraId="4640C7E7" w14:textId="77777777" w:rsidR="00892530" w:rsidRPr="00E668E3" w:rsidRDefault="00892530" w:rsidP="00892530">
      <w:pPr>
        <w:jc w:val="center"/>
        <w:rPr>
          <w:b/>
          <w:lang w:val="uk-UA"/>
        </w:rPr>
      </w:pPr>
    </w:p>
    <w:p w14:paraId="5B2AC0F5" w14:textId="77777777" w:rsidR="00892530" w:rsidRPr="00E668E3" w:rsidRDefault="00892530" w:rsidP="00892530">
      <w:pPr>
        <w:jc w:val="center"/>
        <w:rPr>
          <w:b/>
          <w:lang w:val="uk-UA"/>
        </w:rPr>
      </w:pPr>
    </w:p>
    <w:p w14:paraId="12395F28" w14:textId="77777777" w:rsidR="00892530" w:rsidRPr="00E668E3" w:rsidRDefault="00892530" w:rsidP="00892530">
      <w:pPr>
        <w:jc w:val="center"/>
        <w:rPr>
          <w:b/>
          <w:lang w:val="uk-UA"/>
        </w:rPr>
      </w:pPr>
    </w:p>
    <w:p w14:paraId="3E044771" w14:textId="77777777" w:rsidR="00892530" w:rsidRPr="00E668E3" w:rsidRDefault="00892530" w:rsidP="00892530">
      <w:pPr>
        <w:jc w:val="center"/>
        <w:rPr>
          <w:b/>
          <w:lang w:val="uk-UA"/>
        </w:rPr>
      </w:pPr>
    </w:p>
    <w:tbl>
      <w:tblPr>
        <w:tblW w:w="9498" w:type="dxa"/>
        <w:tblInd w:w="567" w:type="dxa"/>
        <w:tblLook w:val="00A0" w:firstRow="1" w:lastRow="0" w:firstColumn="1" w:lastColumn="0" w:noHBand="0" w:noVBand="0"/>
      </w:tblPr>
      <w:tblGrid>
        <w:gridCol w:w="5202"/>
        <w:gridCol w:w="4296"/>
      </w:tblGrid>
      <w:tr w:rsidR="00892530" w:rsidRPr="00E668E3" w14:paraId="6928269B" w14:textId="77777777" w:rsidTr="00B82805">
        <w:trPr>
          <w:trHeight w:val="3021"/>
        </w:trPr>
        <w:tc>
          <w:tcPr>
            <w:tcW w:w="5202" w:type="dxa"/>
          </w:tcPr>
          <w:p w14:paraId="45357F96" w14:textId="77777777" w:rsidR="00892530" w:rsidRPr="00E668E3" w:rsidRDefault="00892530" w:rsidP="00B82805">
            <w:pPr>
              <w:pStyle w:val="19"/>
              <w:ind w:left="0"/>
              <w:jc w:val="center"/>
              <w:rPr>
                <w:b/>
                <w:sz w:val="24"/>
                <w:szCs w:val="24"/>
                <w:shd w:val="clear" w:color="auto" w:fill="FFFFFF"/>
              </w:rPr>
            </w:pPr>
            <w:r w:rsidRPr="00E668E3">
              <w:rPr>
                <w:b/>
                <w:sz w:val="24"/>
                <w:szCs w:val="24"/>
                <w:shd w:val="clear" w:color="auto" w:fill="FFFFFF"/>
              </w:rPr>
              <w:t>Замовник</w:t>
            </w:r>
          </w:p>
          <w:p w14:paraId="306C668C" w14:textId="77777777" w:rsidR="00892530" w:rsidRPr="00E668E3" w:rsidRDefault="00892530" w:rsidP="00B82805">
            <w:pPr>
              <w:pStyle w:val="19"/>
              <w:ind w:left="0"/>
              <w:jc w:val="center"/>
              <w:rPr>
                <w:b/>
                <w:sz w:val="24"/>
                <w:szCs w:val="24"/>
                <w:shd w:val="clear" w:color="auto" w:fill="FFFFFF"/>
              </w:rPr>
            </w:pPr>
          </w:p>
          <w:p w14:paraId="49A6E685" w14:textId="77777777" w:rsidR="00892530" w:rsidRPr="00E668E3" w:rsidRDefault="00892530" w:rsidP="00B82805">
            <w:pPr>
              <w:pStyle w:val="HTML"/>
              <w:rPr>
                <w:rFonts w:ascii="Times New Roman" w:hAnsi="Times New Roman" w:cs="Times New Roman"/>
                <w:b/>
                <w:bCs/>
                <w:sz w:val="24"/>
                <w:lang w:val="uk-UA"/>
              </w:rPr>
            </w:pPr>
            <w:r w:rsidRPr="00E668E3">
              <w:rPr>
                <w:rFonts w:ascii="Times New Roman" w:hAnsi="Times New Roman" w:cs="Times New Roman"/>
                <w:b/>
                <w:bCs/>
                <w:sz w:val="24"/>
                <w:lang w:val="uk-UA"/>
              </w:rPr>
              <w:t>КОМУНАЛЬНЕ ПІДПРИЄМСТВО</w:t>
            </w:r>
          </w:p>
          <w:p w14:paraId="22E6581B" w14:textId="77777777" w:rsidR="00892530" w:rsidRPr="00E668E3" w:rsidRDefault="00892530" w:rsidP="00B82805">
            <w:pPr>
              <w:pStyle w:val="HTML"/>
              <w:rPr>
                <w:rFonts w:ascii="Times New Roman" w:hAnsi="Times New Roman" w:cs="Times New Roman"/>
                <w:b/>
                <w:bCs/>
                <w:sz w:val="24"/>
                <w:lang w:val="uk-UA"/>
              </w:rPr>
            </w:pPr>
            <w:r w:rsidRPr="00E668E3">
              <w:rPr>
                <w:rFonts w:ascii="Times New Roman" w:hAnsi="Times New Roman" w:cs="Times New Roman"/>
                <w:b/>
                <w:bCs/>
                <w:sz w:val="24"/>
                <w:lang w:val="uk-UA"/>
              </w:rPr>
              <w:t>«ДНІПРОВСЬКІ АКТИВИ»</w:t>
            </w:r>
          </w:p>
          <w:p w14:paraId="79CECAD6" w14:textId="77777777" w:rsidR="00892530" w:rsidRPr="00E668E3" w:rsidRDefault="00892530" w:rsidP="00B82805">
            <w:pPr>
              <w:pStyle w:val="HTML"/>
              <w:rPr>
                <w:rFonts w:ascii="Times New Roman" w:hAnsi="Times New Roman" w:cs="Times New Roman"/>
                <w:b/>
                <w:bCs/>
                <w:sz w:val="24"/>
                <w:lang w:val="uk-UA"/>
              </w:rPr>
            </w:pPr>
            <w:r w:rsidRPr="00E668E3">
              <w:rPr>
                <w:rFonts w:ascii="Times New Roman" w:hAnsi="Times New Roman" w:cs="Times New Roman"/>
                <w:b/>
                <w:bCs/>
                <w:sz w:val="24"/>
                <w:lang w:val="uk-UA"/>
              </w:rPr>
              <w:t>ДНІПРОВСЬКОЇ МІСЬКОЇ РАДИ</w:t>
            </w:r>
          </w:p>
          <w:p w14:paraId="0D487B71" w14:textId="77777777" w:rsidR="00892530" w:rsidRPr="00E668E3" w:rsidRDefault="00892530" w:rsidP="00B82805">
            <w:pPr>
              <w:pStyle w:val="HTML"/>
              <w:rPr>
                <w:rFonts w:ascii="Times New Roman" w:hAnsi="Times New Roman" w:cs="Times New Roman"/>
                <w:b/>
                <w:bCs/>
                <w:sz w:val="24"/>
                <w:lang w:val="uk-UA"/>
              </w:rPr>
            </w:pPr>
          </w:p>
          <w:p w14:paraId="30B44FBB" w14:textId="77777777" w:rsidR="00892530" w:rsidRPr="00E668E3" w:rsidRDefault="00892530" w:rsidP="00B82805">
            <w:pPr>
              <w:pStyle w:val="HTML"/>
              <w:rPr>
                <w:rFonts w:ascii="Times New Roman" w:hAnsi="Times New Roman" w:cs="Times New Roman"/>
                <w:sz w:val="24"/>
                <w:lang w:val="uk-UA"/>
              </w:rPr>
            </w:pPr>
            <w:r w:rsidRPr="00E668E3">
              <w:rPr>
                <w:rFonts w:ascii="Times New Roman" w:hAnsi="Times New Roman" w:cs="Times New Roman"/>
                <w:sz w:val="24"/>
                <w:lang w:val="uk-UA"/>
              </w:rPr>
              <w:t>Код ЄДРПОУ 21927416</w:t>
            </w:r>
          </w:p>
          <w:p w14:paraId="10637CD2" w14:textId="77777777" w:rsidR="00892530" w:rsidRPr="00E668E3" w:rsidRDefault="00892530" w:rsidP="00B82805">
            <w:pPr>
              <w:pStyle w:val="HTML"/>
              <w:rPr>
                <w:rFonts w:ascii="Times New Roman" w:hAnsi="Times New Roman" w:cs="Times New Roman"/>
                <w:sz w:val="24"/>
                <w:lang w:val="uk-UA"/>
              </w:rPr>
            </w:pPr>
            <w:r w:rsidRPr="00E668E3">
              <w:rPr>
                <w:rFonts w:ascii="Times New Roman" w:hAnsi="Times New Roman" w:cs="Times New Roman"/>
                <w:sz w:val="24"/>
                <w:lang w:val="uk-UA"/>
              </w:rPr>
              <w:t>ІПН 219274104626</w:t>
            </w:r>
          </w:p>
          <w:p w14:paraId="53B84D7E" w14:textId="77777777" w:rsidR="00892530" w:rsidRPr="00E668E3" w:rsidRDefault="00892530" w:rsidP="00B82805">
            <w:pPr>
              <w:pStyle w:val="HTML"/>
              <w:rPr>
                <w:rFonts w:ascii="Times New Roman" w:hAnsi="Times New Roman" w:cs="Times New Roman"/>
                <w:sz w:val="24"/>
                <w:lang w:val="uk-UA"/>
              </w:rPr>
            </w:pPr>
            <w:r w:rsidRPr="00E668E3">
              <w:rPr>
                <w:rFonts w:ascii="Times New Roman" w:hAnsi="Times New Roman" w:cs="Times New Roman"/>
                <w:sz w:val="24"/>
                <w:lang w:val="uk-UA"/>
              </w:rPr>
              <w:t>Є платником податку на прибуток</w:t>
            </w:r>
          </w:p>
          <w:p w14:paraId="6081C65E" w14:textId="77777777" w:rsidR="00892530" w:rsidRPr="00E668E3" w:rsidRDefault="00892530" w:rsidP="00B82805">
            <w:pPr>
              <w:pStyle w:val="HTML"/>
              <w:rPr>
                <w:rFonts w:ascii="Times New Roman" w:hAnsi="Times New Roman" w:cs="Times New Roman"/>
                <w:sz w:val="24"/>
                <w:lang w:val="uk-UA"/>
              </w:rPr>
            </w:pPr>
            <w:r w:rsidRPr="00E668E3">
              <w:rPr>
                <w:rFonts w:ascii="Times New Roman" w:hAnsi="Times New Roman" w:cs="Times New Roman"/>
                <w:sz w:val="24"/>
                <w:lang w:val="uk-UA"/>
              </w:rPr>
              <w:t>на загальних підставах</w:t>
            </w:r>
          </w:p>
          <w:p w14:paraId="6DA3FE0E" w14:textId="45DB41E2" w:rsidR="00892530" w:rsidRPr="00E668E3" w:rsidRDefault="00892530" w:rsidP="00B82805">
            <w:pPr>
              <w:pStyle w:val="HTML"/>
              <w:rPr>
                <w:rFonts w:ascii="Times New Roman" w:hAnsi="Times New Roman" w:cs="Times New Roman"/>
                <w:sz w:val="24"/>
                <w:lang w:val="uk-UA"/>
              </w:rPr>
            </w:pPr>
            <w:r w:rsidRPr="00E668E3">
              <w:rPr>
                <w:rFonts w:ascii="Times New Roman" w:hAnsi="Times New Roman" w:cs="Times New Roman"/>
                <w:sz w:val="24"/>
                <w:lang w:val="uk-UA"/>
              </w:rPr>
              <w:t xml:space="preserve">49000, м. Дніпро, </w:t>
            </w:r>
            <w:proofErr w:type="spellStart"/>
            <w:r w:rsidRPr="00E668E3">
              <w:rPr>
                <w:rFonts w:ascii="Times New Roman" w:hAnsi="Times New Roman" w:cs="Times New Roman"/>
                <w:sz w:val="24"/>
                <w:lang w:val="uk-UA"/>
              </w:rPr>
              <w:t>просп</w:t>
            </w:r>
            <w:proofErr w:type="spellEnd"/>
            <w:r w:rsidRPr="00E668E3">
              <w:rPr>
                <w:rFonts w:ascii="Times New Roman" w:hAnsi="Times New Roman" w:cs="Times New Roman"/>
                <w:sz w:val="24"/>
                <w:lang w:val="uk-UA"/>
              </w:rPr>
              <w:t xml:space="preserve">. </w:t>
            </w:r>
            <w:r w:rsidR="007B499D" w:rsidRPr="00E668E3">
              <w:rPr>
                <w:rFonts w:ascii="Times New Roman" w:hAnsi="Times New Roman" w:cs="Times New Roman"/>
                <w:sz w:val="24"/>
                <w:lang w:val="uk-UA"/>
              </w:rPr>
              <w:t>Лесі Українки</w:t>
            </w:r>
            <w:r w:rsidRPr="00E668E3">
              <w:rPr>
                <w:rFonts w:ascii="Times New Roman" w:hAnsi="Times New Roman" w:cs="Times New Roman"/>
                <w:sz w:val="24"/>
                <w:lang w:val="uk-UA"/>
              </w:rPr>
              <w:t>, буд. 55</w:t>
            </w:r>
          </w:p>
          <w:p w14:paraId="47564D3B" w14:textId="77777777" w:rsidR="00892530" w:rsidRPr="00E668E3" w:rsidRDefault="00892530" w:rsidP="00B82805">
            <w:pPr>
              <w:pStyle w:val="HTML"/>
              <w:rPr>
                <w:rFonts w:ascii="Times New Roman" w:hAnsi="Times New Roman" w:cs="Times New Roman"/>
                <w:sz w:val="24"/>
                <w:lang w:val="uk-UA"/>
              </w:rPr>
            </w:pPr>
            <w:r w:rsidRPr="00E668E3">
              <w:rPr>
                <w:rFonts w:ascii="Times New Roman" w:hAnsi="Times New Roman" w:cs="Times New Roman"/>
                <w:sz w:val="24"/>
                <w:lang w:val="uk-UA"/>
              </w:rPr>
              <w:t>IBAN UA373052990000026003050544390</w:t>
            </w:r>
          </w:p>
          <w:p w14:paraId="54DDAADF" w14:textId="77777777" w:rsidR="00892530" w:rsidRPr="00E668E3" w:rsidRDefault="00892530" w:rsidP="00B82805">
            <w:pPr>
              <w:pStyle w:val="HTML"/>
              <w:rPr>
                <w:rFonts w:ascii="Times New Roman" w:hAnsi="Times New Roman" w:cs="Times New Roman"/>
                <w:sz w:val="24"/>
                <w:lang w:val="uk-UA"/>
              </w:rPr>
            </w:pPr>
            <w:r w:rsidRPr="00E668E3">
              <w:rPr>
                <w:rFonts w:ascii="Times New Roman" w:hAnsi="Times New Roman" w:cs="Times New Roman"/>
                <w:sz w:val="24"/>
                <w:lang w:val="uk-UA"/>
              </w:rPr>
              <w:t>в АТ КБ «Приватбанк», МФО 305299</w:t>
            </w:r>
          </w:p>
          <w:p w14:paraId="56F11011" w14:textId="77777777" w:rsidR="00892530" w:rsidRPr="00E668E3" w:rsidRDefault="00892530" w:rsidP="00B82805">
            <w:pPr>
              <w:pStyle w:val="HTML"/>
              <w:rPr>
                <w:rFonts w:ascii="Times New Roman" w:hAnsi="Times New Roman" w:cs="Times New Roman"/>
                <w:sz w:val="24"/>
                <w:lang w:val="uk-UA"/>
              </w:rPr>
            </w:pPr>
          </w:p>
          <w:p w14:paraId="79023AF5" w14:textId="77777777" w:rsidR="00892530" w:rsidRPr="00E668E3" w:rsidRDefault="00892530" w:rsidP="00B82805">
            <w:pPr>
              <w:pStyle w:val="HTML"/>
              <w:rPr>
                <w:rFonts w:ascii="Times New Roman" w:hAnsi="Times New Roman" w:cs="Times New Roman"/>
                <w:sz w:val="24"/>
                <w:lang w:val="uk-UA"/>
              </w:rPr>
            </w:pPr>
            <w:r w:rsidRPr="00E668E3">
              <w:rPr>
                <w:rFonts w:ascii="Times New Roman" w:hAnsi="Times New Roman" w:cs="Times New Roman"/>
                <w:sz w:val="24"/>
                <w:lang w:val="uk-UA"/>
              </w:rPr>
              <w:t>Директор підприємства</w:t>
            </w:r>
          </w:p>
          <w:p w14:paraId="659CC096" w14:textId="77777777" w:rsidR="00892530" w:rsidRPr="00E668E3" w:rsidRDefault="00892530" w:rsidP="00B82805">
            <w:pPr>
              <w:pStyle w:val="HTML"/>
              <w:rPr>
                <w:rFonts w:ascii="Times New Roman" w:hAnsi="Times New Roman" w:cs="Times New Roman"/>
                <w:sz w:val="24"/>
                <w:lang w:val="uk-UA"/>
              </w:rPr>
            </w:pPr>
          </w:p>
          <w:p w14:paraId="499536CC" w14:textId="3E00AEF5" w:rsidR="00892530" w:rsidRPr="00E668E3" w:rsidRDefault="00892530" w:rsidP="007371A1">
            <w:pPr>
              <w:pStyle w:val="19"/>
              <w:ind w:left="0"/>
              <w:rPr>
                <w:sz w:val="24"/>
                <w:szCs w:val="24"/>
                <w:shd w:val="clear" w:color="auto" w:fill="FFFFFF"/>
              </w:rPr>
            </w:pPr>
            <w:r w:rsidRPr="00E668E3">
              <w:rPr>
                <w:sz w:val="24"/>
                <w:szCs w:val="24"/>
              </w:rPr>
              <w:t>____________________ О</w:t>
            </w:r>
            <w:r w:rsidR="007371A1" w:rsidRPr="00E668E3">
              <w:rPr>
                <w:sz w:val="24"/>
                <w:szCs w:val="24"/>
              </w:rPr>
              <w:t>льга</w:t>
            </w:r>
            <w:r w:rsidRPr="00E668E3">
              <w:rPr>
                <w:sz w:val="24"/>
                <w:szCs w:val="24"/>
              </w:rPr>
              <w:t xml:space="preserve"> ГУГНІНА</w:t>
            </w:r>
          </w:p>
        </w:tc>
        <w:tc>
          <w:tcPr>
            <w:tcW w:w="4296" w:type="dxa"/>
          </w:tcPr>
          <w:p w14:paraId="7C64170F" w14:textId="77777777" w:rsidR="00892530" w:rsidRPr="00E668E3" w:rsidRDefault="00892530" w:rsidP="00B82805">
            <w:pPr>
              <w:pStyle w:val="19"/>
              <w:ind w:left="0"/>
              <w:jc w:val="center"/>
              <w:rPr>
                <w:b/>
                <w:bCs/>
                <w:sz w:val="24"/>
                <w:szCs w:val="24"/>
                <w:shd w:val="clear" w:color="auto" w:fill="FFFFFF"/>
              </w:rPr>
            </w:pPr>
            <w:r w:rsidRPr="00E668E3">
              <w:rPr>
                <w:b/>
                <w:bCs/>
                <w:sz w:val="24"/>
                <w:szCs w:val="24"/>
                <w:shd w:val="clear" w:color="auto" w:fill="FFFFFF"/>
              </w:rPr>
              <w:t>Виконавець</w:t>
            </w:r>
          </w:p>
          <w:p w14:paraId="26D58A52" w14:textId="77777777" w:rsidR="00892530" w:rsidRPr="00E668E3" w:rsidRDefault="00892530" w:rsidP="00B82805">
            <w:pPr>
              <w:pStyle w:val="19"/>
              <w:ind w:left="0"/>
              <w:rPr>
                <w:sz w:val="24"/>
                <w:szCs w:val="24"/>
                <w:shd w:val="clear" w:color="auto" w:fill="FFFFFF"/>
              </w:rPr>
            </w:pPr>
          </w:p>
        </w:tc>
      </w:tr>
    </w:tbl>
    <w:p w14:paraId="445DF8B3" w14:textId="052EC9F3" w:rsidR="00F66B6C" w:rsidRDefault="00F66B6C" w:rsidP="00892530">
      <w:pPr>
        <w:jc w:val="center"/>
        <w:rPr>
          <w:b/>
          <w:lang w:val="uk-UA"/>
        </w:rPr>
      </w:pPr>
    </w:p>
    <w:p w14:paraId="6F062EF7" w14:textId="77777777" w:rsidR="00F66B6C" w:rsidRDefault="00F66B6C">
      <w:pPr>
        <w:autoSpaceDE/>
        <w:autoSpaceDN/>
        <w:rPr>
          <w:b/>
          <w:lang w:val="uk-UA"/>
        </w:rPr>
      </w:pPr>
      <w:r>
        <w:rPr>
          <w:b/>
          <w:lang w:val="uk-UA"/>
        </w:rPr>
        <w:br w:type="page"/>
      </w:r>
    </w:p>
    <w:p w14:paraId="5B44A2B4" w14:textId="77777777" w:rsidR="00F66B6C" w:rsidRPr="00E668E3" w:rsidRDefault="00F66B6C" w:rsidP="00F66B6C">
      <w:pPr>
        <w:ind w:left="6372"/>
        <w:jc w:val="right"/>
        <w:rPr>
          <w:lang w:val="uk-UA"/>
        </w:rPr>
      </w:pPr>
      <w:r w:rsidRPr="00E668E3">
        <w:rPr>
          <w:lang w:val="uk-UA"/>
        </w:rPr>
        <w:lastRenderedPageBreak/>
        <w:t xml:space="preserve">Додаток №2 </w:t>
      </w:r>
    </w:p>
    <w:p w14:paraId="7322BFA9" w14:textId="77777777" w:rsidR="00F66B6C" w:rsidRPr="00E668E3" w:rsidRDefault="00F66B6C" w:rsidP="00F66B6C">
      <w:pPr>
        <w:ind w:left="6372"/>
        <w:jc w:val="right"/>
        <w:rPr>
          <w:lang w:val="uk-UA"/>
        </w:rPr>
      </w:pPr>
      <w:r w:rsidRPr="00E668E3">
        <w:rPr>
          <w:lang w:val="uk-UA"/>
        </w:rPr>
        <w:t>до договору №____ від __.__.2024р.</w:t>
      </w:r>
    </w:p>
    <w:p w14:paraId="171FA24B" w14:textId="6426C7A2" w:rsidR="00F66B6C" w:rsidRPr="00E668E3" w:rsidRDefault="00F66B6C" w:rsidP="00F66B6C">
      <w:pPr>
        <w:jc w:val="center"/>
        <w:rPr>
          <w:b/>
          <w:sz w:val="28"/>
          <w:szCs w:val="28"/>
          <w:lang w:val="uk-UA"/>
        </w:rPr>
      </w:pPr>
      <w:r w:rsidRPr="00E668E3">
        <w:rPr>
          <w:b/>
          <w:sz w:val="28"/>
          <w:szCs w:val="28"/>
          <w:lang w:val="uk-UA"/>
        </w:rPr>
        <w:t>Перелік</w:t>
      </w:r>
    </w:p>
    <w:p w14:paraId="33A1E04D" w14:textId="77777777" w:rsidR="00F66B6C" w:rsidRPr="00E668E3" w:rsidRDefault="00F66B6C" w:rsidP="00F66B6C">
      <w:pPr>
        <w:jc w:val="center"/>
        <w:rPr>
          <w:b/>
          <w:sz w:val="28"/>
          <w:szCs w:val="28"/>
          <w:lang w:val="uk-UA"/>
        </w:rPr>
      </w:pPr>
      <w:r w:rsidRPr="00E668E3">
        <w:rPr>
          <w:b/>
          <w:sz w:val="28"/>
          <w:szCs w:val="28"/>
          <w:lang w:val="uk-UA"/>
        </w:rPr>
        <w:t>основних видів послуг з ремонту і ТО автомобілів Замовника</w:t>
      </w:r>
    </w:p>
    <w:p w14:paraId="609E24F3" w14:textId="7607B73C" w:rsidR="00F66B6C" w:rsidRDefault="00F66B6C" w:rsidP="00F66B6C">
      <w:pPr>
        <w:tabs>
          <w:tab w:val="left" w:pos="284"/>
          <w:tab w:val="center" w:pos="4153"/>
          <w:tab w:val="right" w:pos="8306"/>
        </w:tabs>
        <w:adjustRightInd w:val="0"/>
        <w:spacing w:line="240" w:lineRule="atLeast"/>
        <w:ind w:firstLine="567"/>
        <w:jc w:val="right"/>
        <w:rPr>
          <w:b/>
          <w:sz w:val="24"/>
          <w:szCs w:val="24"/>
          <w:lang w:val="uk-UA"/>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934"/>
        <w:gridCol w:w="1842"/>
        <w:gridCol w:w="1613"/>
        <w:gridCol w:w="2352"/>
      </w:tblGrid>
      <w:tr w:rsidR="00F66B6C" w:rsidRPr="005005F0" w14:paraId="341BF05F" w14:textId="77777777" w:rsidTr="000A68A1">
        <w:trPr>
          <w:trHeight w:val="50"/>
          <w:jc w:val="center"/>
        </w:trPr>
        <w:tc>
          <w:tcPr>
            <w:tcW w:w="456" w:type="dxa"/>
            <w:vMerge w:val="restart"/>
            <w:shd w:val="clear" w:color="auto" w:fill="auto"/>
            <w:vAlign w:val="center"/>
            <w:hideMark/>
          </w:tcPr>
          <w:p w14:paraId="2DFC6288"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w:t>
            </w:r>
          </w:p>
        </w:tc>
        <w:tc>
          <w:tcPr>
            <w:tcW w:w="3934" w:type="dxa"/>
            <w:vMerge w:val="restart"/>
            <w:shd w:val="clear" w:color="auto" w:fill="auto"/>
            <w:vAlign w:val="center"/>
            <w:hideMark/>
          </w:tcPr>
          <w:p w14:paraId="465CD698"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Найменування послуг</w:t>
            </w:r>
          </w:p>
        </w:tc>
        <w:tc>
          <w:tcPr>
            <w:tcW w:w="5807" w:type="dxa"/>
            <w:gridSpan w:val="3"/>
            <w:shd w:val="clear" w:color="auto" w:fill="auto"/>
            <w:vAlign w:val="center"/>
            <w:hideMark/>
          </w:tcPr>
          <w:p w14:paraId="0A0A26F5" w14:textId="77777777" w:rsidR="009E3666" w:rsidRDefault="009E3666" w:rsidP="000A68A1">
            <w:pPr>
              <w:widowControl/>
              <w:autoSpaceDE/>
              <w:autoSpaceDN/>
              <w:jc w:val="center"/>
              <w:rPr>
                <w:color w:val="000000"/>
                <w:sz w:val="24"/>
                <w:szCs w:val="24"/>
                <w:lang w:val="uk-UA" w:eastAsia="uk-UA"/>
              </w:rPr>
            </w:pPr>
            <w:r>
              <w:rPr>
                <w:color w:val="000000"/>
                <w:sz w:val="24"/>
                <w:szCs w:val="24"/>
                <w:lang w:val="uk-UA" w:eastAsia="uk-UA"/>
              </w:rPr>
              <w:t xml:space="preserve">Автомобілі </w:t>
            </w:r>
          </w:p>
          <w:p w14:paraId="72A1613A" w14:textId="5376A7A4"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 xml:space="preserve">ЗАЗ </w:t>
            </w:r>
            <w:proofErr w:type="spellStart"/>
            <w:r w:rsidRPr="005005F0">
              <w:rPr>
                <w:color w:val="000000"/>
                <w:sz w:val="24"/>
                <w:szCs w:val="24"/>
                <w:lang w:val="uk-UA" w:eastAsia="uk-UA"/>
              </w:rPr>
              <w:t>Lanos</w:t>
            </w:r>
            <w:proofErr w:type="spellEnd"/>
            <w:r w:rsidRPr="005005F0">
              <w:rPr>
                <w:color w:val="000000"/>
                <w:sz w:val="24"/>
                <w:szCs w:val="24"/>
                <w:lang w:val="uk-UA" w:eastAsia="uk-UA"/>
              </w:rPr>
              <w:t xml:space="preserve">, </w:t>
            </w:r>
            <w:proofErr w:type="spellStart"/>
            <w:r w:rsidRPr="005005F0">
              <w:rPr>
                <w:color w:val="000000"/>
                <w:sz w:val="24"/>
                <w:szCs w:val="24"/>
                <w:lang w:val="uk-UA" w:eastAsia="uk-UA"/>
              </w:rPr>
              <w:t>Renault</w:t>
            </w:r>
            <w:proofErr w:type="spellEnd"/>
            <w:r w:rsidRPr="005005F0">
              <w:rPr>
                <w:color w:val="000000"/>
                <w:sz w:val="24"/>
                <w:szCs w:val="24"/>
                <w:lang w:val="uk-UA" w:eastAsia="uk-UA"/>
              </w:rPr>
              <w:t xml:space="preserve"> </w:t>
            </w:r>
            <w:proofErr w:type="spellStart"/>
            <w:r w:rsidRPr="005005F0">
              <w:rPr>
                <w:color w:val="000000"/>
                <w:sz w:val="24"/>
                <w:szCs w:val="24"/>
                <w:lang w:val="uk-UA" w:eastAsia="uk-UA"/>
              </w:rPr>
              <w:t>Kangoo</w:t>
            </w:r>
            <w:proofErr w:type="spellEnd"/>
            <w:r w:rsidRPr="005005F0">
              <w:rPr>
                <w:color w:val="000000"/>
                <w:sz w:val="24"/>
                <w:szCs w:val="24"/>
                <w:lang w:val="uk-UA" w:eastAsia="uk-UA"/>
              </w:rPr>
              <w:t xml:space="preserve">, </w:t>
            </w:r>
            <w:proofErr w:type="spellStart"/>
            <w:r w:rsidRPr="005005F0">
              <w:rPr>
                <w:color w:val="000000"/>
                <w:sz w:val="24"/>
                <w:szCs w:val="24"/>
                <w:lang w:val="uk-UA" w:eastAsia="uk-UA"/>
              </w:rPr>
              <w:t>Nissan</w:t>
            </w:r>
            <w:proofErr w:type="spellEnd"/>
            <w:r w:rsidRPr="005005F0">
              <w:rPr>
                <w:color w:val="000000"/>
                <w:sz w:val="24"/>
                <w:szCs w:val="24"/>
                <w:lang w:val="uk-UA" w:eastAsia="uk-UA"/>
              </w:rPr>
              <w:t xml:space="preserve"> </w:t>
            </w:r>
            <w:proofErr w:type="spellStart"/>
            <w:r w:rsidRPr="005005F0">
              <w:rPr>
                <w:color w:val="000000"/>
                <w:sz w:val="24"/>
                <w:szCs w:val="24"/>
                <w:lang w:val="uk-UA" w:eastAsia="uk-UA"/>
              </w:rPr>
              <w:t>Almera</w:t>
            </w:r>
            <w:proofErr w:type="spellEnd"/>
            <w:r w:rsidRPr="005005F0">
              <w:rPr>
                <w:color w:val="000000"/>
                <w:sz w:val="24"/>
                <w:szCs w:val="24"/>
                <w:lang w:val="uk-UA" w:eastAsia="uk-UA"/>
              </w:rPr>
              <w:t xml:space="preserve">, </w:t>
            </w:r>
            <w:proofErr w:type="spellStart"/>
            <w:r w:rsidRPr="005005F0">
              <w:rPr>
                <w:color w:val="000000"/>
                <w:sz w:val="24"/>
                <w:szCs w:val="24"/>
                <w:lang w:val="uk-UA" w:eastAsia="uk-UA"/>
              </w:rPr>
              <w:t>Geely</w:t>
            </w:r>
            <w:proofErr w:type="spellEnd"/>
            <w:r w:rsidRPr="005005F0">
              <w:rPr>
                <w:color w:val="000000"/>
                <w:sz w:val="24"/>
                <w:szCs w:val="24"/>
                <w:lang w:val="uk-UA" w:eastAsia="uk-UA"/>
              </w:rPr>
              <w:t xml:space="preserve"> MK</w:t>
            </w:r>
          </w:p>
        </w:tc>
      </w:tr>
      <w:tr w:rsidR="00F66B6C" w:rsidRPr="005005F0" w14:paraId="452F7450" w14:textId="77777777" w:rsidTr="009E3666">
        <w:trPr>
          <w:trHeight w:val="50"/>
          <w:jc w:val="center"/>
        </w:trPr>
        <w:tc>
          <w:tcPr>
            <w:tcW w:w="456" w:type="dxa"/>
            <w:vMerge/>
            <w:vAlign w:val="center"/>
            <w:hideMark/>
          </w:tcPr>
          <w:p w14:paraId="2EE1418F" w14:textId="77777777" w:rsidR="00F66B6C" w:rsidRPr="005005F0" w:rsidRDefault="00F66B6C" w:rsidP="000A68A1">
            <w:pPr>
              <w:widowControl/>
              <w:autoSpaceDE/>
              <w:autoSpaceDN/>
              <w:rPr>
                <w:color w:val="000000"/>
                <w:sz w:val="24"/>
                <w:szCs w:val="24"/>
                <w:lang w:val="uk-UA" w:eastAsia="uk-UA"/>
              </w:rPr>
            </w:pPr>
          </w:p>
        </w:tc>
        <w:tc>
          <w:tcPr>
            <w:tcW w:w="3934" w:type="dxa"/>
            <w:vMerge/>
            <w:vAlign w:val="center"/>
            <w:hideMark/>
          </w:tcPr>
          <w:p w14:paraId="129CC4A6" w14:textId="77777777" w:rsidR="00F66B6C" w:rsidRPr="005005F0" w:rsidRDefault="00F66B6C" w:rsidP="000A68A1">
            <w:pPr>
              <w:widowControl/>
              <w:autoSpaceDE/>
              <w:autoSpaceDN/>
              <w:rPr>
                <w:color w:val="000000"/>
                <w:sz w:val="24"/>
                <w:szCs w:val="24"/>
                <w:lang w:val="uk-UA" w:eastAsia="uk-UA"/>
              </w:rPr>
            </w:pPr>
          </w:p>
        </w:tc>
        <w:tc>
          <w:tcPr>
            <w:tcW w:w="1842" w:type="dxa"/>
            <w:shd w:val="clear" w:color="auto" w:fill="auto"/>
            <w:vAlign w:val="center"/>
            <w:hideMark/>
          </w:tcPr>
          <w:p w14:paraId="2330C28A"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Кількість послуг, шт.</w:t>
            </w:r>
          </w:p>
        </w:tc>
        <w:tc>
          <w:tcPr>
            <w:tcW w:w="1613" w:type="dxa"/>
            <w:shd w:val="clear" w:color="auto" w:fill="auto"/>
            <w:vAlign w:val="center"/>
            <w:hideMark/>
          </w:tcPr>
          <w:p w14:paraId="20A3DE62"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Ціна за послугу, грн.</w:t>
            </w:r>
          </w:p>
        </w:tc>
        <w:tc>
          <w:tcPr>
            <w:tcW w:w="2352" w:type="dxa"/>
            <w:shd w:val="clear" w:color="auto" w:fill="auto"/>
            <w:vAlign w:val="center"/>
            <w:hideMark/>
          </w:tcPr>
          <w:p w14:paraId="49971C8F"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Вартість послуг, грн.</w:t>
            </w:r>
          </w:p>
        </w:tc>
      </w:tr>
      <w:tr w:rsidR="00F66B6C" w:rsidRPr="005005F0" w14:paraId="790CB80D" w14:textId="77777777" w:rsidTr="009E3666">
        <w:trPr>
          <w:trHeight w:val="263"/>
          <w:jc w:val="center"/>
        </w:trPr>
        <w:tc>
          <w:tcPr>
            <w:tcW w:w="456" w:type="dxa"/>
            <w:shd w:val="clear" w:color="auto" w:fill="auto"/>
            <w:noWrap/>
            <w:vAlign w:val="center"/>
            <w:hideMark/>
          </w:tcPr>
          <w:p w14:paraId="488DFD26"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1</w:t>
            </w:r>
          </w:p>
        </w:tc>
        <w:tc>
          <w:tcPr>
            <w:tcW w:w="3934" w:type="dxa"/>
            <w:shd w:val="clear" w:color="auto" w:fill="auto"/>
            <w:vAlign w:val="center"/>
            <w:hideMark/>
          </w:tcPr>
          <w:p w14:paraId="0A357DB7" w14:textId="77777777" w:rsidR="00F66B6C" w:rsidRPr="005005F0" w:rsidRDefault="00F66B6C" w:rsidP="000A68A1">
            <w:pPr>
              <w:widowControl/>
              <w:autoSpaceDE/>
              <w:autoSpaceDN/>
              <w:jc w:val="both"/>
              <w:rPr>
                <w:color w:val="000000"/>
                <w:sz w:val="24"/>
                <w:szCs w:val="24"/>
                <w:lang w:val="uk-UA" w:eastAsia="uk-UA"/>
              </w:rPr>
            </w:pPr>
            <w:r w:rsidRPr="005005F0">
              <w:rPr>
                <w:color w:val="000000"/>
                <w:sz w:val="24"/>
                <w:szCs w:val="24"/>
                <w:lang w:val="uk-UA" w:eastAsia="uk-UA"/>
              </w:rPr>
              <w:t>Балансування коліс (1 колесо)</w:t>
            </w:r>
          </w:p>
        </w:tc>
        <w:tc>
          <w:tcPr>
            <w:tcW w:w="1842" w:type="dxa"/>
            <w:shd w:val="clear" w:color="auto" w:fill="auto"/>
            <w:noWrap/>
            <w:vAlign w:val="center"/>
            <w:hideMark/>
          </w:tcPr>
          <w:p w14:paraId="41247FF7"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32</w:t>
            </w:r>
          </w:p>
        </w:tc>
        <w:tc>
          <w:tcPr>
            <w:tcW w:w="1613" w:type="dxa"/>
            <w:shd w:val="clear" w:color="auto" w:fill="auto"/>
            <w:noWrap/>
            <w:vAlign w:val="center"/>
          </w:tcPr>
          <w:p w14:paraId="304E0032"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3B6A535C"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1072FAE8" w14:textId="77777777" w:rsidTr="009E3666">
        <w:trPr>
          <w:trHeight w:val="50"/>
          <w:jc w:val="center"/>
        </w:trPr>
        <w:tc>
          <w:tcPr>
            <w:tcW w:w="456" w:type="dxa"/>
            <w:shd w:val="clear" w:color="auto" w:fill="auto"/>
            <w:noWrap/>
            <w:vAlign w:val="center"/>
            <w:hideMark/>
          </w:tcPr>
          <w:p w14:paraId="77FDBD6F"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2</w:t>
            </w:r>
          </w:p>
        </w:tc>
        <w:tc>
          <w:tcPr>
            <w:tcW w:w="3934" w:type="dxa"/>
            <w:shd w:val="clear" w:color="auto" w:fill="auto"/>
            <w:vAlign w:val="center"/>
            <w:hideMark/>
          </w:tcPr>
          <w:p w14:paraId="5C594F1F" w14:textId="77777777" w:rsidR="00F66B6C" w:rsidRPr="005005F0" w:rsidRDefault="00F66B6C" w:rsidP="000A68A1">
            <w:pPr>
              <w:widowControl/>
              <w:autoSpaceDE/>
              <w:autoSpaceDN/>
              <w:jc w:val="both"/>
              <w:rPr>
                <w:color w:val="000000"/>
                <w:sz w:val="24"/>
                <w:szCs w:val="24"/>
                <w:lang w:val="uk-UA" w:eastAsia="uk-UA"/>
              </w:rPr>
            </w:pPr>
            <w:r w:rsidRPr="005005F0">
              <w:rPr>
                <w:color w:val="000000"/>
                <w:sz w:val="24"/>
                <w:szCs w:val="24"/>
                <w:lang w:val="uk-UA" w:eastAsia="uk-UA"/>
              </w:rPr>
              <w:t>Діагностика гальмівної системи</w:t>
            </w:r>
          </w:p>
        </w:tc>
        <w:tc>
          <w:tcPr>
            <w:tcW w:w="1842" w:type="dxa"/>
            <w:shd w:val="clear" w:color="auto" w:fill="auto"/>
            <w:noWrap/>
            <w:vAlign w:val="center"/>
            <w:hideMark/>
          </w:tcPr>
          <w:p w14:paraId="693D4594"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8</w:t>
            </w:r>
          </w:p>
        </w:tc>
        <w:tc>
          <w:tcPr>
            <w:tcW w:w="1613" w:type="dxa"/>
            <w:shd w:val="clear" w:color="auto" w:fill="auto"/>
            <w:noWrap/>
            <w:vAlign w:val="center"/>
          </w:tcPr>
          <w:p w14:paraId="6EA33F7D"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07C7A0DD"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51B08701" w14:textId="77777777" w:rsidTr="009E3666">
        <w:trPr>
          <w:trHeight w:val="264"/>
          <w:jc w:val="center"/>
        </w:trPr>
        <w:tc>
          <w:tcPr>
            <w:tcW w:w="456" w:type="dxa"/>
            <w:shd w:val="clear" w:color="auto" w:fill="auto"/>
            <w:noWrap/>
            <w:vAlign w:val="center"/>
            <w:hideMark/>
          </w:tcPr>
          <w:p w14:paraId="261047BC"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3</w:t>
            </w:r>
          </w:p>
        </w:tc>
        <w:tc>
          <w:tcPr>
            <w:tcW w:w="3934" w:type="dxa"/>
            <w:shd w:val="clear" w:color="auto" w:fill="auto"/>
            <w:vAlign w:val="center"/>
            <w:hideMark/>
          </w:tcPr>
          <w:p w14:paraId="599CCCA4" w14:textId="77777777" w:rsidR="00F66B6C" w:rsidRPr="005005F0" w:rsidRDefault="00F66B6C" w:rsidP="000A68A1">
            <w:pPr>
              <w:widowControl/>
              <w:autoSpaceDE/>
              <w:autoSpaceDN/>
              <w:rPr>
                <w:color w:val="000000"/>
                <w:sz w:val="24"/>
                <w:szCs w:val="24"/>
                <w:lang w:val="uk-UA" w:eastAsia="uk-UA"/>
              </w:rPr>
            </w:pPr>
            <w:r w:rsidRPr="005005F0">
              <w:rPr>
                <w:color w:val="000000"/>
                <w:sz w:val="24"/>
                <w:szCs w:val="24"/>
                <w:lang w:val="uk-UA" w:eastAsia="uk-UA"/>
              </w:rPr>
              <w:t>Діагностика двигуна</w:t>
            </w:r>
          </w:p>
        </w:tc>
        <w:tc>
          <w:tcPr>
            <w:tcW w:w="1842" w:type="dxa"/>
            <w:shd w:val="clear" w:color="auto" w:fill="auto"/>
            <w:noWrap/>
            <w:vAlign w:val="center"/>
            <w:hideMark/>
          </w:tcPr>
          <w:p w14:paraId="6F638525"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5</w:t>
            </w:r>
          </w:p>
        </w:tc>
        <w:tc>
          <w:tcPr>
            <w:tcW w:w="1613" w:type="dxa"/>
            <w:shd w:val="clear" w:color="auto" w:fill="auto"/>
            <w:noWrap/>
            <w:vAlign w:val="center"/>
          </w:tcPr>
          <w:p w14:paraId="57F7C6EA"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5796DD31"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4BE0BC27" w14:textId="77777777" w:rsidTr="009E3666">
        <w:trPr>
          <w:trHeight w:val="260"/>
          <w:jc w:val="center"/>
        </w:trPr>
        <w:tc>
          <w:tcPr>
            <w:tcW w:w="456" w:type="dxa"/>
            <w:shd w:val="clear" w:color="auto" w:fill="auto"/>
            <w:noWrap/>
            <w:vAlign w:val="center"/>
            <w:hideMark/>
          </w:tcPr>
          <w:p w14:paraId="7C3801E8"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4</w:t>
            </w:r>
          </w:p>
        </w:tc>
        <w:tc>
          <w:tcPr>
            <w:tcW w:w="3934" w:type="dxa"/>
            <w:shd w:val="clear" w:color="auto" w:fill="auto"/>
            <w:vAlign w:val="center"/>
            <w:hideMark/>
          </w:tcPr>
          <w:p w14:paraId="0BAE2B9A" w14:textId="77777777" w:rsidR="00F66B6C" w:rsidRPr="005005F0" w:rsidRDefault="00F66B6C" w:rsidP="000A68A1">
            <w:pPr>
              <w:widowControl/>
              <w:autoSpaceDE/>
              <w:autoSpaceDN/>
              <w:jc w:val="both"/>
              <w:rPr>
                <w:color w:val="000000"/>
                <w:sz w:val="24"/>
                <w:szCs w:val="24"/>
                <w:lang w:val="uk-UA" w:eastAsia="uk-UA"/>
              </w:rPr>
            </w:pPr>
            <w:r w:rsidRPr="005005F0">
              <w:rPr>
                <w:color w:val="000000"/>
                <w:sz w:val="24"/>
                <w:szCs w:val="24"/>
                <w:lang w:val="uk-UA" w:eastAsia="uk-UA"/>
              </w:rPr>
              <w:t>Діагностика ходової частин</w:t>
            </w:r>
          </w:p>
        </w:tc>
        <w:tc>
          <w:tcPr>
            <w:tcW w:w="1842" w:type="dxa"/>
            <w:shd w:val="clear" w:color="auto" w:fill="auto"/>
            <w:noWrap/>
            <w:vAlign w:val="center"/>
            <w:hideMark/>
          </w:tcPr>
          <w:p w14:paraId="33CB7269"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8</w:t>
            </w:r>
          </w:p>
        </w:tc>
        <w:tc>
          <w:tcPr>
            <w:tcW w:w="1613" w:type="dxa"/>
            <w:shd w:val="clear" w:color="auto" w:fill="auto"/>
            <w:noWrap/>
            <w:vAlign w:val="center"/>
          </w:tcPr>
          <w:p w14:paraId="1EF0FA37"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1DBBE22E"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5889AD5E" w14:textId="77777777" w:rsidTr="009E3666">
        <w:trPr>
          <w:trHeight w:val="264"/>
          <w:jc w:val="center"/>
        </w:trPr>
        <w:tc>
          <w:tcPr>
            <w:tcW w:w="456" w:type="dxa"/>
            <w:shd w:val="clear" w:color="auto" w:fill="auto"/>
            <w:noWrap/>
            <w:vAlign w:val="center"/>
            <w:hideMark/>
          </w:tcPr>
          <w:p w14:paraId="079EFBEA"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5</w:t>
            </w:r>
          </w:p>
        </w:tc>
        <w:tc>
          <w:tcPr>
            <w:tcW w:w="3934" w:type="dxa"/>
            <w:shd w:val="clear" w:color="auto" w:fill="auto"/>
            <w:vAlign w:val="center"/>
            <w:hideMark/>
          </w:tcPr>
          <w:p w14:paraId="7932E804" w14:textId="77777777" w:rsidR="00F66B6C" w:rsidRPr="005005F0" w:rsidRDefault="00F66B6C" w:rsidP="000A68A1">
            <w:pPr>
              <w:widowControl/>
              <w:autoSpaceDE/>
              <w:autoSpaceDN/>
              <w:jc w:val="both"/>
              <w:rPr>
                <w:color w:val="000000"/>
                <w:sz w:val="24"/>
                <w:szCs w:val="24"/>
                <w:lang w:val="uk-UA" w:eastAsia="uk-UA"/>
              </w:rPr>
            </w:pPr>
            <w:r w:rsidRPr="005005F0">
              <w:rPr>
                <w:color w:val="000000"/>
                <w:sz w:val="24"/>
                <w:szCs w:val="24"/>
                <w:lang w:val="uk-UA" w:eastAsia="uk-UA"/>
              </w:rPr>
              <w:t>Заміна гальмівної рідини</w:t>
            </w:r>
          </w:p>
        </w:tc>
        <w:tc>
          <w:tcPr>
            <w:tcW w:w="1842" w:type="dxa"/>
            <w:shd w:val="clear" w:color="auto" w:fill="auto"/>
            <w:noWrap/>
            <w:vAlign w:val="center"/>
            <w:hideMark/>
          </w:tcPr>
          <w:p w14:paraId="30FBE182"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4</w:t>
            </w:r>
          </w:p>
        </w:tc>
        <w:tc>
          <w:tcPr>
            <w:tcW w:w="1613" w:type="dxa"/>
            <w:shd w:val="clear" w:color="auto" w:fill="auto"/>
            <w:noWrap/>
            <w:vAlign w:val="center"/>
          </w:tcPr>
          <w:p w14:paraId="4A06FC09"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08FFCDE0"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4FF4908E" w14:textId="77777777" w:rsidTr="009E3666">
        <w:trPr>
          <w:trHeight w:val="50"/>
          <w:jc w:val="center"/>
        </w:trPr>
        <w:tc>
          <w:tcPr>
            <w:tcW w:w="456" w:type="dxa"/>
            <w:shd w:val="clear" w:color="auto" w:fill="auto"/>
            <w:noWrap/>
            <w:vAlign w:val="center"/>
            <w:hideMark/>
          </w:tcPr>
          <w:p w14:paraId="34CCC252"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6</w:t>
            </w:r>
          </w:p>
        </w:tc>
        <w:tc>
          <w:tcPr>
            <w:tcW w:w="3934" w:type="dxa"/>
            <w:shd w:val="clear" w:color="auto" w:fill="auto"/>
            <w:vAlign w:val="center"/>
            <w:hideMark/>
          </w:tcPr>
          <w:p w14:paraId="2E478F18" w14:textId="77777777" w:rsidR="00F66B6C" w:rsidRPr="005005F0" w:rsidRDefault="00F66B6C" w:rsidP="000A68A1">
            <w:pPr>
              <w:widowControl/>
              <w:autoSpaceDE/>
              <w:autoSpaceDN/>
              <w:rPr>
                <w:color w:val="000000"/>
                <w:sz w:val="24"/>
                <w:szCs w:val="24"/>
                <w:lang w:val="uk-UA" w:eastAsia="uk-UA"/>
              </w:rPr>
            </w:pPr>
            <w:r w:rsidRPr="005005F0">
              <w:rPr>
                <w:color w:val="000000"/>
                <w:sz w:val="24"/>
                <w:szCs w:val="24"/>
                <w:lang w:val="uk-UA" w:eastAsia="uk-UA"/>
              </w:rPr>
              <w:t>Заміна гальмівних колодок</w:t>
            </w:r>
          </w:p>
        </w:tc>
        <w:tc>
          <w:tcPr>
            <w:tcW w:w="1842" w:type="dxa"/>
            <w:shd w:val="clear" w:color="auto" w:fill="auto"/>
            <w:noWrap/>
            <w:vAlign w:val="center"/>
            <w:hideMark/>
          </w:tcPr>
          <w:p w14:paraId="0A495441"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4</w:t>
            </w:r>
          </w:p>
        </w:tc>
        <w:tc>
          <w:tcPr>
            <w:tcW w:w="1613" w:type="dxa"/>
            <w:shd w:val="clear" w:color="auto" w:fill="auto"/>
            <w:noWrap/>
            <w:vAlign w:val="center"/>
          </w:tcPr>
          <w:p w14:paraId="3A31EE7F"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28975069"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4FA361A0" w14:textId="77777777" w:rsidTr="009E3666">
        <w:trPr>
          <w:trHeight w:val="264"/>
          <w:jc w:val="center"/>
        </w:trPr>
        <w:tc>
          <w:tcPr>
            <w:tcW w:w="456" w:type="dxa"/>
            <w:shd w:val="clear" w:color="auto" w:fill="auto"/>
            <w:noWrap/>
            <w:vAlign w:val="center"/>
            <w:hideMark/>
          </w:tcPr>
          <w:p w14:paraId="745A6B34"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7</w:t>
            </w:r>
          </w:p>
        </w:tc>
        <w:tc>
          <w:tcPr>
            <w:tcW w:w="3934" w:type="dxa"/>
            <w:shd w:val="clear" w:color="auto" w:fill="auto"/>
            <w:vAlign w:val="center"/>
            <w:hideMark/>
          </w:tcPr>
          <w:p w14:paraId="4BCF9F01" w14:textId="77777777" w:rsidR="00F66B6C" w:rsidRPr="005005F0" w:rsidRDefault="00F66B6C" w:rsidP="000A68A1">
            <w:pPr>
              <w:widowControl/>
              <w:autoSpaceDE/>
              <w:autoSpaceDN/>
              <w:rPr>
                <w:color w:val="000000"/>
                <w:sz w:val="24"/>
                <w:szCs w:val="24"/>
                <w:lang w:val="uk-UA" w:eastAsia="uk-UA"/>
              </w:rPr>
            </w:pPr>
            <w:r w:rsidRPr="005005F0">
              <w:rPr>
                <w:color w:val="000000"/>
                <w:sz w:val="24"/>
                <w:szCs w:val="24"/>
                <w:lang w:val="uk-UA" w:eastAsia="uk-UA"/>
              </w:rPr>
              <w:t xml:space="preserve">Заміна масла в МКПП </w:t>
            </w:r>
          </w:p>
        </w:tc>
        <w:tc>
          <w:tcPr>
            <w:tcW w:w="1842" w:type="dxa"/>
            <w:shd w:val="clear" w:color="auto" w:fill="auto"/>
            <w:noWrap/>
            <w:vAlign w:val="center"/>
            <w:hideMark/>
          </w:tcPr>
          <w:p w14:paraId="7713BF9A"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4</w:t>
            </w:r>
          </w:p>
        </w:tc>
        <w:tc>
          <w:tcPr>
            <w:tcW w:w="1613" w:type="dxa"/>
            <w:shd w:val="clear" w:color="auto" w:fill="auto"/>
            <w:noWrap/>
            <w:vAlign w:val="center"/>
          </w:tcPr>
          <w:p w14:paraId="4BAA79C5"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660E5A19"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3816F1FC" w14:textId="77777777" w:rsidTr="009E3666">
        <w:trPr>
          <w:trHeight w:val="86"/>
          <w:jc w:val="center"/>
        </w:trPr>
        <w:tc>
          <w:tcPr>
            <w:tcW w:w="456" w:type="dxa"/>
            <w:shd w:val="clear" w:color="auto" w:fill="auto"/>
            <w:noWrap/>
            <w:vAlign w:val="center"/>
            <w:hideMark/>
          </w:tcPr>
          <w:p w14:paraId="49E50A38"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8</w:t>
            </w:r>
          </w:p>
        </w:tc>
        <w:tc>
          <w:tcPr>
            <w:tcW w:w="3934" w:type="dxa"/>
            <w:shd w:val="clear" w:color="auto" w:fill="auto"/>
            <w:vAlign w:val="center"/>
            <w:hideMark/>
          </w:tcPr>
          <w:p w14:paraId="72C5F10A" w14:textId="77777777" w:rsidR="00F66B6C" w:rsidRPr="005005F0" w:rsidRDefault="00F66B6C" w:rsidP="000A68A1">
            <w:pPr>
              <w:widowControl/>
              <w:autoSpaceDE/>
              <w:autoSpaceDN/>
              <w:jc w:val="both"/>
              <w:rPr>
                <w:color w:val="000000"/>
                <w:sz w:val="24"/>
                <w:szCs w:val="24"/>
                <w:lang w:val="uk-UA" w:eastAsia="uk-UA"/>
              </w:rPr>
            </w:pPr>
            <w:r w:rsidRPr="005005F0">
              <w:rPr>
                <w:color w:val="000000"/>
                <w:sz w:val="24"/>
                <w:szCs w:val="24"/>
                <w:lang w:val="uk-UA" w:eastAsia="uk-UA"/>
              </w:rPr>
              <w:t>Заміна масла та масляного фільтру (без зняття захисту)</w:t>
            </w:r>
          </w:p>
        </w:tc>
        <w:tc>
          <w:tcPr>
            <w:tcW w:w="1842" w:type="dxa"/>
            <w:shd w:val="clear" w:color="auto" w:fill="auto"/>
            <w:noWrap/>
            <w:vAlign w:val="center"/>
            <w:hideMark/>
          </w:tcPr>
          <w:p w14:paraId="2EBCFFA6"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4</w:t>
            </w:r>
          </w:p>
        </w:tc>
        <w:tc>
          <w:tcPr>
            <w:tcW w:w="1613" w:type="dxa"/>
            <w:shd w:val="clear" w:color="auto" w:fill="auto"/>
            <w:noWrap/>
            <w:vAlign w:val="center"/>
          </w:tcPr>
          <w:p w14:paraId="23A85641"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0C01B204"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04FEFB4C" w14:textId="77777777" w:rsidTr="009E3666">
        <w:trPr>
          <w:trHeight w:val="50"/>
          <w:jc w:val="center"/>
        </w:trPr>
        <w:tc>
          <w:tcPr>
            <w:tcW w:w="456" w:type="dxa"/>
            <w:shd w:val="clear" w:color="auto" w:fill="auto"/>
            <w:noWrap/>
            <w:vAlign w:val="center"/>
            <w:hideMark/>
          </w:tcPr>
          <w:p w14:paraId="634E22AB"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9</w:t>
            </w:r>
          </w:p>
        </w:tc>
        <w:tc>
          <w:tcPr>
            <w:tcW w:w="3934" w:type="dxa"/>
            <w:shd w:val="clear" w:color="auto" w:fill="auto"/>
            <w:vAlign w:val="center"/>
            <w:hideMark/>
          </w:tcPr>
          <w:p w14:paraId="4794D6F5" w14:textId="77777777" w:rsidR="00F66B6C" w:rsidRPr="005005F0" w:rsidRDefault="00F66B6C" w:rsidP="000A68A1">
            <w:pPr>
              <w:widowControl/>
              <w:autoSpaceDE/>
              <w:autoSpaceDN/>
              <w:rPr>
                <w:color w:val="000000"/>
                <w:sz w:val="24"/>
                <w:szCs w:val="24"/>
                <w:lang w:val="uk-UA" w:eastAsia="uk-UA"/>
              </w:rPr>
            </w:pPr>
            <w:r w:rsidRPr="005005F0">
              <w:rPr>
                <w:color w:val="000000"/>
                <w:sz w:val="24"/>
                <w:szCs w:val="24"/>
                <w:lang w:val="uk-UA" w:eastAsia="uk-UA"/>
              </w:rPr>
              <w:t>Заміна охолоджуючої рідини</w:t>
            </w:r>
          </w:p>
        </w:tc>
        <w:tc>
          <w:tcPr>
            <w:tcW w:w="1842" w:type="dxa"/>
            <w:shd w:val="clear" w:color="auto" w:fill="auto"/>
            <w:noWrap/>
            <w:vAlign w:val="center"/>
            <w:hideMark/>
          </w:tcPr>
          <w:p w14:paraId="340750DE"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4</w:t>
            </w:r>
          </w:p>
        </w:tc>
        <w:tc>
          <w:tcPr>
            <w:tcW w:w="1613" w:type="dxa"/>
            <w:shd w:val="clear" w:color="auto" w:fill="auto"/>
            <w:noWrap/>
            <w:vAlign w:val="center"/>
          </w:tcPr>
          <w:p w14:paraId="17B622A7"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415C1784"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51F6A4FB" w14:textId="77777777" w:rsidTr="009E3666">
        <w:trPr>
          <w:trHeight w:val="50"/>
          <w:jc w:val="center"/>
        </w:trPr>
        <w:tc>
          <w:tcPr>
            <w:tcW w:w="456" w:type="dxa"/>
            <w:shd w:val="clear" w:color="auto" w:fill="auto"/>
            <w:noWrap/>
            <w:vAlign w:val="center"/>
            <w:hideMark/>
          </w:tcPr>
          <w:p w14:paraId="44FB4C01"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10</w:t>
            </w:r>
          </w:p>
        </w:tc>
        <w:tc>
          <w:tcPr>
            <w:tcW w:w="3934" w:type="dxa"/>
            <w:shd w:val="clear" w:color="auto" w:fill="auto"/>
            <w:vAlign w:val="center"/>
            <w:hideMark/>
          </w:tcPr>
          <w:p w14:paraId="779FA172" w14:textId="77777777" w:rsidR="00F66B6C" w:rsidRPr="005005F0" w:rsidRDefault="00F66B6C" w:rsidP="000A68A1">
            <w:pPr>
              <w:widowControl/>
              <w:autoSpaceDE/>
              <w:autoSpaceDN/>
              <w:rPr>
                <w:color w:val="000000"/>
                <w:sz w:val="24"/>
                <w:szCs w:val="24"/>
                <w:lang w:val="uk-UA" w:eastAsia="uk-UA"/>
              </w:rPr>
            </w:pPr>
            <w:r w:rsidRPr="005005F0">
              <w:rPr>
                <w:color w:val="000000"/>
                <w:sz w:val="24"/>
                <w:szCs w:val="24"/>
                <w:lang w:val="uk-UA" w:eastAsia="uk-UA"/>
              </w:rPr>
              <w:t>Заміна паливного фільтра (бак)</w:t>
            </w:r>
          </w:p>
        </w:tc>
        <w:tc>
          <w:tcPr>
            <w:tcW w:w="1842" w:type="dxa"/>
            <w:shd w:val="clear" w:color="auto" w:fill="auto"/>
            <w:noWrap/>
            <w:vAlign w:val="center"/>
            <w:hideMark/>
          </w:tcPr>
          <w:p w14:paraId="42017F83"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4</w:t>
            </w:r>
          </w:p>
        </w:tc>
        <w:tc>
          <w:tcPr>
            <w:tcW w:w="1613" w:type="dxa"/>
            <w:shd w:val="clear" w:color="auto" w:fill="auto"/>
            <w:noWrap/>
            <w:vAlign w:val="center"/>
          </w:tcPr>
          <w:p w14:paraId="4E858A0C"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740DD6CE"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59B05180" w14:textId="77777777" w:rsidTr="009E3666">
        <w:trPr>
          <w:trHeight w:val="528"/>
          <w:jc w:val="center"/>
        </w:trPr>
        <w:tc>
          <w:tcPr>
            <w:tcW w:w="456" w:type="dxa"/>
            <w:shd w:val="clear" w:color="auto" w:fill="auto"/>
            <w:noWrap/>
            <w:vAlign w:val="center"/>
            <w:hideMark/>
          </w:tcPr>
          <w:p w14:paraId="7E240CAB"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11</w:t>
            </w:r>
          </w:p>
        </w:tc>
        <w:tc>
          <w:tcPr>
            <w:tcW w:w="3934" w:type="dxa"/>
            <w:shd w:val="clear" w:color="auto" w:fill="auto"/>
            <w:vAlign w:val="center"/>
            <w:hideMark/>
          </w:tcPr>
          <w:p w14:paraId="4806F402" w14:textId="77777777" w:rsidR="00F66B6C" w:rsidRPr="005005F0" w:rsidRDefault="00F66B6C" w:rsidP="000A68A1">
            <w:pPr>
              <w:widowControl/>
              <w:autoSpaceDE/>
              <w:autoSpaceDN/>
              <w:rPr>
                <w:color w:val="000000"/>
                <w:sz w:val="24"/>
                <w:szCs w:val="24"/>
                <w:lang w:val="uk-UA" w:eastAsia="uk-UA"/>
              </w:rPr>
            </w:pPr>
            <w:r w:rsidRPr="005005F0">
              <w:rPr>
                <w:color w:val="000000"/>
                <w:sz w:val="24"/>
                <w:szCs w:val="24"/>
                <w:lang w:val="uk-UA" w:eastAsia="uk-UA"/>
              </w:rPr>
              <w:t>Заміна паливного фільтра (магістральний)</w:t>
            </w:r>
          </w:p>
        </w:tc>
        <w:tc>
          <w:tcPr>
            <w:tcW w:w="1842" w:type="dxa"/>
            <w:shd w:val="clear" w:color="auto" w:fill="auto"/>
            <w:noWrap/>
            <w:vAlign w:val="center"/>
            <w:hideMark/>
          </w:tcPr>
          <w:p w14:paraId="4DCBBC2E"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4</w:t>
            </w:r>
          </w:p>
        </w:tc>
        <w:tc>
          <w:tcPr>
            <w:tcW w:w="1613" w:type="dxa"/>
            <w:shd w:val="clear" w:color="auto" w:fill="auto"/>
            <w:noWrap/>
            <w:vAlign w:val="center"/>
          </w:tcPr>
          <w:p w14:paraId="1BFF072E"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21C33AB7"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3007FA33" w14:textId="77777777" w:rsidTr="009E3666">
        <w:trPr>
          <w:trHeight w:val="50"/>
          <w:jc w:val="center"/>
        </w:trPr>
        <w:tc>
          <w:tcPr>
            <w:tcW w:w="456" w:type="dxa"/>
            <w:shd w:val="clear" w:color="auto" w:fill="auto"/>
            <w:noWrap/>
            <w:vAlign w:val="center"/>
            <w:hideMark/>
          </w:tcPr>
          <w:p w14:paraId="5C337F3A"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12</w:t>
            </w:r>
          </w:p>
        </w:tc>
        <w:tc>
          <w:tcPr>
            <w:tcW w:w="3934" w:type="dxa"/>
            <w:shd w:val="clear" w:color="auto" w:fill="auto"/>
            <w:vAlign w:val="center"/>
            <w:hideMark/>
          </w:tcPr>
          <w:p w14:paraId="3EA4CB35" w14:textId="77777777" w:rsidR="00F66B6C" w:rsidRPr="005005F0" w:rsidRDefault="00F66B6C" w:rsidP="000A68A1">
            <w:pPr>
              <w:widowControl/>
              <w:autoSpaceDE/>
              <w:autoSpaceDN/>
              <w:rPr>
                <w:color w:val="000000"/>
                <w:sz w:val="24"/>
                <w:szCs w:val="24"/>
                <w:lang w:val="uk-UA" w:eastAsia="uk-UA"/>
              </w:rPr>
            </w:pPr>
            <w:r w:rsidRPr="005005F0">
              <w:rPr>
                <w:color w:val="000000"/>
                <w:sz w:val="24"/>
                <w:szCs w:val="24"/>
                <w:lang w:val="uk-UA" w:eastAsia="uk-UA"/>
              </w:rPr>
              <w:t>Заміна повітряного фільтра</w:t>
            </w:r>
          </w:p>
        </w:tc>
        <w:tc>
          <w:tcPr>
            <w:tcW w:w="1842" w:type="dxa"/>
            <w:shd w:val="clear" w:color="auto" w:fill="auto"/>
            <w:noWrap/>
            <w:vAlign w:val="center"/>
            <w:hideMark/>
          </w:tcPr>
          <w:p w14:paraId="531482C0"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4</w:t>
            </w:r>
          </w:p>
        </w:tc>
        <w:tc>
          <w:tcPr>
            <w:tcW w:w="1613" w:type="dxa"/>
            <w:shd w:val="clear" w:color="auto" w:fill="auto"/>
            <w:noWrap/>
            <w:vAlign w:val="center"/>
          </w:tcPr>
          <w:p w14:paraId="54E8D910"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03DC2870"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1007BBCF" w14:textId="77777777" w:rsidTr="009E3666">
        <w:trPr>
          <w:trHeight w:val="50"/>
          <w:jc w:val="center"/>
        </w:trPr>
        <w:tc>
          <w:tcPr>
            <w:tcW w:w="456" w:type="dxa"/>
            <w:shd w:val="clear" w:color="auto" w:fill="auto"/>
            <w:noWrap/>
            <w:vAlign w:val="center"/>
            <w:hideMark/>
          </w:tcPr>
          <w:p w14:paraId="3D164221"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13</w:t>
            </w:r>
          </w:p>
        </w:tc>
        <w:tc>
          <w:tcPr>
            <w:tcW w:w="3934" w:type="dxa"/>
            <w:shd w:val="clear" w:color="auto" w:fill="auto"/>
            <w:vAlign w:val="center"/>
            <w:hideMark/>
          </w:tcPr>
          <w:p w14:paraId="19F3D065" w14:textId="77777777" w:rsidR="00F66B6C" w:rsidRPr="005005F0" w:rsidRDefault="00F66B6C" w:rsidP="000A68A1">
            <w:pPr>
              <w:widowControl/>
              <w:autoSpaceDE/>
              <w:autoSpaceDN/>
              <w:rPr>
                <w:color w:val="000000"/>
                <w:sz w:val="24"/>
                <w:szCs w:val="24"/>
                <w:lang w:val="uk-UA" w:eastAsia="uk-UA"/>
              </w:rPr>
            </w:pPr>
            <w:r w:rsidRPr="005005F0">
              <w:rPr>
                <w:color w:val="000000"/>
                <w:sz w:val="24"/>
                <w:szCs w:val="24"/>
                <w:lang w:val="uk-UA" w:eastAsia="uk-UA"/>
              </w:rPr>
              <w:t xml:space="preserve">Заміна свічок запалювання </w:t>
            </w:r>
            <w:r>
              <w:rPr>
                <w:color w:val="000000"/>
                <w:sz w:val="24"/>
                <w:szCs w:val="24"/>
                <w:lang w:val="uk-UA" w:eastAsia="uk-UA"/>
              </w:rPr>
              <w:br/>
            </w:r>
            <w:r w:rsidRPr="005005F0">
              <w:rPr>
                <w:color w:val="000000"/>
                <w:sz w:val="24"/>
                <w:szCs w:val="24"/>
                <w:lang w:val="uk-UA" w:eastAsia="uk-UA"/>
              </w:rPr>
              <w:t xml:space="preserve">(за 1 свічку) </w:t>
            </w:r>
          </w:p>
        </w:tc>
        <w:tc>
          <w:tcPr>
            <w:tcW w:w="1842" w:type="dxa"/>
            <w:shd w:val="clear" w:color="auto" w:fill="auto"/>
            <w:noWrap/>
            <w:vAlign w:val="center"/>
            <w:hideMark/>
          </w:tcPr>
          <w:p w14:paraId="398E7574"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12</w:t>
            </w:r>
          </w:p>
        </w:tc>
        <w:tc>
          <w:tcPr>
            <w:tcW w:w="1613" w:type="dxa"/>
            <w:shd w:val="clear" w:color="auto" w:fill="auto"/>
            <w:noWrap/>
            <w:vAlign w:val="center"/>
          </w:tcPr>
          <w:p w14:paraId="293CB6EA"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1941E555"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7F8FB0A7" w14:textId="77777777" w:rsidTr="009E3666">
        <w:trPr>
          <w:trHeight w:val="264"/>
          <w:jc w:val="center"/>
        </w:trPr>
        <w:tc>
          <w:tcPr>
            <w:tcW w:w="456" w:type="dxa"/>
            <w:shd w:val="clear" w:color="auto" w:fill="auto"/>
            <w:noWrap/>
            <w:vAlign w:val="center"/>
            <w:hideMark/>
          </w:tcPr>
          <w:p w14:paraId="13BCA415"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14</w:t>
            </w:r>
          </w:p>
        </w:tc>
        <w:tc>
          <w:tcPr>
            <w:tcW w:w="3934" w:type="dxa"/>
            <w:shd w:val="clear" w:color="auto" w:fill="auto"/>
            <w:vAlign w:val="center"/>
            <w:hideMark/>
          </w:tcPr>
          <w:p w14:paraId="46EF6FBA" w14:textId="77777777" w:rsidR="00F66B6C" w:rsidRPr="005005F0" w:rsidRDefault="00F66B6C" w:rsidP="000A68A1">
            <w:pPr>
              <w:widowControl/>
              <w:autoSpaceDE/>
              <w:autoSpaceDN/>
              <w:rPr>
                <w:color w:val="000000"/>
                <w:sz w:val="24"/>
                <w:szCs w:val="24"/>
                <w:lang w:val="uk-UA" w:eastAsia="uk-UA"/>
              </w:rPr>
            </w:pPr>
            <w:r w:rsidRPr="005005F0">
              <w:rPr>
                <w:color w:val="000000"/>
                <w:sz w:val="24"/>
                <w:szCs w:val="24"/>
                <w:lang w:val="uk-UA" w:eastAsia="uk-UA"/>
              </w:rPr>
              <w:t>Заміна фільтра салону</w:t>
            </w:r>
          </w:p>
        </w:tc>
        <w:tc>
          <w:tcPr>
            <w:tcW w:w="1842" w:type="dxa"/>
            <w:shd w:val="clear" w:color="auto" w:fill="auto"/>
            <w:noWrap/>
            <w:vAlign w:val="center"/>
            <w:hideMark/>
          </w:tcPr>
          <w:p w14:paraId="6A9E11F4"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4</w:t>
            </w:r>
          </w:p>
        </w:tc>
        <w:tc>
          <w:tcPr>
            <w:tcW w:w="1613" w:type="dxa"/>
            <w:shd w:val="clear" w:color="auto" w:fill="auto"/>
            <w:noWrap/>
            <w:vAlign w:val="center"/>
          </w:tcPr>
          <w:p w14:paraId="4D23A03F"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6AC76C39"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41E2344F" w14:textId="77777777" w:rsidTr="009E3666">
        <w:trPr>
          <w:trHeight w:val="264"/>
          <w:jc w:val="center"/>
        </w:trPr>
        <w:tc>
          <w:tcPr>
            <w:tcW w:w="456" w:type="dxa"/>
            <w:shd w:val="clear" w:color="auto" w:fill="auto"/>
            <w:noWrap/>
            <w:vAlign w:val="center"/>
            <w:hideMark/>
          </w:tcPr>
          <w:p w14:paraId="4678F0E0"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15</w:t>
            </w:r>
          </w:p>
        </w:tc>
        <w:tc>
          <w:tcPr>
            <w:tcW w:w="3934" w:type="dxa"/>
            <w:shd w:val="clear" w:color="auto" w:fill="auto"/>
            <w:vAlign w:val="center"/>
            <w:hideMark/>
          </w:tcPr>
          <w:p w14:paraId="28BDA51B" w14:textId="77777777" w:rsidR="00F66B6C" w:rsidRPr="005005F0" w:rsidRDefault="00F66B6C" w:rsidP="000A68A1">
            <w:pPr>
              <w:widowControl/>
              <w:autoSpaceDE/>
              <w:autoSpaceDN/>
              <w:rPr>
                <w:color w:val="000000"/>
                <w:sz w:val="24"/>
                <w:szCs w:val="24"/>
                <w:lang w:val="uk-UA" w:eastAsia="uk-UA"/>
              </w:rPr>
            </w:pPr>
            <w:r w:rsidRPr="005005F0">
              <w:rPr>
                <w:color w:val="000000"/>
                <w:sz w:val="24"/>
                <w:szCs w:val="24"/>
                <w:lang w:val="uk-UA" w:eastAsia="uk-UA"/>
              </w:rPr>
              <w:t xml:space="preserve">Розвал/сходження </w:t>
            </w:r>
          </w:p>
        </w:tc>
        <w:tc>
          <w:tcPr>
            <w:tcW w:w="1842" w:type="dxa"/>
            <w:shd w:val="clear" w:color="auto" w:fill="auto"/>
            <w:noWrap/>
            <w:vAlign w:val="center"/>
            <w:hideMark/>
          </w:tcPr>
          <w:p w14:paraId="0E73CD96"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4</w:t>
            </w:r>
          </w:p>
        </w:tc>
        <w:tc>
          <w:tcPr>
            <w:tcW w:w="1613" w:type="dxa"/>
            <w:shd w:val="clear" w:color="auto" w:fill="auto"/>
            <w:noWrap/>
            <w:vAlign w:val="center"/>
          </w:tcPr>
          <w:p w14:paraId="0BA29FA1"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78D29670"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0545511E" w14:textId="77777777" w:rsidTr="009E3666">
        <w:trPr>
          <w:trHeight w:val="50"/>
          <w:jc w:val="center"/>
        </w:trPr>
        <w:tc>
          <w:tcPr>
            <w:tcW w:w="456" w:type="dxa"/>
            <w:shd w:val="clear" w:color="auto" w:fill="auto"/>
            <w:noWrap/>
            <w:vAlign w:val="center"/>
            <w:hideMark/>
          </w:tcPr>
          <w:p w14:paraId="1DFD8AA6"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16</w:t>
            </w:r>
          </w:p>
        </w:tc>
        <w:tc>
          <w:tcPr>
            <w:tcW w:w="3934" w:type="dxa"/>
            <w:shd w:val="clear" w:color="auto" w:fill="auto"/>
            <w:vAlign w:val="center"/>
            <w:hideMark/>
          </w:tcPr>
          <w:p w14:paraId="22BCD4E1" w14:textId="77777777" w:rsidR="00F66B6C" w:rsidRPr="005005F0" w:rsidRDefault="00F66B6C" w:rsidP="000A68A1">
            <w:pPr>
              <w:widowControl/>
              <w:autoSpaceDE/>
              <w:autoSpaceDN/>
              <w:rPr>
                <w:color w:val="000000"/>
                <w:sz w:val="24"/>
                <w:szCs w:val="24"/>
                <w:lang w:val="uk-UA" w:eastAsia="uk-UA"/>
              </w:rPr>
            </w:pPr>
            <w:r w:rsidRPr="005005F0">
              <w:rPr>
                <w:color w:val="000000"/>
                <w:sz w:val="24"/>
                <w:szCs w:val="24"/>
                <w:lang w:val="uk-UA" w:eastAsia="uk-UA"/>
              </w:rPr>
              <w:t>Шино-монтажні роботи (1 колесо)</w:t>
            </w:r>
          </w:p>
        </w:tc>
        <w:tc>
          <w:tcPr>
            <w:tcW w:w="1842" w:type="dxa"/>
            <w:shd w:val="clear" w:color="auto" w:fill="auto"/>
            <w:noWrap/>
            <w:vAlign w:val="center"/>
            <w:hideMark/>
          </w:tcPr>
          <w:p w14:paraId="413F75A8"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32</w:t>
            </w:r>
          </w:p>
        </w:tc>
        <w:tc>
          <w:tcPr>
            <w:tcW w:w="1613" w:type="dxa"/>
            <w:shd w:val="clear" w:color="auto" w:fill="auto"/>
            <w:noWrap/>
            <w:vAlign w:val="center"/>
          </w:tcPr>
          <w:p w14:paraId="3A919788"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7E6F0CA7" w14:textId="77777777" w:rsidR="00F66B6C" w:rsidRPr="005005F0" w:rsidRDefault="00F66B6C" w:rsidP="000A68A1">
            <w:pPr>
              <w:widowControl/>
              <w:autoSpaceDE/>
              <w:autoSpaceDN/>
              <w:jc w:val="center"/>
              <w:rPr>
                <w:color w:val="000000"/>
                <w:sz w:val="24"/>
                <w:szCs w:val="24"/>
                <w:lang w:val="uk-UA" w:eastAsia="uk-UA"/>
              </w:rPr>
            </w:pPr>
          </w:p>
        </w:tc>
      </w:tr>
      <w:tr w:rsidR="00F66B6C" w:rsidRPr="007F3780" w14:paraId="4060814E" w14:textId="77777777" w:rsidTr="009E3666">
        <w:trPr>
          <w:trHeight w:val="50"/>
          <w:jc w:val="center"/>
        </w:trPr>
        <w:tc>
          <w:tcPr>
            <w:tcW w:w="456" w:type="dxa"/>
            <w:shd w:val="clear" w:color="auto" w:fill="auto"/>
            <w:noWrap/>
            <w:vAlign w:val="center"/>
            <w:hideMark/>
          </w:tcPr>
          <w:p w14:paraId="4F45957C" w14:textId="77777777" w:rsidR="00F66B6C" w:rsidRPr="005005F0" w:rsidRDefault="00F66B6C" w:rsidP="000A68A1">
            <w:pPr>
              <w:widowControl/>
              <w:autoSpaceDE/>
              <w:autoSpaceDN/>
              <w:jc w:val="center"/>
              <w:rPr>
                <w:b/>
                <w:bCs/>
                <w:color w:val="000000"/>
                <w:sz w:val="24"/>
                <w:szCs w:val="24"/>
                <w:lang w:val="uk-UA" w:eastAsia="uk-UA"/>
              </w:rPr>
            </w:pPr>
            <w:r w:rsidRPr="005005F0">
              <w:rPr>
                <w:b/>
                <w:bCs/>
                <w:color w:val="000000"/>
                <w:sz w:val="24"/>
                <w:szCs w:val="24"/>
                <w:lang w:val="uk-UA" w:eastAsia="uk-UA"/>
              </w:rPr>
              <w:t>1</w:t>
            </w:r>
            <w:r w:rsidRPr="007F3780">
              <w:rPr>
                <w:b/>
                <w:bCs/>
                <w:color w:val="000000"/>
                <w:sz w:val="24"/>
                <w:szCs w:val="24"/>
                <w:lang w:val="uk-UA" w:eastAsia="uk-UA"/>
              </w:rPr>
              <w:t>7</w:t>
            </w:r>
          </w:p>
        </w:tc>
        <w:tc>
          <w:tcPr>
            <w:tcW w:w="3934" w:type="dxa"/>
            <w:shd w:val="clear" w:color="auto" w:fill="auto"/>
            <w:vAlign w:val="center"/>
            <w:hideMark/>
          </w:tcPr>
          <w:p w14:paraId="3B84889E" w14:textId="77777777" w:rsidR="00F66B6C" w:rsidRPr="005005F0" w:rsidRDefault="00F66B6C" w:rsidP="000A68A1">
            <w:pPr>
              <w:widowControl/>
              <w:autoSpaceDE/>
              <w:autoSpaceDN/>
              <w:jc w:val="both"/>
              <w:rPr>
                <w:b/>
                <w:bCs/>
                <w:color w:val="000000"/>
                <w:sz w:val="24"/>
                <w:szCs w:val="24"/>
                <w:lang w:val="uk-UA" w:eastAsia="uk-UA"/>
              </w:rPr>
            </w:pPr>
            <w:r w:rsidRPr="005005F0">
              <w:rPr>
                <w:b/>
                <w:bCs/>
                <w:color w:val="000000"/>
                <w:sz w:val="24"/>
                <w:szCs w:val="24"/>
                <w:lang w:val="uk-UA" w:eastAsia="uk-UA"/>
              </w:rPr>
              <w:t>Вартість поточного ремонту та технічн</w:t>
            </w:r>
            <w:r>
              <w:rPr>
                <w:b/>
                <w:bCs/>
                <w:color w:val="000000"/>
                <w:sz w:val="24"/>
                <w:szCs w:val="24"/>
                <w:lang w:val="uk-UA" w:eastAsia="uk-UA"/>
              </w:rPr>
              <w:t>ого</w:t>
            </w:r>
            <w:r w:rsidRPr="005005F0">
              <w:rPr>
                <w:b/>
                <w:bCs/>
                <w:color w:val="000000"/>
                <w:sz w:val="24"/>
                <w:szCs w:val="24"/>
                <w:lang w:val="uk-UA" w:eastAsia="uk-UA"/>
              </w:rPr>
              <w:t xml:space="preserve"> обслуговування </w:t>
            </w:r>
            <w:r w:rsidRPr="007F3780">
              <w:rPr>
                <w:b/>
                <w:bCs/>
                <w:color w:val="000000"/>
                <w:sz w:val="24"/>
                <w:szCs w:val="24"/>
                <w:lang w:val="uk-UA" w:eastAsia="uk-UA"/>
              </w:rPr>
              <w:t xml:space="preserve">автомобілів </w:t>
            </w:r>
            <w:r w:rsidRPr="005005F0">
              <w:rPr>
                <w:b/>
                <w:bCs/>
                <w:color w:val="000000"/>
                <w:sz w:val="24"/>
                <w:szCs w:val="24"/>
                <w:lang w:val="uk-UA" w:eastAsia="uk-UA"/>
              </w:rPr>
              <w:t xml:space="preserve">ЗАЗ </w:t>
            </w:r>
            <w:proofErr w:type="spellStart"/>
            <w:r w:rsidRPr="005005F0">
              <w:rPr>
                <w:b/>
                <w:bCs/>
                <w:color w:val="000000"/>
                <w:sz w:val="24"/>
                <w:szCs w:val="24"/>
                <w:lang w:val="uk-UA" w:eastAsia="uk-UA"/>
              </w:rPr>
              <w:t>Lanos</w:t>
            </w:r>
            <w:proofErr w:type="spellEnd"/>
            <w:r w:rsidRPr="005005F0">
              <w:rPr>
                <w:b/>
                <w:bCs/>
                <w:color w:val="000000"/>
                <w:sz w:val="24"/>
                <w:szCs w:val="24"/>
                <w:lang w:val="uk-UA" w:eastAsia="uk-UA"/>
              </w:rPr>
              <w:t xml:space="preserve">, </w:t>
            </w:r>
            <w:proofErr w:type="spellStart"/>
            <w:r w:rsidRPr="005005F0">
              <w:rPr>
                <w:b/>
                <w:bCs/>
                <w:color w:val="000000"/>
                <w:sz w:val="24"/>
                <w:szCs w:val="24"/>
                <w:lang w:val="uk-UA" w:eastAsia="uk-UA"/>
              </w:rPr>
              <w:t>Renault</w:t>
            </w:r>
            <w:proofErr w:type="spellEnd"/>
            <w:r w:rsidRPr="005005F0">
              <w:rPr>
                <w:b/>
                <w:bCs/>
                <w:color w:val="000000"/>
                <w:sz w:val="24"/>
                <w:szCs w:val="24"/>
                <w:lang w:val="uk-UA" w:eastAsia="uk-UA"/>
              </w:rPr>
              <w:t xml:space="preserve"> </w:t>
            </w:r>
            <w:proofErr w:type="spellStart"/>
            <w:r w:rsidRPr="005005F0">
              <w:rPr>
                <w:b/>
                <w:bCs/>
                <w:color w:val="000000"/>
                <w:sz w:val="24"/>
                <w:szCs w:val="24"/>
                <w:lang w:val="uk-UA" w:eastAsia="uk-UA"/>
              </w:rPr>
              <w:t>Kangoo</w:t>
            </w:r>
            <w:proofErr w:type="spellEnd"/>
            <w:r w:rsidRPr="005005F0">
              <w:rPr>
                <w:b/>
                <w:bCs/>
                <w:color w:val="000000"/>
                <w:sz w:val="24"/>
                <w:szCs w:val="24"/>
                <w:lang w:val="uk-UA" w:eastAsia="uk-UA"/>
              </w:rPr>
              <w:t xml:space="preserve">, </w:t>
            </w:r>
            <w:proofErr w:type="spellStart"/>
            <w:r w:rsidRPr="005005F0">
              <w:rPr>
                <w:b/>
                <w:bCs/>
                <w:color w:val="000000"/>
                <w:sz w:val="24"/>
                <w:szCs w:val="24"/>
                <w:lang w:val="uk-UA" w:eastAsia="uk-UA"/>
              </w:rPr>
              <w:t>Nissan</w:t>
            </w:r>
            <w:proofErr w:type="spellEnd"/>
            <w:r w:rsidRPr="005005F0">
              <w:rPr>
                <w:b/>
                <w:bCs/>
                <w:color w:val="000000"/>
                <w:sz w:val="24"/>
                <w:szCs w:val="24"/>
                <w:lang w:val="uk-UA" w:eastAsia="uk-UA"/>
              </w:rPr>
              <w:t xml:space="preserve"> </w:t>
            </w:r>
            <w:proofErr w:type="spellStart"/>
            <w:r w:rsidRPr="005005F0">
              <w:rPr>
                <w:b/>
                <w:bCs/>
                <w:color w:val="000000"/>
                <w:sz w:val="24"/>
                <w:szCs w:val="24"/>
                <w:lang w:val="uk-UA" w:eastAsia="uk-UA"/>
              </w:rPr>
              <w:t>Almera</w:t>
            </w:r>
            <w:proofErr w:type="spellEnd"/>
            <w:r w:rsidRPr="005005F0">
              <w:rPr>
                <w:b/>
                <w:bCs/>
                <w:color w:val="000000"/>
                <w:sz w:val="24"/>
                <w:szCs w:val="24"/>
                <w:lang w:val="uk-UA" w:eastAsia="uk-UA"/>
              </w:rPr>
              <w:t xml:space="preserve">, </w:t>
            </w:r>
            <w:proofErr w:type="spellStart"/>
            <w:r w:rsidRPr="005005F0">
              <w:rPr>
                <w:b/>
                <w:bCs/>
                <w:color w:val="000000"/>
                <w:sz w:val="24"/>
                <w:szCs w:val="24"/>
                <w:lang w:val="uk-UA" w:eastAsia="uk-UA"/>
              </w:rPr>
              <w:t>Geely</w:t>
            </w:r>
            <w:proofErr w:type="spellEnd"/>
            <w:r w:rsidRPr="005005F0">
              <w:rPr>
                <w:b/>
                <w:bCs/>
                <w:color w:val="000000"/>
                <w:sz w:val="24"/>
                <w:szCs w:val="24"/>
                <w:lang w:val="uk-UA" w:eastAsia="uk-UA"/>
              </w:rPr>
              <w:t xml:space="preserve"> MK</w:t>
            </w:r>
          </w:p>
        </w:tc>
        <w:tc>
          <w:tcPr>
            <w:tcW w:w="1842" w:type="dxa"/>
            <w:shd w:val="clear" w:color="auto" w:fill="auto"/>
            <w:noWrap/>
            <w:vAlign w:val="center"/>
            <w:hideMark/>
          </w:tcPr>
          <w:p w14:paraId="6679F5AE" w14:textId="77777777" w:rsidR="00F66B6C" w:rsidRPr="005005F0" w:rsidRDefault="00F66B6C" w:rsidP="000A68A1">
            <w:pPr>
              <w:widowControl/>
              <w:autoSpaceDE/>
              <w:autoSpaceDN/>
              <w:jc w:val="center"/>
              <w:rPr>
                <w:b/>
                <w:bCs/>
                <w:color w:val="000000"/>
                <w:sz w:val="24"/>
                <w:szCs w:val="24"/>
                <w:lang w:val="uk-UA" w:eastAsia="uk-UA"/>
              </w:rPr>
            </w:pPr>
            <w:r w:rsidRPr="005005F0">
              <w:rPr>
                <w:b/>
                <w:bCs/>
                <w:color w:val="000000"/>
                <w:sz w:val="24"/>
                <w:szCs w:val="24"/>
                <w:lang w:val="uk-UA" w:eastAsia="uk-UA"/>
              </w:rPr>
              <w:t xml:space="preserve"> -</w:t>
            </w:r>
          </w:p>
        </w:tc>
        <w:tc>
          <w:tcPr>
            <w:tcW w:w="1613" w:type="dxa"/>
            <w:shd w:val="clear" w:color="auto" w:fill="auto"/>
            <w:noWrap/>
            <w:vAlign w:val="center"/>
            <w:hideMark/>
          </w:tcPr>
          <w:p w14:paraId="6FD2FDB5" w14:textId="77777777" w:rsidR="00F66B6C" w:rsidRPr="005005F0" w:rsidRDefault="00F66B6C" w:rsidP="000A68A1">
            <w:pPr>
              <w:widowControl/>
              <w:autoSpaceDE/>
              <w:autoSpaceDN/>
              <w:jc w:val="center"/>
              <w:rPr>
                <w:b/>
                <w:bCs/>
                <w:color w:val="000000"/>
                <w:sz w:val="24"/>
                <w:szCs w:val="24"/>
                <w:lang w:val="uk-UA" w:eastAsia="uk-UA"/>
              </w:rPr>
            </w:pPr>
            <w:r w:rsidRPr="005005F0">
              <w:rPr>
                <w:b/>
                <w:bCs/>
                <w:color w:val="000000"/>
                <w:sz w:val="24"/>
                <w:szCs w:val="24"/>
                <w:lang w:val="uk-UA" w:eastAsia="uk-UA"/>
              </w:rPr>
              <w:t xml:space="preserve"> -</w:t>
            </w:r>
          </w:p>
        </w:tc>
        <w:tc>
          <w:tcPr>
            <w:tcW w:w="2352" w:type="dxa"/>
            <w:shd w:val="clear" w:color="auto" w:fill="auto"/>
            <w:noWrap/>
            <w:vAlign w:val="center"/>
            <w:hideMark/>
          </w:tcPr>
          <w:p w14:paraId="0C5BFF5E" w14:textId="77777777" w:rsidR="00F66B6C" w:rsidRPr="005005F0" w:rsidRDefault="00F66B6C" w:rsidP="000A68A1">
            <w:pPr>
              <w:widowControl/>
              <w:autoSpaceDE/>
              <w:autoSpaceDN/>
              <w:jc w:val="center"/>
              <w:rPr>
                <w:b/>
                <w:bCs/>
                <w:color w:val="000000"/>
                <w:sz w:val="24"/>
                <w:szCs w:val="24"/>
                <w:lang w:val="uk-UA" w:eastAsia="uk-UA"/>
              </w:rPr>
            </w:pPr>
          </w:p>
        </w:tc>
      </w:tr>
    </w:tbl>
    <w:p w14:paraId="514D641A" w14:textId="77777777" w:rsidR="00F66B6C" w:rsidRDefault="00F66B6C" w:rsidP="00F66B6C">
      <w:pPr>
        <w:jc w:val="center"/>
        <w:rPr>
          <w:b/>
          <w:sz w:val="24"/>
          <w:szCs w:val="24"/>
          <w:lang w:val="uk-UA"/>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934"/>
        <w:gridCol w:w="1842"/>
        <w:gridCol w:w="1613"/>
        <w:gridCol w:w="2352"/>
      </w:tblGrid>
      <w:tr w:rsidR="00F66B6C" w:rsidRPr="005005F0" w14:paraId="6EFEE57E" w14:textId="77777777" w:rsidTr="000A68A1">
        <w:trPr>
          <w:trHeight w:val="50"/>
          <w:jc w:val="center"/>
        </w:trPr>
        <w:tc>
          <w:tcPr>
            <w:tcW w:w="456" w:type="dxa"/>
            <w:vMerge w:val="restart"/>
            <w:shd w:val="clear" w:color="auto" w:fill="auto"/>
            <w:vAlign w:val="center"/>
            <w:hideMark/>
          </w:tcPr>
          <w:p w14:paraId="0312D2B1"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w:t>
            </w:r>
          </w:p>
        </w:tc>
        <w:tc>
          <w:tcPr>
            <w:tcW w:w="3934" w:type="dxa"/>
            <w:vMerge w:val="restart"/>
            <w:shd w:val="clear" w:color="auto" w:fill="auto"/>
            <w:vAlign w:val="center"/>
            <w:hideMark/>
          </w:tcPr>
          <w:p w14:paraId="04298F2B"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Найменування послуг</w:t>
            </w:r>
          </w:p>
        </w:tc>
        <w:tc>
          <w:tcPr>
            <w:tcW w:w="5807" w:type="dxa"/>
            <w:gridSpan w:val="3"/>
            <w:shd w:val="clear" w:color="auto" w:fill="auto"/>
            <w:vAlign w:val="center"/>
            <w:hideMark/>
          </w:tcPr>
          <w:p w14:paraId="4966274F" w14:textId="6CCC4B54" w:rsidR="00F66B6C" w:rsidRPr="005005F0" w:rsidRDefault="009E3666" w:rsidP="009E3666">
            <w:pPr>
              <w:widowControl/>
              <w:autoSpaceDE/>
              <w:autoSpaceDN/>
              <w:jc w:val="center"/>
              <w:rPr>
                <w:color w:val="000000"/>
                <w:sz w:val="24"/>
                <w:szCs w:val="24"/>
                <w:lang w:val="uk-UA" w:eastAsia="uk-UA"/>
              </w:rPr>
            </w:pPr>
            <w:r>
              <w:rPr>
                <w:color w:val="000000"/>
                <w:sz w:val="24"/>
                <w:szCs w:val="24"/>
                <w:lang w:val="uk-UA" w:eastAsia="uk-UA"/>
              </w:rPr>
              <w:t>Автомобіл</w:t>
            </w:r>
            <w:r>
              <w:rPr>
                <w:color w:val="000000"/>
                <w:sz w:val="24"/>
                <w:szCs w:val="24"/>
                <w:lang w:val="uk-UA" w:eastAsia="uk-UA"/>
              </w:rPr>
              <w:t xml:space="preserve">ь </w:t>
            </w:r>
            <w:proofErr w:type="spellStart"/>
            <w:r w:rsidR="00F66B6C" w:rsidRPr="00186C45">
              <w:rPr>
                <w:color w:val="000000"/>
                <w:sz w:val="24"/>
                <w:szCs w:val="24"/>
                <w:lang w:val="uk-UA" w:eastAsia="uk-UA"/>
              </w:rPr>
              <w:t>Nissan</w:t>
            </w:r>
            <w:proofErr w:type="spellEnd"/>
            <w:r w:rsidR="00F66B6C" w:rsidRPr="00186C45">
              <w:rPr>
                <w:color w:val="000000"/>
                <w:sz w:val="24"/>
                <w:szCs w:val="24"/>
                <w:lang w:val="uk-UA" w:eastAsia="uk-UA"/>
              </w:rPr>
              <w:t xml:space="preserve"> </w:t>
            </w:r>
            <w:proofErr w:type="spellStart"/>
            <w:r w:rsidR="00F66B6C" w:rsidRPr="00186C45">
              <w:rPr>
                <w:color w:val="000000"/>
                <w:sz w:val="24"/>
                <w:szCs w:val="24"/>
                <w:lang w:val="uk-UA" w:eastAsia="uk-UA"/>
              </w:rPr>
              <w:t>Cabstar</w:t>
            </w:r>
            <w:proofErr w:type="spellEnd"/>
          </w:p>
        </w:tc>
      </w:tr>
      <w:tr w:rsidR="00F66B6C" w:rsidRPr="005005F0" w14:paraId="49A85386" w14:textId="77777777" w:rsidTr="000A68A1">
        <w:trPr>
          <w:trHeight w:val="50"/>
          <w:jc w:val="center"/>
        </w:trPr>
        <w:tc>
          <w:tcPr>
            <w:tcW w:w="456" w:type="dxa"/>
            <w:vMerge/>
            <w:vAlign w:val="center"/>
            <w:hideMark/>
          </w:tcPr>
          <w:p w14:paraId="43B70198" w14:textId="77777777" w:rsidR="00F66B6C" w:rsidRPr="005005F0" w:rsidRDefault="00F66B6C" w:rsidP="000A68A1">
            <w:pPr>
              <w:widowControl/>
              <w:autoSpaceDE/>
              <w:autoSpaceDN/>
              <w:rPr>
                <w:color w:val="000000"/>
                <w:sz w:val="24"/>
                <w:szCs w:val="24"/>
                <w:lang w:val="uk-UA" w:eastAsia="uk-UA"/>
              </w:rPr>
            </w:pPr>
          </w:p>
        </w:tc>
        <w:tc>
          <w:tcPr>
            <w:tcW w:w="3934" w:type="dxa"/>
            <w:vMerge/>
            <w:vAlign w:val="center"/>
            <w:hideMark/>
          </w:tcPr>
          <w:p w14:paraId="5EC4F092" w14:textId="77777777" w:rsidR="00F66B6C" w:rsidRPr="005005F0" w:rsidRDefault="00F66B6C" w:rsidP="000A68A1">
            <w:pPr>
              <w:widowControl/>
              <w:autoSpaceDE/>
              <w:autoSpaceDN/>
              <w:rPr>
                <w:color w:val="000000"/>
                <w:sz w:val="24"/>
                <w:szCs w:val="24"/>
                <w:lang w:val="uk-UA" w:eastAsia="uk-UA"/>
              </w:rPr>
            </w:pPr>
          </w:p>
        </w:tc>
        <w:tc>
          <w:tcPr>
            <w:tcW w:w="1842" w:type="dxa"/>
            <w:shd w:val="clear" w:color="auto" w:fill="auto"/>
            <w:vAlign w:val="center"/>
            <w:hideMark/>
          </w:tcPr>
          <w:p w14:paraId="444DEE66"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Кількість послуг, шт.</w:t>
            </w:r>
          </w:p>
        </w:tc>
        <w:tc>
          <w:tcPr>
            <w:tcW w:w="1613" w:type="dxa"/>
            <w:shd w:val="clear" w:color="auto" w:fill="auto"/>
            <w:vAlign w:val="center"/>
            <w:hideMark/>
          </w:tcPr>
          <w:p w14:paraId="7CBFA554"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Ціна за послугу, грн.</w:t>
            </w:r>
          </w:p>
        </w:tc>
        <w:tc>
          <w:tcPr>
            <w:tcW w:w="2352" w:type="dxa"/>
            <w:shd w:val="clear" w:color="auto" w:fill="auto"/>
            <w:vAlign w:val="center"/>
            <w:hideMark/>
          </w:tcPr>
          <w:p w14:paraId="5F368565"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Вартість послуг, грн.</w:t>
            </w:r>
          </w:p>
        </w:tc>
      </w:tr>
      <w:tr w:rsidR="00F66B6C" w:rsidRPr="005005F0" w14:paraId="3A6526E2" w14:textId="77777777" w:rsidTr="000A68A1">
        <w:trPr>
          <w:trHeight w:val="263"/>
          <w:jc w:val="center"/>
        </w:trPr>
        <w:tc>
          <w:tcPr>
            <w:tcW w:w="456" w:type="dxa"/>
            <w:shd w:val="clear" w:color="auto" w:fill="auto"/>
            <w:noWrap/>
            <w:vAlign w:val="center"/>
            <w:hideMark/>
          </w:tcPr>
          <w:p w14:paraId="599921BB"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1</w:t>
            </w:r>
          </w:p>
        </w:tc>
        <w:tc>
          <w:tcPr>
            <w:tcW w:w="3934" w:type="dxa"/>
            <w:shd w:val="clear" w:color="auto" w:fill="auto"/>
            <w:vAlign w:val="center"/>
            <w:hideMark/>
          </w:tcPr>
          <w:p w14:paraId="62AFEBE8" w14:textId="77777777" w:rsidR="00F66B6C" w:rsidRPr="005005F0" w:rsidRDefault="00F66B6C" w:rsidP="000A68A1">
            <w:pPr>
              <w:widowControl/>
              <w:autoSpaceDE/>
              <w:autoSpaceDN/>
              <w:jc w:val="both"/>
              <w:rPr>
                <w:color w:val="000000"/>
                <w:sz w:val="24"/>
                <w:szCs w:val="24"/>
                <w:lang w:val="uk-UA" w:eastAsia="uk-UA"/>
              </w:rPr>
            </w:pPr>
            <w:r w:rsidRPr="005005F0">
              <w:rPr>
                <w:color w:val="000000"/>
                <w:sz w:val="24"/>
                <w:szCs w:val="24"/>
                <w:lang w:val="uk-UA" w:eastAsia="uk-UA"/>
              </w:rPr>
              <w:t>Балансування коліс (1 колесо)</w:t>
            </w:r>
          </w:p>
        </w:tc>
        <w:tc>
          <w:tcPr>
            <w:tcW w:w="1842" w:type="dxa"/>
            <w:shd w:val="clear" w:color="auto" w:fill="auto"/>
            <w:noWrap/>
            <w:vAlign w:val="center"/>
            <w:hideMark/>
          </w:tcPr>
          <w:p w14:paraId="11FA0F7B"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12</w:t>
            </w:r>
          </w:p>
        </w:tc>
        <w:tc>
          <w:tcPr>
            <w:tcW w:w="1613" w:type="dxa"/>
            <w:shd w:val="clear" w:color="auto" w:fill="auto"/>
            <w:noWrap/>
            <w:vAlign w:val="center"/>
          </w:tcPr>
          <w:p w14:paraId="4130A040"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0180846E"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4989BCBF" w14:textId="77777777" w:rsidTr="000A68A1">
        <w:trPr>
          <w:trHeight w:val="50"/>
          <w:jc w:val="center"/>
        </w:trPr>
        <w:tc>
          <w:tcPr>
            <w:tcW w:w="456" w:type="dxa"/>
            <w:shd w:val="clear" w:color="auto" w:fill="auto"/>
            <w:noWrap/>
            <w:vAlign w:val="center"/>
            <w:hideMark/>
          </w:tcPr>
          <w:p w14:paraId="55918B69"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2</w:t>
            </w:r>
          </w:p>
        </w:tc>
        <w:tc>
          <w:tcPr>
            <w:tcW w:w="3934" w:type="dxa"/>
            <w:shd w:val="clear" w:color="auto" w:fill="auto"/>
            <w:vAlign w:val="center"/>
            <w:hideMark/>
          </w:tcPr>
          <w:p w14:paraId="4B9E223F" w14:textId="77777777" w:rsidR="00F66B6C" w:rsidRPr="005005F0" w:rsidRDefault="00F66B6C" w:rsidP="000A68A1">
            <w:pPr>
              <w:widowControl/>
              <w:autoSpaceDE/>
              <w:autoSpaceDN/>
              <w:jc w:val="both"/>
              <w:rPr>
                <w:color w:val="000000"/>
                <w:sz w:val="24"/>
                <w:szCs w:val="24"/>
                <w:lang w:val="uk-UA" w:eastAsia="uk-UA"/>
              </w:rPr>
            </w:pPr>
            <w:r w:rsidRPr="005005F0">
              <w:rPr>
                <w:color w:val="000000"/>
                <w:sz w:val="24"/>
                <w:szCs w:val="24"/>
                <w:lang w:val="uk-UA" w:eastAsia="uk-UA"/>
              </w:rPr>
              <w:t>Діагностика гальмівної системи</w:t>
            </w:r>
          </w:p>
        </w:tc>
        <w:tc>
          <w:tcPr>
            <w:tcW w:w="1842" w:type="dxa"/>
            <w:shd w:val="clear" w:color="auto" w:fill="auto"/>
            <w:noWrap/>
            <w:vAlign w:val="center"/>
            <w:hideMark/>
          </w:tcPr>
          <w:p w14:paraId="0C94A255"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2</w:t>
            </w:r>
          </w:p>
        </w:tc>
        <w:tc>
          <w:tcPr>
            <w:tcW w:w="1613" w:type="dxa"/>
            <w:shd w:val="clear" w:color="auto" w:fill="auto"/>
            <w:noWrap/>
            <w:vAlign w:val="center"/>
          </w:tcPr>
          <w:p w14:paraId="3D244962"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341FF86A"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2285A449" w14:textId="77777777" w:rsidTr="000A68A1">
        <w:trPr>
          <w:trHeight w:val="264"/>
          <w:jc w:val="center"/>
        </w:trPr>
        <w:tc>
          <w:tcPr>
            <w:tcW w:w="456" w:type="dxa"/>
            <w:shd w:val="clear" w:color="auto" w:fill="auto"/>
            <w:noWrap/>
            <w:vAlign w:val="center"/>
            <w:hideMark/>
          </w:tcPr>
          <w:p w14:paraId="441AB4BE"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3</w:t>
            </w:r>
          </w:p>
        </w:tc>
        <w:tc>
          <w:tcPr>
            <w:tcW w:w="3934" w:type="dxa"/>
            <w:shd w:val="clear" w:color="auto" w:fill="auto"/>
            <w:vAlign w:val="center"/>
            <w:hideMark/>
          </w:tcPr>
          <w:p w14:paraId="4F94B031" w14:textId="77777777" w:rsidR="00F66B6C" w:rsidRPr="005005F0" w:rsidRDefault="00F66B6C" w:rsidP="000A68A1">
            <w:pPr>
              <w:widowControl/>
              <w:autoSpaceDE/>
              <w:autoSpaceDN/>
              <w:rPr>
                <w:color w:val="000000"/>
                <w:sz w:val="24"/>
                <w:szCs w:val="24"/>
                <w:lang w:val="uk-UA" w:eastAsia="uk-UA"/>
              </w:rPr>
            </w:pPr>
            <w:r w:rsidRPr="005005F0">
              <w:rPr>
                <w:color w:val="000000"/>
                <w:sz w:val="24"/>
                <w:szCs w:val="24"/>
                <w:lang w:val="uk-UA" w:eastAsia="uk-UA"/>
              </w:rPr>
              <w:t>Діагностика двигуна</w:t>
            </w:r>
          </w:p>
        </w:tc>
        <w:tc>
          <w:tcPr>
            <w:tcW w:w="1842" w:type="dxa"/>
            <w:shd w:val="clear" w:color="auto" w:fill="auto"/>
            <w:noWrap/>
            <w:vAlign w:val="center"/>
            <w:hideMark/>
          </w:tcPr>
          <w:p w14:paraId="16383978"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2</w:t>
            </w:r>
          </w:p>
        </w:tc>
        <w:tc>
          <w:tcPr>
            <w:tcW w:w="1613" w:type="dxa"/>
            <w:shd w:val="clear" w:color="auto" w:fill="auto"/>
            <w:noWrap/>
            <w:vAlign w:val="center"/>
          </w:tcPr>
          <w:p w14:paraId="06017921"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019093E0"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52AB832E" w14:textId="77777777" w:rsidTr="000A68A1">
        <w:trPr>
          <w:trHeight w:val="260"/>
          <w:jc w:val="center"/>
        </w:trPr>
        <w:tc>
          <w:tcPr>
            <w:tcW w:w="456" w:type="dxa"/>
            <w:shd w:val="clear" w:color="auto" w:fill="auto"/>
            <w:noWrap/>
            <w:vAlign w:val="center"/>
            <w:hideMark/>
          </w:tcPr>
          <w:p w14:paraId="7BFC48ED"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4</w:t>
            </w:r>
          </w:p>
        </w:tc>
        <w:tc>
          <w:tcPr>
            <w:tcW w:w="3934" w:type="dxa"/>
            <w:shd w:val="clear" w:color="auto" w:fill="auto"/>
            <w:vAlign w:val="center"/>
            <w:hideMark/>
          </w:tcPr>
          <w:p w14:paraId="1886B196" w14:textId="77777777" w:rsidR="00F66B6C" w:rsidRPr="005005F0" w:rsidRDefault="00F66B6C" w:rsidP="000A68A1">
            <w:pPr>
              <w:widowControl/>
              <w:autoSpaceDE/>
              <w:autoSpaceDN/>
              <w:jc w:val="both"/>
              <w:rPr>
                <w:color w:val="000000"/>
                <w:sz w:val="24"/>
                <w:szCs w:val="24"/>
                <w:lang w:val="uk-UA" w:eastAsia="uk-UA"/>
              </w:rPr>
            </w:pPr>
            <w:r w:rsidRPr="005005F0">
              <w:rPr>
                <w:color w:val="000000"/>
                <w:sz w:val="24"/>
                <w:szCs w:val="24"/>
                <w:lang w:val="uk-UA" w:eastAsia="uk-UA"/>
              </w:rPr>
              <w:t>Діагностика ходової частин</w:t>
            </w:r>
          </w:p>
        </w:tc>
        <w:tc>
          <w:tcPr>
            <w:tcW w:w="1842" w:type="dxa"/>
            <w:shd w:val="clear" w:color="auto" w:fill="auto"/>
            <w:noWrap/>
            <w:vAlign w:val="center"/>
            <w:hideMark/>
          </w:tcPr>
          <w:p w14:paraId="02577E92"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719F478E"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06890C5A"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51996602" w14:textId="77777777" w:rsidTr="000A68A1">
        <w:trPr>
          <w:trHeight w:val="264"/>
          <w:jc w:val="center"/>
        </w:trPr>
        <w:tc>
          <w:tcPr>
            <w:tcW w:w="456" w:type="dxa"/>
            <w:shd w:val="clear" w:color="auto" w:fill="auto"/>
            <w:noWrap/>
            <w:vAlign w:val="center"/>
            <w:hideMark/>
          </w:tcPr>
          <w:p w14:paraId="18D4552E"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5</w:t>
            </w:r>
          </w:p>
        </w:tc>
        <w:tc>
          <w:tcPr>
            <w:tcW w:w="3934" w:type="dxa"/>
            <w:shd w:val="clear" w:color="auto" w:fill="auto"/>
            <w:vAlign w:val="center"/>
            <w:hideMark/>
          </w:tcPr>
          <w:p w14:paraId="24D4748B" w14:textId="77777777" w:rsidR="00F66B6C" w:rsidRPr="005005F0" w:rsidRDefault="00F66B6C" w:rsidP="000A68A1">
            <w:pPr>
              <w:widowControl/>
              <w:autoSpaceDE/>
              <w:autoSpaceDN/>
              <w:jc w:val="both"/>
              <w:rPr>
                <w:color w:val="000000"/>
                <w:sz w:val="24"/>
                <w:szCs w:val="24"/>
                <w:lang w:val="uk-UA" w:eastAsia="uk-UA"/>
              </w:rPr>
            </w:pPr>
            <w:r w:rsidRPr="005005F0">
              <w:rPr>
                <w:color w:val="000000"/>
                <w:sz w:val="24"/>
                <w:szCs w:val="24"/>
                <w:lang w:val="uk-UA" w:eastAsia="uk-UA"/>
              </w:rPr>
              <w:t>Заміна гальмівної рідини</w:t>
            </w:r>
          </w:p>
        </w:tc>
        <w:tc>
          <w:tcPr>
            <w:tcW w:w="1842" w:type="dxa"/>
            <w:shd w:val="clear" w:color="auto" w:fill="auto"/>
            <w:noWrap/>
            <w:vAlign w:val="center"/>
            <w:hideMark/>
          </w:tcPr>
          <w:p w14:paraId="0587C022"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43E27E57"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6315ACF7"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6CE20124" w14:textId="77777777" w:rsidTr="000A68A1">
        <w:trPr>
          <w:trHeight w:val="50"/>
          <w:jc w:val="center"/>
        </w:trPr>
        <w:tc>
          <w:tcPr>
            <w:tcW w:w="456" w:type="dxa"/>
            <w:shd w:val="clear" w:color="auto" w:fill="auto"/>
            <w:noWrap/>
            <w:vAlign w:val="center"/>
            <w:hideMark/>
          </w:tcPr>
          <w:p w14:paraId="04EB323F"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6</w:t>
            </w:r>
          </w:p>
        </w:tc>
        <w:tc>
          <w:tcPr>
            <w:tcW w:w="3934" w:type="dxa"/>
            <w:shd w:val="clear" w:color="auto" w:fill="auto"/>
            <w:vAlign w:val="center"/>
            <w:hideMark/>
          </w:tcPr>
          <w:p w14:paraId="4DF3545B" w14:textId="77777777" w:rsidR="00F66B6C" w:rsidRPr="005005F0" w:rsidRDefault="00F66B6C" w:rsidP="000A68A1">
            <w:pPr>
              <w:widowControl/>
              <w:autoSpaceDE/>
              <w:autoSpaceDN/>
              <w:rPr>
                <w:color w:val="000000"/>
                <w:sz w:val="24"/>
                <w:szCs w:val="24"/>
                <w:lang w:val="uk-UA" w:eastAsia="uk-UA"/>
              </w:rPr>
            </w:pPr>
            <w:r w:rsidRPr="005005F0">
              <w:rPr>
                <w:color w:val="000000"/>
                <w:sz w:val="24"/>
                <w:szCs w:val="24"/>
                <w:lang w:val="uk-UA" w:eastAsia="uk-UA"/>
              </w:rPr>
              <w:t>Заміна гальмівних колодок</w:t>
            </w:r>
          </w:p>
        </w:tc>
        <w:tc>
          <w:tcPr>
            <w:tcW w:w="1842" w:type="dxa"/>
            <w:shd w:val="clear" w:color="auto" w:fill="auto"/>
            <w:noWrap/>
            <w:vAlign w:val="center"/>
            <w:hideMark/>
          </w:tcPr>
          <w:p w14:paraId="0AF80D1D"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691BD425"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6BA67BA3"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5A1BA0BF" w14:textId="77777777" w:rsidTr="000A68A1">
        <w:trPr>
          <w:trHeight w:val="264"/>
          <w:jc w:val="center"/>
        </w:trPr>
        <w:tc>
          <w:tcPr>
            <w:tcW w:w="456" w:type="dxa"/>
            <w:shd w:val="clear" w:color="auto" w:fill="auto"/>
            <w:noWrap/>
            <w:vAlign w:val="center"/>
            <w:hideMark/>
          </w:tcPr>
          <w:p w14:paraId="3552B5B2"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7</w:t>
            </w:r>
          </w:p>
        </w:tc>
        <w:tc>
          <w:tcPr>
            <w:tcW w:w="3934" w:type="dxa"/>
            <w:shd w:val="clear" w:color="auto" w:fill="auto"/>
            <w:vAlign w:val="center"/>
            <w:hideMark/>
          </w:tcPr>
          <w:p w14:paraId="41112BA1" w14:textId="77777777" w:rsidR="00F66B6C" w:rsidRPr="005005F0" w:rsidRDefault="00F66B6C" w:rsidP="000A68A1">
            <w:pPr>
              <w:widowControl/>
              <w:autoSpaceDE/>
              <w:autoSpaceDN/>
              <w:rPr>
                <w:color w:val="000000"/>
                <w:sz w:val="24"/>
                <w:szCs w:val="24"/>
                <w:lang w:val="uk-UA" w:eastAsia="uk-UA"/>
              </w:rPr>
            </w:pPr>
            <w:r w:rsidRPr="005005F0">
              <w:rPr>
                <w:color w:val="000000"/>
                <w:sz w:val="24"/>
                <w:szCs w:val="24"/>
                <w:lang w:val="uk-UA" w:eastAsia="uk-UA"/>
              </w:rPr>
              <w:t xml:space="preserve">Заміна масла в МКПП </w:t>
            </w:r>
          </w:p>
        </w:tc>
        <w:tc>
          <w:tcPr>
            <w:tcW w:w="1842" w:type="dxa"/>
            <w:shd w:val="clear" w:color="auto" w:fill="auto"/>
            <w:noWrap/>
            <w:vAlign w:val="center"/>
            <w:hideMark/>
          </w:tcPr>
          <w:p w14:paraId="4AC3A1A5"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4E1D0ED5"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4BCEDDB1"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2BE00BAB" w14:textId="77777777" w:rsidTr="000A68A1">
        <w:trPr>
          <w:trHeight w:val="86"/>
          <w:jc w:val="center"/>
        </w:trPr>
        <w:tc>
          <w:tcPr>
            <w:tcW w:w="456" w:type="dxa"/>
            <w:shd w:val="clear" w:color="auto" w:fill="auto"/>
            <w:noWrap/>
            <w:vAlign w:val="center"/>
            <w:hideMark/>
          </w:tcPr>
          <w:p w14:paraId="70F2AA3B"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8</w:t>
            </w:r>
          </w:p>
        </w:tc>
        <w:tc>
          <w:tcPr>
            <w:tcW w:w="3934" w:type="dxa"/>
            <w:shd w:val="clear" w:color="auto" w:fill="auto"/>
            <w:vAlign w:val="center"/>
            <w:hideMark/>
          </w:tcPr>
          <w:p w14:paraId="28799A63" w14:textId="77777777" w:rsidR="00F66B6C" w:rsidRPr="005005F0" w:rsidRDefault="00F66B6C" w:rsidP="000A68A1">
            <w:pPr>
              <w:widowControl/>
              <w:autoSpaceDE/>
              <w:autoSpaceDN/>
              <w:jc w:val="both"/>
              <w:rPr>
                <w:color w:val="000000"/>
                <w:sz w:val="24"/>
                <w:szCs w:val="24"/>
                <w:lang w:val="uk-UA" w:eastAsia="uk-UA"/>
              </w:rPr>
            </w:pPr>
            <w:r w:rsidRPr="005005F0">
              <w:rPr>
                <w:color w:val="000000"/>
                <w:sz w:val="24"/>
                <w:szCs w:val="24"/>
                <w:lang w:val="uk-UA" w:eastAsia="uk-UA"/>
              </w:rPr>
              <w:t>Заміна масла та масляного фільтру (без зняття захисту)</w:t>
            </w:r>
          </w:p>
        </w:tc>
        <w:tc>
          <w:tcPr>
            <w:tcW w:w="1842" w:type="dxa"/>
            <w:shd w:val="clear" w:color="auto" w:fill="auto"/>
            <w:noWrap/>
            <w:vAlign w:val="center"/>
            <w:hideMark/>
          </w:tcPr>
          <w:p w14:paraId="5C2492AB"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021B87A3"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752F1FB3"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6806CD69" w14:textId="77777777" w:rsidTr="000A68A1">
        <w:trPr>
          <w:trHeight w:val="50"/>
          <w:jc w:val="center"/>
        </w:trPr>
        <w:tc>
          <w:tcPr>
            <w:tcW w:w="456" w:type="dxa"/>
            <w:shd w:val="clear" w:color="auto" w:fill="auto"/>
            <w:noWrap/>
            <w:vAlign w:val="center"/>
            <w:hideMark/>
          </w:tcPr>
          <w:p w14:paraId="4D2C706B"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9</w:t>
            </w:r>
          </w:p>
        </w:tc>
        <w:tc>
          <w:tcPr>
            <w:tcW w:w="3934" w:type="dxa"/>
            <w:shd w:val="clear" w:color="auto" w:fill="auto"/>
            <w:vAlign w:val="center"/>
            <w:hideMark/>
          </w:tcPr>
          <w:p w14:paraId="3CE195C8" w14:textId="77777777" w:rsidR="00F66B6C" w:rsidRPr="005005F0" w:rsidRDefault="00F66B6C" w:rsidP="000A68A1">
            <w:pPr>
              <w:widowControl/>
              <w:autoSpaceDE/>
              <w:autoSpaceDN/>
              <w:rPr>
                <w:color w:val="000000"/>
                <w:sz w:val="24"/>
                <w:szCs w:val="24"/>
                <w:lang w:val="uk-UA" w:eastAsia="uk-UA"/>
              </w:rPr>
            </w:pPr>
            <w:r w:rsidRPr="005005F0">
              <w:rPr>
                <w:color w:val="000000"/>
                <w:sz w:val="24"/>
                <w:szCs w:val="24"/>
                <w:lang w:val="uk-UA" w:eastAsia="uk-UA"/>
              </w:rPr>
              <w:t>Заміна охолоджуючої рідини</w:t>
            </w:r>
          </w:p>
        </w:tc>
        <w:tc>
          <w:tcPr>
            <w:tcW w:w="1842" w:type="dxa"/>
            <w:shd w:val="clear" w:color="auto" w:fill="auto"/>
            <w:noWrap/>
            <w:vAlign w:val="center"/>
            <w:hideMark/>
          </w:tcPr>
          <w:p w14:paraId="353BFC7D"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5952114A"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3C6E2178"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70B47ACF" w14:textId="77777777" w:rsidTr="000A68A1">
        <w:trPr>
          <w:trHeight w:val="50"/>
          <w:jc w:val="center"/>
        </w:trPr>
        <w:tc>
          <w:tcPr>
            <w:tcW w:w="456" w:type="dxa"/>
            <w:shd w:val="clear" w:color="auto" w:fill="auto"/>
            <w:noWrap/>
            <w:vAlign w:val="center"/>
            <w:hideMark/>
          </w:tcPr>
          <w:p w14:paraId="680326A9"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10</w:t>
            </w:r>
          </w:p>
        </w:tc>
        <w:tc>
          <w:tcPr>
            <w:tcW w:w="3934" w:type="dxa"/>
            <w:shd w:val="clear" w:color="auto" w:fill="auto"/>
            <w:vAlign w:val="center"/>
            <w:hideMark/>
          </w:tcPr>
          <w:p w14:paraId="5BEF025A" w14:textId="77777777" w:rsidR="00F66B6C" w:rsidRPr="005005F0" w:rsidRDefault="00F66B6C" w:rsidP="000A68A1">
            <w:pPr>
              <w:widowControl/>
              <w:autoSpaceDE/>
              <w:autoSpaceDN/>
              <w:rPr>
                <w:color w:val="000000"/>
                <w:sz w:val="24"/>
                <w:szCs w:val="24"/>
                <w:lang w:val="uk-UA" w:eastAsia="uk-UA"/>
              </w:rPr>
            </w:pPr>
            <w:r w:rsidRPr="005005F0">
              <w:rPr>
                <w:color w:val="000000"/>
                <w:sz w:val="24"/>
                <w:szCs w:val="24"/>
                <w:lang w:val="uk-UA" w:eastAsia="uk-UA"/>
              </w:rPr>
              <w:t>Заміна паливного фільтра (бак)</w:t>
            </w:r>
          </w:p>
        </w:tc>
        <w:tc>
          <w:tcPr>
            <w:tcW w:w="1842" w:type="dxa"/>
            <w:shd w:val="clear" w:color="auto" w:fill="auto"/>
            <w:noWrap/>
            <w:vAlign w:val="center"/>
            <w:hideMark/>
          </w:tcPr>
          <w:p w14:paraId="7B3A122E"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7DD86698"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71E4C708"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4FEC2C76" w14:textId="77777777" w:rsidTr="000A68A1">
        <w:trPr>
          <w:trHeight w:val="50"/>
          <w:jc w:val="center"/>
        </w:trPr>
        <w:tc>
          <w:tcPr>
            <w:tcW w:w="456" w:type="dxa"/>
            <w:shd w:val="clear" w:color="auto" w:fill="auto"/>
            <w:noWrap/>
            <w:vAlign w:val="center"/>
            <w:hideMark/>
          </w:tcPr>
          <w:p w14:paraId="56D84F9C"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11</w:t>
            </w:r>
          </w:p>
        </w:tc>
        <w:tc>
          <w:tcPr>
            <w:tcW w:w="3934" w:type="dxa"/>
            <w:shd w:val="clear" w:color="auto" w:fill="auto"/>
            <w:vAlign w:val="center"/>
            <w:hideMark/>
          </w:tcPr>
          <w:p w14:paraId="4372E99D" w14:textId="77777777" w:rsidR="00F66B6C" w:rsidRPr="005005F0" w:rsidRDefault="00F66B6C" w:rsidP="000A68A1">
            <w:pPr>
              <w:widowControl/>
              <w:autoSpaceDE/>
              <w:autoSpaceDN/>
              <w:rPr>
                <w:color w:val="000000"/>
                <w:sz w:val="24"/>
                <w:szCs w:val="24"/>
                <w:lang w:val="uk-UA" w:eastAsia="uk-UA"/>
              </w:rPr>
            </w:pPr>
            <w:r w:rsidRPr="005005F0">
              <w:rPr>
                <w:color w:val="000000"/>
                <w:sz w:val="24"/>
                <w:szCs w:val="24"/>
                <w:lang w:val="uk-UA" w:eastAsia="uk-UA"/>
              </w:rPr>
              <w:t>Заміна паливного фільтра (магістральний)</w:t>
            </w:r>
          </w:p>
        </w:tc>
        <w:tc>
          <w:tcPr>
            <w:tcW w:w="1842" w:type="dxa"/>
            <w:shd w:val="clear" w:color="auto" w:fill="auto"/>
            <w:noWrap/>
            <w:vAlign w:val="center"/>
            <w:hideMark/>
          </w:tcPr>
          <w:p w14:paraId="2A7912FD"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01DA3D6B"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2C72EC9E"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137CA06B" w14:textId="77777777" w:rsidTr="000A68A1">
        <w:trPr>
          <w:trHeight w:val="50"/>
          <w:jc w:val="center"/>
        </w:trPr>
        <w:tc>
          <w:tcPr>
            <w:tcW w:w="456" w:type="dxa"/>
            <w:shd w:val="clear" w:color="auto" w:fill="auto"/>
            <w:noWrap/>
            <w:vAlign w:val="center"/>
            <w:hideMark/>
          </w:tcPr>
          <w:p w14:paraId="32728B27"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12</w:t>
            </w:r>
          </w:p>
        </w:tc>
        <w:tc>
          <w:tcPr>
            <w:tcW w:w="3934" w:type="dxa"/>
            <w:shd w:val="clear" w:color="auto" w:fill="auto"/>
            <w:vAlign w:val="center"/>
            <w:hideMark/>
          </w:tcPr>
          <w:p w14:paraId="6F511A4D" w14:textId="77777777" w:rsidR="00F66B6C" w:rsidRPr="005005F0" w:rsidRDefault="00F66B6C" w:rsidP="000A68A1">
            <w:pPr>
              <w:widowControl/>
              <w:autoSpaceDE/>
              <w:autoSpaceDN/>
              <w:rPr>
                <w:color w:val="000000"/>
                <w:sz w:val="24"/>
                <w:szCs w:val="24"/>
                <w:lang w:val="uk-UA" w:eastAsia="uk-UA"/>
              </w:rPr>
            </w:pPr>
            <w:r w:rsidRPr="005005F0">
              <w:rPr>
                <w:color w:val="000000"/>
                <w:sz w:val="24"/>
                <w:szCs w:val="24"/>
                <w:lang w:val="uk-UA" w:eastAsia="uk-UA"/>
              </w:rPr>
              <w:t>Заміна повітряного фільтра</w:t>
            </w:r>
          </w:p>
        </w:tc>
        <w:tc>
          <w:tcPr>
            <w:tcW w:w="1842" w:type="dxa"/>
            <w:shd w:val="clear" w:color="auto" w:fill="auto"/>
            <w:noWrap/>
            <w:vAlign w:val="center"/>
            <w:hideMark/>
          </w:tcPr>
          <w:p w14:paraId="156AF296"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42E92CA6"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0662B313"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503BD798" w14:textId="77777777" w:rsidTr="000A68A1">
        <w:trPr>
          <w:trHeight w:val="264"/>
          <w:jc w:val="center"/>
        </w:trPr>
        <w:tc>
          <w:tcPr>
            <w:tcW w:w="456" w:type="dxa"/>
            <w:shd w:val="clear" w:color="auto" w:fill="auto"/>
            <w:noWrap/>
            <w:vAlign w:val="center"/>
            <w:hideMark/>
          </w:tcPr>
          <w:p w14:paraId="2F22EB69"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1</w:t>
            </w:r>
            <w:r>
              <w:rPr>
                <w:color w:val="000000"/>
                <w:sz w:val="24"/>
                <w:szCs w:val="24"/>
                <w:lang w:val="uk-UA" w:eastAsia="uk-UA"/>
              </w:rPr>
              <w:t>3</w:t>
            </w:r>
          </w:p>
        </w:tc>
        <w:tc>
          <w:tcPr>
            <w:tcW w:w="3934" w:type="dxa"/>
            <w:shd w:val="clear" w:color="auto" w:fill="auto"/>
            <w:vAlign w:val="center"/>
            <w:hideMark/>
          </w:tcPr>
          <w:p w14:paraId="69ADDA02" w14:textId="77777777" w:rsidR="00F66B6C" w:rsidRPr="005005F0" w:rsidRDefault="00F66B6C" w:rsidP="000A68A1">
            <w:pPr>
              <w:widowControl/>
              <w:autoSpaceDE/>
              <w:autoSpaceDN/>
              <w:rPr>
                <w:color w:val="000000"/>
                <w:sz w:val="24"/>
                <w:szCs w:val="24"/>
                <w:lang w:val="uk-UA" w:eastAsia="uk-UA"/>
              </w:rPr>
            </w:pPr>
            <w:r w:rsidRPr="005005F0">
              <w:rPr>
                <w:color w:val="000000"/>
                <w:sz w:val="24"/>
                <w:szCs w:val="24"/>
                <w:lang w:val="uk-UA" w:eastAsia="uk-UA"/>
              </w:rPr>
              <w:t>Заміна фільтра салону</w:t>
            </w:r>
          </w:p>
        </w:tc>
        <w:tc>
          <w:tcPr>
            <w:tcW w:w="1842" w:type="dxa"/>
            <w:shd w:val="clear" w:color="auto" w:fill="auto"/>
            <w:noWrap/>
            <w:vAlign w:val="center"/>
            <w:hideMark/>
          </w:tcPr>
          <w:p w14:paraId="4D9167C7"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5E470A18"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665B1B86"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4DF5AFDB" w14:textId="77777777" w:rsidTr="000A68A1">
        <w:trPr>
          <w:trHeight w:val="264"/>
          <w:jc w:val="center"/>
        </w:trPr>
        <w:tc>
          <w:tcPr>
            <w:tcW w:w="456" w:type="dxa"/>
            <w:shd w:val="clear" w:color="auto" w:fill="auto"/>
            <w:noWrap/>
            <w:vAlign w:val="center"/>
            <w:hideMark/>
          </w:tcPr>
          <w:p w14:paraId="22CABBFC"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1</w:t>
            </w:r>
            <w:r>
              <w:rPr>
                <w:color w:val="000000"/>
                <w:sz w:val="24"/>
                <w:szCs w:val="24"/>
                <w:lang w:val="uk-UA" w:eastAsia="uk-UA"/>
              </w:rPr>
              <w:t>4</w:t>
            </w:r>
          </w:p>
        </w:tc>
        <w:tc>
          <w:tcPr>
            <w:tcW w:w="3934" w:type="dxa"/>
            <w:shd w:val="clear" w:color="auto" w:fill="auto"/>
            <w:vAlign w:val="center"/>
            <w:hideMark/>
          </w:tcPr>
          <w:p w14:paraId="569A7D40" w14:textId="77777777" w:rsidR="00F66B6C" w:rsidRPr="005005F0" w:rsidRDefault="00F66B6C" w:rsidP="000A68A1">
            <w:pPr>
              <w:widowControl/>
              <w:autoSpaceDE/>
              <w:autoSpaceDN/>
              <w:rPr>
                <w:color w:val="000000"/>
                <w:sz w:val="24"/>
                <w:szCs w:val="24"/>
                <w:lang w:val="uk-UA" w:eastAsia="uk-UA"/>
              </w:rPr>
            </w:pPr>
            <w:r w:rsidRPr="005005F0">
              <w:rPr>
                <w:color w:val="000000"/>
                <w:sz w:val="24"/>
                <w:szCs w:val="24"/>
                <w:lang w:val="uk-UA" w:eastAsia="uk-UA"/>
              </w:rPr>
              <w:t xml:space="preserve">Розвал/сходження </w:t>
            </w:r>
          </w:p>
        </w:tc>
        <w:tc>
          <w:tcPr>
            <w:tcW w:w="1842" w:type="dxa"/>
            <w:shd w:val="clear" w:color="auto" w:fill="auto"/>
            <w:noWrap/>
            <w:vAlign w:val="center"/>
            <w:hideMark/>
          </w:tcPr>
          <w:p w14:paraId="7FC3DDC2"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181F4FB1"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044108A7"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7FE593E2" w14:textId="77777777" w:rsidTr="000A68A1">
        <w:trPr>
          <w:trHeight w:val="50"/>
          <w:jc w:val="center"/>
        </w:trPr>
        <w:tc>
          <w:tcPr>
            <w:tcW w:w="456" w:type="dxa"/>
            <w:shd w:val="clear" w:color="auto" w:fill="auto"/>
            <w:noWrap/>
            <w:vAlign w:val="center"/>
            <w:hideMark/>
          </w:tcPr>
          <w:p w14:paraId="65683F72"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1</w:t>
            </w:r>
            <w:r>
              <w:rPr>
                <w:color w:val="000000"/>
                <w:sz w:val="24"/>
                <w:szCs w:val="24"/>
                <w:lang w:val="uk-UA" w:eastAsia="uk-UA"/>
              </w:rPr>
              <w:t>5</w:t>
            </w:r>
          </w:p>
        </w:tc>
        <w:tc>
          <w:tcPr>
            <w:tcW w:w="3934" w:type="dxa"/>
            <w:shd w:val="clear" w:color="auto" w:fill="auto"/>
            <w:vAlign w:val="center"/>
            <w:hideMark/>
          </w:tcPr>
          <w:p w14:paraId="6B56DEEA" w14:textId="77777777" w:rsidR="00F66B6C" w:rsidRPr="005005F0" w:rsidRDefault="00F66B6C" w:rsidP="000A68A1">
            <w:pPr>
              <w:widowControl/>
              <w:autoSpaceDE/>
              <w:autoSpaceDN/>
              <w:rPr>
                <w:color w:val="000000"/>
                <w:sz w:val="24"/>
                <w:szCs w:val="24"/>
                <w:lang w:val="uk-UA" w:eastAsia="uk-UA"/>
              </w:rPr>
            </w:pPr>
            <w:r w:rsidRPr="005005F0">
              <w:rPr>
                <w:color w:val="000000"/>
                <w:sz w:val="24"/>
                <w:szCs w:val="24"/>
                <w:lang w:val="uk-UA" w:eastAsia="uk-UA"/>
              </w:rPr>
              <w:t>Шино-монтажні роботи (1 колесо)</w:t>
            </w:r>
          </w:p>
        </w:tc>
        <w:tc>
          <w:tcPr>
            <w:tcW w:w="1842" w:type="dxa"/>
            <w:shd w:val="clear" w:color="auto" w:fill="auto"/>
            <w:noWrap/>
            <w:vAlign w:val="center"/>
            <w:hideMark/>
          </w:tcPr>
          <w:p w14:paraId="7EB2A36D"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12</w:t>
            </w:r>
          </w:p>
        </w:tc>
        <w:tc>
          <w:tcPr>
            <w:tcW w:w="1613" w:type="dxa"/>
            <w:shd w:val="clear" w:color="auto" w:fill="auto"/>
            <w:noWrap/>
            <w:vAlign w:val="center"/>
          </w:tcPr>
          <w:p w14:paraId="26348682"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4818F115" w14:textId="77777777" w:rsidR="00F66B6C" w:rsidRPr="005005F0" w:rsidRDefault="00F66B6C" w:rsidP="000A68A1">
            <w:pPr>
              <w:widowControl/>
              <w:autoSpaceDE/>
              <w:autoSpaceDN/>
              <w:jc w:val="center"/>
              <w:rPr>
                <w:color w:val="000000"/>
                <w:sz w:val="24"/>
                <w:szCs w:val="24"/>
                <w:lang w:val="uk-UA" w:eastAsia="uk-UA"/>
              </w:rPr>
            </w:pPr>
          </w:p>
        </w:tc>
      </w:tr>
      <w:tr w:rsidR="00F66B6C" w:rsidRPr="007F3780" w14:paraId="655E66C6" w14:textId="77777777" w:rsidTr="000A68A1">
        <w:trPr>
          <w:trHeight w:val="50"/>
          <w:jc w:val="center"/>
        </w:trPr>
        <w:tc>
          <w:tcPr>
            <w:tcW w:w="456" w:type="dxa"/>
            <w:shd w:val="clear" w:color="auto" w:fill="auto"/>
            <w:noWrap/>
            <w:vAlign w:val="center"/>
            <w:hideMark/>
          </w:tcPr>
          <w:p w14:paraId="25673C77" w14:textId="77777777" w:rsidR="00F66B6C" w:rsidRPr="005005F0" w:rsidRDefault="00F66B6C" w:rsidP="000A68A1">
            <w:pPr>
              <w:widowControl/>
              <w:autoSpaceDE/>
              <w:autoSpaceDN/>
              <w:jc w:val="center"/>
              <w:rPr>
                <w:b/>
                <w:bCs/>
                <w:color w:val="000000"/>
                <w:sz w:val="24"/>
                <w:szCs w:val="24"/>
                <w:lang w:val="uk-UA" w:eastAsia="uk-UA"/>
              </w:rPr>
            </w:pPr>
            <w:r w:rsidRPr="005005F0">
              <w:rPr>
                <w:b/>
                <w:bCs/>
                <w:color w:val="000000"/>
                <w:sz w:val="24"/>
                <w:szCs w:val="24"/>
                <w:lang w:val="uk-UA" w:eastAsia="uk-UA"/>
              </w:rPr>
              <w:t>1</w:t>
            </w:r>
            <w:r w:rsidRPr="007F3780">
              <w:rPr>
                <w:b/>
                <w:bCs/>
                <w:color w:val="000000"/>
                <w:sz w:val="24"/>
                <w:szCs w:val="24"/>
                <w:lang w:val="uk-UA" w:eastAsia="uk-UA"/>
              </w:rPr>
              <w:t>6</w:t>
            </w:r>
          </w:p>
        </w:tc>
        <w:tc>
          <w:tcPr>
            <w:tcW w:w="3934" w:type="dxa"/>
            <w:shd w:val="clear" w:color="auto" w:fill="auto"/>
            <w:vAlign w:val="center"/>
            <w:hideMark/>
          </w:tcPr>
          <w:p w14:paraId="04876259" w14:textId="77777777" w:rsidR="00F66B6C" w:rsidRPr="005005F0" w:rsidRDefault="00F66B6C" w:rsidP="000A68A1">
            <w:pPr>
              <w:widowControl/>
              <w:autoSpaceDE/>
              <w:autoSpaceDN/>
              <w:jc w:val="both"/>
              <w:rPr>
                <w:b/>
                <w:bCs/>
                <w:color w:val="000000"/>
                <w:sz w:val="24"/>
                <w:szCs w:val="24"/>
                <w:lang w:val="uk-UA" w:eastAsia="uk-UA"/>
              </w:rPr>
            </w:pPr>
            <w:r w:rsidRPr="005005F0">
              <w:rPr>
                <w:b/>
                <w:bCs/>
                <w:color w:val="000000"/>
                <w:sz w:val="24"/>
                <w:szCs w:val="24"/>
                <w:lang w:val="uk-UA" w:eastAsia="uk-UA"/>
              </w:rPr>
              <w:t>Вартість поточного ремонту та технічн</w:t>
            </w:r>
            <w:r w:rsidRPr="007F3780">
              <w:rPr>
                <w:b/>
                <w:bCs/>
                <w:color w:val="000000"/>
                <w:sz w:val="24"/>
                <w:szCs w:val="24"/>
                <w:lang w:val="uk-UA" w:eastAsia="uk-UA"/>
              </w:rPr>
              <w:t>ог</w:t>
            </w:r>
            <w:r w:rsidRPr="005005F0">
              <w:rPr>
                <w:b/>
                <w:bCs/>
                <w:color w:val="000000"/>
                <w:sz w:val="24"/>
                <w:szCs w:val="24"/>
                <w:lang w:val="uk-UA" w:eastAsia="uk-UA"/>
              </w:rPr>
              <w:t xml:space="preserve">о обслуговування </w:t>
            </w:r>
            <w:r w:rsidRPr="007F3780">
              <w:rPr>
                <w:b/>
                <w:bCs/>
                <w:color w:val="000000"/>
                <w:sz w:val="24"/>
                <w:szCs w:val="24"/>
                <w:lang w:val="uk-UA" w:eastAsia="uk-UA"/>
              </w:rPr>
              <w:t xml:space="preserve">автомобіля </w:t>
            </w:r>
            <w:proofErr w:type="spellStart"/>
            <w:r w:rsidRPr="007F3780">
              <w:rPr>
                <w:b/>
                <w:bCs/>
                <w:color w:val="000000"/>
                <w:sz w:val="24"/>
                <w:szCs w:val="24"/>
                <w:lang w:val="uk-UA" w:eastAsia="uk-UA"/>
              </w:rPr>
              <w:t>Nissan</w:t>
            </w:r>
            <w:proofErr w:type="spellEnd"/>
            <w:r w:rsidRPr="007F3780">
              <w:rPr>
                <w:b/>
                <w:bCs/>
                <w:color w:val="000000"/>
                <w:sz w:val="24"/>
                <w:szCs w:val="24"/>
                <w:lang w:val="uk-UA" w:eastAsia="uk-UA"/>
              </w:rPr>
              <w:t xml:space="preserve"> </w:t>
            </w:r>
            <w:proofErr w:type="spellStart"/>
            <w:r w:rsidRPr="007F3780">
              <w:rPr>
                <w:b/>
                <w:bCs/>
                <w:color w:val="000000"/>
                <w:sz w:val="24"/>
                <w:szCs w:val="24"/>
                <w:lang w:val="uk-UA" w:eastAsia="uk-UA"/>
              </w:rPr>
              <w:t>Cabstar</w:t>
            </w:r>
            <w:proofErr w:type="spellEnd"/>
          </w:p>
        </w:tc>
        <w:tc>
          <w:tcPr>
            <w:tcW w:w="1842" w:type="dxa"/>
            <w:shd w:val="clear" w:color="auto" w:fill="auto"/>
            <w:noWrap/>
            <w:vAlign w:val="center"/>
            <w:hideMark/>
          </w:tcPr>
          <w:p w14:paraId="58D49DE3" w14:textId="77777777" w:rsidR="00F66B6C" w:rsidRPr="005005F0" w:rsidRDefault="00F66B6C" w:rsidP="000A68A1">
            <w:pPr>
              <w:widowControl/>
              <w:autoSpaceDE/>
              <w:autoSpaceDN/>
              <w:jc w:val="center"/>
              <w:rPr>
                <w:b/>
                <w:bCs/>
                <w:color w:val="000000"/>
                <w:sz w:val="24"/>
                <w:szCs w:val="24"/>
                <w:lang w:val="uk-UA" w:eastAsia="uk-UA"/>
              </w:rPr>
            </w:pPr>
            <w:r w:rsidRPr="005005F0">
              <w:rPr>
                <w:b/>
                <w:bCs/>
                <w:color w:val="000000"/>
                <w:sz w:val="24"/>
                <w:szCs w:val="24"/>
                <w:lang w:val="uk-UA" w:eastAsia="uk-UA"/>
              </w:rPr>
              <w:t xml:space="preserve"> -</w:t>
            </w:r>
          </w:p>
        </w:tc>
        <w:tc>
          <w:tcPr>
            <w:tcW w:w="1613" w:type="dxa"/>
            <w:shd w:val="clear" w:color="auto" w:fill="auto"/>
            <w:noWrap/>
            <w:vAlign w:val="center"/>
            <w:hideMark/>
          </w:tcPr>
          <w:p w14:paraId="6FB9F816" w14:textId="77777777" w:rsidR="00F66B6C" w:rsidRPr="005005F0" w:rsidRDefault="00F66B6C" w:rsidP="000A68A1">
            <w:pPr>
              <w:widowControl/>
              <w:autoSpaceDE/>
              <w:autoSpaceDN/>
              <w:jc w:val="center"/>
              <w:rPr>
                <w:b/>
                <w:bCs/>
                <w:color w:val="000000"/>
                <w:sz w:val="24"/>
                <w:szCs w:val="24"/>
                <w:lang w:val="uk-UA" w:eastAsia="uk-UA"/>
              </w:rPr>
            </w:pPr>
            <w:r w:rsidRPr="005005F0">
              <w:rPr>
                <w:b/>
                <w:bCs/>
                <w:color w:val="000000"/>
                <w:sz w:val="24"/>
                <w:szCs w:val="24"/>
                <w:lang w:val="uk-UA" w:eastAsia="uk-UA"/>
              </w:rPr>
              <w:t xml:space="preserve"> -</w:t>
            </w:r>
          </w:p>
        </w:tc>
        <w:tc>
          <w:tcPr>
            <w:tcW w:w="2352" w:type="dxa"/>
            <w:shd w:val="clear" w:color="auto" w:fill="auto"/>
            <w:noWrap/>
            <w:vAlign w:val="center"/>
            <w:hideMark/>
          </w:tcPr>
          <w:p w14:paraId="4C6F500A" w14:textId="77777777" w:rsidR="00F66B6C" w:rsidRPr="005005F0" w:rsidRDefault="00F66B6C" w:rsidP="000A68A1">
            <w:pPr>
              <w:widowControl/>
              <w:autoSpaceDE/>
              <w:autoSpaceDN/>
              <w:jc w:val="center"/>
              <w:rPr>
                <w:b/>
                <w:bCs/>
                <w:color w:val="000000"/>
                <w:sz w:val="24"/>
                <w:szCs w:val="24"/>
                <w:lang w:val="uk-UA" w:eastAsia="uk-UA"/>
              </w:rPr>
            </w:pPr>
          </w:p>
        </w:tc>
      </w:tr>
    </w:tbl>
    <w:p w14:paraId="2D33CDD1" w14:textId="09F5166E" w:rsidR="00F66B6C" w:rsidRDefault="00F66B6C" w:rsidP="00F66B6C">
      <w:pPr>
        <w:tabs>
          <w:tab w:val="left" w:pos="284"/>
          <w:tab w:val="center" w:pos="4153"/>
          <w:tab w:val="right" w:pos="8306"/>
        </w:tabs>
        <w:adjustRightInd w:val="0"/>
        <w:spacing w:line="240" w:lineRule="atLeast"/>
        <w:ind w:firstLine="567"/>
        <w:jc w:val="right"/>
        <w:rPr>
          <w:b/>
          <w:sz w:val="24"/>
          <w:szCs w:val="24"/>
          <w:lang w:val="uk-UA"/>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934"/>
        <w:gridCol w:w="1842"/>
        <w:gridCol w:w="1613"/>
        <w:gridCol w:w="2352"/>
      </w:tblGrid>
      <w:tr w:rsidR="00F66B6C" w:rsidRPr="005005F0" w14:paraId="33FBEFB5" w14:textId="77777777" w:rsidTr="000A68A1">
        <w:trPr>
          <w:trHeight w:val="50"/>
          <w:jc w:val="center"/>
        </w:trPr>
        <w:tc>
          <w:tcPr>
            <w:tcW w:w="456" w:type="dxa"/>
            <w:vMerge w:val="restart"/>
            <w:shd w:val="clear" w:color="auto" w:fill="auto"/>
            <w:vAlign w:val="center"/>
            <w:hideMark/>
          </w:tcPr>
          <w:p w14:paraId="376B8BBD"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w:t>
            </w:r>
          </w:p>
        </w:tc>
        <w:tc>
          <w:tcPr>
            <w:tcW w:w="3934" w:type="dxa"/>
            <w:vMerge w:val="restart"/>
            <w:shd w:val="clear" w:color="auto" w:fill="auto"/>
            <w:vAlign w:val="center"/>
            <w:hideMark/>
          </w:tcPr>
          <w:p w14:paraId="33DCB012"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Найменування послуг</w:t>
            </w:r>
          </w:p>
        </w:tc>
        <w:tc>
          <w:tcPr>
            <w:tcW w:w="5807" w:type="dxa"/>
            <w:gridSpan w:val="3"/>
            <w:shd w:val="clear" w:color="auto" w:fill="auto"/>
            <w:vAlign w:val="center"/>
            <w:hideMark/>
          </w:tcPr>
          <w:p w14:paraId="345B7749" w14:textId="68F03125" w:rsidR="00F66B6C" w:rsidRPr="005005F0" w:rsidRDefault="009E3666" w:rsidP="009E3666">
            <w:pPr>
              <w:widowControl/>
              <w:autoSpaceDE/>
              <w:autoSpaceDN/>
              <w:jc w:val="center"/>
              <w:rPr>
                <w:color w:val="000000"/>
                <w:sz w:val="24"/>
                <w:szCs w:val="24"/>
                <w:lang w:val="uk-UA" w:eastAsia="uk-UA"/>
              </w:rPr>
            </w:pPr>
            <w:r>
              <w:rPr>
                <w:color w:val="000000"/>
                <w:sz w:val="24"/>
                <w:szCs w:val="24"/>
                <w:lang w:val="uk-UA" w:eastAsia="uk-UA"/>
              </w:rPr>
              <w:t xml:space="preserve">Автомобілі </w:t>
            </w:r>
            <w:r w:rsidR="00F66B6C" w:rsidRPr="00186C45">
              <w:rPr>
                <w:color w:val="000000"/>
                <w:sz w:val="24"/>
                <w:szCs w:val="24"/>
                <w:lang w:val="uk-UA" w:eastAsia="uk-UA"/>
              </w:rPr>
              <w:t>ГАЗ 33104, ГАЗ А22R33-20</w:t>
            </w:r>
          </w:p>
        </w:tc>
      </w:tr>
      <w:tr w:rsidR="00F66B6C" w:rsidRPr="005005F0" w14:paraId="2A2961AB" w14:textId="77777777" w:rsidTr="000A68A1">
        <w:trPr>
          <w:trHeight w:val="50"/>
          <w:jc w:val="center"/>
        </w:trPr>
        <w:tc>
          <w:tcPr>
            <w:tcW w:w="456" w:type="dxa"/>
            <w:vMerge/>
            <w:vAlign w:val="center"/>
            <w:hideMark/>
          </w:tcPr>
          <w:p w14:paraId="6327B178" w14:textId="77777777" w:rsidR="00F66B6C" w:rsidRPr="005005F0" w:rsidRDefault="00F66B6C" w:rsidP="000A68A1">
            <w:pPr>
              <w:widowControl/>
              <w:autoSpaceDE/>
              <w:autoSpaceDN/>
              <w:rPr>
                <w:color w:val="000000"/>
                <w:sz w:val="24"/>
                <w:szCs w:val="24"/>
                <w:lang w:val="uk-UA" w:eastAsia="uk-UA"/>
              </w:rPr>
            </w:pPr>
          </w:p>
        </w:tc>
        <w:tc>
          <w:tcPr>
            <w:tcW w:w="3934" w:type="dxa"/>
            <w:vMerge/>
            <w:vAlign w:val="center"/>
            <w:hideMark/>
          </w:tcPr>
          <w:p w14:paraId="04D023B6" w14:textId="77777777" w:rsidR="00F66B6C" w:rsidRPr="005005F0" w:rsidRDefault="00F66B6C" w:rsidP="000A68A1">
            <w:pPr>
              <w:widowControl/>
              <w:autoSpaceDE/>
              <w:autoSpaceDN/>
              <w:rPr>
                <w:color w:val="000000"/>
                <w:sz w:val="24"/>
                <w:szCs w:val="24"/>
                <w:lang w:val="uk-UA" w:eastAsia="uk-UA"/>
              </w:rPr>
            </w:pPr>
          </w:p>
        </w:tc>
        <w:tc>
          <w:tcPr>
            <w:tcW w:w="1842" w:type="dxa"/>
            <w:shd w:val="clear" w:color="auto" w:fill="auto"/>
            <w:vAlign w:val="center"/>
            <w:hideMark/>
          </w:tcPr>
          <w:p w14:paraId="3FF6ABCC"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Кількість послуг, шт.</w:t>
            </w:r>
          </w:p>
        </w:tc>
        <w:tc>
          <w:tcPr>
            <w:tcW w:w="1613" w:type="dxa"/>
            <w:shd w:val="clear" w:color="auto" w:fill="auto"/>
            <w:vAlign w:val="center"/>
            <w:hideMark/>
          </w:tcPr>
          <w:p w14:paraId="7529912A"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Ціна за послугу, грн.</w:t>
            </w:r>
          </w:p>
        </w:tc>
        <w:tc>
          <w:tcPr>
            <w:tcW w:w="2352" w:type="dxa"/>
            <w:shd w:val="clear" w:color="auto" w:fill="auto"/>
            <w:vAlign w:val="center"/>
            <w:hideMark/>
          </w:tcPr>
          <w:p w14:paraId="56B2F337"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Вартість послуг, грн.</w:t>
            </w:r>
          </w:p>
        </w:tc>
      </w:tr>
      <w:tr w:rsidR="00F66B6C" w:rsidRPr="005005F0" w14:paraId="4719507E" w14:textId="77777777" w:rsidTr="000A68A1">
        <w:trPr>
          <w:trHeight w:val="263"/>
          <w:jc w:val="center"/>
        </w:trPr>
        <w:tc>
          <w:tcPr>
            <w:tcW w:w="456" w:type="dxa"/>
            <w:shd w:val="clear" w:color="auto" w:fill="auto"/>
            <w:noWrap/>
            <w:vAlign w:val="center"/>
            <w:hideMark/>
          </w:tcPr>
          <w:p w14:paraId="1094AB0D"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1</w:t>
            </w:r>
          </w:p>
        </w:tc>
        <w:tc>
          <w:tcPr>
            <w:tcW w:w="3934" w:type="dxa"/>
            <w:shd w:val="clear" w:color="auto" w:fill="auto"/>
            <w:vAlign w:val="center"/>
            <w:hideMark/>
          </w:tcPr>
          <w:p w14:paraId="3272C19A" w14:textId="77777777" w:rsidR="00F66B6C" w:rsidRPr="005005F0" w:rsidRDefault="00F66B6C" w:rsidP="000A68A1">
            <w:pPr>
              <w:widowControl/>
              <w:autoSpaceDE/>
              <w:autoSpaceDN/>
              <w:jc w:val="both"/>
              <w:rPr>
                <w:color w:val="000000"/>
                <w:sz w:val="24"/>
                <w:szCs w:val="24"/>
                <w:lang w:val="uk-UA" w:eastAsia="uk-UA"/>
              </w:rPr>
            </w:pPr>
            <w:r w:rsidRPr="005005F0">
              <w:rPr>
                <w:color w:val="000000"/>
                <w:sz w:val="24"/>
                <w:szCs w:val="24"/>
                <w:lang w:val="uk-UA" w:eastAsia="uk-UA"/>
              </w:rPr>
              <w:t>Балансування коліс (1 колесо)</w:t>
            </w:r>
          </w:p>
        </w:tc>
        <w:tc>
          <w:tcPr>
            <w:tcW w:w="1842" w:type="dxa"/>
            <w:shd w:val="clear" w:color="auto" w:fill="auto"/>
            <w:noWrap/>
            <w:vAlign w:val="center"/>
          </w:tcPr>
          <w:p w14:paraId="777A0D67"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36</w:t>
            </w:r>
          </w:p>
        </w:tc>
        <w:tc>
          <w:tcPr>
            <w:tcW w:w="1613" w:type="dxa"/>
            <w:shd w:val="clear" w:color="auto" w:fill="auto"/>
            <w:noWrap/>
            <w:vAlign w:val="center"/>
          </w:tcPr>
          <w:p w14:paraId="20612E2B"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4B34E3F0"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7B9C9274" w14:textId="77777777" w:rsidTr="000A68A1">
        <w:trPr>
          <w:trHeight w:val="50"/>
          <w:jc w:val="center"/>
        </w:trPr>
        <w:tc>
          <w:tcPr>
            <w:tcW w:w="456" w:type="dxa"/>
            <w:shd w:val="clear" w:color="auto" w:fill="auto"/>
            <w:noWrap/>
            <w:vAlign w:val="center"/>
            <w:hideMark/>
          </w:tcPr>
          <w:p w14:paraId="3131D79A"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2</w:t>
            </w:r>
          </w:p>
        </w:tc>
        <w:tc>
          <w:tcPr>
            <w:tcW w:w="3934" w:type="dxa"/>
            <w:shd w:val="clear" w:color="auto" w:fill="auto"/>
            <w:vAlign w:val="center"/>
            <w:hideMark/>
          </w:tcPr>
          <w:p w14:paraId="60290303" w14:textId="77777777" w:rsidR="00F66B6C" w:rsidRPr="005005F0" w:rsidRDefault="00F66B6C" w:rsidP="000A68A1">
            <w:pPr>
              <w:widowControl/>
              <w:autoSpaceDE/>
              <w:autoSpaceDN/>
              <w:jc w:val="both"/>
              <w:rPr>
                <w:color w:val="000000"/>
                <w:sz w:val="24"/>
                <w:szCs w:val="24"/>
                <w:lang w:val="uk-UA" w:eastAsia="uk-UA"/>
              </w:rPr>
            </w:pPr>
            <w:r w:rsidRPr="005005F0">
              <w:rPr>
                <w:color w:val="000000"/>
                <w:sz w:val="24"/>
                <w:szCs w:val="24"/>
                <w:lang w:val="uk-UA" w:eastAsia="uk-UA"/>
              </w:rPr>
              <w:t>Діагностика гальмівної системи</w:t>
            </w:r>
          </w:p>
        </w:tc>
        <w:tc>
          <w:tcPr>
            <w:tcW w:w="1842" w:type="dxa"/>
            <w:shd w:val="clear" w:color="auto" w:fill="auto"/>
            <w:noWrap/>
            <w:vAlign w:val="center"/>
          </w:tcPr>
          <w:p w14:paraId="206582A7"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6</w:t>
            </w:r>
          </w:p>
        </w:tc>
        <w:tc>
          <w:tcPr>
            <w:tcW w:w="1613" w:type="dxa"/>
            <w:shd w:val="clear" w:color="auto" w:fill="auto"/>
            <w:noWrap/>
            <w:vAlign w:val="center"/>
          </w:tcPr>
          <w:p w14:paraId="7151FE1B"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718E4FE9"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26D0C53D" w14:textId="77777777" w:rsidTr="000A68A1">
        <w:trPr>
          <w:trHeight w:val="264"/>
          <w:jc w:val="center"/>
        </w:trPr>
        <w:tc>
          <w:tcPr>
            <w:tcW w:w="456" w:type="dxa"/>
            <w:shd w:val="clear" w:color="auto" w:fill="auto"/>
            <w:noWrap/>
            <w:vAlign w:val="center"/>
            <w:hideMark/>
          </w:tcPr>
          <w:p w14:paraId="40AB733D"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3</w:t>
            </w:r>
          </w:p>
        </w:tc>
        <w:tc>
          <w:tcPr>
            <w:tcW w:w="3934" w:type="dxa"/>
            <w:shd w:val="clear" w:color="auto" w:fill="auto"/>
            <w:vAlign w:val="center"/>
            <w:hideMark/>
          </w:tcPr>
          <w:p w14:paraId="0C70B1D2" w14:textId="77777777" w:rsidR="00F66B6C" w:rsidRPr="005005F0" w:rsidRDefault="00F66B6C" w:rsidP="000A68A1">
            <w:pPr>
              <w:widowControl/>
              <w:autoSpaceDE/>
              <w:autoSpaceDN/>
              <w:rPr>
                <w:color w:val="000000"/>
                <w:sz w:val="24"/>
                <w:szCs w:val="24"/>
                <w:lang w:val="uk-UA" w:eastAsia="uk-UA"/>
              </w:rPr>
            </w:pPr>
            <w:r w:rsidRPr="005005F0">
              <w:rPr>
                <w:color w:val="000000"/>
                <w:sz w:val="24"/>
                <w:szCs w:val="24"/>
                <w:lang w:val="uk-UA" w:eastAsia="uk-UA"/>
              </w:rPr>
              <w:t>Діагностика двигуна</w:t>
            </w:r>
          </w:p>
        </w:tc>
        <w:tc>
          <w:tcPr>
            <w:tcW w:w="1842" w:type="dxa"/>
            <w:shd w:val="clear" w:color="auto" w:fill="auto"/>
            <w:noWrap/>
            <w:vAlign w:val="center"/>
          </w:tcPr>
          <w:p w14:paraId="5A6283C7"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6</w:t>
            </w:r>
          </w:p>
        </w:tc>
        <w:tc>
          <w:tcPr>
            <w:tcW w:w="1613" w:type="dxa"/>
            <w:shd w:val="clear" w:color="auto" w:fill="auto"/>
            <w:noWrap/>
            <w:vAlign w:val="center"/>
          </w:tcPr>
          <w:p w14:paraId="106655DE"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40F8E0B1"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468A1644" w14:textId="77777777" w:rsidTr="000A68A1">
        <w:trPr>
          <w:trHeight w:val="260"/>
          <w:jc w:val="center"/>
        </w:trPr>
        <w:tc>
          <w:tcPr>
            <w:tcW w:w="456" w:type="dxa"/>
            <w:shd w:val="clear" w:color="auto" w:fill="auto"/>
            <w:noWrap/>
            <w:vAlign w:val="center"/>
            <w:hideMark/>
          </w:tcPr>
          <w:p w14:paraId="322B6DF5"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4</w:t>
            </w:r>
          </w:p>
        </w:tc>
        <w:tc>
          <w:tcPr>
            <w:tcW w:w="3934" w:type="dxa"/>
            <w:shd w:val="clear" w:color="auto" w:fill="auto"/>
            <w:vAlign w:val="center"/>
            <w:hideMark/>
          </w:tcPr>
          <w:p w14:paraId="47261DB4" w14:textId="77777777" w:rsidR="00F66B6C" w:rsidRPr="005005F0" w:rsidRDefault="00F66B6C" w:rsidP="000A68A1">
            <w:pPr>
              <w:widowControl/>
              <w:autoSpaceDE/>
              <w:autoSpaceDN/>
              <w:jc w:val="both"/>
              <w:rPr>
                <w:color w:val="000000"/>
                <w:sz w:val="24"/>
                <w:szCs w:val="24"/>
                <w:lang w:val="uk-UA" w:eastAsia="uk-UA"/>
              </w:rPr>
            </w:pPr>
            <w:r w:rsidRPr="005005F0">
              <w:rPr>
                <w:color w:val="000000"/>
                <w:sz w:val="24"/>
                <w:szCs w:val="24"/>
                <w:lang w:val="uk-UA" w:eastAsia="uk-UA"/>
              </w:rPr>
              <w:t>Діагностика ходової частин</w:t>
            </w:r>
          </w:p>
        </w:tc>
        <w:tc>
          <w:tcPr>
            <w:tcW w:w="1842" w:type="dxa"/>
            <w:shd w:val="clear" w:color="auto" w:fill="auto"/>
            <w:noWrap/>
            <w:vAlign w:val="center"/>
          </w:tcPr>
          <w:p w14:paraId="1C4E6A18"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6</w:t>
            </w:r>
          </w:p>
        </w:tc>
        <w:tc>
          <w:tcPr>
            <w:tcW w:w="1613" w:type="dxa"/>
            <w:shd w:val="clear" w:color="auto" w:fill="auto"/>
            <w:noWrap/>
            <w:vAlign w:val="center"/>
          </w:tcPr>
          <w:p w14:paraId="0748DD2F"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115A0BF9"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36C7094F" w14:textId="77777777" w:rsidTr="000A68A1">
        <w:trPr>
          <w:trHeight w:val="264"/>
          <w:jc w:val="center"/>
        </w:trPr>
        <w:tc>
          <w:tcPr>
            <w:tcW w:w="456" w:type="dxa"/>
            <w:shd w:val="clear" w:color="auto" w:fill="auto"/>
            <w:noWrap/>
            <w:vAlign w:val="center"/>
            <w:hideMark/>
          </w:tcPr>
          <w:p w14:paraId="3A84FB21"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5</w:t>
            </w:r>
          </w:p>
        </w:tc>
        <w:tc>
          <w:tcPr>
            <w:tcW w:w="3934" w:type="dxa"/>
            <w:shd w:val="clear" w:color="auto" w:fill="auto"/>
            <w:vAlign w:val="center"/>
            <w:hideMark/>
          </w:tcPr>
          <w:p w14:paraId="1AA30552" w14:textId="77777777" w:rsidR="00F66B6C" w:rsidRPr="005005F0" w:rsidRDefault="00F66B6C" w:rsidP="000A68A1">
            <w:pPr>
              <w:widowControl/>
              <w:autoSpaceDE/>
              <w:autoSpaceDN/>
              <w:jc w:val="both"/>
              <w:rPr>
                <w:color w:val="000000"/>
                <w:sz w:val="24"/>
                <w:szCs w:val="24"/>
                <w:lang w:val="uk-UA" w:eastAsia="uk-UA"/>
              </w:rPr>
            </w:pPr>
            <w:r w:rsidRPr="005005F0">
              <w:rPr>
                <w:color w:val="000000"/>
                <w:sz w:val="24"/>
                <w:szCs w:val="24"/>
                <w:lang w:val="uk-UA" w:eastAsia="uk-UA"/>
              </w:rPr>
              <w:t>Заміна гальмівної рідини</w:t>
            </w:r>
          </w:p>
        </w:tc>
        <w:tc>
          <w:tcPr>
            <w:tcW w:w="1842" w:type="dxa"/>
            <w:shd w:val="clear" w:color="auto" w:fill="auto"/>
            <w:noWrap/>
            <w:vAlign w:val="center"/>
          </w:tcPr>
          <w:p w14:paraId="7B0FD694"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3</w:t>
            </w:r>
          </w:p>
        </w:tc>
        <w:tc>
          <w:tcPr>
            <w:tcW w:w="1613" w:type="dxa"/>
            <w:shd w:val="clear" w:color="auto" w:fill="auto"/>
            <w:noWrap/>
            <w:vAlign w:val="center"/>
          </w:tcPr>
          <w:p w14:paraId="29A7EA06"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29C99E34"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3297C193" w14:textId="77777777" w:rsidTr="000A68A1">
        <w:trPr>
          <w:trHeight w:val="50"/>
          <w:jc w:val="center"/>
        </w:trPr>
        <w:tc>
          <w:tcPr>
            <w:tcW w:w="456" w:type="dxa"/>
            <w:shd w:val="clear" w:color="auto" w:fill="auto"/>
            <w:noWrap/>
            <w:vAlign w:val="center"/>
            <w:hideMark/>
          </w:tcPr>
          <w:p w14:paraId="0CBCDC11"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6</w:t>
            </w:r>
          </w:p>
        </w:tc>
        <w:tc>
          <w:tcPr>
            <w:tcW w:w="3934" w:type="dxa"/>
            <w:shd w:val="clear" w:color="auto" w:fill="auto"/>
            <w:vAlign w:val="center"/>
            <w:hideMark/>
          </w:tcPr>
          <w:p w14:paraId="44532CC7" w14:textId="77777777" w:rsidR="00F66B6C" w:rsidRPr="005005F0" w:rsidRDefault="00F66B6C" w:rsidP="000A68A1">
            <w:pPr>
              <w:widowControl/>
              <w:autoSpaceDE/>
              <w:autoSpaceDN/>
              <w:rPr>
                <w:color w:val="000000"/>
                <w:sz w:val="24"/>
                <w:szCs w:val="24"/>
                <w:lang w:val="uk-UA" w:eastAsia="uk-UA"/>
              </w:rPr>
            </w:pPr>
            <w:r w:rsidRPr="005005F0">
              <w:rPr>
                <w:color w:val="000000"/>
                <w:sz w:val="24"/>
                <w:szCs w:val="24"/>
                <w:lang w:val="uk-UA" w:eastAsia="uk-UA"/>
              </w:rPr>
              <w:t>Заміна гальмівних колодок</w:t>
            </w:r>
          </w:p>
        </w:tc>
        <w:tc>
          <w:tcPr>
            <w:tcW w:w="1842" w:type="dxa"/>
            <w:shd w:val="clear" w:color="auto" w:fill="auto"/>
            <w:noWrap/>
            <w:vAlign w:val="center"/>
          </w:tcPr>
          <w:p w14:paraId="45E99566"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3</w:t>
            </w:r>
          </w:p>
        </w:tc>
        <w:tc>
          <w:tcPr>
            <w:tcW w:w="1613" w:type="dxa"/>
            <w:shd w:val="clear" w:color="auto" w:fill="auto"/>
            <w:noWrap/>
            <w:vAlign w:val="center"/>
          </w:tcPr>
          <w:p w14:paraId="2D15525B"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260540E8"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2BCAEADC" w14:textId="77777777" w:rsidTr="000A68A1">
        <w:trPr>
          <w:trHeight w:val="264"/>
          <w:jc w:val="center"/>
        </w:trPr>
        <w:tc>
          <w:tcPr>
            <w:tcW w:w="456" w:type="dxa"/>
            <w:shd w:val="clear" w:color="auto" w:fill="auto"/>
            <w:noWrap/>
            <w:vAlign w:val="center"/>
            <w:hideMark/>
          </w:tcPr>
          <w:p w14:paraId="02E9EE36"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7</w:t>
            </w:r>
          </w:p>
        </w:tc>
        <w:tc>
          <w:tcPr>
            <w:tcW w:w="3934" w:type="dxa"/>
            <w:shd w:val="clear" w:color="auto" w:fill="auto"/>
            <w:vAlign w:val="center"/>
            <w:hideMark/>
          </w:tcPr>
          <w:p w14:paraId="63643DDF" w14:textId="77777777" w:rsidR="00F66B6C" w:rsidRPr="005005F0" w:rsidRDefault="00F66B6C" w:rsidP="000A68A1">
            <w:pPr>
              <w:widowControl/>
              <w:autoSpaceDE/>
              <w:autoSpaceDN/>
              <w:rPr>
                <w:color w:val="000000"/>
                <w:sz w:val="24"/>
                <w:szCs w:val="24"/>
                <w:lang w:val="uk-UA" w:eastAsia="uk-UA"/>
              </w:rPr>
            </w:pPr>
            <w:r w:rsidRPr="005005F0">
              <w:rPr>
                <w:color w:val="000000"/>
                <w:sz w:val="24"/>
                <w:szCs w:val="24"/>
                <w:lang w:val="uk-UA" w:eastAsia="uk-UA"/>
              </w:rPr>
              <w:t xml:space="preserve">Заміна масла в МКПП </w:t>
            </w:r>
          </w:p>
        </w:tc>
        <w:tc>
          <w:tcPr>
            <w:tcW w:w="1842" w:type="dxa"/>
            <w:shd w:val="clear" w:color="auto" w:fill="auto"/>
            <w:noWrap/>
            <w:vAlign w:val="center"/>
          </w:tcPr>
          <w:p w14:paraId="17A66CF5"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2</w:t>
            </w:r>
          </w:p>
        </w:tc>
        <w:tc>
          <w:tcPr>
            <w:tcW w:w="1613" w:type="dxa"/>
            <w:shd w:val="clear" w:color="auto" w:fill="auto"/>
            <w:noWrap/>
            <w:vAlign w:val="center"/>
          </w:tcPr>
          <w:p w14:paraId="66AEAE6C"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566640A5"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3A93665A" w14:textId="77777777" w:rsidTr="000A68A1">
        <w:trPr>
          <w:trHeight w:val="86"/>
          <w:jc w:val="center"/>
        </w:trPr>
        <w:tc>
          <w:tcPr>
            <w:tcW w:w="456" w:type="dxa"/>
            <w:shd w:val="clear" w:color="auto" w:fill="auto"/>
            <w:noWrap/>
            <w:vAlign w:val="center"/>
            <w:hideMark/>
          </w:tcPr>
          <w:p w14:paraId="22A0C97F"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8</w:t>
            </w:r>
          </w:p>
        </w:tc>
        <w:tc>
          <w:tcPr>
            <w:tcW w:w="3934" w:type="dxa"/>
            <w:shd w:val="clear" w:color="auto" w:fill="auto"/>
            <w:vAlign w:val="center"/>
            <w:hideMark/>
          </w:tcPr>
          <w:p w14:paraId="0D5EE33C" w14:textId="77777777" w:rsidR="00F66B6C" w:rsidRPr="005005F0" w:rsidRDefault="00F66B6C" w:rsidP="000A68A1">
            <w:pPr>
              <w:widowControl/>
              <w:autoSpaceDE/>
              <w:autoSpaceDN/>
              <w:jc w:val="both"/>
              <w:rPr>
                <w:color w:val="000000"/>
                <w:sz w:val="24"/>
                <w:szCs w:val="24"/>
                <w:lang w:val="uk-UA" w:eastAsia="uk-UA"/>
              </w:rPr>
            </w:pPr>
            <w:r w:rsidRPr="005005F0">
              <w:rPr>
                <w:color w:val="000000"/>
                <w:sz w:val="24"/>
                <w:szCs w:val="24"/>
                <w:lang w:val="uk-UA" w:eastAsia="uk-UA"/>
              </w:rPr>
              <w:t>Заміна масла та масляного фільтру (без зняття захисту)</w:t>
            </w:r>
          </w:p>
        </w:tc>
        <w:tc>
          <w:tcPr>
            <w:tcW w:w="1842" w:type="dxa"/>
            <w:shd w:val="clear" w:color="auto" w:fill="auto"/>
            <w:noWrap/>
            <w:vAlign w:val="center"/>
          </w:tcPr>
          <w:p w14:paraId="0C401CF6"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3</w:t>
            </w:r>
          </w:p>
        </w:tc>
        <w:tc>
          <w:tcPr>
            <w:tcW w:w="1613" w:type="dxa"/>
            <w:shd w:val="clear" w:color="auto" w:fill="auto"/>
            <w:noWrap/>
            <w:vAlign w:val="center"/>
          </w:tcPr>
          <w:p w14:paraId="12A3CAA2"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30A16459"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2037F312" w14:textId="77777777" w:rsidTr="000A68A1">
        <w:trPr>
          <w:trHeight w:val="50"/>
          <w:jc w:val="center"/>
        </w:trPr>
        <w:tc>
          <w:tcPr>
            <w:tcW w:w="456" w:type="dxa"/>
            <w:shd w:val="clear" w:color="auto" w:fill="auto"/>
            <w:noWrap/>
            <w:vAlign w:val="center"/>
            <w:hideMark/>
          </w:tcPr>
          <w:p w14:paraId="43CA5121"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9</w:t>
            </w:r>
          </w:p>
        </w:tc>
        <w:tc>
          <w:tcPr>
            <w:tcW w:w="3934" w:type="dxa"/>
            <w:shd w:val="clear" w:color="auto" w:fill="auto"/>
            <w:vAlign w:val="center"/>
            <w:hideMark/>
          </w:tcPr>
          <w:p w14:paraId="43972EF0" w14:textId="77777777" w:rsidR="00F66B6C" w:rsidRPr="005005F0" w:rsidRDefault="00F66B6C" w:rsidP="000A68A1">
            <w:pPr>
              <w:widowControl/>
              <w:autoSpaceDE/>
              <w:autoSpaceDN/>
              <w:rPr>
                <w:color w:val="000000"/>
                <w:sz w:val="24"/>
                <w:szCs w:val="24"/>
                <w:lang w:val="uk-UA" w:eastAsia="uk-UA"/>
              </w:rPr>
            </w:pPr>
            <w:r w:rsidRPr="005005F0">
              <w:rPr>
                <w:color w:val="000000"/>
                <w:sz w:val="24"/>
                <w:szCs w:val="24"/>
                <w:lang w:val="uk-UA" w:eastAsia="uk-UA"/>
              </w:rPr>
              <w:t>Заміна охолоджуючої рідини</w:t>
            </w:r>
          </w:p>
        </w:tc>
        <w:tc>
          <w:tcPr>
            <w:tcW w:w="1842" w:type="dxa"/>
            <w:shd w:val="clear" w:color="auto" w:fill="auto"/>
            <w:noWrap/>
            <w:vAlign w:val="center"/>
          </w:tcPr>
          <w:p w14:paraId="19F07FC3"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3</w:t>
            </w:r>
          </w:p>
        </w:tc>
        <w:tc>
          <w:tcPr>
            <w:tcW w:w="1613" w:type="dxa"/>
            <w:shd w:val="clear" w:color="auto" w:fill="auto"/>
            <w:noWrap/>
            <w:vAlign w:val="center"/>
          </w:tcPr>
          <w:p w14:paraId="3A6215C3"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5FE99CF9"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3400F0FB" w14:textId="77777777" w:rsidTr="000A68A1">
        <w:trPr>
          <w:trHeight w:val="50"/>
          <w:jc w:val="center"/>
        </w:trPr>
        <w:tc>
          <w:tcPr>
            <w:tcW w:w="456" w:type="dxa"/>
            <w:shd w:val="clear" w:color="auto" w:fill="auto"/>
            <w:noWrap/>
            <w:vAlign w:val="center"/>
            <w:hideMark/>
          </w:tcPr>
          <w:p w14:paraId="1D74C19F"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10</w:t>
            </w:r>
          </w:p>
        </w:tc>
        <w:tc>
          <w:tcPr>
            <w:tcW w:w="3934" w:type="dxa"/>
            <w:shd w:val="clear" w:color="auto" w:fill="auto"/>
            <w:vAlign w:val="center"/>
            <w:hideMark/>
          </w:tcPr>
          <w:p w14:paraId="2334C090" w14:textId="77777777" w:rsidR="00F66B6C" w:rsidRPr="005005F0" w:rsidRDefault="00F66B6C" w:rsidP="000A68A1">
            <w:pPr>
              <w:widowControl/>
              <w:autoSpaceDE/>
              <w:autoSpaceDN/>
              <w:rPr>
                <w:color w:val="000000"/>
                <w:sz w:val="24"/>
                <w:szCs w:val="24"/>
                <w:lang w:val="uk-UA" w:eastAsia="uk-UA"/>
              </w:rPr>
            </w:pPr>
            <w:r w:rsidRPr="005005F0">
              <w:rPr>
                <w:color w:val="000000"/>
                <w:sz w:val="24"/>
                <w:szCs w:val="24"/>
                <w:lang w:val="uk-UA" w:eastAsia="uk-UA"/>
              </w:rPr>
              <w:t>Заміна паливного фільтра (бак)</w:t>
            </w:r>
          </w:p>
        </w:tc>
        <w:tc>
          <w:tcPr>
            <w:tcW w:w="1842" w:type="dxa"/>
            <w:shd w:val="clear" w:color="auto" w:fill="auto"/>
            <w:noWrap/>
            <w:vAlign w:val="center"/>
          </w:tcPr>
          <w:p w14:paraId="39CC18F3"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3</w:t>
            </w:r>
          </w:p>
        </w:tc>
        <w:tc>
          <w:tcPr>
            <w:tcW w:w="1613" w:type="dxa"/>
            <w:shd w:val="clear" w:color="auto" w:fill="auto"/>
            <w:noWrap/>
            <w:vAlign w:val="center"/>
          </w:tcPr>
          <w:p w14:paraId="65E5E470"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3F798570"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4629FB2D" w14:textId="77777777" w:rsidTr="000A68A1">
        <w:trPr>
          <w:trHeight w:val="50"/>
          <w:jc w:val="center"/>
        </w:trPr>
        <w:tc>
          <w:tcPr>
            <w:tcW w:w="456" w:type="dxa"/>
            <w:shd w:val="clear" w:color="auto" w:fill="auto"/>
            <w:noWrap/>
            <w:vAlign w:val="center"/>
            <w:hideMark/>
          </w:tcPr>
          <w:p w14:paraId="2329981D"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11</w:t>
            </w:r>
          </w:p>
        </w:tc>
        <w:tc>
          <w:tcPr>
            <w:tcW w:w="3934" w:type="dxa"/>
            <w:shd w:val="clear" w:color="auto" w:fill="auto"/>
            <w:vAlign w:val="center"/>
            <w:hideMark/>
          </w:tcPr>
          <w:p w14:paraId="0DBD5C97" w14:textId="77777777" w:rsidR="00F66B6C" w:rsidRPr="005005F0" w:rsidRDefault="00F66B6C" w:rsidP="000A68A1">
            <w:pPr>
              <w:widowControl/>
              <w:autoSpaceDE/>
              <w:autoSpaceDN/>
              <w:rPr>
                <w:color w:val="000000"/>
                <w:sz w:val="24"/>
                <w:szCs w:val="24"/>
                <w:lang w:val="uk-UA" w:eastAsia="uk-UA"/>
              </w:rPr>
            </w:pPr>
            <w:r w:rsidRPr="005005F0">
              <w:rPr>
                <w:color w:val="000000"/>
                <w:sz w:val="24"/>
                <w:szCs w:val="24"/>
                <w:lang w:val="uk-UA" w:eastAsia="uk-UA"/>
              </w:rPr>
              <w:t>Заміна паливного фільтра (магістральний)</w:t>
            </w:r>
          </w:p>
        </w:tc>
        <w:tc>
          <w:tcPr>
            <w:tcW w:w="1842" w:type="dxa"/>
            <w:shd w:val="clear" w:color="auto" w:fill="auto"/>
            <w:noWrap/>
            <w:vAlign w:val="center"/>
          </w:tcPr>
          <w:p w14:paraId="3495CE58"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3</w:t>
            </w:r>
          </w:p>
        </w:tc>
        <w:tc>
          <w:tcPr>
            <w:tcW w:w="1613" w:type="dxa"/>
            <w:shd w:val="clear" w:color="auto" w:fill="auto"/>
            <w:noWrap/>
            <w:vAlign w:val="center"/>
          </w:tcPr>
          <w:p w14:paraId="7219D65D"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6441AA2A"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6765133B" w14:textId="77777777" w:rsidTr="000A68A1">
        <w:trPr>
          <w:trHeight w:val="50"/>
          <w:jc w:val="center"/>
        </w:trPr>
        <w:tc>
          <w:tcPr>
            <w:tcW w:w="456" w:type="dxa"/>
            <w:shd w:val="clear" w:color="auto" w:fill="auto"/>
            <w:noWrap/>
            <w:vAlign w:val="center"/>
            <w:hideMark/>
          </w:tcPr>
          <w:p w14:paraId="5395D918"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12</w:t>
            </w:r>
          </w:p>
        </w:tc>
        <w:tc>
          <w:tcPr>
            <w:tcW w:w="3934" w:type="dxa"/>
            <w:shd w:val="clear" w:color="auto" w:fill="auto"/>
            <w:vAlign w:val="center"/>
            <w:hideMark/>
          </w:tcPr>
          <w:p w14:paraId="36B64F34" w14:textId="77777777" w:rsidR="00F66B6C" w:rsidRPr="005005F0" w:rsidRDefault="00F66B6C" w:rsidP="000A68A1">
            <w:pPr>
              <w:widowControl/>
              <w:autoSpaceDE/>
              <w:autoSpaceDN/>
              <w:rPr>
                <w:color w:val="000000"/>
                <w:sz w:val="24"/>
                <w:szCs w:val="24"/>
                <w:lang w:val="uk-UA" w:eastAsia="uk-UA"/>
              </w:rPr>
            </w:pPr>
            <w:r w:rsidRPr="005005F0">
              <w:rPr>
                <w:color w:val="000000"/>
                <w:sz w:val="24"/>
                <w:szCs w:val="24"/>
                <w:lang w:val="uk-UA" w:eastAsia="uk-UA"/>
              </w:rPr>
              <w:t>Заміна повітряного фільтра</w:t>
            </w:r>
          </w:p>
        </w:tc>
        <w:tc>
          <w:tcPr>
            <w:tcW w:w="1842" w:type="dxa"/>
            <w:shd w:val="clear" w:color="auto" w:fill="auto"/>
            <w:noWrap/>
            <w:vAlign w:val="center"/>
          </w:tcPr>
          <w:p w14:paraId="0B093D6F"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3</w:t>
            </w:r>
          </w:p>
        </w:tc>
        <w:tc>
          <w:tcPr>
            <w:tcW w:w="1613" w:type="dxa"/>
            <w:shd w:val="clear" w:color="auto" w:fill="auto"/>
            <w:noWrap/>
            <w:vAlign w:val="center"/>
          </w:tcPr>
          <w:p w14:paraId="7C867FFF"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4EE94E13"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1DDA586D" w14:textId="77777777" w:rsidTr="000A68A1">
        <w:trPr>
          <w:trHeight w:val="264"/>
          <w:jc w:val="center"/>
        </w:trPr>
        <w:tc>
          <w:tcPr>
            <w:tcW w:w="456" w:type="dxa"/>
            <w:shd w:val="clear" w:color="auto" w:fill="auto"/>
            <w:noWrap/>
            <w:vAlign w:val="center"/>
            <w:hideMark/>
          </w:tcPr>
          <w:p w14:paraId="2B9FA097"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1</w:t>
            </w:r>
            <w:r>
              <w:rPr>
                <w:color w:val="000000"/>
                <w:sz w:val="24"/>
                <w:szCs w:val="24"/>
                <w:lang w:val="uk-UA" w:eastAsia="uk-UA"/>
              </w:rPr>
              <w:t>3</w:t>
            </w:r>
          </w:p>
        </w:tc>
        <w:tc>
          <w:tcPr>
            <w:tcW w:w="3934" w:type="dxa"/>
            <w:shd w:val="clear" w:color="auto" w:fill="auto"/>
            <w:vAlign w:val="center"/>
            <w:hideMark/>
          </w:tcPr>
          <w:p w14:paraId="25E098C0" w14:textId="77777777" w:rsidR="00F66B6C" w:rsidRPr="005005F0" w:rsidRDefault="00F66B6C" w:rsidP="000A68A1">
            <w:pPr>
              <w:widowControl/>
              <w:autoSpaceDE/>
              <w:autoSpaceDN/>
              <w:rPr>
                <w:color w:val="000000"/>
                <w:sz w:val="24"/>
                <w:szCs w:val="24"/>
                <w:lang w:val="uk-UA" w:eastAsia="uk-UA"/>
              </w:rPr>
            </w:pPr>
            <w:r w:rsidRPr="005005F0">
              <w:rPr>
                <w:color w:val="000000"/>
                <w:sz w:val="24"/>
                <w:szCs w:val="24"/>
                <w:lang w:val="uk-UA" w:eastAsia="uk-UA"/>
              </w:rPr>
              <w:t>Заміна фільтра салону</w:t>
            </w:r>
          </w:p>
        </w:tc>
        <w:tc>
          <w:tcPr>
            <w:tcW w:w="1842" w:type="dxa"/>
            <w:shd w:val="clear" w:color="auto" w:fill="auto"/>
            <w:noWrap/>
            <w:vAlign w:val="center"/>
            <w:hideMark/>
          </w:tcPr>
          <w:p w14:paraId="3450B3B3" w14:textId="77777777" w:rsidR="00F66B6C" w:rsidRPr="005005F0" w:rsidRDefault="00F66B6C" w:rsidP="000A68A1">
            <w:pPr>
              <w:widowControl/>
              <w:autoSpaceDE/>
              <w:autoSpaceDN/>
              <w:jc w:val="center"/>
              <w:rPr>
                <w:color w:val="000000"/>
                <w:sz w:val="24"/>
                <w:szCs w:val="24"/>
                <w:lang w:val="uk-UA" w:eastAsia="uk-UA"/>
              </w:rPr>
            </w:pPr>
            <w:r>
              <w:rPr>
                <w:color w:val="000000"/>
                <w:sz w:val="24"/>
                <w:szCs w:val="24"/>
                <w:lang w:val="uk-UA" w:eastAsia="uk-UA"/>
              </w:rPr>
              <w:t>3</w:t>
            </w:r>
          </w:p>
        </w:tc>
        <w:tc>
          <w:tcPr>
            <w:tcW w:w="1613" w:type="dxa"/>
            <w:shd w:val="clear" w:color="auto" w:fill="auto"/>
            <w:noWrap/>
            <w:vAlign w:val="center"/>
          </w:tcPr>
          <w:p w14:paraId="170AAB7A"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0F612BCF"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3512B530" w14:textId="77777777" w:rsidTr="000A68A1">
        <w:trPr>
          <w:trHeight w:val="264"/>
          <w:jc w:val="center"/>
        </w:trPr>
        <w:tc>
          <w:tcPr>
            <w:tcW w:w="456" w:type="dxa"/>
            <w:shd w:val="clear" w:color="auto" w:fill="auto"/>
            <w:noWrap/>
            <w:vAlign w:val="center"/>
            <w:hideMark/>
          </w:tcPr>
          <w:p w14:paraId="5C7F183A"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1</w:t>
            </w:r>
            <w:r>
              <w:rPr>
                <w:color w:val="000000"/>
                <w:sz w:val="24"/>
                <w:szCs w:val="24"/>
                <w:lang w:val="uk-UA" w:eastAsia="uk-UA"/>
              </w:rPr>
              <w:t>4</w:t>
            </w:r>
          </w:p>
        </w:tc>
        <w:tc>
          <w:tcPr>
            <w:tcW w:w="3934" w:type="dxa"/>
            <w:shd w:val="clear" w:color="auto" w:fill="auto"/>
            <w:vAlign w:val="center"/>
            <w:hideMark/>
          </w:tcPr>
          <w:p w14:paraId="12D13F9E" w14:textId="77777777" w:rsidR="00F66B6C" w:rsidRPr="005005F0" w:rsidRDefault="00F66B6C" w:rsidP="000A68A1">
            <w:pPr>
              <w:widowControl/>
              <w:autoSpaceDE/>
              <w:autoSpaceDN/>
              <w:rPr>
                <w:color w:val="000000"/>
                <w:sz w:val="24"/>
                <w:szCs w:val="24"/>
                <w:lang w:val="uk-UA" w:eastAsia="uk-UA"/>
              </w:rPr>
            </w:pPr>
            <w:r w:rsidRPr="005005F0">
              <w:rPr>
                <w:color w:val="000000"/>
                <w:sz w:val="24"/>
                <w:szCs w:val="24"/>
                <w:lang w:val="uk-UA" w:eastAsia="uk-UA"/>
              </w:rPr>
              <w:t xml:space="preserve">Розвал/сходження </w:t>
            </w:r>
          </w:p>
        </w:tc>
        <w:tc>
          <w:tcPr>
            <w:tcW w:w="1842" w:type="dxa"/>
            <w:shd w:val="clear" w:color="auto" w:fill="auto"/>
            <w:noWrap/>
            <w:vAlign w:val="center"/>
          </w:tcPr>
          <w:p w14:paraId="00823C03"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3</w:t>
            </w:r>
          </w:p>
        </w:tc>
        <w:tc>
          <w:tcPr>
            <w:tcW w:w="1613" w:type="dxa"/>
            <w:shd w:val="clear" w:color="auto" w:fill="auto"/>
            <w:noWrap/>
            <w:vAlign w:val="center"/>
          </w:tcPr>
          <w:p w14:paraId="1F44E7A1"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3176C93B"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479407C9" w14:textId="77777777" w:rsidTr="000A68A1">
        <w:trPr>
          <w:trHeight w:val="50"/>
          <w:jc w:val="center"/>
        </w:trPr>
        <w:tc>
          <w:tcPr>
            <w:tcW w:w="456" w:type="dxa"/>
            <w:shd w:val="clear" w:color="auto" w:fill="auto"/>
            <w:noWrap/>
            <w:vAlign w:val="center"/>
            <w:hideMark/>
          </w:tcPr>
          <w:p w14:paraId="29BDBEFA"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1</w:t>
            </w:r>
            <w:r>
              <w:rPr>
                <w:color w:val="000000"/>
                <w:sz w:val="24"/>
                <w:szCs w:val="24"/>
                <w:lang w:val="uk-UA" w:eastAsia="uk-UA"/>
              </w:rPr>
              <w:t>5</w:t>
            </w:r>
          </w:p>
        </w:tc>
        <w:tc>
          <w:tcPr>
            <w:tcW w:w="3934" w:type="dxa"/>
            <w:shd w:val="clear" w:color="auto" w:fill="auto"/>
            <w:vAlign w:val="center"/>
            <w:hideMark/>
          </w:tcPr>
          <w:p w14:paraId="6F54586B" w14:textId="77777777" w:rsidR="00F66B6C" w:rsidRPr="005005F0" w:rsidRDefault="00F66B6C" w:rsidP="000A68A1">
            <w:pPr>
              <w:widowControl/>
              <w:autoSpaceDE/>
              <w:autoSpaceDN/>
              <w:rPr>
                <w:color w:val="000000"/>
                <w:sz w:val="24"/>
                <w:szCs w:val="24"/>
                <w:lang w:val="uk-UA" w:eastAsia="uk-UA"/>
              </w:rPr>
            </w:pPr>
            <w:r w:rsidRPr="005005F0">
              <w:rPr>
                <w:color w:val="000000"/>
                <w:sz w:val="24"/>
                <w:szCs w:val="24"/>
                <w:lang w:val="uk-UA" w:eastAsia="uk-UA"/>
              </w:rPr>
              <w:t>Шино-монтажні роботи (1 колесо)</w:t>
            </w:r>
          </w:p>
        </w:tc>
        <w:tc>
          <w:tcPr>
            <w:tcW w:w="1842" w:type="dxa"/>
            <w:shd w:val="clear" w:color="auto" w:fill="auto"/>
            <w:noWrap/>
            <w:vAlign w:val="center"/>
          </w:tcPr>
          <w:p w14:paraId="11D0F008"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3</w:t>
            </w:r>
            <w:r>
              <w:rPr>
                <w:color w:val="000000"/>
                <w:sz w:val="24"/>
                <w:szCs w:val="24"/>
                <w:lang w:val="uk-UA" w:eastAsia="uk-UA"/>
              </w:rPr>
              <w:t>6</w:t>
            </w:r>
          </w:p>
        </w:tc>
        <w:tc>
          <w:tcPr>
            <w:tcW w:w="1613" w:type="dxa"/>
            <w:shd w:val="clear" w:color="auto" w:fill="auto"/>
            <w:noWrap/>
            <w:vAlign w:val="center"/>
          </w:tcPr>
          <w:p w14:paraId="17951509"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4D54C19A" w14:textId="77777777" w:rsidR="00F66B6C" w:rsidRPr="005005F0" w:rsidRDefault="00F66B6C" w:rsidP="000A68A1">
            <w:pPr>
              <w:widowControl/>
              <w:autoSpaceDE/>
              <w:autoSpaceDN/>
              <w:jc w:val="center"/>
              <w:rPr>
                <w:color w:val="000000"/>
                <w:sz w:val="24"/>
                <w:szCs w:val="24"/>
                <w:lang w:val="uk-UA" w:eastAsia="uk-UA"/>
              </w:rPr>
            </w:pPr>
          </w:p>
        </w:tc>
      </w:tr>
      <w:tr w:rsidR="00F66B6C" w:rsidRPr="007F3780" w14:paraId="7D3A5FB1" w14:textId="77777777" w:rsidTr="000A68A1">
        <w:trPr>
          <w:trHeight w:val="50"/>
          <w:jc w:val="center"/>
        </w:trPr>
        <w:tc>
          <w:tcPr>
            <w:tcW w:w="456" w:type="dxa"/>
            <w:shd w:val="clear" w:color="auto" w:fill="auto"/>
            <w:noWrap/>
            <w:vAlign w:val="center"/>
            <w:hideMark/>
          </w:tcPr>
          <w:p w14:paraId="14FB97DE" w14:textId="77777777" w:rsidR="00F66B6C" w:rsidRPr="005005F0" w:rsidRDefault="00F66B6C" w:rsidP="000A68A1">
            <w:pPr>
              <w:widowControl/>
              <w:autoSpaceDE/>
              <w:autoSpaceDN/>
              <w:jc w:val="center"/>
              <w:rPr>
                <w:b/>
                <w:bCs/>
                <w:color w:val="000000"/>
                <w:sz w:val="24"/>
                <w:szCs w:val="24"/>
                <w:lang w:val="uk-UA" w:eastAsia="uk-UA"/>
              </w:rPr>
            </w:pPr>
            <w:r w:rsidRPr="005005F0">
              <w:rPr>
                <w:b/>
                <w:bCs/>
                <w:color w:val="000000"/>
                <w:sz w:val="24"/>
                <w:szCs w:val="24"/>
                <w:lang w:val="uk-UA" w:eastAsia="uk-UA"/>
              </w:rPr>
              <w:t>1</w:t>
            </w:r>
            <w:r>
              <w:rPr>
                <w:b/>
                <w:bCs/>
                <w:color w:val="000000"/>
                <w:sz w:val="24"/>
                <w:szCs w:val="24"/>
                <w:lang w:val="uk-UA" w:eastAsia="uk-UA"/>
              </w:rPr>
              <w:t>6</w:t>
            </w:r>
          </w:p>
        </w:tc>
        <w:tc>
          <w:tcPr>
            <w:tcW w:w="3934" w:type="dxa"/>
            <w:shd w:val="clear" w:color="auto" w:fill="auto"/>
            <w:vAlign w:val="center"/>
            <w:hideMark/>
          </w:tcPr>
          <w:p w14:paraId="12FDDE11" w14:textId="77777777" w:rsidR="00F66B6C" w:rsidRPr="005005F0" w:rsidRDefault="00F66B6C" w:rsidP="000A68A1">
            <w:pPr>
              <w:widowControl/>
              <w:autoSpaceDE/>
              <w:autoSpaceDN/>
              <w:jc w:val="both"/>
              <w:rPr>
                <w:b/>
                <w:bCs/>
                <w:color w:val="000000"/>
                <w:sz w:val="24"/>
                <w:szCs w:val="24"/>
                <w:lang w:val="uk-UA" w:eastAsia="uk-UA"/>
              </w:rPr>
            </w:pPr>
            <w:r w:rsidRPr="005005F0">
              <w:rPr>
                <w:b/>
                <w:bCs/>
                <w:color w:val="000000"/>
                <w:sz w:val="24"/>
                <w:szCs w:val="24"/>
                <w:lang w:val="uk-UA" w:eastAsia="uk-UA"/>
              </w:rPr>
              <w:t>Вартість поточного ремонту та технічн</w:t>
            </w:r>
            <w:r w:rsidRPr="007F3780">
              <w:rPr>
                <w:b/>
                <w:bCs/>
                <w:color w:val="000000"/>
                <w:sz w:val="24"/>
                <w:szCs w:val="24"/>
                <w:lang w:val="uk-UA" w:eastAsia="uk-UA"/>
              </w:rPr>
              <w:t>ого</w:t>
            </w:r>
            <w:r w:rsidRPr="005005F0">
              <w:rPr>
                <w:b/>
                <w:bCs/>
                <w:color w:val="000000"/>
                <w:sz w:val="24"/>
                <w:szCs w:val="24"/>
                <w:lang w:val="uk-UA" w:eastAsia="uk-UA"/>
              </w:rPr>
              <w:t xml:space="preserve"> обслуговування </w:t>
            </w:r>
            <w:r w:rsidRPr="007F3780">
              <w:rPr>
                <w:b/>
                <w:bCs/>
                <w:color w:val="000000"/>
                <w:sz w:val="24"/>
                <w:szCs w:val="24"/>
                <w:lang w:val="uk-UA" w:eastAsia="uk-UA"/>
              </w:rPr>
              <w:t>автомобілів ГАЗ 33104, ГАЗ А22R33-20</w:t>
            </w:r>
          </w:p>
        </w:tc>
        <w:tc>
          <w:tcPr>
            <w:tcW w:w="1842" w:type="dxa"/>
            <w:shd w:val="clear" w:color="auto" w:fill="auto"/>
            <w:noWrap/>
            <w:vAlign w:val="center"/>
            <w:hideMark/>
          </w:tcPr>
          <w:p w14:paraId="303CF16B" w14:textId="77777777" w:rsidR="00F66B6C" w:rsidRPr="005005F0" w:rsidRDefault="00F66B6C" w:rsidP="000A68A1">
            <w:pPr>
              <w:widowControl/>
              <w:autoSpaceDE/>
              <w:autoSpaceDN/>
              <w:jc w:val="center"/>
              <w:rPr>
                <w:b/>
                <w:bCs/>
                <w:color w:val="000000"/>
                <w:sz w:val="24"/>
                <w:szCs w:val="24"/>
                <w:lang w:val="uk-UA" w:eastAsia="uk-UA"/>
              </w:rPr>
            </w:pPr>
            <w:r w:rsidRPr="005005F0">
              <w:rPr>
                <w:b/>
                <w:bCs/>
                <w:color w:val="000000"/>
                <w:sz w:val="24"/>
                <w:szCs w:val="24"/>
                <w:lang w:val="uk-UA" w:eastAsia="uk-UA"/>
              </w:rPr>
              <w:t xml:space="preserve"> -</w:t>
            </w:r>
          </w:p>
        </w:tc>
        <w:tc>
          <w:tcPr>
            <w:tcW w:w="1613" w:type="dxa"/>
            <w:shd w:val="clear" w:color="auto" w:fill="auto"/>
            <w:noWrap/>
            <w:vAlign w:val="center"/>
            <w:hideMark/>
          </w:tcPr>
          <w:p w14:paraId="2D06550A" w14:textId="77777777" w:rsidR="00F66B6C" w:rsidRPr="005005F0" w:rsidRDefault="00F66B6C" w:rsidP="000A68A1">
            <w:pPr>
              <w:widowControl/>
              <w:autoSpaceDE/>
              <w:autoSpaceDN/>
              <w:jc w:val="center"/>
              <w:rPr>
                <w:b/>
                <w:bCs/>
                <w:color w:val="000000"/>
                <w:sz w:val="24"/>
                <w:szCs w:val="24"/>
                <w:lang w:val="uk-UA" w:eastAsia="uk-UA"/>
              </w:rPr>
            </w:pPr>
            <w:r w:rsidRPr="005005F0">
              <w:rPr>
                <w:b/>
                <w:bCs/>
                <w:color w:val="000000"/>
                <w:sz w:val="24"/>
                <w:szCs w:val="24"/>
                <w:lang w:val="uk-UA" w:eastAsia="uk-UA"/>
              </w:rPr>
              <w:t xml:space="preserve"> -</w:t>
            </w:r>
          </w:p>
        </w:tc>
        <w:tc>
          <w:tcPr>
            <w:tcW w:w="2352" w:type="dxa"/>
            <w:shd w:val="clear" w:color="auto" w:fill="auto"/>
            <w:noWrap/>
            <w:vAlign w:val="center"/>
            <w:hideMark/>
          </w:tcPr>
          <w:p w14:paraId="66F918D4" w14:textId="77777777" w:rsidR="00F66B6C" w:rsidRPr="005005F0" w:rsidRDefault="00F66B6C" w:rsidP="000A68A1">
            <w:pPr>
              <w:widowControl/>
              <w:autoSpaceDE/>
              <w:autoSpaceDN/>
              <w:jc w:val="center"/>
              <w:rPr>
                <w:b/>
                <w:bCs/>
                <w:color w:val="000000"/>
                <w:sz w:val="24"/>
                <w:szCs w:val="24"/>
                <w:lang w:val="uk-UA" w:eastAsia="uk-UA"/>
              </w:rPr>
            </w:pPr>
          </w:p>
        </w:tc>
      </w:tr>
    </w:tbl>
    <w:p w14:paraId="437611F8" w14:textId="77777777" w:rsidR="00F66B6C" w:rsidRDefault="00F66B6C" w:rsidP="00F66B6C">
      <w:pPr>
        <w:tabs>
          <w:tab w:val="left" w:pos="284"/>
          <w:tab w:val="center" w:pos="4153"/>
          <w:tab w:val="right" w:pos="8306"/>
        </w:tabs>
        <w:adjustRightInd w:val="0"/>
        <w:spacing w:line="240" w:lineRule="atLeast"/>
        <w:ind w:firstLine="567"/>
        <w:jc w:val="right"/>
        <w:rPr>
          <w:b/>
          <w:sz w:val="24"/>
          <w:szCs w:val="24"/>
          <w:lang w:val="uk-UA"/>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934"/>
        <w:gridCol w:w="1842"/>
        <w:gridCol w:w="1613"/>
        <w:gridCol w:w="2352"/>
      </w:tblGrid>
      <w:tr w:rsidR="00F66B6C" w:rsidRPr="005005F0" w14:paraId="2C6F05DC" w14:textId="77777777" w:rsidTr="000A68A1">
        <w:trPr>
          <w:trHeight w:val="50"/>
          <w:jc w:val="center"/>
        </w:trPr>
        <w:tc>
          <w:tcPr>
            <w:tcW w:w="456" w:type="dxa"/>
            <w:vMerge w:val="restart"/>
            <w:shd w:val="clear" w:color="auto" w:fill="auto"/>
            <w:vAlign w:val="center"/>
            <w:hideMark/>
          </w:tcPr>
          <w:p w14:paraId="3BD9FDCE"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w:t>
            </w:r>
          </w:p>
        </w:tc>
        <w:tc>
          <w:tcPr>
            <w:tcW w:w="3934" w:type="dxa"/>
            <w:vMerge w:val="restart"/>
            <w:shd w:val="clear" w:color="auto" w:fill="auto"/>
            <w:vAlign w:val="center"/>
            <w:hideMark/>
          </w:tcPr>
          <w:p w14:paraId="34EA9A09"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Найменування послуг</w:t>
            </w:r>
          </w:p>
        </w:tc>
        <w:tc>
          <w:tcPr>
            <w:tcW w:w="5807" w:type="dxa"/>
            <w:gridSpan w:val="3"/>
            <w:shd w:val="clear" w:color="auto" w:fill="auto"/>
            <w:vAlign w:val="center"/>
            <w:hideMark/>
          </w:tcPr>
          <w:p w14:paraId="272408B6" w14:textId="740EDFBF" w:rsidR="00F66B6C" w:rsidRPr="005005F0" w:rsidRDefault="009E3666" w:rsidP="009E3666">
            <w:pPr>
              <w:widowControl/>
              <w:autoSpaceDE/>
              <w:autoSpaceDN/>
              <w:jc w:val="center"/>
              <w:rPr>
                <w:color w:val="000000"/>
                <w:sz w:val="24"/>
                <w:szCs w:val="24"/>
                <w:lang w:val="uk-UA" w:eastAsia="uk-UA"/>
              </w:rPr>
            </w:pPr>
            <w:r>
              <w:rPr>
                <w:color w:val="000000"/>
                <w:sz w:val="24"/>
                <w:szCs w:val="24"/>
                <w:lang w:val="uk-UA" w:eastAsia="uk-UA"/>
              </w:rPr>
              <w:t xml:space="preserve">Автомобілі </w:t>
            </w:r>
            <w:proofErr w:type="spellStart"/>
            <w:r w:rsidR="00F66B6C" w:rsidRPr="00186C45">
              <w:rPr>
                <w:color w:val="000000"/>
                <w:sz w:val="24"/>
                <w:szCs w:val="24"/>
                <w:lang w:val="uk-UA" w:eastAsia="uk-UA"/>
              </w:rPr>
              <w:t>Volkswagen</w:t>
            </w:r>
            <w:proofErr w:type="spellEnd"/>
            <w:r w:rsidR="00F66B6C" w:rsidRPr="00186C45">
              <w:rPr>
                <w:color w:val="000000"/>
                <w:sz w:val="24"/>
                <w:szCs w:val="24"/>
                <w:lang w:val="uk-UA" w:eastAsia="uk-UA"/>
              </w:rPr>
              <w:t xml:space="preserve"> </w:t>
            </w:r>
            <w:proofErr w:type="spellStart"/>
            <w:r w:rsidR="00F66B6C" w:rsidRPr="00186C45">
              <w:rPr>
                <w:color w:val="000000"/>
                <w:sz w:val="24"/>
                <w:szCs w:val="24"/>
                <w:lang w:val="uk-UA" w:eastAsia="uk-UA"/>
              </w:rPr>
              <w:t>Polo</w:t>
            </w:r>
            <w:proofErr w:type="spellEnd"/>
            <w:r w:rsidR="00F66B6C" w:rsidRPr="00186C45">
              <w:rPr>
                <w:color w:val="000000"/>
                <w:sz w:val="24"/>
                <w:szCs w:val="24"/>
                <w:lang w:val="uk-UA" w:eastAsia="uk-UA"/>
              </w:rPr>
              <w:t xml:space="preserve">, </w:t>
            </w:r>
            <w:proofErr w:type="spellStart"/>
            <w:r w:rsidR="00F66B6C" w:rsidRPr="00186C45">
              <w:rPr>
                <w:color w:val="000000"/>
                <w:sz w:val="24"/>
                <w:szCs w:val="24"/>
                <w:lang w:val="uk-UA" w:eastAsia="uk-UA"/>
              </w:rPr>
              <w:t>Suzuki</w:t>
            </w:r>
            <w:proofErr w:type="spellEnd"/>
            <w:r w:rsidR="00F66B6C" w:rsidRPr="00186C45">
              <w:rPr>
                <w:color w:val="000000"/>
                <w:sz w:val="24"/>
                <w:szCs w:val="24"/>
                <w:lang w:val="uk-UA" w:eastAsia="uk-UA"/>
              </w:rPr>
              <w:t xml:space="preserve"> </w:t>
            </w:r>
            <w:proofErr w:type="spellStart"/>
            <w:r w:rsidR="00F66B6C" w:rsidRPr="00186C45">
              <w:rPr>
                <w:color w:val="000000"/>
                <w:sz w:val="24"/>
                <w:szCs w:val="24"/>
                <w:lang w:val="uk-UA" w:eastAsia="uk-UA"/>
              </w:rPr>
              <w:t>Vitara</w:t>
            </w:r>
            <w:proofErr w:type="spellEnd"/>
          </w:p>
        </w:tc>
      </w:tr>
      <w:tr w:rsidR="00F66B6C" w:rsidRPr="005005F0" w14:paraId="2125DAD9" w14:textId="77777777" w:rsidTr="000A68A1">
        <w:trPr>
          <w:trHeight w:val="50"/>
          <w:jc w:val="center"/>
        </w:trPr>
        <w:tc>
          <w:tcPr>
            <w:tcW w:w="456" w:type="dxa"/>
            <w:vMerge/>
            <w:vAlign w:val="center"/>
            <w:hideMark/>
          </w:tcPr>
          <w:p w14:paraId="3A40974C" w14:textId="77777777" w:rsidR="00F66B6C" w:rsidRPr="005005F0" w:rsidRDefault="00F66B6C" w:rsidP="000A68A1">
            <w:pPr>
              <w:widowControl/>
              <w:autoSpaceDE/>
              <w:autoSpaceDN/>
              <w:rPr>
                <w:color w:val="000000"/>
                <w:sz w:val="24"/>
                <w:szCs w:val="24"/>
                <w:lang w:val="uk-UA" w:eastAsia="uk-UA"/>
              </w:rPr>
            </w:pPr>
          </w:p>
        </w:tc>
        <w:tc>
          <w:tcPr>
            <w:tcW w:w="3934" w:type="dxa"/>
            <w:vMerge/>
            <w:vAlign w:val="center"/>
            <w:hideMark/>
          </w:tcPr>
          <w:p w14:paraId="5AF9184C" w14:textId="77777777" w:rsidR="00F66B6C" w:rsidRPr="005005F0" w:rsidRDefault="00F66B6C" w:rsidP="000A68A1">
            <w:pPr>
              <w:widowControl/>
              <w:autoSpaceDE/>
              <w:autoSpaceDN/>
              <w:rPr>
                <w:color w:val="000000"/>
                <w:sz w:val="24"/>
                <w:szCs w:val="24"/>
                <w:lang w:val="uk-UA" w:eastAsia="uk-UA"/>
              </w:rPr>
            </w:pPr>
          </w:p>
        </w:tc>
        <w:tc>
          <w:tcPr>
            <w:tcW w:w="1842" w:type="dxa"/>
            <w:shd w:val="clear" w:color="auto" w:fill="auto"/>
            <w:vAlign w:val="center"/>
            <w:hideMark/>
          </w:tcPr>
          <w:p w14:paraId="212605B6"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Кількість послуг, шт.</w:t>
            </w:r>
          </w:p>
        </w:tc>
        <w:tc>
          <w:tcPr>
            <w:tcW w:w="1613" w:type="dxa"/>
            <w:shd w:val="clear" w:color="auto" w:fill="auto"/>
            <w:vAlign w:val="center"/>
            <w:hideMark/>
          </w:tcPr>
          <w:p w14:paraId="4AB5D263"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Ціна за послугу, грн.</w:t>
            </w:r>
          </w:p>
        </w:tc>
        <w:tc>
          <w:tcPr>
            <w:tcW w:w="2352" w:type="dxa"/>
            <w:shd w:val="clear" w:color="auto" w:fill="auto"/>
            <w:vAlign w:val="center"/>
            <w:hideMark/>
          </w:tcPr>
          <w:p w14:paraId="3C54ED71"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Вартість послуг, грн.</w:t>
            </w:r>
          </w:p>
        </w:tc>
      </w:tr>
      <w:tr w:rsidR="00F66B6C" w:rsidRPr="005005F0" w14:paraId="09E4C8FF" w14:textId="77777777" w:rsidTr="000A68A1">
        <w:trPr>
          <w:trHeight w:val="263"/>
          <w:jc w:val="center"/>
        </w:trPr>
        <w:tc>
          <w:tcPr>
            <w:tcW w:w="456" w:type="dxa"/>
            <w:shd w:val="clear" w:color="auto" w:fill="auto"/>
            <w:noWrap/>
            <w:vAlign w:val="center"/>
            <w:hideMark/>
          </w:tcPr>
          <w:p w14:paraId="444985A8"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1</w:t>
            </w:r>
          </w:p>
        </w:tc>
        <w:tc>
          <w:tcPr>
            <w:tcW w:w="3934" w:type="dxa"/>
            <w:shd w:val="clear" w:color="auto" w:fill="auto"/>
            <w:vAlign w:val="center"/>
            <w:hideMark/>
          </w:tcPr>
          <w:p w14:paraId="53995B2B" w14:textId="77777777" w:rsidR="00F66B6C" w:rsidRPr="005005F0" w:rsidRDefault="00F66B6C" w:rsidP="000A68A1">
            <w:pPr>
              <w:widowControl/>
              <w:autoSpaceDE/>
              <w:autoSpaceDN/>
              <w:jc w:val="both"/>
              <w:rPr>
                <w:color w:val="000000"/>
                <w:sz w:val="24"/>
                <w:szCs w:val="24"/>
                <w:lang w:val="uk-UA" w:eastAsia="uk-UA"/>
              </w:rPr>
            </w:pPr>
            <w:r w:rsidRPr="005005F0">
              <w:rPr>
                <w:color w:val="000000"/>
                <w:sz w:val="24"/>
                <w:szCs w:val="24"/>
                <w:lang w:val="uk-UA" w:eastAsia="uk-UA"/>
              </w:rPr>
              <w:t>Балансування коліс (1 колесо)</w:t>
            </w:r>
          </w:p>
        </w:tc>
        <w:tc>
          <w:tcPr>
            <w:tcW w:w="1842" w:type="dxa"/>
            <w:shd w:val="clear" w:color="auto" w:fill="auto"/>
            <w:noWrap/>
            <w:vAlign w:val="center"/>
            <w:hideMark/>
          </w:tcPr>
          <w:p w14:paraId="3D4B51FE"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24</w:t>
            </w:r>
          </w:p>
        </w:tc>
        <w:tc>
          <w:tcPr>
            <w:tcW w:w="1613" w:type="dxa"/>
            <w:shd w:val="clear" w:color="auto" w:fill="auto"/>
            <w:noWrap/>
            <w:vAlign w:val="center"/>
          </w:tcPr>
          <w:p w14:paraId="0D956128"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36BCF3E1"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072C4E93" w14:textId="77777777" w:rsidTr="000A68A1">
        <w:trPr>
          <w:trHeight w:val="50"/>
          <w:jc w:val="center"/>
        </w:trPr>
        <w:tc>
          <w:tcPr>
            <w:tcW w:w="456" w:type="dxa"/>
            <w:shd w:val="clear" w:color="auto" w:fill="auto"/>
            <w:noWrap/>
            <w:vAlign w:val="center"/>
            <w:hideMark/>
          </w:tcPr>
          <w:p w14:paraId="28FF9257"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2</w:t>
            </w:r>
          </w:p>
        </w:tc>
        <w:tc>
          <w:tcPr>
            <w:tcW w:w="3934" w:type="dxa"/>
            <w:shd w:val="clear" w:color="auto" w:fill="auto"/>
            <w:vAlign w:val="center"/>
            <w:hideMark/>
          </w:tcPr>
          <w:p w14:paraId="6F9DD3D1" w14:textId="77777777" w:rsidR="00F66B6C" w:rsidRPr="005005F0" w:rsidRDefault="00F66B6C" w:rsidP="000A68A1">
            <w:pPr>
              <w:widowControl/>
              <w:autoSpaceDE/>
              <w:autoSpaceDN/>
              <w:jc w:val="both"/>
              <w:rPr>
                <w:color w:val="000000"/>
                <w:sz w:val="24"/>
                <w:szCs w:val="24"/>
                <w:lang w:val="uk-UA" w:eastAsia="uk-UA"/>
              </w:rPr>
            </w:pPr>
            <w:r w:rsidRPr="005005F0">
              <w:rPr>
                <w:color w:val="000000"/>
                <w:sz w:val="24"/>
                <w:szCs w:val="24"/>
                <w:lang w:val="uk-UA" w:eastAsia="uk-UA"/>
              </w:rPr>
              <w:t>Діагностика гальмівної системи</w:t>
            </w:r>
          </w:p>
        </w:tc>
        <w:tc>
          <w:tcPr>
            <w:tcW w:w="1842" w:type="dxa"/>
            <w:shd w:val="clear" w:color="auto" w:fill="auto"/>
            <w:noWrap/>
            <w:vAlign w:val="center"/>
            <w:hideMark/>
          </w:tcPr>
          <w:p w14:paraId="14D3EC51"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2</w:t>
            </w:r>
          </w:p>
        </w:tc>
        <w:tc>
          <w:tcPr>
            <w:tcW w:w="1613" w:type="dxa"/>
            <w:shd w:val="clear" w:color="auto" w:fill="auto"/>
            <w:noWrap/>
            <w:vAlign w:val="center"/>
          </w:tcPr>
          <w:p w14:paraId="211DAEC7"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0AC6C97C"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27E6DC5E" w14:textId="77777777" w:rsidTr="000A68A1">
        <w:trPr>
          <w:trHeight w:val="264"/>
          <w:jc w:val="center"/>
        </w:trPr>
        <w:tc>
          <w:tcPr>
            <w:tcW w:w="456" w:type="dxa"/>
            <w:shd w:val="clear" w:color="auto" w:fill="auto"/>
            <w:noWrap/>
            <w:vAlign w:val="center"/>
            <w:hideMark/>
          </w:tcPr>
          <w:p w14:paraId="49CF1D8A"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3</w:t>
            </w:r>
          </w:p>
        </w:tc>
        <w:tc>
          <w:tcPr>
            <w:tcW w:w="3934" w:type="dxa"/>
            <w:shd w:val="clear" w:color="auto" w:fill="auto"/>
            <w:vAlign w:val="center"/>
            <w:hideMark/>
          </w:tcPr>
          <w:p w14:paraId="29AD238E" w14:textId="77777777" w:rsidR="00F66B6C" w:rsidRPr="005005F0" w:rsidRDefault="00F66B6C" w:rsidP="000A68A1">
            <w:pPr>
              <w:widowControl/>
              <w:autoSpaceDE/>
              <w:autoSpaceDN/>
              <w:rPr>
                <w:color w:val="000000"/>
                <w:sz w:val="24"/>
                <w:szCs w:val="24"/>
                <w:lang w:val="uk-UA" w:eastAsia="uk-UA"/>
              </w:rPr>
            </w:pPr>
            <w:r w:rsidRPr="005005F0">
              <w:rPr>
                <w:color w:val="000000"/>
                <w:sz w:val="24"/>
                <w:szCs w:val="24"/>
                <w:lang w:val="uk-UA" w:eastAsia="uk-UA"/>
              </w:rPr>
              <w:t>Діагностика двигуна</w:t>
            </w:r>
          </w:p>
        </w:tc>
        <w:tc>
          <w:tcPr>
            <w:tcW w:w="1842" w:type="dxa"/>
            <w:shd w:val="clear" w:color="auto" w:fill="auto"/>
            <w:noWrap/>
            <w:vAlign w:val="center"/>
            <w:hideMark/>
          </w:tcPr>
          <w:p w14:paraId="7239D20E"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2F3C4A43"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36F9CAD3"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1361826A" w14:textId="77777777" w:rsidTr="000A68A1">
        <w:trPr>
          <w:trHeight w:val="260"/>
          <w:jc w:val="center"/>
        </w:trPr>
        <w:tc>
          <w:tcPr>
            <w:tcW w:w="456" w:type="dxa"/>
            <w:shd w:val="clear" w:color="auto" w:fill="auto"/>
            <w:noWrap/>
            <w:vAlign w:val="center"/>
            <w:hideMark/>
          </w:tcPr>
          <w:p w14:paraId="5EA0C236"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4</w:t>
            </w:r>
          </w:p>
        </w:tc>
        <w:tc>
          <w:tcPr>
            <w:tcW w:w="3934" w:type="dxa"/>
            <w:shd w:val="clear" w:color="auto" w:fill="auto"/>
            <w:vAlign w:val="center"/>
            <w:hideMark/>
          </w:tcPr>
          <w:p w14:paraId="58477712" w14:textId="77777777" w:rsidR="00F66B6C" w:rsidRPr="005005F0" w:rsidRDefault="00F66B6C" w:rsidP="000A68A1">
            <w:pPr>
              <w:widowControl/>
              <w:autoSpaceDE/>
              <w:autoSpaceDN/>
              <w:jc w:val="both"/>
              <w:rPr>
                <w:color w:val="000000"/>
                <w:sz w:val="24"/>
                <w:szCs w:val="24"/>
                <w:lang w:val="uk-UA" w:eastAsia="uk-UA"/>
              </w:rPr>
            </w:pPr>
            <w:r w:rsidRPr="005005F0">
              <w:rPr>
                <w:color w:val="000000"/>
                <w:sz w:val="24"/>
                <w:szCs w:val="24"/>
                <w:lang w:val="uk-UA" w:eastAsia="uk-UA"/>
              </w:rPr>
              <w:t>Діагностика ходової частин</w:t>
            </w:r>
          </w:p>
        </w:tc>
        <w:tc>
          <w:tcPr>
            <w:tcW w:w="1842" w:type="dxa"/>
            <w:shd w:val="clear" w:color="auto" w:fill="auto"/>
            <w:noWrap/>
            <w:vAlign w:val="center"/>
            <w:hideMark/>
          </w:tcPr>
          <w:p w14:paraId="48AFC521"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1A2A69CB"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68294C50"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097D50DB" w14:textId="77777777" w:rsidTr="000A68A1">
        <w:trPr>
          <w:trHeight w:val="264"/>
          <w:jc w:val="center"/>
        </w:trPr>
        <w:tc>
          <w:tcPr>
            <w:tcW w:w="456" w:type="dxa"/>
            <w:shd w:val="clear" w:color="auto" w:fill="auto"/>
            <w:noWrap/>
            <w:vAlign w:val="center"/>
            <w:hideMark/>
          </w:tcPr>
          <w:p w14:paraId="1ED4DED2"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5</w:t>
            </w:r>
          </w:p>
        </w:tc>
        <w:tc>
          <w:tcPr>
            <w:tcW w:w="3934" w:type="dxa"/>
            <w:shd w:val="clear" w:color="auto" w:fill="auto"/>
            <w:vAlign w:val="center"/>
            <w:hideMark/>
          </w:tcPr>
          <w:p w14:paraId="6774EE9C" w14:textId="77777777" w:rsidR="00F66B6C" w:rsidRPr="005005F0" w:rsidRDefault="00F66B6C" w:rsidP="000A68A1">
            <w:pPr>
              <w:widowControl/>
              <w:autoSpaceDE/>
              <w:autoSpaceDN/>
              <w:jc w:val="both"/>
              <w:rPr>
                <w:color w:val="000000"/>
                <w:sz w:val="24"/>
                <w:szCs w:val="24"/>
                <w:lang w:val="uk-UA" w:eastAsia="uk-UA"/>
              </w:rPr>
            </w:pPr>
            <w:r w:rsidRPr="005005F0">
              <w:rPr>
                <w:color w:val="000000"/>
                <w:sz w:val="24"/>
                <w:szCs w:val="24"/>
                <w:lang w:val="uk-UA" w:eastAsia="uk-UA"/>
              </w:rPr>
              <w:t>Заміна гальмівної рідини</w:t>
            </w:r>
          </w:p>
        </w:tc>
        <w:tc>
          <w:tcPr>
            <w:tcW w:w="1842" w:type="dxa"/>
            <w:shd w:val="clear" w:color="auto" w:fill="auto"/>
            <w:noWrap/>
            <w:vAlign w:val="center"/>
            <w:hideMark/>
          </w:tcPr>
          <w:p w14:paraId="0BF2CC17"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7C8C33AB"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29A7127F"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4657FBBF" w14:textId="77777777" w:rsidTr="000A68A1">
        <w:trPr>
          <w:trHeight w:val="50"/>
          <w:jc w:val="center"/>
        </w:trPr>
        <w:tc>
          <w:tcPr>
            <w:tcW w:w="456" w:type="dxa"/>
            <w:shd w:val="clear" w:color="auto" w:fill="auto"/>
            <w:noWrap/>
            <w:vAlign w:val="center"/>
            <w:hideMark/>
          </w:tcPr>
          <w:p w14:paraId="2793964F"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6</w:t>
            </w:r>
          </w:p>
        </w:tc>
        <w:tc>
          <w:tcPr>
            <w:tcW w:w="3934" w:type="dxa"/>
            <w:shd w:val="clear" w:color="auto" w:fill="auto"/>
            <w:vAlign w:val="center"/>
            <w:hideMark/>
          </w:tcPr>
          <w:p w14:paraId="63FA29BE" w14:textId="77777777" w:rsidR="00F66B6C" w:rsidRPr="005005F0" w:rsidRDefault="00F66B6C" w:rsidP="000A68A1">
            <w:pPr>
              <w:widowControl/>
              <w:autoSpaceDE/>
              <w:autoSpaceDN/>
              <w:rPr>
                <w:color w:val="000000"/>
                <w:sz w:val="24"/>
                <w:szCs w:val="24"/>
                <w:lang w:val="uk-UA" w:eastAsia="uk-UA"/>
              </w:rPr>
            </w:pPr>
            <w:r w:rsidRPr="005005F0">
              <w:rPr>
                <w:color w:val="000000"/>
                <w:sz w:val="24"/>
                <w:szCs w:val="24"/>
                <w:lang w:val="uk-UA" w:eastAsia="uk-UA"/>
              </w:rPr>
              <w:t>Заміна гальмівних колодок</w:t>
            </w:r>
          </w:p>
        </w:tc>
        <w:tc>
          <w:tcPr>
            <w:tcW w:w="1842" w:type="dxa"/>
            <w:shd w:val="clear" w:color="auto" w:fill="auto"/>
            <w:noWrap/>
            <w:vAlign w:val="center"/>
            <w:hideMark/>
          </w:tcPr>
          <w:p w14:paraId="0F203E16"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62FA8039"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3F15E752"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53871F0B" w14:textId="77777777" w:rsidTr="000A68A1">
        <w:trPr>
          <w:trHeight w:val="264"/>
          <w:jc w:val="center"/>
        </w:trPr>
        <w:tc>
          <w:tcPr>
            <w:tcW w:w="456" w:type="dxa"/>
            <w:shd w:val="clear" w:color="auto" w:fill="auto"/>
            <w:noWrap/>
            <w:vAlign w:val="center"/>
            <w:hideMark/>
          </w:tcPr>
          <w:p w14:paraId="3861A8C0"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7</w:t>
            </w:r>
          </w:p>
        </w:tc>
        <w:tc>
          <w:tcPr>
            <w:tcW w:w="3934" w:type="dxa"/>
            <w:shd w:val="clear" w:color="auto" w:fill="auto"/>
            <w:vAlign w:val="center"/>
            <w:hideMark/>
          </w:tcPr>
          <w:p w14:paraId="1593A9D7" w14:textId="77777777" w:rsidR="00F66B6C" w:rsidRPr="005005F0" w:rsidRDefault="00F66B6C" w:rsidP="000A68A1">
            <w:pPr>
              <w:widowControl/>
              <w:autoSpaceDE/>
              <w:autoSpaceDN/>
              <w:rPr>
                <w:color w:val="000000"/>
                <w:sz w:val="24"/>
                <w:szCs w:val="24"/>
                <w:lang w:val="uk-UA" w:eastAsia="uk-UA"/>
              </w:rPr>
            </w:pPr>
            <w:r w:rsidRPr="005005F0">
              <w:rPr>
                <w:color w:val="000000"/>
                <w:sz w:val="24"/>
                <w:szCs w:val="24"/>
                <w:lang w:val="uk-UA" w:eastAsia="uk-UA"/>
              </w:rPr>
              <w:t xml:space="preserve">Заміна масла в МКПП </w:t>
            </w:r>
          </w:p>
        </w:tc>
        <w:tc>
          <w:tcPr>
            <w:tcW w:w="1842" w:type="dxa"/>
            <w:shd w:val="clear" w:color="auto" w:fill="auto"/>
            <w:noWrap/>
            <w:vAlign w:val="center"/>
            <w:hideMark/>
          </w:tcPr>
          <w:p w14:paraId="5CE759A5"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32670627"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3563DFA2"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2764C777" w14:textId="77777777" w:rsidTr="000A68A1">
        <w:trPr>
          <w:trHeight w:val="86"/>
          <w:jc w:val="center"/>
        </w:trPr>
        <w:tc>
          <w:tcPr>
            <w:tcW w:w="456" w:type="dxa"/>
            <w:shd w:val="clear" w:color="auto" w:fill="auto"/>
            <w:noWrap/>
            <w:vAlign w:val="center"/>
            <w:hideMark/>
          </w:tcPr>
          <w:p w14:paraId="01BED6FF"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8</w:t>
            </w:r>
          </w:p>
        </w:tc>
        <w:tc>
          <w:tcPr>
            <w:tcW w:w="3934" w:type="dxa"/>
            <w:shd w:val="clear" w:color="auto" w:fill="auto"/>
            <w:vAlign w:val="center"/>
            <w:hideMark/>
          </w:tcPr>
          <w:p w14:paraId="114A9AA1" w14:textId="77777777" w:rsidR="00F66B6C" w:rsidRPr="005005F0" w:rsidRDefault="00F66B6C" w:rsidP="000A68A1">
            <w:pPr>
              <w:widowControl/>
              <w:autoSpaceDE/>
              <w:autoSpaceDN/>
              <w:jc w:val="both"/>
              <w:rPr>
                <w:color w:val="000000"/>
                <w:sz w:val="24"/>
                <w:szCs w:val="24"/>
                <w:lang w:val="uk-UA" w:eastAsia="uk-UA"/>
              </w:rPr>
            </w:pPr>
            <w:r w:rsidRPr="005005F0">
              <w:rPr>
                <w:color w:val="000000"/>
                <w:sz w:val="24"/>
                <w:szCs w:val="24"/>
                <w:lang w:val="uk-UA" w:eastAsia="uk-UA"/>
              </w:rPr>
              <w:t>Заміна масла та масляного фільтру (без зняття захисту)</w:t>
            </w:r>
          </w:p>
        </w:tc>
        <w:tc>
          <w:tcPr>
            <w:tcW w:w="1842" w:type="dxa"/>
            <w:shd w:val="clear" w:color="auto" w:fill="auto"/>
            <w:noWrap/>
            <w:vAlign w:val="center"/>
            <w:hideMark/>
          </w:tcPr>
          <w:p w14:paraId="761AC97C"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7CB09753"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1DAA3FF8"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006F84B8" w14:textId="77777777" w:rsidTr="000A68A1">
        <w:trPr>
          <w:trHeight w:val="50"/>
          <w:jc w:val="center"/>
        </w:trPr>
        <w:tc>
          <w:tcPr>
            <w:tcW w:w="456" w:type="dxa"/>
            <w:shd w:val="clear" w:color="auto" w:fill="auto"/>
            <w:noWrap/>
            <w:vAlign w:val="center"/>
            <w:hideMark/>
          </w:tcPr>
          <w:p w14:paraId="6044E6D0"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9</w:t>
            </w:r>
          </w:p>
        </w:tc>
        <w:tc>
          <w:tcPr>
            <w:tcW w:w="3934" w:type="dxa"/>
            <w:shd w:val="clear" w:color="auto" w:fill="auto"/>
            <w:vAlign w:val="center"/>
            <w:hideMark/>
          </w:tcPr>
          <w:p w14:paraId="4E579772" w14:textId="77777777" w:rsidR="00F66B6C" w:rsidRPr="005005F0" w:rsidRDefault="00F66B6C" w:rsidP="000A68A1">
            <w:pPr>
              <w:widowControl/>
              <w:autoSpaceDE/>
              <w:autoSpaceDN/>
              <w:rPr>
                <w:color w:val="000000"/>
                <w:sz w:val="24"/>
                <w:szCs w:val="24"/>
                <w:lang w:val="uk-UA" w:eastAsia="uk-UA"/>
              </w:rPr>
            </w:pPr>
            <w:r w:rsidRPr="005005F0">
              <w:rPr>
                <w:color w:val="000000"/>
                <w:sz w:val="24"/>
                <w:szCs w:val="24"/>
                <w:lang w:val="uk-UA" w:eastAsia="uk-UA"/>
              </w:rPr>
              <w:t>Заміна охолоджуючої рідини</w:t>
            </w:r>
          </w:p>
        </w:tc>
        <w:tc>
          <w:tcPr>
            <w:tcW w:w="1842" w:type="dxa"/>
            <w:shd w:val="clear" w:color="auto" w:fill="auto"/>
            <w:noWrap/>
            <w:vAlign w:val="center"/>
            <w:hideMark/>
          </w:tcPr>
          <w:p w14:paraId="1159E11C"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401DA9D7"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4D097F90"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03123A84" w14:textId="77777777" w:rsidTr="000A68A1">
        <w:trPr>
          <w:trHeight w:val="50"/>
          <w:jc w:val="center"/>
        </w:trPr>
        <w:tc>
          <w:tcPr>
            <w:tcW w:w="456" w:type="dxa"/>
            <w:shd w:val="clear" w:color="auto" w:fill="auto"/>
            <w:noWrap/>
            <w:vAlign w:val="center"/>
            <w:hideMark/>
          </w:tcPr>
          <w:p w14:paraId="51432C4F"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10</w:t>
            </w:r>
          </w:p>
        </w:tc>
        <w:tc>
          <w:tcPr>
            <w:tcW w:w="3934" w:type="dxa"/>
            <w:shd w:val="clear" w:color="auto" w:fill="auto"/>
            <w:vAlign w:val="center"/>
            <w:hideMark/>
          </w:tcPr>
          <w:p w14:paraId="1907A5A6" w14:textId="77777777" w:rsidR="00F66B6C" w:rsidRPr="005005F0" w:rsidRDefault="00F66B6C" w:rsidP="000A68A1">
            <w:pPr>
              <w:widowControl/>
              <w:autoSpaceDE/>
              <w:autoSpaceDN/>
              <w:rPr>
                <w:color w:val="000000"/>
                <w:sz w:val="24"/>
                <w:szCs w:val="24"/>
                <w:lang w:val="uk-UA" w:eastAsia="uk-UA"/>
              </w:rPr>
            </w:pPr>
            <w:r w:rsidRPr="005005F0">
              <w:rPr>
                <w:color w:val="000000"/>
                <w:sz w:val="24"/>
                <w:szCs w:val="24"/>
                <w:lang w:val="uk-UA" w:eastAsia="uk-UA"/>
              </w:rPr>
              <w:t>Заміна паливного фільтра (бак)</w:t>
            </w:r>
          </w:p>
        </w:tc>
        <w:tc>
          <w:tcPr>
            <w:tcW w:w="1842" w:type="dxa"/>
            <w:shd w:val="clear" w:color="auto" w:fill="auto"/>
            <w:noWrap/>
            <w:vAlign w:val="center"/>
            <w:hideMark/>
          </w:tcPr>
          <w:p w14:paraId="556A932A"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749CA57F"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3885E0EA"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37489DE8" w14:textId="77777777" w:rsidTr="000A68A1">
        <w:trPr>
          <w:trHeight w:val="528"/>
          <w:jc w:val="center"/>
        </w:trPr>
        <w:tc>
          <w:tcPr>
            <w:tcW w:w="456" w:type="dxa"/>
            <w:shd w:val="clear" w:color="auto" w:fill="auto"/>
            <w:noWrap/>
            <w:vAlign w:val="center"/>
            <w:hideMark/>
          </w:tcPr>
          <w:p w14:paraId="6D5B94B2"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11</w:t>
            </w:r>
          </w:p>
        </w:tc>
        <w:tc>
          <w:tcPr>
            <w:tcW w:w="3934" w:type="dxa"/>
            <w:shd w:val="clear" w:color="auto" w:fill="auto"/>
            <w:vAlign w:val="center"/>
            <w:hideMark/>
          </w:tcPr>
          <w:p w14:paraId="6D645A17" w14:textId="77777777" w:rsidR="00F66B6C" w:rsidRPr="005005F0" w:rsidRDefault="00F66B6C" w:rsidP="000A68A1">
            <w:pPr>
              <w:widowControl/>
              <w:autoSpaceDE/>
              <w:autoSpaceDN/>
              <w:rPr>
                <w:color w:val="000000"/>
                <w:sz w:val="24"/>
                <w:szCs w:val="24"/>
                <w:lang w:val="uk-UA" w:eastAsia="uk-UA"/>
              </w:rPr>
            </w:pPr>
            <w:r w:rsidRPr="005005F0">
              <w:rPr>
                <w:color w:val="000000"/>
                <w:sz w:val="24"/>
                <w:szCs w:val="24"/>
                <w:lang w:val="uk-UA" w:eastAsia="uk-UA"/>
              </w:rPr>
              <w:t>Заміна паливного фільтра (магістральний)</w:t>
            </w:r>
          </w:p>
        </w:tc>
        <w:tc>
          <w:tcPr>
            <w:tcW w:w="1842" w:type="dxa"/>
            <w:shd w:val="clear" w:color="auto" w:fill="auto"/>
            <w:noWrap/>
            <w:vAlign w:val="center"/>
            <w:hideMark/>
          </w:tcPr>
          <w:p w14:paraId="3DE104A4"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7C7BCAC9"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341F7E9A"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570E09FA" w14:textId="77777777" w:rsidTr="000A68A1">
        <w:trPr>
          <w:trHeight w:val="50"/>
          <w:jc w:val="center"/>
        </w:trPr>
        <w:tc>
          <w:tcPr>
            <w:tcW w:w="456" w:type="dxa"/>
            <w:shd w:val="clear" w:color="auto" w:fill="auto"/>
            <w:noWrap/>
            <w:vAlign w:val="center"/>
            <w:hideMark/>
          </w:tcPr>
          <w:p w14:paraId="77DE9D74"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12</w:t>
            </w:r>
          </w:p>
        </w:tc>
        <w:tc>
          <w:tcPr>
            <w:tcW w:w="3934" w:type="dxa"/>
            <w:shd w:val="clear" w:color="auto" w:fill="auto"/>
            <w:vAlign w:val="center"/>
            <w:hideMark/>
          </w:tcPr>
          <w:p w14:paraId="324B529E" w14:textId="77777777" w:rsidR="00F66B6C" w:rsidRPr="005005F0" w:rsidRDefault="00F66B6C" w:rsidP="000A68A1">
            <w:pPr>
              <w:widowControl/>
              <w:autoSpaceDE/>
              <w:autoSpaceDN/>
              <w:rPr>
                <w:color w:val="000000"/>
                <w:sz w:val="24"/>
                <w:szCs w:val="24"/>
                <w:lang w:val="uk-UA" w:eastAsia="uk-UA"/>
              </w:rPr>
            </w:pPr>
            <w:r w:rsidRPr="005005F0">
              <w:rPr>
                <w:color w:val="000000"/>
                <w:sz w:val="24"/>
                <w:szCs w:val="24"/>
                <w:lang w:val="uk-UA" w:eastAsia="uk-UA"/>
              </w:rPr>
              <w:t>Заміна повітряного фільтра</w:t>
            </w:r>
          </w:p>
        </w:tc>
        <w:tc>
          <w:tcPr>
            <w:tcW w:w="1842" w:type="dxa"/>
            <w:shd w:val="clear" w:color="auto" w:fill="auto"/>
            <w:noWrap/>
            <w:vAlign w:val="center"/>
            <w:hideMark/>
          </w:tcPr>
          <w:p w14:paraId="0EAD4B65"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29322CEC"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04F21B4D"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5461EA61" w14:textId="77777777" w:rsidTr="000A68A1">
        <w:trPr>
          <w:trHeight w:val="50"/>
          <w:jc w:val="center"/>
        </w:trPr>
        <w:tc>
          <w:tcPr>
            <w:tcW w:w="456" w:type="dxa"/>
            <w:shd w:val="clear" w:color="auto" w:fill="auto"/>
            <w:noWrap/>
            <w:vAlign w:val="center"/>
            <w:hideMark/>
          </w:tcPr>
          <w:p w14:paraId="50A18DB7"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13</w:t>
            </w:r>
          </w:p>
        </w:tc>
        <w:tc>
          <w:tcPr>
            <w:tcW w:w="3934" w:type="dxa"/>
            <w:shd w:val="clear" w:color="auto" w:fill="auto"/>
            <w:vAlign w:val="center"/>
            <w:hideMark/>
          </w:tcPr>
          <w:p w14:paraId="60C693C6" w14:textId="77777777" w:rsidR="00F66B6C" w:rsidRPr="005005F0" w:rsidRDefault="00F66B6C" w:rsidP="000A68A1">
            <w:pPr>
              <w:widowControl/>
              <w:autoSpaceDE/>
              <w:autoSpaceDN/>
              <w:rPr>
                <w:color w:val="000000"/>
                <w:sz w:val="24"/>
                <w:szCs w:val="24"/>
                <w:lang w:val="uk-UA" w:eastAsia="uk-UA"/>
              </w:rPr>
            </w:pPr>
            <w:r w:rsidRPr="005005F0">
              <w:rPr>
                <w:color w:val="000000"/>
                <w:sz w:val="24"/>
                <w:szCs w:val="24"/>
                <w:lang w:val="uk-UA" w:eastAsia="uk-UA"/>
              </w:rPr>
              <w:t xml:space="preserve">Заміна свічок запалювання </w:t>
            </w:r>
            <w:r>
              <w:rPr>
                <w:color w:val="000000"/>
                <w:sz w:val="24"/>
                <w:szCs w:val="24"/>
                <w:lang w:val="uk-UA" w:eastAsia="uk-UA"/>
              </w:rPr>
              <w:br/>
            </w:r>
            <w:r w:rsidRPr="005005F0">
              <w:rPr>
                <w:color w:val="000000"/>
                <w:sz w:val="24"/>
                <w:szCs w:val="24"/>
                <w:lang w:val="uk-UA" w:eastAsia="uk-UA"/>
              </w:rPr>
              <w:t xml:space="preserve">(за 1 свічку) </w:t>
            </w:r>
          </w:p>
        </w:tc>
        <w:tc>
          <w:tcPr>
            <w:tcW w:w="1842" w:type="dxa"/>
            <w:shd w:val="clear" w:color="auto" w:fill="auto"/>
            <w:noWrap/>
            <w:vAlign w:val="center"/>
            <w:hideMark/>
          </w:tcPr>
          <w:p w14:paraId="3D1FFB28"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4</w:t>
            </w:r>
          </w:p>
        </w:tc>
        <w:tc>
          <w:tcPr>
            <w:tcW w:w="1613" w:type="dxa"/>
            <w:shd w:val="clear" w:color="auto" w:fill="auto"/>
            <w:noWrap/>
            <w:vAlign w:val="center"/>
          </w:tcPr>
          <w:p w14:paraId="0EF2FA69"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1A7D4F8F"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7D5A4438" w14:textId="77777777" w:rsidTr="000A68A1">
        <w:trPr>
          <w:trHeight w:val="264"/>
          <w:jc w:val="center"/>
        </w:trPr>
        <w:tc>
          <w:tcPr>
            <w:tcW w:w="456" w:type="dxa"/>
            <w:shd w:val="clear" w:color="auto" w:fill="auto"/>
            <w:noWrap/>
            <w:vAlign w:val="center"/>
            <w:hideMark/>
          </w:tcPr>
          <w:p w14:paraId="4B696560"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14</w:t>
            </w:r>
          </w:p>
        </w:tc>
        <w:tc>
          <w:tcPr>
            <w:tcW w:w="3934" w:type="dxa"/>
            <w:shd w:val="clear" w:color="auto" w:fill="auto"/>
            <w:vAlign w:val="center"/>
            <w:hideMark/>
          </w:tcPr>
          <w:p w14:paraId="2563016C" w14:textId="77777777" w:rsidR="00F66B6C" w:rsidRPr="005005F0" w:rsidRDefault="00F66B6C" w:rsidP="000A68A1">
            <w:pPr>
              <w:widowControl/>
              <w:autoSpaceDE/>
              <w:autoSpaceDN/>
              <w:rPr>
                <w:color w:val="000000"/>
                <w:sz w:val="24"/>
                <w:szCs w:val="24"/>
                <w:lang w:val="uk-UA" w:eastAsia="uk-UA"/>
              </w:rPr>
            </w:pPr>
            <w:r w:rsidRPr="005005F0">
              <w:rPr>
                <w:color w:val="000000"/>
                <w:sz w:val="24"/>
                <w:szCs w:val="24"/>
                <w:lang w:val="uk-UA" w:eastAsia="uk-UA"/>
              </w:rPr>
              <w:t>Заміна фільтра салону</w:t>
            </w:r>
          </w:p>
        </w:tc>
        <w:tc>
          <w:tcPr>
            <w:tcW w:w="1842" w:type="dxa"/>
            <w:shd w:val="clear" w:color="auto" w:fill="auto"/>
            <w:noWrap/>
            <w:vAlign w:val="center"/>
            <w:hideMark/>
          </w:tcPr>
          <w:p w14:paraId="623A5523"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72E115CD"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400E3D81"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5D9A5F67" w14:textId="77777777" w:rsidTr="000A68A1">
        <w:trPr>
          <w:trHeight w:val="264"/>
          <w:jc w:val="center"/>
        </w:trPr>
        <w:tc>
          <w:tcPr>
            <w:tcW w:w="456" w:type="dxa"/>
            <w:shd w:val="clear" w:color="auto" w:fill="auto"/>
            <w:noWrap/>
            <w:vAlign w:val="center"/>
            <w:hideMark/>
          </w:tcPr>
          <w:p w14:paraId="0AF807B1"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15</w:t>
            </w:r>
          </w:p>
        </w:tc>
        <w:tc>
          <w:tcPr>
            <w:tcW w:w="3934" w:type="dxa"/>
            <w:shd w:val="clear" w:color="auto" w:fill="auto"/>
            <w:vAlign w:val="center"/>
            <w:hideMark/>
          </w:tcPr>
          <w:p w14:paraId="684BC1C7" w14:textId="77777777" w:rsidR="00F66B6C" w:rsidRPr="005005F0" w:rsidRDefault="00F66B6C" w:rsidP="000A68A1">
            <w:pPr>
              <w:widowControl/>
              <w:autoSpaceDE/>
              <w:autoSpaceDN/>
              <w:rPr>
                <w:color w:val="000000"/>
                <w:sz w:val="24"/>
                <w:szCs w:val="24"/>
                <w:lang w:val="uk-UA" w:eastAsia="uk-UA"/>
              </w:rPr>
            </w:pPr>
            <w:r w:rsidRPr="005005F0">
              <w:rPr>
                <w:color w:val="000000"/>
                <w:sz w:val="24"/>
                <w:szCs w:val="24"/>
                <w:lang w:val="uk-UA" w:eastAsia="uk-UA"/>
              </w:rPr>
              <w:t xml:space="preserve">Розвал/сходження </w:t>
            </w:r>
          </w:p>
        </w:tc>
        <w:tc>
          <w:tcPr>
            <w:tcW w:w="1842" w:type="dxa"/>
            <w:shd w:val="clear" w:color="auto" w:fill="auto"/>
            <w:noWrap/>
            <w:vAlign w:val="center"/>
            <w:hideMark/>
          </w:tcPr>
          <w:p w14:paraId="3D55DD23"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1</w:t>
            </w:r>
          </w:p>
        </w:tc>
        <w:tc>
          <w:tcPr>
            <w:tcW w:w="1613" w:type="dxa"/>
            <w:shd w:val="clear" w:color="auto" w:fill="auto"/>
            <w:noWrap/>
            <w:vAlign w:val="center"/>
          </w:tcPr>
          <w:p w14:paraId="22116C7F"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117C0361" w14:textId="77777777" w:rsidR="00F66B6C" w:rsidRPr="005005F0" w:rsidRDefault="00F66B6C" w:rsidP="000A68A1">
            <w:pPr>
              <w:widowControl/>
              <w:autoSpaceDE/>
              <w:autoSpaceDN/>
              <w:jc w:val="center"/>
              <w:rPr>
                <w:color w:val="000000"/>
                <w:sz w:val="24"/>
                <w:szCs w:val="24"/>
                <w:lang w:val="uk-UA" w:eastAsia="uk-UA"/>
              </w:rPr>
            </w:pPr>
          </w:p>
        </w:tc>
      </w:tr>
      <w:tr w:rsidR="00F66B6C" w:rsidRPr="005005F0" w14:paraId="06A1FD37" w14:textId="77777777" w:rsidTr="000A68A1">
        <w:trPr>
          <w:trHeight w:val="50"/>
          <w:jc w:val="center"/>
        </w:trPr>
        <w:tc>
          <w:tcPr>
            <w:tcW w:w="456" w:type="dxa"/>
            <w:shd w:val="clear" w:color="auto" w:fill="auto"/>
            <w:noWrap/>
            <w:vAlign w:val="center"/>
            <w:hideMark/>
          </w:tcPr>
          <w:p w14:paraId="064AD0FB" w14:textId="77777777" w:rsidR="00F66B6C" w:rsidRPr="005005F0" w:rsidRDefault="00F66B6C" w:rsidP="000A68A1">
            <w:pPr>
              <w:widowControl/>
              <w:autoSpaceDE/>
              <w:autoSpaceDN/>
              <w:jc w:val="center"/>
              <w:rPr>
                <w:color w:val="000000"/>
                <w:sz w:val="24"/>
                <w:szCs w:val="24"/>
                <w:lang w:val="uk-UA" w:eastAsia="uk-UA"/>
              </w:rPr>
            </w:pPr>
            <w:r w:rsidRPr="005005F0">
              <w:rPr>
                <w:color w:val="000000"/>
                <w:sz w:val="24"/>
                <w:szCs w:val="24"/>
                <w:lang w:val="uk-UA" w:eastAsia="uk-UA"/>
              </w:rPr>
              <w:t>16</w:t>
            </w:r>
          </w:p>
        </w:tc>
        <w:tc>
          <w:tcPr>
            <w:tcW w:w="3934" w:type="dxa"/>
            <w:shd w:val="clear" w:color="auto" w:fill="auto"/>
            <w:vAlign w:val="center"/>
            <w:hideMark/>
          </w:tcPr>
          <w:p w14:paraId="7F3FE97F" w14:textId="77777777" w:rsidR="00F66B6C" w:rsidRPr="005005F0" w:rsidRDefault="00F66B6C" w:rsidP="000A68A1">
            <w:pPr>
              <w:widowControl/>
              <w:autoSpaceDE/>
              <w:autoSpaceDN/>
              <w:rPr>
                <w:color w:val="000000"/>
                <w:sz w:val="24"/>
                <w:szCs w:val="24"/>
                <w:lang w:val="uk-UA" w:eastAsia="uk-UA"/>
              </w:rPr>
            </w:pPr>
            <w:r w:rsidRPr="005005F0">
              <w:rPr>
                <w:color w:val="000000"/>
                <w:sz w:val="24"/>
                <w:szCs w:val="24"/>
                <w:lang w:val="uk-UA" w:eastAsia="uk-UA"/>
              </w:rPr>
              <w:t>Шино-монтажні роботи (1 колесо)</w:t>
            </w:r>
          </w:p>
        </w:tc>
        <w:tc>
          <w:tcPr>
            <w:tcW w:w="1842" w:type="dxa"/>
            <w:shd w:val="clear" w:color="auto" w:fill="auto"/>
            <w:noWrap/>
            <w:vAlign w:val="center"/>
            <w:hideMark/>
          </w:tcPr>
          <w:p w14:paraId="51EDB5CE" w14:textId="77777777" w:rsidR="00F66B6C" w:rsidRPr="005005F0"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24</w:t>
            </w:r>
          </w:p>
        </w:tc>
        <w:tc>
          <w:tcPr>
            <w:tcW w:w="1613" w:type="dxa"/>
            <w:shd w:val="clear" w:color="auto" w:fill="auto"/>
            <w:noWrap/>
            <w:vAlign w:val="center"/>
          </w:tcPr>
          <w:p w14:paraId="276485AA" w14:textId="77777777" w:rsidR="00F66B6C" w:rsidRPr="005005F0" w:rsidRDefault="00F66B6C" w:rsidP="000A68A1">
            <w:pPr>
              <w:widowControl/>
              <w:autoSpaceDE/>
              <w:autoSpaceDN/>
              <w:jc w:val="center"/>
              <w:rPr>
                <w:color w:val="000000"/>
                <w:sz w:val="24"/>
                <w:szCs w:val="24"/>
                <w:lang w:val="uk-UA" w:eastAsia="uk-UA"/>
              </w:rPr>
            </w:pPr>
          </w:p>
        </w:tc>
        <w:tc>
          <w:tcPr>
            <w:tcW w:w="2352" w:type="dxa"/>
            <w:shd w:val="clear" w:color="auto" w:fill="auto"/>
            <w:noWrap/>
            <w:vAlign w:val="center"/>
          </w:tcPr>
          <w:p w14:paraId="56689ED4" w14:textId="77777777" w:rsidR="00F66B6C" w:rsidRPr="005005F0" w:rsidRDefault="00F66B6C" w:rsidP="000A68A1">
            <w:pPr>
              <w:widowControl/>
              <w:autoSpaceDE/>
              <w:autoSpaceDN/>
              <w:jc w:val="center"/>
              <w:rPr>
                <w:color w:val="000000"/>
                <w:sz w:val="24"/>
                <w:szCs w:val="24"/>
                <w:lang w:val="uk-UA" w:eastAsia="uk-UA"/>
              </w:rPr>
            </w:pPr>
          </w:p>
        </w:tc>
      </w:tr>
      <w:tr w:rsidR="00F66B6C" w:rsidRPr="007F3780" w14:paraId="751CC1BF" w14:textId="77777777" w:rsidTr="000A68A1">
        <w:trPr>
          <w:trHeight w:val="50"/>
          <w:jc w:val="center"/>
        </w:trPr>
        <w:tc>
          <w:tcPr>
            <w:tcW w:w="456" w:type="dxa"/>
            <w:shd w:val="clear" w:color="auto" w:fill="auto"/>
            <w:noWrap/>
            <w:vAlign w:val="center"/>
            <w:hideMark/>
          </w:tcPr>
          <w:p w14:paraId="0F7BE46D" w14:textId="77777777" w:rsidR="00F66B6C" w:rsidRPr="005005F0" w:rsidRDefault="00F66B6C" w:rsidP="000A68A1">
            <w:pPr>
              <w:widowControl/>
              <w:autoSpaceDE/>
              <w:autoSpaceDN/>
              <w:jc w:val="center"/>
              <w:rPr>
                <w:b/>
                <w:bCs/>
                <w:color w:val="000000"/>
                <w:sz w:val="24"/>
                <w:szCs w:val="24"/>
                <w:lang w:val="uk-UA" w:eastAsia="uk-UA"/>
              </w:rPr>
            </w:pPr>
            <w:r w:rsidRPr="005005F0">
              <w:rPr>
                <w:b/>
                <w:bCs/>
                <w:color w:val="000000"/>
                <w:sz w:val="24"/>
                <w:szCs w:val="24"/>
                <w:lang w:val="uk-UA" w:eastAsia="uk-UA"/>
              </w:rPr>
              <w:t>1</w:t>
            </w:r>
            <w:r w:rsidRPr="007F3780">
              <w:rPr>
                <w:b/>
                <w:bCs/>
                <w:color w:val="000000"/>
                <w:sz w:val="24"/>
                <w:szCs w:val="24"/>
                <w:lang w:val="uk-UA" w:eastAsia="uk-UA"/>
              </w:rPr>
              <w:t>7</w:t>
            </w:r>
          </w:p>
        </w:tc>
        <w:tc>
          <w:tcPr>
            <w:tcW w:w="3934" w:type="dxa"/>
            <w:shd w:val="clear" w:color="auto" w:fill="auto"/>
            <w:vAlign w:val="center"/>
            <w:hideMark/>
          </w:tcPr>
          <w:p w14:paraId="1EF6DAFA" w14:textId="77777777" w:rsidR="00F66B6C" w:rsidRPr="005005F0" w:rsidRDefault="00F66B6C" w:rsidP="000A68A1">
            <w:pPr>
              <w:widowControl/>
              <w:autoSpaceDE/>
              <w:autoSpaceDN/>
              <w:jc w:val="both"/>
              <w:rPr>
                <w:b/>
                <w:bCs/>
                <w:color w:val="000000"/>
                <w:sz w:val="24"/>
                <w:szCs w:val="24"/>
                <w:lang w:val="uk-UA" w:eastAsia="uk-UA"/>
              </w:rPr>
            </w:pPr>
            <w:r w:rsidRPr="005005F0">
              <w:rPr>
                <w:b/>
                <w:bCs/>
                <w:color w:val="000000"/>
                <w:sz w:val="24"/>
                <w:szCs w:val="24"/>
                <w:lang w:val="uk-UA" w:eastAsia="uk-UA"/>
              </w:rPr>
              <w:t xml:space="preserve">Вартість поточного ремонту та технічне обслуговування </w:t>
            </w:r>
            <w:r w:rsidRPr="007F3780">
              <w:rPr>
                <w:b/>
                <w:bCs/>
                <w:color w:val="000000"/>
                <w:sz w:val="24"/>
                <w:szCs w:val="24"/>
                <w:lang w:val="uk-UA" w:eastAsia="uk-UA"/>
              </w:rPr>
              <w:t xml:space="preserve">автомобілів </w:t>
            </w:r>
            <w:proofErr w:type="spellStart"/>
            <w:r w:rsidRPr="007F3780">
              <w:rPr>
                <w:b/>
                <w:bCs/>
                <w:color w:val="000000"/>
                <w:sz w:val="24"/>
                <w:szCs w:val="24"/>
                <w:lang w:val="uk-UA" w:eastAsia="uk-UA"/>
              </w:rPr>
              <w:t>Volkswagen</w:t>
            </w:r>
            <w:proofErr w:type="spellEnd"/>
            <w:r w:rsidRPr="007F3780">
              <w:rPr>
                <w:b/>
                <w:bCs/>
                <w:color w:val="000000"/>
                <w:sz w:val="24"/>
                <w:szCs w:val="24"/>
                <w:lang w:val="uk-UA" w:eastAsia="uk-UA"/>
              </w:rPr>
              <w:t xml:space="preserve"> Polo, </w:t>
            </w:r>
            <w:proofErr w:type="spellStart"/>
            <w:r w:rsidRPr="007F3780">
              <w:rPr>
                <w:b/>
                <w:bCs/>
                <w:color w:val="000000"/>
                <w:sz w:val="24"/>
                <w:szCs w:val="24"/>
                <w:lang w:val="uk-UA" w:eastAsia="uk-UA"/>
              </w:rPr>
              <w:t>Suzuki</w:t>
            </w:r>
            <w:proofErr w:type="spellEnd"/>
            <w:r w:rsidRPr="007F3780">
              <w:rPr>
                <w:b/>
                <w:bCs/>
                <w:color w:val="000000"/>
                <w:sz w:val="24"/>
                <w:szCs w:val="24"/>
                <w:lang w:val="uk-UA" w:eastAsia="uk-UA"/>
              </w:rPr>
              <w:t xml:space="preserve"> </w:t>
            </w:r>
            <w:proofErr w:type="spellStart"/>
            <w:r w:rsidRPr="007F3780">
              <w:rPr>
                <w:b/>
                <w:bCs/>
                <w:color w:val="000000"/>
                <w:sz w:val="24"/>
                <w:szCs w:val="24"/>
                <w:lang w:val="uk-UA" w:eastAsia="uk-UA"/>
              </w:rPr>
              <w:t>Vitara</w:t>
            </w:r>
            <w:proofErr w:type="spellEnd"/>
          </w:p>
        </w:tc>
        <w:tc>
          <w:tcPr>
            <w:tcW w:w="1842" w:type="dxa"/>
            <w:shd w:val="clear" w:color="auto" w:fill="auto"/>
            <w:noWrap/>
            <w:vAlign w:val="center"/>
            <w:hideMark/>
          </w:tcPr>
          <w:p w14:paraId="7F3B7731" w14:textId="77777777" w:rsidR="00F66B6C" w:rsidRPr="005005F0" w:rsidRDefault="00F66B6C" w:rsidP="000A68A1">
            <w:pPr>
              <w:widowControl/>
              <w:autoSpaceDE/>
              <w:autoSpaceDN/>
              <w:jc w:val="center"/>
              <w:rPr>
                <w:b/>
                <w:bCs/>
                <w:color w:val="000000"/>
                <w:sz w:val="24"/>
                <w:szCs w:val="24"/>
                <w:lang w:val="uk-UA" w:eastAsia="uk-UA"/>
              </w:rPr>
            </w:pPr>
            <w:r w:rsidRPr="005005F0">
              <w:rPr>
                <w:b/>
                <w:bCs/>
                <w:color w:val="000000"/>
                <w:sz w:val="24"/>
                <w:szCs w:val="24"/>
                <w:lang w:val="uk-UA" w:eastAsia="uk-UA"/>
              </w:rPr>
              <w:t xml:space="preserve"> -</w:t>
            </w:r>
          </w:p>
        </w:tc>
        <w:tc>
          <w:tcPr>
            <w:tcW w:w="1613" w:type="dxa"/>
            <w:shd w:val="clear" w:color="auto" w:fill="auto"/>
            <w:noWrap/>
            <w:vAlign w:val="center"/>
            <w:hideMark/>
          </w:tcPr>
          <w:p w14:paraId="275892DB" w14:textId="77777777" w:rsidR="00F66B6C" w:rsidRPr="005005F0" w:rsidRDefault="00F66B6C" w:rsidP="000A68A1">
            <w:pPr>
              <w:widowControl/>
              <w:autoSpaceDE/>
              <w:autoSpaceDN/>
              <w:jc w:val="center"/>
              <w:rPr>
                <w:b/>
                <w:bCs/>
                <w:color w:val="000000"/>
                <w:sz w:val="24"/>
                <w:szCs w:val="24"/>
                <w:lang w:val="uk-UA" w:eastAsia="uk-UA"/>
              </w:rPr>
            </w:pPr>
            <w:r w:rsidRPr="005005F0">
              <w:rPr>
                <w:b/>
                <w:bCs/>
                <w:color w:val="000000"/>
                <w:sz w:val="24"/>
                <w:szCs w:val="24"/>
                <w:lang w:val="uk-UA" w:eastAsia="uk-UA"/>
              </w:rPr>
              <w:t xml:space="preserve"> -</w:t>
            </w:r>
          </w:p>
        </w:tc>
        <w:tc>
          <w:tcPr>
            <w:tcW w:w="2352" w:type="dxa"/>
            <w:shd w:val="clear" w:color="auto" w:fill="auto"/>
            <w:noWrap/>
            <w:vAlign w:val="center"/>
          </w:tcPr>
          <w:p w14:paraId="0C069F5F" w14:textId="77777777" w:rsidR="00F66B6C" w:rsidRPr="005005F0" w:rsidRDefault="00F66B6C" w:rsidP="000A68A1">
            <w:pPr>
              <w:widowControl/>
              <w:autoSpaceDE/>
              <w:autoSpaceDN/>
              <w:jc w:val="center"/>
              <w:rPr>
                <w:b/>
                <w:bCs/>
                <w:color w:val="000000"/>
                <w:sz w:val="24"/>
                <w:szCs w:val="24"/>
                <w:lang w:val="uk-UA" w:eastAsia="uk-UA"/>
              </w:rPr>
            </w:pPr>
          </w:p>
        </w:tc>
      </w:tr>
    </w:tbl>
    <w:p w14:paraId="6B41AC1A" w14:textId="77777777" w:rsidR="00F66B6C" w:rsidRDefault="00F66B6C" w:rsidP="00F66B6C">
      <w:pPr>
        <w:jc w:val="center"/>
        <w:rPr>
          <w:b/>
          <w:sz w:val="24"/>
          <w:szCs w:val="24"/>
          <w:lang w:val="uk-UA"/>
        </w:rPr>
      </w:pPr>
    </w:p>
    <w:p w14:paraId="01E917A3" w14:textId="77777777" w:rsidR="00F66B6C" w:rsidRDefault="00F66B6C" w:rsidP="00F66B6C">
      <w:pPr>
        <w:tabs>
          <w:tab w:val="left" w:pos="284"/>
          <w:tab w:val="center" w:pos="4153"/>
          <w:tab w:val="right" w:pos="8306"/>
          <w:tab w:val="left" w:pos="8505"/>
          <w:tab w:val="left" w:pos="8789"/>
          <w:tab w:val="left" w:pos="8931"/>
        </w:tabs>
        <w:adjustRightInd w:val="0"/>
        <w:spacing w:line="240" w:lineRule="atLeast"/>
        <w:ind w:firstLine="567"/>
        <w:rPr>
          <w:b/>
          <w:sz w:val="24"/>
          <w:szCs w:val="24"/>
          <w:lang w:val="uk-UA"/>
        </w:rPr>
      </w:pPr>
      <w:r>
        <w:rPr>
          <w:b/>
          <w:sz w:val="24"/>
          <w:szCs w:val="24"/>
          <w:lang w:val="uk-UA"/>
        </w:rPr>
        <w:tab/>
      </w:r>
      <w:r>
        <w:rPr>
          <w:b/>
          <w:sz w:val="24"/>
          <w:szCs w:val="24"/>
          <w:lang w:val="uk-UA"/>
        </w:rPr>
        <w:tab/>
      </w:r>
    </w:p>
    <w:p w14:paraId="36B02604" w14:textId="77777777" w:rsidR="00F66B6C" w:rsidRDefault="00F66B6C" w:rsidP="00F66B6C">
      <w:pPr>
        <w:tabs>
          <w:tab w:val="left" w:pos="284"/>
          <w:tab w:val="center" w:pos="4153"/>
          <w:tab w:val="right" w:pos="8306"/>
          <w:tab w:val="left" w:pos="8505"/>
          <w:tab w:val="left" w:pos="8789"/>
          <w:tab w:val="left" w:pos="8931"/>
        </w:tabs>
        <w:adjustRightInd w:val="0"/>
        <w:spacing w:line="240" w:lineRule="atLeast"/>
        <w:ind w:firstLine="567"/>
        <w:rPr>
          <w:b/>
          <w:sz w:val="24"/>
          <w:szCs w:val="24"/>
          <w:lang w:val="uk-UA"/>
        </w:rPr>
      </w:pPr>
    </w:p>
    <w:p w14:paraId="51745B0E" w14:textId="21D3308A" w:rsidR="00F66B6C" w:rsidRDefault="00F66B6C" w:rsidP="00F66B6C">
      <w:pPr>
        <w:tabs>
          <w:tab w:val="left" w:pos="284"/>
          <w:tab w:val="center" w:pos="4153"/>
          <w:tab w:val="right" w:pos="8306"/>
          <w:tab w:val="left" w:pos="8505"/>
          <w:tab w:val="left" w:pos="8789"/>
          <w:tab w:val="left" w:pos="8931"/>
        </w:tabs>
        <w:adjustRightInd w:val="0"/>
        <w:spacing w:line="240" w:lineRule="atLeast"/>
        <w:ind w:firstLine="567"/>
        <w:rPr>
          <w:b/>
          <w:sz w:val="24"/>
          <w:szCs w:val="24"/>
          <w:lang w:val="uk-UA"/>
        </w:rPr>
      </w:pPr>
    </w:p>
    <w:p w14:paraId="35C28A23" w14:textId="77777777" w:rsidR="009E3666" w:rsidRDefault="009E3666" w:rsidP="00F66B6C">
      <w:pPr>
        <w:tabs>
          <w:tab w:val="left" w:pos="284"/>
          <w:tab w:val="center" w:pos="4153"/>
          <w:tab w:val="right" w:pos="8306"/>
          <w:tab w:val="left" w:pos="8505"/>
          <w:tab w:val="left" w:pos="8789"/>
          <w:tab w:val="left" w:pos="8931"/>
        </w:tabs>
        <w:adjustRightInd w:val="0"/>
        <w:spacing w:line="240" w:lineRule="atLeast"/>
        <w:ind w:firstLine="567"/>
        <w:rPr>
          <w:b/>
          <w:sz w:val="24"/>
          <w:szCs w:val="24"/>
          <w:lang w:val="uk-UA"/>
        </w:rPr>
      </w:pPr>
    </w:p>
    <w:tbl>
      <w:tblPr>
        <w:tblW w:w="9532" w:type="dxa"/>
        <w:jc w:val="center"/>
        <w:tblLook w:val="04A0" w:firstRow="1" w:lastRow="0" w:firstColumn="1" w:lastColumn="0" w:noHBand="0" w:noVBand="1"/>
      </w:tblPr>
      <w:tblGrid>
        <w:gridCol w:w="3256"/>
        <w:gridCol w:w="2024"/>
        <w:gridCol w:w="2410"/>
        <w:gridCol w:w="1842"/>
      </w:tblGrid>
      <w:tr w:rsidR="00F66B6C" w:rsidRPr="000D2DF8" w14:paraId="42AAEF11" w14:textId="77777777" w:rsidTr="000A68A1">
        <w:trPr>
          <w:trHeight w:val="50"/>
          <w:jc w:val="center"/>
        </w:trPr>
        <w:tc>
          <w:tcPr>
            <w:tcW w:w="3256" w:type="dxa"/>
            <w:tcBorders>
              <w:top w:val="single" w:sz="4" w:space="0" w:color="auto"/>
              <w:left w:val="single" w:sz="4" w:space="0" w:color="auto"/>
              <w:bottom w:val="single" w:sz="4" w:space="0" w:color="000000"/>
              <w:right w:val="single" w:sz="4" w:space="0" w:color="auto"/>
            </w:tcBorders>
            <w:shd w:val="clear" w:color="auto" w:fill="auto"/>
            <w:vAlign w:val="center"/>
          </w:tcPr>
          <w:p w14:paraId="77D5FA6E" w14:textId="77777777" w:rsidR="00F66B6C" w:rsidRPr="00186C45" w:rsidRDefault="00F66B6C" w:rsidP="000A68A1">
            <w:pPr>
              <w:widowControl/>
              <w:autoSpaceDE/>
              <w:autoSpaceDN/>
              <w:ind w:right="99"/>
              <w:jc w:val="center"/>
              <w:rPr>
                <w:color w:val="000000"/>
                <w:sz w:val="24"/>
                <w:szCs w:val="24"/>
                <w:lang w:val="uk-UA" w:eastAsia="uk-UA"/>
              </w:rPr>
            </w:pPr>
            <w:r w:rsidRPr="005005F0">
              <w:rPr>
                <w:color w:val="000000"/>
                <w:sz w:val="24"/>
                <w:szCs w:val="24"/>
                <w:lang w:val="uk-UA" w:eastAsia="uk-UA"/>
              </w:rPr>
              <w:t>Найменування</w:t>
            </w:r>
          </w:p>
        </w:tc>
        <w:tc>
          <w:tcPr>
            <w:tcW w:w="2024" w:type="dxa"/>
            <w:tcBorders>
              <w:top w:val="single" w:sz="4" w:space="0" w:color="auto"/>
              <w:left w:val="nil"/>
              <w:right w:val="single" w:sz="4" w:space="0" w:color="auto"/>
            </w:tcBorders>
            <w:shd w:val="clear" w:color="auto" w:fill="auto"/>
            <w:vAlign w:val="center"/>
            <w:hideMark/>
          </w:tcPr>
          <w:p w14:paraId="66F53FB3" w14:textId="77777777" w:rsidR="00F66B6C" w:rsidRPr="00186C45"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Загальна кількість нормо-годин, годин</w:t>
            </w:r>
          </w:p>
        </w:tc>
        <w:tc>
          <w:tcPr>
            <w:tcW w:w="2410" w:type="dxa"/>
            <w:tcBorders>
              <w:top w:val="single" w:sz="4" w:space="0" w:color="auto"/>
              <w:left w:val="nil"/>
              <w:right w:val="single" w:sz="4" w:space="0" w:color="auto"/>
            </w:tcBorders>
            <w:shd w:val="clear" w:color="auto" w:fill="auto"/>
            <w:vAlign w:val="center"/>
            <w:hideMark/>
          </w:tcPr>
          <w:p w14:paraId="6999AC0A" w14:textId="77777777" w:rsidR="00F66B6C" w:rsidRPr="00186C45"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Вартість однієї нормо-години, грн.</w:t>
            </w:r>
          </w:p>
        </w:tc>
        <w:tc>
          <w:tcPr>
            <w:tcW w:w="1842" w:type="dxa"/>
            <w:tcBorders>
              <w:top w:val="single" w:sz="4" w:space="0" w:color="auto"/>
              <w:left w:val="nil"/>
              <w:right w:val="single" w:sz="4" w:space="0" w:color="auto"/>
            </w:tcBorders>
            <w:vAlign w:val="center"/>
          </w:tcPr>
          <w:p w14:paraId="4769D8B2" w14:textId="4650D21C" w:rsidR="00F66B6C" w:rsidRPr="007F3780" w:rsidRDefault="009E3666" w:rsidP="000A68A1">
            <w:pPr>
              <w:widowControl/>
              <w:autoSpaceDE/>
              <w:autoSpaceDN/>
              <w:jc w:val="center"/>
              <w:rPr>
                <w:b/>
                <w:bCs/>
                <w:color w:val="000000"/>
                <w:sz w:val="24"/>
                <w:szCs w:val="24"/>
                <w:lang w:val="uk-UA" w:eastAsia="uk-UA"/>
              </w:rPr>
            </w:pPr>
            <w:r w:rsidRPr="007F3780">
              <w:rPr>
                <w:b/>
                <w:bCs/>
                <w:color w:val="000000"/>
                <w:sz w:val="24"/>
                <w:szCs w:val="24"/>
                <w:lang w:val="uk-UA" w:eastAsia="uk-UA"/>
              </w:rPr>
              <w:t>В</w:t>
            </w:r>
            <w:r w:rsidR="00F66B6C" w:rsidRPr="00186C45">
              <w:rPr>
                <w:b/>
                <w:bCs/>
                <w:color w:val="000000"/>
                <w:sz w:val="24"/>
                <w:szCs w:val="24"/>
                <w:lang w:val="uk-UA" w:eastAsia="uk-UA"/>
              </w:rPr>
              <w:t>артість послуг, грн.</w:t>
            </w:r>
          </w:p>
        </w:tc>
      </w:tr>
      <w:tr w:rsidR="00F66B6C" w:rsidRPr="000D2DF8" w14:paraId="22F477B5" w14:textId="77777777" w:rsidTr="000A68A1">
        <w:trPr>
          <w:trHeight w:val="456"/>
          <w:jc w:val="center"/>
        </w:trPr>
        <w:tc>
          <w:tcPr>
            <w:tcW w:w="3256" w:type="dxa"/>
            <w:tcBorders>
              <w:top w:val="single" w:sz="4" w:space="0" w:color="auto"/>
              <w:left w:val="single" w:sz="4" w:space="0" w:color="auto"/>
              <w:bottom w:val="single" w:sz="4" w:space="0" w:color="000000"/>
              <w:right w:val="single" w:sz="4" w:space="0" w:color="auto"/>
            </w:tcBorders>
            <w:vAlign w:val="center"/>
          </w:tcPr>
          <w:p w14:paraId="32A2472D" w14:textId="77777777" w:rsidR="00F66B6C" w:rsidRPr="000D2DF8" w:rsidRDefault="00F66B6C" w:rsidP="000A68A1">
            <w:pPr>
              <w:widowControl/>
              <w:autoSpaceDE/>
              <w:autoSpaceDN/>
              <w:jc w:val="both"/>
              <w:rPr>
                <w:color w:val="000000"/>
                <w:sz w:val="24"/>
                <w:szCs w:val="24"/>
                <w:lang w:val="uk-UA" w:eastAsia="uk-UA"/>
              </w:rPr>
            </w:pPr>
            <w:r w:rsidRPr="00186C45">
              <w:rPr>
                <w:color w:val="000000"/>
                <w:sz w:val="24"/>
                <w:szCs w:val="24"/>
                <w:lang w:val="uk-UA" w:eastAsia="uk-UA"/>
              </w:rPr>
              <w:t>Послуг</w:t>
            </w:r>
            <w:r>
              <w:rPr>
                <w:color w:val="000000"/>
                <w:sz w:val="24"/>
                <w:szCs w:val="24"/>
                <w:lang w:val="uk-UA" w:eastAsia="uk-UA"/>
              </w:rPr>
              <w:t>и</w:t>
            </w:r>
            <w:r w:rsidRPr="00186C45">
              <w:rPr>
                <w:color w:val="000000"/>
                <w:sz w:val="24"/>
                <w:szCs w:val="24"/>
                <w:lang w:val="uk-UA" w:eastAsia="uk-UA"/>
              </w:rPr>
              <w:t xml:space="preserve"> з ремонту та технічн</w:t>
            </w:r>
            <w:r>
              <w:rPr>
                <w:color w:val="000000"/>
                <w:sz w:val="24"/>
                <w:szCs w:val="24"/>
                <w:lang w:val="uk-UA" w:eastAsia="uk-UA"/>
              </w:rPr>
              <w:t>ого</w:t>
            </w:r>
            <w:r w:rsidRPr="00186C45">
              <w:rPr>
                <w:color w:val="000000"/>
                <w:sz w:val="24"/>
                <w:szCs w:val="24"/>
                <w:lang w:val="uk-UA" w:eastAsia="uk-UA"/>
              </w:rPr>
              <w:t xml:space="preserve"> обслуговування</w:t>
            </w:r>
            <w:r>
              <w:rPr>
                <w:color w:val="000000"/>
                <w:sz w:val="24"/>
                <w:szCs w:val="24"/>
                <w:lang w:val="uk-UA" w:eastAsia="uk-UA"/>
              </w:rPr>
              <w:t xml:space="preserve"> автомобілів Замовника*</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169167AF" w14:textId="77777777" w:rsidR="00F66B6C" w:rsidRPr="000D2DF8" w:rsidRDefault="00F66B6C" w:rsidP="000A68A1">
            <w:pPr>
              <w:widowControl/>
              <w:autoSpaceDE/>
              <w:autoSpaceDN/>
              <w:jc w:val="center"/>
              <w:rPr>
                <w:color w:val="000000"/>
                <w:sz w:val="24"/>
                <w:szCs w:val="24"/>
                <w:lang w:val="uk-UA" w:eastAsia="uk-UA"/>
              </w:rPr>
            </w:pPr>
            <w:r w:rsidRPr="00186C45">
              <w:rPr>
                <w:color w:val="000000"/>
                <w:sz w:val="24"/>
                <w:szCs w:val="24"/>
                <w:lang w:val="uk-UA" w:eastAsia="uk-UA"/>
              </w:rPr>
              <w:t>380</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63437259" w14:textId="77777777" w:rsidR="00F66B6C" w:rsidRPr="000D2DF8" w:rsidRDefault="00F66B6C" w:rsidP="000A68A1">
            <w:pPr>
              <w:widowControl/>
              <w:autoSpaceDE/>
              <w:autoSpaceDN/>
              <w:jc w:val="center"/>
              <w:rPr>
                <w:color w:val="000000"/>
                <w:sz w:val="24"/>
                <w:szCs w:val="24"/>
                <w:lang w:val="uk-UA" w:eastAsia="uk-UA"/>
              </w:rPr>
            </w:pPr>
          </w:p>
        </w:tc>
        <w:tc>
          <w:tcPr>
            <w:tcW w:w="1842" w:type="dxa"/>
            <w:tcBorders>
              <w:top w:val="single" w:sz="4" w:space="0" w:color="auto"/>
              <w:left w:val="nil"/>
              <w:bottom w:val="single" w:sz="4" w:space="0" w:color="auto"/>
              <w:right w:val="single" w:sz="4" w:space="0" w:color="auto"/>
            </w:tcBorders>
            <w:vAlign w:val="center"/>
          </w:tcPr>
          <w:p w14:paraId="2D86AF01" w14:textId="77777777" w:rsidR="00F66B6C" w:rsidRPr="00E938C9" w:rsidRDefault="00F66B6C" w:rsidP="000A68A1">
            <w:pPr>
              <w:widowControl/>
              <w:autoSpaceDE/>
              <w:autoSpaceDN/>
              <w:jc w:val="center"/>
              <w:rPr>
                <w:color w:val="000000"/>
                <w:sz w:val="24"/>
                <w:szCs w:val="24"/>
                <w:lang w:val="uk-UA" w:eastAsia="uk-UA"/>
              </w:rPr>
            </w:pPr>
          </w:p>
        </w:tc>
      </w:tr>
    </w:tbl>
    <w:p w14:paraId="17A11307" w14:textId="73F521C2" w:rsidR="00F66B6C" w:rsidRDefault="00F66B6C" w:rsidP="00F66B6C">
      <w:pPr>
        <w:ind w:left="567" w:right="360"/>
        <w:rPr>
          <w:i/>
          <w:iCs/>
          <w:sz w:val="24"/>
          <w:szCs w:val="24"/>
          <w:lang w:val="uk-UA"/>
        </w:rPr>
      </w:pPr>
      <w:r w:rsidRPr="000D2DF8">
        <w:rPr>
          <w:i/>
          <w:iCs/>
          <w:sz w:val="24"/>
          <w:szCs w:val="24"/>
          <w:lang w:val="uk-UA"/>
        </w:rPr>
        <w:t xml:space="preserve">*  Конкретне найменування </w:t>
      </w:r>
      <w:r>
        <w:rPr>
          <w:i/>
          <w:iCs/>
          <w:sz w:val="24"/>
          <w:szCs w:val="24"/>
          <w:lang w:val="uk-UA"/>
        </w:rPr>
        <w:t xml:space="preserve">даних </w:t>
      </w:r>
      <w:r w:rsidRPr="000D2DF8">
        <w:rPr>
          <w:i/>
          <w:iCs/>
          <w:sz w:val="24"/>
          <w:szCs w:val="24"/>
          <w:lang w:val="uk-UA"/>
        </w:rPr>
        <w:t xml:space="preserve">послуг буде визначатися у процесі виконання договору згідно з </w:t>
      </w:r>
      <w:r>
        <w:rPr>
          <w:i/>
          <w:iCs/>
          <w:sz w:val="24"/>
          <w:szCs w:val="24"/>
          <w:lang w:val="uk-UA"/>
        </w:rPr>
        <w:t>нарядами/</w:t>
      </w:r>
      <w:r w:rsidRPr="000D2DF8">
        <w:rPr>
          <w:i/>
          <w:iCs/>
          <w:sz w:val="24"/>
          <w:szCs w:val="24"/>
          <w:lang w:val="uk-UA"/>
        </w:rPr>
        <w:t>за</w:t>
      </w:r>
      <w:r>
        <w:rPr>
          <w:i/>
          <w:iCs/>
          <w:sz w:val="24"/>
          <w:szCs w:val="24"/>
          <w:lang w:val="uk-UA"/>
        </w:rPr>
        <w:t>мовленнями</w:t>
      </w:r>
      <w:r w:rsidRPr="000D2DF8">
        <w:rPr>
          <w:i/>
          <w:iCs/>
          <w:sz w:val="24"/>
          <w:szCs w:val="24"/>
          <w:lang w:val="uk-UA"/>
        </w:rPr>
        <w:t xml:space="preserve"> Замовника.</w:t>
      </w:r>
    </w:p>
    <w:p w14:paraId="35BBA620" w14:textId="77777777" w:rsidR="00F66B6C" w:rsidRDefault="00F66B6C" w:rsidP="00F66B6C">
      <w:pPr>
        <w:jc w:val="center"/>
        <w:rPr>
          <w:sz w:val="16"/>
          <w:szCs w:val="16"/>
          <w:lang w:val="uk-UA"/>
        </w:rPr>
      </w:pPr>
    </w:p>
    <w:p w14:paraId="0811DADD" w14:textId="77777777" w:rsidR="00F66B6C" w:rsidRDefault="00F66B6C" w:rsidP="00892530">
      <w:pPr>
        <w:jc w:val="center"/>
        <w:rPr>
          <w:b/>
          <w:lang w:val="uk-UA"/>
        </w:rPr>
      </w:pPr>
    </w:p>
    <w:tbl>
      <w:tblPr>
        <w:tblW w:w="9498" w:type="dxa"/>
        <w:tblInd w:w="567" w:type="dxa"/>
        <w:tblLook w:val="00A0" w:firstRow="1" w:lastRow="0" w:firstColumn="1" w:lastColumn="0" w:noHBand="0" w:noVBand="0"/>
      </w:tblPr>
      <w:tblGrid>
        <w:gridCol w:w="5202"/>
        <w:gridCol w:w="4296"/>
      </w:tblGrid>
      <w:tr w:rsidR="00F66B6C" w:rsidRPr="00E668E3" w14:paraId="54CB1F8D" w14:textId="77777777" w:rsidTr="000A68A1">
        <w:trPr>
          <w:trHeight w:val="3021"/>
        </w:trPr>
        <w:tc>
          <w:tcPr>
            <w:tcW w:w="5202" w:type="dxa"/>
          </w:tcPr>
          <w:p w14:paraId="35FE1B60" w14:textId="77777777" w:rsidR="00F66B6C" w:rsidRPr="00E668E3" w:rsidRDefault="00F66B6C" w:rsidP="000A68A1">
            <w:pPr>
              <w:pStyle w:val="19"/>
              <w:ind w:left="0"/>
              <w:jc w:val="center"/>
              <w:rPr>
                <w:b/>
                <w:sz w:val="24"/>
                <w:szCs w:val="24"/>
                <w:shd w:val="clear" w:color="auto" w:fill="FFFFFF"/>
              </w:rPr>
            </w:pPr>
            <w:r w:rsidRPr="00E668E3">
              <w:rPr>
                <w:b/>
                <w:sz w:val="24"/>
                <w:szCs w:val="24"/>
                <w:shd w:val="clear" w:color="auto" w:fill="FFFFFF"/>
              </w:rPr>
              <w:t>Замовник</w:t>
            </w:r>
          </w:p>
          <w:p w14:paraId="706D154D" w14:textId="77777777" w:rsidR="00F66B6C" w:rsidRPr="00E668E3" w:rsidRDefault="00F66B6C" w:rsidP="000A68A1">
            <w:pPr>
              <w:pStyle w:val="19"/>
              <w:ind w:left="0"/>
              <w:jc w:val="center"/>
              <w:rPr>
                <w:b/>
                <w:sz w:val="24"/>
                <w:szCs w:val="24"/>
                <w:shd w:val="clear" w:color="auto" w:fill="FFFFFF"/>
              </w:rPr>
            </w:pPr>
          </w:p>
          <w:p w14:paraId="23D72C9A" w14:textId="77777777" w:rsidR="00F66B6C" w:rsidRPr="00E668E3" w:rsidRDefault="00F66B6C" w:rsidP="000A68A1">
            <w:pPr>
              <w:pStyle w:val="HTML"/>
              <w:rPr>
                <w:rFonts w:ascii="Times New Roman" w:hAnsi="Times New Roman" w:cs="Times New Roman"/>
                <w:b/>
                <w:bCs/>
                <w:sz w:val="24"/>
                <w:lang w:val="uk-UA"/>
              </w:rPr>
            </w:pPr>
            <w:r w:rsidRPr="00E668E3">
              <w:rPr>
                <w:rFonts w:ascii="Times New Roman" w:hAnsi="Times New Roman" w:cs="Times New Roman"/>
                <w:b/>
                <w:bCs/>
                <w:sz w:val="24"/>
                <w:lang w:val="uk-UA"/>
              </w:rPr>
              <w:t>КОМУНАЛЬНЕ ПІДПРИЄМСТВО</w:t>
            </w:r>
          </w:p>
          <w:p w14:paraId="10D6CCB7" w14:textId="77777777" w:rsidR="00F66B6C" w:rsidRPr="00E668E3" w:rsidRDefault="00F66B6C" w:rsidP="000A68A1">
            <w:pPr>
              <w:pStyle w:val="HTML"/>
              <w:rPr>
                <w:rFonts w:ascii="Times New Roman" w:hAnsi="Times New Roman" w:cs="Times New Roman"/>
                <w:b/>
                <w:bCs/>
                <w:sz w:val="24"/>
                <w:lang w:val="uk-UA"/>
              </w:rPr>
            </w:pPr>
            <w:r w:rsidRPr="00E668E3">
              <w:rPr>
                <w:rFonts w:ascii="Times New Roman" w:hAnsi="Times New Roman" w:cs="Times New Roman"/>
                <w:b/>
                <w:bCs/>
                <w:sz w:val="24"/>
                <w:lang w:val="uk-UA"/>
              </w:rPr>
              <w:t>«ДНІПРОВСЬКІ АКТИВИ»</w:t>
            </w:r>
          </w:p>
          <w:p w14:paraId="1B7847DF" w14:textId="77777777" w:rsidR="00F66B6C" w:rsidRPr="00E668E3" w:rsidRDefault="00F66B6C" w:rsidP="000A68A1">
            <w:pPr>
              <w:pStyle w:val="HTML"/>
              <w:rPr>
                <w:rFonts w:ascii="Times New Roman" w:hAnsi="Times New Roman" w:cs="Times New Roman"/>
                <w:b/>
                <w:bCs/>
                <w:sz w:val="24"/>
                <w:lang w:val="uk-UA"/>
              </w:rPr>
            </w:pPr>
            <w:r w:rsidRPr="00E668E3">
              <w:rPr>
                <w:rFonts w:ascii="Times New Roman" w:hAnsi="Times New Roman" w:cs="Times New Roman"/>
                <w:b/>
                <w:bCs/>
                <w:sz w:val="24"/>
                <w:lang w:val="uk-UA"/>
              </w:rPr>
              <w:t>ДНІПРОВСЬКОЇ МІСЬКОЇ РАДИ</w:t>
            </w:r>
          </w:p>
          <w:p w14:paraId="706A031C" w14:textId="77777777" w:rsidR="00F66B6C" w:rsidRPr="00E668E3" w:rsidRDefault="00F66B6C" w:rsidP="000A68A1">
            <w:pPr>
              <w:pStyle w:val="HTML"/>
              <w:rPr>
                <w:rFonts w:ascii="Times New Roman" w:hAnsi="Times New Roman" w:cs="Times New Roman"/>
                <w:b/>
                <w:bCs/>
                <w:sz w:val="24"/>
                <w:lang w:val="uk-UA"/>
              </w:rPr>
            </w:pPr>
          </w:p>
          <w:p w14:paraId="2E0645DB" w14:textId="77777777" w:rsidR="00F66B6C" w:rsidRPr="00E668E3" w:rsidRDefault="00F66B6C" w:rsidP="000A68A1">
            <w:pPr>
              <w:pStyle w:val="HTML"/>
              <w:rPr>
                <w:rFonts w:ascii="Times New Roman" w:hAnsi="Times New Roman" w:cs="Times New Roman"/>
                <w:sz w:val="24"/>
                <w:lang w:val="uk-UA"/>
              </w:rPr>
            </w:pPr>
            <w:r w:rsidRPr="00E668E3">
              <w:rPr>
                <w:rFonts w:ascii="Times New Roman" w:hAnsi="Times New Roman" w:cs="Times New Roman"/>
                <w:sz w:val="24"/>
                <w:lang w:val="uk-UA"/>
              </w:rPr>
              <w:t>Код ЄДРПОУ 21927416</w:t>
            </w:r>
          </w:p>
          <w:p w14:paraId="41B29FA0" w14:textId="77777777" w:rsidR="00F66B6C" w:rsidRPr="00E668E3" w:rsidRDefault="00F66B6C" w:rsidP="000A68A1">
            <w:pPr>
              <w:pStyle w:val="HTML"/>
              <w:rPr>
                <w:rFonts w:ascii="Times New Roman" w:hAnsi="Times New Roman" w:cs="Times New Roman"/>
                <w:sz w:val="24"/>
                <w:lang w:val="uk-UA"/>
              </w:rPr>
            </w:pPr>
            <w:r w:rsidRPr="00E668E3">
              <w:rPr>
                <w:rFonts w:ascii="Times New Roman" w:hAnsi="Times New Roman" w:cs="Times New Roman"/>
                <w:sz w:val="24"/>
                <w:lang w:val="uk-UA"/>
              </w:rPr>
              <w:t>ІПН 219274104626</w:t>
            </w:r>
          </w:p>
          <w:p w14:paraId="7CA29862" w14:textId="77777777" w:rsidR="00F66B6C" w:rsidRPr="00E668E3" w:rsidRDefault="00F66B6C" w:rsidP="000A68A1">
            <w:pPr>
              <w:pStyle w:val="HTML"/>
              <w:rPr>
                <w:rFonts w:ascii="Times New Roman" w:hAnsi="Times New Roman" w:cs="Times New Roman"/>
                <w:sz w:val="24"/>
                <w:lang w:val="uk-UA"/>
              </w:rPr>
            </w:pPr>
            <w:r w:rsidRPr="00E668E3">
              <w:rPr>
                <w:rFonts w:ascii="Times New Roman" w:hAnsi="Times New Roman" w:cs="Times New Roman"/>
                <w:sz w:val="24"/>
                <w:lang w:val="uk-UA"/>
              </w:rPr>
              <w:t>Є платником податку на прибуток</w:t>
            </w:r>
          </w:p>
          <w:p w14:paraId="04BCF0F3" w14:textId="77777777" w:rsidR="00F66B6C" w:rsidRPr="00E668E3" w:rsidRDefault="00F66B6C" w:rsidP="000A68A1">
            <w:pPr>
              <w:pStyle w:val="HTML"/>
              <w:rPr>
                <w:rFonts w:ascii="Times New Roman" w:hAnsi="Times New Roman" w:cs="Times New Roman"/>
                <w:sz w:val="24"/>
                <w:lang w:val="uk-UA"/>
              </w:rPr>
            </w:pPr>
            <w:r w:rsidRPr="00E668E3">
              <w:rPr>
                <w:rFonts w:ascii="Times New Roman" w:hAnsi="Times New Roman" w:cs="Times New Roman"/>
                <w:sz w:val="24"/>
                <w:lang w:val="uk-UA"/>
              </w:rPr>
              <w:t>на загальних підставах</w:t>
            </w:r>
          </w:p>
          <w:p w14:paraId="5F744BCE" w14:textId="77777777" w:rsidR="00F66B6C" w:rsidRPr="00E668E3" w:rsidRDefault="00F66B6C" w:rsidP="000A68A1">
            <w:pPr>
              <w:pStyle w:val="HTML"/>
              <w:rPr>
                <w:rFonts w:ascii="Times New Roman" w:hAnsi="Times New Roman" w:cs="Times New Roman"/>
                <w:sz w:val="24"/>
                <w:lang w:val="uk-UA"/>
              </w:rPr>
            </w:pPr>
            <w:r w:rsidRPr="00E668E3">
              <w:rPr>
                <w:rFonts w:ascii="Times New Roman" w:hAnsi="Times New Roman" w:cs="Times New Roman"/>
                <w:sz w:val="24"/>
                <w:lang w:val="uk-UA"/>
              </w:rPr>
              <w:t xml:space="preserve">49000, м. Дніпро, </w:t>
            </w:r>
            <w:proofErr w:type="spellStart"/>
            <w:r w:rsidRPr="00E668E3">
              <w:rPr>
                <w:rFonts w:ascii="Times New Roman" w:hAnsi="Times New Roman" w:cs="Times New Roman"/>
                <w:sz w:val="24"/>
                <w:lang w:val="uk-UA"/>
              </w:rPr>
              <w:t>просп</w:t>
            </w:r>
            <w:proofErr w:type="spellEnd"/>
            <w:r w:rsidRPr="00E668E3">
              <w:rPr>
                <w:rFonts w:ascii="Times New Roman" w:hAnsi="Times New Roman" w:cs="Times New Roman"/>
                <w:sz w:val="24"/>
                <w:lang w:val="uk-UA"/>
              </w:rPr>
              <w:t>. Лесі Українки, буд. 55</w:t>
            </w:r>
          </w:p>
          <w:p w14:paraId="0B8CFA27" w14:textId="77777777" w:rsidR="00F66B6C" w:rsidRPr="00E668E3" w:rsidRDefault="00F66B6C" w:rsidP="000A68A1">
            <w:pPr>
              <w:pStyle w:val="HTML"/>
              <w:rPr>
                <w:rFonts w:ascii="Times New Roman" w:hAnsi="Times New Roman" w:cs="Times New Roman"/>
                <w:sz w:val="24"/>
                <w:lang w:val="uk-UA"/>
              </w:rPr>
            </w:pPr>
            <w:r w:rsidRPr="00E668E3">
              <w:rPr>
                <w:rFonts w:ascii="Times New Roman" w:hAnsi="Times New Roman" w:cs="Times New Roman"/>
                <w:sz w:val="24"/>
                <w:lang w:val="uk-UA"/>
              </w:rPr>
              <w:t>IBAN UA373052990000026003050544390</w:t>
            </w:r>
          </w:p>
          <w:p w14:paraId="3A655541" w14:textId="77777777" w:rsidR="00F66B6C" w:rsidRPr="00E668E3" w:rsidRDefault="00F66B6C" w:rsidP="000A68A1">
            <w:pPr>
              <w:pStyle w:val="HTML"/>
              <w:rPr>
                <w:rFonts w:ascii="Times New Roman" w:hAnsi="Times New Roman" w:cs="Times New Roman"/>
                <w:sz w:val="24"/>
                <w:lang w:val="uk-UA"/>
              </w:rPr>
            </w:pPr>
            <w:r w:rsidRPr="00E668E3">
              <w:rPr>
                <w:rFonts w:ascii="Times New Roman" w:hAnsi="Times New Roman" w:cs="Times New Roman"/>
                <w:sz w:val="24"/>
                <w:lang w:val="uk-UA"/>
              </w:rPr>
              <w:t>в АТ КБ «Приватбанк», МФО 305299</w:t>
            </w:r>
          </w:p>
          <w:p w14:paraId="5C846319" w14:textId="77777777" w:rsidR="00F66B6C" w:rsidRPr="00E668E3" w:rsidRDefault="00F66B6C" w:rsidP="000A68A1">
            <w:pPr>
              <w:pStyle w:val="HTML"/>
              <w:rPr>
                <w:rFonts w:ascii="Times New Roman" w:hAnsi="Times New Roman" w:cs="Times New Roman"/>
                <w:sz w:val="24"/>
                <w:lang w:val="uk-UA"/>
              </w:rPr>
            </w:pPr>
          </w:p>
          <w:p w14:paraId="5DDA90AB" w14:textId="77777777" w:rsidR="00F66B6C" w:rsidRPr="00E668E3" w:rsidRDefault="00F66B6C" w:rsidP="000A68A1">
            <w:pPr>
              <w:pStyle w:val="HTML"/>
              <w:rPr>
                <w:rFonts w:ascii="Times New Roman" w:hAnsi="Times New Roman" w:cs="Times New Roman"/>
                <w:sz w:val="24"/>
                <w:lang w:val="uk-UA"/>
              </w:rPr>
            </w:pPr>
            <w:r w:rsidRPr="00E668E3">
              <w:rPr>
                <w:rFonts w:ascii="Times New Roman" w:hAnsi="Times New Roman" w:cs="Times New Roman"/>
                <w:sz w:val="24"/>
                <w:lang w:val="uk-UA"/>
              </w:rPr>
              <w:t>Директор підприємства</w:t>
            </w:r>
          </w:p>
          <w:p w14:paraId="24ECE11D" w14:textId="77777777" w:rsidR="00F66B6C" w:rsidRPr="00E668E3" w:rsidRDefault="00F66B6C" w:rsidP="000A68A1">
            <w:pPr>
              <w:pStyle w:val="HTML"/>
              <w:rPr>
                <w:rFonts w:ascii="Times New Roman" w:hAnsi="Times New Roman" w:cs="Times New Roman"/>
                <w:sz w:val="24"/>
                <w:lang w:val="uk-UA"/>
              </w:rPr>
            </w:pPr>
          </w:p>
          <w:p w14:paraId="2E84EC14" w14:textId="77777777" w:rsidR="00F66B6C" w:rsidRPr="00E668E3" w:rsidRDefault="00F66B6C" w:rsidP="000A68A1">
            <w:pPr>
              <w:pStyle w:val="19"/>
              <w:ind w:left="0"/>
              <w:rPr>
                <w:sz w:val="24"/>
                <w:szCs w:val="24"/>
                <w:shd w:val="clear" w:color="auto" w:fill="FFFFFF"/>
              </w:rPr>
            </w:pPr>
            <w:r w:rsidRPr="00E668E3">
              <w:rPr>
                <w:sz w:val="24"/>
                <w:szCs w:val="24"/>
              </w:rPr>
              <w:t>____________________ Ольга ГУГНІНА</w:t>
            </w:r>
          </w:p>
        </w:tc>
        <w:tc>
          <w:tcPr>
            <w:tcW w:w="4296" w:type="dxa"/>
          </w:tcPr>
          <w:p w14:paraId="3C618D3D" w14:textId="77777777" w:rsidR="00F66B6C" w:rsidRPr="00E668E3" w:rsidRDefault="00F66B6C" w:rsidP="000A68A1">
            <w:pPr>
              <w:pStyle w:val="19"/>
              <w:ind w:left="0"/>
              <w:jc w:val="center"/>
              <w:rPr>
                <w:b/>
                <w:bCs/>
                <w:sz w:val="24"/>
                <w:szCs w:val="24"/>
                <w:shd w:val="clear" w:color="auto" w:fill="FFFFFF"/>
              </w:rPr>
            </w:pPr>
            <w:r w:rsidRPr="00E668E3">
              <w:rPr>
                <w:b/>
                <w:bCs/>
                <w:sz w:val="24"/>
                <w:szCs w:val="24"/>
                <w:shd w:val="clear" w:color="auto" w:fill="FFFFFF"/>
              </w:rPr>
              <w:t>Виконавець</w:t>
            </w:r>
          </w:p>
          <w:p w14:paraId="05742C10" w14:textId="77777777" w:rsidR="00F66B6C" w:rsidRPr="00E668E3" w:rsidRDefault="00F66B6C" w:rsidP="000A68A1">
            <w:pPr>
              <w:pStyle w:val="19"/>
              <w:ind w:left="0"/>
              <w:rPr>
                <w:sz w:val="24"/>
                <w:szCs w:val="24"/>
                <w:shd w:val="clear" w:color="auto" w:fill="FFFFFF"/>
              </w:rPr>
            </w:pPr>
          </w:p>
        </w:tc>
      </w:tr>
    </w:tbl>
    <w:p w14:paraId="7D8A196B" w14:textId="77777777" w:rsidR="00F66B6C" w:rsidRDefault="00F66B6C" w:rsidP="00892530">
      <w:pPr>
        <w:jc w:val="center"/>
        <w:rPr>
          <w:b/>
          <w:lang w:val="uk-UA"/>
        </w:rPr>
      </w:pPr>
    </w:p>
    <w:p w14:paraId="6FD9D7E2" w14:textId="77777777" w:rsidR="00F66B6C" w:rsidRPr="00E668E3" w:rsidRDefault="00F66B6C" w:rsidP="00892530">
      <w:pPr>
        <w:jc w:val="center"/>
        <w:rPr>
          <w:b/>
          <w:lang w:val="uk-UA"/>
        </w:rPr>
      </w:pPr>
    </w:p>
    <w:p w14:paraId="641AD68C" w14:textId="77777777" w:rsidR="00892530" w:rsidRPr="00E668E3" w:rsidRDefault="00892530" w:rsidP="00892530">
      <w:pPr>
        <w:rPr>
          <w:b/>
          <w:lang w:val="uk-UA"/>
        </w:rPr>
      </w:pPr>
      <w:r w:rsidRPr="00E668E3">
        <w:rPr>
          <w:b/>
          <w:lang w:val="uk-UA"/>
        </w:rPr>
        <w:br w:type="page"/>
      </w:r>
    </w:p>
    <w:p w14:paraId="74A5ABCC" w14:textId="77777777" w:rsidR="00892530" w:rsidRPr="00E668E3" w:rsidRDefault="00892530" w:rsidP="00892530">
      <w:pPr>
        <w:ind w:left="6372"/>
        <w:rPr>
          <w:lang w:val="uk-UA"/>
        </w:rPr>
        <w:sectPr w:rsidR="00892530" w:rsidRPr="00E668E3" w:rsidSect="00B82805">
          <w:pgSz w:w="11900" w:h="16840" w:code="9"/>
          <w:pgMar w:top="454" w:right="454" w:bottom="454" w:left="1021" w:header="0" w:footer="6" w:gutter="0"/>
          <w:cols w:space="720"/>
          <w:noEndnote/>
          <w:docGrid w:linePitch="360"/>
        </w:sectPr>
      </w:pPr>
    </w:p>
    <w:p w14:paraId="19A9F509" w14:textId="66712A8F" w:rsidR="002B5B6D" w:rsidRPr="00E668E3" w:rsidRDefault="002B5B6D" w:rsidP="002B5B6D">
      <w:pPr>
        <w:ind w:left="6372" w:hanging="560"/>
        <w:rPr>
          <w:lang w:val="uk-UA"/>
        </w:rPr>
      </w:pPr>
      <w:r w:rsidRPr="00E668E3">
        <w:rPr>
          <w:lang w:val="uk-UA"/>
        </w:rPr>
        <w:lastRenderedPageBreak/>
        <w:t xml:space="preserve">Додаток №3 </w:t>
      </w:r>
    </w:p>
    <w:p w14:paraId="282A0E92" w14:textId="147F8A3A" w:rsidR="002B5B6D" w:rsidRPr="00E668E3" w:rsidRDefault="00EA0ACA" w:rsidP="002B5B6D">
      <w:pPr>
        <w:ind w:left="6372" w:hanging="560"/>
        <w:rPr>
          <w:lang w:val="uk-UA"/>
        </w:rPr>
      </w:pPr>
      <w:r w:rsidRPr="00E668E3">
        <w:rPr>
          <w:lang w:val="uk-UA"/>
        </w:rPr>
        <w:t>до договору №____ від __.__.2024</w:t>
      </w:r>
      <w:r w:rsidR="002B5B6D" w:rsidRPr="00E668E3">
        <w:rPr>
          <w:lang w:val="uk-UA"/>
        </w:rPr>
        <w:t>р.</w:t>
      </w:r>
    </w:p>
    <w:p w14:paraId="707DC8A2" w14:textId="77777777" w:rsidR="002B5B6D" w:rsidRPr="00E668E3" w:rsidRDefault="002B5B6D" w:rsidP="002B5B6D">
      <w:pPr>
        <w:jc w:val="center"/>
        <w:rPr>
          <w:b/>
          <w:lang w:val="uk-UA"/>
        </w:rPr>
      </w:pPr>
    </w:p>
    <w:p w14:paraId="112E2B2E" w14:textId="77777777" w:rsidR="00892530" w:rsidRPr="00E668E3" w:rsidRDefault="00892530" w:rsidP="00892530">
      <w:pPr>
        <w:jc w:val="center"/>
        <w:rPr>
          <w:b/>
          <w:lang w:val="uk-UA"/>
        </w:rPr>
      </w:pPr>
    </w:p>
    <w:p w14:paraId="333B2E1F" w14:textId="77777777" w:rsidR="00892530" w:rsidRPr="00E668E3" w:rsidRDefault="00892530" w:rsidP="00892530">
      <w:pPr>
        <w:jc w:val="center"/>
        <w:rPr>
          <w:b/>
          <w:lang w:val="uk-UA"/>
        </w:rPr>
      </w:pPr>
    </w:p>
    <w:p w14:paraId="00652DC3" w14:textId="77777777" w:rsidR="00892530" w:rsidRPr="00E668E3" w:rsidRDefault="00892530" w:rsidP="00892530">
      <w:pPr>
        <w:jc w:val="center"/>
        <w:rPr>
          <w:b/>
          <w:lang w:val="uk-UA"/>
        </w:rPr>
      </w:pPr>
    </w:p>
    <w:p w14:paraId="449944CB" w14:textId="77777777" w:rsidR="00892530" w:rsidRPr="00E668E3" w:rsidRDefault="00892530" w:rsidP="00892530">
      <w:pPr>
        <w:jc w:val="center"/>
        <w:rPr>
          <w:b/>
          <w:sz w:val="28"/>
          <w:szCs w:val="28"/>
          <w:lang w:val="uk-UA"/>
        </w:rPr>
      </w:pPr>
      <w:r w:rsidRPr="00E668E3">
        <w:rPr>
          <w:b/>
          <w:sz w:val="28"/>
          <w:szCs w:val="28"/>
          <w:lang w:val="uk-UA"/>
        </w:rPr>
        <w:t>Специфікація</w:t>
      </w:r>
    </w:p>
    <w:p w14:paraId="46F0E701" w14:textId="730D1170" w:rsidR="00892530" w:rsidRDefault="00892530" w:rsidP="00892530">
      <w:pPr>
        <w:jc w:val="center"/>
        <w:rPr>
          <w:b/>
          <w:lang w:val="uk-UA"/>
        </w:rPr>
      </w:pPr>
    </w:p>
    <w:p w14:paraId="559976B1" w14:textId="77777777" w:rsidR="00D76B17" w:rsidRPr="00E668E3" w:rsidRDefault="00D76B17" w:rsidP="00D76B17">
      <w:pPr>
        <w:jc w:val="center"/>
        <w:rPr>
          <w:b/>
          <w:sz w:val="24"/>
          <w:szCs w:val="24"/>
          <w:lang w:val="uk-UA"/>
        </w:rPr>
      </w:pPr>
    </w:p>
    <w:p w14:paraId="22DAEFA0" w14:textId="77777777" w:rsidR="00892530" w:rsidRPr="00E668E3" w:rsidRDefault="00892530" w:rsidP="00892530">
      <w:pPr>
        <w:jc w:val="center"/>
        <w:rPr>
          <w:b/>
          <w:lang w:val="uk-UA"/>
        </w:rPr>
      </w:pPr>
    </w:p>
    <w:tbl>
      <w:tblPr>
        <w:tblW w:w="9385" w:type="dxa"/>
        <w:tblInd w:w="108" w:type="dxa"/>
        <w:tblLook w:val="0000" w:firstRow="0" w:lastRow="0" w:firstColumn="0" w:lastColumn="0" w:noHBand="0" w:noVBand="0"/>
      </w:tblPr>
      <w:tblGrid>
        <w:gridCol w:w="544"/>
        <w:gridCol w:w="2604"/>
        <w:gridCol w:w="2268"/>
        <w:gridCol w:w="1984"/>
        <w:gridCol w:w="1985"/>
      </w:tblGrid>
      <w:tr w:rsidR="00892530" w:rsidRPr="00D76B17" w14:paraId="721A896F" w14:textId="77777777" w:rsidTr="009E3666">
        <w:trPr>
          <w:cantSplit/>
          <w:trHeight w:val="1489"/>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14:paraId="442793EF" w14:textId="77777777" w:rsidR="00892530" w:rsidRPr="00D76B17" w:rsidRDefault="00892530" w:rsidP="00B82805">
            <w:pPr>
              <w:jc w:val="center"/>
              <w:rPr>
                <w:sz w:val="24"/>
                <w:szCs w:val="24"/>
                <w:lang w:val="uk-UA"/>
              </w:rPr>
            </w:pPr>
            <w:r w:rsidRPr="00D76B17">
              <w:rPr>
                <w:sz w:val="24"/>
                <w:szCs w:val="24"/>
                <w:lang w:val="uk-UA"/>
              </w:rPr>
              <w:t>№ п/п</w:t>
            </w:r>
          </w:p>
        </w:tc>
        <w:tc>
          <w:tcPr>
            <w:tcW w:w="2604" w:type="dxa"/>
            <w:tcBorders>
              <w:top w:val="single" w:sz="4" w:space="0" w:color="auto"/>
              <w:left w:val="nil"/>
              <w:bottom w:val="single" w:sz="4" w:space="0" w:color="auto"/>
              <w:right w:val="single" w:sz="4" w:space="0" w:color="auto"/>
            </w:tcBorders>
            <w:shd w:val="clear" w:color="auto" w:fill="auto"/>
            <w:vAlign w:val="center"/>
          </w:tcPr>
          <w:p w14:paraId="3D630440" w14:textId="77777777" w:rsidR="00892530" w:rsidRPr="00D76B17" w:rsidRDefault="00892530" w:rsidP="00B82805">
            <w:pPr>
              <w:pStyle w:val="HTML"/>
              <w:tabs>
                <w:tab w:val="left" w:pos="7860"/>
              </w:tabs>
              <w:jc w:val="center"/>
              <w:rPr>
                <w:rFonts w:ascii="Times New Roman" w:eastAsiaTheme="minorHAnsi" w:hAnsi="Times New Roman" w:cs="Times New Roman"/>
                <w:sz w:val="24"/>
                <w:szCs w:val="24"/>
                <w:lang w:val="uk-UA" w:eastAsia="en-US"/>
              </w:rPr>
            </w:pPr>
            <w:r w:rsidRPr="00D76B17">
              <w:rPr>
                <w:rFonts w:ascii="Times New Roman" w:eastAsiaTheme="minorHAnsi" w:hAnsi="Times New Roman" w:cs="Times New Roman"/>
                <w:sz w:val="24"/>
                <w:szCs w:val="24"/>
                <w:lang w:val="uk-UA" w:eastAsia="en-US"/>
              </w:rPr>
              <w:t xml:space="preserve">Види </w:t>
            </w:r>
            <w:r w:rsidRPr="00D76B17">
              <w:rPr>
                <w:rFonts w:ascii="Times New Roman" w:hAnsi="Times New Roman" w:cs="Times New Roman"/>
                <w:bCs/>
                <w:sz w:val="24"/>
                <w:szCs w:val="24"/>
                <w:lang w:val="uk-UA"/>
              </w:rPr>
              <w:t>послуг</w:t>
            </w:r>
          </w:p>
        </w:tc>
        <w:tc>
          <w:tcPr>
            <w:tcW w:w="2268" w:type="dxa"/>
            <w:tcBorders>
              <w:top w:val="single" w:sz="4" w:space="0" w:color="auto"/>
              <w:left w:val="nil"/>
              <w:bottom w:val="single" w:sz="4" w:space="0" w:color="auto"/>
              <w:right w:val="single" w:sz="4" w:space="0" w:color="auto"/>
            </w:tcBorders>
            <w:vAlign w:val="center"/>
          </w:tcPr>
          <w:p w14:paraId="1AA6EF95" w14:textId="6F23320A" w:rsidR="00892530" w:rsidRPr="00D76B17" w:rsidRDefault="009E3666" w:rsidP="00D76B17">
            <w:pPr>
              <w:pStyle w:val="HTML"/>
              <w:tabs>
                <w:tab w:val="left" w:pos="7860"/>
              </w:tabs>
              <w:jc w:val="center"/>
              <w:rPr>
                <w:rFonts w:ascii="Times New Roman" w:eastAsiaTheme="minorHAnsi" w:hAnsi="Times New Roman" w:cs="Times New Roman"/>
                <w:sz w:val="24"/>
                <w:szCs w:val="24"/>
                <w:lang w:val="uk-UA" w:eastAsia="en-US"/>
              </w:rPr>
            </w:pPr>
            <w:r>
              <w:rPr>
                <w:rFonts w:ascii="Times New Roman" w:eastAsiaTheme="minorHAnsi" w:hAnsi="Times New Roman" w:cs="Times New Roman"/>
                <w:sz w:val="24"/>
                <w:szCs w:val="24"/>
                <w:lang w:val="uk-UA" w:eastAsia="en-US"/>
              </w:rPr>
              <w:t>Загальна в</w:t>
            </w:r>
            <w:r w:rsidR="00D76B17" w:rsidRPr="00D76B17">
              <w:rPr>
                <w:rFonts w:ascii="Times New Roman" w:eastAsiaTheme="minorHAnsi" w:hAnsi="Times New Roman" w:cs="Times New Roman"/>
                <w:sz w:val="24"/>
                <w:szCs w:val="24"/>
                <w:lang w:val="uk-UA" w:eastAsia="en-US"/>
              </w:rPr>
              <w:t>артість поточного ремонту та технічн</w:t>
            </w:r>
            <w:r w:rsidR="00D76B17">
              <w:rPr>
                <w:rFonts w:ascii="Times New Roman" w:eastAsiaTheme="minorHAnsi" w:hAnsi="Times New Roman" w:cs="Times New Roman"/>
                <w:sz w:val="24"/>
                <w:szCs w:val="24"/>
                <w:lang w:val="uk-UA" w:eastAsia="en-US"/>
              </w:rPr>
              <w:t>ого</w:t>
            </w:r>
            <w:r w:rsidR="00D76B17" w:rsidRPr="00D76B17">
              <w:rPr>
                <w:rFonts w:ascii="Times New Roman" w:eastAsiaTheme="minorHAnsi" w:hAnsi="Times New Roman" w:cs="Times New Roman"/>
                <w:sz w:val="24"/>
                <w:szCs w:val="24"/>
                <w:lang w:val="uk-UA" w:eastAsia="en-US"/>
              </w:rPr>
              <w:t xml:space="preserve"> обслуговування автомобілів</w:t>
            </w:r>
          </w:p>
        </w:tc>
        <w:tc>
          <w:tcPr>
            <w:tcW w:w="1984" w:type="dxa"/>
            <w:tcBorders>
              <w:top w:val="single" w:sz="4" w:space="0" w:color="auto"/>
              <w:left w:val="nil"/>
              <w:bottom w:val="single" w:sz="4" w:space="0" w:color="auto"/>
              <w:right w:val="single" w:sz="4" w:space="0" w:color="auto"/>
            </w:tcBorders>
            <w:vAlign w:val="center"/>
          </w:tcPr>
          <w:p w14:paraId="1141E2ED" w14:textId="0188B50B" w:rsidR="00892530" w:rsidRPr="00D76B17" w:rsidRDefault="009E3666" w:rsidP="00B82805">
            <w:pPr>
              <w:pStyle w:val="HTML"/>
              <w:tabs>
                <w:tab w:val="left" w:pos="7860"/>
              </w:tabs>
              <w:jc w:val="center"/>
              <w:rPr>
                <w:rFonts w:ascii="Times New Roman" w:eastAsiaTheme="minorHAnsi" w:hAnsi="Times New Roman" w:cs="Times New Roman"/>
                <w:sz w:val="24"/>
                <w:szCs w:val="24"/>
                <w:lang w:val="uk-UA" w:eastAsia="en-US"/>
              </w:rPr>
            </w:pPr>
            <w:r>
              <w:rPr>
                <w:rFonts w:ascii="Times New Roman" w:eastAsiaTheme="minorHAnsi" w:hAnsi="Times New Roman" w:cs="Times New Roman"/>
                <w:sz w:val="24"/>
                <w:szCs w:val="24"/>
                <w:lang w:val="uk-UA" w:eastAsia="en-US"/>
              </w:rPr>
              <w:t>Загальна в</w:t>
            </w:r>
            <w:r w:rsidR="00D76B17" w:rsidRPr="00D76B17">
              <w:rPr>
                <w:rFonts w:ascii="Times New Roman" w:eastAsiaTheme="minorHAnsi" w:hAnsi="Times New Roman" w:cs="Times New Roman"/>
                <w:sz w:val="24"/>
                <w:szCs w:val="24"/>
                <w:lang w:val="uk-UA" w:eastAsia="en-US"/>
              </w:rPr>
              <w:t>артість автозапчастин та витратних матеріалів</w:t>
            </w:r>
          </w:p>
        </w:tc>
        <w:tc>
          <w:tcPr>
            <w:tcW w:w="1985" w:type="dxa"/>
            <w:tcBorders>
              <w:top w:val="single" w:sz="4" w:space="0" w:color="auto"/>
              <w:left w:val="nil"/>
              <w:bottom w:val="single" w:sz="4" w:space="0" w:color="auto"/>
              <w:right w:val="single" w:sz="4" w:space="0" w:color="auto"/>
            </w:tcBorders>
            <w:vAlign w:val="center"/>
          </w:tcPr>
          <w:p w14:paraId="27AB4FA1" w14:textId="77777777" w:rsidR="00892530" w:rsidRPr="00D76B17" w:rsidRDefault="00892530" w:rsidP="00B82805">
            <w:pPr>
              <w:pStyle w:val="HTML"/>
              <w:tabs>
                <w:tab w:val="left" w:pos="7860"/>
              </w:tabs>
              <w:jc w:val="center"/>
              <w:rPr>
                <w:rFonts w:ascii="Times New Roman" w:hAnsi="Times New Roman" w:cs="Times New Roman"/>
                <w:bCs/>
                <w:sz w:val="24"/>
                <w:szCs w:val="24"/>
                <w:lang w:val="uk-UA"/>
              </w:rPr>
            </w:pPr>
            <w:r w:rsidRPr="00D76B17">
              <w:rPr>
                <w:rFonts w:ascii="Times New Roman" w:hAnsi="Times New Roman" w:cs="Times New Roman"/>
                <w:bCs/>
                <w:sz w:val="24"/>
                <w:szCs w:val="24"/>
                <w:lang w:val="uk-UA"/>
              </w:rPr>
              <w:t>Разом:</w:t>
            </w:r>
          </w:p>
        </w:tc>
      </w:tr>
      <w:tr w:rsidR="00892530" w:rsidRPr="00D76B17" w14:paraId="37FFD309" w14:textId="77777777" w:rsidTr="00D76B17">
        <w:trPr>
          <w:cantSplit/>
          <w:trHeight w:val="828"/>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14:paraId="7F175F22" w14:textId="77777777" w:rsidR="00892530" w:rsidRPr="00D76B17" w:rsidRDefault="00892530" w:rsidP="00B82805">
            <w:pPr>
              <w:pStyle w:val="HTML"/>
              <w:tabs>
                <w:tab w:val="left" w:pos="7860"/>
              </w:tabs>
              <w:jc w:val="center"/>
              <w:rPr>
                <w:rFonts w:ascii="Times New Roman" w:hAnsi="Times New Roman" w:cs="Times New Roman"/>
                <w:bCs/>
                <w:sz w:val="24"/>
                <w:szCs w:val="24"/>
                <w:lang w:val="uk-UA"/>
              </w:rPr>
            </w:pPr>
            <w:r w:rsidRPr="00D76B17">
              <w:rPr>
                <w:rFonts w:ascii="Times New Roman" w:hAnsi="Times New Roman" w:cs="Times New Roman"/>
                <w:bCs/>
                <w:sz w:val="24"/>
                <w:szCs w:val="24"/>
                <w:lang w:val="uk-UA"/>
              </w:rPr>
              <w:t>1</w:t>
            </w:r>
          </w:p>
        </w:tc>
        <w:tc>
          <w:tcPr>
            <w:tcW w:w="2604" w:type="dxa"/>
            <w:tcBorders>
              <w:top w:val="single" w:sz="4" w:space="0" w:color="auto"/>
              <w:left w:val="nil"/>
              <w:bottom w:val="single" w:sz="4" w:space="0" w:color="auto"/>
              <w:right w:val="single" w:sz="4" w:space="0" w:color="auto"/>
            </w:tcBorders>
            <w:shd w:val="clear" w:color="auto" w:fill="auto"/>
            <w:vAlign w:val="center"/>
          </w:tcPr>
          <w:p w14:paraId="3EA98646" w14:textId="77777777" w:rsidR="00892530" w:rsidRPr="00D76B17" w:rsidRDefault="00892530" w:rsidP="00B82805">
            <w:pPr>
              <w:pStyle w:val="HTML"/>
              <w:tabs>
                <w:tab w:val="left" w:pos="7860"/>
              </w:tabs>
              <w:rPr>
                <w:rFonts w:ascii="Times New Roman" w:hAnsi="Times New Roman" w:cs="Times New Roman"/>
                <w:bCs/>
                <w:sz w:val="24"/>
                <w:szCs w:val="24"/>
                <w:lang w:val="uk-UA"/>
              </w:rPr>
            </w:pPr>
            <w:r w:rsidRPr="00D76B17">
              <w:rPr>
                <w:rFonts w:ascii="Times New Roman" w:hAnsi="Times New Roman" w:cs="Times New Roman"/>
                <w:bCs/>
                <w:sz w:val="24"/>
                <w:szCs w:val="24"/>
                <w:lang w:val="uk-UA"/>
              </w:rPr>
              <w:t xml:space="preserve">Загальна вартість без ПДВ, грн. </w:t>
            </w:r>
          </w:p>
        </w:tc>
        <w:tc>
          <w:tcPr>
            <w:tcW w:w="2268" w:type="dxa"/>
            <w:tcBorders>
              <w:top w:val="single" w:sz="4" w:space="0" w:color="auto"/>
              <w:left w:val="nil"/>
              <w:bottom w:val="single" w:sz="4" w:space="0" w:color="auto"/>
              <w:right w:val="single" w:sz="4" w:space="0" w:color="auto"/>
            </w:tcBorders>
            <w:vAlign w:val="center"/>
          </w:tcPr>
          <w:p w14:paraId="08910D11" w14:textId="77777777" w:rsidR="00892530" w:rsidRPr="00D76B17" w:rsidRDefault="00892530" w:rsidP="00B82805">
            <w:pPr>
              <w:pStyle w:val="HTML"/>
              <w:tabs>
                <w:tab w:val="left" w:pos="7860"/>
              </w:tabs>
              <w:jc w:val="center"/>
              <w:rPr>
                <w:rFonts w:ascii="Times New Roman" w:hAnsi="Times New Roman" w:cs="Times New Roman"/>
                <w:bCs/>
                <w:sz w:val="24"/>
                <w:szCs w:val="24"/>
                <w:lang w:val="uk-UA"/>
              </w:rPr>
            </w:pPr>
          </w:p>
        </w:tc>
        <w:tc>
          <w:tcPr>
            <w:tcW w:w="1984" w:type="dxa"/>
            <w:tcBorders>
              <w:top w:val="single" w:sz="4" w:space="0" w:color="auto"/>
              <w:left w:val="nil"/>
              <w:bottom w:val="single" w:sz="4" w:space="0" w:color="auto"/>
              <w:right w:val="single" w:sz="4" w:space="0" w:color="auto"/>
            </w:tcBorders>
            <w:vAlign w:val="center"/>
          </w:tcPr>
          <w:p w14:paraId="3FAEEC4A" w14:textId="77777777" w:rsidR="00892530" w:rsidRPr="00D76B17" w:rsidRDefault="00892530" w:rsidP="00B82805">
            <w:pPr>
              <w:pStyle w:val="HTML"/>
              <w:tabs>
                <w:tab w:val="left" w:pos="7860"/>
              </w:tabs>
              <w:jc w:val="center"/>
              <w:rPr>
                <w:rFonts w:ascii="Times New Roman" w:hAnsi="Times New Roman" w:cs="Times New Roman"/>
                <w:bCs/>
                <w:sz w:val="24"/>
                <w:szCs w:val="24"/>
                <w:lang w:val="uk-UA"/>
              </w:rPr>
            </w:pPr>
          </w:p>
        </w:tc>
        <w:tc>
          <w:tcPr>
            <w:tcW w:w="1985" w:type="dxa"/>
            <w:tcBorders>
              <w:top w:val="single" w:sz="4" w:space="0" w:color="auto"/>
              <w:left w:val="nil"/>
              <w:bottom w:val="single" w:sz="4" w:space="0" w:color="auto"/>
              <w:right w:val="single" w:sz="4" w:space="0" w:color="auto"/>
            </w:tcBorders>
            <w:vAlign w:val="center"/>
          </w:tcPr>
          <w:p w14:paraId="34ABA5AE" w14:textId="77777777" w:rsidR="00892530" w:rsidRPr="00D76B17" w:rsidRDefault="00892530" w:rsidP="00B82805">
            <w:pPr>
              <w:pStyle w:val="HTML"/>
              <w:tabs>
                <w:tab w:val="left" w:pos="7860"/>
              </w:tabs>
              <w:jc w:val="center"/>
              <w:rPr>
                <w:rFonts w:ascii="Times New Roman" w:hAnsi="Times New Roman" w:cs="Times New Roman"/>
                <w:bCs/>
                <w:sz w:val="24"/>
                <w:szCs w:val="24"/>
                <w:lang w:val="uk-UA"/>
              </w:rPr>
            </w:pPr>
          </w:p>
        </w:tc>
      </w:tr>
      <w:tr w:rsidR="00892530" w:rsidRPr="00D76B17" w14:paraId="1AA9914B" w14:textId="77777777" w:rsidTr="00D76B17">
        <w:trPr>
          <w:cantSplit/>
          <w:trHeight w:val="828"/>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14:paraId="6C4FDD67" w14:textId="77777777" w:rsidR="00892530" w:rsidRPr="00D76B17" w:rsidRDefault="00892530" w:rsidP="00B82805">
            <w:pPr>
              <w:pStyle w:val="HTML"/>
              <w:tabs>
                <w:tab w:val="left" w:pos="7860"/>
              </w:tabs>
              <w:jc w:val="center"/>
              <w:rPr>
                <w:rFonts w:ascii="Times New Roman" w:hAnsi="Times New Roman" w:cs="Times New Roman"/>
                <w:bCs/>
                <w:sz w:val="24"/>
                <w:szCs w:val="24"/>
                <w:lang w:val="uk-UA"/>
              </w:rPr>
            </w:pPr>
            <w:r w:rsidRPr="00D76B17">
              <w:rPr>
                <w:rFonts w:ascii="Times New Roman" w:hAnsi="Times New Roman" w:cs="Times New Roman"/>
                <w:bCs/>
                <w:sz w:val="24"/>
                <w:szCs w:val="24"/>
                <w:lang w:val="uk-UA"/>
              </w:rPr>
              <w:t>2</w:t>
            </w:r>
          </w:p>
        </w:tc>
        <w:tc>
          <w:tcPr>
            <w:tcW w:w="2604" w:type="dxa"/>
            <w:tcBorders>
              <w:top w:val="single" w:sz="4" w:space="0" w:color="auto"/>
              <w:left w:val="nil"/>
              <w:bottom w:val="single" w:sz="4" w:space="0" w:color="auto"/>
              <w:right w:val="single" w:sz="4" w:space="0" w:color="auto"/>
            </w:tcBorders>
            <w:shd w:val="clear" w:color="auto" w:fill="auto"/>
            <w:vAlign w:val="center"/>
          </w:tcPr>
          <w:p w14:paraId="4EEDB027" w14:textId="77777777" w:rsidR="00892530" w:rsidRPr="00D76B17" w:rsidRDefault="00892530" w:rsidP="00B82805">
            <w:pPr>
              <w:pStyle w:val="HTML"/>
              <w:tabs>
                <w:tab w:val="left" w:pos="7860"/>
              </w:tabs>
              <w:rPr>
                <w:rFonts w:ascii="Times New Roman" w:hAnsi="Times New Roman" w:cs="Times New Roman"/>
                <w:bCs/>
                <w:sz w:val="24"/>
                <w:szCs w:val="24"/>
                <w:lang w:val="uk-UA"/>
              </w:rPr>
            </w:pPr>
            <w:r w:rsidRPr="00D76B17">
              <w:rPr>
                <w:rFonts w:ascii="Times New Roman" w:hAnsi="Times New Roman" w:cs="Times New Roman"/>
                <w:bCs/>
                <w:sz w:val="24"/>
                <w:szCs w:val="24"/>
                <w:lang w:val="uk-UA"/>
              </w:rPr>
              <w:t>ПДВ (20%), грн.</w:t>
            </w:r>
          </w:p>
        </w:tc>
        <w:tc>
          <w:tcPr>
            <w:tcW w:w="2268" w:type="dxa"/>
            <w:tcBorders>
              <w:top w:val="single" w:sz="4" w:space="0" w:color="auto"/>
              <w:left w:val="nil"/>
              <w:bottom w:val="single" w:sz="4" w:space="0" w:color="auto"/>
              <w:right w:val="single" w:sz="4" w:space="0" w:color="auto"/>
            </w:tcBorders>
            <w:vAlign w:val="center"/>
          </w:tcPr>
          <w:p w14:paraId="0F8BAC33" w14:textId="77777777" w:rsidR="00892530" w:rsidRPr="00D76B17" w:rsidRDefault="00892530" w:rsidP="00B82805">
            <w:pPr>
              <w:pStyle w:val="HTML"/>
              <w:tabs>
                <w:tab w:val="left" w:pos="7860"/>
              </w:tabs>
              <w:jc w:val="center"/>
              <w:rPr>
                <w:rFonts w:ascii="Times New Roman" w:hAnsi="Times New Roman" w:cs="Times New Roman"/>
                <w:bCs/>
                <w:sz w:val="24"/>
                <w:szCs w:val="24"/>
                <w:lang w:val="uk-UA"/>
              </w:rPr>
            </w:pPr>
          </w:p>
        </w:tc>
        <w:tc>
          <w:tcPr>
            <w:tcW w:w="1984" w:type="dxa"/>
            <w:tcBorders>
              <w:top w:val="single" w:sz="4" w:space="0" w:color="auto"/>
              <w:left w:val="nil"/>
              <w:bottom w:val="single" w:sz="4" w:space="0" w:color="auto"/>
              <w:right w:val="single" w:sz="4" w:space="0" w:color="auto"/>
            </w:tcBorders>
            <w:vAlign w:val="center"/>
          </w:tcPr>
          <w:p w14:paraId="7C59E6CF" w14:textId="77777777" w:rsidR="00892530" w:rsidRPr="00D76B17" w:rsidRDefault="00892530" w:rsidP="00B82805">
            <w:pPr>
              <w:pStyle w:val="HTML"/>
              <w:tabs>
                <w:tab w:val="left" w:pos="7860"/>
              </w:tabs>
              <w:jc w:val="center"/>
              <w:rPr>
                <w:rFonts w:ascii="Times New Roman" w:hAnsi="Times New Roman" w:cs="Times New Roman"/>
                <w:bCs/>
                <w:sz w:val="24"/>
                <w:szCs w:val="24"/>
                <w:lang w:val="uk-UA"/>
              </w:rPr>
            </w:pPr>
          </w:p>
        </w:tc>
        <w:tc>
          <w:tcPr>
            <w:tcW w:w="1985" w:type="dxa"/>
            <w:tcBorders>
              <w:top w:val="single" w:sz="4" w:space="0" w:color="auto"/>
              <w:left w:val="nil"/>
              <w:bottom w:val="single" w:sz="4" w:space="0" w:color="auto"/>
              <w:right w:val="single" w:sz="4" w:space="0" w:color="auto"/>
            </w:tcBorders>
            <w:vAlign w:val="center"/>
          </w:tcPr>
          <w:p w14:paraId="1FF87B94" w14:textId="77777777" w:rsidR="00892530" w:rsidRPr="00D76B17" w:rsidRDefault="00892530" w:rsidP="00B82805">
            <w:pPr>
              <w:pStyle w:val="HTML"/>
              <w:tabs>
                <w:tab w:val="left" w:pos="7860"/>
              </w:tabs>
              <w:jc w:val="center"/>
              <w:rPr>
                <w:rFonts w:ascii="Times New Roman" w:hAnsi="Times New Roman" w:cs="Times New Roman"/>
                <w:bCs/>
                <w:sz w:val="24"/>
                <w:szCs w:val="24"/>
                <w:lang w:val="uk-UA"/>
              </w:rPr>
            </w:pPr>
          </w:p>
        </w:tc>
      </w:tr>
      <w:tr w:rsidR="00892530" w:rsidRPr="00D76B17" w14:paraId="223950BE" w14:textId="77777777" w:rsidTr="00D76B17">
        <w:trPr>
          <w:cantSplit/>
          <w:trHeight w:val="828"/>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14:paraId="7637AA62" w14:textId="77777777" w:rsidR="00892530" w:rsidRPr="00D76B17" w:rsidRDefault="00892530" w:rsidP="00B82805">
            <w:pPr>
              <w:pStyle w:val="HTML"/>
              <w:tabs>
                <w:tab w:val="left" w:pos="7860"/>
              </w:tabs>
              <w:jc w:val="center"/>
              <w:rPr>
                <w:rFonts w:ascii="Times New Roman" w:hAnsi="Times New Roman" w:cs="Times New Roman"/>
                <w:bCs/>
                <w:sz w:val="24"/>
                <w:szCs w:val="24"/>
                <w:lang w:val="uk-UA"/>
              </w:rPr>
            </w:pPr>
            <w:r w:rsidRPr="00D76B17">
              <w:rPr>
                <w:rFonts w:ascii="Times New Roman" w:hAnsi="Times New Roman" w:cs="Times New Roman"/>
                <w:bCs/>
                <w:sz w:val="24"/>
                <w:szCs w:val="24"/>
                <w:lang w:val="uk-UA"/>
              </w:rPr>
              <w:t>3</w:t>
            </w:r>
          </w:p>
        </w:tc>
        <w:tc>
          <w:tcPr>
            <w:tcW w:w="2604" w:type="dxa"/>
            <w:tcBorders>
              <w:top w:val="single" w:sz="4" w:space="0" w:color="auto"/>
              <w:left w:val="nil"/>
              <w:bottom w:val="single" w:sz="4" w:space="0" w:color="auto"/>
              <w:right w:val="single" w:sz="4" w:space="0" w:color="auto"/>
            </w:tcBorders>
            <w:shd w:val="clear" w:color="auto" w:fill="auto"/>
            <w:vAlign w:val="center"/>
          </w:tcPr>
          <w:p w14:paraId="50905E06" w14:textId="3CE0E1CD" w:rsidR="00892530" w:rsidRPr="00D76B17" w:rsidRDefault="00892530" w:rsidP="0088465D">
            <w:pPr>
              <w:pStyle w:val="HTML"/>
              <w:tabs>
                <w:tab w:val="left" w:pos="7860"/>
              </w:tabs>
              <w:rPr>
                <w:rFonts w:ascii="Times New Roman" w:hAnsi="Times New Roman" w:cs="Times New Roman"/>
                <w:bCs/>
                <w:sz w:val="24"/>
                <w:szCs w:val="24"/>
                <w:lang w:val="uk-UA"/>
              </w:rPr>
            </w:pPr>
            <w:r w:rsidRPr="00D76B17">
              <w:rPr>
                <w:rFonts w:ascii="Times New Roman" w:hAnsi="Times New Roman" w:cs="Times New Roman"/>
                <w:bCs/>
                <w:sz w:val="24"/>
                <w:szCs w:val="24"/>
                <w:lang w:val="uk-UA"/>
              </w:rPr>
              <w:t xml:space="preserve">Загальна </w:t>
            </w:r>
            <w:r w:rsidR="0088465D">
              <w:rPr>
                <w:rFonts w:ascii="Times New Roman" w:hAnsi="Times New Roman" w:cs="Times New Roman"/>
                <w:bCs/>
                <w:sz w:val="24"/>
                <w:szCs w:val="24"/>
                <w:lang w:val="uk-UA"/>
              </w:rPr>
              <w:t>вартість</w:t>
            </w:r>
            <w:r w:rsidRPr="00D76B17">
              <w:rPr>
                <w:rFonts w:ascii="Times New Roman" w:hAnsi="Times New Roman" w:cs="Times New Roman"/>
                <w:bCs/>
                <w:sz w:val="24"/>
                <w:szCs w:val="24"/>
                <w:lang w:val="uk-UA"/>
              </w:rPr>
              <w:t xml:space="preserve"> Договору з ПДВ (грн.)</w:t>
            </w:r>
          </w:p>
        </w:tc>
        <w:tc>
          <w:tcPr>
            <w:tcW w:w="2268" w:type="dxa"/>
            <w:tcBorders>
              <w:top w:val="single" w:sz="4" w:space="0" w:color="auto"/>
              <w:left w:val="nil"/>
              <w:bottom w:val="single" w:sz="4" w:space="0" w:color="auto"/>
              <w:right w:val="single" w:sz="4" w:space="0" w:color="auto"/>
            </w:tcBorders>
            <w:vAlign w:val="center"/>
          </w:tcPr>
          <w:p w14:paraId="4D73DFB9" w14:textId="77777777" w:rsidR="00892530" w:rsidRPr="00D76B17" w:rsidRDefault="00892530" w:rsidP="00B82805">
            <w:pPr>
              <w:pStyle w:val="HTML"/>
              <w:tabs>
                <w:tab w:val="left" w:pos="7860"/>
              </w:tabs>
              <w:jc w:val="center"/>
              <w:rPr>
                <w:rFonts w:ascii="Times New Roman" w:hAnsi="Times New Roman" w:cs="Times New Roman"/>
                <w:bCs/>
                <w:sz w:val="24"/>
                <w:szCs w:val="24"/>
                <w:lang w:val="uk-UA"/>
              </w:rPr>
            </w:pPr>
          </w:p>
        </w:tc>
        <w:tc>
          <w:tcPr>
            <w:tcW w:w="1984" w:type="dxa"/>
            <w:tcBorders>
              <w:top w:val="single" w:sz="4" w:space="0" w:color="auto"/>
              <w:left w:val="nil"/>
              <w:bottom w:val="single" w:sz="4" w:space="0" w:color="auto"/>
              <w:right w:val="single" w:sz="4" w:space="0" w:color="auto"/>
            </w:tcBorders>
            <w:vAlign w:val="center"/>
          </w:tcPr>
          <w:p w14:paraId="715AAA59" w14:textId="77777777" w:rsidR="00892530" w:rsidRPr="00D76B17" w:rsidRDefault="00892530" w:rsidP="00B82805">
            <w:pPr>
              <w:pStyle w:val="HTML"/>
              <w:tabs>
                <w:tab w:val="left" w:pos="7860"/>
              </w:tabs>
              <w:jc w:val="center"/>
              <w:rPr>
                <w:rFonts w:ascii="Times New Roman" w:hAnsi="Times New Roman" w:cs="Times New Roman"/>
                <w:bCs/>
                <w:sz w:val="24"/>
                <w:szCs w:val="24"/>
                <w:lang w:val="uk-UA"/>
              </w:rPr>
            </w:pPr>
          </w:p>
        </w:tc>
        <w:tc>
          <w:tcPr>
            <w:tcW w:w="1985" w:type="dxa"/>
            <w:tcBorders>
              <w:top w:val="single" w:sz="4" w:space="0" w:color="auto"/>
              <w:left w:val="nil"/>
              <w:bottom w:val="single" w:sz="4" w:space="0" w:color="auto"/>
              <w:right w:val="single" w:sz="4" w:space="0" w:color="auto"/>
            </w:tcBorders>
            <w:vAlign w:val="center"/>
          </w:tcPr>
          <w:p w14:paraId="3E4618FC" w14:textId="77777777" w:rsidR="00892530" w:rsidRPr="00D76B17" w:rsidRDefault="00892530" w:rsidP="00B82805">
            <w:pPr>
              <w:pStyle w:val="HTML"/>
              <w:tabs>
                <w:tab w:val="left" w:pos="7860"/>
              </w:tabs>
              <w:jc w:val="center"/>
              <w:rPr>
                <w:rFonts w:ascii="Times New Roman" w:hAnsi="Times New Roman" w:cs="Times New Roman"/>
                <w:bCs/>
                <w:sz w:val="24"/>
                <w:szCs w:val="24"/>
                <w:lang w:val="uk-UA"/>
              </w:rPr>
            </w:pPr>
          </w:p>
        </w:tc>
      </w:tr>
    </w:tbl>
    <w:p w14:paraId="0BDB50A9" w14:textId="77777777" w:rsidR="00892530" w:rsidRPr="00E668E3" w:rsidRDefault="00892530" w:rsidP="00892530">
      <w:pPr>
        <w:jc w:val="center"/>
        <w:rPr>
          <w:b/>
          <w:lang w:val="uk-UA"/>
        </w:rPr>
      </w:pPr>
    </w:p>
    <w:p w14:paraId="77B20961" w14:textId="77777777" w:rsidR="00892530" w:rsidRPr="00E668E3" w:rsidRDefault="00892530" w:rsidP="00892530">
      <w:pPr>
        <w:jc w:val="center"/>
        <w:rPr>
          <w:b/>
          <w:lang w:val="uk-UA"/>
        </w:rPr>
      </w:pPr>
    </w:p>
    <w:p w14:paraId="041ED1F7" w14:textId="77777777" w:rsidR="00892530" w:rsidRPr="00E668E3" w:rsidRDefault="00892530" w:rsidP="00892530">
      <w:pPr>
        <w:shd w:val="clear" w:color="auto" w:fill="FFFFFF"/>
        <w:jc w:val="both"/>
        <w:rPr>
          <w:kern w:val="2"/>
          <w:lang w:val="uk-UA"/>
        </w:rPr>
      </w:pPr>
      <w:r w:rsidRPr="00E668E3">
        <w:rPr>
          <w:kern w:val="2"/>
          <w:lang w:val="uk-UA"/>
        </w:rPr>
        <w:t xml:space="preserve">Всього: __________________грн. (____________________________ гривень ____ копійок), </w:t>
      </w:r>
    </w:p>
    <w:p w14:paraId="2D69B0CC" w14:textId="77777777" w:rsidR="00892530" w:rsidRPr="00E668E3" w:rsidRDefault="00892530" w:rsidP="00892530">
      <w:pPr>
        <w:shd w:val="clear" w:color="auto" w:fill="FFFFFF"/>
        <w:jc w:val="both"/>
        <w:rPr>
          <w:kern w:val="2"/>
          <w:lang w:val="uk-UA"/>
        </w:rPr>
      </w:pPr>
      <w:r w:rsidRPr="00E668E3">
        <w:rPr>
          <w:kern w:val="2"/>
          <w:lang w:val="uk-UA"/>
        </w:rPr>
        <w:t xml:space="preserve">у </w:t>
      </w:r>
      <w:proofErr w:type="spellStart"/>
      <w:r w:rsidRPr="00E668E3">
        <w:rPr>
          <w:kern w:val="2"/>
          <w:lang w:val="uk-UA"/>
        </w:rPr>
        <w:t>т.ч</w:t>
      </w:r>
      <w:proofErr w:type="spellEnd"/>
      <w:r w:rsidRPr="00E668E3">
        <w:rPr>
          <w:kern w:val="2"/>
          <w:lang w:val="uk-UA"/>
        </w:rPr>
        <w:t>. ПДВ_____________________ грн. (____________________________ гривень ____ копійок).</w:t>
      </w:r>
    </w:p>
    <w:p w14:paraId="4AB04133" w14:textId="77777777" w:rsidR="00892530" w:rsidRPr="00E668E3" w:rsidRDefault="00892530" w:rsidP="00892530">
      <w:pPr>
        <w:shd w:val="clear" w:color="auto" w:fill="FFFFFF"/>
        <w:jc w:val="both"/>
        <w:rPr>
          <w:kern w:val="2"/>
          <w:lang w:val="uk-UA"/>
        </w:rPr>
      </w:pPr>
    </w:p>
    <w:p w14:paraId="66C2191E" w14:textId="77777777" w:rsidR="00892530" w:rsidRPr="00E668E3" w:rsidRDefault="00892530" w:rsidP="00892530">
      <w:pPr>
        <w:shd w:val="clear" w:color="auto" w:fill="FFFFFF"/>
        <w:jc w:val="both"/>
        <w:rPr>
          <w:kern w:val="2"/>
          <w:lang w:val="uk-UA"/>
        </w:rPr>
      </w:pPr>
    </w:p>
    <w:p w14:paraId="3F4A7AB3" w14:textId="77777777" w:rsidR="00892530" w:rsidRPr="00E668E3" w:rsidRDefault="00892530" w:rsidP="00892530">
      <w:pPr>
        <w:shd w:val="clear" w:color="auto" w:fill="FFFFFF"/>
        <w:jc w:val="both"/>
        <w:rPr>
          <w:kern w:val="2"/>
          <w:lang w:val="uk-UA"/>
        </w:rPr>
      </w:pPr>
    </w:p>
    <w:tbl>
      <w:tblPr>
        <w:tblW w:w="9498" w:type="dxa"/>
        <w:tblInd w:w="567" w:type="dxa"/>
        <w:tblLook w:val="00A0" w:firstRow="1" w:lastRow="0" w:firstColumn="1" w:lastColumn="0" w:noHBand="0" w:noVBand="0"/>
      </w:tblPr>
      <w:tblGrid>
        <w:gridCol w:w="5202"/>
        <w:gridCol w:w="4296"/>
      </w:tblGrid>
      <w:tr w:rsidR="00892530" w:rsidRPr="00E668E3" w14:paraId="0A3FDFCF" w14:textId="77777777" w:rsidTr="00B82805">
        <w:trPr>
          <w:trHeight w:val="3021"/>
        </w:trPr>
        <w:tc>
          <w:tcPr>
            <w:tcW w:w="5202" w:type="dxa"/>
          </w:tcPr>
          <w:p w14:paraId="275206F6" w14:textId="77777777" w:rsidR="00892530" w:rsidRPr="00E668E3" w:rsidRDefault="00892530" w:rsidP="00B82805">
            <w:pPr>
              <w:pStyle w:val="19"/>
              <w:ind w:left="0"/>
              <w:jc w:val="center"/>
              <w:rPr>
                <w:b/>
                <w:sz w:val="24"/>
                <w:szCs w:val="24"/>
                <w:shd w:val="clear" w:color="auto" w:fill="FFFFFF"/>
              </w:rPr>
            </w:pPr>
            <w:r w:rsidRPr="00E668E3">
              <w:rPr>
                <w:b/>
                <w:sz w:val="24"/>
                <w:szCs w:val="24"/>
                <w:shd w:val="clear" w:color="auto" w:fill="FFFFFF"/>
              </w:rPr>
              <w:t>Замовник</w:t>
            </w:r>
          </w:p>
          <w:p w14:paraId="10E1CE5B" w14:textId="77777777" w:rsidR="00892530" w:rsidRPr="00E668E3" w:rsidRDefault="00892530" w:rsidP="00B82805">
            <w:pPr>
              <w:pStyle w:val="19"/>
              <w:ind w:left="0"/>
              <w:jc w:val="center"/>
              <w:rPr>
                <w:b/>
                <w:sz w:val="24"/>
                <w:szCs w:val="24"/>
                <w:shd w:val="clear" w:color="auto" w:fill="FFFFFF"/>
              </w:rPr>
            </w:pPr>
          </w:p>
          <w:p w14:paraId="41B63B5F" w14:textId="77777777" w:rsidR="00892530" w:rsidRPr="00E668E3" w:rsidRDefault="00892530" w:rsidP="00B82805">
            <w:pPr>
              <w:pStyle w:val="HTML"/>
              <w:rPr>
                <w:rFonts w:ascii="Times New Roman" w:hAnsi="Times New Roman" w:cs="Times New Roman"/>
                <w:b/>
                <w:bCs/>
                <w:sz w:val="24"/>
                <w:lang w:val="uk-UA"/>
              </w:rPr>
            </w:pPr>
            <w:r w:rsidRPr="00E668E3">
              <w:rPr>
                <w:rFonts w:ascii="Times New Roman" w:hAnsi="Times New Roman" w:cs="Times New Roman"/>
                <w:b/>
                <w:bCs/>
                <w:sz w:val="24"/>
                <w:lang w:val="uk-UA"/>
              </w:rPr>
              <w:t>КОМУНАЛЬНЕ ПІДПРИЄМСТВО</w:t>
            </w:r>
          </w:p>
          <w:p w14:paraId="07107BD7" w14:textId="77777777" w:rsidR="00892530" w:rsidRPr="00E668E3" w:rsidRDefault="00892530" w:rsidP="00B82805">
            <w:pPr>
              <w:pStyle w:val="HTML"/>
              <w:rPr>
                <w:rFonts w:ascii="Times New Roman" w:hAnsi="Times New Roman" w:cs="Times New Roman"/>
                <w:b/>
                <w:bCs/>
                <w:sz w:val="24"/>
                <w:lang w:val="uk-UA"/>
              </w:rPr>
            </w:pPr>
            <w:r w:rsidRPr="00E668E3">
              <w:rPr>
                <w:rFonts w:ascii="Times New Roman" w:hAnsi="Times New Roman" w:cs="Times New Roman"/>
                <w:b/>
                <w:bCs/>
                <w:sz w:val="24"/>
                <w:lang w:val="uk-UA"/>
              </w:rPr>
              <w:t>«ДНІПРОВСЬКІ АКТИВИ»</w:t>
            </w:r>
          </w:p>
          <w:p w14:paraId="1E6B8FCB" w14:textId="77777777" w:rsidR="00892530" w:rsidRPr="00E668E3" w:rsidRDefault="00892530" w:rsidP="00B82805">
            <w:pPr>
              <w:pStyle w:val="HTML"/>
              <w:rPr>
                <w:rFonts w:ascii="Times New Roman" w:hAnsi="Times New Roman" w:cs="Times New Roman"/>
                <w:b/>
                <w:bCs/>
                <w:sz w:val="24"/>
                <w:lang w:val="uk-UA"/>
              </w:rPr>
            </w:pPr>
            <w:r w:rsidRPr="00E668E3">
              <w:rPr>
                <w:rFonts w:ascii="Times New Roman" w:hAnsi="Times New Roman" w:cs="Times New Roman"/>
                <w:b/>
                <w:bCs/>
                <w:sz w:val="24"/>
                <w:lang w:val="uk-UA"/>
              </w:rPr>
              <w:t>ДНІПРОВСЬКОЇ МІСЬКОЇ РАДИ</w:t>
            </w:r>
          </w:p>
          <w:p w14:paraId="1F782A6D" w14:textId="77777777" w:rsidR="00892530" w:rsidRPr="00E668E3" w:rsidRDefault="00892530" w:rsidP="00B82805">
            <w:pPr>
              <w:pStyle w:val="HTML"/>
              <w:rPr>
                <w:rFonts w:ascii="Times New Roman" w:hAnsi="Times New Roman" w:cs="Times New Roman"/>
                <w:b/>
                <w:bCs/>
                <w:sz w:val="24"/>
                <w:lang w:val="uk-UA"/>
              </w:rPr>
            </w:pPr>
          </w:p>
          <w:p w14:paraId="60005C9B" w14:textId="77777777" w:rsidR="00892530" w:rsidRPr="00E668E3" w:rsidRDefault="00892530" w:rsidP="00B82805">
            <w:pPr>
              <w:pStyle w:val="HTML"/>
              <w:rPr>
                <w:rFonts w:ascii="Times New Roman" w:hAnsi="Times New Roman" w:cs="Times New Roman"/>
                <w:sz w:val="24"/>
                <w:lang w:val="uk-UA"/>
              </w:rPr>
            </w:pPr>
            <w:r w:rsidRPr="00E668E3">
              <w:rPr>
                <w:rFonts w:ascii="Times New Roman" w:hAnsi="Times New Roman" w:cs="Times New Roman"/>
                <w:sz w:val="24"/>
                <w:lang w:val="uk-UA"/>
              </w:rPr>
              <w:t>Код ЄДРПОУ 21927416</w:t>
            </w:r>
          </w:p>
          <w:p w14:paraId="08ED8B51" w14:textId="77777777" w:rsidR="00892530" w:rsidRPr="00E668E3" w:rsidRDefault="00892530" w:rsidP="00B82805">
            <w:pPr>
              <w:pStyle w:val="HTML"/>
              <w:rPr>
                <w:rFonts w:ascii="Times New Roman" w:hAnsi="Times New Roman" w:cs="Times New Roman"/>
                <w:sz w:val="24"/>
                <w:lang w:val="uk-UA"/>
              </w:rPr>
            </w:pPr>
            <w:r w:rsidRPr="00E668E3">
              <w:rPr>
                <w:rFonts w:ascii="Times New Roman" w:hAnsi="Times New Roman" w:cs="Times New Roman"/>
                <w:sz w:val="24"/>
                <w:lang w:val="uk-UA"/>
              </w:rPr>
              <w:t>ІПН 219274104626</w:t>
            </w:r>
          </w:p>
          <w:p w14:paraId="1C065036" w14:textId="77777777" w:rsidR="00892530" w:rsidRPr="00E668E3" w:rsidRDefault="00892530" w:rsidP="00B82805">
            <w:pPr>
              <w:pStyle w:val="HTML"/>
              <w:rPr>
                <w:rFonts w:ascii="Times New Roman" w:hAnsi="Times New Roman" w:cs="Times New Roman"/>
                <w:sz w:val="24"/>
                <w:lang w:val="uk-UA"/>
              </w:rPr>
            </w:pPr>
            <w:r w:rsidRPr="00E668E3">
              <w:rPr>
                <w:rFonts w:ascii="Times New Roman" w:hAnsi="Times New Roman" w:cs="Times New Roman"/>
                <w:sz w:val="24"/>
                <w:lang w:val="uk-UA"/>
              </w:rPr>
              <w:t>Є платником податку на прибуток</w:t>
            </w:r>
          </w:p>
          <w:p w14:paraId="393FDA6B" w14:textId="77777777" w:rsidR="00892530" w:rsidRPr="00E668E3" w:rsidRDefault="00892530" w:rsidP="00B82805">
            <w:pPr>
              <w:pStyle w:val="HTML"/>
              <w:rPr>
                <w:rFonts w:ascii="Times New Roman" w:hAnsi="Times New Roman" w:cs="Times New Roman"/>
                <w:sz w:val="24"/>
                <w:lang w:val="uk-UA"/>
              </w:rPr>
            </w:pPr>
            <w:r w:rsidRPr="00E668E3">
              <w:rPr>
                <w:rFonts w:ascii="Times New Roman" w:hAnsi="Times New Roman" w:cs="Times New Roman"/>
                <w:sz w:val="24"/>
                <w:lang w:val="uk-UA"/>
              </w:rPr>
              <w:t>на загальних підставах</w:t>
            </w:r>
          </w:p>
          <w:p w14:paraId="61AB1A8E" w14:textId="3B8014A0" w:rsidR="00892530" w:rsidRPr="00E668E3" w:rsidRDefault="00892530" w:rsidP="00B82805">
            <w:pPr>
              <w:pStyle w:val="HTML"/>
              <w:rPr>
                <w:rFonts w:ascii="Times New Roman" w:hAnsi="Times New Roman" w:cs="Times New Roman"/>
                <w:sz w:val="24"/>
                <w:lang w:val="uk-UA"/>
              </w:rPr>
            </w:pPr>
            <w:r w:rsidRPr="00E668E3">
              <w:rPr>
                <w:rFonts w:ascii="Times New Roman" w:hAnsi="Times New Roman" w:cs="Times New Roman"/>
                <w:sz w:val="24"/>
                <w:lang w:val="uk-UA"/>
              </w:rPr>
              <w:t xml:space="preserve">49000, м. Дніпро, </w:t>
            </w:r>
            <w:proofErr w:type="spellStart"/>
            <w:r w:rsidRPr="00E668E3">
              <w:rPr>
                <w:rFonts w:ascii="Times New Roman" w:hAnsi="Times New Roman" w:cs="Times New Roman"/>
                <w:sz w:val="24"/>
                <w:lang w:val="uk-UA"/>
              </w:rPr>
              <w:t>просп</w:t>
            </w:r>
            <w:proofErr w:type="spellEnd"/>
            <w:r w:rsidRPr="00E668E3">
              <w:rPr>
                <w:rFonts w:ascii="Times New Roman" w:hAnsi="Times New Roman" w:cs="Times New Roman"/>
                <w:sz w:val="24"/>
                <w:lang w:val="uk-UA"/>
              </w:rPr>
              <w:t xml:space="preserve">. </w:t>
            </w:r>
            <w:r w:rsidR="007B499D" w:rsidRPr="00E668E3">
              <w:rPr>
                <w:rFonts w:ascii="Times New Roman" w:hAnsi="Times New Roman" w:cs="Times New Roman"/>
                <w:sz w:val="24"/>
                <w:lang w:val="uk-UA"/>
              </w:rPr>
              <w:t>Лесі Українки</w:t>
            </w:r>
            <w:r w:rsidRPr="00E668E3">
              <w:rPr>
                <w:rFonts w:ascii="Times New Roman" w:hAnsi="Times New Roman" w:cs="Times New Roman"/>
                <w:sz w:val="24"/>
                <w:lang w:val="uk-UA"/>
              </w:rPr>
              <w:t>, буд. 55</w:t>
            </w:r>
          </w:p>
          <w:p w14:paraId="7C2691B3" w14:textId="77777777" w:rsidR="00892530" w:rsidRPr="00E668E3" w:rsidRDefault="00892530" w:rsidP="00B82805">
            <w:pPr>
              <w:pStyle w:val="HTML"/>
              <w:rPr>
                <w:rFonts w:ascii="Times New Roman" w:hAnsi="Times New Roman" w:cs="Times New Roman"/>
                <w:sz w:val="24"/>
                <w:lang w:val="uk-UA"/>
              </w:rPr>
            </w:pPr>
            <w:r w:rsidRPr="00E668E3">
              <w:rPr>
                <w:rFonts w:ascii="Times New Roman" w:hAnsi="Times New Roman" w:cs="Times New Roman"/>
                <w:sz w:val="24"/>
                <w:lang w:val="uk-UA"/>
              </w:rPr>
              <w:t>IBAN UA373052990000026003050544390</w:t>
            </w:r>
          </w:p>
          <w:p w14:paraId="6EB0713E" w14:textId="77777777" w:rsidR="00892530" w:rsidRPr="00E668E3" w:rsidRDefault="00892530" w:rsidP="00B82805">
            <w:pPr>
              <w:pStyle w:val="HTML"/>
              <w:rPr>
                <w:rFonts w:ascii="Times New Roman" w:hAnsi="Times New Roman" w:cs="Times New Roman"/>
                <w:sz w:val="24"/>
                <w:lang w:val="uk-UA"/>
              </w:rPr>
            </w:pPr>
            <w:r w:rsidRPr="00E668E3">
              <w:rPr>
                <w:rFonts w:ascii="Times New Roman" w:hAnsi="Times New Roman" w:cs="Times New Roman"/>
                <w:sz w:val="24"/>
                <w:lang w:val="uk-UA"/>
              </w:rPr>
              <w:t>в АТ КБ «Приватбанк», МФО 305299</w:t>
            </w:r>
          </w:p>
          <w:p w14:paraId="01F5430D" w14:textId="77777777" w:rsidR="00892530" w:rsidRPr="00E668E3" w:rsidRDefault="00892530" w:rsidP="00B82805">
            <w:pPr>
              <w:pStyle w:val="HTML"/>
              <w:rPr>
                <w:rFonts w:ascii="Times New Roman" w:hAnsi="Times New Roman" w:cs="Times New Roman"/>
                <w:sz w:val="24"/>
                <w:lang w:val="uk-UA"/>
              </w:rPr>
            </w:pPr>
          </w:p>
          <w:p w14:paraId="3919F003" w14:textId="77777777" w:rsidR="00892530" w:rsidRPr="00E668E3" w:rsidRDefault="00892530" w:rsidP="00B82805">
            <w:pPr>
              <w:pStyle w:val="HTML"/>
              <w:rPr>
                <w:rFonts w:ascii="Times New Roman" w:hAnsi="Times New Roman" w:cs="Times New Roman"/>
                <w:sz w:val="24"/>
                <w:lang w:val="uk-UA"/>
              </w:rPr>
            </w:pPr>
            <w:r w:rsidRPr="00E668E3">
              <w:rPr>
                <w:rFonts w:ascii="Times New Roman" w:hAnsi="Times New Roman" w:cs="Times New Roman"/>
                <w:sz w:val="24"/>
                <w:lang w:val="uk-UA"/>
              </w:rPr>
              <w:t>Директор підприємства</w:t>
            </w:r>
          </w:p>
          <w:p w14:paraId="331975F7" w14:textId="77777777" w:rsidR="00892530" w:rsidRPr="00E668E3" w:rsidRDefault="00892530" w:rsidP="00B82805">
            <w:pPr>
              <w:pStyle w:val="HTML"/>
              <w:rPr>
                <w:rFonts w:ascii="Times New Roman" w:hAnsi="Times New Roman" w:cs="Times New Roman"/>
                <w:sz w:val="24"/>
                <w:lang w:val="uk-UA"/>
              </w:rPr>
            </w:pPr>
          </w:p>
          <w:p w14:paraId="72CF4B29" w14:textId="3B3487AF" w:rsidR="00892530" w:rsidRPr="00E668E3" w:rsidRDefault="00892530" w:rsidP="007371A1">
            <w:pPr>
              <w:pStyle w:val="19"/>
              <w:ind w:left="0"/>
              <w:rPr>
                <w:sz w:val="24"/>
                <w:szCs w:val="24"/>
                <w:shd w:val="clear" w:color="auto" w:fill="FFFFFF"/>
              </w:rPr>
            </w:pPr>
            <w:r w:rsidRPr="00E668E3">
              <w:rPr>
                <w:sz w:val="24"/>
                <w:szCs w:val="24"/>
              </w:rPr>
              <w:t>____________________ О</w:t>
            </w:r>
            <w:r w:rsidR="007371A1" w:rsidRPr="00E668E3">
              <w:rPr>
                <w:sz w:val="24"/>
                <w:szCs w:val="24"/>
              </w:rPr>
              <w:t xml:space="preserve">льга </w:t>
            </w:r>
            <w:r w:rsidRPr="00E668E3">
              <w:rPr>
                <w:sz w:val="24"/>
                <w:szCs w:val="24"/>
              </w:rPr>
              <w:t>ГУГНІНА</w:t>
            </w:r>
          </w:p>
        </w:tc>
        <w:tc>
          <w:tcPr>
            <w:tcW w:w="4296" w:type="dxa"/>
          </w:tcPr>
          <w:p w14:paraId="15835A36" w14:textId="77777777" w:rsidR="00892530" w:rsidRPr="00E668E3" w:rsidRDefault="00892530" w:rsidP="00B82805">
            <w:pPr>
              <w:pStyle w:val="19"/>
              <w:ind w:left="0"/>
              <w:jc w:val="center"/>
              <w:rPr>
                <w:b/>
                <w:bCs/>
                <w:sz w:val="24"/>
                <w:szCs w:val="24"/>
                <w:shd w:val="clear" w:color="auto" w:fill="FFFFFF"/>
              </w:rPr>
            </w:pPr>
            <w:r w:rsidRPr="00E668E3">
              <w:rPr>
                <w:b/>
                <w:bCs/>
                <w:sz w:val="24"/>
                <w:szCs w:val="24"/>
                <w:shd w:val="clear" w:color="auto" w:fill="FFFFFF"/>
              </w:rPr>
              <w:t>Виконавець</w:t>
            </w:r>
          </w:p>
          <w:p w14:paraId="6B2875E6" w14:textId="77777777" w:rsidR="00892530" w:rsidRPr="00E668E3" w:rsidRDefault="00892530" w:rsidP="00B82805">
            <w:pPr>
              <w:pStyle w:val="19"/>
              <w:ind w:left="0"/>
              <w:rPr>
                <w:sz w:val="24"/>
                <w:szCs w:val="24"/>
                <w:shd w:val="clear" w:color="auto" w:fill="FFFFFF"/>
              </w:rPr>
            </w:pPr>
          </w:p>
        </w:tc>
      </w:tr>
    </w:tbl>
    <w:p w14:paraId="0DE21959" w14:textId="77777777" w:rsidR="00892530" w:rsidRPr="00E668E3" w:rsidRDefault="00892530" w:rsidP="00892530">
      <w:pPr>
        <w:shd w:val="clear" w:color="auto" w:fill="FFFFFF"/>
        <w:jc w:val="both"/>
        <w:rPr>
          <w:kern w:val="2"/>
          <w:lang w:val="uk-UA"/>
        </w:rPr>
      </w:pPr>
    </w:p>
    <w:p w14:paraId="35F327A6" w14:textId="77777777" w:rsidR="00892530" w:rsidRPr="00E668E3" w:rsidRDefault="00892530" w:rsidP="00892530">
      <w:pPr>
        <w:jc w:val="center"/>
        <w:rPr>
          <w:b/>
          <w:lang w:val="uk-UA"/>
        </w:rPr>
      </w:pPr>
    </w:p>
    <w:p w14:paraId="4C44ED9C" w14:textId="77777777" w:rsidR="00892530" w:rsidRPr="00E668E3" w:rsidRDefault="00892530" w:rsidP="00892530">
      <w:pPr>
        <w:jc w:val="both"/>
        <w:rPr>
          <w:b/>
          <w:i/>
          <w:sz w:val="2"/>
          <w:szCs w:val="2"/>
          <w:lang w:val="uk-UA"/>
        </w:rPr>
      </w:pPr>
    </w:p>
    <w:p w14:paraId="0B5C5F81" w14:textId="77777777" w:rsidR="00892530" w:rsidRPr="00E668E3" w:rsidRDefault="00892530" w:rsidP="00892530">
      <w:pPr>
        <w:jc w:val="both"/>
        <w:rPr>
          <w:b/>
          <w:i/>
          <w:sz w:val="2"/>
          <w:szCs w:val="2"/>
          <w:lang w:val="uk-UA"/>
        </w:rPr>
      </w:pPr>
    </w:p>
    <w:p w14:paraId="0A95B15B" w14:textId="311ADB7D" w:rsidR="00892530" w:rsidRPr="00E668E3" w:rsidRDefault="00892530" w:rsidP="0088465D">
      <w:pPr>
        <w:suppressAutoHyphens/>
        <w:overflowPunct w:val="0"/>
        <w:jc w:val="both"/>
        <w:textAlignment w:val="baseline"/>
        <w:rPr>
          <w:lang w:val="uk-UA"/>
        </w:rPr>
      </w:pPr>
      <w:r w:rsidRPr="00E668E3">
        <w:rPr>
          <w:b/>
          <w:i/>
          <w:lang w:val="uk-UA"/>
        </w:rPr>
        <w:t>* 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чинного цивільного, господарського законодавства і законодавства щодо закупівель за державні кошти.</w:t>
      </w:r>
    </w:p>
    <w:sectPr w:rsidR="00892530" w:rsidRPr="00E668E3" w:rsidSect="00E84AEB">
      <w:footerReference w:type="default" r:id="rId22"/>
      <w:pgSz w:w="11910" w:h="16840"/>
      <w:pgMar w:top="851" w:right="567" w:bottom="851" w:left="1701" w:header="709" w:footer="1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5A6C5" w14:textId="77777777" w:rsidR="00D12AF7" w:rsidRDefault="00D12AF7">
      <w:r>
        <w:separator/>
      </w:r>
    </w:p>
  </w:endnote>
  <w:endnote w:type="continuationSeparator" w:id="0">
    <w:p w14:paraId="552B2ACD" w14:textId="77777777" w:rsidR="00D12AF7" w:rsidRDefault="00D1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Gigi">
    <w:panose1 w:val="04040504061007020D02"/>
    <w:charset w:val="00"/>
    <w:family w:val="decorativ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GothamPro 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99C7" w14:textId="0696EE65" w:rsidR="00D12AF7" w:rsidRDefault="00D12AF7">
    <w:pPr>
      <w:pBdr>
        <w:top w:val="nil"/>
        <w:left w:val="nil"/>
        <w:bottom w:val="nil"/>
        <w:right w:val="nil"/>
        <w:between w:val="nil"/>
      </w:pBdr>
      <w:tabs>
        <w:tab w:val="center" w:pos="4819"/>
        <w:tab w:val="right" w:pos="9639"/>
      </w:tabs>
      <w:jc w:val="right"/>
      <w:rPr>
        <w:color w:val="000000"/>
      </w:rPr>
    </w:pPr>
    <w:r>
      <w:rPr>
        <w:color w:val="000000"/>
      </w:rPr>
      <w:t xml:space="preserve">Сторінка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F02FB6">
      <w:rPr>
        <w:b/>
        <w:noProof/>
        <w:color w:val="000000"/>
        <w:sz w:val="24"/>
        <w:szCs w:val="24"/>
      </w:rPr>
      <w:t>2</w:t>
    </w:r>
    <w:r>
      <w:rPr>
        <w:b/>
        <w:color w:val="000000"/>
        <w:sz w:val="24"/>
        <w:szCs w:val="24"/>
      </w:rPr>
      <w:fldChar w:fldCharType="end"/>
    </w:r>
    <w:r>
      <w:rPr>
        <w:color w:val="000000"/>
      </w:rPr>
      <w:t xml:space="preserve"> з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F02FB6">
      <w:rPr>
        <w:b/>
        <w:noProof/>
        <w:color w:val="000000"/>
        <w:sz w:val="24"/>
        <w:szCs w:val="24"/>
      </w:rPr>
      <w:t>37</w:t>
    </w:r>
    <w:r>
      <w:rPr>
        <w:b/>
        <w:color w:val="000000"/>
        <w:sz w:val="24"/>
        <w:szCs w:val="24"/>
      </w:rPr>
      <w:fldChar w:fldCharType="end"/>
    </w:r>
  </w:p>
  <w:p w14:paraId="0FCE4016" w14:textId="77777777" w:rsidR="00D12AF7" w:rsidRDefault="00D12AF7">
    <w:pPr>
      <w:pBdr>
        <w:top w:val="nil"/>
        <w:left w:val="nil"/>
        <w:bottom w:val="nil"/>
        <w:right w:val="nil"/>
        <w:between w:val="nil"/>
      </w:pBdr>
      <w:tabs>
        <w:tab w:val="center" w:pos="4819"/>
        <w:tab w:val="right" w:pos="9639"/>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4C976" w14:textId="77777777" w:rsidR="00D12AF7" w:rsidRDefault="00D12AF7">
      <w:r>
        <w:separator/>
      </w:r>
    </w:p>
  </w:footnote>
  <w:footnote w:type="continuationSeparator" w:id="0">
    <w:p w14:paraId="65A1D56B" w14:textId="77777777" w:rsidR="00D12AF7" w:rsidRDefault="00D12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BAF"/>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60A6A9D"/>
    <w:multiLevelType w:val="hybridMultilevel"/>
    <w:tmpl w:val="B7E8F06C"/>
    <w:lvl w:ilvl="0" w:tplc="04190011">
      <w:start w:val="1"/>
      <w:numFmt w:val="decimal"/>
      <w:lvlText w:val="%1)"/>
      <w:lvlJc w:val="left"/>
      <w:pPr>
        <w:ind w:left="885" w:hanging="360"/>
      </w:p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15:restartNumberingAfterBreak="0">
    <w:nsid w:val="0B600C68"/>
    <w:multiLevelType w:val="hybridMultilevel"/>
    <w:tmpl w:val="6DCE09EA"/>
    <w:lvl w:ilvl="0" w:tplc="04190011">
      <w:start w:val="1"/>
      <w:numFmt w:val="decimal"/>
      <w:lvlText w:val="%1)"/>
      <w:lvlJc w:val="left"/>
      <w:pPr>
        <w:ind w:left="885" w:hanging="360"/>
      </w:pPr>
    </w:lvl>
    <w:lvl w:ilvl="1" w:tplc="BC10490C">
      <w:start w:val="3"/>
      <w:numFmt w:val="bullet"/>
      <w:lvlText w:val="–"/>
      <w:lvlJc w:val="left"/>
      <w:pPr>
        <w:ind w:left="1605" w:hanging="360"/>
      </w:pPr>
      <w:rPr>
        <w:rFonts w:ascii="Times New Roman" w:eastAsia="Times New Roman" w:hAnsi="Times New Roman" w:cs="Times New Roman" w:hint="default"/>
      </w:r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15:restartNumberingAfterBreak="0">
    <w:nsid w:val="0E086AA6"/>
    <w:multiLevelType w:val="hybridMultilevel"/>
    <w:tmpl w:val="642A3DBC"/>
    <w:lvl w:ilvl="0" w:tplc="CF72F852">
      <w:start w:val="13"/>
      <w:numFmt w:val="bullet"/>
      <w:lvlText w:val="-"/>
      <w:lvlJc w:val="left"/>
      <w:pPr>
        <w:ind w:left="885" w:hanging="360"/>
      </w:pPr>
      <w:rPr>
        <w:rFonts w:ascii="Times New Roman" w:eastAsia="Times New Roman" w:hAnsi="Times New Roman" w:hint="default"/>
      </w:rPr>
    </w:lvl>
    <w:lvl w:ilvl="1" w:tplc="CF72F852">
      <w:start w:val="13"/>
      <w:numFmt w:val="bullet"/>
      <w:lvlText w:val="-"/>
      <w:lvlJc w:val="left"/>
      <w:pPr>
        <w:ind w:left="1605" w:hanging="360"/>
      </w:pPr>
      <w:rPr>
        <w:rFonts w:ascii="Times New Roman" w:eastAsia="Times New Roman" w:hAnsi="Times New Roman"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4" w15:restartNumberingAfterBreak="0">
    <w:nsid w:val="0F0D1B67"/>
    <w:multiLevelType w:val="hybridMultilevel"/>
    <w:tmpl w:val="2006FF40"/>
    <w:lvl w:ilvl="0" w:tplc="1B1EB33E">
      <w:start w:val="9"/>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0F4C105F"/>
    <w:multiLevelType w:val="hybridMultilevel"/>
    <w:tmpl w:val="969EAD9E"/>
    <w:lvl w:ilvl="0" w:tplc="50100030">
      <w:start w:val="10"/>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14E0313"/>
    <w:multiLevelType w:val="multilevel"/>
    <w:tmpl w:val="37BE029E"/>
    <w:lvl w:ilvl="0">
      <w:start w:val="14"/>
      <w:numFmt w:val="bullet"/>
      <w:lvlText w:val="–"/>
      <w:lvlJc w:val="left"/>
      <w:pPr>
        <w:ind w:left="109" w:hanging="128"/>
      </w:pPr>
      <w:rPr>
        <w:rFonts w:ascii="Times New Roman" w:eastAsia="Times New Roman" w:hAnsi="Times New Roman" w:cs="Times New Roman"/>
        <w:sz w:val="22"/>
        <w:szCs w:val="22"/>
      </w:rPr>
    </w:lvl>
    <w:lvl w:ilvl="1">
      <w:start w:val="1"/>
      <w:numFmt w:val="bullet"/>
      <w:lvlText w:val="•"/>
      <w:lvlJc w:val="left"/>
      <w:pPr>
        <w:ind w:left="716" w:hanging="128"/>
      </w:pPr>
    </w:lvl>
    <w:lvl w:ilvl="2">
      <w:start w:val="1"/>
      <w:numFmt w:val="bullet"/>
      <w:lvlText w:val="•"/>
      <w:lvlJc w:val="left"/>
      <w:pPr>
        <w:ind w:left="1332" w:hanging="128"/>
      </w:pPr>
    </w:lvl>
    <w:lvl w:ilvl="3">
      <w:start w:val="1"/>
      <w:numFmt w:val="bullet"/>
      <w:lvlText w:val="•"/>
      <w:lvlJc w:val="left"/>
      <w:pPr>
        <w:ind w:left="1949" w:hanging="128"/>
      </w:pPr>
    </w:lvl>
    <w:lvl w:ilvl="4">
      <w:start w:val="1"/>
      <w:numFmt w:val="bullet"/>
      <w:lvlText w:val="•"/>
      <w:lvlJc w:val="left"/>
      <w:pPr>
        <w:ind w:left="2565" w:hanging="128"/>
      </w:pPr>
    </w:lvl>
    <w:lvl w:ilvl="5">
      <w:start w:val="1"/>
      <w:numFmt w:val="bullet"/>
      <w:lvlText w:val="•"/>
      <w:lvlJc w:val="left"/>
      <w:pPr>
        <w:ind w:left="3182" w:hanging="128"/>
      </w:pPr>
    </w:lvl>
    <w:lvl w:ilvl="6">
      <w:start w:val="1"/>
      <w:numFmt w:val="bullet"/>
      <w:lvlText w:val="•"/>
      <w:lvlJc w:val="left"/>
      <w:pPr>
        <w:ind w:left="3798" w:hanging="128"/>
      </w:pPr>
    </w:lvl>
    <w:lvl w:ilvl="7">
      <w:start w:val="1"/>
      <w:numFmt w:val="bullet"/>
      <w:lvlText w:val="•"/>
      <w:lvlJc w:val="left"/>
      <w:pPr>
        <w:ind w:left="4414" w:hanging="128"/>
      </w:pPr>
    </w:lvl>
    <w:lvl w:ilvl="8">
      <w:start w:val="1"/>
      <w:numFmt w:val="bullet"/>
      <w:lvlText w:val="•"/>
      <w:lvlJc w:val="left"/>
      <w:pPr>
        <w:ind w:left="5031" w:hanging="128"/>
      </w:pPr>
    </w:lvl>
  </w:abstractNum>
  <w:abstractNum w:abstractNumId="7" w15:restartNumberingAfterBreak="0">
    <w:nsid w:val="12075272"/>
    <w:multiLevelType w:val="multilevel"/>
    <w:tmpl w:val="63AC538E"/>
    <w:lvl w:ilvl="0">
      <w:start w:val="1"/>
      <w:numFmt w:val="decimal"/>
      <w:lvlText w:val="%1."/>
      <w:lvlJc w:val="left"/>
      <w:pPr>
        <w:ind w:left="420" w:hanging="420"/>
      </w:pPr>
      <w:rPr>
        <w:rFonts w:hint="default"/>
        <w:b w:val="0"/>
        <w:i w:val="0"/>
      </w:rPr>
    </w:lvl>
    <w:lvl w:ilvl="1">
      <w:start w:val="1"/>
      <w:numFmt w:val="decimal"/>
      <w:lvlText w:val="%1.%2."/>
      <w:lvlJc w:val="left"/>
      <w:pPr>
        <w:ind w:left="987" w:hanging="420"/>
      </w:pPr>
      <w:rPr>
        <w:rFonts w:hint="default"/>
        <w:b w:val="0"/>
        <w:i w:val="0"/>
      </w:rPr>
    </w:lvl>
    <w:lvl w:ilvl="2">
      <w:start w:val="1"/>
      <w:numFmt w:val="decimal"/>
      <w:lvlText w:val="%1.%2.%3."/>
      <w:lvlJc w:val="left"/>
      <w:pPr>
        <w:ind w:left="1854" w:hanging="720"/>
      </w:pPr>
      <w:rPr>
        <w:rFonts w:hint="default"/>
        <w:b w:val="0"/>
        <w:i w:val="0"/>
      </w:rPr>
    </w:lvl>
    <w:lvl w:ilvl="3">
      <w:start w:val="1"/>
      <w:numFmt w:val="decimal"/>
      <w:lvlText w:val="%1.%2.%3.%4."/>
      <w:lvlJc w:val="left"/>
      <w:pPr>
        <w:ind w:left="2421" w:hanging="720"/>
      </w:pPr>
      <w:rPr>
        <w:rFonts w:hint="default"/>
        <w:b w:val="0"/>
        <w:i w:val="0"/>
      </w:rPr>
    </w:lvl>
    <w:lvl w:ilvl="4">
      <w:start w:val="1"/>
      <w:numFmt w:val="decimal"/>
      <w:lvlText w:val="%1.%2.%3.%4.%5."/>
      <w:lvlJc w:val="left"/>
      <w:pPr>
        <w:ind w:left="3348" w:hanging="1080"/>
      </w:pPr>
      <w:rPr>
        <w:rFonts w:hint="default"/>
        <w:b w:val="0"/>
        <w:i w:val="0"/>
      </w:rPr>
    </w:lvl>
    <w:lvl w:ilvl="5">
      <w:start w:val="1"/>
      <w:numFmt w:val="decimal"/>
      <w:lvlText w:val="%1.%2.%3.%4.%5.%6."/>
      <w:lvlJc w:val="left"/>
      <w:pPr>
        <w:ind w:left="3915" w:hanging="1080"/>
      </w:pPr>
      <w:rPr>
        <w:rFonts w:hint="default"/>
        <w:b w:val="0"/>
        <w:i w:val="0"/>
      </w:rPr>
    </w:lvl>
    <w:lvl w:ilvl="6">
      <w:start w:val="1"/>
      <w:numFmt w:val="decimal"/>
      <w:lvlText w:val="%1.%2.%3.%4.%5.%6.%7."/>
      <w:lvlJc w:val="left"/>
      <w:pPr>
        <w:ind w:left="4842" w:hanging="1440"/>
      </w:pPr>
      <w:rPr>
        <w:rFonts w:hint="default"/>
        <w:b w:val="0"/>
        <w:i w:val="0"/>
      </w:rPr>
    </w:lvl>
    <w:lvl w:ilvl="7">
      <w:start w:val="1"/>
      <w:numFmt w:val="decimal"/>
      <w:lvlText w:val="%1.%2.%3.%4.%5.%6.%7.%8."/>
      <w:lvlJc w:val="left"/>
      <w:pPr>
        <w:ind w:left="5409" w:hanging="1440"/>
      </w:pPr>
      <w:rPr>
        <w:rFonts w:hint="default"/>
        <w:b w:val="0"/>
        <w:i w:val="0"/>
      </w:rPr>
    </w:lvl>
    <w:lvl w:ilvl="8">
      <w:start w:val="1"/>
      <w:numFmt w:val="decimal"/>
      <w:lvlText w:val="%1.%2.%3.%4.%5.%6.%7.%8.%9."/>
      <w:lvlJc w:val="left"/>
      <w:pPr>
        <w:ind w:left="6336" w:hanging="1800"/>
      </w:pPr>
      <w:rPr>
        <w:rFonts w:hint="default"/>
        <w:b w:val="0"/>
        <w:i w:val="0"/>
      </w:rPr>
    </w:lvl>
  </w:abstractNum>
  <w:abstractNum w:abstractNumId="8" w15:restartNumberingAfterBreak="0">
    <w:nsid w:val="124B7D9D"/>
    <w:multiLevelType w:val="hybridMultilevel"/>
    <w:tmpl w:val="A978E666"/>
    <w:lvl w:ilvl="0" w:tplc="04190011">
      <w:start w:val="1"/>
      <w:numFmt w:val="decimal"/>
      <w:lvlText w:val="%1)"/>
      <w:lvlJc w:val="left"/>
      <w:pPr>
        <w:ind w:left="885" w:hanging="360"/>
      </w:p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 w15:restartNumberingAfterBreak="0">
    <w:nsid w:val="12F15509"/>
    <w:multiLevelType w:val="multilevel"/>
    <w:tmpl w:val="067AD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0A52CB"/>
    <w:multiLevelType w:val="hybridMultilevel"/>
    <w:tmpl w:val="E8FA4312"/>
    <w:lvl w:ilvl="0" w:tplc="CF72F852">
      <w:start w:val="13"/>
      <w:numFmt w:val="bullet"/>
      <w:lvlText w:val="-"/>
      <w:lvlJc w:val="left"/>
      <w:pPr>
        <w:ind w:left="885" w:hanging="360"/>
      </w:pPr>
      <w:rPr>
        <w:rFonts w:ascii="Times New Roman" w:eastAsia="Times New Roman" w:hAnsi="Times New Roman" w:hint="default"/>
      </w:rPr>
    </w:lvl>
    <w:lvl w:ilvl="1" w:tplc="04190003">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11" w15:restartNumberingAfterBreak="0">
    <w:nsid w:val="1829025D"/>
    <w:multiLevelType w:val="hybridMultilevel"/>
    <w:tmpl w:val="47E48112"/>
    <w:lvl w:ilvl="0" w:tplc="FF4A71E8">
      <w:start w:val="1"/>
      <w:numFmt w:val="decimal"/>
      <w:lvlText w:val="%1)"/>
      <w:lvlJc w:val="left"/>
      <w:pPr>
        <w:ind w:left="717" w:hanging="552"/>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2" w15:restartNumberingAfterBreak="0">
    <w:nsid w:val="20674EB7"/>
    <w:multiLevelType w:val="multilevel"/>
    <w:tmpl w:val="5476A3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2CA6A48"/>
    <w:multiLevelType w:val="multilevel"/>
    <w:tmpl w:val="5224A328"/>
    <w:lvl w:ilvl="0">
      <w:start w:val="13"/>
      <w:numFmt w:val="bullet"/>
      <w:lvlText w:val="-"/>
      <w:lvlJc w:val="left"/>
      <w:pPr>
        <w:ind w:left="241" w:hanging="128"/>
      </w:pPr>
      <w:rPr>
        <w:rFonts w:ascii="Times New Roman" w:eastAsia="Times New Roman" w:hAnsi="Times New Roman" w:hint="default"/>
        <w:sz w:val="22"/>
        <w:szCs w:val="22"/>
      </w:rPr>
    </w:lvl>
    <w:lvl w:ilvl="1">
      <w:start w:val="1"/>
      <w:numFmt w:val="bullet"/>
      <w:lvlText w:val="•"/>
      <w:lvlJc w:val="left"/>
      <w:pPr>
        <w:ind w:left="842" w:hanging="128"/>
      </w:pPr>
    </w:lvl>
    <w:lvl w:ilvl="2">
      <w:start w:val="1"/>
      <w:numFmt w:val="bullet"/>
      <w:lvlText w:val="•"/>
      <w:lvlJc w:val="left"/>
      <w:pPr>
        <w:ind w:left="1444" w:hanging="128"/>
      </w:pPr>
    </w:lvl>
    <w:lvl w:ilvl="3">
      <w:start w:val="1"/>
      <w:numFmt w:val="bullet"/>
      <w:lvlText w:val="•"/>
      <w:lvlJc w:val="left"/>
      <w:pPr>
        <w:ind w:left="2047" w:hanging="128"/>
      </w:pPr>
    </w:lvl>
    <w:lvl w:ilvl="4">
      <w:start w:val="1"/>
      <w:numFmt w:val="bullet"/>
      <w:lvlText w:val="•"/>
      <w:lvlJc w:val="left"/>
      <w:pPr>
        <w:ind w:left="2649" w:hanging="128"/>
      </w:pPr>
    </w:lvl>
    <w:lvl w:ilvl="5">
      <w:start w:val="1"/>
      <w:numFmt w:val="bullet"/>
      <w:lvlText w:val="•"/>
      <w:lvlJc w:val="left"/>
      <w:pPr>
        <w:ind w:left="3252" w:hanging="128"/>
      </w:pPr>
    </w:lvl>
    <w:lvl w:ilvl="6">
      <w:start w:val="1"/>
      <w:numFmt w:val="bullet"/>
      <w:lvlText w:val="•"/>
      <w:lvlJc w:val="left"/>
      <w:pPr>
        <w:ind w:left="3854" w:hanging="128"/>
      </w:pPr>
    </w:lvl>
    <w:lvl w:ilvl="7">
      <w:start w:val="1"/>
      <w:numFmt w:val="bullet"/>
      <w:lvlText w:val="•"/>
      <w:lvlJc w:val="left"/>
      <w:pPr>
        <w:ind w:left="4456" w:hanging="128"/>
      </w:pPr>
    </w:lvl>
    <w:lvl w:ilvl="8">
      <w:start w:val="1"/>
      <w:numFmt w:val="bullet"/>
      <w:lvlText w:val="•"/>
      <w:lvlJc w:val="left"/>
      <w:pPr>
        <w:ind w:left="5059" w:hanging="128"/>
      </w:pPr>
    </w:lvl>
  </w:abstractNum>
  <w:abstractNum w:abstractNumId="14" w15:restartNumberingAfterBreak="0">
    <w:nsid w:val="284E043E"/>
    <w:multiLevelType w:val="hybridMultilevel"/>
    <w:tmpl w:val="FD180872"/>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F70095A"/>
    <w:multiLevelType w:val="hybridMultilevel"/>
    <w:tmpl w:val="A04C2FD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32A524BB"/>
    <w:multiLevelType w:val="multilevel"/>
    <w:tmpl w:val="E17AB79A"/>
    <w:lvl w:ilvl="0">
      <w:start w:val="1"/>
      <w:numFmt w:val="decimal"/>
      <w:lvlText w:val="%1."/>
      <w:lvlJc w:val="left"/>
      <w:pPr>
        <w:ind w:left="720" w:hanging="360"/>
      </w:pPr>
    </w:lvl>
    <w:lvl w:ilvl="1">
      <w:start w:val="1"/>
      <w:numFmt w:val="decimal"/>
      <w:pStyle w:val="1"/>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2E237DB"/>
    <w:multiLevelType w:val="multilevel"/>
    <w:tmpl w:val="29B0B89A"/>
    <w:lvl w:ilvl="0">
      <w:start w:val="1"/>
      <w:numFmt w:val="decimal"/>
      <w:lvlText w:val="%1)"/>
      <w:lvlJc w:val="left"/>
      <w:pPr>
        <w:ind w:left="2061" w:hanging="360"/>
      </w:pPr>
      <w:rPr>
        <w:strike w:val="0"/>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18" w15:restartNumberingAfterBreak="0">
    <w:nsid w:val="34E74E89"/>
    <w:multiLevelType w:val="multilevel"/>
    <w:tmpl w:val="50C2A0F6"/>
    <w:lvl w:ilvl="0">
      <w:start w:val="14"/>
      <w:numFmt w:val="bullet"/>
      <w:lvlText w:val="–"/>
      <w:lvlJc w:val="left"/>
      <w:pPr>
        <w:ind w:left="241" w:hanging="128"/>
      </w:pPr>
      <w:rPr>
        <w:rFonts w:ascii="Times New Roman" w:eastAsia="Times New Roman" w:hAnsi="Times New Roman" w:cs="Times New Roman"/>
        <w:sz w:val="22"/>
        <w:szCs w:val="22"/>
      </w:rPr>
    </w:lvl>
    <w:lvl w:ilvl="1">
      <w:start w:val="1"/>
      <w:numFmt w:val="bullet"/>
      <w:lvlText w:val="•"/>
      <w:lvlJc w:val="left"/>
      <w:pPr>
        <w:ind w:left="842" w:hanging="128"/>
      </w:pPr>
    </w:lvl>
    <w:lvl w:ilvl="2">
      <w:start w:val="1"/>
      <w:numFmt w:val="bullet"/>
      <w:lvlText w:val="•"/>
      <w:lvlJc w:val="left"/>
      <w:pPr>
        <w:ind w:left="1444" w:hanging="128"/>
      </w:pPr>
    </w:lvl>
    <w:lvl w:ilvl="3">
      <w:start w:val="1"/>
      <w:numFmt w:val="bullet"/>
      <w:lvlText w:val="•"/>
      <w:lvlJc w:val="left"/>
      <w:pPr>
        <w:ind w:left="2047" w:hanging="128"/>
      </w:pPr>
    </w:lvl>
    <w:lvl w:ilvl="4">
      <w:start w:val="1"/>
      <w:numFmt w:val="bullet"/>
      <w:lvlText w:val="•"/>
      <w:lvlJc w:val="left"/>
      <w:pPr>
        <w:ind w:left="2649" w:hanging="128"/>
      </w:pPr>
    </w:lvl>
    <w:lvl w:ilvl="5">
      <w:start w:val="1"/>
      <w:numFmt w:val="bullet"/>
      <w:lvlText w:val="•"/>
      <w:lvlJc w:val="left"/>
      <w:pPr>
        <w:ind w:left="3252" w:hanging="128"/>
      </w:pPr>
    </w:lvl>
    <w:lvl w:ilvl="6">
      <w:start w:val="1"/>
      <w:numFmt w:val="bullet"/>
      <w:lvlText w:val="•"/>
      <w:lvlJc w:val="left"/>
      <w:pPr>
        <w:ind w:left="3854" w:hanging="128"/>
      </w:pPr>
    </w:lvl>
    <w:lvl w:ilvl="7">
      <w:start w:val="1"/>
      <w:numFmt w:val="bullet"/>
      <w:lvlText w:val="•"/>
      <w:lvlJc w:val="left"/>
      <w:pPr>
        <w:ind w:left="4456" w:hanging="128"/>
      </w:pPr>
    </w:lvl>
    <w:lvl w:ilvl="8">
      <w:start w:val="1"/>
      <w:numFmt w:val="bullet"/>
      <w:lvlText w:val="•"/>
      <w:lvlJc w:val="left"/>
      <w:pPr>
        <w:ind w:left="5059" w:hanging="128"/>
      </w:pPr>
    </w:lvl>
  </w:abstractNum>
  <w:abstractNum w:abstractNumId="19" w15:restartNumberingAfterBreak="0">
    <w:nsid w:val="362D2BA0"/>
    <w:multiLevelType w:val="multilevel"/>
    <w:tmpl w:val="A50C31FE"/>
    <w:lvl w:ilvl="0">
      <w:start w:val="1"/>
      <w:numFmt w:val="decimal"/>
      <w:lvlText w:val="%1."/>
      <w:lvlJc w:val="left"/>
      <w:pPr>
        <w:ind w:left="109" w:hanging="281"/>
      </w:pPr>
      <w:rPr>
        <w:rFonts w:ascii="Times New Roman" w:eastAsia="Times New Roman" w:hAnsi="Times New Roman" w:cs="Times New Roman"/>
        <w:sz w:val="22"/>
        <w:szCs w:val="22"/>
      </w:rPr>
    </w:lvl>
    <w:lvl w:ilvl="1">
      <w:start w:val="1"/>
      <w:numFmt w:val="bullet"/>
      <w:lvlText w:val="•"/>
      <w:lvlJc w:val="left"/>
      <w:pPr>
        <w:ind w:left="716" w:hanging="281"/>
      </w:pPr>
    </w:lvl>
    <w:lvl w:ilvl="2">
      <w:start w:val="1"/>
      <w:numFmt w:val="bullet"/>
      <w:lvlText w:val="•"/>
      <w:lvlJc w:val="left"/>
      <w:pPr>
        <w:ind w:left="1332" w:hanging="281"/>
      </w:pPr>
    </w:lvl>
    <w:lvl w:ilvl="3">
      <w:start w:val="1"/>
      <w:numFmt w:val="bullet"/>
      <w:lvlText w:val="•"/>
      <w:lvlJc w:val="left"/>
      <w:pPr>
        <w:ind w:left="1949" w:hanging="281"/>
      </w:pPr>
    </w:lvl>
    <w:lvl w:ilvl="4">
      <w:start w:val="1"/>
      <w:numFmt w:val="bullet"/>
      <w:lvlText w:val="•"/>
      <w:lvlJc w:val="left"/>
      <w:pPr>
        <w:ind w:left="2565" w:hanging="281"/>
      </w:pPr>
    </w:lvl>
    <w:lvl w:ilvl="5">
      <w:start w:val="1"/>
      <w:numFmt w:val="bullet"/>
      <w:lvlText w:val="•"/>
      <w:lvlJc w:val="left"/>
      <w:pPr>
        <w:ind w:left="3182" w:hanging="281"/>
      </w:pPr>
    </w:lvl>
    <w:lvl w:ilvl="6">
      <w:start w:val="1"/>
      <w:numFmt w:val="bullet"/>
      <w:lvlText w:val="•"/>
      <w:lvlJc w:val="left"/>
      <w:pPr>
        <w:ind w:left="3798" w:hanging="281"/>
      </w:pPr>
    </w:lvl>
    <w:lvl w:ilvl="7">
      <w:start w:val="1"/>
      <w:numFmt w:val="bullet"/>
      <w:lvlText w:val="•"/>
      <w:lvlJc w:val="left"/>
      <w:pPr>
        <w:ind w:left="4414" w:hanging="281"/>
      </w:pPr>
    </w:lvl>
    <w:lvl w:ilvl="8">
      <w:start w:val="1"/>
      <w:numFmt w:val="bullet"/>
      <w:lvlText w:val="•"/>
      <w:lvlJc w:val="left"/>
      <w:pPr>
        <w:ind w:left="5031" w:hanging="281"/>
      </w:pPr>
    </w:lvl>
  </w:abstractNum>
  <w:abstractNum w:abstractNumId="20" w15:restartNumberingAfterBreak="0">
    <w:nsid w:val="3EDF31F3"/>
    <w:multiLevelType w:val="multilevel"/>
    <w:tmpl w:val="037C1602"/>
    <w:lvl w:ilvl="0">
      <w:start w:val="13"/>
      <w:numFmt w:val="bullet"/>
      <w:lvlText w:val="-"/>
      <w:lvlJc w:val="left"/>
      <w:pPr>
        <w:ind w:left="241" w:hanging="128"/>
      </w:pPr>
      <w:rPr>
        <w:rFonts w:ascii="Times New Roman" w:eastAsia="Times New Roman" w:hAnsi="Times New Roman" w:hint="default"/>
        <w:sz w:val="22"/>
        <w:szCs w:val="22"/>
      </w:rPr>
    </w:lvl>
    <w:lvl w:ilvl="1">
      <w:start w:val="1"/>
      <w:numFmt w:val="bullet"/>
      <w:lvlText w:val="•"/>
      <w:lvlJc w:val="left"/>
      <w:pPr>
        <w:ind w:left="842" w:hanging="128"/>
      </w:pPr>
    </w:lvl>
    <w:lvl w:ilvl="2">
      <w:start w:val="1"/>
      <w:numFmt w:val="bullet"/>
      <w:lvlText w:val="•"/>
      <w:lvlJc w:val="left"/>
      <w:pPr>
        <w:ind w:left="1444" w:hanging="128"/>
      </w:pPr>
    </w:lvl>
    <w:lvl w:ilvl="3">
      <w:start w:val="1"/>
      <w:numFmt w:val="bullet"/>
      <w:lvlText w:val="•"/>
      <w:lvlJc w:val="left"/>
      <w:pPr>
        <w:ind w:left="2047" w:hanging="128"/>
      </w:pPr>
    </w:lvl>
    <w:lvl w:ilvl="4">
      <w:start w:val="1"/>
      <w:numFmt w:val="bullet"/>
      <w:lvlText w:val="•"/>
      <w:lvlJc w:val="left"/>
      <w:pPr>
        <w:ind w:left="2649" w:hanging="128"/>
      </w:pPr>
    </w:lvl>
    <w:lvl w:ilvl="5">
      <w:start w:val="1"/>
      <w:numFmt w:val="bullet"/>
      <w:lvlText w:val="•"/>
      <w:lvlJc w:val="left"/>
      <w:pPr>
        <w:ind w:left="3252" w:hanging="128"/>
      </w:pPr>
    </w:lvl>
    <w:lvl w:ilvl="6">
      <w:start w:val="1"/>
      <w:numFmt w:val="bullet"/>
      <w:lvlText w:val="•"/>
      <w:lvlJc w:val="left"/>
      <w:pPr>
        <w:ind w:left="3854" w:hanging="128"/>
      </w:pPr>
    </w:lvl>
    <w:lvl w:ilvl="7">
      <w:start w:val="1"/>
      <w:numFmt w:val="bullet"/>
      <w:lvlText w:val="•"/>
      <w:lvlJc w:val="left"/>
      <w:pPr>
        <w:ind w:left="4456" w:hanging="128"/>
      </w:pPr>
    </w:lvl>
    <w:lvl w:ilvl="8">
      <w:start w:val="1"/>
      <w:numFmt w:val="bullet"/>
      <w:lvlText w:val="•"/>
      <w:lvlJc w:val="left"/>
      <w:pPr>
        <w:ind w:left="5059" w:hanging="128"/>
      </w:pPr>
    </w:lvl>
  </w:abstractNum>
  <w:abstractNum w:abstractNumId="21" w15:restartNumberingAfterBreak="0">
    <w:nsid w:val="4127484F"/>
    <w:multiLevelType w:val="hybridMultilevel"/>
    <w:tmpl w:val="7C08E182"/>
    <w:lvl w:ilvl="0" w:tplc="CF72F852">
      <w:start w:val="13"/>
      <w:numFmt w:val="bullet"/>
      <w:lvlText w:val="-"/>
      <w:lvlJc w:val="left"/>
      <w:pPr>
        <w:ind w:left="885" w:hanging="360"/>
      </w:pPr>
      <w:rPr>
        <w:rFonts w:ascii="Times New Roman" w:eastAsia="Times New Roman" w:hAnsi="Times New Roman" w:hint="default"/>
      </w:rPr>
    </w:lvl>
    <w:lvl w:ilvl="1" w:tplc="04190003">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22" w15:restartNumberingAfterBreak="0">
    <w:nsid w:val="44554138"/>
    <w:multiLevelType w:val="hybridMultilevel"/>
    <w:tmpl w:val="AB821D5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9548F8"/>
    <w:multiLevelType w:val="multilevel"/>
    <w:tmpl w:val="41966B28"/>
    <w:lvl w:ilvl="0">
      <w:numFmt w:val="bullet"/>
      <w:lvlText w:val="-"/>
      <w:lvlJc w:val="left"/>
      <w:pPr>
        <w:ind w:left="109" w:hanging="128"/>
      </w:pPr>
      <w:rPr>
        <w:rFonts w:ascii="Calibri" w:hAnsi="Calibri" w:cs="Calibri" w:hint="default"/>
        <w:color w:val="000000" w:themeColor="text1"/>
        <w:sz w:val="22"/>
        <w:szCs w:val="22"/>
      </w:rPr>
    </w:lvl>
    <w:lvl w:ilvl="1">
      <w:start w:val="1"/>
      <w:numFmt w:val="bullet"/>
      <w:lvlText w:val="•"/>
      <w:lvlJc w:val="left"/>
      <w:pPr>
        <w:ind w:left="716" w:hanging="128"/>
      </w:pPr>
    </w:lvl>
    <w:lvl w:ilvl="2">
      <w:start w:val="1"/>
      <w:numFmt w:val="bullet"/>
      <w:lvlText w:val="•"/>
      <w:lvlJc w:val="left"/>
      <w:pPr>
        <w:ind w:left="1332" w:hanging="128"/>
      </w:pPr>
    </w:lvl>
    <w:lvl w:ilvl="3">
      <w:start w:val="1"/>
      <w:numFmt w:val="bullet"/>
      <w:lvlText w:val="•"/>
      <w:lvlJc w:val="left"/>
      <w:pPr>
        <w:ind w:left="1949" w:hanging="128"/>
      </w:pPr>
    </w:lvl>
    <w:lvl w:ilvl="4">
      <w:start w:val="1"/>
      <w:numFmt w:val="bullet"/>
      <w:lvlText w:val="•"/>
      <w:lvlJc w:val="left"/>
      <w:pPr>
        <w:ind w:left="2565" w:hanging="128"/>
      </w:pPr>
    </w:lvl>
    <w:lvl w:ilvl="5">
      <w:start w:val="1"/>
      <w:numFmt w:val="bullet"/>
      <w:lvlText w:val="•"/>
      <w:lvlJc w:val="left"/>
      <w:pPr>
        <w:ind w:left="3182" w:hanging="128"/>
      </w:pPr>
    </w:lvl>
    <w:lvl w:ilvl="6">
      <w:start w:val="1"/>
      <w:numFmt w:val="bullet"/>
      <w:lvlText w:val="•"/>
      <w:lvlJc w:val="left"/>
      <w:pPr>
        <w:ind w:left="3798" w:hanging="128"/>
      </w:pPr>
    </w:lvl>
    <w:lvl w:ilvl="7">
      <w:start w:val="1"/>
      <w:numFmt w:val="bullet"/>
      <w:lvlText w:val="•"/>
      <w:lvlJc w:val="left"/>
      <w:pPr>
        <w:ind w:left="4414" w:hanging="128"/>
      </w:pPr>
    </w:lvl>
    <w:lvl w:ilvl="8">
      <w:start w:val="1"/>
      <w:numFmt w:val="bullet"/>
      <w:lvlText w:val="•"/>
      <w:lvlJc w:val="left"/>
      <w:pPr>
        <w:ind w:left="5031" w:hanging="128"/>
      </w:pPr>
    </w:lvl>
  </w:abstractNum>
  <w:abstractNum w:abstractNumId="24" w15:restartNumberingAfterBreak="0">
    <w:nsid w:val="4FEA0943"/>
    <w:multiLevelType w:val="hybridMultilevel"/>
    <w:tmpl w:val="E7BEE180"/>
    <w:lvl w:ilvl="0" w:tplc="25DE0E82">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25" w15:restartNumberingAfterBreak="0">
    <w:nsid w:val="50F46431"/>
    <w:multiLevelType w:val="hybridMultilevel"/>
    <w:tmpl w:val="CF8A9E6E"/>
    <w:lvl w:ilvl="0" w:tplc="55DEAB40">
      <w:start w:val="5"/>
      <w:numFmt w:val="bullet"/>
      <w:lvlText w:val="-"/>
      <w:lvlJc w:val="left"/>
      <w:pPr>
        <w:ind w:left="688" w:hanging="360"/>
      </w:pPr>
      <w:rPr>
        <w:rFonts w:ascii="Times New Roman" w:eastAsia="Calibri" w:hAnsi="Times New Roman" w:cs="Times New Roman" w:hint="default"/>
        <w:u w:val="none"/>
      </w:rPr>
    </w:lvl>
    <w:lvl w:ilvl="1" w:tplc="04220003" w:tentative="1">
      <w:start w:val="1"/>
      <w:numFmt w:val="bullet"/>
      <w:lvlText w:val="o"/>
      <w:lvlJc w:val="left"/>
      <w:pPr>
        <w:ind w:left="1408" w:hanging="360"/>
      </w:pPr>
      <w:rPr>
        <w:rFonts w:ascii="Courier New" w:hAnsi="Courier New" w:cs="Courier New" w:hint="default"/>
      </w:rPr>
    </w:lvl>
    <w:lvl w:ilvl="2" w:tplc="04220005" w:tentative="1">
      <w:start w:val="1"/>
      <w:numFmt w:val="bullet"/>
      <w:lvlText w:val=""/>
      <w:lvlJc w:val="left"/>
      <w:pPr>
        <w:ind w:left="2128" w:hanging="360"/>
      </w:pPr>
      <w:rPr>
        <w:rFonts w:ascii="Wingdings" w:hAnsi="Wingdings" w:hint="default"/>
      </w:rPr>
    </w:lvl>
    <w:lvl w:ilvl="3" w:tplc="04220001" w:tentative="1">
      <w:start w:val="1"/>
      <w:numFmt w:val="bullet"/>
      <w:lvlText w:val=""/>
      <w:lvlJc w:val="left"/>
      <w:pPr>
        <w:ind w:left="2848" w:hanging="360"/>
      </w:pPr>
      <w:rPr>
        <w:rFonts w:ascii="Symbol" w:hAnsi="Symbol" w:hint="default"/>
      </w:rPr>
    </w:lvl>
    <w:lvl w:ilvl="4" w:tplc="04220003" w:tentative="1">
      <w:start w:val="1"/>
      <w:numFmt w:val="bullet"/>
      <w:lvlText w:val="o"/>
      <w:lvlJc w:val="left"/>
      <w:pPr>
        <w:ind w:left="3568" w:hanging="360"/>
      </w:pPr>
      <w:rPr>
        <w:rFonts w:ascii="Courier New" w:hAnsi="Courier New" w:cs="Courier New" w:hint="default"/>
      </w:rPr>
    </w:lvl>
    <w:lvl w:ilvl="5" w:tplc="04220005" w:tentative="1">
      <w:start w:val="1"/>
      <w:numFmt w:val="bullet"/>
      <w:lvlText w:val=""/>
      <w:lvlJc w:val="left"/>
      <w:pPr>
        <w:ind w:left="4288" w:hanging="360"/>
      </w:pPr>
      <w:rPr>
        <w:rFonts w:ascii="Wingdings" w:hAnsi="Wingdings" w:hint="default"/>
      </w:rPr>
    </w:lvl>
    <w:lvl w:ilvl="6" w:tplc="04220001" w:tentative="1">
      <w:start w:val="1"/>
      <w:numFmt w:val="bullet"/>
      <w:lvlText w:val=""/>
      <w:lvlJc w:val="left"/>
      <w:pPr>
        <w:ind w:left="5008" w:hanging="360"/>
      </w:pPr>
      <w:rPr>
        <w:rFonts w:ascii="Symbol" w:hAnsi="Symbol" w:hint="default"/>
      </w:rPr>
    </w:lvl>
    <w:lvl w:ilvl="7" w:tplc="04220003" w:tentative="1">
      <w:start w:val="1"/>
      <w:numFmt w:val="bullet"/>
      <w:lvlText w:val="o"/>
      <w:lvlJc w:val="left"/>
      <w:pPr>
        <w:ind w:left="5728" w:hanging="360"/>
      </w:pPr>
      <w:rPr>
        <w:rFonts w:ascii="Courier New" w:hAnsi="Courier New" w:cs="Courier New" w:hint="default"/>
      </w:rPr>
    </w:lvl>
    <w:lvl w:ilvl="8" w:tplc="04220005" w:tentative="1">
      <w:start w:val="1"/>
      <w:numFmt w:val="bullet"/>
      <w:lvlText w:val=""/>
      <w:lvlJc w:val="left"/>
      <w:pPr>
        <w:ind w:left="6448" w:hanging="360"/>
      </w:pPr>
      <w:rPr>
        <w:rFonts w:ascii="Wingdings" w:hAnsi="Wingdings" w:hint="default"/>
      </w:rPr>
    </w:lvl>
  </w:abstractNum>
  <w:abstractNum w:abstractNumId="26" w15:restartNumberingAfterBreak="0">
    <w:nsid w:val="52100775"/>
    <w:multiLevelType w:val="multilevel"/>
    <w:tmpl w:val="795058CA"/>
    <w:lvl w:ilvl="0">
      <w:start w:val="1"/>
      <w:numFmt w:val="decimal"/>
      <w:lvlText w:val="%1)"/>
      <w:lvlJc w:val="left"/>
      <w:pPr>
        <w:ind w:left="109" w:hanging="240"/>
      </w:pPr>
      <w:rPr>
        <w:rFonts w:ascii="Times New Roman" w:eastAsia="Times New Roman" w:hAnsi="Times New Roman" w:cs="Times New Roman"/>
        <w:sz w:val="22"/>
        <w:szCs w:val="22"/>
      </w:rPr>
    </w:lvl>
    <w:lvl w:ilvl="1">
      <w:start w:val="1"/>
      <w:numFmt w:val="bullet"/>
      <w:lvlText w:val="•"/>
      <w:lvlJc w:val="left"/>
      <w:pPr>
        <w:ind w:left="716" w:hanging="240"/>
      </w:pPr>
    </w:lvl>
    <w:lvl w:ilvl="2">
      <w:start w:val="1"/>
      <w:numFmt w:val="bullet"/>
      <w:lvlText w:val="•"/>
      <w:lvlJc w:val="left"/>
      <w:pPr>
        <w:ind w:left="1332" w:hanging="240"/>
      </w:pPr>
    </w:lvl>
    <w:lvl w:ilvl="3">
      <w:start w:val="1"/>
      <w:numFmt w:val="bullet"/>
      <w:lvlText w:val="•"/>
      <w:lvlJc w:val="left"/>
      <w:pPr>
        <w:ind w:left="1949" w:hanging="240"/>
      </w:pPr>
    </w:lvl>
    <w:lvl w:ilvl="4">
      <w:start w:val="1"/>
      <w:numFmt w:val="bullet"/>
      <w:lvlText w:val="•"/>
      <w:lvlJc w:val="left"/>
      <w:pPr>
        <w:ind w:left="2565" w:hanging="240"/>
      </w:pPr>
    </w:lvl>
    <w:lvl w:ilvl="5">
      <w:start w:val="1"/>
      <w:numFmt w:val="bullet"/>
      <w:lvlText w:val="•"/>
      <w:lvlJc w:val="left"/>
      <w:pPr>
        <w:ind w:left="3182" w:hanging="240"/>
      </w:pPr>
    </w:lvl>
    <w:lvl w:ilvl="6">
      <w:start w:val="1"/>
      <w:numFmt w:val="bullet"/>
      <w:lvlText w:val="•"/>
      <w:lvlJc w:val="left"/>
      <w:pPr>
        <w:ind w:left="3798" w:hanging="240"/>
      </w:pPr>
    </w:lvl>
    <w:lvl w:ilvl="7">
      <w:start w:val="1"/>
      <w:numFmt w:val="bullet"/>
      <w:lvlText w:val="•"/>
      <w:lvlJc w:val="left"/>
      <w:pPr>
        <w:ind w:left="4414" w:hanging="240"/>
      </w:pPr>
    </w:lvl>
    <w:lvl w:ilvl="8">
      <w:start w:val="1"/>
      <w:numFmt w:val="bullet"/>
      <w:lvlText w:val="•"/>
      <w:lvlJc w:val="left"/>
      <w:pPr>
        <w:ind w:left="5031" w:hanging="240"/>
      </w:pPr>
    </w:lvl>
  </w:abstractNum>
  <w:abstractNum w:abstractNumId="27" w15:restartNumberingAfterBreak="0">
    <w:nsid w:val="532B5173"/>
    <w:multiLevelType w:val="hybridMultilevel"/>
    <w:tmpl w:val="091AAEAC"/>
    <w:lvl w:ilvl="0" w:tplc="55B6C078">
      <w:start w:val="1"/>
      <w:numFmt w:val="bullet"/>
      <w:lvlText w:val="-"/>
      <w:lvlJc w:val="left"/>
      <w:pPr>
        <w:ind w:left="770" w:hanging="360"/>
      </w:pPr>
      <w:rPr>
        <w:rFonts w:ascii="Gigi" w:hAnsi="Gigi" w:hint="default"/>
        <w:sz w:val="24"/>
      </w:rPr>
    </w:lvl>
    <w:lvl w:ilvl="1" w:tplc="04220003" w:tentative="1">
      <w:start w:val="1"/>
      <w:numFmt w:val="bullet"/>
      <w:lvlText w:val="o"/>
      <w:lvlJc w:val="left"/>
      <w:pPr>
        <w:ind w:left="1490" w:hanging="360"/>
      </w:pPr>
      <w:rPr>
        <w:rFonts w:ascii="Courier New" w:hAnsi="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28" w15:restartNumberingAfterBreak="0">
    <w:nsid w:val="57906FD0"/>
    <w:multiLevelType w:val="hybridMultilevel"/>
    <w:tmpl w:val="BAE201CE"/>
    <w:lvl w:ilvl="0" w:tplc="CF72F852">
      <w:start w:val="13"/>
      <w:numFmt w:val="bullet"/>
      <w:lvlText w:val="-"/>
      <w:lvlJc w:val="left"/>
      <w:pPr>
        <w:ind w:left="885" w:hanging="360"/>
      </w:pPr>
      <w:rPr>
        <w:rFonts w:ascii="Times New Roman" w:eastAsia="Times New Roman" w:hAnsi="Times New Roman" w:hint="default"/>
      </w:rPr>
    </w:lvl>
    <w:lvl w:ilvl="1" w:tplc="CF72F852">
      <w:start w:val="13"/>
      <w:numFmt w:val="bullet"/>
      <w:lvlText w:val="-"/>
      <w:lvlJc w:val="left"/>
      <w:pPr>
        <w:ind w:left="1605" w:hanging="360"/>
      </w:pPr>
      <w:rPr>
        <w:rFonts w:ascii="Times New Roman" w:eastAsia="Times New Roman" w:hAnsi="Times New Roman"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29" w15:restartNumberingAfterBreak="0">
    <w:nsid w:val="598F0070"/>
    <w:multiLevelType w:val="multilevel"/>
    <w:tmpl w:val="58785860"/>
    <w:lvl w:ilvl="0">
      <w:start w:val="1"/>
      <w:numFmt w:val="decimal"/>
      <w:lvlText w:val="%1)"/>
      <w:lvlJc w:val="left"/>
      <w:pPr>
        <w:ind w:left="2061" w:hanging="360"/>
      </w:pPr>
      <w:rPr>
        <w:rFonts w:hint="default"/>
        <w:strike w:val="0"/>
      </w:rPr>
    </w:lvl>
    <w:lvl w:ilvl="1">
      <w:start w:val="1"/>
      <w:numFmt w:val="lowerLetter"/>
      <w:lvlText w:val="%2."/>
      <w:lvlJc w:val="left"/>
      <w:pPr>
        <w:ind w:left="2781" w:hanging="360"/>
      </w:pPr>
      <w:rPr>
        <w:rFonts w:hint="default"/>
      </w:rPr>
    </w:lvl>
    <w:lvl w:ilvl="2">
      <w:start w:val="1"/>
      <w:numFmt w:val="lowerRoman"/>
      <w:lvlText w:val="%3."/>
      <w:lvlJc w:val="right"/>
      <w:pPr>
        <w:ind w:left="3501" w:hanging="180"/>
      </w:pPr>
      <w:rPr>
        <w:rFonts w:hint="default"/>
      </w:rPr>
    </w:lvl>
    <w:lvl w:ilvl="3">
      <w:start w:val="1"/>
      <w:numFmt w:val="decimal"/>
      <w:lvlText w:val="%4."/>
      <w:lvlJc w:val="left"/>
      <w:pPr>
        <w:ind w:left="4221" w:hanging="360"/>
      </w:pPr>
      <w:rPr>
        <w:rFonts w:hint="default"/>
      </w:rPr>
    </w:lvl>
    <w:lvl w:ilvl="4">
      <w:start w:val="1"/>
      <w:numFmt w:val="lowerLetter"/>
      <w:lvlText w:val="%5."/>
      <w:lvlJc w:val="left"/>
      <w:pPr>
        <w:ind w:left="4941" w:hanging="360"/>
      </w:pPr>
      <w:rPr>
        <w:rFonts w:hint="default"/>
      </w:rPr>
    </w:lvl>
    <w:lvl w:ilvl="5">
      <w:start w:val="1"/>
      <w:numFmt w:val="lowerRoman"/>
      <w:lvlText w:val="%6."/>
      <w:lvlJc w:val="right"/>
      <w:pPr>
        <w:ind w:left="5661" w:hanging="180"/>
      </w:pPr>
      <w:rPr>
        <w:rFonts w:hint="default"/>
      </w:rPr>
    </w:lvl>
    <w:lvl w:ilvl="6">
      <w:start w:val="1"/>
      <w:numFmt w:val="decimal"/>
      <w:lvlText w:val="%7."/>
      <w:lvlJc w:val="left"/>
      <w:pPr>
        <w:ind w:left="6381" w:hanging="360"/>
      </w:pPr>
      <w:rPr>
        <w:rFonts w:hint="default"/>
      </w:rPr>
    </w:lvl>
    <w:lvl w:ilvl="7">
      <w:start w:val="1"/>
      <w:numFmt w:val="lowerLetter"/>
      <w:lvlText w:val="%8."/>
      <w:lvlJc w:val="left"/>
      <w:pPr>
        <w:ind w:left="7101" w:hanging="360"/>
      </w:pPr>
      <w:rPr>
        <w:rFonts w:hint="default"/>
      </w:rPr>
    </w:lvl>
    <w:lvl w:ilvl="8">
      <w:start w:val="1"/>
      <w:numFmt w:val="lowerRoman"/>
      <w:lvlText w:val="%9."/>
      <w:lvlJc w:val="right"/>
      <w:pPr>
        <w:ind w:left="7821" w:hanging="180"/>
      </w:pPr>
      <w:rPr>
        <w:rFonts w:hint="default"/>
      </w:rPr>
    </w:lvl>
  </w:abstractNum>
  <w:abstractNum w:abstractNumId="30" w15:restartNumberingAfterBreak="0">
    <w:nsid w:val="5A1E739E"/>
    <w:multiLevelType w:val="multilevel"/>
    <w:tmpl w:val="6FBE2D38"/>
    <w:lvl w:ilvl="0">
      <w:start w:val="13"/>
      <w:numFmt w:val="bullet"/>
      <w:lvlText w:val="-"/>
      <w:lvlJc w:val="left"/>
      <w:pPr>
        <w:ind w:left="241" w:hanging="128"/>
      </w:pPr>
      <w:rPr>
        <w:rFonts w:ascii="Times New Roman" w:eastAsia="Times New Roman" w:hAnsi="Times New Roman" w:hint="default"/>
        <w:sz w:val="22"/>
        <w:szCs w:val="22"/>
      </w:rPr>
    </w:lvl>
    <w:lvl w:ilvl="1">
      <w:start w:val="1"/>
      <w:numFmt w:val="bullet"/>
      <w:lvlText w:val="•"/>
      <w:lvlJc w:val="left"/>
      <w:pPr>
        <w:ind w:left="842" w:hanging="128"/>
      </w:pPr>
    </w:lvl>
    <w:lvl w:ilvl="2">
      <w:start w:val="1"/>
      <w:numFmt w:val="bullet"/>
      <w:lvlText w:val="•"/>
      <w:lvlJc w:val="left"/>
      <w:pPr>
        <w:ind w:left="1444" w:hanging="128"/>
      </w:pPr>
    </w:lvl>
    <w:lvl w:ilvl="3">
      <w:start w:val="1"/>
      <w:numFmt w:val="bullet"/>
      <w:lvlText w:val="•"/>
      <w:lvlJc w:val="left"/>
      <w:pPr>
        <w:ind w:left="2047" w:hanging="128"/>
      </w:pPr>
    </w:lvl>
    <w:lvl w:ilvl="4">
      <w:start w:val="1"/>
      <w:numFmt w:val="bullet"/>
      <w:lvlText w:val="•"/>
      <w:lvlJc w:val="left"/>
      <w:pPr>
        <w:ind w:left="2649" w:hanging="128"/>
      </w:pPr>
    </w:lvl>
    <w:lvl w:ilvl="5">
      <w:start w:val="1"/>
      <w:numFmt w:val="bullet"/>
      <w:lvlText w:val="•"/>
      <w:lvlJc w:val="left"/>
      <w:pPr>
        <w:ind w:left="3252" w:hanging="128"/>
      </w:pPr>
    </w:lvl>
    <w:lvl w:ilvl="6">
      <w:start w:val="1"/>
      <w:numFmt w:val="bullet"/>
      <w:lvlText w:val="•"/>
      <w:lvlJc w:val="left"/>
      <w:pPr>
        <w:ind w:left="3854" w:hanging="128"/>
      </w:pPr>
    </w:lvl>
    <w:lvl w:ilvl="7">
      <w:start w:val="1"/>
      <w:numFmt w:val="bullet"/>
      <w:lvlText w:val="•"/>
      <w:lvlJc w:val="left"/>
      <w:pPr>
        <w:ind w:left="4456" w:hanging="128"/>
      </w:pPr>
    </w:lvl>
    <w:lvl w:ilvl="8">
      <w:start w:val="1"/>
      <w:numFmt w:val="bullet"/>
      <w:lvlText w:val="•"/>
      <w:lvlJc w:val="left"/>
      <w:pPr>
        <w:ind w:left="5059" w:hanging="128"/>
      </w:pPr>
    </w:lvl>
  </w:abstractNum>
  <w:abstractNum w:abstractNumId="31" w15:restartNumberingAfterBreak="0">
    <w:nsid w:val="5D915823"/>
    <w:multiLevelType w:val="hybridMultilevel"/>
    <w:tmpl w:val="588EB46E"/>
    <w:lvl w:ilvl="0" w:tplc="B9AA3548">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2" w15:restartNumberingAfterBreak="0">
    <w:nsid w:val="5F80016B"/>
    <w:multiLevelType w:val="hybridMultilevel"/>
    <w:tmpl w:val="357A1254"/>
    <w:lvl w:ilvl="0" w:tplc="CF72F852">
      <w:start w:val="13"/>
      <w:numFmt w:val="bullet"/>
      <w:lvlText w:val="-"/>
      <w:lvlJc w:val="left"/>
      <w:pPr>
        <w:ind w:left="885" w:hanging="360"/>
      </w:pPr>
      <w:rPr>
        <w:rFonts w:ascii="Times New Roman" w:eastAsia="Times New Roman" w:hAnsi="Times New Roman" w:hint="default"/>
      </w:rPr>
    </w:lvl>
    <w:lvl w:ilvl="1" w:tplc="CF72F852">
      <w:start w:val="13"/>
      <w:numFmt w:val="bullet"/>
      <w:lvlText w:val="-"/>
      <w:lvlJc w:val="left"/>
      <w:pPr>
        <w:ind w:left="1605" w:hanging="360"/>
      </w:pPr>
      <w:rPr>
        <w:rFonts w:ascii="Times New Roman" w:eastAsia="Times New Roman" w:hAnsi="Times New Roman"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33" w15:restartNumberingAfterBreak="0">
    <w:nsid w:val="60CB14D0"/>
    <w:multiLevelType w:val="multilevel"/>
    <w:tmpl w:val="AF3E760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8AB2770"/>
    <w:multiLevelType w:val="hybridMultilevel"/>
    <w:tmpl w:val="782CC0C4"/>
    <w:lvl w:ilvl="0" w:tplc="CF72F852">
      <w:start w:val="13"/>
      <w:numFmt w:val="bullet"/>
      <w:lvlText w:val="-"/>
      <w:lvlJc w:val="left"/>
      <w:pPr>
        <w:ind w:left="885" w:hanging="360"/>
      </w:pPr>
      <w:rPr>
        <w:rFonts w:ascii="Times New Roman" w:eastAsia="Times New Roman" w:hAnsi="Times New Roman" w:hint="default"/>
      </w:rPr>
    </w:lvl>
    <w:lvl w:ilvl="1" w:tplc="04190003">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35" w15:restartNumberingAfterBreak="0">
    <w:nsid w:val="6B252B6C"/>
    <w:multiLevelType w:val="multilevel"/>
    <w:tmpl w:val="2F6E0704"/>
    <w:lvl w:ilvl="0">
      <w:start w:val="1"/>
      <w:numFmt w:val="decimal"/>
      <w:lvlText w:val="%1."/>
      <w:lvlJc w:val="left"/>
      <w:pPr>
        <w:ind w:left="360" w:hanging="360"/>
      </w:pPr>
    </w:lvl>
    <w:lvl w:ilvl="1">
      <w:start w:val="2"/>
      <w:numFmt w:val="decimal"/>
      <w:lvlText w:val="%1.%2."/>
      <w:lvlJc w:val="left"/>
      <w:pPr>
        <w:ind w:left="644" w:hanging="358"/>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6" w15:restartNumberingAfterBreak="0">
    <w:nsid w:val="6B5A3023"/>
    <w:multiLevelType w:val="multilevel"/>
    <w:tmpl w:val="D6A28A00"/>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70EF5E8B"/>
    <w:multiLevelType w:val="hybridMultilevel"/>
    <w:tmpl w:val="A04C2FD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74CE4473"/>
    <w:multiLevelType w:val="multilevel"/>
    <w:tmpl w:val="584E0B8E"/>
    <w:lvl w:ilvl="0">
      <w:start w:val="1"/>
      <w:numFmt w:val="decimal"/>
      <w:lvlText w:val="%1."/>
      <w:lvlJc w:val="left"/>
      <w:pPr>
        <w:ind w:left="396" w:hanging="396"/>
      </w:pPr>
      <w:rPr>
        <w:rFonts w:hint="default"/>
      </w:rPr>
    </w:lvl>
    <w:lvl w:ilvl="1">
      <w:start w:val="1"/>
      <w:numFmt w:val="decimal"/>
      <w:lvlText w:val="%1.%2."/>
      <w:lvlJc w:val="left"/>
      <w:pPr>
        <w:ind w:left="667" w:hanging="396"/>
      </w:pPr>
      <w:rPr>
        <w:rFonts w:hint="default"/>
      </w:rPr>
    </w:lvl>
    <w:lvl w:ilvl="2">
      <w:start w:val="1"/>
      <w:numFmt w:val="decimal"/>
      <w:lvlText w:val="%1.%2.%3."/>
      <w:lvlJc w:val="left"/>
      <w:pPr>
        <w:ind w:left="1262" w:hanging="720"/>
      </w:pPr>
      <w:rPr>
        <w:rFonts w:hint="default"/>
      </w:rPr>
    </w:lvl>
    <w:lvl w:ilvl="3">
      <w:start w:val="1"/>
      <w:numFmt w:val="decimal"/>
      <w:lvlText w:val="%1.%2.%3.%4."/>
      <w:lvlJc w:val="left"/>
      <w:pPr>
        <w:ind w:left="1533" w:hanging="720"/>
      </w:pPr>
      <w:rPr>
        <w:rFonts w:hint="default"/>
      </w:rPr>
    </w:lvl>
    <w:lvl w:ilvl="4">
      <w:start w:val="1"/>
      <w:numFmt w:val="decimal"/>
      <w:lvlText w:val="%1.%2.%3.%4.%5."/>
      <w:lvlJc w:val="left"/>
      <w:pPr>
        <w:ind w:left="2164" w:hanging="1080"/>
      </w:pPr>
      <w:rPr>
        <w:rFonts w:hint="default"/>
      </w:rPr>
    </w:lvl>
    <w:lvl w:ilvl="5">
      <w:start w:val="1"/>
      <w:numFmt w:val="decimal"/>
      <w:lvlText w:val="%1.%2.%3.%4.%5.%6."/>
      <w:lvlJc w:val="left"/>
      <w:pPr>
        <w:ind w:left="2435" w:hanging="1080"/>
      </w:pPr>
      <w:rPr>
        <w:rFonts w:hint="default"/>
      </w:rPr>
    </w:lvl>
    <w:lvl w:ilvl="6">
      <w:start w:val="1"/>
      <w:numFmt w:val="decimal"/>
      <w:lvlText w:val="%1.%2.%3.%4.%5.%6.%7."/>
      <w:lvlJc w:val="left"/>
      <w:pPr>
        <w:ind w:left="3066" w:hanging="1440"/>
      </w:pPr>
      <w:rPr>
        <w:rFonts w:hint="default"/>
      </w:rPr>
    </w:lvl>
    <w:lvl w:ilvl="7">
      <w:start w:val="1"/>
      <w:numFmt w:val="decimal"/>
      <w:lvlText w:val="%1.%2.%3.%4.%5.%6.%7.%8."/>
      <w:lvlJc w:val="left"/>
      <w:pPr>
        <w:ind w:left="3337" w:hanging="1440"/>
      </w:pPr>
      <w:rPr>
        <w:rFonts w:hint="default"/>
      </w:rPr>
    </w:lvl>
    <w:lvl w:ilvl="8">
      <w:start w:val="1"/>
      <w:numFmt w:val="decimal"/>
      <w:lvlText w:val="%1.%2.%3.%4.%5.%6.%7.%8.%9."/>
      <w:lvlJc w:val="left"/>
      <w:pPr>
        <w:ind w:left="3968" w:hanging="1800"/>
      </w:pPr>
      <w:rPr>
        <w:rFonts w:hint="default"/>
      </w:rPr>
    </w:lvl>
  </w:abstractNum>
  <w:abstractNum w:abstractNumId="39" w15:restartNumberingAfterBreak="0">
    <w:nsid w:val="7DA91012"/>
    <w:multiLevelType w:val="multilevel"/>
    <w:tmpl w:val="29B0B89A"/>
    <w:lvl w:ilvl="0">
      <w:start w:val="1"/>
      <w:numFmt w:val="decimal"/>
      <w:lvlText w:val="%1)"/>
      <w:lvlJc w:val="left"/>
      <w:pPr>
        <w:ind w:left="2061" w:hanging="360"/>
      </w:pPr>
      <w:rPr>
        <w:strike w:val="0"/>
      </w:r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40" w15:restartNumberingAfterBreak="0">
    <w:nsid w:val="7F7A38E9"/>
    <w:multiLevelType w:val="hybridMultilevel"/>
    <w:tmpl w:val="7CFC61E8"/>
    <w:lvl w:ilvl="0" w:tplc="A10E3F52">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16cid:durableId="1964653490">
    <w:abstractNumId w:val="35"/>
  </w:num>
  <w:num w:numId="2" w16cid:durableId="943079132">
    <w:abstractNumId w:val="18"/>
  </w:num>
  <w:num w:numId="3" w16cid:durableId="1462458913">
    <w:abstractNumId w:val="19"/>
  </w:num>
  <w:num w:numId="4" w16cid:durableId="41566654">
    <w:abstractNumId w:val="6"/>
  </w:num>
  <w:num w:numId="5" w16cid:durableId="100610435">
    <w:abstractNumId w:val="26"/>
  </w:num>
  <w:num w:numId="6" w16cid:durableId="1765496240">
    <w:abstractNumId w:val="9"/>
  </w:num>
  <w:num w:numId="7" w16cid:durableId="1845243898">
    <w:abstractNumId w:val="22"/>
  </w:num>
  <w:num w:numId="8" w16cid:durableId="600380995">
    <w:abstractNumId w:val="31"/>
  </w:num>
  <w:num w:numId="9" w16cid:durableId="1441682326">
    <w:abstractNumId w:val="23"/>
  </w:num>
  <w:num w:numId="10" w16cid:durableId="87849959">
    <w:abstractNumId w:val="8"/>
  </w:num>
  <w:num w:numId="11" w16cid:durableId="1289892522">
    <w:abstractNumId w:val="11"/>
  </w:num>
  <w:num w:numId="12" w16cid:durableId="411970031">
    <w:abstractNumId w:val="2"/>
  </w:num>
  <w:num w:numId="13" w16cid:durableId="1366523475">
    <w:abstractNumId w:val="40"/>
  </w:num>
  <w:num w:numId="14" w16cid:durableId="2045709023">
    <w:abstractNumId w:val="1"/>
  </w:num>
  <w:num w:numId="15" w16cid:durableId="1831559291">
    <w:abstractNumId w:val="24"/>
  </w:num>
  <w:num w:numId="16" w16cid:durableId="2064595127">
    <w:abstractNumId w:val="34"/>
  </w:num>
  <w:num w:numId="17" w16cid:durableId="934091541">
    <w:abstractNumId w:val="3"/>
  </w:num>
  <w:num w:numId="18" w16cid:durableId="489365814">
    <w:abstractNumId w:val="10"/>
  </w:num>
  <w:num w:numId="19" w16cid:durableId="1737052311">
    <w:abstractNumId w:val="28"/>
  </w:num>
  <w:num w:numId="20" w16cid:durableId="1673333463">
    <w:abstractNumId w:val="21"/>
  </w:num>
  <w:num w:numId="21" w16cid:durableId="154030099">
    <w:abstractNumId w:val="32"/>
  </w:num>
  <w:num w:numId="22" w16cid:durableId="224683913">
    <w:abstractNumId w:val="20"/>
  </w:num>
  <w:num w:numId="23" w16cid:durableId="1748376921">
    <w:abstractNumId w:val="30"/>
  </w:num>
  <w:num w:numId="24" w16cid:durableId="1412507925">
    <w:abstractNumId w:val="13"/>
  </w:num>
  <w:num w:numId="25" w16cid:durableId="399863856">
    <w:abstractNumId w:val="17"/>
  </w:num>
  <w:num w:numId="26" w16cid:durableId="736169177">
    <w:abstractNumId w:val="14"/>
  </w:num>
  <w:num w:numId="27" w16cid:durableId="633948869">
    <w:abstractNumId w:val="27"/>
  </w:num>
  <w:num w:numId="28" w16cid:durableId="607544897">
    <w:abstractNumId w:val="12"/>
  </w:num>
  <w:num w:numId="29" w16cid:durableId="805779238">
    <w:abstractNumId w:val="0"/>
  </w:num>
  <w:num w:numId="30" w16cid:durableId="41372117">
    <w:abstractNumId w:val="33"/>
  </w:num>
  <w:num w:numId="31" w16cid:durableId="114834341">
    <w:abstractNumId w:val="16"/>
  </w:num>
  <w:num w:numId="32" w16cid:durableId="1466849840">
    <w:abstractNumId w:val="37"/>
  </w:num>
  <w:num w:numId="33" w16cid:durableId="686254139">
    <w:abstractNumId w:val="15"/>
  </w:num>
  <w:num w:numId="34" w16cid:durableId="2025785792">
    <w:abstractNumId w:val="7"/>
  </w:num>
  <w:num w:numId="35" w16cid:durableId="288318971">
    <w:abstractNumId w:val="36"/>
  </w:num>
  <w:num w:numId="36" w16cid:durableId="1045567369">
    <w:abstractNumId w:val="4"/>
  </w:num>
  <w:num w:numId="37" w16cid:durableId="1484160794">
    <w:abstractNumId w:val="39"/>
  </w:num>
  <w:num w:numId="38" w16cid:durableId="1444610937">
    <w:abstractNumId w:val="29"/>
  </w:num>
  <w:num w:numId="39" w16cid:durableId="467089744">
    <w:abstractNumId w:val="16"/>
  </w:num>
  <w:num w:numId="40" w16cid:durableId="1072042058">
    <w:abstractNumId w:val="16"/>
  </w:num>
  <w:num w:numId="41" w16cid:durableId="1850218905">
    <w:abstractNumId w:val="38"/>
  </w:num>
  <w:num w:numId="42" w16cid:durableId="1350720099">
    <w:abstractNumId w:val="25"/>
  </w:num>
  <w:num w:numId="43" w16cid:durableId="10440580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58E"/>
    <w:rsid w:val="00000865"/>
    <w:rsid w:val="000016CC"/>
    <w:rsid w:val="00017E6B"/>
    <w:rsid w:val="00030E50"/>
    <w:rsid w:val="0005570B"/>
    <w:rsid w:val="00060735"/>
    <w:rsid w:val="00066240"/>
    <w:rsid w:val="00067911"/>
    <w:rsid w:val="00072DA1"/>
    <w:rsid w:val="0008399F"/>
    <w:rsid w:val="000860BD"/>
    <w:rsid w:val="00094E40"/>
    <w:rsid w:val="000B6FED"/>
    <w:rsid w:val="000B79C6"/>
    <w:rsid w:val="000C2958"/>
    <w:rsid w:val="000D15C8"/>
    <w:rsid w:val="000D2DF8"/>
    <w:rsid w:val="00116B62"/>
    <w:rsid w:val="00116F76"/>
    <w:rsid w:val="001179DF"/>
    <w:rsid w:val="00120857"/>
    <w:rsid w:val="00121DCF"/>
    <w:rsid w:val="00122693"/>
    <w:rsid w:val="0012536A"/>
    <w:rsid w:val="00130F08"/>
    <w:rsid w:val="00134AF1"/>
    <w:rsid w:val="00134FB0"/>
    <w:rsid w:val="00136C59"/>
    <w:rsid w:val="0014158E"/>
    <w:rsid w:val="00155BDC"/>
    <w:rsid w:val="00157626"/>
    <w:rsid w:val="0016078C"/>
    <w:rsid w:val="0016671A"/>
    <w:rsid w:val="001703A2"/>
    <w:rsid w:val="001802DC"/>
    <w:rsid w:val="00186C45"/>
    <w:rsid w:val="001A0E10"/>
    <w:rsid w:val="001A174B"/>
    <w:rsid w:val="001A41A4"/>
    <w:rsid w:val="001A4CD1"/>
    <w:rsid w:val="001A70A6"/>
    <w:rsid w:val="001B68FE"/>
    <w:rsid w:val="001C247A"/>
    <w:rsid w:val="001D0E57"/>
    <w:rsid w:val="001E6366"/>
    <w:rsid w:val="001E6B0F"/>
    <w:rsid w:val="001F3F98"/>
    <w:rsid w:val="001F5C3B"/>
    <w:rsid w:val="00202DB9"/>
    <w:rsid w:val="002064F7"/>
    <w:rsid w:val="00215C7F"/>
    <w:rsid w:val="0021648F"/>
    <w:rsid w:val="00217885"/>
    <w:rsid w:val="002224B0"/>
    <w:rsid w:val="00224365"/>
    <w:rsid w:val="00226FB0"/>
    <w:rsid w:val="00235559"/>
    <w:rsid w:val="00253779"/>
    <w:rsid w:val="00257C68"/>
    <w:rsid w:val="00264C59"/>
    <w:rsid w:val="00274897"/>
    <w:rsid w:val="002A26C5"/>
    <w:rsid w:val="002A53CC"/>
    <w:rsid w:val="002B12EB"/>
    <w:rsid w:val="002B1D2C"/>
    <w:rsid w:val="002B5101"/>
    <w:rsid w:val="002B5B6D"/>
    <w:rsid w:val="002B7BCA"/>
    <w:rsid w:val="002C06CF"/>
    <w:rsid w:val="002C70BC"/>
    <w:rsid w:val="002F0BA7"/>
    <w:rsid w:val="002F5494"/>
    <w:rsid w:val="00322A08"/>
    <w:rsid w:val="00323479"/>
    <w:rsid w:val="00326BED"/>
    <w:rsid w:val="00330055"/>
    <w:rsid w:val="00345AFF"/>
    <w:rsid w:val="00347000"/>
    <w:rsid w:val="00354D9B"/>
    <w:rsid w:val="00362313"/>
    <w:rsid w:val="0036749E"/>
    <w:rsid w:val="00371C2F"/>
    <w:rsid w:val="003819F0"/>
    <w:rsid w:val="00383C77"/>
    <w:rsid w:val="0039660B"/>
    <w:rsid w:val="003B0593"/>
    <w:rsid w:val="003B0B73"/>
    <w:rsid w:val="003B3801"/>
    <w:rsid w:val="003B6ED1"/>
    <w:rsid w:val="003C15A2"/>
    <w:rsid w:val="003E2F4F"/>
    <w:rsid w:val="003F6EFA"/>
    <w:rsid w:val="00402850"/>
    <w:rsid w:val="00414A71"/>
    <w:rsid w:val="00445EE7"/>
    <w:rsid w:val="0045424D"/>
    <w:rsid w:val="00464133"/>
    <w:rsid w:val="00470EDF"/>
    <w:rsid w:val="004743C4"/>
    <w:rsid w:val="004833CB"/>
    <w:rsid w:val="004962AC"/>
    <w:rsid w:val="004A5271"/>
    <w:rsid w:val="004C1C1A"/>
    <w:rsid w:val="004C54B3"/>
    <w:rsid w:val="004C5D03"/>
    <w:rsid w:val="004C69AB"/>
    <w:rsid w:val="004D099E"/>
    <w:rsid w:val="004D330F"/>
    <w:rsid w:val="004D6858"/>
    <w:rsid w:val="004E50DB"/>
    <w:rsid w:val="004F16E9"/>
    <w:rsid w:val="004F4248"/>
    <w:rsid w:val="004F619A"/>
    <w:rsid w:val="004F7A7E"/>
    <w:rsid w:val="005005F0"/>
    <w:rsid w:val="005103A9"/>
    <w:rsid w:val="00516C43"/>
    <w:rsid w:val="00526330"/>
    <w:rsid w:val="005319A8"/>
    <w:rsid w:val="005507B6"/>
    <w:rsid w:val="00555D04"/>
    <w:rsid w:val="00567492"/>
    <w:rsid w:val="00570165"/>
    <w:rsid w:val="005723D6"/>
    <w:rsid w:val="00577462"/>
    <w:rsid w:val="00577B32"/>
    <w:rsid w:val="005906DD"/>
    <w:rsid w:val="005971B2"/>
    <w:rsid w:val="005A16BD"/>
    <w:rsid w:val="005A41F2"/>
    <w:rsid w:val="005B207D"/>
    <w:rsid w:val="005B761B"/>
    <w:rsid w:val="005B76EF"/>
    <w:rsid w:val="005C07DD"/>
    <w:rsid w:val="005C5925"/>
    <w:rsid w:val="005D0682"/>
    <w:rsid w:val="005D44AF"/>
    <w:rsid w:val="005D514C"/>
    <w:rsid w:val="005E479C"/>
    <w:rsid w:val="005E5EAE"/>
    <w:rsid w:val="005F028F"/>
    <w:rsid w:val="005F17F7"/>
    <w:rsid w:val="005F297B"/>
    <w:rsid w:val="005F2BF3"/>
    <w:rsid w:val="005F5284"/>
    <w:rsid w:val="00606E0B"/>
    <w:rsid w:val="00607E69"/>
    <w:rsid w:val="00612832"/>
    <w:rsid w:val="00627B56"/>
    <w:rsid w:val="0063024E"/>
    <w:rsid w:val="00637B52"/>
    <w:rsid w:val="00675CCD"/>
    <w:rsid w:val="00681850"/>
    <w:rsid w:val="006851C4"/>
    <w:rsid w:val="00685CDB"/>
    <w:rsid w:val="00686771"/>
    <w:rsid w:val="00690919"/>
    <w:rsid w:val="00693050"/>
    <w:rsid w:val="00693C2A"/>
    <w:rsid w:val="006A2AFD"/>
    <w:rsid w:val="006B7744"/>
    <w:rsid w:val="006C5409"/>
    <w:rsid w:val="006D798D"/>
    <w:rsid w:val="006E55C1"/>
    <w:rsid w:val="006F017B"/>
    <w:rsid w:val="006F5692"/>
    <w:rsid w:val="006F65E7"/>
    <w:rsid w:val="00713B7E"/>
    <w:rsid w:val="00716D62"/>
    <w:rsid w:val="007173BD"/>
    <w:rsid w:val="00734D8A"/>
    <w:rsid w:val="00735A53"/>
    <w:rsid w:val="007371A1"/>
    <w:rsid w:val="00741F89"/>
    <w:rsid w:val="00743E79"/>
    <w:rsid w:val="00763A8E"/>
    <w:rsid w:val="007821A3"/>
    <w:rsid w:val="00782C25"/>
    <w:rsid w:val="00790D60"/>
    <w:rsid w:val="00795F4E"/>
    <w:rsid w:val="00796751"/>
    <w:rsid w:val="007A3EDE"/>
    <w:rsid w:val="007A3F4A"/>
    <w:rsid w:val="007B359A"/>
    <w:rsid w:val="007B499D"/>
    <w:rsid w:val="007B78B1"/>
    <w:rsid w:val="007B7AD1"/>
    <w:rsid w:val="007B7C97"/>
    <w:rsid w:val="007C750A"/>
    <w:rsid w:val="007E03F7"/>
    <w:rsid w:val="007E6B0A"/>
    <w:rsid w:val="007F3780"/>
    <w:rsid w:val="007F481E"/>
    <w:rsid w:val="00802220"/>
    <w:rsid w:val="00807CF4"/>
    <w:rsid w:val="008110CB"/>
    <w:rsid w:val="00812D2D"/>
    <w:rsid w:val="008259EB"/>
    <w:rsid w:val="00830211"/>
    <w:rsid w:val="00834010"/>
    <w:rsid w:val="00850A0E"/>
    <w:rsid w:val="00865F2B"/>
    <w:rsid w:val="00872AB8"/>
    <w:rsid w:val="00873837"/>
    <w:rsid w:val="00880298"/>
    <w:rsid w:val="008830FE"/>
    <w:rsid w:val="0088465D"/>
    <w:rsid w:val="00886A2B"/>
    <w:rsid w:val="00891120"/>
    <w:rsid w:val="00891595"/>
    <w:rsid w:val="00892530"/>
    <w:rsid w:val="008A0730"/>
    <w:rsid w:val="008A44E4"/>
    <w:rsid w:val="008C28E4"/>
    <w:rsid w:val="008C486C"/>
    <w:rsid w:val="008D2308"/>
    <w:rsid w:val="008E28E5"/>
    <w:rsid w:val="008E2A12"/>
    <w:rsid w:val="008E6A4E"/>
    <w:rsid w:val="008F4AF8"/>
    <w:rsid w:val="008F616C"/>
    <w:rsid w:val="00903601"/>
    <w:rsid w:val="00910895"/>
    <w:rsid w:val="00912CB7"/>
    <w:rsid w:val="00924A1A"/>
    <w:rsid w:val="00946372"/>
    <w:rsid w:val="009564C7"/>
    <w:rsid w:val="009773CE"/>
    <w:rsid w:val="00981F83"/>
    <w:rsid w:val="00983EE2"/>
    <w:rsid w:val="009A4D1E"/>
    <w:rsid w:val="009A54B4"/>
    <w:rsid w:val="009B303D"/>
    <w:rsid w:val="009C0156"/>
    <w:rsid w:val="009C622A"/>
    <w:rsid w:val="009E3666"/>
    <w:rsid w:val="009E42E2"/>
    <w:rsid w:val="009F65AD"/>
    <w:rsid w:val="009F74EB"/>
    <w:rsid w:val="00A00BA0"/>
    <w:rsid w:val="00A2033A"/>
    <w:rsid w:val="00A22ACB"/>
    <w:rsid w:val="00A26785"/>
    <w:rsid w:val="00A27C1F"/>
    <w:rsid w:val="00A31455"/>
    <w:rsid w:val="00A32CF8"/>
    <w:rsid w:val="00A413AF"/>
    <w:rsid w:val="00A41A7D"/>
    <w:rsid w:val="00A41FD8"/>
    <w:rsid w:val="00A43723"/>
    <w:rsid w:val="00A47290"/>
    <w:rsid w:val="00A52B23"/>
    <w:rsid w:val="00A57A40"/>
    <w:rsid w:val="00A65E7F"/>
    <w:rsid w:val="00A75E1A"/>
    <w:rsid w:val="00A81063"/>
    <w:rsid w:val="00A93F4B"/>
    <w:rsid w:val="00A94CDD"/>
    <w:rsid w:val="00A97B9C"/>
    <w:rsid w:val="00AA3FC1"/>
    <w:rsid w:val="00AA4725"/>
    <w:rsid w:val="00AA5E9F"/>
    <w:rsid w:val="00AB0F8A"/>
    <w:rsid w:val="00AB75F8"/>
    <w:rsid w:val="00AC1D3C"/>
    <w:rsid w:val="00AD0F53"/>
    <w:rsid w:val="00AE4B1A"/>
    <w:rsid w:val="00AF5122"/>
    <w:rsid w:val="00B11C2C"/>
    <w:rsid w:val="00B238AE"/>
    <w:rsid w:val="00B476D9"/>
    <w:rsid w:val="00B530BB"/>
    <w:rsid w:val="00B6167E"/>
    <w:rsid w:val="00B65916"/>
    <w:rsid w:val="00B75CA6"/>
    <w:rsid w:val="00B80FD7"/>
    <w:rsid w:val="00B82805"/>
    <w:rsid w:val="00B8346A"/>
    <w:rsid w:val="00B83A85"/>
    <w:rsid w:val="00B83FA3"/>
    <w:rsid w:val="00B84C8E"/>
    <w:rsid w:val="00B94AD7"/>
    <w:rsid w:val="00B96919"/>
    <w:rsid w:val="00B97D34"/>
    <w:rsid w:val="00BA5BE7"/>
    <w:rsid w:val="00BB10A3"/>
    <w:rsid w:val="00BB2886"/>
    <w:rsid w:val="00BB7645"/>
    <w:rsid w:val="00BD1263"/>
    <w:rsid w:val="00BD60DD"/>
    <w:rsid w:val="00BE681B"/>
    <w:rsid w:val="00BE70D7"/>
    <w:rsid w:val="00C04FA4"/>
    <w:rsid w:val="00C075FE"/>
    <w:rsid w:val="00C11EBE"/>
    <w:rsid w:val="00C267AE"/>
    <w:rsid w:val="00C36774"/>
    <w:rsid w:val="00C37DB2"/>
    <w:rsid w:val="00C44647"/>
    <w:rsid w:val="00C46C9C"/>
    <w:rsid w:val="00C47EB1"/>
    <w:rsid w:val="00C51AA6"/>
    <w:rsid w:val="00C56C9D"/>
    <w:rsid w:val="00C605D1"/>
    <w:rsid w:val="00C8008B"/>
    <w:rsid w:val="00C80602"/>
    <w:rsid w:val="00C81029"/>
    <w:rsid w:val="00C82F64"/>
    <w:rsid w:val="00C8505D"/>
    <w:rsid w:val="00C913C3"/>
    <w:rsid w:val="00C96885"/>
    <w:rsid w:val="00CA0D5A"/>
    <w:rsid w:val="00CA3EAE"/>
    <w:rsid w:val="00CA6F46"/>
    <w:rsid w:val="00CB49F5"/>
    <w:rsid w:val="00CC370A"/>
    <w:rsid w:val="00CD6220"/>
    <w:rsid w:val="00CE48F0"/>
    <w:rsid w:val="00D0032C"/>
    <w:rsid w:val="00D12AF7"/>
    <w:rsid w:val="00D14CED"/>
    <w:rsid w:val="00D258F1"/>
    <w:rsid w:val="00D306A3"/>
    <w:rsid w:val="00D331D7"/>
    <w:rsid w:val="00D34D16"/>
    <w:rsid w:val="00D50109"/>
    <w:rsid w:val="00D532FE"/>
    <w:rsid w:val="00D54E96"/>
    <w:rsid w:val="00D577E7"/>
    <w:rsid w:val="00D647F8"/>
    <w:rsid w:val="00D66C32"/>
    <w:rsid w:val="00D76B17"/>
    <w:rsid w:val="00DA294B"/>
    <w:rsid w:val="00DB07CF"/>
    <w:rsid w:val="00DE3EAC"/>
    <w:rsid w:val="00DF7624"/>
    <w:rsid w:val="00E0054D"/>
    <w:rsid w:val="00E046BB"/>
    <w:rsid w:val="00E06ECE"/>
    <w:rsid w:val="00E202AB"/>
    <w:rsid w:val="00E27338"/>
    <w:rsid w:val="00E3346C"/>
    <w:rsid w:val="00E355BA"/>
    <w:rsid w:val="00E40B57"/>
    <w:rsid w:val="00E44C1F"/>
    <w:rsid w:val="00E50DBF"/>
    <w:rsid w:val="00E52887"/>
    <w:rsid w:val="00E668E3"/>
    <w:rsid w:val="00E6714F"/>
    <w:rsid w:val="00E71504"/>
    <w:rsid w:val="00E72F63"/>
    <w:rsid w:val="00E7349B"/>
    <w:rsid w:val="00E84AEB"/>
    <w:rsid w:val="00E87F01"/>
    <w:rsid w:val="00E938C9"/>
    <w:rsid w:val="00E94010"/>
    <w:rsid w:val="00EA0ACA"/>
    <w:rsid w:val="00EA3C19"/>
    <w:rsid w:val="00EC0790"/>
    <w:rsid w:val="00EC3FEE"/>
    <w:rsid w:val="00EC5C9C"/>
    <w:rsid w:val="00ED0FD1"/>
    <w:rsid w:val="00ED7AEC"/>
    <w:rsid w:val="00EE01BD"/>
    <w:rsid w:val="00EE2B2F"/>
    <w:rsid w:val="00EE5F76"/>
    <w:rsid w:val="00EF0138"/>
    <w:rsid w:val="00EF317A"/>
    <w:rsid w:val="00EF6947"/>
    <w:rsid w:val="00F02FB6"/>
    <w:rsid w:val="00F11EAA"/>
    <w:rsid w:val="00F23BDB"/>
    <w:rsid w:val="00F24046"/>
    <w:rsid w:val="00F27BB3"/>
    <w:rsid w:val="00F30309"/>
    <w:rsid w:val="00F31896"/>
    <w:rsid w:val="00F3797B"/>
    <w:rsid w:val="00F4078D"/>
    <w:rsid w:val="00F43C50"/>
    <w:rsid w:val="00F5772C"/>
    <w:rsid w:val="00F64EB1"/>
    <w:rsid w:val="00F66B6C"/>
    <w:rsid w:val="00F676FD"/>
    <w:rsid w:val="00F904FE"/>
    <w:rsid w:val="00F90BF8"/>
    <w:rsid w:val="00F93044"/>
    <w:rsid w:val="00F97A61"/>
    <w:rsid w:val="00FB5C4B"/>
    <w:rsid w:val="00FC1E5A"/>
    <w:rsid w:val="00FC5AAB"/>
    <w:rsid w:val="00FC6181"/>
    <w:rsid w:val="00FD3F1E"/>
    <w:rsid w:val="00FD6EA2"/>
    <w:rsid w:val="00FE3173"/>
    <w:rsid w:val="00FE5BA6"/>
    <w:rsid w:val="00FE7290"/>
    <w:rsid w:val="00FF070A"/>
    <w:rsid w:val="00FF39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422A"/>
  <w15:docId w15:val="{BB27FBDF-959C-4DCC-B920-5151851D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4863"/>
    <w:pPr>
      <w:autoSpaceDE w:val="0"/>
      <w:autoSpaceDN w:val="0"/>
    </w:pPr>
    <w:rPr>
      <w:lang w:eastAsia="uk"/>
    </w:rPr>
  </w:style>
  <w:style w:type="paragraph" w:styleId="10">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link w:val="a4"/>
    <w:uiPriority w:val="10"/>
    <w:qFormat/>
    <w:rsid w:val="0088132A"/>
    <w:pPr>
      <w:keepNext/>
      <w:keepLines/>
      <w:autoSpaceDE/>
      <w:autoSpaceDN/>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uiPriority w:val="2"/>
    <w:semiHidden/>
    <w:unhideWhenUsed/>
    <w:qFormat/>
    <w:rsid w:val="009C4863"/>
    <w:pPr>
      <w:autoSpaceDE w:val="0"/>
      <w:autoSpaceDN w:val="0"/>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9C4863"/>
  </w:style>
  <w:style w:type="character" w:customStyle="1" w:styleId="a6">
    <w:name w:val="Основний текст Знак"/>
    <w:basedOn w:val="a0"/>
    <w:link w:val="a5"/>
    <w:uiPriority w:val="1"/>
    <w:rsid w:val="009C4863"/>
    <w:rPr>
      <w:rFonts w:ascii="Times New Roman" w:eastAsia="Times New Roman" w:hAnsi="Times New Roman" w:cs="Times New Roman"/>
      <w:lang w:val="uk" w:eastAsia="uk"/>
    </w:rPr>
  </w:style>
  <w:style w:type="paragraph" w:customStyle="1" w:styleId="TableParagraph">
    <w:name w:val="Table Paragraph"/>
    <w:basedOn w:val="a"/>
    <w:uiPriority w:val="1"/>
    <w:qFormat/>
    <w:rsid w:val="009C4863"/>
    <w:pPr>
      <w:ind w:left="109"/>
    </w:pPr>
  </w:style>
  <w:style w:type="character" w:styleId="a7">
    <w:name w:val="Hyperlink"/>
    <w:basedOn w:val="a0"/>
    <w:uiPriority w:val="99"/>
    <w:unhideWhenUsed/>
    <w:rsid w:val="009C4863"/>
    <w:rPr>
      <w:color w:val="0563C1" w:themeColor="hyperlink"/>
      <w:u w:val="single"/>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Знак17,Знак18 Знак"/>
    <w:basedOn w:val="a"/>
    <w:link w:val="a9"/>
    <w:uiPriority w:val="99"/>
    <w:unhideWhenUsed/>
    <w:qFormat/>
    <w:rsid w:val="009C4863"/>
    <w:pPr>
      <w:widowControl/>
      <w:autoSpaceDE/>
      <w:autoSpaceDN/>
      <w:spacing w:before="100" w:beforeAutospacing="1" w:after="100" w:afterAutospacing="1"/>
    </w:pPr>
    <w:rPr>
      <w:sz w:val="24"/>
      <w:szCs w:val="24"/>
      <w:lang w:val="uk-UA" w:eastAsia="uk-UA"/>
    </w:rPr>
  </w:style>
  <w:style w:type="paragraph" w:styleId="aa">
    <w:name w:val="header"/>
    <w:basedOn w:val="a"/>
    <w:link w:val="ab"/>
    <w:unhideWhenUsed/>
    <w:rsid w:val="006411F3"/>
    <w:pPr>
      <w:tabs>
        <w:tab w:val="center" w:pos="4819"/>
        <w:tab w:val="right" w:pos="9639"/>
      </w:tabs>
    </w:pPr>
  </w:style>
  <w:style w:type="character" w:customStyle="1" w:styleId="ab">
    <w:name w:val="Верхній колонтитул Знак"/>
    <w:basedOn w:val="a0"/>
    <w:link w:val="aa"/>
    <w:rsid w:val="006411F3"/>
    <w:rPr>
      <w:rFonts w:ascii="Times New Roman" w:eastAsia="Times New Roman" w:hAnsi="Times New Roman" w:cs="Times New Roman"/>
      <w:lang w:val="uk" w:eastAsia="uk"/>
    </w:rPr>
  </w:style>
  <w:style w:type="paragraph" w:styleId="ac">
    <w:name w:val="footer"/>
    <w:basedOn w:val="a"/>
    <w:link w:val="ad"/>
    <w:uiPriority w:val="99"/>
    <w:unhideWhenUsed/>
    <w:rsid w:val="006411F3"/>
    <w:pPr>
      <w:tabs>
        <w:tab w:val="center" w:pos="4819"/>
        <w:tab w:val="right" w:pos="9639"/>
      </w:tabs>
    </w:pPr>
  </w:style>
  <w:style w:type="character" w:customStyle="1" w:styleId="ad">
    <w:name w:val="Нижній колонтитул Знак"/>
    <w:basedOn w:val="a0"/>
    <w:link w:val="ac"/>
    <w:uiPriority w:val="99"/>
    <w:rsid w:val="006411F3"/>
    <w:rPr>
      <w:rFonts w:ascii="Times New Roman" w:eastAsia="Times New Roman" w:hAnsi="Times New Roman" w:cs="Times New Roman"/>
      <w:lang w:val="uk" w:eastAsia="uk"/>
    </w:rPr>
  </w:style>
  <w:style w:type="character" w:styleId="ae">
    <w:name w:val="annotation reference"/>
    <w:uiPriority w:val="99"/>
    <w:semiHidden/>
    <w:unhideWhenUsed/>
    <w:rPr>
      <w:sz w:val="16"/>
      <w:szCs w:val="16"/>
    </w:rPr>
  </w:style>
  <w:style w:type="paragraph" w:styleId="af">
    <w:name w:val="annotation text"/>
    <w:basedOn w:val="a"/>
    <w:link w:val="11"/>
    <w:uiPriority w:val="99"/>
    <w:semiHidden/>
    <w:unhideWhenUsed/>
    <w:rPr>
      <w:sz w:val="20"/>
      <w:szCs w:val="20"/>
    </w:rPr>
  </w:style>
  <w:style w:type="character" w:customStyle="1" w:styleId="af0">
    <w:name w:val="Текст примітки Знак"/>
    <w:basedOn w:val="a0"/>
    <w:uiPriority w:val="99"/>
    <w:semiHidden/>
    <w:rsid w:val="00014DF2"/>
    <w:rPr>
      <w:rFonts w:ascii="Times New Roman" w:eastAsia="Times New Roman" w:hAnsi="Times New Roman" w:cs="Times New Roman"/>
      <w:sz w:val="20"/>
      <w:szCs w:val="20"/>
      <w:lang w:val="uk" w:eastAsia="uk"/>
    </w:rPr>
  </w:style>
  <w:style w:type="paragraph" w:styleId="af1">
    <w:name w:val="annotation subject"/>
    <w:basedOn w:val="af"/>
    <w:next w:val="af"/>
    <w:link w:val="12"/>
    <w:uiPriority w:val="99"/>
    <w:semiHidden/>
    <w:unhideWhenUsed/>
    <w:rPr>
      <w:b/>
      <w:bCs/>
    </w:rPr>
  </w:style>
  <w:style w:type="character" w:customStyle="1" w:styleId="af2">
    <w:name w:val="Тема примітки Знак"/>
    <w:basedOn w:val="af0"/>
    <w:uiPriority w:val="99"/>
    <w:semiHidden/>
    <w:rsid w:val="00014DF2"/>
    <w:rPr>
      <w:rFonts w:ascii="Times New Roman" w:eastAsia="Times New Roman" w:hAnsi="Times New Roman" w:cs="Times New Roman"/>
      <w:b/>
      <w:bCs/>
      <w:sz w:val="20"/>
      <w:szCs w:val="20"/>
      <w:lang w:val="uk" w:eastAsia="uk"/>
    </w:rPr>
  </w:style>
  <w:style w:type="paragraph" w:styleId="af3">
    <w:name w:val="Balloon Text"/>
    <w:basedOn w:val="a"/>
    <w:link w:val="af4"/>
    <w:uiPriority w:val="99"/>
    <w:semiHidden/>
    <w:unhideWhenUsed/>
    <w:rsid w:val="00014DF2"/>
    <w:rPr>
      <w:rFonts w:ascii="Segoe UI" w:hAnsi="Segoe UI" w:cs="Segoe UI"/>
      <w:sz w:val="18"/>
      <w:szCs w:val="18"/>
    </w:rPr>
  </w:style>
  <w:style w:type="character" w:customStyle="1" w:styleId="af4">
    <w:name w:val="Текст у виносці Знак"/>
    <w:basedOn w:val="a0"/>
    <w:link w:val="af3"/>
    <w:uiPriority w:val="99"/>
    <w:semiHidden/>
    <w:rsid w:val="00014DF2"/>
    <w:rPr>
      <w:rFonts w:ascii="Segoe UI" w:eastAsia="Times New Roman" w:hAnsi="Segoe UI" w:cs="Segoe UI"/>
      <w:sz w:val="18"/>
      <w:szCs w:val="18"/>
      <w:lang w:val="uk" w:eastAsia="uk"/>
    </w:rPr>
  </w:style>
  <w:style w:type="paragraph" w:styleId="af5">
    <w:name w:val="No Spacing"/>
    <w:uiPriority w:val="1"/>
    <w:qFormat/>
    <w:rsid w:val="00F96458"/>
    <w:rPr>
      <w:rFonts w:ascii="Calibri" w:eastAsia="Calibri" w:hAnsi="Calibri"/>
    </w:rPr>
  </w:style>
  <w:style w:type="character" w:customStyle="1" w:styleId="a4">
    <w:name w:val="Назва Знак"/>
    <w:basedOn w:val="a0"/>
    <w:link w:val="a3"/>
    <w:uiPriority w:val="10"/>
    <w:rsid w:val="0088132A"/>
    <w:rPr>
      <w:rFonts w:ascii="Times New Roman" w:eastAsia="Times New Roman" w:hAnsi="Times New Roman" w:cs="Times New Roman"/>
      <w:b/>
      <w:sz w:val="72"/>
      <w:szCs w:val="72"/>
      <w:lang w:val="uk" w:eastAsia="uk"/>
    </w:rPr>
  </w:style>
  <w:style w:type="paragraph" w:styleId="af6">
    <w:name w:val="Subtitle"/>
    <w:basedOn w:val="a"/>
    <w:next w:val="a"/>
    <w:link w:val="af7"/>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4">
    <w:name w:val="14"/>
    <w:basedOn w:val="TableNormal5"/>
    <w:tblPr>
      <w:tblStyleRowBandSize w:val="1"/>
      <w:tblStyleColBandSize w:val="1"/>
      <w:tblCellMar>
        <w:left w:w="115" w:type="dxa"/>
        <w:right w:w="115" w:type="dxa"/>
      </w:tblCellMar>
    </w:tblPr>
  </w:style>
  <w:style w:type="table" w:customStyle="1" w:styleId="13">
    <w:name w:val="13"/>
    <w:basedOn w:val="TableNormal5"/>
    <w:tblPr>
      <w:tblStyleRowBandSize w:val="1"/>
      <w:tblStyleColBandSize w:val="1"/>
    </w:tblPr>
  </w:style>
  <w:style w:type="table" w:customStyle="1" w:styleId="120">
    <w:name w:val="12"/>
    <w:basedOn w:val="TableNormal5"/>
    <w:tblPr>
      <w:tblStyleRowBandSize w:val="1"/>
      <w:tblStyleColBandSize w:val="1"/>
    </w:tblPr>
  </w:style>
  <w:style w:type="table" w:customStyle="1" w:styleId="110">
    <w:name w:val="11"/>
    <w:basedOn w:val="TableNormal5"/>
    <w:tblPr>
      <w:tblStyleRowBandSize w:val="1"/>
      <w:tblStyleColBandSize w:val="1"/>
    </w:tblPr>
  </w:style>
  <w:style w:type="character" w:customStyle="1" w:styleId="12">
    <w:name w:val="Тема примітки Знак1"/>
    <w:basedOn w:val="11"/>
    <w:link w:val="af1"/>
    <w:uiPriority w:val="99"/>
    <w:semiHidden/>
    <w:rPr>
      <w:b/>
      <w:bCs/>
      <w:sz w:val="20"/>
      <w:szCs w:val="20"/>
    </w:rPr>
  </w:style>
  <w:style w:type="character" w:customStyle="1" w:styleId="11">
    <w:name w:val="Текст примітки Знак1"/>
    <w:link w:val="af"/>
    <w:uiPriority w:val="99"/>
    <w:semiHidden/>
    <w:rPr>
      <w:sz w:val="20"/>
      <w:szCs w:val="20"/>
    </w:rPr>
  </w:style>
  <w:style w:type="table" w:customStyle="1" w:styleId="100">
    <w:name w:val="10"/>
    <w:basedOn w:val="TableNormal5"/>
    <w:tblPr>
      <w:tblStyleRowBandSize w:val="1"/>
      <w:tblStyleColBandSize w:val="1"/>
    </w:tblPr>
  </w:style>
  <w:style w:type="table" w:customStyle="1" w:styleId="9">
    <w:name w:val="9"/>
    <w:basedOn w:val="TableNormal5"/>
    <w:tblPr>
      <w:tblStyleRowBandSize w:val="1"/>
      <w:tblStyleColBandSize w:val="1"/>
    </w:tblPr>
  </w:style>
  <w:style w:type="table" w:customStyle="1" w:styleId="8">
    <w:name w:val="8"/>
    <w:basedOn w:val="TableNormal5"/>
    <w:tblPr>
      <w:tblStyleRowBandSize w:val="1"/>
      <w:tblStyleColBandSize w:val="1"/>
    </w:tblPr>
  </w:style>
  <w:style w:type="table" w:customStyle="1" w:styleId="7">
    <w:name w:val="7"/>
    <w:basedOn w:val="TableNormal5"/>
    <w:tblPr>
      <w:tblStyleRowBandSize w:val="1"/>
      <w:tblStyleColBandSize w:val="1"/>
    </w:tblPr>
  </w:style>
  <w:style w:type="table" w:customStyle="1" w:styleId="60">
    <w:name w:val="6"/>
    <w:basedOn w:val="TableNormal5"/>
    <w:tblPr>
      <w:tblStyleRowBandSize w:val="1"/>
      <w:tblStyleColBandSize w:val="1"/>
    </w:tblPr>
  </w:style>
  <w:style w:type="table" w:customStyle="1" w:styleId="50">
    <w:name w:val="5"/>
    <w:basedOn w:val="TableNormal5"/>
    <w:tblPr>
      <w:tblStyleRowBandSize w:val="1"/>
      <w:tblStyleColBandSize w:val="1"/>
    </w:tblPr>
  </w:style>
  <w:style w:type="table" w:customStyle="1" w:styleId="40">
    <w:name w:val="4"/>
    <w:basedOn w:val="TableNormal5"/>
    <w:tblPr>
      <w:tblStyleRowBandSize w:val="1"/>
      <w:tblStyleColBandSize w:val="1"/>
    </w:tblPr>
  </w:style>
  <w:style w:type="table" w:customStyle="1" w:styleId="30">
    <w:name w:val="3"/>
    <w:basedOn w:val="TableNormal2"/>
    <w:tblPr>
      <w:tblStyleRowBandSize w:val="1"/>
      <w:tblStyleColBandSize w:val="1"/>
      <w:tblCellMar>
        <w:left w:w="115" w:type="dxa"/>
        <w:right w:w="115" w:type="dxa"/>
      </w:tblCellMar>
    </w:tblPr>
  </w:style>
  <w:style w:type="table" w:customStyle="1" w:styleId="20">
    <w:name w:val="2"/>
    <w:basedOn w:val="TableNormal2"/>
    <w:tblPr>
      <w:tblStyleRowBandSize w:val="1"/>
      <w:tblStyleColBandSize w:val="1"/>
      <w:tblCellMar>
        <w:left w:w="115" w:type="dxa"/>
        <w:right w:w="115" w:type="dxa"/>
      </w:tblCellMar>
    </w:tblPr>
  </w:style>
  <w:style w:type="table" w:customStyle="1" w:styleId="15">
    <w:name w:val="1"/>
    <w:basedOn w:val="TableNormal2"/>
    <w:tblPr>
      <w:tblStyleRowBandSize w:val="1"/>
      <w:tblStyleColBandSize w:val="1"/>
      <w:tblCellMar>
        <w:left w:w="115" w:type="dxa"/>
        <w:right w:w="115" w:type="dxa"/>
      </w:tblCellMar>
    </w:tblPr>
  </w:style>
  <w:style w:type="paragraph" w:styleId="21">
    <w:name w:val="Body Text 2"/>
    <w:basedOn w:val="a"/>
    <w:link w:val="22"/>
    <w:uiPriority w:val="99"/>
    <w:semiHidden/>
    <w:unhideWhenUsed/>
    <w:rsid w:val="00567492"/>
    <w:pPr>
      <w:spacing w:after="120" w:line="480" w:lineRule="auto"/>
    </w:pPr>
  </w:style>
  <w:style w:type="character" w:customStyle="1" w:styleId="22">
    <w:name w:val="Основний текст 2 Знак"/>
    <w:basedOn w:val="a0"/>
    <w:link w:val="21"/>
    <w:uiPriority w:val="99"/>
    <w:semiHidden/>
    <w:rsid w:val="00567492"/>
    <w:rPr>
      <w:lang w:eastAsia="uk"/>
    </w:rPr>
  </w:style>
  <w:style w:type="paragraph" w:customStyle="1" w:styleId="16">
    <w:name w:val="Обычный1"/>
    <w:uiPriority w:val="99"/>
    <w:rsid w:val="002064F7"/>
    <w:pPr>
      <w:widowControl/>
      <w:spacing w:line="276" w:lineRule="auto"/>
    </w:pPr>
    <w:rPr>
      <w:rFonts w:ascii="Arial" w:eastAsia="Arial" w:hAnsi="Arial" w:cs="Arial"/>
      <w:color w:val="000000"/>
      <w:lang w:eastAsia="ru-RU"/>
    </w:rPr>
  </w:style>
  <w:style w:type="paragraph" w:customStyle="1" w:styleId="111">
    <w:name w:val="Обычный11"/>
    <w:uiPriority w:val="99"/>
    <w:rsid w:val="00F97A61"/>
    <w:pPr>
      <w:widowControl/>
      <w:pBdr>
        <w:top w:val="none" w:sz="4" w:space="0" w:color="000000"/>
        <w:left w:val="none" w:sz="4" w:space="0" w:color="000000"/>
        <w:bottom w:val="none" w:sz="4" w:space="0" w:color="000000"/>
        <w:right w:val="none" w:sz="4" w:space="0" w:color="000000"/>
        <w:between w:val="none" w:sz="4" w:space="0" w:color="000000"/>
      </w:pBdr>
      <w:spacing w:line="276" w:lineRule="auto"/>
    </w:pPr>
    <w:rPr>
      <w:rFonts w:ascii="Arial" w:eastAsia="Arial" w:hAnsi="Arial"/>
      <w:color w:val="000000"/>
      <w:lang w:eastAsia="ru-RU"/>
    </w:rPr>
  </w:style>
  <w:style w:type="character" w:customStyle="1" w:styleId="a9">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qFormat/>
    <w:locked/>
    <w:rsid w:val="00FC5AAB"/>
    <w:rPr>
      <w:sz w:val="24"/>
      <w:szCs w:val="24"/>
      <w:lang w:val="uk-UA"/>
    </w:rPr>
  </w:style>
  <w:style w:type="paragraph" w:styleId="af8">
    <w:name w:val="List Paragraph"/>
    <w:aliases w:val="Elenco Normale,Список уровня 2,название табл/рис,Chapter10,заголовок 1.1,AC List 01,Number Bullets,List Paragraph (numbered (a)),----,EBRD List,CA bullets,Bullet Number,Bullet 1,Use Case List Paragraph,lp1,List Paragraph1,lp11"/>
    <w:basedOn w:val="a"/>
    <w:link w:val="af9"/>
    <w:uiPriority w:val="34"/>
    <w:qFormat/>
    <w:rsid w:val="001703A2"/>
    <w:pPr>
      <w:ind w:left="720"/>
      <w:contextualSpacing/>
    </w:pPr>
  </w:style>
  <w:style w:type="paragraph" w:customStyle="1" w:styleId="LO-normal">
    <w:name w:val="LO-normal"/>
    <w:uiPriority w:val="99"/>
    <w:rsid w:val="00735A53"/>
    <w:pPr>
      <w:widowControl/>
      <w:spacing w:line="276" w:lineRule="auto"/>
    </w:pPr>
    <w:rPr>
      <w:rFonts w:ascii="Arial" w:eastAsia="Tahoma" w:hAnsi="Arial" w:cs="Arial"/>
      <w:color w:val="000000"/>
      <w:lang w:eastAsia="zh-CN"/>
    </w:rPr>
  </w:style>
  <w:style w:type="paragraph" w:customStyle="1" w:styleId="23">
    <w:name w:val="Обычный2"/>
    <w:rsid w:val="00ED0FD1"/>
    <w:pPr>
      <w:widowControl/>
      <w:spacing w:line="276" w:lineRule="auto"/>
    </w:pPr>
    <w:rPr>
      <w:rFonts w:ascii="Arial" w:eastAsia="Arial" w:hAnsi="Arial" w:cs="Arial"/>
      <w:color w:val="000000"/>
      <w:lang w:eastAsia="ru-RU"/>
    </w:rPr>
  </w:style>
  <w:style w:type="character" w:customStyle="1" w:styleId="rvts0">
    <w:name w:val="rvts0"/>
    <w:rsid w:val="00763A8E"/>
  </w:style>
  <w:style w:type="character" w:customStyle="1" w:styleId="WW8Num9z0">
    <w:name w:val="WW8Num9z0"/>
    <w:rsid w:val="002B7BCA"/>
    <w:rPr>
      <w:rFonts w:cs="Times New Roman"/>
      <w:sz w:val="20"/>
      <w:szCs w:val="20"/>
    </w:rPr>
  </w:style>
  <w:style w:type="paragraph" w:customStyle="1" w:styleId="17">
    <w:name w:val="Название1"/>
    <w:basedOn w:val="a"/>
    <w:qFormat/>
    <w:rsid w:val="00CD6220"/>
    <w:pPr>
      <w:suppressLineNumbers/>
      <w:suppressAutoHyphens/>
      <w:autoSpaceDE/>
      <w:autoSpaceDN/>
      <w:spacing w:before="120" w:after="120"/>
    </w:pPr>
    <w:rPr>
      <w:rFonts w:ascii="Arial" w:eastAsia="Lucida Sans Unicode" w:hAnsi="Arial" w:cs="Tahoma"/>
      <w:i/>
      <w:iCs/>
      <w:color w:val="000000"/>
      <w:sz w:val="20"/>
      <w:szCs w:val="24"/>
      <w:lang w:val="en-US" w:eastAsia="en-US" w:bidi="en-US"/>
    </w:rPr>
  </w:style>
  <w:style w:type="character" w:customStyle="1" w:styleId="af7">
    <w:name w:val="Підзаголовок Знак"/>
    <w:basedOn w:val="a0"/>
    <w:link w:val="af6"/>
    <w:rsid w:val="00CD6220"/>
    <w:rPr>
      <w:rFonts w:ascii="Georgia" w:eastAsia="Georgia" w:hAnsi="Georgia" w:cs="Georgia"/>
      <w:i/>
      <w:color w:val="666666"/>
      <w:sz w:val="48"/>
      <w:szCs w:val="48"/>
      <w:lang w:eastAsia="uk"/>
    </w:rPr>
  </w:style>
  <w:style w:type="paragraph" w:styleId="HTML">
    <w:name w:val="HTML Preformatted"/>
    <w:aliases w:val="Знак9"/>
    <w:basedOn w:val="a"/>
    <w:link w:val="HTML0"/>
    <w:uiPriority w:val="99"/>
    <w:rsid w:val="001607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pPr>
    <w:rPr>
      <w:rFonts w:ascii="Arial Unicode MS" w:eastAsia="Arial Unicode MS" w:hAnsi="Arial Unicode MS" w:cs="Arial Unicode MS"/>
      <w:kern w:val="1"/>
      <w:sz w:val="20"/>
      <w:szCs w:val="20"/>
    </w:rPr>
  </w:style>
  <w:style w:type="character" w:customStyle="1" w:styleId="HTML0">
    <w:name w:val="Стандартний HTML Знак"/>
    <w:aliases w:val="Знак9 Знак"/>
    <w:basedOn w:val="a0"/>
    <w:link w:val="HTML"/>
    <w:uiPriority w:val="99"/>
    <w:rsid w:val="0016078C"/>
    <w:rPr>
      <w:rFonts w:ascii="Arial Unicode MS" w:eastAsia="Arial Unicode MS" w:hAnsi="Arial Unicode MS" w:cs="Arial Unicode MS"/>
      <w:kern w:val="1"/>
      <w:sz w:val="20"/>
      <w:szCs w:val="20"/>
    </w:rPr>
  </w:style>
  <w:style w:type="paragraph" w:customStyle="1" w:styleId="namecontacttender">
    <w:name w:val="name_contact_tender"/>
    <w:basedOn w:val="a"/>
    <w:rsid w:val="005723D6"/>
    <w:pPr>
      <w:widowControl/>
      <w:autoSpaceDE/>
      <w:autoSpaceDN/>
      <w:spacing w:before="100" w:beforeAutospacing="1" w:after="100" w:afterAutospacing="1"/>
    </w:pPr>
    <w:rPr>
      <w:sz w:val="24"/>
      <w:szCs w:val="24"/>
      <w:lang w:eastAsia="ru-RU"/>
    </w:rPr>
  </w:style>
  <w:style w:type="character" w:customStyle="1" w:styleId="70">
    <w:name w:val="Основной текст (7)_"/>
    <w:link w:val="71"/>
    <w:uiPriority w:val="99"/>
    <w:locked/>
    <w:rsid w:val="00371C2F"/>
    <w:rPr>
      <w:shd w:val="clear" w:color="auto" w:fill="FFFFFF"/>
    </w:rPr>
  </w:style>
  <w:style w:type="paragraph" w:customStyle="1" w:styleId="71">
    <w:name w:val="Основной текст (7)1"/>
    <w:basedOn w:val="a"/>
    <w:link w:val="70"/>
    <w:uiPriority w:val="99"/>
    <w:rsid w:val="00371C2F"/>
    <w:pPr>
      <w:shd w:val="clear" w:color="auto" w:fill="FFFFFF"/>
      <w:autoSpaceDE/>
      <w:autoSpaceDN/>
      <w:spacing w:before="300" w:line="226" w:lineRule="exact"/>
      <w:ind w:hanging="340"/>
      <w:jc w:val="both"/>
    </w:pPr>
    <w:rPr>
      <w:lang w:eastAsia="uk-UA"/>
    </w:rPr>
  </w:style>
  <w:style w:type="character" w:customStyle="1" w:styleId="710">
    <w:name w:val="Основной текст (7) + Курсив1"/>
    <w:uiPriority w:val="99"/>
    <w:rsid w:val="00371C2F"/>
    <w:rPr>
      <w:rFonts w:ascii="Times New Roman" w:hAnsi="Times New Roman" w:cs="Times New Roman"/>
      <w:i/>
      <w:iCs/>
      <w:color w:val="000000"/>
      <w:spacing w:val="0"/>
      <w:w w:val="100"/>
      <w:position w:val="0"/>
      <w:sz w:val="22"/>
      <w:szCs w:val="22"/>
      <w:u w:val="none"/>
      <w:lang w:val="uk-UA" w:eastAsia="uk-UA"/>
    </w:rPr>
  </w:style>
  <w:style w:type="character" w:styleId="afa">
    <w:name w:val="Emphasis"/>
    <w:basedOn w:val="a0"/>
    <w:uiPriority w:val="20"/>
    <w:qFormat/>
    <w:rsid w:val="00371C2F"/>
    <w:rPr>
      <w:i/>
      <w:iCs/>
    </w:rPr>
  </w:style>
  <w:style w:type="character" w:customStyle="1" w:styleId="af9">
    <w:name w:val="Абзац списку Знак"/>
    <w:aliases w:val="Elenco Normale Знак,Список уровня 2 Знак,название табл/рис Знак,Chapter10 Знак,заголовок 1.1 Знак,AC List 01 Знак,Number Bullets Знак,List Paragraph (numbered (a)) Знак,---- Знак,EBRD List Знак,CA bullets Знак,Bullet Number Знак"/>
    <w:link w:val="af8"/>
    <w:uiPriority w:val="34"/>
    <w:qFormat/>
    <w:rsid w:val="00371C2F"/>
    <w:rPr>
      <w:lang w:eastAsia="uk"/>
    </w:rPr>
  </w:style>
  <w:style w:type="paragraph" w:customStyle="1" w:styleId="1">
    <w:name w:val="Стиль1"/>
    <w:basedOn w:val="af8"/>
    <w:link w:val="18"/>
    <w:qFormat/>
    <w:rsid w:val="00371C2F"/>
    <w:pPr>
      <w:widowControl/>
      <w:numPr>
        <w:ilvl w:val="1"/>
        <w:numId w:val="31"/>
      </w:numPr>
      <w:shd w:val="clear" w:color="auto" w:fill="FFFFFF"/>
      <w:tabs>
        <w:tab w:val="left" w:pos="0"/>
        <w:tab w:val="left" w:pos="360"/>
        <w:tab w:val="left" w:pos="567"/>
        <w:tab w:val="left" w:pos="709"/>
      </w:tabs>
      <w:autoSpaceDE/>
      <w:autoSpaceDN/>
      <w:ind w:right="260"/>
      <w:jc w:val="both"/>
    </w:pPr>
    <w:rPr>
      <w:sz w:val="24"/>
      <w:szCs w:val="24"/>
      <w:lang w:val="uk-UA" w:eastAsia="ru-RU"/>
    </w:rPr>
  </w:style>
  <w:style w:type="character" w:customStyle="1" w:styleId="18">
    <w:name w:val="Стиль1 Знак"/>
    <w:link w:val="1"/>
    <w:rsid w:val="00371C2F"/>
    <w:rPr>
      <w:sz w:val="24"/>
      <w:szCs w:val="24"/>
      <w:shd w:val="clear" w:color="auto" w:fill="FFFFFF"/>
      <w:lang w:val="uk-UA" w:eastAsia="ru-RU"/>
    </w:rPr>
  </w:style>
  <w:style w:type="character" w:customStyle="1" w:styleId="grame">
    <w:name w:val="grame"/>
    <w:basedOn w:val="a0"/>
    <w:rsid w:val="00892530"/>
  </w:style>
  <w:style w:type="character" w:customStyle="1" w:styleId="61">
    <w:name w:val="Основной текст (6)"/>
    <w:uiPriority w:val="99"/>
    <w:rsid w:val="00892530"/>
    <w:rPr>
      <w:rFonts w:ascii="Times New Roman" w:hAnsi="Times New Roman" w:cs="Times New Roman"/>
      <w:b/>
      <w:bCs/>
      <w:color w:val="000000"/>
      <w:spacing w:val="0"/>
      <w:w w:val="100"/>
      <w:position w:val="0"/>
      <w:sz w:val="22"/>
      <w:szCs w:val="22"/>
      <w:u w:val="single"/>
      <w:lang w:val="uk-UA" w:eastAsia="uk-UA"/>
    </w:rPr>
  </w:style>
  <w:style w:type="paragraph" w:customStyle="1" w:styleId="19">
    <w:name w:val="Абзац списка1"/>
    <w:basedOn w:val="a"/>
    <w:rsid w:val="00892530"/>
    <w:pPr>
      <w:widowControl/>
      <w:autoSpaceDE/>
      <w:autoSpaceDN/>
      <w:ind w:left="708"/>
    </w:pPr>
    <w:rPr>
      <w:rFonts w:eastAsia="Calibri"/>
      <w:szCs w:val="20"/>
      <w:lang w:val="uk-UA" w:eastAsia="ar-SA"/>
    </w:rPr>
  </w:style>
  <w:style w:type="paragraph" w:customStyle="1" w:styleId="rvps2">
    <w:name w:val="rvps2"/>
    <w:basedOn w:val="a"/>
    <w:qFormat/>
    <w:rsid w:val="007B7AD1"/>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93363">
      <w:bodyDiv w:val="1"/>
      <w:marLeft w:val="0"/>
      <w:marRight w:val="0"/>
      <w:marTop w:val="0"/>
      <w:marBottom w:val="0"/>
      <w:divBdr>
        <w:top w:val="none" w:sz="0" w:space="0" w:color="auto"/>
        <w:left w:val="none" w:sz="0" w:space="0" w:color="auto"/>
        <w:bottom w:val="none" w:sz="0" w:space="0" w:color="auto"/>
        <w:right w:val="none" w:sz="0" w:space="0" w:color="auto"/>
      </w:divBdr>
    </w:div>
    <w:div w:id="1218861049">
      <w:bodyDiv w:val="1"/>
      <w:marLeft w:val="0"/>
      <w:marRight w:val="0"/>
      <w:marTop w:val="0"/>
      <w:marBottom w:val="0"/>
      <w:divBdr>
        <w:top w:val="none" w:sz="0" w:space="0" w:color="auto"/>
        <w:left w:val="none" w:sz="0" w:space="0" w:color="auto"/>
        <w:bottom w:val="none" w:sz="0" w:space="0" w:color="auto"/>
        <w:right w:val="none" w:sz="0" w:space="0" w:color="auto"/>
      </w:divBdr>
    </w:div>
    <w:div w:id="1534152744">
      <w:bodyDiv w:val="1"/>
      <w:marLeft w:val="0"/>
      <w:marRight w:val="0"/>
      <w:marTop w:val="0"/>
      <w:marBottom w:val="0"/>
      <w:divBdr>
        <w:top w:val="none" w:sz="0" w:space="0" w:color="auto"/>
        <w:left w:val="none" w:sz="0" w:space="0" w:color="auto"/>
        <w:bottom w:val="none" w:sz="0" w:space="0" w:color="auto"/>
        <w:right w:val="none" w:sz="0" w:space="0" w:color="auto"/>
      </w:divBdr>
    </w:div>
    <w:div w:id="2007703064">
      <w:bodyDiv w:val="1"/>
      <w:marLeft w:val="0"/>
      <w:marRight w:val="0"/>
      <w:marTop w:val="0"/>
      <w:marBottom w:val="0"/>
      <w:divBdr>
        <w:top w:val="none" w:sz="0" w:space="0" w:color="auto"/>
        <w:left w:val="none" w:sz="0" w:space="0" w:color="auto"/>
        <w:bottom w:val="none" w:sz="0" w:space="0" w:color="auto"/>
        <w:right w:val="none" w:sz="0" w:space="0" w:color="auto"/>
      </w:divBdr>
    </w:div>
    <w:div w:id="2093810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find=1&amp;text=%D0%B0%D0%BD%D0%BE%D0%BC%D0%B0%D0%BB%D1%8C%D0%BD%D0%BE+%D0%BD%D0%B8%D0%B7%D1%8C%D0%BA%D0%B0" TargetMode="External"/><Relationship Id="rId18" Type="http://schemas.openxmlformats.org/officeDocument/2006/relationships/hyperlink" Target="https://zakon.rada.gov.ua/laws/show/922-19?find=1&amp;text=24+%D0%B3%D0%BE%D0%B4%D0%B8%D0%BD" TargetMode="External"/><Relationship Id="rId3" Type="http://schemas.openxmlformats.org/officeDocument/2006/relationships/numbering" Target="numbering.xml"/><Relationship Id="rId21" Type="http://schemas.openxmlformats.org/officeDocument/2006/relationships/hyperlink" Target="https://vytiah.mvs.gov.ua/app/checkStatus"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find=1&amp;text=%D0%B0%D0%BD%D0%BE%D0%BC%D0%B0%D0%BB%D1%8C%D0%BD%D0%BE+%D0%BD%D0%B8%D0%B7%D1%8C%D0%BA%D0%B0" TargetMode="External"/><Relationship Id="rId2" Type="http://schemas.openxmlformats.org/officeDocument/2006/relationships/customXml" Target="../customXml/item2.xml"/><Relationship Id="rId16" Type="http://schemas.openxmlformats.org/officeDocument/2006/relationships/hyperlink" Target="https://zakon.rada.gov.ua/laws/show/922-19?find=1&amp;text=%D0%B0%D0%BD%D0%BE%D0%BC%D0%B0%D0%BB%D1%8C%D0%BD%D0%BE+%D0%BD%D0%B8%D0%B7%D1%8C%D0%BA%D0%B0" TargetMode="External"/><Relationship Id="rId20"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find=1&amp;text=%D0%B0%D0%BD%D0%BE%D0%BC%D0%B0%D0%BB%D1%8C%D0%BD%D0%BE+%D0%BD%D0%B8%D0%B7%D1%8C%D0%BA%D0%B0"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find=1&amp;text=24+%D0%B3%D0%BE%D0%B4%D0%B8%D0%BD" TargetMode="External"/><Relationship Id="rId4" Type="http://schemas.openxmlformats.org/officeDocument/2006/relationships/styles" Target="styles.xml"/><Relationship Id="rId9" Type="http://schemas.openxmlformats.org/officeDocument/2006/relationships/hyperlink" Target="mailto:tender_zemgrad@ua.fm" TargetMode="External"/><Relationship Id="rId14" Type="http://schemas.openxmlformats.org/officeDocument/2006/relationships/hyperlink" Target="https://zakon.rada.gov.ua/laws/show/922-19?find=1&amp;text=%D0%B0%D0%BD%D0%BE%D0%BC%D0%B0%D0%BB%D1%8C%D0%BD%D0%BE+%D0%BD%D0%B8%D0%B7%D1%8C%D0%BA%D0%B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PRH6ggEtoaOe9ZlNLC9Gly/lQQ==">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D28C6C-D003-4374-9F34-11107B6A9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39</Pages>
  <Words>69812</Words>
  <Characters>39793</Characters>
  <Application>Microsoft Office Word</Application>
  <DocSecurity>0</DocSecurity>
  <Lines>331</Lines>
  <Paragraphs>218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КП Дніпрвські активи</cp:lastModifiedBy>
  <cp:revision>10</cp:revision>
  <cp:lastPrinted>2020-11-18T11:58:00Z</cp:lastPrinted>
  <dcterms:created xsi:type="dcterms:W3CDTF">2024-01-23T20:01:00Z</dcterms:created>
  <dcterms:modified xsi:type="dcterms:W3CDTF">2024-01-24T16:16:00Z</dcterms:modified>
</cp:coreProperties>
</file>