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right" w:tblpY="70"/>
        <w:tblW w:w="0" w:type="auto"/>
        <w:tblLook w:val="04A0"/>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w:t>
      </w:r>
      <w:r w:rsidR="00062BB4">
        <w:rPr>
          <w:sz w:val="24"/>
          <w:szCs w:val="24"/>
          <w:lang w:val="en-US"/>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зобов’язується поставити та передати у власність ПОКУПЦЮ ТОВАР, відповідно до Специфікації (-ій) №___ (Додаток (-ки) __), що є невід’ємною (-ими) частиною (-ами)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sz w:val="24"/>
          <w:szCs w:val="24"/>
          <w:lang w:val="uk-UA"/>
        </w:rPr>
        <w:t>цього</w:t>
      </w:r>
      <w:r w:rsidRPr="007B1EB5">
        <w:rPr>
          <w:color w:val="000000" w:themeColor="text1"/>
          <w:sz w:val="24"/>
          <w:szCs w:val="24"/>
          <w:lang w:val="uk-UA"/>
        </w:rPr>
        <w:t>Договору</w:t>
      </w:r>
      <w:r w:rsidRPr="007B1EB5">
        <w:rPr>
          <w:sz w:val="24"/>
          <w:szCs w:val="24"/>
          <w:lang w:val="uk-UA"/>
        </w:rPr>
        <w:t>.</w:t>
      </w:r>
    </w:p>
    <w:p w:rsidR="007745F9" w:rsidRPr="00D32984" w:rsidRDefault="008F5460" w:rsidP="00D32984">
      <w:pPr>
        <w:pStyle w:val="a3"/>
        <w:numPr>
          <w:ilvl w:val="1"/>
          <w:numId w:val="4"/>
        </w:numPr>
        <w:tabs>
          <w:tab w:val="left" w:pos="993"/>
        </w:tabs>
        <w:spacing w:after="0" w:line="240" w:lineRule="auto"/>
        <w:ind w:left="0" w:firstLine="567"/>
        <w:jc w:val="both"/>
        <w:rPr>
          <w:rFonts w:eastAsia="Arial"/>
          <w:sz w:val="24"/>
          <w:szCs w:val="24"/>
          <w:lang w:val="uk-UA"/>
        </w:rPr>
      </w:pPr>
      <w:r w:rsidRPr="00D32984">
        <w:rPr>
          <w:sz w:val="24"/>
          <w:szCs w:val="24"/>
          <w:lang w:val="uk-UA"/>
        </w:rPr>
        <w:t xml:space="preserve">Найменування ТОВАРУ: </w:t>
      </w:r>
      <w:bookmarkStart w:id="8" w:name="_heading=h.gjdgxs" w:colFirst="0" w:colLast="0"/>
      <w:bookmarkEnd w:id="8"/>
      <w:r w:rsidR="009D49E9" w:rsidRPr="00D32984">
        <w:rPr>
          <w:color w:val="000000"/>
          <w:lang w:val="uk-UA"/>
        </w:rPr>
        <w:t xml:space="preserve">код </w:t>
      </w:r>
      <w:r w:rsidR="009D49E9" w:rsidRPr="00D32984">
        <w:rPr>
          <w:noProof/>
          <w:color w:val="000000"/>
          <w:lang w:val="uk-UA"/>
        </w:rPr>
        <w:t xml:space="preserve">ДК 021:2015 – </w:t>
      </w:r>
      <w:r w:rsidR="009D49E9" w:rsidRPr="00D32984">
        <w:rPr>
          <w:bCs/>
          <w:noProof/>
          <w:color w:val="000000"/>
          <w:lang w:val="uk-UA"/>
        </w:rPr>
        <w:t>15</w:t>
      </w:r>
      <w:r w:rsidR="00D32984" w:rsidRPr="00D32984">
        <w:rPr>
          <w:bCs/>
          <w:noProof/>
          <w:color w:val="000000"/>
          <w:lang w:val="uk-UA"/>
        </w:rPr>
        <w:t>89</w:t>
      </w:r>
      <w:r w:rsidR="009D49E9" w:rsidRPr="00D32984">
        <w:rPr>
          <w:bCs/>
          <w:noProof/>
          <w:color w:val="000000"/>
          <w:lang w:val="uk-UA"/>
        </w:rPr>
        <w:t>0000-</w:t>
      </w:r>
      <w:r w:rsidR="00D32984" w:rsidRPr="00D32984">
        <w:rPr>
          <w:bCs/>
          <w:noProof/>
          <w:color w:val="000000"/>
          <w:lang w:val="uk-UA"/>
        </w:rPr>
        <w:t>3</w:t>
      </w:r>
      <w:r w:rsidR="009D49E9" w:rsidRPr="00D32984">
        <w:rPr>
          <w:bCs/>
          <w:noProof/>
          <w:color w:val="000000"/>
          <w:lang w:val="uk-UA"/>
        </w:rPr>
        <w:t xml:space="preserve"> – </w:t>
      </w:r>
      <w:r w:rsidR="00D32984" w:rsidRPr="00D32984">
        <w:rPr>
          <w:bCs/>
          <w:noProof/>
          <w:color w:val="000000"/>
          <w:lang w:val="uk-UA"/>
        </w:rPr>
        <w:t>продукти харчування  та сушені продукти різні</w:t>
      </w:r>
      <w:r w:rsidR="009D49E9" w:rsidRPr="00D32984">
        <w:rPr>
          <w:bCs/>
          <w:noProof/>
          <w:color w:val="000000"/>
          <w:lang w:val="uk-UA"/>
        </w:rPr>
        <w:t xml:space="preserve"> (</w:t>
      </w:r>
      <w:r w:rsidR="00D32984" w:rsidRPr="00D32984">
        <w:rPr>
          <w:bCs/>
          <w:noProof/>
          <w:color w:val="000000"/>
          <w:lang w:val="uk-UA"/>
        </w:rPr>
        <w:t>дріжджі</w:t>
      </w:r>
      <w:r w:rsidR="0010390F">
        <w:rPr>
          <w:bCs/>
          <w:noProof/>
          <w:color w:val="000000"/>
          <w:lang w:val="uk-UA"/>
        </w:rPr>
        <w:t xml:space="preserve"> пресовані</w:t>
      </w:r>
      <w:r w:rsidR="00D32984" w:rsidRPr="00D32984">
        <w:rPr>
          <w:bCs/>
          <w:noProof/>
          <w:color w:val="000000"/>
          <w:lang w:val="uk-UA"/>
        </w:rPr>
        <w:t>)</w:t>
      </w:r>
      <w:r w:rsidR="009D49E9" w:rsidRPr="00D32984">
        <w:rPr>
          <w:bCs/>
          <w:noProof/>
          <w:color w:val="000000"/>
          <w:lang w:val="uk-UA"/>
        </w:rPr>
        <w:t xml:space="preserve"> </w:t>
      </w:r>
    </w:p>
    <w:p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(-ях) № ___ (Додаток (-ки)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відповідає нормативно-технічним документам та характеристикам, зазначеним у </w:t>
      </w:r>
      <w:r w:rsidRPr="007B1EB5">
        <w:rPr>
          <w:sz w:val="24"/>
          <w:szCs w:val="24"/>
          <w:lang w:val="uk-UA"/>
        </w:rPr>
        <w:lastRenderedPageBreak/>
        <w:t>Специфікації (-ях) № ___ (Додаток (-ки)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A42959" w:rsidRDefault="008F5460" w:rsidP="00A42959">
      <w:pPr>
        <w:spacing w:after="0" w:line="240" w:lineRule="auto"/>
        <w:ind w:firstLine="709"/>
        <w:jc w:val="both"/>
        <w:rPr>
          <w:sz w:val="24"/>
          <w:szCs w:val="24"/>
          <w:lang w:val="uk-UA"/>
        </w:rPr>
      </w:pPr>
      <w:r w:rsidRPr="007B1EB5">
        <w:rPr>
          <w:sz w:val="24"/>
          <w:szCs w:val="24"/>
          <w:lang w:val="uk-UA"/>
        </w:rPr>
        <w:t>Г</w:t>
      </w:r>
      <w:r w:rsidR="00A42959">
        <w:rPr>
          <w:sz w:val="24"/>
          <w:szCs w:val="24"/>
          <w:lang w:val="uk-UA"/>
        </w:rPr>
        <w:t>арантійний строк придатності/строк придатності/термін придатності:______________</w:t>
      </w:r>
    </w:p>
    <w:p w:rsidR="008F5460" w:rsidRPr="007B1EB5" w:rsidRDefault="00A42959" w:rsidP="00E31209">
      <w:pPr>
        <w:spacing w:after="0" w:line="240" w:lineRule="auto"/>
        <w:ind w:firstLine="709"/>
        <w:jc w:val="both"/>
        <w:rPr>
          <w:sz w:val="24"/>
          <w:szCs w:val="24"/>
          <w:lang w:val="uk-UA"/>
        </w:rPr>
      </w:pPr>
      <w:r>
        <w:rPr>
          <w:sz w:val="24"/>
          <w:szCs w:val="24"/>
          <w:lang w:val="uk-UA"/>
        </w:rPr>
        <w:t>Гарантійний строк</w:t>
      </w:r>
      <w:r w:rsidR="008F5460" w:rsidRPr="007B1EB5">
        <w:rPr>
          <w:sz w:val="24"/>
          <w:szCs w:val="24"/>
          <w:lang w:val="uk-UA"/>
        </w:rPr>
        <w:t xml:space="preserve"> </w:t>
      </w:r>
      <w:r>
        <w:rPr>
          <w:sz w:val="24"/>
          <w:szCs w:val="24"/>
          <w:lang w:val="uk-UA"/>
        </w:rPr>
        <w:t>придатності/строк придатності/термін придатності</w:t>
      </w:r>
      <w:r w:rsidR="008F5460" w:rsidRPr="007B1EB5">
        <w:rPr>
          <w:sz w:val="24"/>
          <w:szCs w:val="24"/>
          <w:lang w:val="uk-UA"/>
        </w:rPr>
        <w:t xml:space="preserve">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асортиментомне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(-ях) № ___ (Додаток (-ки)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AC2963">
        <w:rPr>
          <w:sz w:val="24"/>
          <w:szCs w:val="24"/>
          <w:lang w:val="uk-UA"/>
        </w:rPr>
        <w:t>2</w:t>
      </w:r>
      <w:r w:rsidRPr="007B1EB5">
        <w:rPr>
          <w:sz w:val="24"/>
          <w:szCs w:val="24"/>
          <w:lang w:val="uk-UA"/>
        </w:rPr>
        <w:t xml:space="preserve"> (</w:t>
      </w:r>
      <w:r w:rsidR="00AC2963">
        <w:rPr>
          <w:sz w:val="24"/>
          <w:szCs w:val="24"/>
          <w:lang w:val="uk-UA"/>
        </w:rPr>
        <w:t>двох</w:t>
      </w:r>
      <w:r w:rsidRPr="007B1EB5">
        <w:rPr>
          <w:sz w:val="24"/>
          <w:szCs w:val="24"/>
          <w:lang w:val="uk-UA"/>
        </w:rPr>
        <w:t>) календарн</w:t>
      </w:r>
      <w:r w:rsidR="00AC2963">
        <w:rPr>
          <w:sz w:val="24"/>
          <w:szCs w:val="24"/>
          <w:lang w:val="uk-UA"/>
        </w:rPr>
        <w:t>их</w:t>
      </w:r>
      <w:r w:rsidR="0060599C">
        <w:rPr>
          <w:sz w:val="24"/>
          <w:szCs w:val="24"/>
          <w:lang w:val="uk-UA"/>
        </w:rPr>
        <w:t xml:space="preserve"> </w:t>
      </w:r>
      <w:r w:rsidRPr="007B1EB5">
        <w:rPr>
          <w:sz w:val="24"/>
          <w:szCs w:val="24"/>
          <w:lang w:val="uk-UA"/>
        </w:rPr>
        <w:t>дн</w:t>
      </w:r>
      <w:r w:rsidR="0060599C">
        <w:rPr>
          <w:sz w:val="24"/>
          <w:szCs w:val="24"/>
          <w:lang w:val="uk-UA"/>
        </w:rPr>
        <w:t>я</w:t>
      </w:r>
      <w:r w:rsidRPr="007B1EB5">
        <w:rPr>
          <w:sz w:val="24"/>
          <w:szCs w:val="24"/>
          <w:lang w:val="uk-UA"/>
        </w:rPr>
        <w:t xml:space="preserve">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склад ПОКУПЦЯ: вул. Зубенка, 2, м.Стрий,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шляхом відправлення на електронну адресу ПОСТАЧАЛЬНИКА (зазначену в цьому Договорі) скан-копії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r w:rsidRPr="007B1EB5">
        <w:rPr>
          <w:color w:val="000000" w:themeColor="text1"/>
          <w:sz w:val="24"/>
          <w:szCs w:val="28"/>
          <w:shd w:val="clear" w:color="auto" w:fill="FFFFFF"/>
        </w:rPr>
        <w:t>п.п.</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39.2.1.5 п.п.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 Податкового</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r w:rsidRPr="007B1EB5">
        <w:rPr>
          <w:sz w:val="24"/>
          <w:szCs w:val="28"/>
          <w:shd w:val="clear" w:color="auto" w:fill="FFFFFF"/>
          <w:lang w:val="uk-UA"/>
        </w:rPr>
        <w:t>язаний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ПОКУПЕЦЬ оплачує поставлений ПОСТАЧАЛЬНИКОМ ТОВАР за ціною, вказаною у Специфікації (-ях) № ___ (Додаток (-ки)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156979"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6F1F90" w:rsidRPr="006F1F90">
        <w:rPr>
          <w:sz w:val="24"/>
          <w:szCs w:val="24"/>
        </w:rPr>
        <w:t>21</w:t>
      </w:r>
      <w:r w:rsidR="00DA5A7D" w:rsidRPr="00DA5A7D">
        <w:rPr>
          <w:sz w:val="24"/>
          <w:szCs w:val="24"/>
          <w:lang w:val="uk-UA"/>
        </w:rPr>
        <w:t xml:space="preserve"> (</w:t>
      </w:r>
      <w:r w:rsidR="006F1F90">
        <w:rPr>
          <w:sz w:val="24"/>
          <w:szCs w:val="24"/>
          <w:lang w:val="uk-UA"/>
        </w:rPr>
        <w:t xml:space="preserve">двадцять </w:t>
      </w:r>
      <w:r w:rsidR="008E4988">
        <w:rPr>
          <w:sz w:val="24"/>
          <w:szCs w:val="24"/>
          <w:lang w:val="uk-UA"/>
        </w:rPr>
        <w:t>перший</w:t>
      </w:r>
      <w:r w:rsidR="006F1F90" w:rsidRPr="006F1F90">
        <w:rPr>
          <w:sz w:val="24"/>
          <w:szCs w:val="24"/>
        </w:rPr>
        <w:t xml:space="preserve"> </w:t>
      </w:r>
      <w:r w:rsidR="00DA5A7D" w:rsidRPr="00DA5A7D">
        <w:rPr>
          <w:sz w:val="24"/>
          <w:szCs w:val="24"/>
          <w:lang w:val="uk-UA"/>
        </w:rPr>
        <w:t xml:space="preserve">) </w:t>
      </w:r>
      <w:r w:rsidR="006F1F90">
        <w:rPr>
          <w:sz w:val="24"/>
          <w:szCs w:val="24"/>
          <w:lang w:val="uk-UA"/>
        </w:rPr>
        <w:t>календарни</w:t>
      </w:r>
      <w:r w:rsidR="00DA5A7D" w:rsidRPr="00DA5A7D">
        <w:rPr>
          <w:sz w:val="24"/>
          <w:szCs w:val="24"/>
          <w:lang w:val="uk-UA"/>
        </w:rPr>
        <w:t xml:space="preserve">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156979">
        <w:rPr>
          <w:sz w:val="24"/>
          <w:szCs w:val="24"/>
          <w:lang w:val="uk-UA"/>
        </w:rPr>
        <w:t xml:space="preserve"> Якщо дата оплати припаде на вихідний день,оплата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8E4988">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F51A95">
        <w:rPr>
          <w:sz w:val="24"/>
          <w:szCs w:val="24"/>
          <w:lang w:val="uk-UA"/>
        </w:rPr>
        <w:t>21</w:t>
      </w:r>
      <w:r w:rsidR="004E1F48" w:rsidRPr="00DA5A7D">
        <w:rPr>
          <w:sz w:val="24"/>
          <w:szCs w:val="24"/>
          <w:lang w:val="uk-UA"/>
        </w:rPr>
        <w:t xml:space="preserve"> (</w:t>
      </w:r>
      <w:r w:rsidR="00F51A95">
        <w:rPr>
          <w:sz w:val="24"/>
          <w:szCs w:val="24"/>
          <w:lang w:val="uk-UA"/>
        </w:rPr>
        <w:t>двадцять перший</w:t>
      </w:r>
      <w:r w:rsidR="004E1F48" w:rsidRPr="00DA5A7D">
        <w:rPr>
          <w:sz w:val="24"/>
          <w:szCs w:val="24"/>
          <w:lang w:val="uk-UA"/>
        </w:rPr>
        <w:t xml:space="preserve">) </w:t>
      </w:r>
      <w:r w:rsidR="00F51A95">
        <w:rPr>
          <w:sz w:val="24"/>
          <w:szCs w:val="24"/>
          <w:lang w:val="uk-UA"/>
        </w:rPr>
        <w:t>календарний</w:t>
      </w:r>
      <w:r w:rsidR="004E1F48" w:rsidRPr="00DA5A7D">
        <w:rPr>
          <w:sz w:val="24"/>
          <w:szCs w:val="24"/>
          <w:lang w:val="uk-UA"/>
        </w:rPr>
        <w:t xml:space="preserve"> день</w:t>
      </w:r>
      <w:r w:rsidRPr="007B1EB5">
        <w:rPr>
          <w:sz w:val="24"/>
          <w:szCs w:val="24"/>
          <w:lang w:val="uk-UA"/>
        </w:rPr>
        <w:t xml:space="preserve"> з дати підписання Акта прийому-передачі товару або видаткової накладної</w:t>
      </w:r>
      <w:r w:rsidR="00DD58CC">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704FD9">
        <w:rPr>
          <w:sz w:val="24"/>
          <w:szCs w:val="24"/>
          <w:lang w:val="uk-UA"/>
        </w:rPr>
        <w:t>Якщо дата оплати припаде на вихідний день,оплата здійснюється  на наступний робочий день.</w:t>
      </w:r>
    </w:p>
    <w:p w:rsidR="008F5460" w:rsidRPr="007B1EB5" w:rsidRDefault="00704FD9" w:rsidP="00704FD9">
      <w:pPr>
        <w:spacing w:before="120" w:after="0" w:line="240" w:lineRule="auto"/>
        <w:jc w:val="both"/>
        <w:rPr>
          <w:i/>
          <w:sz w:val="24"/>
          <w:szCs w:val="24"/>
          <w:lang w:val="uk-UA"/>
        </w:rPr>
      </w:pPr>
      <w:r>
        <w:rPr>
          <w:sz w:val="24"/>
          <w:szCs w:val="24"/>
          <w:lang w:val="uk-UA"/>
        </w:rPr>
        <w:t xml:space="preserve">       </w:t>
      </w:r>
      <w:r w:rsidR="008F5460" w:rsidRPr="007B1EB5">
        <w:rPr>
          <w:i/>
          <w:sz w:val="24"/>
          <w:szCs w:val="24"/>
          <w:lang w:val="uk-UA"/>
        </w:rPr>
        <w:t>Для нерезидентів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77395E">
        <w:rPr>
          <w:sz w:val="24"/>
          <w:szCs w:val="24"/>
          <w:lang w:val="uk-UA"/>
        </w:rPr>
        <w:t>21</w:t>
      </w:r>
      <w:r w:rsidR="004E1F48" w:rsidRPr="00DA5A7D">
        <w:rPr>
          <w:sz w:val="24"/>
          <w:szCs w:val="24"/>
          <w:lang w:val="uk-UA"/>
        </w:rPr>
        <w:t xml:space="preserve"> (</w:t>
      </w:r>
      <w:r w:rsidR="0077395E">
        <w:rPr>
          <w:sz w:val="24"/>
          <w:szCs w:val="24"/>
          <w:lang w:val="uk-UA"/>
        </w:rPr>
        <w:t>двадцять перший</w:t>
      </w:r>
      <w:r w:rsidR="004E1F48" w:rsidRPr="00DA5A7D">
        <w:rPr>
          <w:sz w:val="24"/>
          <w:szCs w:val="24"/>
          <w:lang w:val="uk-UA"/>
        </w:rPr>
        <w:t xml:space="preserve">) </w:t>
      </w:r>
      <w:r w:rsidR="00A42959">
        <w:rPr>
          <w:sz w:val="24"/>
          <w:szCs w:val="24"/>
          <w:lang w:val="uk-UA"/>
        </w:rPr>
        <w:t>календарний</w:t>
      </w:r>
      <w:r w:rsidR="004E1F48" w:rsidRPr="00DA5A7D">
        <w:rPr>
          <w:sz w:val="24"/>
          <w:szCs w:val="24"/>
          <w:lang w:val="uk-UA"/>
        </w:rPr>
        <w:t xml:space="preserve"> день</w:t>
      </w:r>
      <w:r w:rsidRPr="007B1EB5">
        <w:rPr>
          <w:sz w:val="24"/>
          <w:szCs w:val="24"/>
          <w:lang w:val="uk-UA"/>
        </w:rPr>
        <w:t xml:space="preserve"> з дати поставки партії ТОВАРУ, відповідно до рахунку-фактури  (інвойса)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704FD9" w:rsidRPr="00704FD9">
        <w:rPr>
          <w:sz w:val="24"/>
          <w:szCs w:val="24"/>
          <w:lang w:val="uk-UA"/>
        </w:rPr>
        <w:t xml:space="preserve"> </w:t>
      </w:r>
      <w:r w:rsidR="00704FD9">
        <w:rPr>
          <w:sz w:val="24"/>
          <w:szCs w:val="24"/>
          <w:lang w:val="uk-UA"/>
        </w:rPr>
        <w:t>Якщо дата оплати припаде на вихідний день,оплата здійснюється  на наступний робочий день.</w:t>
      </w:r>
    </w:p>
    <w:p w:rsidR="008F5460" w:rsidRPr="007B1EB5" w:rsidRDefault="00704FD9" w:rsidP="00704FD9">
      <w:pPr>
        <w:widowControl w:val="0"/>
        <w:spacing w:before="120" w:after="0" w:line="240" w:lineRule="auto"/>
        <w:jc w:val="both"/>
        <w:rPr>
          <w:sz w:val="24"/>
          <w:szCs w:val="24"/>
          <w:lang w:val="uk-UA"/>
        </w:rPr>
      </w:pPr>
      <w:r>
        <w:rPr>
          <w:sz w:val="24"/>
          <w:szCs w:val="24"/>
          <w:lang w:val="uk-UA"/>
        </w:rPr>
        <w:t xml:space="preserve">      </w:t>
      </w:r>
      <w:r w:rsidR="008F5460"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001239D1" w:rsidRPr="001239D1">
        <w:rPr>
          <w:sz w:val="24"/>
          <w:szCs w:val="24"/>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 xml:space="preserve">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w:t>
      </w:r>
      <w:r w:rsidRPr="007B1EB5">
        <w:rPr>
          <w:sz w:val="24"/>
          <w:szCs w:val="24"/>
          <w:lang w:val="uk-UA"/>
        </w:rPr>
        <w:lastRenderedPageBreak/>
        <w:t>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001239D1" w:rsidRPr="001239D1">
        <w:rPr>
          <w:sz w:val="24"/>
          <w:szCs w:val="24"/>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Застосування до ПОСТАЧАЛЬНИКА зазначеного штрафу не залежить від того, чи пов’язані вказані порушення (нереєстрація, несвоєчасна реєстрація, реєстрація з помилками) із зупиненням реєстрації такої (-их) податкову (-і) накладну (-і) чи розрахунок (-ки)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«витянутої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w:t>
      </w:r>
      <w:r w:rsidRPr="007B1EB5">
        <w:rPr>
          <w:sz w:val="24"/>
          <w:szCs w:val="24"/>
        </w:rPr>
        <w:lastRenderedPageBreak/>
        <w:t>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EA3290" w:rsidRPr="007B1EB5" w:rsidRDefault="00EA3290" w:rsidP="00EA3290">
      <w:pPr>
        <w:pStyle w:val="2"/>
        <w:widowControl w:val="0"/>
        <w:spacing w:after="0" w:line="240" w:lineRule="auto"/>
        <w:ind w:firstLine="567"/>
        <w:jc w:val="center"/>
        <w:rPr>
          <w:b/>
          <w:sz w:val="24"/>
          <w:szCs w:val="24"/>
        </w:rPr>
      </w:pPr>
      <w:r w:rsidRPr="007B1EB5">
        <w:rPr>
          <w:b/>
          <w:sz w:val="24"/>
          <w:szCs w:val="24"/>
        </w:rPr>
        <w:t>1</w:t>
      </w:r>
      <w:r>
        <w:rPr>
          <w:b/>
          <w:sz w:val="24"/>
          <w:szCs w:val="24"/>
        </w:rPr>
        <w:t>1</w:t>
      </w:r>
      <w:r w:rsidRPr="007B1EB5">
        <w:rPr>
          <w:b/>
          <w:sz w:val="24"/>
          <w:szCs w:val="24"/>
        </w:rPr>
        <w:t>. ОПЕРАТИВНО-ГОСПОДАРСЬКІ САНКЦІЇ</w:t>
      </w:r>
    </w:p>
    <w:p w:rsidR="00EA3290" w:rsidRPr="007B1EB5" w:rsidRDefault="00EA3290" w:rsidP="00EA3290">
      <w:pPr>
        <w:pStyle w:val="2"/>
        <w:widowControl w:val="0"/>
        <w:spacing w:after="0" w:line="240" w:lineRule="auto"/>
        <w:ind w:firstLine="567"/>
        <w:jc w:val="both"/>
        <w:rPr>
          <w:sz w:val="24"/>
          <w:szCs w:val="24"/>
        </w:rPr>
      </w:pPr>
    </w:p>
    <w:p w:rsidR="00EA3290" w:rsidRPr="007B1EB5" w:rsidRDefault="00EA3290" w:rsidP="00EA3290">
      <w:pPr>
        <w:widowControl w:val="0"/>
        <w:autoSpaceDE w:val="0"/>
        <w:autoSpaceDN w:val="0"/>
        <w:spacing w:after="0" w:line="240" w:lineRule="auto"/>
        <w:ind w:firstLine="708"/>
        <w:jc w:val="both"/>
        <w:rPr>
          <w:sz w:val="24"/>
          <w:szCs w:val="24"/>
          <w:lang w:val="uk-UA"/>
        </w:rPr>
      </w:pPr>
      <w:r w:rsidRPr="007B1EB5">
        <w:rPr>
          <w:sz w:val="24"/>
          <w:szCs w:val="24"/>
          <w:lang w:val="uk-UA"/>
        </w:rPr>
        <w:t>1</w:t>
      </w:r>
      <w:r>
        <w:rPr>
          <w:sz w:val="24"/>
          <w:szCs w:val="24"/>
          <w:lang w:val="uk-UA"/>
        </w:rPr>
        <w:t>1</w:t>
      </w:r>
      <w:r w:rsidRPr="007B1EB5">
        <w:rPr>
          <w:sz w:val="24"/>
          <w:szCs w:val="24"/>
          <w:lang w:val="uk-UA"/>
        </w:rPr>
        <w:t>.1.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EA3290" w:rsidRPr="007B1EB5" w:rsidRDefault="00EA3290" w:rsidP="00EA3290">
      <w:pPr>
        <w:widowControl w:val="0"/>
        <w:autoSpaceDE w:val="0"/>
        <w:autoSpaceDN w:val="0"/>
        <w:spacing w:after="0" w:line="240" w:lineRule="auto"/>
        <w:ind w:firstLine="708"/>
        <w:jc w:val="both"/>
        <w:rPr>
          <w:sz w:val="24"/>
          <w:szCs w:val="24"/>
          <w:lang w:val="uk-UA"/>
        </w:rPr>
      </w:pPr>
      <w:r w:rsidRPr="007B1EB5">
        <w:rPr>
          <w:sz w:val="24"/>
          <w:szCs w:val="24"/>
          <w:lang w:val="uk-UA"/>
        </w:rPr>
        <w:t>- одностороння відмова від виконання свого зобов’язання ПОКУПЦЕМ зі звільненням його від відповідальності за це;</w:t>
      </w:r>
    </w:p>
    <w:p w:rsidR="00EA3290" w:rsidRPr="007B1EB5" w:rsidRDefault="00EA3290" w:rsidP="00EA3290">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EA3290" w:rsidRPr="007B1EB5" w:rsidRDefault="00EA3290" w:rsidP="00EA3290">
      <w:pPr>
        <w:widowControl w:val="0"/>
        <w:autoSpaceDE w:val="0"/>
        <w:autoSpaceDN w:val="0"/>
        <w:spacing w:after="0" w:line="240" w:lineRule="auto"/>
        <w:ind w:firstLine="708"/>
        <w:jc w:val="both"/>
        <w:rPr>
          <w:sz w:val="24"/>
          <w:szCs w:val="24"/>
          <w:lang w:val="uk-UA"/>
        </w:rPr>
      </w:pPr>
      <w:r w:rsidRPr="007B1EB5">
        <w:rPr>
          <w:sz w:val="24"/>
          <w:szCs w:val="24"/>
          <w:lang w:val="uk-UA"/>
        </w:rPr>
        <w:t>- відмова від оплати за зобов’язанням, яке виконано неналежним чином (непоставка ТОВАРУ у термін, встановлений п. 4.2 цього Договору; невідповідність кількості та/або якості, та/або комплектності, та/або асортименту ТОВАРУ) або достроково виконано ПОСТАЧАЛЬНИКОМ без згоди ПОКУПЦЯ;</w:t>
      </w:r>
    </w:p>
    <w:p w:rsidR="00EA3290" w:rsidRPr="007B1EB5" w:rsidRDefault="00EA3290" w:rsidP="00EA3290">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EA3290" w:rsidRPr="007B1EB5" w:rsidRDefault="00EA3290" w:rsidP="00EA3290">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xml:space="preserve">-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свої зобов’язання за цим Договором,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EA3290" w:rsidRPr="007B1EB5" w:rsidRDefault="00EA3290" w:rsidP="00EA3290">
      <w:pPr>
        <w:widowControl w:val="0"/>
        <w:autoSpaceDE w:val="0"/>
        <w:autoSpaceDN w:val="0"/>
        <w:spacing w:after="0" w:line="240" w:lineRule="auto"/>
        <w:ind w:firstLine="567"/>
        <w:jc w:val="both"/>
        <w:rPr>
          <w:sz w:val="24"/>
          <w:szCs w:val="24"/>
          <w:lang w:val="uk-UA"/>
        </w:rPr>
      </w:pPr>
      <w:r w:rsidRPr="007B1EB5">
        <w:rPr>
          <w:sz w:val="24"/>
          <w:szCs w:val="24"/>
          <w:lang w:val="uk-UA"/>
        </w:rPr>
        <w:t>1</w:t>
      </w:r>
      <w:r>
        <w:rPr>
          <w:sz w:val="24"/>
          <w:szCs w:val="24"/>
          <w:lang w:val="uk-UA"/>
        </w:rPr>
        <w:t>1</w:t>
      </w:r>
      <w:r w:rsidRPr="007B1EB5">
        <w:rPr>
          <w:sz w:val="24"/>
          <w:szCs w:val="24"/>
          <w:lang w:val="uk-UA"/>
        </w:rPr>
        <w:t>.2.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EA3290" w:rsidRPr="007B1EB5" w:rsidRDefault="00EA3290" w:rsidP="00EA3290">
      <w:pPr>
        <w:pStyle w:val="2"/>
        <w:widowControl w:val="0"/>
        <w:spacing w:after="0" w:line="240" w:lineRule="auto"/>
        <w:ind w:firstLine="567"/>
        <w:jc w:val="both"/>
        <w:rPr>
          <w:sz w:val="24"/>
          <w:szCs w:val="24"/>
        </w:rPr>
      </w:pPr>
      <w:r w:rsidRPr="007B1EB5">
        <w:rPr>
          <w:sz w:val="24"/>
          <w:szCs w:val="24"/>
        </w:rPr>
        <w:t>1</w:t>
      </w:r>
      <w:r>
        <w:rPr>
          <w:sz w:val="24"/>
          <w:szCs w:val="24"/>
        </w:rPr>
        <w:t>1</w:t>
      </w:r>
      <w:r w:rsidRPr="007B1EB5">
        <w:rPr>
          <w:sz w:val="24"/>
          <w:szCs w:val="24"/>
        </w:rPr>
        <w:t>.3.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EA3290" w:rsidRPr="007B1EB5" w:rsidRDefault="00EA3290" w:rsidP="00EA3290">
      <w:pPr>
        <w:pStyle w:val="2"/>
        <w:widowControl w:val="0"/>
        <w:spacing w:after="0" w:line="240" w:lineRule="auto"/>
        <w:ind w:firstLine="567"/>
        <w:jc w:val="both"/>
        <w:rPr>
          <w:sz w:val="24"/>
          <w:szCs w:val="24"/>
        </w:rPr>
      </w:pPr>
      <w:r w:rsidRPr="007B1EB5">
        <w:rPr>
          <w:sz w:val="24"/>
          <w:szCs w:val="24"/>
        </w:rPr>
        <w:t>1</w:t>
      </w:r>
      <w:r>
        <w:rPr>
          <w:sz w:val="24"/>
          <w:szCs w:val="24"/>
        </w:rPr>
        <w:t>1</w:t>
      </w:r>
      <w:r w:rsidRPr="007B1EB5">
        <w:rPr>
          <w:sz w:val="24"/>
          <w:szCs w:val="24"/>
        </w:rPr>
        <w:t>.4.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w:t>
      </w:r>
      <w:r w:rsidR="00AC2963">
        <w:rPr>
          <w:b/>
          <w:sz w:val="24"/>
          <w:szCs w:val="24"/>
        </w:rPr>
        <w:t>2</w:t>
      </w:r>
      <w:r w:rsidRPr="007B1EB5">
        <w:rPr>
          <w:b/>
          <w:sz w:val="24"/>
          <w:szCs w:val="24"/>
        </w:rPr>
        <w:t>.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AC2963">
        <w:rPr>
          <w:color w:val="000000"/>
          <w:sz w:val="24"/>
          <w:szCs w:val="24"/>
          <w:lang w:val="uk-UA" w:eastAsia="zh-CN"/>
        </w:rPr>
        <w:t>2</w:t>
      </w:r>
      <w:r w:rsidRPr="007B1EB5">
        <w:rPr>
          <w:color w:val="000000"/>
          <w:sz w:val="24"/>
          <w:szCs w:val="24"/>
          <w:lang w:val="uk-UA" w:eastAsia="zh-CN"/>
        </w:rPr>
        <w:t xml:space="preserve">.1.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AC2963">
        <w:rPr>
          <w:color w:val="000000"/>
          <w:sz w:val="24"/>
          <w:szCs w:val="24"/>
          <w:lang w:val="uk-UA" w:eastAsia="zh-CN"/>
        </w:rPr>
        <w:t>2</w:t>
      </w:r>
      <w:r w:rsidRPr="007B1EB5">
        <w:rPr>
          <w:color w:val="000000"/>
          <w:sz w:val="24"/>
          <w:szCs w:val="24"/>
          <w:lang w:val="uk-UA" w:eastAsia="zh-CN"/>
        </w:rPr>
        <w:t>.2.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AC2963">
        <w:rPr>
          <w:color w:val="000000"/>
          <w:sz w:val="24"/>
          <w:szCs w:val="24"/>
          <w:lang w:val="uk-UA" w:eastAsia="zh-CN"/>
        </w:rPr>
        <w:t>2</w:t>
      </w:r>
      <w:r w:rsidRPr="007B1EB5">
        <w:rPr>
          <w:color w:val="000000"/>
          <w:sz w:val="24"/>
          <w:szCs w:val="24"/>
          <w:lang w:val="uk-UA" w:eastAsia="zh-CN"/>
        </w:rPr>
        <w:t>.3.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1</w:t>
      </w:r>
      <w:r w:rsidR="00AC2963">
        <w:rPr>
          <w:color w:val="000000"/>
          <w:sz w:val="24"/>
          <w:szCs w:val="24"/>
          <w:lang w:val="uk-UA" w:eastAsia="zh-CN"/>
        </w:rPr>
        <w:t>2</w:t>
      </w:r>
      <w:r w:rsidRPr="007B1EB5">
        <w:rPr>
          <w:color w:val="000000"/>
          <w:sz w:val="24"/>
          <w:szCs w:val="24"/>
          <w:lang w:val="uk-UA" w:eastAsia="zh-CN"/>
        </w:rPr>
        <w:t xml:space="preserve">.4.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w:t>
      </w:r>
      <w:r w:rsidR="00AC2963">
        <w:rPr>
          <w:b/>
          <w:caps/>
          <w:sz w:val="24"/>
          <w:szCs w:val="24"/>
          <w:lang w:val="uk-UA"/>
        </w:rPr>
        <w:t>3</w:t>
      </w:r>
      <w:r w:rsidRPr="007B1EB5">
        <w:rPr>
          <w:b/>
          <w:caps/>
          <w:sz w:val="24"/>
          <w:szCs w:val="24"/>
          <w:lang w:val="uk-UA"/>
        </w:rPr>
        <w:t>.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w:t>
      </w:r>
      <w:r w:rsidR="00AC2963">
        <w:rPr>
          <w:rFonts w:eastAsia="Arial"/>
          <w:sz w:val="24"/>
          <w:szCs w:val="24"/>
          <w:lang w:val="uk-UA" w:eastAsia="ru-RU"/>
        </w:rPr>
        <w:t>3</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w:t>
      </w:r>
      <w:r w:rsidRPr="007B1EB5">
        <w:rPr>
          <w:color w:val="000000"/>
          <w:sz w:val="24"/>
          <w:szCs w:val="24"/>
          <w:lang w:val="uk-UA" w:eastAsia="zh-CN"/>
        </w:rPr>
        <w:lastRenderedPageBreak/>
        <w:t>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C54CB3" w:rsidRPr="007D3A79" w:rsidRDefault="00C54CB3" w:rsidP="00C54CB3">
      <w:pPr>
        <w:pStyle w:val="a3"/>
        <w:spacing w:after="0" w:line="240" w:lineRule="auto"/>
        <w:ind w:left="360"/>
        <w:jc w:val="center"/>
        <w:rPr>
          <w:b/>
          <w:bCs/>
          <w:sz w:val="24"/>
          <w:szCs w:val="24"/>
          <w:lang w:val="uk-UA"/>
        </w:rPr>
      </w:pPr>
      <w:bookmarkStart w:id="10" w:name="_Hlk129769859"/>
      <w:r w:rsidRPr="007D3A79">
        <w:rPr>
          <w:b/>
          <w:bCs/>
          <w:sz w:val="24"/>
          <w:szCs w:val="24"/>
          <w:lang w:val="uk-UA"/>
        </w:rPr>
        <w:t>1</w:t>
      </w:r>
      <w:r w:rsidR="00AC2963">
        <w:rPr>
          <w:b/>
          <w:bCs/>
          <w:sz w:val="24"/>
          <w:szCs w:val="24"/>
          <w:lang w:val="uk-UA"/>
        </w:rPr>
        <w:t>4</w:t>
      </w:r>
      <w:r w:rsidRPr="007D3A79">
        <w:rPr>
          <w:b/>
          <w:bCs/>
          <w:sz w:val="24"/>
          <w:szCs w:val="24"/>
          <w:lang w:val="uk-UA"/>
        </w:rPr>
        <w:t>. ЗАПЕВНЕННЯ СТОРІН</w:t>
      </w:r>
    </w:p>
    <w:p w:rsidR="00C54CB3" w:rsidRPr="007D3A79" w:rsidRDefault="00C54CB3" w:rsidP="00C54CB3">
      <w:pPr>
        <w:pStyle w:val="a3"/>
        <w:spacing w:after="0" w:line="240" w:lineRule="auto"/>
        <w:ind w:left="360"/>
        <w:jc w:val="center"/>
        <w:rPr>
          <w:b/>
          <w:bCs/>
          <w:sz w:val="24"/>
          <w:szCs w:val="24"/>
          <w:lang w:val="uk-UA"/>
        </w:rPr>
      </w:pPr>
    </w:p>
    <w:p w:rsidR="00C54CB3" w:rsidRPr="00AC2963" w:rsidRDefault="00AC2963" w:rsidP="00AC2963">
      <w:pPr>
        <w:spacing w:after="0" w:line="240" w:lineRule="auto"/>
        <w:ind w:left="709"/>
        <w:jc w:val="both"/>
        <w:rPr>
          <w:sz w:val="24"/>
          <w:szCs w:val="24"/>
          <w:lang w:val="uk-UA"/>
        </w:rPr>
      </w:pPr>
      <w:r>
        <w:rPr>
          <w:sz w:val="24"/>
          <w:szCs w:val="24"/>
          <w:lang w:val="uk-UA"/>
        </w:rPr>
        <w:t>14,1</w:t>
      </w:r>
      <w:r w:rsidR="00C54CB3" w:rsidRPr="00AC2963">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00C54CB3" w:rsidRPr="00AC2963">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1" w:name="_Hlk129188912"/>
      <w:r w:rsidR="00C54CB3" w:rsidRPr="00AC2963">
        <w:rPr>
          <w:rFonts w:eastAsiaTheme="minorEastAsia"/>
          <w:sz w:val="24"/>
          <w:szCs w:val="24"/>
          <w:lang w:val="uk-UA"/>
        </w:rPr>
        <w:t xml:space="preserve">Сторін, так і для </w:t>
      </w:r>
      <w:r w:rsidR="00C54CB3" w:rsidRPr="00AC2963">
        <w:rPr>
          <w:sz w:val="24"/>
          <w:szCs w:val="24"/>
          <w:lang w:val="uk-UA"/>
        </w:rPr>
        <w:t>ділових партнерів Сторін, які залучаються до виконання цього Договору</w:t>
      </w:r>
      <w:bookmarkEnd w:id="11"/>
      <w:r w:rsidR="00C54CB3" w:rsidRPr="00AC2963">
        <w:rPr>
          <w:sz w:val="24"/>
          <w:szCs w:val="24"/>
          <w:lang w:val="uk-UA"/>
        </w:rPr>
        <w:t xml:space="preserve"> про наступне:</w:t>
      </w:r>
    </w:p>
    <w:p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sidR="00AC2963">
        <w:rPr>
          <w:b/>
          <w:bCs/>
          <w:sz w:val="24"/>
          <w:szCs w:val="24"/>
          <w:lang w:val="uk-UA"/>
        </w:rPr>
        <w:t>4</w:t>
      </w:r>
      <w:r w:rsidRPr="007D3A79">
        <w:rPr>
          <w:b/>
          <w:bCs/>
          <w:sz w:val="24"/>
          <w:szCs w:val="24"/>
          <w:lang w:val="uk-UA"/>
        </w:rPr>
        <w:t>.1.1. Комплаєнс запевнення:</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sidR="00AC2963">
        <w:rPr>
          <w:b/>
          <w:bCs/>
          <w:sz w:val="24"/>
          <w:szCs w:val="24"/>
          <w:lang w:val="uk-UA"/>
        </w:rPr>
        <w:t>4</w:t>
      </w:r>
      <w:r w:rsidRPr="007D3A79">
        <w:rPr>
          <w:b/>
          <w:bCs/>
          <w:sz w:val="24"/>
          <w:szCs w:val="24"/>
          <w:lang w:val="uk-UA"/>
        </w:rPr>
        <w:t>.1.2. Санкційні та інші запевнення:</w:t>
      </w:r>
    </w:p>
    <w:p w:rsidR="00C54CB3" w:rsidRPr="007D3A79" w:rsidRDefault="00C54CB3" w:rsidP="00C54CB3">
      <w:pPr>
        <w:pStyle w:val="a3"/>
        <w:spacing w:line="240" w:lineRule="auto"/>
        <w:ind w:left="0"/>
        <w:jc w:val="both"/>
        <w:rPr>
          <w:sz w:val="24"/>
          <w:szCs w:val="24"/>
          <w:lang w:val="uk-UA"/>
        </w:rPr>
      </w:pPr>
      <w:r w:rsidRPr="007D3A79">
        <w:rPr>
          <w:sz w:val="24"/>
          <w:szCs w:val="24"/>
          <w:lang w:val="uk-UA"/>
        </w:rPr>
        <w:tab/>
        <w:t>- Сторони, їх кінцеві бенефіціарні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Сторони та їх кінцеві бенефіціарні власники/ члени/учасники (акціонери) з часткою в їх статутному капіталі 10 і більше відсотків не є резидентами Російської Федерації;</w:t>
      </w:r>
    </w:p>
    <w:p w:rsidR="00C54CB3" w:rsidRPr="007D3A79" w:rsidRDefault="00C54CB3" w:rsidP="00C54CB3">
      <w:pPr>
        <w:pStyle w:val="a3"/>
        <w:spacing w:line="240" w:lineRule="auto"/>
        <w:ind w:left="0" w:firstLine="708"/>
        <w:jc w:val="both"/>
        <w:rPr>
          <w:sz w:val="24"/>
          <w:szCs w:val="24"/>
          <w:lang w:val="uk-UA"/>
        </w:rPr>
      </w:pPr>
      <w:bookmarkStart w:id="12"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3" w:name="_Hlk138343291"/>
      <w:r w:rsidRPr="007D3A79">
        <w:rPr>
          <w:sz w:val="24"/>
          <w:szCs w:val="24"/>
          <w:lang w:val="uk-UA"/>
        </w:rPr>
        <w:t xml:space="preserve">їх місцезнаходженням не є тимчасово окупована територія України. </w:t>
      </w:r>
    </w:p>
    <w:bookmarkEnd w:id="12"/>
    <w:bookmarkEnd w:id="13"/>
    <w:p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sidR="00AC2963">
        <w:rPr>
          <w:b/>
          <w:bCs/>
          <w:sz w:val="24"/>
          <w:szCs w:val="24"/>
          <w:lang w:val="uk-UA"/>
        </w:rPr>
        <w:t>4</w:t>
      </w:r>
      <w:r w:rsidRPr="007D3A79">
        <w:rPr>
          <w:b/>
          <w:bCs/>
          <w:sz w:val="24"/>
          <w:szCs w:val="24"/>
          <w:lang w:val="uk-UA"/>
        </w:rPr>
        <w:t>.1.3. Антикорупційні запевнення:</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sidR="00AC2963">
        <w:rPr>
          <w:b/>
          <w:bCs/>
          <w:sz w:val="24"/>
          <w:szCs w:val="24"/>
          <w:lang w:val="uk-UA"/>
        </w:rPr>
        <w:t>4</w:t>
      </w:r>
      <w:r w:rsidRPr="007D3A79">
        <w:rPr>
          <w:b/>
          <w:bCs/>
          <w:sz w:val="24"/>
          <w:szCs w:val="24"/>
          <w:lang w:val="uk-UA"/>
        </w:rPr>
        <w:t>.1.4. Запевнення щодо доброчесної процедури закупівель:</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4"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4"/>
      <w:r w:rsidRPr="007D3A79">
        <w:rPr>
          <w:sz w:val="24"/>
          <w:szCs w:val="24"/>
          <w:lang w:val="uk-UA"/>
        </w:rPr>
        <w:t xml:space="preserve">, переговорів </w:t>
      </w:r>
      <w:r w:rsidRPr="007D3A79">
        <w:rPr>
          <w:sz w:val="24"/>
          <w:szCs w:val="24"/>
          <w:lang w:val="uk-UA"/>
        </w:rPr>
        <w:lastRenderedPageBreak/>
        <w:t>(крім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антиконкурентних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2627D7" w:rsidRPr="00D32984" w:rsidRDefault="00C54CB3" w:rsidP="00C54CB3">
      <w:pPr>
        <w:pStyle w:val="a3"/>
        <w:spacing w:after="0" w:line="240" w:lineRule="auto"/>
        <w:ind w:left="0"/>
        <w:jc w:val="both"/>
        <w:rPr>
          <w:sz w:val="24"/>
          <w:szCs w:val="24"/>
          <w:lang w:val="uk-UA"/>
        </w:rPr>
      </w:pPr>
      <w:r w:rsidRPr="007D3A79">
        <w:rPr>
          <w:sz w:val="24"/>
          <w:szCs w:val="24"/>
          <w:lang w:val="uk-UA"/>
        </w:rPr>
        <w:tab/>
        <w:t>1</w:t>
      </w:r>
      <w:r w:rsidR="00D46FB1">
        <w:rPr>
          <w:sz w:val="24"/>
          <w:szCs w:val="24"/>
          <w:lang w:val="uk-UA"/>
        </w:rPr>
        <w:t>4</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5" w:name="_Hlk138343653"/>
      <w:bookmarkStart w:id="16" w:name="_Hlk138342980"/>
      <w:r w:rsidRPr="007D3A79">
        <w:rPr>
          <w:sz w:val="24"/>
          <w:szCs w:val="24"/>
          <w:lang w:val="uk-UA"/>
        </w:rPr>
        <w:t>обов’язковим наданням іншій Стороні доказів неправдивості наданих запевнень</w:t>
      </w:r>
      <w:bookmarkEnd w:id="15"/>
      <w:r w:rsidRPr="007D3A79">
        <w:rPr>
          <w:sz w:val="24"/>
          <w:szCs w:val="24"/>
          <w:lang w:val="uk-UA"/>
        </w:rPr>
        <w:t>.</w:t>
      </w:r>
      <w:bookmarkStart w:id="17" w:name="_Hlk138342991"/>
      <w:bookmarkStart w:id="18" w:name="_Hlk138343667"/>
      <w:bookmarkEnd w:id="16"/>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19" w:name="_Hlk138343012"/>
      <w:bookmarkStart w:id="20" w:name="_Hlk138343921"/>
      <w:bookmarkEnd w:id="17"/>
      <w:bookmarkEnd w:id="18"/>
      <w:r w:rsidRPr="007D3A79">
        <w:rPr>
          <w:sz w:val="24"/>
          <w:szCs w:val="24"/>
          <w:lang w:val="uk-UA"/>
        </w:rPr>
        <w:t xml:space="preserve"> має право на</w:t>
      </w:r>
      <w:bookmarkEnd w:id="19"/>
      <w:bookmarkEnd w:id="20"/>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1" w:name="_Hlk138343085"/>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0"/>
      <w:bookmarkEnd w:id="21"/>
    </w:p>
    <w:p w:rsidR="001239D1" w:rsidRPr="00D32984" w:rsidRDefault="001239D1" w:rsidP="00C54CB3">
      <w:pPr>
        <w:pStyle w:val="a3"/>
        <w:spacing w:after="0" w:line="240" w:lineRule="auto"/>
        <w:ind w:left="0"/>
        <w:jc w:val="both"/>
        <w:rPr>
          <w:sz w:val="24"/>
          <w:szCs w:val="24"/>
          <w:lang w:val="uk-UA"/>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D46FB1">
        <w:rPr>
          <w:rFonts w:eastAsia="Arial"/>
          <w:b/>
          <w:sz w:val="24"/>
          <w:szCs w:val="24"/>
          <w:lang w:val="uk-UA" w:eastAsia="ru-RU"/>
        </w:rPr>
        <w:t>5</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D46FB1" w:rsidP="00D46FB1">
      <w:pPr>
        <w:pStyle w:val="a7"/>
        <w:suppressAutoHyphens w:val="0"/>
        <w:spacing w:after="0"/>
        <w:ind w:left="705"/>
        <w:jc w:val="both"/>
        <w:rPr>
          <w:rFonts w:ascii="Times New Roman" w:hAnsi="Times New Roman"/>
          <w:sz w:val="24"/>
          <w:szCs w:val="24"/>
          <w:lang w:val="uk-UA"/>
        </w:rPr>
      </w:pPr>
      <w:r>
        <w:rPr>
          <w:rFonts w:ascii="Times New Roman" w:hAnsi="Times New Roman"/>
          <w:sz w:val="24"/>
          <w:szCs w:val="24"/>
          <w:lang w:val="uk-UA"/>
        </w:rPr>
        <w:t>15,1</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F51A95">
        <w:rPr>
          <w:rFonts w:ascii="Times New Roman" w:hAnsi="Times New Roman"/>
          <w:sz w:val="24"/>
          <w:szCs w:val="24"/>
          <w:lang w:val="uk-UA"/>
        </w:rPr>
        <w:t>4</w:t>
      </w:r>
      <w:r w:rsidR="0012369D">
        <w:rPr>
          <w:rFonts w:ascii="Times New Roman" w:hAnsi="Times New Roman"/>
          <w:sz w:val="24"/>
          <w:szCs w:val="24"/>
          <w:lang w:val="uk-UA"/>
        </w:rPr>
        <w:t xml:space="preserve"> р</w:t>
      </w:r>
      <w:r w:rsidR="009023C2" w:rsidRPr="007B1EB5">
        <w:rPr>
          <w:rFonts w:ascii="Times New Roman" w:hAnsi="Times New Roman"/>
          <w:sz w:val="24"/>
          <w:szCs w:val="24"/>
          <w:lang w:val="uk-UA"/>
        </w:rPr>
        <w:t>.</w:t>
      </w:r>
      <w:r w:rsidR="009023C2"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D46FB1" w:rsidP="00D46FB1">
      <w:pPr>
        <w:pStyle w:val="a7"/>
        <w:suppressAutoHyphens w:val="0"/>
        <w:spacing w:before="120" w:after="0"/>
        <w:ind w:left="705"/>
        <w:jc w:val="both"/>
        <w:rPr>
          <w:rFonts w:ascii="Times New Roman" w:hAnsi="Times New Roman"/>
          <w:sz w:val="24"/>
          <w:szCs w:val="24"/>
          <w:lang w:val="uk-UA"/>
        </w:rPr>
      </w:pPr>
      <w:r>
        <w:rPr>
          <w:rFonts w:ascii="Times New Roman" w:hAnsi="Times New Roman"/>
          <w:sz w:val="24"/>
          <w:szCs w:val="24"/>
          <w:lang w:val="uk-UA"/>
        </w:rPr>
        <w:t>15.1.</w:t>
      </w:r>
      <w:r w:rsidR="006D12BA"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006D12BA"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006D12BA"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D46FB1">
        <w:rPr>
          <w:b/>
          <w:bCs/>
          <w:sz w:val="24"/>
          <w:szCs w:val="24"/>
          <w:lang w:val="uk-UA"/>
        </w:rPr>
        <w:t>6</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D46FB1">
        <w:rPr>
          <w:sz w:val="24"/>
          <w:szCs w:val="24"/>
          <w:lang w:val="uk-UA"/>
        </w:rPr>
        <w:t>6</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D46FB1">
        <w:rPr>
          <w:rFonts w:eastAsia="Times New Roman"/>
          <w:b/>
          <w:i/>
          <w:color w:val="000000"/>
          <w:spacing w:val="3"/>
          <w:sz w:val="20"/>
          <w:szCs w:val="24"/>
          <w:lang w:val="uk-UA" w:eastAsia="ru-RU"/>
        </w:rPr>
        <w:t>6</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w:t>
      </w:r>
      <w:r w:rsidR="00D46FB1">
        <w:rPr>
          <w:rFonts w:eastAsiaTheme="minorHAnsi"/>
          <w:b/>
          <w:bCs/>
          <w:i/>
          <w:iCs/>
          <w:color w:val="000000"/>
          <w:sz w:val="20"/>
          <w:szCs w:val="20"/>
          <w:lang w:val="uk-UA"/>
        </w:rPr>
        <w:t>6</w:t>
      </w:r>
      <w:r w:rsidRPr="007B1EB5">
        <w:rPr>
          <w:rFonts w:eastAsiaTheme="minorHAnsi"/>
          <w:b/>
          <w:bCs/>
          <w:i/>
          <w:iCs/>
          <w:color w:val="000000"/>
          <w:sz w:val="20"/>
          <w:szCs w:val="20"/>
          <w:lang w:val="uk-UA"/>
        </w:rPr>
        <w:t>.1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D46FB1">
        <w:rPr>
          <w:sz w:val="24"/>
          <w:szCs w:val="24"/>
          <w:lang w:val="uk-UA"/>
        </w:rPr>
        <w:t>6</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w:t>
      </w:r>
      <w:r w:rsidR="00D46FB1">
        <w:rPr>
          <w:rFonts w:eastAsiaTheme="minorHAnsi"/>
          <w:b/>
          <w:bCs/>
          <w:i/>
          <w:iCs/>
          <w:color w:val="000000"/>
          <w:sz w:val="20"/>
          <w:szCs w:val="20"/>
          <w:lang w:val="uk-UA"/>
        </w:rPr>
        <w:t>6</w:t>
      </w:r>
      <w:r w:rsidRPr="007B1EB5">
        <w:rPr>
          <w:rFonts w:eastAsiaTheme="minorHAnsi"/>
          <w:b/>
          <w:bCs/>
          <w:i/>
          <w:iCs/>
          <w:color w:val="000000"/>
          <w:sz w:val="20"/>
          <w:szCs w:val="20"/>
          <w:lang w:val="uk-UA"/>
        </w:rPr>
        <w:t>.2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D46FB1">
        <w:rPr>
          <w:sz w:val="24"/>
          <w:szCs w:val="24"/>
          <w:lang w:val="uk-UA"/>
        </w:rPr>
        <w:t>6</w:t>
      </w:r>
      <w:r w:rsidRPr="007B1EB5">
        <w:rPr>
          <w:sz w:val="24"/>
          <w:szCs w:val="24"/>
          <w:lang w:val="uk-UA"/>
        </w:rPr>
        <w:t xml:space="preserve">.3. Цей Договір укладено в двох примірниках, що мають однакову юридичну силу, –  </w:t>
      </w:r>
      <w:r w:rsidRPr="007B1EB5">
        <w:rPr>
          <w:sz w:val="24"/>
          <w:szCs w:val="24"/>
          <w:lang w:val="uk-UA"/>
        </w:rPr>
        <w:lastRenderedPageBreak/>
        <w:t>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D46FB1">
        <w:rPr>
          <w:sz w:val="24"/>
          <w:szCs w:val="24"/>
          <w:lang w:val="uk-UA"/>
        </w:rPr>
        <w:t>6</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D46FB1">
        <w:rPr>
          <w:sz w:val="24"/>
          <w:szCs w:val="24"/>
          <w:lang w:val="uk-UA"/>
        </w:rPr>
        <w:t>6</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D46FB1">
        <w:rPr>
          <w:sz w:val="24"/>
          <w:szCs w:val="24"/>
          <w:lang w:val="uk-UA"/>
        </w:rPr>
        <w:t>6</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D46FB1">
        <w:rPr>
          <w:sz w:val="24"/>
          <w:szCs w:val="24"/>
          <w:lang w:val="uk-UA"/>
        </w:rPr>
        <w:t>6</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D46FB1">
        <w:rPr>
          <w:rFonts w:ascii="Times New Roman" w:hAnsi="Times New Roman"/>
          <w:sz w:val="24"/>
          <w:szCs w:val="24"/>
          <w:lang w:val="uk-UA"/>
        </w:rPr>
        <w:t>6</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D46FB1">
        <w:rPr>
          <w:sz w:val="24"/>
          <w:szCs w:val="24"/>
          <w:lang w:val="uk-UA"/>
        </w:rPr>
        <w:t>6</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C54CB3" w:rsidRPr="00C54CB3" w:rsidRDefault="00C54CB3" w:rsidP="00C54CB3">
      <w:pPr>
        <w:spacing w:after="0" w:line="240" w:lineRule="auto"/>
        <w:ind w:firstLine="567"/>
        <w:jc w:val="both"/>
        <w:rPr>
          <w:sz w:val="24"/>
          <w:szCs w:val="24"/>
          <w:lang w:val="uk-UA"/>
        </w:rPr>
      </w:pPr>
      <w:r>
        <w:rPr>
          <w:sz w:val="24"/>
          <w:szCs w:val="24"/>
          <w:lang w:val="uk-UA"/>
        </w:rPr>
        <w:t>1</w:t>
      </w:r>
      <w:r w:rsidR="00D46FB1">
        <w:rPr>
          <w:sz w:val="24"/>
          <w:szCs w:val="24"/>
          <w:lang w:val="uk-UA"/>
        </w:rPr>
        <w:t>6</w:t>
      </w:r>
      <w:r>
        <w:rPr>
          <w:sz w:val="24"/>
          <w:szCs w:val="24"/>
          <w:lang w:val="uk-UA"/>
        </w:rPr>
        <w:t>.10.</w:t>
      </w:r>
      <w:r w:rsidRPr="004F6F60">
        <w:rPr>
          <w:sz w:val="24"/>
          <w:szCs w:val="24"/>
        </w:rPr>
        <w:t>Сторониузгодили, що для цілей Договору робочим днем вважаєтьсяробочий день в апаратіуправління АТ «Укрзалізниця» (Замовника), а саме – день календарноготижня, на якийвідповідно до законодавстваУкраїни не припадаєабо не перенесений вихідний, святковий, неробочий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D46FB1">
        <w:rPr>
          <w:sz w:val="24"/>
          <w:szCs w:val="24"/>
          <w:lang w:val="uk-UA"/>
        </w:rPr>
        <w:t>6</w:t>
      </w:r>
      <w:r w:rsidR="00C54CB3">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D46FB1">
        <w:rPr>
          <w:b/>
          <w:sz w:val="24"/>
          <w:szCs w:val="24"/>
          <w:lang w:val="uk-UA"/>
        </w:rPr>
        <w:t>7</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D46FB1">
        <w:rPr>
          <w:color w:val="000000"/>
          <w:sz w:val="24"/>
          <w:szCs w:val="24"/>
          <w:lang w:val="uk-UA"/>
        </w:rPr>
        <w:t>7</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D46FB1">
        <w:rPr>
          <w:color w:val="000000"/>
          <w:sz w:val="24"/>
          <w:szCs w:val="24"/>
          <w:lang w:val="uk-UA"/>
        </w:rPr>
        <w:t>7</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D46FB1">
        <w:rPr>
          <w:color w:val="000000"/>
          <w:sz w:val="24"/>
          <w:szCs w:val="24"/>
          <w:lang w:val="uk-UA"/>
        </w:rPr>
        <w:t>7</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D46FB1" w:rsidRDefault="00D46FB1" w:rsidP="00D46FB1">
      <w:pPr>
        <w:spacing w:after="0" w:line="240" w:lineRule="auto"/>
        <w:ind w:left="360"/>
        <w:jc w:val="center"/>
        <w:rPr>
          <w:b/>
          <w:sz w:val="24"/>
          <w:szCs w:val="24"/>
          <w:lang w:val="uk-UA"/>
        </w:rPr>
      </w:pPr>
      <w:r>
        <w:rPr>
          <w:b/>
          <w:sz w:val="24"/>
          <w:szCs w:val="24"/>
          <w:lang w:val="uk-UA"/>
        </w:rPr>
        <w:t>18.</w:t>
      </w:r>
      <w:r w:rsidR="008F5460" w:rsidRPr="00D46FB1">
        <w:rPr>
          <w:b/>
          <w:sz w:val="24"/>
          <w:szCs w:val="24"/>
          <w:lang w:val="uk-UA"/>
        </w:rPr>
        <w:t>МІСЦЕЗНАХОДЖЕННЯ ТА РЕКВІЗИТИ СТОРІН</w:t>
      </w:r>
    </w:p>
    <w:p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F95BE6" w:rsidRPr="001239D1" w:rsidRDefault="00F95BE6" w:rsidP="00F95BE6">
            <w:pPr>
              <w:spacing w:after="0" w:line="240" w:lineRule="auto"/>
              <w:rPr>
                <w:b/>
                <w:sz w:val="25"/>
                <w:lang w:val="uk-UA"/>
              </w:rPr>
            </w:pPr>
            <w:r>
              <w:rPr>
                <w:b/>
                <w:sz w:val="25"/>
                <w:lang w:val="uk-UA"/>
              </w:rPr>
              <w:t>а</w:t>
            </w:r>
            <w:r w:rsidRPr="001239D1">
              <w:rPr>
                <w:b/>
                <w:sz w:val="25"/>
                <w:lang w:val="uk-UA"/>
              </w:rPr>
              <w:t>кціонернетовариство «Українськазалізниця»</w:t>
            </w:r>
          </w:p>
          <w:p w:rsidR="00F95BE6" w:rsidRPr="001239D1" w:rsidRDefault="00F95BE6" w:rsidP="00F95BE6">
            <w:pPr>
              <w:spacing w:after="0" w:line="240" w:lineRule="auto"/>
              <w:rPr>
                <w:sz w:val="25"/>
                <w:lang w:val="uk-UA"/>
              </w:rPr>
            </w:pPr>
            <w:r w:rsidRPr="001239D1">
              <w:rPr>
                <w:sz w:val="25"/>
                <w:lang w:val="uk-UA"/>
              </w:rPr>
              <w:t>03150, м.Київ, вул.Єжи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r w:rsidRPr="00024228">
              <w:rPr>
                <w:b/>
                <w:sz w:val="25"/>
              </w:rPr>
              <w:t>Філія «Стрийський вагоноремонтний завод»  акціонерноготовариства «Українськазалізниця»</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вул. Зубенка, 2.</w:t>
            </w:r>
          </w:p>
          <w:p w:rsidR="00F95BE6" w:rsidRPr="008D2163" w:rsidRDefault="00F95BE6" w:rsidP="00F95BE6">
            <w:pPr>
              <w:pStyle w:val="afc"/>
              <w:spacing w:after="0"/>
              <w:rPr>
                <w:lang w:val="ru-RU"/>
              </w:rPr>
            </w:pPr>
            <w:r w:rsidRPr="008D2163">
              <w:rPr>
                <w:lang w:val="ru-RU"/>
              </w:rPr>
              <w:t>ЄДРПОУ 40123439, ІПН  400758126555,</w:t>
            </w:r>
          </w:p>
          <w:p w:rsidR="00F95BE6" w:rsidRPr="008D2163" w:rsidRDefault="00F95BE6" w:rsidP="00F95BE6">
            <w:pPr>
              <w:pStyle w:val="afc"/>
              <w:spacing w:after="0"/>
              <w:rPr>
                <w:b/>
                <w:lang w:val="ru-RU"/>
              </w:rPr>
            </w:pPr>
            <w:r w:rsidRPr="008D2163">
              <w:rPr>
                <w:lang w:val="ru-RU"/>
              </w:rPr>
              <w:t>код філії 652 для  податковихнакладних,</w:t>
            </w:r>
          </w:p>
          <w:p w:rsidR="00F95BE6" w:rsidRPr="008D2163" w:rsidRDefault="00F95BE6" w:rsidP="00F95BE6">
            <w:pPr>
              <w:pStyle w:val="afc"/>
              <w:spacing w:after="0"/>
              <w:rPr>
                <w:b/>
                <w:lang w:val="ru-RU"/>
              </w:rPr>
            </w:pPr>
            <w:r w:rsidRPr="008D2163">
              <w:rPr>
                <w:lang w:val="ru-RU"/>
              </w:rPr>
              <w:t>Витяг  з Реєструплатниківподатку  на  доданувартість №1828104500193 від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lastRenderedPageBreak/>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lastRenderedPageBreak/>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e-mail:_________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bookmarkStart w:id="22" w:name="_GoBack"/>
      <w:bookmarkEnd w:id="22"/>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A24" w:rsidRDefault="00513A24">
      <w:pPr>
        <w:spacing w:after="0" w:line="240" w:lineRule="auto"/>
      </w:pPr>
      <w:r>
        <w:separator/>
      </w:r>
    </w:p>
  </w:endnote>
  <w:endnote w:type="continuationSeparator" w:id="1">
    <w:p w:rsidR="00513A24" w:rsidRDefault="00513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A24" w:rsidRDefault="00513A24">
      <w:pPr>
        <w:spacing w:after="0" w:line="240" w:lineRule="auto"/>
      </w:pPr>
      <w:r>
        <w:separator/>
      </w:r>
    </w:p>
  </w:footnote>
  <w:footnote w:type="continuationSeparator" w:id="1">
    <w:p w:rsidR="00513A24" w:rsidRDefault="00513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2746"/>
      <w:docPartObj>
        <w:docPartGallery w:val="Page Numbers (Top of Page)"/>
        <w:docPartUnique/>
      </w:docPartObj>
    </w:sdtPr>
    <w:sdtContent>
      <w:p w:rsidR="00393BA5" w:rsidRDefault="0005520B" w:rsidP="00165BB3">
        <w:pPr>
          <w:pStyle w:val="af0"/>
          <w:jc w:val="center"/>
        </w:pPr>
        <w:r>
          <w:fldChar w:fldCharType="begin"/>
        </w:r>
        <w:r w:rsidR="00393BA5">
          <w:instrText>PAGE   \* MERGEFORMAT</w:instrText>
        </w:r>
        <w:r>
          <w:fldChar w:fldCharType="separate"/>
        </w:r>
        <w:r w:rsidR="008E4988">
          <w:rPr>
            <w:noProof/>
          </w:rPr>
          <w:t>12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A5" w:rsidRDefault="0005520B" w:rsidP="0095573F">
    <w:pPr>
      <w:pStyle w:val="af0"/>
      <w:jc w:val="center"/>
    </w:pPr>
    <w:r>
      <w:fldChar w:fldCharType="begin"/>
    </w:r>
    <w:r w:rsidR="00393BA5">
      <w:instrText>PAGE   \* MERGEFORMAT</w:instrText>
    </w:r>
    <w:r>
      <w:fldChar w:fldCharType="separate"/>
    </w:r>
    <w:r w:rsidR="001D3585">
      <w:rPr>
        <w:noProof/>
      </w:rPr>
      <w:t>16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03E1B"/>
    <w:rsid w:val="000134C4"/>
    <w:rsid w:val="00014502"/>
    <w:rsid w:val="0002540A"/>
    <w:rsid w:val="00030E8F"/>
    <w:rsid w:val="00035463"/>
    <w:rsid w:val="00037CDF"/>
    <w:rsid w:val="00042326"/>
    <w:rsid w:val="000475AF"/>
    <w:rsid w:val="0005520B"/>
    <w:rsid w:val="00062BB4"/>
    <w:rsid w:val="00072D1E"/>
    <w:rsid w:val="00075BDB"/>
    <w:rsid w:val="00076DCE"/>
    <w:rsid w:val="00082EC1"/>
    <w:rsid w:val="00083391"/>
    <w:rsid w:val="000A3E43"/>
    <w:rsid w:val="000B18C1"/>
    <w:rsid w:val="000C4547"/>
    <w:rsid w:val="000C5001"/>
    <w:rsid w:val="000E1180"/>
    <w:rsid w:val="000E3451"/>
    <w:rsid w:val="000F0913"/>
    <w:rsid w:val="000F2017"/>
    <w:rsid w:val="0010390F"/>
    <w:rsid w:val="001136AC"/>
    <w:rsid w:val="001144F8"/>
    <w:rsid w:val="001179D2"/>
    <w:rsid w:val="0012369D"/>
    <w:rsid w:val="001239D1"/>
    <w:rsid w:val="00156979"/>
    <w:rsid w:val="00156F02"/>
    <w:rsid w:val="00160AEC"/>
    <w:rsid w:val="001639FE"/>
    <w:rsid w:val="00165BB3"/>
    <w:rsid w:val="00166C29"/>
    <w:rsid w:val="00196871"/>
    <w:rsid w:val="001A28F8"/>
    <w:rsid w:val="001A4C97"/>
    <w:rsid w:val="001B1A58"/>
    <w:rsid w:val="001B4469"/>
    <w:rsid w:val="001D3585"/>
    <w:rsid w:val="001D6B8B"/>
    <w:rsid w:val="0021713E"/>
    <w:rsid w:val="002262CB"/>
    <w:rsid w:val="0023300F"/>
    <w:rsid w:val="00234F71"/>
    <w:rsid w:val="00235872"/>
    <w:rsid w:val="002369B0"/>
    <w:rsid w:val="002514CF"/>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293E"/>
    <w:rsid w:val="002C3A40"/>
    <w:rsid w:val="002D1254"/>
    <w:rsid w:val="00302DB4"/>
    <w:rsid w:val="00314305"/>
    <w:rsid w:val="00314378"/>
    <w:rsid w:val="00316417"/>
    <w:rsid w:val="00321C2C"/>
    <w:rsid w:val="00325F79"/>
    <w:rsid w:val="00344F2B"/>
    <w:rsid w:val="00345A50"/>
    <w:rsid w:val="00352A92"/>
    <w:rsid w:val="00353958"/>
    <w:rsid w:val="00370377"/>
    <w:rsid w:val="0037659C"/>
    <w:rsid w:val="00393BA5"/>
    <w:rsid w:val="003A02C8"/>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51E"/>
    <w:rsid w:val="00442703"/>
    <w:rsid w:val="004444EB"/>
    <w:rsid w:val="00470586"/>
    <w:rsid w:val="004945B6"/>
    <w:rsid w:val="00494C11"/>
    <w:rsid w:val="004A2BB4"/>
    <w:rsid w:val="004B4803"/>
    <w:rsid w:val="004D1C3D"/>
    <w:rsid w:val="004E1F48"/>
    <w:rsid w:val="004E7A38"/>
    <w:rsid w:val="00503E1B"/>
    <w:rsid w:val="00505277"/>
    <w:rsid w:val="00512BEA"/>
    <w:rsid w:val="00513A24"/>
    <w:rsid w:val="005213C1"/>
    <w:rsid w:val="00530880"/>
    <w:rsid w:val="00564775"/>
    <w:rsid w:val="005661B7"/>
    <w:rsid w:val="00567A25"/>
    <w:rsid w:val="00570058"/>
    <w:rsid w:val="00572047"/>
    <w:rsid w:val="00573E2B"/>
    <w:rsid w:val="005742AF"/>
    <w:rsid w:val="005744B4"/>
    <w:rsid w:val="005B7EA1"/>
    <w:rsid w:val="005C1D4B"/>
    <w:rsid w:val="005C3481"/>
    <w:rsid w:val="005E4E89"/>
    <w:rsid w:val="00603071"/>
    <w:rsid w:val="0060599C"/>
    <w:rsid w:val="006132FB"/>
    <w:rsid w:val="00614F27"/>
    <w:rsid w:val="00615673"/>
    <w:rsid w:val="0062465C"/>
    <w:rsid w:val="0062587D"/>
    <w:rsid w:val="00632CEB"/>
    <w:rsid w:val="00634D6C"/>
    <w:rsid w:val="00666813"/>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1F90"/>
    <w:rsid w:val="006F39F1"/>
    <w:rsid w:val="006F4480"/>
    <w:rsid w:val="006F5EAF"/>
    <w:rsid w:val="00704FD9"/>
    <w:rsid w:val="00711801"/>
    <w:rsid w:val="00715D99"/>
    <w:rsid w:val="0072088B"/>
    <w:rsid w:val="0072564D"/>
    <w:rsid w:val="007309DB"/>
    <w:rsid w:val="00731FF6"/>
    <w:rsid w:val="007343FC"/>
    <w:rsid w:val="00736160"/>
    <w:rsid w:val="007367A3"/>
    <w:rsid w:val="007422DA"/>
    <w:rsid w:val="00743002"/>
    <w:rsid w:val="00744D1B"/>
    <w:rsid w:val="007520EE"/>
    <w:rsid w:val="007530FD"/>
    <w:rsid w:val="00772C5E"/>
    <w:rsid w:val="007739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B657E"/>
    <w:rsid w:val="007C1B6E"/>
    <w:rsid w:val="007D6FDA"/>
    <w:rsid w:val="007E6B8A"/>
    <w:rsid w:val="007E7B7D"/>
    <w:rsid w:val="007F2F81"/>
    <w:rsid w:val="008007C2"/>
    <w:rsid w:val="00800F1C"/>
    <w:rsid w:val="0080219E"/>
    <w:rsid w:val="008179F4"/>
    <w:rsid w:val="00817F93"/>
    <w:rsid w:val="00844492"/>
    <w:rsid w:val="00851C02"/>
    <w:rsid w:val="008527DF"/>
    <w:rsid w:val="00877691"/>
    <w:rsid w:val="00882C4B"/>
    <w:rsid w:val="00896359"/>
    <w:rsid w:val="008B08DE"/>
    <w:rsid w:val="008B0F04"/>
    <w:rsid w:val="008B3C76"/>
    <w:rsid w:val="008B64E4"/>
    <w:rsid w:val="008B7253"/>
    <w:rsid w:val="008C465F"/>
    <w:rsid w:val="008C50EC"/>
    <w:rsid w:val="008C6D7E"/>
    <w:rsid w:val="008C7CBF"/>
    <w:rsid w:val="008E4988"/>
    <w:rsid w:val="008F2CCD"/>
    <w:rsid w:val="008F5460"/>
    <w:rsid w:val="008F5C4E"/>
    <w:rsid w:val="00901ACC"/>
    <w:rsid w:val="009023C2"/>
    <w:rsid w:val="00905364"/>
    <w:rsid w:val="00906CFA"/>
    <w:rsid w:val="00917F6A"/>
    <w:rsid w:val="009268DB"/>
    <w:rsid w:val="009410FB"/>
    <w:rsid w:val="00941A39"/>
    <w:rsid w:val="009464F8"/>
    <w:rsid w:val="009524EE"/>
    <w:rsid w:val="009550B2"/>
    <w:rsid w:val="0095573F"/>
    <w:rsid w:val="009655D7"/>
    <w:rsid w:val="00973B2C"/>
    <w:rsid w:val="009A05B7"/>
    <w:rsid w:val="009A759F"/>
    <w:rsid w:val="009B018A"/>
    <w:rsid w:val="009B1D71"/>
    <w:rsid w:val="009C001D"/>
    <w:rsid w:val="009C5A94"/>
    <w:rsid w:val="009C6D87"/>
    <w:rsid w:val="009C7782"/>
    <w:rsid w:val="009D49E9"/>
    <w:rsid w:val="009F2257"/>
    <w:rsid w:val="009F72A2"/>
    <w:rsid w:val="00A10327"/>
    <w:rsid w:val="00A14005"/>
    <w:rsid w:val="00A213B9"/>
    <w:rsid w:val="00A22D2E"/>
    <w:rsid w:val="00A326B4"/>
    <w:rsid w:val="00A35C29"/>
    <w:rsid w:val="00A41001"/>
    <w:rsid w:val="00A42959"/>
    <w:rsid w:val="00A55263"/>
    <w:rsid w:val="00A554A1"/>
    <w:rsid w:val="00A5778A"/>
    <w:rsid w:val="00A72AE2"/>
    <w:rsid w:val="00A73493"/>
    <w:rsid w:val="00A7394C"/>
    <w:rsid w:val="00A84D81"/>
    <w:rsid w:val="00A872AF"/>
    <w:rsid w:val="00A90188"/>
    <w:rsid w:val="00A97B23"/>
    <w:rsid w:val="00A97DB8"/>
    <w:rsid w:val="00AA2766"/>
    <w:rsid w:val="00AA2ED0"/>
    <w:rsid w:val="00AC072E"/>
    <w:rsid w:val="00AC0F69"/>
    <w:rsid w:val="00AC2963"/>
    <w:rsid w:val="00AC2FAF"/>
    <w:rsid w:val="00AC4116"/>
    <w:rsid w:val="00AC72F5"/>
    <w:rsid w:val="00AC7E1D"/>
    <w:rsid w:val="00AD6FD1"/>
    <w:rsid w:val="00AF58F7"/>
    <w:rsid w:val="00AF79C0"/>
    <w:rsid w:val="00B376F9"/>
    <w:rsid w:val="00B416C7"/>
    <w:rsid w:val="00B55FBC"/>
    <w:rsid w:val="00B605BC"/>
    <w:rsid w:val="00B63AF3"/>
    <w:rsid w:val="00B85763"/>
    <w:rsid w:val="00B956D9"/>
    <w:rsid w:val="00BA2D82"/>
    <w:rsid w:val="00BB01E1"/>
    <w:rsid w:val="00BB6CF8"/>
    <w:rsid w:val="00BD1161"/>
    <w:rsid w:val="00BD3750"/>
    <w:rsid w:val="00BF0ADB"/>
    <w:rsid w:val="00BF4CB7"/>
    <w:rsid w:val="00BF703C"/>
    <w:rsid w:val="00BF7630"/>
    <w:rsid w:val="00C0311E"/>
    <w:rsid w:val="00C12C61"/>
    <w:rsid w:val="00C54CB3"/>
    <w:rsid w:val="00C63A7A"/>
    <w:rsid w:val="00C65F22"/>
    <w:rsid w:val="00C72950"/>
    <w:rsid w:val="00C961DF"/>
    <w:rsid w:val="00CA0CD8"/>
    <w:rsid w:val="00CA2E9F"/>
    <w:rsid w:val="00CB0A69"/>
    <w:rsid w:val="00CB3092"/>
    <w:rsid w:val="00CB359A"/>
    <w:rsid w:val="00CB50FD"/>
    <w:rsid w:val="00CD7A02"/>
    <w:rsid w:val="00CE34A8"/>
    <w:rsid w:val="00CF2033"/>
    <w:rsid w:val="00D14F16"/>
    <w:rsid w:val="00D30675"/>
    <w:rsid w:val="00D315F3"/>
    <w:rsid w:val="00D32984"/>
    <w:rsid w:val="00D4287C"/>
    <w:rsid w:val="00D46FB1"/>
    <w:rsid w:val="00D57C4A"/>
    <w:rsid w:val="00D66A78"/>
    <w:rsid w:val="00D75707"/>
    <w:rsid w:val="00D85636"/>
    <w:rsid w:val="00D91CBB"/>
    <w:rsid w:val="00D9432F"/>
    <w:rsid w:val="00D95316"/>
    <w:rsid w:val="00DA03D2"/>
    <w:rsid w:val="00DA15DE"/>
    <w:rsid w:val="00DA5489"/>
    <w:rsid w:val="00DA55FD"/>
    <w:rsid w:val="00DA5A7D"/>
    <w:rsid w:val="00DC444B"/>
    <w:rsid w:val="00DD0770"/>
    <w:rsid w:val="00DD58CC"/>
    <w:rsid w:val="00DD775A"/>
    <w:rsid w:val="00DE54B9"/>
    <w:rsid w:val="00DE7784"/>
    <w:rsid w:val="00DF09FC"/>
    <w:rsid w:val="00DF1332"/>
    <w:rsid w:val="00E31209"/>
    <w:rsid w:val="00E42677"/>
    <w:rsid w:val="00E4289A"/>
    <w:rsid w:val="00E44663"/>
    <w:rsid w:val="00E51A1F"/>
    <w:rsid w:val="00E544AD"/>
    <w:rsid w:val="00E5506B"/>
    <w:rsid w:val="00E72B43"/>
    <w:rsid w:val="00E76A3B"/>
    <w:rsid w:val="00E90413"/>
    <w:rsid w:val="00E917BD"/>
    <w:rsid w:val="00E936C2"/>
    <w:rsid w:val="00EA103A"/>
    <w:rsid w:val="00EA3290"/>
    <w:rsid w:val="00EA600D"/>
    <w:rsid w:val="00EC1D23"/>
    <w:rsid w:val="00ED6D1D"/>
    <w:rsid w:val="00ED6DD9"/>
    <w:rsid w:val="00EE1610"/>
    <w:rsid w:val="00EF2478"/>
    <w:rsid w:val="00EF315A"/>
    <w:rsid w:val="00EF78D3"/>
    <w:rsid w:val="00F115DA"/>
    <w:rsid w:val="00F12230"/>
    <w:rsid w:val="00F1699F"/>
    <w:rsid w:val="00F230E4"/>
    <w:rsid w:val="00F31E85"/>
    <w:rsid w:val="00F341B0"/>
    <w:rsid w:val="00F342BE"/>
    <w:rsid w:val="00F349B1"/>
    <w:rsid w:val="00F43B89"/>
    <w:rsid w:val="00F44690"/>
    <w:rsid w:val="00F47B2A"/>
    <w:rsid w:val="00F50D13"/>
    <w:rsid w:val="00F51A95"/>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r="http://schemas.openxmlformats.org/officeDocument/2006/relationships" xmlns:w="http://schemas.openxmlformats.org/wordprocessingml/2006/main">
  <w:divs>
    <w:div w:id="431247830">
      <w:bodyDiv w:val="1"/>
      <w:marLeft w:val="0"/>
      <w:marRight w:val="0"/>
      <w:marTop w:val="0"/>
      <w:marBottom w:val="0"/>
      <w:divBdr>
        <w:top w:val="none" w:sz="0" w:space="0" w:color="auto"/>
        <w:left w:val="none" w:sz="0" w:space="0" w:color="auto"/>
        <w:bottom w:val="none" w:sz="0" w:space="0" w:color="auto"/>
        <w:right w:val="none" w:sz="0" w:space="0" w:color="auto"/>
      </w:divBdr>
    </w:div>
    <w:div w:id="857886916">
      <w:bodyDiv w:val="1"/>
      <w:marLeft w:val="0"/>
      <w:marRight w:val="0"/>
      <w:marTop w:val="0"/>
      <w:marBottom w:val="0"/>
      <w:divBdr>
        <w:top w:val="none" w:sz="0" w:space="0" w:color="auto"/>
        <w:left w:val="none" w:sz="0" w:space="0" w:color="auto"/>
        <w:bottom w:val="none" w:sz="0" w:space="0" w:color="auto"/>
        <w:right w:val="none" w:sz="0" w:space="0" w:color="auto"/>
      </w:divBdr>
    </w:div>
    <w:div w:id="20020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8631-0EFE-45C2-9499-27B87016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7576</Words>
  <Characters>43188</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22-142</cp:lastModifiedBy>
  <cp:revision>5</cp:revision>
  <cp:lastPrinted>2023-01-30T10:12:00Z</cp:lastPrinted>
  <dcterms:created xsi:type="dcterms:W3CDTF">2024-02-28T11:22:00Z</dcterms:created>
  <dcterms:modified xsi:type="dcterms:W3CDTF">2024-02-28T13:27:00Z</dcterms:modified>
</cp:coreProperties>
</file>