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9" w:rsidRPr="003C3C2F" w:rsidRDefault="0093395F">
      <w:pPr>
        <w:ind w:left="5103"/>
        <w:rPr>
          <w:b/>
          <w:lang w:val="ru-RU"/>
        </w:rPr>
      </w:pPr>
      <w:r>
        <w:rPr>
          <w:b/>
        </w:rPr>
        <w:t xml:space="preserve">Додаток </w:t>
      </w:r>
      <w:r w:rsidR="00497D23" w:rsidRPr="003C3C2F">
        <w:rPr>
          <w:b/>
          <w:lang w:val="ru-RU"/>
        </w:rPr>
        <w:t>2</w:t>
      </w:r>
      <w:r w:rsidR="004441CD">
        <w:rPr>
          <w:b/>
          <w:lang w:val="ru-RU"/>
        </w:rPr>
        <w:t xml:space="preserve"> до </w:t>
      </w:r>
      <w:proofErr w:type="spellStart"/>
      <w:r w:rsidR="004441CD">
        <w:rPr>
          <w:b/>
          <w:lang w:val="ru-RU"/>
        </w:rPr>
        <w:t>тендерної</w:t>
      </w:r>
      <w:proofErr w:type="spellEnd"/>
      <w:r w:rsidR="004441CD">
        <w:rPr>
          <w:b/>
          <w:lang w:val="ru-RU"/>
        </w:rPr>
        <w:t xml:space="preserve"> </w:t>
      </w:r>
      <w:proofErr w:type="spellStart"/>
      <w:r w:rsidR="004441CD">
        <w:rPr>
          <w:b/>
          <w:lang w:val="ru-RU"/>
        </w:rPr>
        <w:t>документації</w:t>
      </w:r>
      <w:proofErr w:type="spellEnd"/>
    </w:p>
    <w:p w:rsidR="009F1559" w:rsidRPr="004441CD" w:rsidRDefault="009F1559">
      <w:pPr>
        <w:rPr>
          <w:rFonts w:eastAsia="Times New Roman CYR"/>
          <w:b/>
          <w:bCs/>
          <w:color w:val="000000"/>
          <w:sz w:val="26"/>
          <w:szCs w:val="26"/>
          <w:lang w:val="ru-RU"/>
        </w:rPr>
      </w:pPr>
    </w:p>
    <w:p w:rsidR="009F1559" w:rsidRDefault="009F1559">
      <w:pPr>
        <w:jc w:val="center"/>
        <w:rPr>
          <w:rFonts w:eastAsia="Times New Roman CYR"/>
          <w:b/>
          <w:bCs/>
          <w:color w:val="000000"/>
          <w:sz w:val="26"/>
          <w:szCs w:val="26"/>
        </w:rPr>
      </w:pPr>
    </w:p>
    <w:p w:rsidR="00014C42" w:rsidRPr="00014C42" w:rsidRDefault="0093395F" w:rsidP="00014C42">
      <w:pPr>
        <w:suppressAutoHyphens w:val="0"/>
        <w:jc w:val="both"/>
        <w:rPr>
          <w:rFonts w:eastAsia="Times New Roman CYR"/>
          <w:b/>
          <w:bCs/>
          <w:color w:val="000000"/>
        </w:rPr>
      </w:pPr>
      <w:r w:rsidRPr="00014C42">
        <w:rPr>
          <w:rFonts w:eastAsia="Times New Roman CYR"/>
          <w:b/>
          <w:bCs/>
          <w:color w:val="000000"/>
        </w:rPr>
        <w:t xml:space="preserve">Технічні, якісні та кількісні </w:t>
      </w:r>
      <w:r w:rsidR="004441CD" w:rsidRPr="00014C42">
        <w:rPr>
          <w:rFonts w:eastAsia="Times New Roman CYR"/>
          <w:b/>
          <w:bCs/>
          <w:color w:val="000000"/>
        </w:rPr>
        <w:t>вимоги</w:t>
      </w:r>
      <w:r w:rsidRPr="00014C42">
        <w:rPr>
          <w:rFonts w:eastAsia="Times New Roman CYR"/>
          <w:b/>
          <w:bCs/>
          <w:color w:val="000000"/>
        </w:rPr>
        <w:t xml:space="preserve"> до предмета закупівлі</w:t>
      </w:r>
      <w:r w:rsidR="00014C42" w:rsidRPr="00014C42">
        <w:rPr>
          <w:rFonts w:eastAsia="Times New Roman CYR"/>
          <w:b/>
          <w:bCs/>
          <w:color w:val="000000"/>
        </w:rPr>
        <w:t xml:space="preserve"> </w:t>
      </w:r>
    </w:p>
    <w:p w:rsidR="00014C42" w:rsidRPr="00014C42" w:rsidRDefault="00014C42" w:rsidP="00014C42">
      <w:pPr>
        <w:suppressAutoHyphens w:val="0"/>
        <w:jc w:val="both"/>
        <w:rPr>
          <w:rFonts w:eastAsia="Calibri"/>
          <w:bCs/>
        </w:rPr>
      </w:pPr>
      <w:proofErr w:type="spellStart"/>
      <w:r w:rsidRPr="00014C42">
        <w:rPr>
          <w:color w:val="000000"/>
          <w:lang w:val="ru-RU"/>
        </w:rPr>
        <w:t>Послуги</w:t>
      </w:r>
      <w:proofErr w:type="spellEnd"/>
      <w:r w:rsidRPr="00014C42">
        <w:rPr>
          <w:color w:val="000000"/>
          <w:lang w:val="ru-RU"/>
        </w:rPr>
        <w:t xml:space="preserve"> </w:t>
      </w:r>
      <w:proofErr w:type="spellStart"/>
      <w:r w:rsidRPr="00014C42">
        <w:rPr>
          <w:color w:val="000000"/>
          <w:lang w:val="ru-RU"/>
        </w:rPr>
        <w:t>інтернет-провайдерів</w:t>
      </w:r>
      <w:proofErr w:type="spellEnd"/>
      <w:r w:rsidRPr="00014C42">
        <w:rPr>
          <w:color w:val="000000"/>
          <w:lang w:val="ru-RU"/>
        </w:rPr>
        <w:t xml:space="preserve"> за </w:t>
      </w:r>
      <w:proofErr w:type="spellStart"/>
      <w:r w:rsidRPr="00014C42">
        <w:rPr>
          <w:color w:val="000000"/>
          <w:lang w:val="ru-RU"/>
        </w:rPr>
        <w:t>користування</w:t>
      </w:r>
      <w:proofErr w:type="spellEnd"/>
      <w:r w:rsidRPr="00014C42">
        <w:rPr>
          <w:color w:val="000000"/>
          <w:lang w:val="ru-RU"/>
        </w:rPr>
        <w:t xml:space="preserve"> </w:t>
      </w:r>
      <w:proofErr w:type="spellStart"/>
      <w:r w:rsidRPr="00014C42">
        <w:rPr>
          <w:color w:val="000000"/>
          <w:lang w:val="ru-RU"/>
        </w:rPr>
        <w:t>Інтернетом</w:t>
      </w:r>
      <w:proofErr w:type="spellEnd"/>
      <w:r w:rsidRPr="00014C42">
        <w:rPr>
          <w:color w:val="000000"/>
          <w:lang w:val="ru-RU"/>
        </w:rPr>
        <w:t xml:space="preserve"> (</w:t>
      </w:r>
      <w:r w:rsidRPr="00014C42">
        <w:rPr>
          <w:rFonts w:eastAsia="Dotum"/>
          <w:bCs/>
          <w:color w:val="000000"/>
        </w:rPr>
        <w:t xml:space="preserve">ДК 021:2015 – 72410000-7-Послуги провайдерів) </w:t>
      </w:r>
      <w:r w:rsidRPr="00014C42">
        <w:rPr>
          <w:bCs/>
        </w:rPr>
        <w:t xml:space="preserve"> </w:t>
      </w:r>
      <w:r w:rsidRPr="00014C42">
        <w:rPr>
          <w:bCs/>
          <w:color w:val="000000"/>
          <w:lang w:eastAsia="uk-UA"/>
        </w:rPr>
        <w:t xml:space="preserve"> </w:t>
      </w:r>
    </w:p>
    <w:p w:rsidR="009F1559" w:rsidRDefault="0093395F">
      <w:pPr>
        <w:jc w:val="center"/>
      </w:pPr>
      <w:r>
        <w:rPr>
          <w:rFonts w:eastAsia="Times New Roman CYR"/>
          <w:b/>
          <w:bCs/>
          <w:color w:val="000000"/>
        </w:rPr>
        <w:t xml:space="preserve"> </w:t>
      </w:r>
    </w:p>
    <w:tbl>
      <w:tblPr>
        <w:tblW w:w="9675" w:type="dxa"/>
        <w:jc w:val="center"/>
        <w:tblLook w:val="0000" w:firstRow="0" w:lastRow="0" w:firstColumn="0" w:lastColumn="0" w:noHBand="0" w:noVBand="0"/>
      </w:tblPr>
      <w:tblGrid>
        <w:gridCol w:w="563"/>
        <w:gridCol w:w="1909"/>
        <w:gridCol w:w="2021"/>
        <w:gridCol w:w="1665"/>
        <w:gridCol w:w="1667"/>
        <w:gridCol w:w="1850"/>
      </w:tblGrid>
      <w:tr w:rsidR="00497D23" w:rsidTr="00014C4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23" w:rsidRDefault="00497D2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7D23" w:rsidRPr="00497D23" w:rsidRDefault="00497D23">
            <w:pPr>
              <w:jc w:val="center"/>
              <w:rPr>
                <w:b/>
              </w:rPr>
            </w:pPr>
            <w:r w:rsidRPr="00497D23">
              <w:rPr>
                <w:b/>
              </w:rPr>
              <w:t>Найменування підрозділу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D23" w:rsidRDefault="00497D23">
            <w:pPr>
              <w:jc w:val="center"/>
              <w:rPr>
                <w:b/>
              </w:rPr>
            </w:pPr>
            <w:r>
              <w:rPr>
                <w:b/>
              </w:rPr>
              <w:t>Адреса підключення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23" w:rsidRDefault="00497D23">
            <w:pPr>
              <w:jc w:val="center"/>
              <w:rPr>
                <w:b/>
              </w:rPr>
            </w:pPr>
            <w:r>
              <w:rPr>
                <w:rFonts w:eastAsia="MS Mincho"/>
                <w:b/>
              </w:rPr>
              <w:t>Швидкість підключення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23" w:rsidRDefault="00497D23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Період надання послуг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23" w:rsidRDefault="00497D2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Відповідність (необхідно зазначити</w:t>
            </w:r>
          </w:p>
          <w:p w:rsidR="00497D23" w:rsidRDefault="00497D23">
            <w:pPr>
              <w:jc w:val="center"/>
              <w:rPr>
                <w:rFonts w:eastAsia="MS Mincho"/>
                <w:b/>
              </w:rPr>
            </w:pPr>
            <w:r>
              <w:rPr>
                <w:b/>
                <w:color w:val="000000"/>
              </w:rPr>
              <w:t>так/ні)</w:t>
            </w:r>
          </w:p>
        </w:tc>
      </w:tr>
      <w:tr w:rsidR="006927BA" w:rsidTr="0014001D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7BA" w:rsidRPr="00210119" w:rsidRDefault="006927BA" w:rsidP="009D0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7BA" w:rsidRPr="00537470" w:rsidRDefault="006927BA" w:rsidP="00537470">
            <w:r>
              <w:t>Громадська</w:t>
            </w:r>
            <w:r w:rsidRPr="00537470">
              <w:t xml:space="preserve"> будівля Сумської митниці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7BA" w:rsidRDefault="006927BA" w:rsidP="00537470">
            <w:pPr>
              <w:rPr>
                <w:b/>
              </w:rPr>
            </w:pPr>
            <w:r>
              <w:t xml:space="preserve">40020,Сумська обл., </w:t>
            </w:r>
            <w:r w:rsidRPr="000621A4">
              <w:t>м. Суми</w:t>
            </w:r>
            <w:r>
              <w:t>,</w:t>
            </w:r>
            <w:r w:rsidRPr="000621A4">
              <w:t xml:space="preserve"> вул. Юрія В</w:t>
            </w:r>
            <w:r>
              <w:t>є</w:t>
            </w:r>
            <w:r w:rsidRPr="000621A4">
              <w:t>трова</w:t>
            </w:r>
            <w:r>
              <w:t>,</w:t>
            </w:r>
            <w:r w:rsidRPr="000621A4">
              <w:t xml:space="preserve"> 24</w:t>
            </w:r>
            <w: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7BA" w:rsidRDefault="006927BA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</w:rPr>
              <w:t>100 Мбіт/с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27BA" w:rsidRDefault="006927BA" w:rsidP="00210119">
            <w:pPr>
              <w:jc w:val="center"/>
              <w:rPr>
                <w:rFonts w:eastAsia="MS Mincho"/>
                <w:lang w:val="ru-RU"/>
              </w:rPr>
            </w:pPr>
            <w:r w:rsidRPr="00497D23">
              <w:rPr>
                <w:rFonts w:eastAsia="MS Mincho"/>
              </w:rPr>
              <w:t>З дати заключення</w:t>
            </w:r>
            <w:r>
              <w:rPr>
                <w:rFonts w:eastAsia="MS Mincho"/>
                <w:lang w:val="ru-RU"/>
              </w:rPr>
              <w:t xml:space="preserve">  договору по</w:t>
            </w:r>
          </w:p>
          <w:p w:rsidR="006927BA" w:rsidRDefault="006927BA" w:rsidP="003322C7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</w:rPr>
              <w:t>31.12.2022 (включно)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BA" w:rsidRDefault="006927BA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6927BA" w:rsidTr="0014001D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7BA" w:rsidRPr="006927BA" w:rsidRDefault="006927BA" w:rsidP="009D0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7BA" w:rsidRDefault="006927BA" w:rsidP="009568CE">
            <w:pPr>
              <w:pStyle w:val="Style4"/>
              <w:widowControl/>
              <w:spacing w:before="13" w:line="319" w:lineRule="exact"/>
              <w:ind w:firstLine="0"/>
              <w:jc w:val="left"/>
            </w:pPr>
            <w:r>
              <w:t>Митний пост "Конотоп"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7BA" w:rsidRDefault="006927BA" w:rsidP="009568CE">
            <w:pPr>
              <w:pStyle w:val="Style4"/>
              <w:widowControl/>
              <w:spacing w:before="13" w:line="319" w:lineRule="exact"/>
              <w:ind w:firstLine="0"/>
              <w:jc w:val="left"/>
            </w:pPr>
            <w:r>
              <w:t>41602, Сумська обл., м. Конотоп, проспект Миру,91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7BA" w:rsidRDefault="006927BA" w:rsidP="009568C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 Мбіт/с</w:t>
            </w: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27BA" w:rsidRPr="00497D23" w:rsidRDefault="006927BA" w:rsidP="00210119">
            <w:pPr>
              <w:jc w:val="center"/>
              <w:rPr>
                <w:rFonts w:eastAsia="MS Mincho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BA" w:rsidRDefault="006927BA">
            <w:pPr>
              <w:contextualSpacing/>
              <w:jc w:val="center"/>
              <w:rPr>
                <w:b/>
                <w:color w:val="000000"/>
              </w:rPr>
            </w:pPr>
          </w:p>
        </w:tc>
      </w:tr>
    </w:tbl>
    <w:p w:rsidR="009F1559" w:rsidRDefault="009F1559">
      <w:pPr>
        <w:rPr>
          <w:sz w:val="26"/>
          <w:szCs w:val="26"/>
        </w:rPr>
      </w:pPr>
    </w:p>
    <w:p w:rsidR="009F1559" w:rsidRDefault="0093395F">
      <w:r>
        <w:t>Додатково:</w:t>
      </w:r>
    </w:p>
    <w:p w:rsidR="001E4FE5" w:rsidRDefault="001E4FE5" w:rsidP="001E4FE5">
      <w:pPr>
        <w:keepNext/>
        <w:keepLines/>
        <w:spacing w:before="120" w:after="120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На підтвердження відповідності тендерної </w:t>
      </w:r>
      <w:r>
        <w:rPr>
          <w:b/>
          <w:sz w:val="28"/>
          <w:szCs w:val="28"/>
        </w:rPr>
        <w:t>пропозиції технічним, якісним, кількісним вимогам до предмета закупівлі, У</w:t>
      </w:r>
      <w:r>
        <w:rPr>
          <w:rFonts w:eastAsia="Arial Unicode MS"/>
          <w:b/>
          <w:sz w:val="28"/>
          <w:szCs w:val="28"/>
        </w:rPr>
        <w:t xml:space="preserve">часником у складі тендерної </w:t>
      </w:r>
      <w:r>
        <w:rPr>
          <w:b/>
          <w:sz w:val="28"/>
          <w:szCs w:val="28"/>
        </w:rPr>
        <w:t xml:space="preserve">пропозиції </w:t>
      </w:r>
      <w:r>
        <w:rPr>
          <w:rFonts w:eastAsia="Arial Unicode MS"/>
          <w:b/>
          <w:sz w:val="28"/>
          <w:szCs w:val="28"/>
        </w:rPr>
        <w:t>надається:</w:t>
      </w:r>
    </w:p>
    <w:p w:rsidR="001E4FE5" w:rsidRDefault="001E4FE5" w:rsidP="001E4FE5">
      <w:pPr>
        <w:pStyle w:val="aa"/>
        <w:numPr>
          <w:ilvl w:val="1"/>
          <w:numId w:val="4"/>
        </w:numPr>
        <w:suppressAutoHyphens w:val="0"/>
        <w:ind w:left="0" w:firstLine="284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Довідка (ф</w:t>
      </w:r>
      <w:bookmarkStart w:id="0" w:name="_GoBack"/>
      <w:bookmarkEnd w:id="0"/>
      <w:r>
        <w:rPr>
          <w:color w:val="000000"/>
          <w:sz w:val="28"/>
          <w:szCs w:val="28"/>
          <w:lang w:eastAsia="uk-UA"/>
        </w:rPr>
        <w:t>орма довільна) щодо можливості надання послуг згідно Техн</w:t>
      </w:r>
      <w:r>
        <w:rPr>
          <w:color w:val="000000"/>
          <w:sz w:val="28"/>
          <w:szCs w:val="28"/>
          <w:lang w:eastAsia="uk-UA"/>
        </w:rPr>
        <w:t>і</w:t>
      </w:r>
      <w:r>
        <w:rPr>
          <w:color w:val="000000"/>
          <w:sz w:val="28"/>
          <w:szCs w:val="28"/>
          <w:lang w:eastAsia="uk-UA"/>
        </w:rPr>
        <w:t>чних вимог.</w:t>
      </w:r>
    </w:p>
    <w:p w:rsidR="001E4FE5" w:rsidRDefault="001E4FE5" w:rsidP="001E4FE5">
      <w:pPr>
        <w:pStyle w:val="aa"/>
        <w:numPr>
          <w:ilvl w:val="1"/>
          <w:numId w:val="4"/>
        </w:numPr>
        <w:suppressAutoHyphens w:val="0"/>
        <w:ind w:left="0" w:firstLine="284"/>
        <w:contextualSpacing w:val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Інформаційна довідка (форма довільна) щодо наявності служби технічної підтримки, що працює в режимі: 24х7х365 (цілодобово (00:00-24:00) з понеді</w:t>
      </w:r>
      <w:r>
        <w:rPr>
          <w:color w:val="000000"/>
          <w:sz w:val="28"/>
          <w:szCs w:val="28"/>
          <w:lang w:eastAsia="uk-UA"/>
        </w:rPr>
        <w:t>л</w:t>
      </w:r>
      <w:r>
        <w:rPr>
          <w:color w:val="000000"/>
          <w:sz w:val="28"/>
          <w:szCs w:val="28"/>
          <w:lang w:eastAsia="uk-UA"/>
        </w:rPr>
        <w:t>ка по неділю включно, 365 днів на рік по телефону або через веб-сайт, або еле</w:t>
      </w:r>
      <w:r>
        <w:rPr>
          <w:color w:val="000000"/>
          <w:sz w:val="28"/>
          <w:szCs w:val="28"/>
          <w:lang w:eastAsia="uk-UA"/>
        </w:rPr>
        <w:t>к</w:t>
      </w:r>
      <w:r>
        <w:rPr>
          <w:color w:val="000000"/>
          <w:sz w:val="28"/>
          <w:szCs w:val="28"/>
          <w:lang w:eastAsia="uk-UA"/>
        </w:rPr>
        <w:t>тронну пошту (e-</w:t>
      </w:r>
      <w:proofErr w:type="spellStart"/>
      <w:r>
        <w:rPr>
          <w:color w:val="000000"/>
          <w:sz w:val="28"/>
          <w:szCs w:val="28"/>
          <w:lang w:eastAsia="uk-UA"/>
        </w:rPr>
        <w:t>mail</w:t>
      </w:r>
      <w:proofErr w:type="spellEnd"/>
      <w:r>
        <w:rPr>
          <w:color w:val="000000"/>
          <w:sz w:val="28"/>
          <w:szCs w:val="28"/>
          <w:lang w:eastAsia="uk-UA"/>
        </w:rPr>
        <w:t>).</w:t>
      </w:r>
    </w:p>
    <w:p w:rsidR="001E4FE5" w:rsidRDefault="001E4FE5" w:rsidP="001E4FE5">
      <w:pPr>
        <w:pStyle w:val="aa"/>
        <w:numPr>
          <w:ilvl w:val="1"/>
          <w:numId w:val="4"/>
        </w:numPr>
        <w:suppressAutoHyphens w:val="0"/>
        <w:ind w:left="0" w:firstLine="284"/>
        <w:contextualSpacing w:val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На підтвердження відповідності системи захисту інформації Захищеного вузла Інтернет доступу (ЗВІД) встановленим вимогам у сфері захисту інформ</w:t>
      </w:r>
      <w:r>
        <w:rPr>
          <w:color w:val="000000"/>
          <w:sz w:val="28"/>
          <w:szCs w:val="28"/>
          <w:lang w:eastAsia="uk-UA"/>
        </w:rPr>
        <w:t>а</w:t>
      </w:r>
      <w:r>
        <w:rPr>
          <w:color w:val="000000"/>
          <w:sz w:val="28"/>
          <w:szCs w:val="28"/>
          <w:lang w:eastAsia="uk-UA"/>
        </w:rPr>
        <w:t xml:space="preserve">ції учасник повинен надати копію дійсного Атестату відповідності виданого Державною службою спеціального зв’язку та захисту інформації України та Експертного висновку до нього.  </w:t>
      </w:r>
    </w:p>
    <w:p w:rsidR="001E4FE5" w:rsidRDefault="001E4FE5" w:rsidP="001E4FE5">
      <w:pPr>
        <w:pStyle w:val="aa"/>
        <w:numPr>
          <w:ilvl w:val="1"/>
          <w:numId w:val="4"/>
        </w:numPr>
        <w:suppressAutoHyphens w:val="0"/>
        <w:ind w:left="0" w:firstLine="426"/>
        <w:contextualSpacing w:val="0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К</w:t>
      </w:r>
      <w:r>
        <w:rPr>
          <w:bCs/>
          <w:sz w:val="28"/>
          <w:szCs w:val="28"/>
        </w:rPr>
        <w:t>опія сертифікату на систему менеджменту згідно з ISO/IEC 27001 «Си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теми забезпечення інформаційної безпеки».</w:t>
      </w:r>
    </w:p>
    <w:p w:rsidR="001E4FE5" w:rsidRDefault="001E4FE5" w:rsidP="001E4FE5">
      <w:pPr>
        <w:pStyle w:val="aa"/>
        <w:numPr>
          <w:ilvl w:val="1"/>
          <w:numId w:val="4"/>
        </w:numPr>
        <w:suppressAutoHyphens w:val="0"/>
        <w:ind w:left="0" w:firstLine="426"/>
        <w:contextualSpacing w:val="0"/>
        <w:jc w:val="both"/>
        <w:rPr>
          <w:color w:val="000000"/>
          <w:sz w:val="28"/>
          <w:szCs w:val="28"/>
          <w:lang w:eastAsia="uk-UA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Повідомлення про включення Учасника до переліку операторів Націон</w:t>
      </w:r>
      <w:r>
        <w:rPr>
          <w:rFonts w:eastAsia="Calibri"/>
          <w:bCs/>
          <w:color w:val="000000"/>
          <w:sz w:val="28"/>
          <w:szCs w:val="28"/>
          <w:lang w:eastAsia="en-US"/>
        </w:rPr>
        <w:t>а</w:t>
      </w:r>
      <w:r>
        <w:rPr>
          <w:rFonts w:eastAsia="Calibri"/>
          <w:bCs/>
          <w:color w:val="000000"/>
          <w:sz w:val="28"/>
          <w:szCs w:val="28"/>
          <w:lang w:eastAsia="en-US"/>
        </w:rPr>
        <w:t>льної системи конфіденційного зв’язку, скріплена підписом уповноваженої п</w:t>
      </w:r>
      <w:r>
        <w:rPr>
          <w:rFonts w:eastAsia="Calibri"/>
          <w:bCs/>
          <w:color w:val="000000"/>
          <w:sz w:val="28"/>
          <w:szCs w:val="28"/>
          <w:lang w:eastAsia="en-US"/>
        </w:rPr>
        <w:t>о</w:t>
      </w:r>
      <w:r>
        <w:rPr>
          <w:rFonts w:eastAsia="Calibri"/>
          <w:bCs/>
          <w:color w:val="000000"/>
          <w:sz w:val="28"/>
          <w:szCs w:val="28"/>
          <w:lang w:eastAsia="en-US"/>
        </w:rPr>
        <w:t>садової особи та копія витягу з наказу  про видачу ліцензії на провадження го</w:t>
      </w:r>
      <w:r>
        <w:rPr>
          <w:rFonts w:eastAsia="Calibri"/>
          <w:bCs/>
          <w:color w:val="000000"/>
          <w:sz w:val="28"/>
          <w:szCs w:val="28"/>
          <w:lang w:eastAsia="en-US"/>
        </w:rPr>
        <w:t>с</w:t>
      </w:r>
      <w:r>
        <w:rPr>
          <w:rFonts w:eastAsia="Calibri"/>
          <w:bCs/>
          <w:color w:val="000000"/>
          <w:sz w:val="28"/>
          <w:szCs w:val="28"/>
          <w:lang w:eastAsia="en-US"/>
        </w:rPr>
        <w:t>подарської діяльності з надання послуг у галузі криптографічного захисту і</w:t>
      </w:r>
      <w:r>
        <w:rPr>
          <w:rFonts w:eastAsia="Calibri"/>
          <w:bCs/>
          <w:color w:val="000000"/>
          <w:sz w:val="28"/>
          <w:szCs w:val="28"/>
          <w:lang w:eastAsia="en-US"/>
        </w:rPr>
        <w:t>н</w:t>
      </w:r>
      <w:r>
        <w:rPr>
          <w:rFonts w:eastAsia="Calibri"/>
          <w:bCs/>
          <w:color w:val="000000"/>
          <w:sz w:val="28"/>
          <w:szCs w:val="28"/>
          <w:lang w:eastAsia="en-US"/>
        </w:rPr>
        <w:t>формації (крім послуг електронного цифрового підпису) та технічного захисту інформації</w:t>
      </w:r>
    </w:p>
    <w:p w:rsidR="001E4FE5" w:rsidRDefault="001E4FE5" w:rsidP="001E4FE5">
      <w:pPr>
        <w:pStyle w:val="aa"/>
        <w:numPr>
          <w:ilvl w:val="1"/>
          <w:numId w:val="4"/>
        </w:numPr>
        <w:suppressAutoHyphens w:val="0"/>
        <w:ind w:left="0" w:firstLine="426"/>
        <w:contextualSpacing w:val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Довідка (форма довільна) щодо застосування заходів із захисту довкілля.</w:t>
      </w:r>
    </w:p>
    <w:p w:rsidR="001E4FE5" w:rsidRDefault="001E4FE5" w:rsidP="001E4FE5">
      <w:pPr>
        <w:pStyle w:val="aa"/>
        <w:numPr>
          <w:ilvl w:val="1"/>
          <w:numId w:val="4"/>
        </w:numPr>
        <w:suppressAutoHyphens w:val="0"/>
        <w:ind w:left="0" w:firstLine="426"/>
        <w:contextualSpacing w:val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Інформаційна довідка, у довільній формі, про наявність працівників ві</w:t>
      </w:r>
      <w:r>
        <w:rPr>
          <w:color w:val="000000"/>
          <w:sz w:val="28"/>
          <w:szCs w:val="28"/>
          <w:lang w:eastAsia="uk-UA"/>
        </w:rPr>
        <w:t>д</w:t>
      </w:r>
      <w:r>
        <w:rPr>
          <w:color w:val="000000"/>
          <w:sz w:val="28"/>
          <w:szCs w:val="28"/>
          <w:lang w:eastAsia="uk-UA"/>
        </w:rPr>
        <w:t>повідної кваліфікації, які мають необхідні знання та досвід для надання послуг, а також наявність сертифікованих штатних спеціалістів, які пройшли курс н</w:t>
      </w:r>
      <w:r>
        <w:rPr>
          <w:color w:val="000000"/>
          <w:sz w:val="28"/>
          <w:szCs w:val="28"/>
          <w:lang w:eastAsia="uk-UA"/>
        </w:rPr>
        <w:t>а</w:t>
      </w:r>
      <w:r>
        <w:rPr>
          <w:color w:val="000000"/>
          <w:sz w:val="28"/>
          <w:szCs w:val="28"/>
          <w:lang w:eastAsia="uk-UA"/>
        </w:rPr>
        <w:lastRenderedPageBreak/>
        <w:t>вчання з тематики «Побудова та технічна експлуатація ВОЛЗ» (підтверджуєт</w:t>
      </w:r>
      <w:r>
        <w:rPr>
          <w:color w:val="000000"/>
          <w:sz w:val="28"/>
          <w:szCs w:val="28"/>
          <w:lang w:eastAsia="uk-UA"/>
        </w:rPr>
        <w:t>ь</w:t>
      </w:r>
      <w:r>
        <w:rPr>
          <w:color w:val="000000"/>
          <w:sz w:val="28"/>
          <w:szCs w:val="28"/>
          <w:lang w:eastAsia="uk-UA"/>
        </w:rPr>
        <w:t>ся відповідними сертифікатами).</w:t>
      </w:r>
    </w:p>
    <w:p w:rsidR="001E4FE5" w:rsidRDefault="001E4FE5" w:rsidP="001E4FE5">
      <w:pPr>
        <w:pStyle w:val="aa"/>
        <w:ind w:left="284"/>
        <w:jc w:val="both"/>
        <w:rPr>
          <w:color w:val="000000"/>
          <w:sz w:val="28"/>
          <w:szCs w:val="28"/>
          <w:lang w:eastAsia="uk-UA"/>
        </w:rPr>
      </w:pPr>
    </w:p>
    <w:p w:rsidR="001E4FE5" w:rsidRDefault="001E4FE5" w:rsidP="001E4FE5">
      <w:pPr>
        <w:rPr>
          <w:sz w:val="28"/>
          <w:szCs w:val="28"/>
        </w:rPr>
      </w:pPr>
    </w:p>
    <w:p w:rsidR="004441CD" w:rsidRDefault="004441CD">
      <w:pPr>
        <w:tabs>
          <w:tab w:val="left" w:pos="42"/>
        </w:tabs>
        <w:ind w:right="57" w:firstLine="709"/>
        <w:jc w:val="both"/>
      </w:pPr>
    </w:p>
    <w:sectPr w:rsidR="004441CD">
      <w:headerReference w:type="default" r:id="rId8"/>
      <w:pgSz w:w="11906" w:h="16838"/>
      <w:pgMar w:top="765" w:right="566" w:bottom="851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DF" w:rsidRDefault="0093395F">
      <w:r>
        <w:separator/>
      </w:r>
    </w:p>
  </w:endnote>
  <w:endnote w:type="continuationSeparator" w:id="0">
    <w:p w:rsidR="00AC4EDF" w:rsidRDefault="0093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DF" w:rsidRDefault="0093395F">
      <w:r>
        <w:separator/>
      </w:r>
    </w:p>
  </w:footnote>
  <w:footnote w:type="continuationSeparator" w:id="0">
    <w:p w:rsidR="00AC4EDF" w:rsidRDefault="00933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2149"/>
      <w:docPartObj>
        <w:docPartGallery w:val="Page Numbers (Top of Page)"/>
        <w:docPartUnique/>
      </w:docPartObj>
    </w:sdtPr>
    <w:sdtEndPr/>
    <w:sdtContent>
      <w:p w:rsidR="009F1559" w:rsidRDefault="0093395F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927B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804"/>
    <w:multiLevelType w:val="hybridMultilevel"/>
    <w:tmpl w:val="4270284E"/>
    <w:lvl w:ilvl="0" w:tplc="CF1C06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2BFA5511"/>
    <w:multiLevelType w:val="multilevel"/>
    <w:tmpl w:val="F668809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93A2755"/>
    <w:multiLevelType w:val="multilevel"/>
    <w:tmpl w:val="2F2E40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68652939"/>
    <w:multiLevelType w:val="multilevel"/>
    <w:tmpl w:val="5B404246"/>
    <w:lvl w:ilvl="0">
      <w:start w:val="3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59"/>
    <w:rsid w:val="00014C42"/>
    <w:rsid w:val="001003A0"/>
    <w:rsid w:val="00114C0B"/>
    <w:rsid w:val="00144A28"/>
    <w:rsid w:val="001C260E"/>
    <w:rsid w:val="001E4FE5"/>
    <w:rsid w:val="00210119"/>
    <w:rsid w:val="003322C7"/>
    <w:rsid w:val="003C3C2F"/>
    <w:rsid w:val="004441CD"/>
    <w:rsid w:val="00497D23"/>
    <w:rsid w:val="005178F3"/>
    <w:rsid w:val="00537470"/>
    <w:rsid w:val="00687FFB"/>
    <w:rsid w:val="006927BA"/>
    <w:rsid w:val="00833939"/>
    <w:rsid w:val="0093395F"/>
    <w:rsid w:val="009F1559"/>
    <w:rsid w:val="00AC4EDF"/>
    <w:rsid w:val="00B8339D"/>
    <w:rsid w:val="00C76A77"/>
    <w:rsid w:val="00CF1C37"/>
    <w:rsid w:val="00DC30FF"/>
    <w:rsid w:val="00F8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472ED1"/>
    <w:rPr>
      <w:b/>
      <w:bCs/>
      <w:i/>
      <w:iCs/>
      <w:spacing w:val="5"/>
    </w:rPr>
  </w:style>
  <w:style w:type="character" w:customStyle="1" w:styleId="a4">
    <w:name w:val="Верхній колонтитул Знак"/>
    <w:basedOn w:val="a0"/>
    <w:uiPriority w:val="99"/>
    <w:qFormat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ій колонтитул Знак"/>
    <w:basedOn w:val="a0"/>
    <w:uiPriority w:val="99"/>
    <w:semiHidden/>
    <w:qFormat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link w:val="ab"/>
    <w:uiPriority w:val="34"/>
    <w:qFormat/>
    <w:rsid w:val="00DD2140"/>
    <w:pPr>
      <w:ind w:left="720"/>
      <w:contextualSpacing/>
    </w:pPr>
  </w:style>
  <w:style w:type="paragraph" w:customStyle="1" w:styleId="10">
    <w:name w:val="Обычный (веб)1"/>
    <w:basedOn w:val="a"/>
    <w:qFormat/>
    <w:rsid w:val="0002589D"/>
    <w:pPr>
      <w:spacing w:before="280" w:after="280"/>
    </w:pPr>
    <w:rPr>
      <w:lang w:eastAsia="zh-CN"/>
    </w:rPr>
  </w:style>
  <w:style w:type="paragraph" w:customStyle="1" w:styleId="HTML1">
    <w:name w:val="Стандартный HTML1"/>
    <w:basedOn w:val="a"/>
    <w:qFormat/>
    <w:rsid w:val="0026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unhideWhenUsed/>
    <w:rsid w:val="0056124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561246"/>
    <w:pPr>
      <w:tabs>
        <w:tab w:val="center" w:pos="4677"/>
        <w:tab w:val="right" w:pos="9355"/>
      </w:tabs>
    </w:pPr>
  </w:style>
  <w:style w:type="paragraph" w:customStyle="1" w:styleId="af">
    <w:name w:val="_тире"/>
    <w:basedOn w:val="a"/>
    <w:qFormat/>
    <w:rsid w:val="00644D2D"/>
    <w:pPr>
      <w:spacing w:after="120"/>
      <w:ind w:left="284"/>
      <w:jc w:val="both"/>
    </w:pPr>
    <w:rPr>
      <w:rFonts w:eastAsia="Calibri"/>
    </w:rPr>
  </w:style>
  <w:style w:type="paragraph" w:customStyle="1" w:styleId="Style4">
    <w:name w:val="Style4"/>
    <w:basedOn w:val="a"/>
    <w:uiPriority w:val="99"/>
    <w:qFormat/>
    <w:rsid w:val="00497D23"/>
    <w:pPr>
      <w:widowControl w:val="0"/>
      <w:spacing w:line="329" w:lineRule="exact"/>
      <w:ind w:firstLine="720"/>
      <w:jc w:val="both"/>
    </w:pPr>
    <w:rPr>
      <w:rFonts w:eastAsiaTheme="minorEastAsia"/>
      <w:lang w:eastAsia="uk-UA"/>
    </w:rPr>
  </w:style>
  <w:style w:type="character" w:customStyle="1" w:styleId="ab">
    <w:name w:val="Абзац списку Знак"/>
    <w:link w:val="aa"/>
    <w:uiPriority w:val="34"/>
    <w:locked/>
    <w:rsid w:val="001E4FE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Без интервала1"/>
    <w:uiPriority w:val="99"/>
    <w:rsid w:val="001E4FE5"/>
    <w:pPr>
      <w:suppressAutoHyphens w:val="0"/>
    </w:pPr>
    <w:rPr>
      <w:rFonts w:ascii="Calibri" w:eastAsia="Times New Roman" w:hAnsi="Calibri" w:cs="Calibri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472ED1"/>
    <w:rPr>
      <w:b/>
      <w:bCs/>
      <w:i/>
      <w:iCs/>
      <w:spacing w:val="5"/>
    </w:rPr>
  </w:style>
  <w:style w:type="character" w:customStyle="1" w:styleId="a4">
    <w:name w:val="Верхній колонтитул Знак"/>
    <w:basedOn w:val="a0"/>
    <w:uiPriority w:val="99"/>
    <w:qFormat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ій колонтитул Знак"/>
    <w:basedOn w:val="a0"/>
    <w:uiPriority w:val="99"/>
    <w:semiHidden/>
    <w:qFormat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link w:val="ab"/>
    <w:uiPriority w:val="34"/>
    <w:qFormat/>
    <w:rsid w:val="00DD2140"/>
    <w:pPr>
      <w:ind w:left="720"/>
      <w:contextualSpacing/>
    </w:pPr>
  </w:style>
  <w:style w:type="paragraph" w:customStyle="1" w:styleId="10">
    <w:name w:val="Обычный (веб)1"/>
    <w:basedOn w:val="a"/>
    <w:qFormat/>
    <w:rsid w:val="0002589D"/>
    <w:pPr>
      <w:spacing w:before="280" w:after="280"/>
    </w:pPr>
    <w:rPr>
      <w:lang w:eastAsia="zh-CN"/>
    </w:rPr>
  </w:style>
  <w:style w:type="paragraph" w:customStyle="1" w:styleId="HTML1">
    <w:name w:val="Стандартный HTML1"/>
    <w:basedOn w:val="a"/>
    <w:qFormat/>
    <w:rsid w:val="0026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unhideWhenUsed/>
    <w:rsid w:val="0056124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561246"/>
    <w:pPr>
      <w:tabs>
        <w:tab w:val="center" w:pos="4677"/>
        <w:tab w:val="right" w:pos="9355"/>
      </w:tabs>
    </w:pPr>
  </w:style>
  <w:style w:type="paragraph" w:customStyle="1" w:styleId="af">
    <w:name w:val="_тире"/>
    <w:basedOn w:val="a"/>
    <w:qFormat/>
    <w:rsid w:val="00644D2D"/>
    <w:pPr>
      <w:spacing w:after="120"/>
      <w:ind w:left="284"/>
      <w:jc w:val="both"/>
    </w:pPr>
    <w:rPr>
      <w:rFonts w:eastAsia="Calibri"/>
    </w:rPr>
  </w:style>
  <w:style w:type="paragraph" w:customStyle="1" w:styleId="Style4">
    <w:name w:val="Style4"/>
    <w:basedOn w:val="a"/>
    <w:uiPriority w:val="99"/>
    <w:qFormat/>
    <w:rsid w:val="00497D23"/>
    <w:pPr>
      <w:widowControl w:val="0"/>
      <w:spacing w:line="329" w:lineRule="exact"/>
      <w:ind w:firstLine="720"/>
      <w:jc w:val="both"/>
    </w:pPr>
    <w:rPr>
      <w:rFonts w:eastAsiaTheme="minorEastAsia"/>
      <w:lang w:eastAsia="uk-UA"/>
    </w:rPr>
  </w:style>
  <w:style w:type="character" w:customStyle="1" w:styleId="ab">
    <w:name w:val="Абзац списку Знак"/>
    <w:link w:val="aa"/>
    <w:uiPriority w:val="34"/>
    <w:locked/>
    <w:rsid w:val="001E4FE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Без интервала1"/>
    <w:uiPriority w:val="99"/>
    <w:rsid w:val="001E4FE5"/>
    <w:pPr>
      <w:suppressAutoHyphens w:val="0"/>
    </w:pPr>
    <w:rPr>
      <w:rFonts w:ascii="Calibri" w:eastAsia="Times New Roman" w:hAnsi="Calibri" w:cs="Calibr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 Євген Васильович</dc:creator>
  <cp:lastModifiedBy>Валентина Боброва</cp:lastModifiedBy>
  <cp:revision>9</cp:revision>
  <cp:lastPrinted>2021-09-08T06:37:00Z</cp:lastPrinted>
  <dcterms:created xsi:type="dcterms:W3CDTF">2021-10-06T08:19:00Z</dcterms:created>
  <dcterms:modified xsi:type="dcterms:W3CDTF">2022-08-05T05:56:00Z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