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7" w:tblpY="600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A25D58" w14:paraId="2E268B18" w14:textId="77777777" w:rsidTr="003B4734">
        <w:trPr>
          <w:trHeight w:val="490"/>
        </w:trPr>
        <w:tc>
          <w:tcPr>
            <w:tcW w:w="9631" w:type="dxa"/>
            <w:vAlign w:val="center"/>
          </w:tcPr>
          <w:p w14:paraId="2CA2F254" w14:textId="53850F47" w:rsidR="00A25D58" w:rsidRDefault="005B598E" w:rsidP="00A25D5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Додаток </w:t>
            </w:r>
            <w:r>
              <w:rPr>
                <w:rFonts w:eastAsia="Calibri"/>
                <w:b/>
                <w:i/>
                <w:sz w:val="24"/>
                <w:szCs w:val="24"/>
                <w:lang w:val="uk-UA"/>
              </w:rPr>
              <w:t>3</w:t>
            </w:r>
            <w:r w:rsidR="00A25D5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023754E4" w14:textId="77777777" w:rsidR="00A25D58" w:rsidRPr="006B4236" w:rsidRDefault="00A25D58" w:rsidP="00A25D58">
            <w:pPr>
              <w:spacing w:after="0" w:line="240" w:lineRule="auto"/>
              <w:jc w:val="right"/>
              <w:rPr>
                <w:rFonts w:eastAsia="Calibri"/>
                <w:i/>
                <w:sz w:val="24"/>
                <w:szCs w:val="24"/>
              </w:rPr>
            </w:pPr>
            <w:r w:rsidRPr="006B4236">
              <w:rPr>
                <w:rFonts w:eastAsia="Calibri"/>
                <w:i/>
                <w:sz w:val="24"/>
                <w:szCs w:val="24"/>
              </w:rPr>
              <w:t>до тендерної документації</w:t>
            </w:r>
          </w:p>
          <w:p w14:paraId="1FC0502C" w14:textId="77777777" w:rsidR="00A25D58" w:rsidRPr="00C45FAE" w:rsidRDefault="00A25D58" w:rsidP="00A25D5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04BA33B" w14:textId="77777777" w:rsidR="004B0727" w:rsidRDefault="004B0727" w:rsidP="004B0727">
            <w:pPr>
              <w:spacing w:before="240"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Інформація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необхідні технічні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якісні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кількісні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характеристики предмета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закупівлі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технічні вимоги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предмета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закупівлі</w:t>
            </w:r>
          </w:p>
          <w:p w14:paraId="10C1CD9A" w14:textId="77777777" w:rsidR="004B0727" w:rsidRDefault="004B0727" w:rsidP="004B0727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75F94523" w14:textId="77777777" w:rsidR="004B0727" w:rsidRDefault="004B0727" w:rsidP="004B0727">
            <w:pPr>
              <w:spacing w:after="0" w:line="240" w:lineRule="auto"/>
              <w:ind w:firstLine="708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Фактом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подання тендерної пропозиції учасник підтверджує відповідність своєї пропозиції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технічним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якісним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кількісним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функціональним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характеристикам до предмета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закупівлі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у тому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числі технічній специфікації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(у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разі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потреби – планам,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кресленням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малюнкам чи опису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предмета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закупівлі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) та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іншим вимогам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до предмету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закупівлі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що містяться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в  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>тендерній документації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та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цьому додатку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а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також підтверджує можливість </w:t>
            </w:r>
            <w:r>
              <w:rPr>
                <w:bCs/>
                <w:sz w:val="24"/>
                <w:szCs w:val="24"/>
                <w:lang w:val="uk-UA" w:eastAsia="ru-RU"/>
              </w:rPr>
              <w:t>виконання послуг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у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відповідності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вимог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визначених згідно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умовами тендерної документації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C174F93" w14:textId="77777777" w:rsidR="00A25D58" w:rsidRDefault="00A25D58" w:rsidP="00A25D5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046768F4" w14:textId="77777777" w:rsidR="00BF6290" w:rsidRPr="00D04CBA" w:rsidRDefault="00BF6290" w:rsidP="00BF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b/>
                <w:bCs/>
                <w:caps/>
                <w:sz w:val="24"/>
                <w:szCs w:val="24"/>
                <w:lang w:eastAsia="ru-RU"/>
              </w:rPr>
              <w:t>Технічна СПЕЦИФІКАЦІЯ (Технічне завдання)</w:t>
            </w:r>
          </w:p>
          <w:p w14:paraId="0E3212CA" w14:textId="77777777" w:rsidR="00BF6290" w:rsidRPr="00D04CBA" w:rsidRDefault="00BF6290" w:rsidP="00BF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32078110" w14:textId="3F999E8E" w:rsidR="00BF6290" w:rsidRPr="00D04CBA" w:rsidRDefault="00BF6290" w:rsidP="00BF629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b/>
                <w:i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б'єкт </w:t>
            </w:r>
            <w:r w:rsidR="004B0727" w:rsidRPr="004B0727">
              <w:rPr>
                <w:b/>
                <w:bCs/>
                <w:i/>
                <w:sz w:val="24"/>
                <w:szCs w:val="24"/>
                <w:lang w:val="uk-UA" w:eastAsia="ru-RU"/>
              </w:rPr>
              <w:t>«Виконання заходів з усунення аварій в житловому фонді, що сталися внаслідок збройної агресії Російської Федерації, шляхом часткового демонтажу житлового будинку за адресою: вул. Українська, 55, м. Кривий Ріг, Дніпропетровська обл.»</w:t>
            </w:r>
            <w:r w:rsidRPr="004B0727">
              <w:rPr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>є об’єктом класу наслідків (відповідальності) -  СС</w:t>
            </w:r>
            <w:r w:rsidR="004B0727">
              <w:rPr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 (надалі - Об’єкт).</w:t>
            </w:r>
          </w:p>
          <w:p w14:paraId="64EF06B2" w14:textId="63837548" w:rsidR="00BF6290" w:rsidRDefault="00BF6290" w:rsidP="00BF6290">
            <w:pPr>
              <w:spacing w:after="0" w:line="20" w:lineRule="atLeast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2. Ціль: </w:t>
            </w:r>
            <w:r>
              <w:rPr>
                <w:sz w:val="24"/>
                <w:szCs w:val="24"/>
                <w:lang w:val="uk-UA"/>
              </w:rPr>
              <w:t xml:space="preserve">Здійснення технічного нагляду за </w:t>
            </w:r>
            <w:r w:rsidR="004B0727">
              <w:rPr>
                <w:sz w:val="24"/>
                <w:szCs w:val="24"/>
                <w:lang w:val="uk-UA"/>
              </w:rPr>
              <w:t>наданням послуг</w:t>
            </w:r>
            <w:r>
              <w:rPr>
                <w:sz w:val="24"/>
                <w:szCs w:val="24"/>
                <w:lang w:val="uk-UA"/>
              </w:rPr>
              <w:t xml:space="preserve"> на Об’єкті  у відповідності із Законом України «Про регулювання містобудівної діяльності», Порядком здійснення технічного нагляду під час будівництва об’єкта архітектури, затвердженим </w:t>
            </w:r>
            <w:r w:rsidR="004070CF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остановою Кабінету міністрів України від 11 липня 2007 року за № 903.</w:t>
            </w:r>
          </w:p>
          <w:p w14:paraId="40E0CA3C" w14:textId="77777777" w:rsidR="00BF6290" w:rsidRDefault="00BF6290" w:rsidP="00BF6290">
            <w:pPr>
              <w:spacing w:after="0" w:line="20" w:lineRule="atLeast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Мета: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0ABB2509" w14:textId="35D6B8C6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надання незалежної та об’єктивної оцінки технічної якості всіх </w:t>
            </w:r>
            <w:r w:rsidR="000C3ECA">
              <w:rPr>
                <w:sz w:val="24"/>
                <w:szCs w:val="24"/>
                <w:lang w:val="uk-UA"/>
              </w:rPr>
              <w:t>демонтажних послуг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14:paraId="48887773" w14:textId="77777777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здійснення технічного нагляду та контролю за дотриманням підрядником проектних</w:t>
            </w:r>
          </w:p>
          <w:p w14:paraId="365B64EC" w14:textId="77777777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рішень та вимог державних стандартів і правил;</w:t>
            </w:r>
          </w:p>
          <w:p w14:paraId="6B3B8C05" w14:textId="4BFD72F3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здійснення контролю за якістю та обсягами </w:t>
            </w:r>
            <w:r w:rsidR="000C3ECA">
              <w:rPr>
                <w:sz w:val="24"/>
                <w:szCs w:val="24"/>
                <w:lang w:val="uk-UA"/>
              </w:rPr>
              <w:t>послуг</w:t>
            </w:r>
            <w:r>
              <w:rPr>
                <w:sz w:val="24"/>
                <w:szCs w:val="24"/>
                <w:lang w:val="uk-UA"/>
              </w:rPr>
              <w:t xml:space="preserve">, виконаних протягом усього періоду </w:t>
            </w:r>
            <w:r w:rsidR="000C3ECA">
              <w:rPr>
                <w:sz w:val="24"/>
                <w:szCs w:val="24"/>
                <w:lang w:val="uk-UA"/>
              </w:rPr>
              <w:t>демонтажу</w:t>
            </w:r>
            <w:r>
              <w:rPr>
                <w:sz w:val="24"/>
                <w:szCs w:val="24"/>
                <w:lang w:val="uk-UA"/>
              </w:rPr>
              <w:t>, як це визначено чинним законодавством України.</w:t>
            </w:r>
          </w:p>
          <w:p w14:paraId="6677974C" w14:textId="60879316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b/>
                <w:sz w:val="24"/>
                <w:szCs w:val="24"/>
                <w:lang w:val="uk-UA"/>
              </w:rPr>
              <w:t>4. Обсяг та види послуг.</w:t>
            </w:r>
          </w:p>
          <w:p w14:paraId="14F425A4" w14:textId="20B90C43" w:rsidR="00BF6290" w:rsidRDefault="00BF6290" w:rsidP="00BF6290">
            <w:pPr>
              <w:spacing w:after="0" w:line="20" w:lineRule="atLeast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Технічний нагляд повинні здійснювати сертифіковані інженери з технічного нагляду, які мають право надавати послуги, що є предметом закупівлі. </w:t>
            </w:r>
          </w:p>
          <w:p w14:paraId="7554AEAF" w14:textId="77777777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Склад та обсяги</w:t>
            </w:r>
            <w:r>
              <w:rPr>
                <w:sz w:val="24"/>
                <w:szCs w:val="24"/>
                <w:lang w:val="uk-UA"/>
              </w:rPr>
              <w:t xml:space="preserve"> - визначенні затвердженою проектною документацією по Об’єкту.</w:t>
            </w:r>
          </w:p>
          <w:p w14:paraId="4CBE72EC" w14:textId="767192C2" w:rsidR="00BF6290" w:rsidRDefault="00BF6290" w:rsidP="00BF6290">
            <w:pPr>
              <w:spacing w:after="0" w:line="20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Строк </w:t>
            </w:r>
            <w:r w:rsidR="003B4734">
              <w:rPr>
                <w:sz w:val="24"/>
                <w:szCs w:val="24"/>
                <w:u w:val="single"/>
                <w:lang w:val="uk-UA"/>
              </w:rPr>
              <w:t>надання послуг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щоденно, на протязі всього строку </w:t>
            </w:r>
            <w:r w:rsidR="000C3ECA">
              <w:rPr>
                <w:sz w:val="24"/>
                <w:szCs w:val="24"/>
                <w:lang w:val="uk-UA"/>
              </w:rPr>
              <w:t>демонтажу по</w:t>
            </w:r>
            <w:r>
              <w:rPr>
                <w:sz w:val="24"/>
                <w:szCs w:val="24"/>
                <w:lang w:val="uk-UA"/>
              </w:rPr>
              <w:t xml:space="preserve"> Об’єкту.</w:t>
            </w:r>
          </w:p>
          <w:p w14:paraId="414BB19C" w14:textId="77777777" w:rsidR="00BF6290" w:rsidRDefault="00BF6290" w:rsidP="00BF6290">
            <w:pPr>
              <w:spacing w:after="0" w:line="20" w:lineRule="atLeast"/>
              <w:ind w:firstLine="7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Завдання:</w:t>
            </w:r>
          </w:p>
          <w:p w14:paraId="0FE97A67" w14:textId="77777777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 здійснення технічного нагляду згідно з вимогами «Порядку здійснення технічного нагляду під час будівництва об'єкта архітектури», затвердженого Постановою Кабінету Міністрів України від 11.07.2007 № 903,  державними будівельними нормами, технічними нормами та правилами провадження робіт.</w:t>
            </w:r>
          </w:p>
          <w:p w14:paraId="0B0974E6" w14:textId="71D4E250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 призначення наказом відповідального виконавця - сертифікованого інженера з технічного нагляду за будівництвом, який повинен мати кваліфікаційний сертифікат інженера технічного нагляду, категорії: інженер з технічного нагляду (будівництво) відповідно до законодавства України на весь час виконання робіт на об’єкті будівництва, що дозволяє здійснення робіт з технічного нагляду на об’єктах класу наслідків СС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1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і вище;</w:t>
            </w:r>
          </w:p>
          <w:p w14:paraId="04D646DE" w14:textId="31FA971A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>забезпечення технічного нагляду відповідно до вимог затвердженої проектно-кошторисної документації по об’єкту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 xml:space="preserve"> з 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>;</w:t>
            </w:r>
          </w:p>
          <w:p w14:paraId="2B6965AD" w14:textId="08D43E94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забезпечення контролю якості і об’ємів виконаних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по об’єкту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з 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>;</w:t>
            </w:r>
          </w:p>
          <w:p w14:paraId="056E6C14" w14:textId="3302523C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вирішення питань, пов’язаних зі зміною проектних рішень у процесі здійснення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об’єкту та узгодження їх із Замовником;</w:t>
            </w:r>
          </w:p>
          <w:p w14:paraId="1F9B5903" w14:textId="77777777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>присутність на виробничих нарадах, що проводяться Замовником;</w:t>
            </w:r>
          </w:p>
          <w:p w14:paraId="25B282C3" w14:textId="33005E3B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перевірку наявності документів, які підтверджують якісні характеристики конструкцій, виробів, матеріалів та обладнання, що використовуються під час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bCs/>
                <w:sz w:val="24"/>
                <w:szCs w:val="24"/>
                <w:lang w:val="uk-UA" w:eastAsia="ar-SA"/>
              </w:rPr>
              <w:lastRenderedPageBreak/>
              <w:t xml:space="preserve">об’єкту, технічного паспорта, сертифікату, документів, що відображають результати лабораторних випробувань тощо; </w:t>
            </w:r>
          </w:p>
          <w:p w14:paraId="14C8543A" w14:textId="53EAF18A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перевірку відповідності обсягів та якості виконаних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 xml:space="preserve"> послуг з демонтажу 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проектно-кошторисній документації по об’єкту будівництва; </w:t>
            </w:r>
          </w:p>
          <w:p w14:paraId="645400E5" w14:textId="77777777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контроль виконання підрядником вказівок і приписів, виданих за результатами технічного нагляду, державного нагляду та архітектурно-будівельного контролю; </w:t>
            </w:r>
          </w:p>
          <w:p w14:paraId="05B34A81" w14:textId="574D9460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ведення обліку обсягів прийнятих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(акти приймання виконаних </w:t>
            </w:r>
            <w:r w:rsidR="000C3ECA">
              <w:rPr>
                <w:bCs/>
                <w:sz w:val="24"/>
                <w:szCs w:val="24"/>
                <w:lang w:val="uk-UA" w:eastAsia="ar-SA"/>
              </w:rPr>
              <w:t xml:space="preserve">послуг з демонтажу 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за формою КБ-2в з обов’язковою розноскою виконаних об’ємів в проектному локальному кошторисі), а також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val="uk-UA" w:eastAsia="ar-SA"/>
              </w:rPr>
              <w:t>, виконаних з недоліками;</w:t>
            </w:r>
          </w:p>
          <w:p w14:paraId="4A3DED43" w14:textId="5A87951D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</w:t>
            </w:r>
            <w:r>
              <w:rPr>
                <w:bCs/>
                <w:sz w:val="24"/>
                <w:szCs w:val="24"/>
                <w:lang w:val="uk-UA" w:eastAsia="ar-SA"/>
              </w:rPr>
              <w:tab/>
              <w:t xml:space="preserve">проведення разом з підрядником огляду та оцінки результатів виконаних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послуг;</w:t>
            </w:r>
          </w:p>
          <w:p w14:paraId="44C3F83C" w14:textId="66F6DB00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 xml:space="preserve">- повідомлення підрядника про невідповідність виробів, матеріалів та обладнання вимогам нормативних документів та проектно-кошторисній документації по об’єкту </w:t>
            </w:r>
            <w:r w:rsidR="000C3ECA">
              <w:rPr>
                <w:bCs/>
                <w:sz w:val="24"/>
                <w:szCs w:val="24"/>
                <w:lang w:val="uk-UA" w:eastAsia="ar-SA"/>
              </w:rPr>
              <w:t>з 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>;</w:t>
            </w:r>
          </w:p>
          <w:p w14:paraId="2D16E7EB" w14:textId="4324284C" w:rsidR="00BF6290" w:rsidRDefault="00BF6290" w:rsidP="00BF6290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 xml:space="preserve">- оформлення актів із переліком </w:t>
            </w:r>
            <w:r w:rsidR="004B0727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val="uk-UA" w:eastAsia="ar-SA"/>
              </w:rPr>
              <w:t>, виконаних з недоліками;</w:t>
            </w:r>
          </w:p>
          <w:p w14:paraId="767BFCE5" w14:textId="57142768" w:rsidR="00BF6290" w:rsidRDefault="00BF6290" w:rsidP="000C3ECA">
            <w:pPr>
              <w:suppressAutoHyphens/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>- участь у проведенні перевірки</w:t>
            </w:r>
            <w:r w:rsidR="000C3ECA">
              <w:rPr>
                <w:bCs/>
                <w:sz w:val="24"/>
                <w:szCs w:val="24"/>
                <w:lang w:val="uk-UA" w:eastAsia="ar-SA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uk-UA" w:eastAsia="ar-SA"/>
              </w:rPr>
              <w:t xml:space="preserve">органами державного нагляду та архітектурно-будівельного контролю; </w:t>
            </w:r>
          </w:p>
          <w:p w14:paraId="0DA1E0C5" w14:textId="171E0A2A" w:rsidR="00BF6290" w:rsidRDefault="00BF6290" w:rsidP="00BF6290">
            <w:pPr>
              <w:spacing w:after="0" w:line="20" w:lineRule="atLeast"/>
              <w:ind w:firstLine="567"/>
              <w:jc w:val="both"/>
              <w:rPr>
                <w:bCs/>
                <w:sz w:val="24"/>
                <w:szCs w:val="24"/>
                <w:lang w:val="uk-UA"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 xml:space="preserve">- щоденне відвідування об’єкту </w:t>
            </w:r>
            <w:r w:rsidR="003B4734">
              <w:rPr>
                <w:bCs/>
                <w:sz w:val="24"/>
                <w:szCs w:val="24"/>
                <w:lang w:val="uk-UA" w:eastAsia="ar-SA"/>
              </w:rPr>
              <w:t>з демонтажу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з відзначкою у відповідному журналі відвідувань. У разі тимчасового зупинення </w:t>
            </w:r>
            <w:r w:rsidR="003B4734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val="uk-UA" w:eastAsia="ar-SA"/>
              </w:rPr>
              <w:t xml:space="preserve"> щоденне відвідування не потребується;</w:t>
            </w:r>
          </w:p>
          <w:p w14:paraId="1638978C" w14:textId="0F7A0F88" w:rsidR="00BF6290" w:rsidRDefault="00BF6290" w:rsidP="00BF6290">
            <w:pPr>
              <w:spacing w:after="0" w:line="20" w:lineRule="atLeast"/>
              <w:ind w:firstLine="567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val="uk-UA" w:eastAsia="ar-SA"/>
              </w:rPr>
              <w:t xml:space="preserve">- </w:t>
            </w:r>
            <w:r>
              <w:rPr>
                <w:bCs/>
                <w:sz w:val="24"/>
                <w:szCs w:val="24"/>
                <w:lang w:eastAsia="ar-SA"/>
              </w:rPr>
              <w:t xml:space="preserve">на вимогу Замовника забезпечити надання інформації про хід виконання </w:t>
            </w:r>
            <w:r w:rsidR="003B4734">
              <w:rPr>
                <w:bCs/>
                <w:sz w:val="24"/>
                <w:szCs w:val="24"/>
                <w:lang w:val="uk-UA" w:eastAsia="ar-SA"/>
              </w:rPr>
              <w:t>демонтажу</w:t>
            </w:r>
            <w:r>
              <w:rPr>
                <w:bCs/>
                <w:sz w:val="24"/>
                <w:szCs w:val="24"/>
                <w:lang w:eastAsia="ar-SA"/>
              </w:rPr>
              <w:t xml:space="preserve">, обсягів виконаних </w:t>
            </w:r>
            <w:r w:rsidR="003B4734">
              <w:rPr>
                <w:bCs/>
                <w:sz w:val="24"/>
                <w:szCs w:val="24"/>
                <w:lang w:val="uk-UA" w:eastAsia="ar-SA"/>
              </w:rPr>
              <w:t>послуг</w:t>
            </w:r>
            <w:r>
              <w:rPr>
                <w:bCs/>
                <w:sz w:val="24"/>
                <w:szCs w:val="24"/>
                <w:lang w:eastAsia="ar-SA"/>
              </w:rPr>
              <w:t xml:space="preserve"> та результатів лабораторних досліджень;</w:t>
            </w:r>
          </w:p>
          <w:p w14:paraId="141A8F42" w14:textId="65D0B979" w:rsidR="00BF6290" w:rsidRDefault="00BF6290" w:rsidP="00BF6290">
            <w:pPr>
              <w:spacing w:after="0" w:line="20" w:lineRule="atLeast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вжиття в межах повноважень, визначених законодавством України, заходів щодо усунення недоліків при </w:t>
            </w:r>
            <w:r w:rsidR="003B4734">
              <w:rPr>
                <w:sz w:val="24"/>
                <w:szCs w:val="24"/>
                <w:lang w:val="uk-UA"/>
              </w:rPr>
              <w:t>демонтажу</w:t>
            </w:r>
            <w:r>
              <w:rPr>
                <w:sz w:val="24"/>
                <w:szCs w:val="24"/>
                <w:lang w:val="uk-UA"/>
              </w:rPr>
              <w:t xml:space="preserve"> об’єкта;</w:t>
            </w:r>
          </w:p>
          <w:p w14:paraId="59F68FB2" w14:textId="226C2E05" w:rsidR="00BF6290" w:rsidRDefault="00BF6290" w:rsidP="00BF6290">
            <w:pPr>
              <w:spacing w:after="0" w:line="20" w:lineRule="atLeast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</w:rPr>
              <w:t>надання послуг не повинно завдавати шкоди навколишньому середовищу та передбачати заходи щодо захисту довкілля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62F38CC2" w14:textId="1ABB957C" w:rsidR="00BF6290" w:rsidRDefault="00BF6290" w:rsidP="00BF6290">
            <w:pPr>
              <w:spacing w:after="0" w:line="20" w:lineRule="atLeast"/>
              <w:ind w:firstLine="567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5. Тривалість </w:t>
            </w:r>
            <w:r w:rsidR="004B0727">
              <w:rPr>
                <w:b/>
                <w:sz w:val="24"/>
                <w:szCs w:val="24"/>
                <w:lang w:val="uk-UA"/>
              </w:rPr>
              <w:t>послуг</w:t>
            </w:r>
            <w:r>
              <w:rPr>
                <w:b/>
                <w:sz w:val="24"/>
                <w:szCs w:val="24"/>
                <w:lang w:val="uk-UA"/>
              </w:rPr>
              <w:t xml:space="preserve"> з технічного нагляду</w:t>
            </w:r>
            <w:r>
              <w:rPr>
                <w:sz w:val="24"/>
                <w:szCs w:val="24"/>
                <w:lang w:val="uk-UA"/>
              </w:rPr>
              <w:t xml:space="preserve"> залежить від тривалості </w:t>
            </w:r>
            <w:r w:rsidR="003B4734">
              <w:rPr>
                <w:sz w:val="24"/>
                <w:szCs w:val="24"/>
                <w:lang w:val="uk-UA"/>
              </w:rPr>
              <w:t>послуг з демонтажу</w:t>
            </w:r>
            <w:r>
              <w:rPr>
                <w:sz w:val="24"/>
                <w:szCs w:val="24"/>
                <w:lang w:val="uk-UA"/>
              </w:rPr>
              <w:t xml:space="preserve"> на конкретному будівельному майданчику і розпочинається відразу ж після підписання договору та триває до моменту </w:t>
            </w:r>
            <w:r w:rsidR="003B4734">
              <w:rPr>
                <w:sz w:val="24"/>
                <w:szCs w:val="24"/>
                <w:lang w:val="uk-UA"/>
              </w:rPr>
              <w:t>повного виконання послуг з демонтажу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14:paraId="346BDA4D" w14:textId="77777777" w:rsidR="00BF6290" w:rsidRDefault="00BF6290" w:rsidP="00BF6290">
            <w:pPr>
              <w:rPr>
                <w:lang w:val="uk-UA"/>
              </w:rPr>
            </w:pPr>
          </w:p>
          <w:tbl>
            <w:tblPr>
              <w:tblW w:w="1044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BF6290" w14:paraId="7CCAE73A" w14:textId="77777777" w:rsidTr="004B0727">
              <w:trPr>
                <w:trHeight w:val="80"/>
                <w:jc w:val="center"/>
              </w:trPr>
              <w:tc>
                <w:tcPr>
                  <w:tcW w:w="10206" w:type="dxa"/>
                  <w:hideMark/>
                </w:tcPr>
                <w:p w14:paraId="28A27E10" w14:textId="77777777" w:rsidR="00BF6290" w:rsidRDefault="00BF6290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-3"/>
                      <w:sz w:val="32"/>
                      <w:szCs w:val="32"/>
                      <w:lang w:val="uk-UA"/>
                    </w:rPr>
                    <w:t>Відомість обсягів робіт</w:t>
                  </w:r>
                </w:p>
              </w:tc>
            </w:tr>
          </w:tbl>
          <w:p w14:paraId="441DD76E" w14:textId="77777777" w:rsidR="00A25D58" w:rsidRPr="00147EFB" w:rsidRDefault="00A25D58" w:rsidP="00A25D58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cs="Times New Roman CYR"/>
                <w:i/>
                <w:sz w:val="24"/>
                <w:szCs w:val="24"/>
              </w:rPr>
            </w:pPr>
          </w:p>
          <w:p w14:paraId="676D4110" w14:textId="77777777" w:rsidR="00A25D58" w:rsidRDefault="00A25D58" w:rsidP="003B4734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2B1872D" w14:textId="77777777" w:rsidR="003B4734" w:rsidRDefault="003B4734" w:rsidP="003B4734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1247"/>
              <w:gridCol w:w="4253"/>
              <w:gridCol w:w="964"/>
              <w:gridCol w:w="1135"/>
            </w:tblGrid>
            <w:tr w:rsidR="003B4734" w14:paraId="6F02520B" w14:textId="77777777" w:rsidTr="00B03E9E">
              <w:trPr>
                <w:trHeight w:val="230"/>
                <w:jc w:val="center"/>
              </w:trPr>
              <w:tc>
                <w:tcPr>
                  <w:tcW w:w="805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B74E42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</w:pPr>
                  <w:r w:rsidRPr="00FF6FD5"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  <w:lang w:val="uk-UA"/>
                    </w:rPr>
                    <w:t>Локальний кошторис на будівельні роботи №02-01-01</w:t>
                  </w:r>
                </w:p>
                <w:p w14:paraId="594233E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</w:pPr>
                  <w:r w:rsidRPr="004A0967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на Виконання заходів з усунення аварій в житловому фонді, що сталися внаслідок збройної агресії Російської Федерації, шляхом часткового</w:t>
                  </w:r>
                </w:p>
                <w:p w14:paraId="5BCD5352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4A0967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  <w:lang w:val="uk-UA"/>
                    </w:rPr>
                    <w:t>демонтажу житлового будинку за адресою: вул.Українська, 55, м.Кривий Ріг, Дніпропетровька обл.</w:t>
                  </w:r>
                </w:p>
              </w:tc>
            </w:tr>
            <w:tr w:rsidR="003B4734" w14:paraId="73644432" w14:textId="77777777" w:rsidTr="00B03E9E">
              <w:trPr>
                <w:trHeight w:val="230"/>
                <w:jc w:val="center"/>
              </w:trPr>
              <w:tc>
                <w:tcPr>
                  <w:tcW w:w="4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12675B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№</w:t>
                  </w:r>
                </w:p>
                <w:p w14:paraId="2813F589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Ч.ч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BF5CB1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Обґрунту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-</w:t>
                  </w:r>
                </w:p>
                <w:p w14:paraId="6853B68F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вання</w:t>
                  </w:r>
                </w:p>
                <w:p w14:paraId="6E8F77FE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(шифр</w:t>
                  </w:r>
                </w:p>
                <w:p w14:paraId="10FB48A2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норми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1E1DFC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Найменування робіт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і</w:t>
                  </w: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 xml:space="preserve"> витрат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7109B1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Одиниця</w:t>
                  </w:r>
                </w:p>
                <w:p w14:paraId="5C8D872B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виміру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875B7B" w14:textId="77777777" w:rsidR="003B4734" w:rsidRPr="00D52485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Кіль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-</w:t>
                  </w:r>
                </w:p>
                <w:p w14:paraId="2FCD55E0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485">
                    <w:rPr>
                      <w:rFonts w:ascii="Arial" w:hAnsi="Arial" w:cs="Arial"/>
                      <w:spacing w:val="-3"/>
                      <w:sz w:val="20"/>
                      <w:szCs w:val="20"/>
                      <w:lang w:val="uk-UA"/>
                    </w:rPr>
                    <w:t>кість</w:t>
                  </w:r>
                </w:p>
              </w:tc>
            </w:tr>
            <w:tr w:rsidR="003B4734" w14:paraId="70159054" w14:textId="77777777" w:rsidTr="00B03E9E">
              <w:trPr>
                <w:trHeight w:val="184"/>
                <w:jc w:val="center"/>
              </w:trPr>
              <w:tc>
                <w:tcPr>
                  <w:tcW w:w="45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6899197D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73BCD5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200AD9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4D0E03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1F4136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B4734" w14:paraId="6C1D9CE6" w14:textId="77777777" w:rsidTr="00B03E9E">
              <w:trPr>
                <w:trHeight w:val="184"/>
                <w:jc w:val="center"/>
              </w:trPr>
              <w:tc>
                <w:tcPr>
                  <w:tcW w:w="45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064ECCF2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191F15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CA20D4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5A2155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BD9C30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B4734" w14:paraId="7C40168B" w14:textId="77777777" w:rsidTr="00B03E9E">
              <w:trPr>
                <w:trHeight w:val="80"/>
                <w:jc w:val="center"/>
              </w:trPr>
              <w:tc>
                <w:tcPr>
                  <w:tcW w:w="45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7191DFD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A04542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48DC05C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D19328F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AB56712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B4734" w14:paraId="276FEFB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1ADE01C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B77B3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ABEC97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0192D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28F4A" w14:textId="77777777" w:rsidR="003B4734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3B4734" w14:paraId="16DE8DE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0C4BED31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71CA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27256A7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1. +27,300 (покрівля)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342C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</w:pPr>
                  <w:r w:rsidRPr="004A096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5746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spacing w:val="-3"/>
                      <w:sz w:val="20"/>
                      <w:szCs w:val="20"/>
                      <w:lang w:val="en-US"/>
                    </w:rPr>
                  </w:pPr>
                  <w:r w:rsidRPr="004A096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</w:tc>
            </w:tr>
            <w:tr w:rsidR="003B4734" w:rsidRPr="00C220BA" w14:paraId="0159314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2F6702B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3A03A0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КР8-4-1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AA017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поясків, сандриків, жолобів,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відливів, звисів тощо з листової сталі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630A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65AE1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0,575</w:t>
                  </w:r>
                </w:p>
              </w:tc>
            </w:tr>
            <w:tr w:rsidR="003B4734" w:rsidRPr="00C220BA" w14:paraId="0B52DA4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55C4F5F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F2C3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F6C77C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F8CB4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5C77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4734" w:rsidRPr="00C220BA" w14:paraId="2B555A7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D34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34C7E0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КБ12-16-1</w:t>
                  </w: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E48CA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Улаштування ковпаків над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шахтами у два канали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3D56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колпак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FBEB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B4734" w:rsidRPr="00C220BA" w14:paraId="1EE1091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047B453F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C2B1A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AE342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470E0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B02A4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4734" w:rsidRPr="00C220BA" w14:paraId="2699D32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25D9EC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25F92A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0D4B69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дрібноблочних стін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(вентиляційні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CD19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22DF5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3B4734" w:rsidRPr="00C220BA" w14:paraId="6361F9D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7645DC53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24A98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949F88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F70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A94FA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4734" w:rsidRPr="00C220BA" w14:paraId="59F8A57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BA575E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675B5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КБ46-40-1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CE8250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покриття покрівель з рулонних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матеріалів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9FD9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1A0F5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2,183</w:t>
                  </w:r>
                </w:p>
              </w:tc>
            </w:tr>
            <w:tr w:rsidR="003B4734" w:rsidRPr="00C220BA" w14:paraId="70B1B60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32F033C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FFF1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E9D0FF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3B6F3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E9331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4734" w:rsidRPr="00C220BA" w14:paraId="7EB86BB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A06A8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49EE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F1E61A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цементно-піщаної стяжки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покрівлі, товщ50мм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564E3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C3274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10,91</w:t>
                  </w:r>
                </w:p>
              </w:tc>
            </w:tr>
            <w:tr w:rsidR="003B4734" w:rsidRPr="00C220BA" w14:paraId="69F6910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</w:tcPr>
                <w:p w14:paraId="040A75E7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C79B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4B50FD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EBEEB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F225F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4734" w:rsidRPr="00C220BA" w14:paraId="3EACA74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26460F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5A6DBC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КБ12-19-2</w:t>
                  </w: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30BFA7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Утеплення покриттів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керамзитом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55B4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ADAE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43,7</w:t>
                  </w:r>
                </w:p>
              </w:tc>
            </w:tr>
            <w:tr w:rsidR="003B4734" w:rsidRPr="00C220BA" w14:paraId="799C462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9A6D92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A298B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4A096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6C8997A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4DCC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670A6" w14:textId="77777777" w:rsidR="003B4734" w:rsidRPr="004A0967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A096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0,024</w:t>
                  </w:r>
                </w:p>
              </w:tc>
            </w:tr>
            <w:tr w:rsidR="003B4734" w:rsidRPr="00C220BA" w14:paraId="7B7F746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3D1D3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5A98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29694C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2. +27,300 (надбудова для виходу</w:t>
                  </w: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  <w:t>на покрівлю)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7BC8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7DC6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B4734" w:rsidRPr="00C220BA" w14:paraId="2DC7552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A229A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3C99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КБ46-40-1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F9D0B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покриття покрівель з рулонних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матеріалів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7F58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35D8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0,112</w:t>
                  </w:r>
                </w:p>
              </w:tc>
            </w:tr>
            <w:tr w:rsidR="003B4734" w:rsidRPr="00C220BA" w14:paraId="08E7FF4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1A04F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C7A9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3832B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цементно-піщаної стяжки покрівлі,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товщ 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FAA3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10D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0,56</w:t>
                  </w:r>
                </w:p>
              </w:tc>
            </w:tr>
            <w:tr w:rsidR="003B4734" w:rsidRPr="00C220BA" w14:paraId="0C72D72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37DE9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3245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КБ34-136-1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76F80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люків на дахах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4E74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9490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C220BA" w14:paraId="0DED734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B5A01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B0B1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КБ9-29-1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75337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Монтаж металевих сходів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виходу на покрівлю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357D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D61C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0,1125</w:t>
                  </w:r>
                </w:p>
              </w:tc>
            </w:tr>
            <w:tr w:rsidR="003B4734" w:rsidRPr="00C220BA" w14:paraId="4D83898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6D208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670F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A80F2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залізобетонних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перекриттів (2,7х3,2х0,16)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AA5E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AB0F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3B4734" w:rsidRPr="00C220BA" w14:paraId="6BF92F4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40212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429C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03D75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8FD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F2E1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0,1125</w:t>
                  </w:r>
                </w:p>
              </w:tc>
            </w:tr>
            <w:tr w:rsidR="003B4734" w:rsidRPr="00C220BA" w14:paraId="4F84E60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96C24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A80CC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FE6F0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3. +25,200 (конструкція технічного</w:t>
                  </w: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  <w:t>поверху)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F73A3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1FAF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B4734" w:rsidRPr="00C220BA" w14:paraId="4038F44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78E19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399A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9704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залізобетонних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плит покриття (3,0х6,0х0,35)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650B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3DB1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57,6</w:t>
                  </w:r>
                </w:p>
              </w:tc>
            </w:tr>
            <w:tr w:rsidR="003B4734" w:rsidRPr="00C220BA" w14:paraId="6C9A83D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00D38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F228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9B878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зовнішніх стінових панелей ,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товщиной 350мм висотою 1,8м,шириною 3,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3м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A352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C527F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</w:t>
                  </w:r>
                </w:p>
              </w:tc>
            </w:tr>
            <w:tr w:rsidR="003B4734" w:rsidRPr="00C220BA" w14:paraId="096DBE6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C1DFB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B1853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507F4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зовнішніх залізобетонних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панелей,товщиной 350мм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висотою 1,8м, ширина 2,7м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06B3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EDAD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0,08</w:t>
                  </w:r>
                </w:p>
              </w:tc>
            </w:tr>
            <w:tr w:rsidR="003B4734" w:rsidRPr="00C220BA" w14:paraId="6DA18B6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2F130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A76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A9560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збірних залізобетонних ферм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покриття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4F9D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2988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16,1</w:t>
                  </w:r>
                </w:p>
              </w:tc>
            </w:tr>
            <w:tr w:rsidR="003B4734" w:rsidRPr="00C220BA" w14:paraId="6546FB6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6E59B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3C2A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FE607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4. 9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7CE7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849D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B4734" w:rsidRPr="00C220BA" w14:paraId="7D2CA51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268C6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464C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FA930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7A65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480C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C220BA" w14:paraId="0DB87B8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C70F2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9CCE8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AC64A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DBF9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CFAA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C220BA" w14:paraId="4FC9E0C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6715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BFF31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DCBD3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3283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9C86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C220BA" w14:paraId="7C6C589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C0DF2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3E939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B1FF2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70E9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81F1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3F7E3B4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907AE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C7606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CA5EF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A9DE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93F4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54D22E8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B4BF2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16030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7EDE6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83FD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5C3B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C220BA" w14:paraId="546928C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50C6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43F1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55ECD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BBB8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56E6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C220BA" w14:paraId="6EDF014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4E3F8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7BA5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E574F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46F1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6C8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0,685</w:t>
                  </w:r>
                </w:p>
              </w:tc>
            </w:tr>
            <w:tr w:rsidR="003B4734" w:rsidRPr="00C220BA" w14:paraId="06C5CA1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404F5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09AF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B4DD6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опалення зі стальних водогазопровідних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E87B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871E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C220BA" w14:paraId="15923E9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E77A4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BA58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AFA7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6DAA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F209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C220BA" w14:paraId="7F1B8D5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77D26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F0E4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62E23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CB1C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C942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C220BA" w14:paraId="5D44EC0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0AAE1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C617C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8A07B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64D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2B4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C220BA" w14:paraId="67451FC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1FDE8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9936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898C0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D8A5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0DC0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C220BA" w14:paraId="3040C3B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DFFF9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5CFA7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02041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4DF0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CCA0C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5498866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A2148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999D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8EB18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E6B2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0A2F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C220BA" w14:paraId="58DD806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69828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C2203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5B5C8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8E8B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4167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C220BA" w14:paraId="2442632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93043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4CEC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4D6F4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1C49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0971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C220BA" w14:paraId="53D3C77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E3397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08A0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D36A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61F9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616C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C220BA" w14:paraId="4150721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98533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DFC5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78568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5FF3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DD6A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C220BA" w14:paraId="6307F70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351FB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F718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82EFA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1C37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5BE7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C220BA" w14:paraId="0F98AF2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39D8D2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E074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AA52B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основи під підлогу з бетону на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гравії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4E09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A040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C220BA" w14:paraId="3FEF5AE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84FAC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95B5A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66B03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2308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D688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6BC5583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7E5C2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22C0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7F8C3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F01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0D7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6EEE185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D6649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CCA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5E94D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0C3D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4D5E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C220BA" w14:paraId="2B27F54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28A84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BC02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963E6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5BB4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4E914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71D6643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F9B69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F1DE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8B906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F4C3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8C4F9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C220BA" w14:paraId="76540A0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8D0793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5F83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CF036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383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5EA8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C220BA" w14:paraId="649A70E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116A1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09D9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4ABFD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F4D7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83D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C220BA" w14:paraId="254AB45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E9FE5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E76A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AB40A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(Демонтаж) Установлення шахт ліфта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C524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C970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C220BA" w14:paraId="750EEFF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F574C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8DC3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9F0F3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83B8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F7B0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C220BA" w14:paraId="4E776C4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17BFD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6E26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C7B68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5. 8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2F6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6877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C220BA" w14:paraId="11E9B3A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825C7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1947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4ABB7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8-поверх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7345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126C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C220BA" w14:paraId="68C60C3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9ED8B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C379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1DC9F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ACD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7B6A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C220BA" w14:paraId="0B720F6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CE752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0A88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FE946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FAD8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FD3E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C220BA" w14:paraId="0E01994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C6AAC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1860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CEB0A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CAE4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75E1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C220BA" w14:paraId="4C9F39B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63365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80B0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3D107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EAE1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91C4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573461D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7624D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FC2D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89191A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EC48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68D3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2A19EFE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99DC9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0F0F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17FDB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DC0E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E532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C220BA" w14:paraId="00FA452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14D21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DD65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A5853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4DB0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2CCD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C220BA" w14:paraId="127F6B7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3ACC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C7E7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1D905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370C4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F81B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C220BA" w14:paraId="6FB9203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49CFD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B6C29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532A9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69F2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3838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0,685</w:t>
                  </w:r>
                </w:p>
              </w:tc>
            </w:tr>
            <w:tr w:rsidR="003B4734" w:rsidRPr="00C220BA" w14:paraId="7F32650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15D6D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FCF7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28095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C008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D7A1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C220BA" w14:paraId="714E4C0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5B9E9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075F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19DCB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558D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DC2F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C220BA" w14:paraId="3E7F44D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C8C7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2C9D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2526F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411D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C5B1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C220BA" w14:paraId="7B94250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381C57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0AD9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90210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07CC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F0F8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C220BA" w14:paraId="0AF418C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5C8B9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637C1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9D4C2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FA2C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3822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1D09C10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67A6F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D4AA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A63C0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A352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5299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C220BA" w14:paraId="2789732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3EF95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0699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10217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0E16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4A42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C220BA" w14:paraId="6A274BC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13B85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93061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5E8F0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2E3F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0CA2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C220BA" w14:paraId="5688491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93BBF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E809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B811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193D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1691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C220BA" w14:paraId="61DB53B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685BE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66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BA73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6B603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8144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D9A0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C220BA" w14:paraId="6C57480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27646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43A3D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F1B34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7261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C6FB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C220BA" w14:paraId="5E09086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7402D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F11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6CA2D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тов.50мм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10CC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4A20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C220BA" w14:paraId="0ACCC64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B93A4F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2D74C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E4A06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9465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B30D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302715F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DE568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B15C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6F096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857E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2496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440F209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826FE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B120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C0A4F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45CB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57D9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C220BA" w14:paraId="66C8526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61C61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9A25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D5EE1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B1C2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3E86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6196E5E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0ED53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7ADD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744C9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48D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3ABE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C220BA" w14:paraId="31B4548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FDD99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0F1B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896939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8B69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265B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C220BA" w14:paraId="25E8BF9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1A8F7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F71D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1BF579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019D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B383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C220BA" w14:paraId="28AD028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0BF33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EE84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A322C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ACEF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1BD6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C220BA" w14:paraId="7A4D01F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4789A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79A35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7D07B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EDF8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1761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C220BA" w14:paraId="3F4AEE7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521D7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0BD3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A6B06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C220B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6. 7-й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9603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7C014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C220BA" w14:paraId="3D7F446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AA4E7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1679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404B2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FC04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13F8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C220BA" w14:paraId="18CD3B1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6F46B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959B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F2820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38FF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640B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C220BA" w14:paraId="004036A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60CB4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4430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6C5FA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D4F2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320D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C220BA" w14:paraId="2E36710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7D1DB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939F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627E9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F656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23EF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6F10174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9C12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BF8D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05A20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5A54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41B02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C220BA" w14:paraId="6F810F1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598E0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9916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3C22D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166B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DBDA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C220BA" w14:paraId="3D4A998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2C253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C9C9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308FD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0A36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8AD3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C220BA" w14:paraId="6EA6D8D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F1D6B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72D8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2A886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FDAF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11A9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C220BA" w14:paraId="17915B3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DAA2B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0962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AD29F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Брухт металевий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EB8E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7374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0,635</w:t>
                  </w:r>
                </w:p>
              </w:tc>
            </w:tr>
            <w:tr w:rsidR="003B4734" w:rsidRPr="00C220BA" w14:paraId="043A432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65297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F3B36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378BE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004C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4F00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C220BA" w14:paraId="6C69979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2EB82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BCEF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1EC96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1EE0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477E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C220BA" w14:paraId="6AAA6F0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9434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63F3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745E6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6501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B3E8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C220BA" w14:paraId="01586DB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730D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7084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658B6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1885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86C1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C220BA" w14:paraId="23E4FD4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754BB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65D3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939D1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F44F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592F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4A7B01E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D47E6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3174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A1E0E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3DE86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9227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C220BA" w14:paraId="4648BCC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058F6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5B460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9930E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63C5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61D2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C220BA" w14:paraId="296666E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7E074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B61AD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0F0CF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1B89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2ACA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C220BA" w14:paraId="5DCA066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8746E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8A7B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08265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3131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1655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C220BA" w14:paraId="48EC1C1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64C66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B681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74B63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FF61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07F3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C220BA" w14:paraId="7AADD7B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FDAA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91CA3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0679B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838F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F6E7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C220BA" w14:paraId="6A9FEE1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399DC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7104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E70DD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основи під підлогу з бетону на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гравії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AB97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7AB5D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C220BA" w14:paraId="73C4C9A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7E16D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3FF7B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0E589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91BB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89E7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46CAAB3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78AD8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63E8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B8BD9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F3FAC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A8B3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C220BA" w14:paraId="1525E3D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185E9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F097E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00275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3590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B429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C220BA" w14:paraId="1830232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A33C5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E07F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94FB2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2FDB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D83A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C220BA" w14:paraId="3AED260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C0D98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59B0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FA5CD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7E45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FC7B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C220BA" w14:paraId="4E9FFC1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D881A8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F2DCD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0E7FD7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B383E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973E4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C220BA" w14:paraId="218302A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961D52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EFCA6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339AD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72AE1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4C33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C220BA" w14:paraId="224D5D3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08C3E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0B149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AE3016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78B7F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F2FE5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C220BA" w14:paraId="1A51841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FD54D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107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D1B8A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C220B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067000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37503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CB2BB" w14:textId="77777777" w:rsidR="003B4734" w:rsidRPr="00C220BA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220BA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7E0B10" w14:paraId="22118D1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44E36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D5EFF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62C97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E0B1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7. 6-й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8B18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052B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7E0B10" w14:paraId="12CB5BB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5FADE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FA0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E50A2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3889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5C879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7E0B10" w14:paraId="7B346FC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895DF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7475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A9AB2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8C8D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EDF9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7E0B10" w14:paraId="6F0725A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B03F6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CB7F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CAA7A5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5108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82DE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7E0B10" w14:paraId="6071CF4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3D67C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C399A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EAA3B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86C7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E7A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456DE37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28C57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FE7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716F4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6D26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3A56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2C24357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BB63A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A01C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5458B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D0BC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97ED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7E0B10" w14:paraId="28AA7FA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238F3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8FB6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12806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D3E5C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2C34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7E0B10" w14:paraId="11ECA49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EF924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C075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4147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37AC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94B5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7E0B10" w14:paraId="24E4D1B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73407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C3E7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75280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D9BB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B890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0,635</w:t>
                  </w:r>
                </w:p>
              </w:tc>
            </w:tr>
            <w:tr w:rsidR="003B4734" w:rsidRPr="007E0B10" w14:paraId="1A17011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4F5E2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B1EB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35F66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974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CF1D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7E0B10" w14:paraId="177A13A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92122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FEB2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7D0C3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A53A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8E87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7E0B10" w14:paraId="64EBB43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5127B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6D71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B5478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6F57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4B3A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7E0B10" w14:paraId="2E34CA4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6DEA4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0FA5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50819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8819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FF13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7E0B10" w14:paraId="4AA33E3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3FF73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B6CB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85A43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A54C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655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79F595B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961F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542C3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31989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7CBC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21D2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7E0B10" w14:paraId="568B3DD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D7E90C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85451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B9381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87F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FDDC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7E0B10" w14:paraId="117BA16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D0E76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B3DE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91AF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FAA51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C6FD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7E0B10" w14:paraId="6B08408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EC213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346A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7A17F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залазобетонних блоків під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6010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30A8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7E0B10" w14:paraId="3A20174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A0403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CBD78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18C25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565F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4A7A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7E0B10" w14:paraId="30CA788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2A747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127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C3838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999AC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46C4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A0C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7E0B10" w14:paraId="01C8AF7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E93D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B16F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ACFCD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товщ.50мм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C884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563F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7E0B10" w14:paraId="1D4356D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00EDB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ACF5E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63718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672C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DFB0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69A1F60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674B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BAD0D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EB82E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8CE5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119A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163EA2C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686CF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A2F2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760C88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AEF6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F8AD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7E0B10" w14:paraId="6321C54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F6FD7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6683E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DF7F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DB82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2ED15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53A8EC1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9A2A5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57BE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3AAF9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FFF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B4B5A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7E0B10" w14:paraId="2EFD27B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76A3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DAC6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AB4C0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057F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BC47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7E0B10" w14:paraId="719D627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E904C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803D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68B4B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88C6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5ECAF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7E0B10" w14:paraId="7274A57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D8197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5018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2987F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0FCD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0D19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7E0B10" w14:paraId="5379373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FD388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F3D2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8B045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1AC3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9499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7E0B10" w14:paraId="1B87737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48218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A3A9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E7707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E0B1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8. 5-й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2D1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FE23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7E0B10" w14:paraId="217CDCD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664BC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5716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8B3B2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A1C3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A49C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7E0B10" w14:paraId="657206C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30E88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4E39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AB4D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BA75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F63B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7E0B10" w14:paraId="1E45049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7BC8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F804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77EF7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993E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1AB95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7E0B10" w14:paraId="55776C3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CDE15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B4B5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96C01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4310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AEC4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7431B11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7F163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49B4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4564A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2680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DB1F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7630FD4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62AC9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33D5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D45C4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5532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3076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7E0B10" w14:paraId="53CF75B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71390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4956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0594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AD51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C8F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7E0B10" w14:paraId="40068E9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E315D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C8B8D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67AF4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BFFD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3057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7E0B10" w14:paraId="6862D79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97F15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29E4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4FC7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6257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839E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0,634</w:t>
                  </w:r>
                </w:p>
              </w:tc>
            </w:tr>
            <w:tr w:rsidR="003B4734" w:rsidRPr="007E0B10" w14:paraId="2B63473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F5B94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201E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E9FF9B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B086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DBF5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7E0B10" w14:paraId="47F1449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B039E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148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A98DA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AD52B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AC56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36C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7E0B10" w14:paraId="6AA5922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E1527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456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1CEE7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5A5C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6570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7E0B10" w14:paraId="63D0A9B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CE5584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799CA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7A7C5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FE9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1860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7E0B10" w14:paraId="2590217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0AC6A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7345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312FF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9795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1907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60B017E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608BD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1F7D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ED140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5F0C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246B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7E0B10" w14:paraId="5CD1D18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91B39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363F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3E2EA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1950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F739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7E0B10" w14:paraId="4EDE6B7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5FFCE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7555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10948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F27A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03FD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7E0B10" w14:paraId="6A7A083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CE2CF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0E7E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EDB51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бетонних фундаментів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9900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6E70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7E0B10" w14:paraId="5B178BE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9A8F9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414C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1E36F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E7FD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A144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7E0B10" w14:paraId="50B85A9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5E0C2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5371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31E6D8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CB28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9CE9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7E0B10" w14:paraId="1429A9F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79235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E509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476BEB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основи під підлогу з бетону на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гравії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7E869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DF84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7E0B10" w14:paraId="1199251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6AF06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580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763D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F6EE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D2DF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7A5D826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318E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1CEF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AE5D3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A94F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2ACD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00DC579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60A29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9D6A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BD1BF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59A6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167E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7E0B10" w14:paraId="4D174A0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18548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FACB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42B10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D498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ABBE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0D58361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8103A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709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A3CFB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50AC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A757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7E0B10" w14:paraId="5B8956B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20A3A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2B1C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DA178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5446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ECDC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7E0B10" w14:paraId="15DEF5F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D1456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0B9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AD63C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DA383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C5FA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7E0B10" w14:paraId="3965CDF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8FE71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A0503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31398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9903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E7E7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7E0B10" w14:paraId="51F1817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9BE5B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739B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FD5A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C5FB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194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7E0B10" w14:paraId="05D6AA5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00C38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9808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A3E81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E0B1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9. 4-й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BDE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53545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7E0B10" w14:paraId="578C3C8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1188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168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5EB5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C2910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43396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EC9A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7E0B10" w14:paraId="707B550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FAED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359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C09876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C631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2600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7E0B10" w14:paraId="0980DCA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67A790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239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EFED5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0550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BD40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7E0B10" w14:paraId="310E5FC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9D54D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CD76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71858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D765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10A8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66DF607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7CEA4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453E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082870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3CCE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9535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6EC5A19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8474B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DA4B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25927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1CF9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5388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7E0B10" w14:paraId="06CDBEA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D56AA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8B30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A8D5C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E230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1FD4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7E0B10" w14:paraId="07CDD3C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17887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B5D3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9366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1DA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5FCB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7E0B10" w14:paraId="4375815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42401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1F1D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C8DC5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9D7C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972BB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0,564</w:t>
                  </w:r>
                </w:p>
              </w:tc>
            </w:tr>
            <w:tr w:rsidR="003B4734" w:rsidRPr="007E0B10" w14:paraId="7F5311B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EEFF4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4347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1E764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B631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5748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7E0B10" w14:paraId="65066D4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DC65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2C1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55B9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E44A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B6DF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7E0B10" w14:paraId="1D98295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9B20B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4251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4EC34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7882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E89C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7E0B10" w14:paraId="35F107C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32E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E9375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FBDF1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A45D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5B30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7E0B10" w14:paraId="3E73B7A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C5268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3E7D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C1815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AB70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D312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2CE9D46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595FA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674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AB200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7B0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E010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7E0B10" w14:paraId="7451981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86B7C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636B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AF203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3CE3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B3E4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7E0B10" w14:paraId="0DD741F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439A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9636B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BCC8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FD8D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E28F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7E0B10" w14:paraId="40CD83A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09475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396F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C2ABC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5313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CB8E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7E0B10" w14:paraId="0322A84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4085E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D6F1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7AC6F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F482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F948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7E0B10" w14:paraId="4D0AF30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9EC1D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0818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F6BA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0C31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8F71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7E0B10" w14:paraId="562C5A4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19778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188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B7F9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2B70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тов.50мм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39B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7EC2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7E0B10" w14:paraId="0FA7ADD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8F5CA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197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85C11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E3E8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124A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67FDB74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C54AD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5720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8522E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9E5D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4549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1B129E5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6D5F9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8BED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BDB3D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91D7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B45D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7E0B10" w14:paraId="27BDC36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50949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0644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F3DD5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E715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F460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4F0A7B0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FDDF8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4C56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C539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EBDB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053C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7E0B10" w14:paraId="5B52BB0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1E292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1EDD0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11E6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C51B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7EF4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7E0B10" w14:paraId="23C4939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DCCAC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C6E6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04B9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A45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8A6D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7E0B10" w14:paraId="1EBD21A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5FD94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E900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88D26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BD20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4CA2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7E0B10" w14:paraId="5236085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C1B0F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E68F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FCB96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13B5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E8F2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7E0B10" w14:paraId="1F5FE2E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EA7D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9AC1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7AECC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7E0B1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10. 3-й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B728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4864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7E0B10" w14:paraId="39667EF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C8F951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57C53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3670E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538B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E6BB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7E0B10" w14:paraId="78DFF65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222B9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E1EF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27841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21D7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1859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7E0B10" w14:paraId="13A7744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FAF9D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4FA5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990E4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695D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F01D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7E0B10" w14:paraId="47AF789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25488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B158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855399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EA75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FCC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44EAA86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B152C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2738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D752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A51C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0A80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7E0B10" w14:paraId="2EF52FC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4B301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7FBB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59D63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B77E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4ED0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7E0B10" w14:paraId="25A6ACE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35EAA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73BC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3DA6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F083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B24F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7E0B10" w14:paraId="7CCCC1A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6437C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8192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BA3E5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77B6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5334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7E0B10" w14:paraId="1D4F11F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2DC02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0FF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D2CD7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2291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909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0,466</w:t>
                  </w:r>
                </w:p>
              </w:tc>
            </w:tr>
            <w:tr w:rsidR="003B4734" w:rsidRPr="007E0B10" w14:paraId="78F1667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71AB7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ADF0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DDBB6D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203A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53550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7E0B10" w14:paraId="7A2B707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F6137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208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69E4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027A3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7257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5E4E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7E0B10" w14:paraId="54692A1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86A3C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5F09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2CC9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750C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209A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7E0B10" w14:paraId="48263E8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1802D0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B519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84BEC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6C9D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AA4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7E0B10" w14:paraId="4C3480C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3911A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6E9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66A49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C50EB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1945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256AB2A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3D54D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BBFC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29E83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DC65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FD5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7E0B10" w14:paraId="511411E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5A27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58BB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80E9E7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1F5A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ABB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7E0B10" w14:paraId="2D4BD79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FF4FD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AAA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54B7D1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A0DA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AB20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7E0B10" w14:paraId="130A07D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9B504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31D5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68736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F50F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1EFD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7E0B10" w14:paraId="0732869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DB52B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0191A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3EBC2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6227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5FB9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7E0B10" w14:paraId="5E6244D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61E62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7792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809BB9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2E30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C165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7E0B10" w14:paraId="6358B95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F9187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C9E4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C16FE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товщ.50мм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E9D6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A346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7E0B10" w14:paraId="7BD5212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DCB4DB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716322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F500A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685F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F492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492C797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6678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A750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A7EE8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65CE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5E12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7E0B10" w14:paraId="0D42E0E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C258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7812A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7007A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3597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C9CA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7E0B10" w14:paraId="7E4E6EB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B9D74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499D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E4E7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49C5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DCA1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7E0B10" w14:paraId="13FDBFA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FAD36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BE2D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8936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47BD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0E3B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7E0B10" w14:paraId="6C6D19C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AF068D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AF34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73395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B9CF0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0976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7E0B10" w14:paraId="1C23CBC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825BC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6D627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52643E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C82B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F079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7E0B10" w14:paraId="5FA9CF0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4E7966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94168B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31C031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6EEA4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1DF76C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7E0B10" w14:paraId="6ED1778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778BC5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9CAB3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7E0B1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220F78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82B4A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16E4F" w14:textId="77777777" w:rsidR="003B4734" w:rsidRPr="007E0B10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7E0B1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EC09D6" w14:paraId="43F3AB3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E47EE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4EEC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A9558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EC09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11. 2-й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32B6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4148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EC09D6" w14:paraId="29B9C07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FB938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5861C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AB521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(Демонтаж) Прокладання по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чавунних каналізаційних труб діаметром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893B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8CEF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EC09D6" w14:paraId="7D871BD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1A49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229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84DE1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49352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A063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D6A6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EC09D6" w14:paraId="76652F7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344436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A8BB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2F391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DC4A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E155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EC09D6" w14:paraId="28A8683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DB2DB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6A45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8C9BE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5495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AEA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EC09D6" w14:paraId="7D9BCAD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B339F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3516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15ED3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A8EA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E980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EC09D6" w14:paraId="6D319DA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C27D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5AD21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39E00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4E83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DD7E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EC09D6" w14:paraId="3252A35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79E17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CC5FB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C819B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CD57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53B5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EC09D6" w14:paraId="2E049F1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52257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50C2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660ACB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E627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51AD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EC09D6" w14:paraId="0BDB0F0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5863D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FBF0B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С1545-104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(зворотнi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матерiали)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4DCD9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Брухт металевий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(зворотнi матерiали)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4B3B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EF3C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0,654</w:t>
                  </w:r>
                </w:p>
              </w:tc>
            </w:tr>
            <w:tr w:rsidR="003B4734" w:rsidRPr="00EC09D6" w14:paraId="4B90835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DB80F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04BC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9780B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280A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EE7D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EC09D6" w14:paraId="7C545EC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0B537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E7C5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44C33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2DD6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3C83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EC09D6" w14:paraId="14B7331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C5347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798A6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C033F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75A2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B9EC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EC09D6" w14:paraId="7FC6916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303B1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8E37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91AFF7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C7F4D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7B56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EC09D6" w14:paraId="5311171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C4C83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43232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9A787C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0882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4161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EC09D6" w14:paraId="5B638D4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1B0F02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9031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F8992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7E9B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E2A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EC09D6" w14:paraId="1F40E43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30F5F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94F5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45761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F9CF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5259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EC09D6" w14:paraId="37E96CF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80905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2F0CF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1116A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EE3F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CC97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EC09D6" w14:paraId="2561EB8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0602F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BAEC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5C7F8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52E3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ADB7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EC09D6" w14:paraId="68E08DC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9458B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1CBF7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EB428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320C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CA0C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EC09D6" w14:paraId="31DC173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AC71A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FC88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0D1F9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0B17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4765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EC09D6" w14:paraId="679F2D9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7329E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BD1C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4C462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тов.50мм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BB46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4F81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EC09D6" w14:paraId="3B8F104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A5483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249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FFC3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90C619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9996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DF3C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EC09D6" w14:paraId="0AFBCC6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7184C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0D86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7BEF1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F49C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F033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EC09D6" w14:paraId="2E5AE5C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DD102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0F99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32E40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39F4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2A82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EC09D6" w14:paraId="7AA99CD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2E8AF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606F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A96E90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7B36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B21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EC09D6" w14:paraId="73A76F8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F255A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C72B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5871F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850F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E6FDE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EC09D6" w14:paraId="1378213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6E0AA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C3BB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AC474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7608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F374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EC09D6" w14:paraId="55D3970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9E277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C27A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6A8A2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2485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DDB77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EC09D6" w14:paraId="0CBAA1A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157040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42316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6DDA0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19BB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F108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EC09D6" w14:paraId="25EFED9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D75E2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43CE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5B46B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4ABD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1AE1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EC09D6" w14:paraId="7F8E6B0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7B6A4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972F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AB947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EC09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12. 1-й поверх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C7E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62DF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EC09D6" w14:paraId="5402C18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5ADE62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35FE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КБ16-5-2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63E7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по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будівель і в каналах трубопроводів із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 каналізаційних труб діаметром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100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D7DD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2820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0,128</w:t>
                  </w:r>
                </w:p>
              </w:tc>
            </w:tr>
            <w:tr w:rsidR="003B4734" w:rsidRPr="00EC09D6" w14:paraId="28BC8E4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C7050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7AA3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EACCC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32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01B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E082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0,149</w:t>
                  </w:r>
                </w:p>
              </w:tc>
            </w:tr>
            <w:tr w:rsidR="003B4734" w:rsidRPr="00EC09D6" w14:paraId="0A8FA9F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AAEAC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E660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КБ16-7-3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99C22A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водопостачання зі стальних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водогазопровідних оцинкованих труб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A6F4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B03D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0,066</w:t>
                  </w:r>
                </w:p>
              </w:tc>
            </w:tr>
            <w:tr w:rsidR="003B4734" w:rsidRPr="00EC09D6" w14:paraId="54C774C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787EF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AB847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КБ17-3-1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805FF6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унітазів із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бачком безпосередньо приєднаним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31BE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1794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EC09D6" w14:paraId="63338A7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2D7250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B3216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15534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ванн купальних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стальних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9642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3E20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</w:tr>
            <w:tr w:rsidR="003B4734" w:rsidRPr="00EC09D6" w14:paraId="2C7DFE2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54331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38480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КБ17-1-6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3106F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умивальників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одиночних з підведеннямю холодної і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гарячої води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62A3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10компл.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EF82E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B4734" w:rsidRPr="00EC09D6" w14:paraId="004AF1F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8D2D3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D40A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КБ18-6-1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76D34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радіаторів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чавунних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4785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100кВт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8FC1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0,02275</w:t>
                  </w:r>
                </w:p>
              </w:tc>
            </w:tr>
            <w:tr w:rsidR="003B4734" w:rsidRPr="00EC09D6" w14:paraId="0203516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30754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F1C2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КБ16-6-3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B6D3D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Прокладання трубопроводів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опалення зі стальних водогазопровідних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неоцинкованих труб діаметром 25 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A8FC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A1AD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0,046</w:t>
                  </w:r>
                </w:p>
              </w:tc>
            </w:tr>
            <w:tr w:rsidR="003B4734" w:rsidRPr="00EC09D6" w14:paraId="7E1C013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571DA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9A12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B4948D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1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B2B0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D9E3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0,0195</w:t>
                  </w:r>
                </w:p>
              </w:tc>
            </w:tr>
            <w:tr w:rsidR="003B4734" w:rsidRPr="00EC09D6" w14:paraId="240A9AF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68903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0C4E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3F8E1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до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BDC7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539E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0,126</w:t>
                  </w:r>
                </w:p>
              </w:tc>
            </w:tr>
            <w:tr w:rsidR="003B4734" w:rsidRPr="00EC09D6" w14:paraId="02555A9F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E71BD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22FBF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2900C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10C30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644A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0,054</w:t>
                  </w:r>
                </w:p>
              </w:tc>
            </w:tr>
            <w:tr w:rsidR="003B4734" w:rsidRPr="00EC09D6" w14:paraId="051DEF9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823AF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269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1CC7D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КБ10-18-2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2C214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віконних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зі спареними рамами у кам'яних стінах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житлових і громадських будівель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площі прорізу більше 2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4AEC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0EA6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0,096</w:t>
                  </w:r>
                </w:p>
              </w:tc>
            </w:tr>
            <w:tr w:rsidR="003B4734" w:rsidRPr="00EC09D6" w14:paraId="06E1146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7CB90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D377E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КБ7-53-5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AC50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 панельних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будівлях плит балконів і козирків площею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до 5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B3DC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9E3EE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EC09D6" w14:paraId="4E1DEEB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D90C3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5539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53E27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4455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652A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0,302</w:t>
                  </w:r>
                </w:p>
              </w:tc>
            </w:tr>
            <w:tr w:rsidR="003B4734" w:rsidRPr="00EC09D6" w14:paraId="1BDBABB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5AD93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BCF7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КБ10-26-1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6238B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дверних блоків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у зовнішніх і внутрішніх прорізах кам'яних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стін, площа прорізу до 3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7427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E861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0,067</w:t>
                  </w:r>
                </w:p>
              </w:tc>
            </w:tr>
            <w:tr w:rsidR="003B4734" w:rsidRPr="00EC09D6" w14:paraId="0CC4AEE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556CF7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1CF1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КБ21-24-1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9535EE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групових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щитків освітлювальних на конструкції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готовій ніші або на стіні, масою до 3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DB0B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2528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B4734" w:rsidRPr="00EC09D6" w14:paraId="12FA59A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77A88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89AC4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A3A45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залізобетонних блоків під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електрощитовими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3A6E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76A0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3B4734" w:rsidRPr="00EC09D6" w14:paraId="0A3DEBC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4EBC8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A364D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60E8E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монолітних бетонних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перекритті (вентеляційні канали)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4648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14AC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3B4734" w:rsidRPr="00EC09D6" w14:paraId="126DFAD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A784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4E68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КБ7-52-3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7BAAD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великопанельних гіпсобетонних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перегородок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6F5D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2283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0,12</w:t>
                  </w:r>
                </w:p>
              </w:tc>
            </w:tr>
            <w:tr w:rsidR="003B4734" w:rsidRPr="00EC09D6" w14:paraId="003EA95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3D8FD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3A3E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КБ46-41-1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74111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цементно-піщаних стяжок плит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тов50мм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F708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D8D9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10,165</w:t>
                  </w:r>
                </w:p>
              </w:tc>
            </w:tr>
            <w:tr w:rsidR="003B4734" w:rsidRPr="00EC09D6" w14:paraId="4CAB18C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EF21D7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1D31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EC3F0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площадок з обпиранням на стіну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найбільшій масі монтажних елементів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A93F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027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EC09D6" w14:paraId="7D44153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E259F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A14F9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КБ7-21-3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Н1=1,25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F78047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сходових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маршів при найбільшій масі монтажних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4F24B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F524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0,02</w:t>
                  </w:r>
                </w:p>
              </w:tc>
            </w:tr>
            <w:tr w:rsidR="003B4734" w:rsidRPr="00EC09D6" w14:paraId="25EF567D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EE5A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1504B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КР9-5-1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63392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металевих сходових грат при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вазі одного метра грат до 60 кг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95328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FAA2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0,116</w:t>
                  </w:r>
                </w:p>
              </w:tc>
            </w:tr>
            <w:tr w:rsidR="003B4734" w:rsidRPr="00EC09D6" w14:paraId="25F7829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D5B56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E036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КБ7-17-7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F509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одноповерхових будівлях карнизних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панелей при найбільшій масі монтажних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елементів у будівлі до 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7FAB2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5B11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0,05</w:t>
                  </w:r>
                </w:p>
              </w:tc>
            </w:tr>
            <w:tr w:rsidR="003B4734" w:rsidRPr="00EC09D6" w14:paraId="49F8EF7B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58CBE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2D42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КБ7-45-1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E1AC5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Укладання панелей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перекриття з обпиранням по контуру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площею до 5 м2 [для будівництва в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районах із сейсмічністю до 6 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D6D1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E928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0,16</w:t>
                  </w:r>
                </w:p>
              </w:tc>
            </w:tr>
            <w:tr w:rsidR="003B4734" w:rsidRPr="00EC09D6" w14:paraId="2685AA8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082DB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F35E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КБ7-49-10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A549A9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зовнішніх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15 м2 у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каркасно-панельних будівлях [для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будівництва в районах із сейсмічністю до 6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балів]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B765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889A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</w:tr>
            <w:tr w:rsidR="003B4734" w:rsidRPr="00EC09D6" w14:paraId="50521C4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EBD53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0309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КБ7-50-1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3604B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внутрішніх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стінових панелей площею до 6 м2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0198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1291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0,23</w:t>
                  </w:r>
                </w:p>
              </w:tc>
            </w:tr>
            <w:tr w:rsidR="003B4734" w:rsidRPr="00EC09D6" w14:paraId="15C7AB8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1420E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FAFA4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КБ7-55-3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A41D92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шахт ліфта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масою до 2,5 т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49E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A212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0,01</w:t>
                  </w:r>
                </w:p>
              </w:tc>
            </w:tr>
            <w:tr w:rsidR="003B4734" w:rsidRPr="00EC09D6" w14:paraId="7D9F47F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0BBD92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462F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КБ7-55-1</w:t>
                  </w: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 дем.=0,8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0601F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(Демонтаж) Установлення сантехкабін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61ED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A348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</w:tr>
            <w:tr w:rsidR="003B4734" w:rsidRPr="00EC09D6" w14:paraId="1168A33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8858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46775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КБ46-45-2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5BFC8B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сходових маршів на двох</w:t>
                  </w: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косоурах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4617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B437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</w:tr>
            <w:tr w:rsidR="003B4734" w:rsidRPr="00EC09D6" w14:paraId="0D1D4E5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49830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3FFB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КБ46-35-2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E6634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навісу над входом в під'їзд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C6DF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48E20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3B4734" w:rsidRPr="00EC09D6" w14:paraId="4BEB5A9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53756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CB349F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AEB9E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EC09D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13. -1,200 (цокольна частина)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1F0D1D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6F9D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EC09D6" w14:paraId="47357A71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FF102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1B4B9C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КБ46-34-5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30764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Розбирання дрібноблочних стін (цоколь)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6CDD3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2E26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31,2</w:t>
                  </w:r>
                </w:p>
              </w:tc>
            </w:tr>
            <w:tr w:rsidR="003B4734" w:rsidRPr="00EC09D6" w14:paraId="41E5193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A70AC7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56A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КБ46-56-5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DC0F6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збірних залізобетонних ригелів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78676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E1E81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1,32</w:t>
                  </w:r>
                </w:p>
              </w:tc>
            </w:tr>
            <w:tr w:rsidR="003B4734" w:rsidRPr="00EC09D6" w14:paraId="49D7CF76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04874E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C783A5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КБ46-56-5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E120F48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Демонтаж збірних залізобетонних колон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11BCA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10м3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41509" w14:textId="77777777" w:rsidR="003B4734" w:rsidRPr="00EC09D6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EC09D6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1,01</w:t>
                  </w:r>
                </w:p>
              </w:tc>
            </w:tr>
            <w:tr w:rsidR="003B4734" w:rsidRPr="001B2C0C" w14:paraId="750F459A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3ECFD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91DA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B2D3A7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B2C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14. Робота щодо відсічення</w:t>
                  </w:r>
                  <w:r w:rsidRPr="001B2C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</w:r>
                  <w:r w:rsidRPr="001B2C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частини будівлі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E748D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A189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1B2C0C" w14:paraId="35743D7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EE2DD6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292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1658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КБ6-50-1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81A0E6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Збирання та розбирання блочної опалубки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стін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0666E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69377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</w:tr>
            <w:tr w:rsidR="003B4734" w:rsidRPr="001B2C0C" w14:paraId="327AE42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677E4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39D5D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98EE7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(160мм) плит покриття та перекриття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265B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3EBD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112,5</w:t>
                  </w:r>
                </w:p>
              </w:tc>
            </w:tr>
            <w:tr w:rsidR="003B4734" w:rsidRPr="001B2C0C" w14:paraId="06114DA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8F9897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DDAC54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К=134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28D35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01BED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C27D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-112,5</w:t>
                  </w:r>
                </w:p>
              </w:tc>
            </w:tr>
            <w:tr w:rsidR="003B4734" w:rsidRPr="001B2C0C" w14:paraId="7DD3FE5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DCE4B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04E8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10598B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(105мм) ребристих плит покриття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48098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3612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3B4734" w:rsidRPr="001B2C0C" w14:paraId="10829264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8D07D1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C759D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К=139,5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18C4B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FF25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169B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-12,5</w:t>
                  </w:r>
                </w:p>
              </w:tc>
            </w:tr>
            <w:tr w:rsidR="003B4734" w:rsidRPr="001B2C0C" w14:paraId="61C353B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36BD2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43FB0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0C22C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(195мм) ферм покриття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EC59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02760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3B4734" w:rsidRPr="001B2C0C" w14:paraId="539B6FE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6F2BA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BA5C0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К=130,5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42940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5FC9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79567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-12,5</w:t>
                  </w:r>
                </w:p>
              </w:tc>
            </w:tr>
            <w:tr w:rsidR="003B4734" w:rsidRPr="001B2C0C" w14:paraId="77B4545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1FCDF4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CBA7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FB5E1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(100мм) санітарно -технічних блоків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5B54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7661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97,2</w:t>
                  </w:r>
                </w:p>
              </w:tc>
            </w:tr>
            <w:tr w:rsidR="003B4734" w:rsidRPr="001B2C0C" w14:paraId="195FEB15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14CBE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E004A9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К=140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1F9EC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A70B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3CA9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-97,2</w:t>
                  </w:r>
                </w:p>
              </w:tc>
            </w:tr>
            <w:tr w:rsidR="003B4734" w:rsidRPr="001B2C0C" w14:paraId="598D3328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CA5182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A5A9A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69C20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(350мм) стінових блоків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4A0D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C2BE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54,6</w:t>
                  </w:r>
                </w:p>
              </w:tc>
            </w:tr>
            <w:tr w:rsidR="003B4734" w:rsidRPr="001B2C0C" w14:paraId="74BB3849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F05C9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D35F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3AC4382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6B8F4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243A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-54,6</w:t>
                  </w:r>
                </w:p>
              </w:tc>
            </w:tr>
            <w:tr w:rsidR="003B4734" w:rsidRPr="001B2C0C" w14:paraId="7B0F3CA2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6B2CB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EA35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EC67E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Різання вертикальних залізобетонних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конструкцій канатною пилкою SK-SD Set C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HYDROSTRESS, глибина різання 1500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(300мм) цокольні блоки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A6D4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EC8E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</w:tr>
            <w:tr w:rsidR="003B4734" w:rsidRPr="001B2C0C" w14:paraId="33F98D70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95FB74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C5A7F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КБ46-67-2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К=120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888D50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Додавати або виключати на кожні 10 мм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зміни глибини різання вертикальних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залізобетонних конструкцій канатною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пилкою SK-SD Set C HYDROSTRESS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1DB0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 м різ.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7DE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-2,4</w:t>
                  </w:r>
                </w:p>
              </w:tc>
            </w:tr>
            <w:tr w:rsidR="003B4734" w:rsidRPr="001B2C0C" w14:paraId="007EEF9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B3D3F6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748C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КР20-5-1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0FCDEA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Установлення та розбирання зовнішніх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металевих трубчастих інвентарних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риштувань, висота риштувань до 16 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B58C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68E0A6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3,3</w:t>
                  </w:r>
                </w:p>
              </w:tc>
            </w:tr>
            <w:tr w:rsidR="003B4734" w:rsidRPr="001B2C0C" w14:paraId="32EB6537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BA189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4D730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C42BEA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B2C0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Відділ 15. Інші роботи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8EC77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B4609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B4734" w:rsidRPr="001B2C0C" w14:paraId="2C32691C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96C454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679B9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КР20-41-3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A8725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Навантаження сміття екскаваторами на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автомобілі-самоскиди, місткість ковша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екскаватора 0,5 м3.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66B88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100 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84600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44,29602</w:t>
                  </w:r>
                </w:p>
              </w:tc>
            </w:tr>
            <w:tr w:rsidR="003B4734" w:rsidRPr="001B2C0C" w14:paraId="75CDE0C3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F71B5C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E1572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С311-20-М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D8B4D3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Перевезення сміття до 20 км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DFE0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86595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4429,602</w:t>
                  </w:r>
                </w:p>
              </w:tc>
            </w:tr>
            <w:tr w:rsidR="003B4734" w:rsidRPr="001B2C0C" w14:paraId="036F511E" w14:textId="77777777" w:rsidTr="00B03E9E">
              <w:trPr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349EA9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7A31E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КБМ206-</w:t>
                  </w:r>
                  <w:r w:rsidRPr="001B2C0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br/>
                    <w:t>219-ВЦ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F99B21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Ексаватори одноковшеві дизельні гусеничні</w:t>
                  </w: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br/>
                    <w:t>Caterpiller-320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103AD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маш.год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6D0A6" w14:textId="77777777" w:rsidR="003B4734" w:rsidRPr="001B2C0C" w:rsidRDefault="003B4734" w:rsidP="000C3ECA">
                  <w:pPr>
                    <w:keepLines/>
                    <w:framePr w:hSpace="180" w:wrap="around" w:hAnchor="margin" w:x="-157" w:y="60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B2C0C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</w:tr>
          </w:tbl>
          <w:p w14:paraId="73480CF8" w14:textId="067286FF" w:rsidR="003B4734" w:rsidRPr="00A25D58" w:rsidRDefault="003B4734" w:rsidP="003B4734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4A358111" w14:textId="77777777" w:rsidR="00A25D58" w:rsidRDefault="00A25D58">
      <w:pPr>
        <w:rPr>
          <w:b/>
          <w:bCs/>
          <w:i/>
          <w:iCs/>
          <w:sz w:val="28"/>
          <w:szCs w:val="28"/>
          <w:lang w:val="uk-UA"/>
        </w:rPr>
      </w:pPr>
    </w:p>
    <w:sectPr w:rsidR="00A25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767"/>
    <w:multiLevelType w:val="hybridMultilevel"/>
    <w:tmpl w:val="29E20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0413BD"/>
    <w:multiLevelType w:val="hybridMultilevel"/>
    <w:tmpl w:val="D3E69892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2C78"/>
    <w:multiLevelType w:val="hybridMultilevel"/>
    <w:tmpl w:val="DB303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9AE"/>
    <w:multiLevelType w:val="hybridMultilevel"/>
    <w:tmpl w:val="9014F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6035D"/>
    <w:multiLevelType w:val="hybridMultilevel"/>
    <w:tmpl w:val="6E7E6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01DBD"/>
    <w:multiLevelType w:val="hybridMultilevel"/>
    <w:tmpl w:val="6E7E6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1F3B81"/>
    <w:multiLevelType w:val="hybridMultilevel"/>
    <w:tmpl w:val="B19C2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475D"/>
    <w:multiLevelType w:val="hybridMultilevel"/>
    <w:tmpl w:val="4056A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779C2"/>
    <w:multiLevelType w:val="hybridMultilevel"/>
    <w:tmpl w:val="29E20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2C30"/>
    <w:multiLevelType w:val="hybridMultilevel"/>
    <w:tmpl w:val="6FF22E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3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10"/>
  </w:num>
  <w:num w:numId="22">
    <w:abstractNumId w:val="2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C"/>
    <w:rsid w:val="0000712E"/>
    <w:rsid w:val="00084006"/>
    <w:rsid w:val="0008465F"/>
    <w:rsid w:val="000C3ECA"/>
    <w:rsid w:val="00120E81"/>
    <w:rsid w:val="0013790E"/>
    <w:rsid w:val="00232A6C"/>
    <w:rsid w:val="00234907"/>
    <w:rsid w:val="00355040"/>
    <w:rsid w:val="003918E7"/>
    <w:rsid w:val="003A69BE"/>
    <w:rsid w:val="003B4734"/>
    <w:rsid w:val="003D1515"/>
    <w:rsid w:val="003E507F"/>
    <w:rsid w:val="004070CF"/>
    <w:rsid w:val="00417F4A"/>
    <w:rsid w:val="0042030C"/>
    <w:rsid w:val="004213BD"/>
    <w:rsid w:val="00426181"/>
    <w:rsid w:val="00497BA9"/>
    <w:rsid w:val="004A231F"/>
    <w:rsid w:val="004A321A"/>
    <w:rsid w:val="004B0727"/>
    <w:rsid w:val="004E0764"/>
    <w:rsid w:val="004F1BB0"/>
    <w:rsid w:val="00502A1F"/>
    <w:rsid w:val="005210B3"/>
    <w:rsid w:val="00534660"/>
    <w:rsid w:val="00586723"/>
    <w:rsid w:val="005B598E"/>
    <w:rsid w:val="005C6A62"/>
    <w:rsid w:val="005E59DD"/>
    <w:rsid w:val="00602410"/>
    <w:rsid w:val="006050EA"/>
    <w:rsid w:val="00646A1A"/>
    <w:rsid w:val="00650790"/>
    <w:rsid w:val="006C28E7"/>
    <w:rsid w:val="00703470"/>
    <w:rsid w:val="00706FC8"/>
    <w:rsid w:val="007139EF"/>
    <w:rsid w:val="00770659"/>
    <w:rsid w:val="007A6CFD"/>
    <w:rsid w:val="007D5EAB"/>
    <w:rsid w:val="007F7A00"/>
    <w:rsid w:val="008802EB"/>
    <w:rsid w:val="008962FE"/>
    <w:rsid w:val="008A54C7"/>
    <w:rsid w:val="008E4814"/>
    <w:rsid w:val="00942977"/>
    <w:rsid w:val="00944CA1"/>
    <w:rsid w:val="009976D3"/>
    <w:rsid w:val="009A2A8C"/>
    <w:rsid w:val="009A6C59"/>
    <w:rsid w:val="009F6B6D"/>
    <w:rsid w:val="009F7B01"/>
    <w:rsid w:val="00A25D58"/>
    <w:rsid w:val="00A40383"/>
    <w:rsid w:val="00A5082C"/>
    <w:rsid w:val="00A5237D"/>
    <w:rsid w:val="00A61386"/>
    <w:rsid w:val="00A97C4D"/>
    <w:rsid w:val="00AA08A9"/>
    <w:rsid w:val="00AF02C3"/>
    <w:rsid w:val="00B04F63"/>
    <w:rsid w:val="00B722DD"/>
    <w:rsid w:val="00B94650"/>
    <w:rsid w:val="00B96378"/>
    <w:rsid w:val="00BA0EA2"/>
    <w:rsid w:val="00BD7A21"/>
    <w:rsid w:val="00BF6290"/>
    <w:rsid w:val="00C45379"/>
    <w:rsid w:val="00C45F71"/>
    <w:rsid w:val="00CA4094"/>
    <w:rsid w:val="00CA5708"/>
    <w:rsid w:val="00CE4327"/>
    <w:rsid w:val="00D04E40"/>
    <w:rsid w:val="00D47A6B"/>
    <w:rsid w:val="00D51AB0"/>
    <w:rsid w:val="00D70C04"/>
    <w:rsid w:val="00D76057"/>
    <w:rsid w:val="00D855F3"/>
    <w:rsid w:val="00D96B7D"/>
    <w:rsid w:val="00DB0890"/>
    <w:rsid w:val="00DF75AF"/>
    <w:rsid w:val="00DF7D57"/>
    <w:rsid w:val="00E62402"/>
    <w:rsid w:val="00E84944"/>
    <w:rsid w:val="00EE5E49"/>
    <w:rsid w:val="00F26303"/>
    <w:rsid w:val="00F30249"/>
    <w:rsid w:val="00FB3156"/>
    <w:rsid w:val="00FC30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2DCC"/>
  <w15:docId w15:val="{D029252C-BD76-4502-9336-7A82655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E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9"/>
    <w:qFormat/>
    <w:rsid w:val="003B473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1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473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B4734"/>
  </w:style>
  <w:style w:type="paragraph" w:customStyle="1" w:styleId="Default">
    <w:name w:val="Default"/>
    <w:uiPriority w:val="99"/>
    <w:rsid w:val="003B47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table" w:styleId="a4">
    <w:name w:val="Table Grid"/>
    <w:basedOn w:val="a1"/>
    <w:uiPriority w:val="99"/>
    <w:rsid w:val="003B473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B47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734"/>
    <w:rPr>
      <w:rFonts w:ascii="Tahoma" w:eastAsia="Calibri" w:hAnsi="Tahoma" w:cs="Tahoma"/>
      <w:sz w:val="16"/>
      <w:szCs w:val="16"/>
      <w:lang w:val="ru-RU"/>
    </w:rPr>
  </w:style>
  <w:style w:type="character" w:styleId="a7">
    <w:name w:val="Emphasis"/>
    <w:uiPriority w:val="99"/>
    <w:qFormat/>
    <w:rsid w:val="003B4734"/>
    <w:rPr>
      <w:i/>
      <w:iCs/>
    </w:rPr>
  </w:style>
  <w:style w:type="paragraph" w:styleId="a8">
    <w:name w:val="Body Text"/>
    <w:basedOn w:val="a"/>
    <w:link w:val="a9"/>
    <w:uiPriority w:val="99"/>
    <w:semiHidden/>
    <w:rsid w:val="003B4734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4734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rsid w:val="003B47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B47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uiPriority w:val="99"/>
    <w:rsid w:val="003B47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3B4734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17</Pages>
  <Words>6823</Words>
  <Characters>38896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54</cp:revision>
  <dcterms:created xsi:type="dcterms:W3CDTF">2023-06-07T12:48:00Z</dcterms:created>
  <dcterms:modified xsi:type="dcterms:W3CDTF">2024-01-25T12:00:00Z</dcterms:modified>
</cp:coreProperties>
</file>