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E5" w:rsidRPr="00955335" w:rsidRDefault="006F5521" w:rsidP="007371C5">
      <w:pPr>
        <w:pStyle w:val="a4"/>
        <w:tabs>
          <w:tab w:val="left" w:pos="460"/>
        </w:tabs>
        <w:spacing w:after="260"/>
        <w:jc w:val="center"/>
        <w:rPr>
          <w:b/>
          <w:sz w:val="28"/>
          <w:szCs w:val="28"/>
        </w:rPr>
      </w:pPr>
      <w:r w:rsidRPr="005C5DF5">
        <w:rPr>
          <w:bCs/>
          <w:i/>
          <w:lang w:val="ru-RU" w:eastAsia="ru-RU" w:bidi="ru-RU"/>
        </w:rPr>
        <w:t>ОГОЛОШЕННЯ</w:t>
      </w:r>
      <w:r w:rsidRPr="005C5DF5">
        <w:rPr>
          <w:bCs/>
          <w:i/>
          <w:lang w:val="ru-RU" w:eastAsia="ru-RU" w:bidi="ru-RU"/>
        </w:rPr>
        <w:br/>
      </w:r>
      <w:r w:rsidRPr="005C5DF5">
        <w:rPr>
          <w:i/>
        </w:rPr>
        <w:t>про проведення відкритих торгів</w:t>
      </w:r>
      <w:r w:rsidR="00512FE5" w:rsidRPr="005C5DF5">
        <w:rPr>
          <w:i/>
        </w:rPr>
        <w:t xml:space="preserve"> з ос</w:t>
      </w:r>
      <w:r w:rsidR="00164CBB" w:rsidRPr="005C5DF5">
        <w:rPr>
          <w:i/>
        </w:rPr>
        <w:t>о</w:t>
      </w:r>
      <w:r w:rsidR="00512FE5" w:rsidRPr="005C5DF5">
        <w:rPr>
          <w:i/>
        </w:rPr>
        <w:t>бливостями</w:t>
      </w:r>
      <w:r w:rsidRPr="005C5DF5">
        <w:rPr>
          <w:i/>
        </w:rPr>
        <w:br/>
      </w:r>
      <w:r w:rsidR="00512FE5" w:rsidRPr="00955335">
        <w:rPr>
          <w:b/>
          <w:sz w:val="28"/>
          <w:szCs w:val="28"/>
        </w:rPr>
        <w:t>«</w:t>
      </w:r>
      <w:proofErr w:type="spellStart"/>
      <w:r w:rsidR="00955335" w:rsidRPr="00955335">
        <w:rPr>
          <w:b/>
          <w:sz w:val="28"/>
          <w:szCs w:val="28"/>
          <w:lang w:val="ru-UA"/>
        </w:rPr>
        <w:t>Борошно</w:t>
      </w:r>
      <w:proofErr w:type="spellEnd"/>
      <w:r w:rsidR="00955335" w:rsidRPr="00955335">
        <w:rPr>
          <w:b/>
          <w:sz w:val="28"/>
          <w:szCs w:val="28"/>
          <w:lang w:val="ru-UA"/>
        </w:rPr>
        <w:t xml:space="preserve"> </w:t>
      </w:r>
      <w:proofErr w:type="spellStart"/>
      <w:r w:rsidR="00955335" w:rsidRPr="00955335">
        <w:rPr>
          <w:b/>
          <w:sz w:val="28"/>
          <w:szCs w:val="28"/>
          <w:lang w:val="ru-UA"/>
        </w:rPr>
        <w:t>пшеничне</w:t>
      </w:r>
      <w:proofErr w:type="spellEnd"/>
      <w:r w:rsidR="00955335" w:rsidRPr="00955335">
        <w:rPr>
          <w:b/>
          <w:sz w:val="28"/>
          <w:szCs w:val="28"/>
          <w:lang w:val="ru-UA"/>
        </w:rPr>
        <w:t xml:space="preserve">, </w:t>
      </w:r>
      <w:proofErr w:type="spellStart"/>
      <w:r w:rsidR="00955335" w:rsidRPr="00955335">
        <w:rPr>
          <w:b/>
          <w:sz w:val="28"/>
          <w:szCs w:val="28"/>
          <w:lang w:val="ru-UA"/>
        </w:rPr>
        <w:t>вівсяні</w:t>
      </w:r>
      <w:proofErr w:type="spellEnd"/>
      <w:r w:rsidR="00955335" w:rsidRPr="00955335">
        <w:rPr>
          <w:b/>
          <w:sz w:val="28"/>
          <w:szCs w:val="28"/>
          <w:lang w:val="ru-UA"/>
        </w:rPr>
        <w:t xml:space="preserve"> </w:t>
      </w:r>
      <w:proofErr w:type="spellStart"/>
      <w:r w:rsidR="00955335" w:rsidRPr="00955335">
        <w:rPr>
          <w:b/>
          <w:sz w:val="28"/>
          <w:szCs w:val="28"/>
          <w:lang w:val="ru-UA"/>
        </w:rPr>
        <w:t>пластівці</w:t>
      </w:r>
      <w:proofErr w:type="spellEnd"/>
      <w:r w:rsidR="00955335" w:rsidRPr="00955335">
        <w:rPr>
          <w:b/>
          <w:sz w:val="28"/>
          <w:szCs w:val="28"/>
          <w:lang w:val="ru-UA"/>
        </w:rPr>
        <w:t xml:space="preserve">, </w:t>
      </w:r>
      <w:proofErr w:type="spellStart"/>
      <w:r w:rsidR="00955335" w:rsidRPr="00955335">
        <w:rPr>
          <w:b/>
          <w:sz w:val="28"/>
          <w:szCs w:val="28"/>
          <w:lang w:val="ru-UA"/>
        </w:rPr>
        <w:t>булгур</w:t>
      </w:r>
      <w:proofErr w:type="spellEnd"/>
      <w:r w:rsidR="00955335" w:rsidRPr="00955335">
        <w:rPr>
          <w:b/>
          <w:sz w:val="28"/>
          <w:szCs w:val="28"/>
          <w:lang w:val="ru-UA"/>
        </w:rPr>
        <w:t xml:space="preserve">, крупа </w:t>
      </w:r>
      <w:proofErr w:type="spellStart"/>
      <w:r w:rsidR="00955335" w:rsidRPr="00955335">
        <w:rPr>
          <w:b/>
          <w:sz w:val="28"/>
          <w:szCs w:val="28"/>
          <w:lang w:val="ru-UA"/>
        </w:rPr>
        <w:t>горохова</w:t>
      </w:r>
      <w:proofErr w:type="spellEnd"/>
      <w:r w:rsidR="00955335" w:rsidRPr="00955335">
        <w:rPr>
          <w:b/>
          <w:sz w:val="28"/>
          <w:szCs w:val="28"/>
          <w:lang w:val="ru-UA"/>
        </w:rPr>
        <w:t xml:space="preserve">, гречка, крупа </w:t>
      </w:r>
      <w:proofErr w:type="spellStart"/>
      <w:r w:rsidR="00955335" w:rsidRPr="00955335">
        <w:rPr>
          <w:b/>
          <w:sz w:val="28"/>
          <w:szCs w:val="28"/>
          <w:lang w:val="ru-UA"/>
        </w:rPr>
        <w:t>перлова</w:t>
      </w:r>
      <w:proofErr w:type="spellEnd"/>
      <w:r w:rsidR="00955335" w:rsidRPr="00955335">
        <w:rPr>
          <w:b/>
          <w:sz w:val="28"/>
          <w:szCs w:val="28"/>
          <w:lang w:val="ru-UA"/>
        </w:rPr>
        <w:t xml:space="preserve">, крупа </w:t>
      </w:r>
      <w:proofErr w:type="spellStart"/>
      <w:r w:rsidR="00955335" w:rsidRPr="00955335">
        <w:rPr>
          <w:b/>
          <w:sz w:val="28"/>
          <w:szCs w:val="28"/>
          <w:lang w:val="ru-UA"/>
        </w:rPr>
        <w:t>пшенична</w:t>
      </w:r>
      <w:proofErr w:type="spellEnd"/>
      <w:r w:rsidR="00955335" w:rsidRPr="00955335">
        <w:rPr>
          <w:b/>
          <w:sz w:val="28"/>
          <w:szCs w:val="28"/>
          <w:lang w:val="ru-UA"/>
        </w:rPr>
        <w:t xml:space="preserve">, </w:t>
      </w:r>
      <w:proofErr w:type="spellStart"/>
      <w:r w:rsidR="00955335" w:rsidRPr="00955335">
        <w:rPr>
          <w:b/>
          <w:sz w:val="28"/>
          <w:szCs w:val="28"/>
          <w:lang w:val="ru-UA"/>
        </w:rPr>
        <w:t>пшоно</w:t>
      </w:r>
      <w:proofErr w:type="spellEnd"/>
      <w:r w:rsidR="00955335" w:rsidRPr="00955335">
        <w:rPr>
          <w:b/>
          <w:sz w:val="28"/>
          <w:szCs w:val="28"/>
          <w:lang w:val="ru-UA"/>
        </w:rPr>
        <w:t xml:space="preserve">, рис, крупа </w:t>
      </w:r>
      <w:proofErr w:type="spellStart"/>
      <w:r w:rsidR="00955335" w:rsidRPr="00955335">
        <w:rPr>
          <w:b/>
          <w:sz w:val="28"/>
          <w:szCs w:val="28"/>
          <w:lang w:val="ru-UA"/>
        </w:rPr>
        <w:t>кукурудзяна</w:t>
      </w:r>
      <w:proofErr w:type="spellEnd"/>
      <w:r w:rsidR="00955335" w:rsidRPr="00955335">
        <w:rPr>
          <w:b/>
          <w:sz w:val="28"/>
          <w:szCs w:val="28"/>
          <w:lang w:val="ru-UA"/>
        </w:rPr>
        <w:t xml:space="preserve">, </w:t>
      </w:r>
      <w:r w:rsidR="00955335" w:rsidRPr="00955335">
        <w:rPr>
          <w:b/>
          <w:sz w:val="28"/>
          <w:szCs w:val="28"/>
        </w:rPr>
        <w:t xml:space="preserve">кус-кус, </w:t>
      </w:r>
      <w:r w:rsidR="00955335" w:rsidRPr="00955335">
        <w:rPr>
          <w:b/>
          <w:sz w:val="28"/>
          <w:szCs w:val="28"/>
          <w:lang w:val="ru-UA"/>
        </w:rPr>
        <w:t xml:space="preserve">крупа </w:t>
      </w:r>
      <w:proofErr w:type="spellStart"/>
      <w:r w:rsidR="00955335" w:rsidRPr="00955335">
        <w:rPr>
          <w:b/>
          <w:sz w:val="28"/>
          <w:szCs w:val="28"/>
          <w:lang w:val="ru-UA"/>
        </w:rPr>
        <w:t>ячна</w:t>
      </w:r>
      <w:proofErr w:type="spellEnd"/>
      <w:r w:rsidR="00955335" w:rsidRPr="00955335">
        <w:rPr>
          <w:b/>
          <w:sz w:val="28"/>
          <w:szCs w:val="28"/>
          <w:lang w:val="ru-UA"/>
        </w:rPr>
        <w:t xml:space="preserve">, крупа </w:t>
      </w:r>
      <w:proofErr w:type="spellStart"/>
      <w:r w:rsidR="00955335" w:rsidRPr="00955335">
        <w:rPr>
          <w:b/>
          <w:sz w:val="28"/>
          <w:szCs w:val="28"/>
          <w:lang w:val="ru-UA"/>
        </w:rPr>
        <w:t>пшенична</w:t>
      </w:r>
      <w:proofErr w:type="spellEnd"/>
      <w:r w:rsidR="00955335" w:rsidRPr="00955335">
        <w:rPr>
          <w:b/>
          <w:sz w:val="28"/>
          <w:szCs w:val="28"/>
          <w:lang w:val="ru-UA"/>
        </w:rPr>
        <w:t xml:space="preserve"> «Арнаут»</w:t>
      </w:r>
      <w:r w:rsidR="00955335" w:rsidRPr="00955335">
        <w:rPr>
          <w:b/>
          <w:sz w:val="28"/>
          <w:szCs w:val="28"/>
          <w:lang w:val="ru-UA"/>
        </w:rPr>
        <w:br/>
      </w:r>
      <w:r w:rsidR="00955335" w:rsidRPr="00955335">
        <w:rPr>
          <w:b/>
          <w:sz w:val="28"/>
          <w:szCs w:val="28"/>
        </w:rPr>
        <w:t>(</w:t>
      </w:r>
      <w:r w:rsidR="00955335" w:rsidRPr="00955335">
        <w:rPr>
          <w:b/>
          <w:sz w:val="28"/>
          <w:szCs w:val="28"/>
          <w:lang w:val="ru-UA"/>
        </w:rPr>
        <w:t xml:space="preserve">за кодом ДК 021:2015 - 15610000-7 </w:t>
      </w:r>
      <w:proofErr w:type="spellStart"/>
      <w:r w:rsidR="00955335" w:rsidRPr="00955335">
        <w:rPr>
          <w:b/>
          <w:sz w:val="28"/>
          <w:szCs w:val="28"/>
          <w:lang w:val="ru-UA"/>
        </w:rPr>
        <w:t>Продукція</w:t>
      </w:r>
      <w:proofErr w:type="spellEnd"/>
      <w:r w:rsidR="00955335" w:rsidRPr="00955335">
        <w:rPr>
          <w:b/>
          <w:sz w:val="28"/>
          <w:szCs w:val="28"/>
          <w:lang w:val="ru-UA"/>
        </w:rPr>
        <w:t xml:space="preserve"> </w:t>
      </w:r>
      <w:proofErr w:type="spellStart"/>
      <w:r w:rsidR="00955335" w:rsidRPr="00955335">
        <w:rPr>
          <w:b/>
          <w:sz w:val="28"/>
          <w:szCs w:val="28"/>
          <w:lang w:val="ru-UA"/>
        </w:rPr>
        <w:t>борошномельно-круп’яної</w:t>
      </w:r>
      <w:proofErr w:type="spellEnd"/>
      <w:r w:rsidR="00955335" w:rsidRPr="00955335">
        <w:rPr>
          <w:b/>
          <w:sz w:val="28"/>
          <w:szCs w:val="28"/>
          <w:lang w:val="ru-UA"/>
        </w:rPr>
        <w:t xml:space="preserve"> </w:t>
      </w:r>
      <w:proofErr w:type="spellStart"/>
      <w:r w:rsidR="00955335" w:rsidRPr="00955335">
        <w:rPr>
          <w:b/>
          <w:sz w:val="28"/>
          <w:szCs w:val="28"/>
          <w:lang w:val="ru-UA"/>
        </w:rPr>
        <w:t>промисловості</w:t>
      </w:r>
      <w:proofErr w:type="spellEnd"/>
      <w:r w:rsidR="00955335" w:rsidRPr="00955335">
        <w:rPr>
          <w:b/>
          <w:sz w:val="28"/>
          <w:szCs w:val="28"/>
        </w:rPr>
        <w:t>)</w:t>
      </w:r>
      <w:r w:rsidR="002C6065" w:rsidRPr="00955335">
        <w:rPr>
          <w:b/>
          <w:sz w:val="28"/>
          <w:szCs w:val="28"/>
          <w:lang w:eastAsia="ru-RU"/>
        </w:rPr>
        <w:t>»</w:t>
      </w:r>
    </w:p>
    <w:p w:rsidR="006813EE" w:rsidRDefault="006813EE" w:rsidP="00512FE5">
      <w:pPr>
        <w:jc w:val="center"/>
      </w:pPr>
    </w:p>
    <w:p w:rsidR="006813EE" w:rsidRDefault="006F5521">
      <w:pPr>
        <w:pStyle w:val="a4"/>
        <w:numPr>
          <w:ilvl w:val="0"/>
          <w:numId w:val="1"/>
        </w:numPr>
        <w:tabs>
          <w:tab w:val="left" w:pos="368"/>
        </w:tabs>
        <w:jc w:val="both"/>
      </w:pPr>
      <w:r>
        <w:rPr>
          <w:b/>
          <w:bCs/>
        </w:rPr>
        <w:t>Замовник:</w:t>
      </w:r>
    </w:p>
    <w:p w:rsidR="006813EE" w:rsidRDefault="006F5521">
      <w:pPr>
        <w:pStyle w:val="a4"/>
        <w:numPr>
          <w:ilvl w:val="1"/>
          <w:numId w:val="1"/>
        </w:numPr>
        <w:tabs>
          <w:tab w:val="left" w:pos="512"/>
          <w:tab w:val="left" w:pos="2803"/>
        </w:tabs>
        <w:jc w:val="both"/>
      </w:pPr>
      <w:r>
        <w:t>Найменування:</w:t>
      </w:r>
      <w:r>
        <w:tab/>
      </w:r>
      <w:r>
        <w:rPr>
          <w:b/>
          <w:bCs/>
        </w:rPr>
        <w:t>Виконавчий комітет Вороньківської сільської ради</w:t>
      </w:r>
    </w:p>
    <w:p w:rsidR="006813EE" w:rsidRDefault="006F5521">
      <w:pPr>
        <w:pStyle w:val="a4"/>
        <w:jc w:val="both"/>
      </w:pPr>
      <w:r>
        <w:rPr>
          <w:b/>
          <w:bCs/>
        </w:rPr>
        <w:t>Бориспільського району Київської області</w:t>
      </w:r>
    </w:p>
    <w:p w:rsidR="006813EE" w:rsidRDefault="006F5521">
      <w:pPr>
        <w:pStyle w:val="a4"/>
        <w:numPr>
          <w:ilvl w:val="1"/>
          <w:numId w:val="1"/>
        </w:numPr>
        <w:tabs>
          <w:tab w:val="left" w:pos="512"/>
        </w:tabs>
        <w:jc w:val="both"/>
      </w:pPr>
      <w:r>
        <w:t xml:space="preserve">Код за ЄДРПОУ: </w:t>
      </w:r>
      <w:r>
        <w:rPr>
          <w:b/>
          <w:bCs/>
        </w:rPr>
        <w:t>44042825</w:t>
      </w:r>
    </w:p>
    <w:p w:rsidR="006813EE" w:rsidRDefault="006F5521">
      <w:pPr>
        <w:pStyle w:val="a4"/>
        <w:numPr>
          <w:ilvl w:val="1"/>
          <w:numId w:val="1"/>
        </w:numPr>
        <w:tabs>
          <w:tab w:val="left" w:pos="531"/>
        </w:tabs>
        <w:jc w:val="both"/>
      </w:pPr>
      <w:r>
        <w:t xml:space="preserve">Місцезнаходження: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1"/>
        </w:tabs>
        <w:jc w:val="both"/>
      </w:pPr>
      <w:r>
        <w:t xml:space="preserve">Фактична адреса: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6"/>
        </w:tabs>
        <w:spacing w:after="260"/>
        <w:jc w:val="both"/>
      </w:pPr>
      <w:r>
        <w:t>Посадові особи замовника, уповноважені здійснювати зв’язок з учасниками: +</w:t>
      </w:r>
      <w:r>
        <w:rPr>
          <w:b/>
          <w:bCs/>
        </w:rPr>
        <w:t>380</w:t>
      </w:r>
      <w:r w:rsidR="00F63361">
        <w:rPr>
          <w:b/>
          <w:bCs/>
        </w:rPr>
        <w:t>631357280</w:t>
      </w:r>
      <w:r>
        <w:rPr>
          <w:b/>
          <w:bCs/>
        </w:rPr>
        <w:t xml:space="preserve">; </w:t>
      </w:r>
      <w:r w:rsidR="00F63361">
        <w:rPr>
          <w:b/>
          <w:bCs/>
        </w:rPr>
        <w:t xml:space="preserve">Григор Ганна Михайлівна </w:t>
      </w:r>
      <w:r>
        <w:rPr>
          <w:b/>
          <w:bCs/>
        </w:rPr>
        <w:t>;</w:t>
      </w:r>
      <w:hyperlink r:id="rId7" w:history="1">
        <w:r>
          <w:rPr>
            <w:b/>
            <w:bCs/>
          </w:rPr>
          <w:t xml:space="preserve"> </w:t>
        </w:r>
        <w:r>
          <w:rPr>
            <w:b/>
            <w:bCs/>
            <w:color w:val="0563C1"/>
            <w:u w:val="single"/>
            <w:lang w:val="en-US" w:eastAsia="en-US" w:bidi="en-US"/>
          </w:rPr>
          <w:t>zakupkavoronkiv</w:t>
        </w:r>
        <w:r w:rsidRPr="00E32211">
          <w:rPr>
            <w:b/>
            <w:bCs/>
            <w:color w:val="0563C1"/>
            <w:u w:val="single"/>
            <w:lang w:val="ru-RU" w:eastAsia="en-US" w:bidi="en-US"/>
          </w:rPr>
          <w:t>@</w:t>
        </w:r>
        <w:r>
          <w:rPr>
            <w:b/>
            <w:bCs/>
            <w:color w:val="0563C1"/>
            <w:u w:val="single"/>
            <w:lang w:val="en-US" w:eastAsia="en-US" w:bidi="en-US"/>
          </w:rPr>
          <w:t>ukr</w:t>
        </w:r>
        <w:r w:rsidRPr="00E32211">
          <w:rPr>
            <w:b/>
            <w:bCs/>
            <w:color w:val="0563C1"/>
            <w:u w:val="single"/>
            <w:lang w:val="ru-RU" w:eastAsia="en-US" w:bidi="en-US"/>
          </w:rPr>
          <w:t>.</w:t>
        </w:r>
        <w:r>
          <w:rPr>
            <w:b/>
            <w:bCs/>
            <w:color w:val="0563C1"/>
            <w:u w:val="single"/>
            <w:lang w:val="en-US" w:eastAsia="en-US" w:bidi="en-US"/>
          </w:rPr>
          <w:t>net</w:t>
        </w:r>
      </w:hyperlink>
    </w:p>
    <w:p w:rsidR="006813EE" w:rsidRDefault="006F5521">
      <w:pPr>
        <w:pStyle w:val="10"/>
        <w:keepNext/>
        <w:keepLines/>
        <w:numPr>
          <w:ilvl w:val="0"/>
          <w:numId w:val="1"/>
        </w:numPr>
        <w:tabs>
          <w:tab w:val="left" w:pos="368"/>
        </w:tabs>
        <w:jc w:val="both"/>
      </w:pPr>
      <w:bookmarkStart w:id="0" w:name="bookmark0"/>
      <w:r>
        <w:t>Очікувана вартість закупівлі робіт</w:t>
      </w:r>
      <w:r w:rsidR="00955335">
        <w:t xml:space="preserve"> 149 026</w:t>
      </w:r>
      <w:r>
        <w:t xml:space="preserve"> грн. </w:t>
      </w:r>
      <w:r w:rsidR="00776648">
        <w:t>00</w:t>
      </w:r>
      <w:r>
        <w:t xml:space="preserve"> </w:t>
      </w:r>
      <w:proofErr w:type="spellStart"/>
      <w:r>
        <w:t>коп</w:t>
      </w:r>
      <w:proofErr w:type="spellEnd"/>
      <w:r w:rsidR="00F63361">
        <w:t>,</w:t>
      </w:r>
      <w:r>
        <w:t xml:space="preserve"> з ПДВ.</w:t>
      </w:r>
      <w:bookmarkEnd w:id="0"/>
    </w:p>
    <w:p w:rsidR="006813EE" w:rsidRDefault="006F5521">
      <w:pPr>
        <w:pStyle w:val="a4"/>
        <w:numPr>
          <w:ilvl w:val="1"/>
          <w:numId w:val="1"/>
        </w:numPr>
        <w:tabs>
          <w:tab w:val="left" w:pos="536"/>
        </w:tabs>
        <w:spacing w:after="260"/>
        <w:jc w:val="both"/>
      </w:pPr>
      <w:r>
        <w:t>Розмір мінімального кроку пониження ціни під час електронного аукціону:</w:t>
      </w:r>
      <w:r w:rsidR="00BD0EC0">
        <w:rPr>
          <w:b/>
        </w:rPr>
        <w:t>1</w:t>
      </w:r>
      <w:r>
        <w:rPr>
          <w:b/>
          <w:bCs/>
        </w:rPr>
        <w:t xml:space="preserve">% від очікуваної вартості закупівлі </w:t>
      </w:r>
      <w:r w:rsidR="003404DF">
        <w:rPr>
          <w:b/>
          <w:bCs/>
        </w:rPr>
        <w:t>–</w:t>
      </w:r>
      <w:r>
        <w:rPr>
          <w:b/>
          <w:bCs/>
        </w:rPr>
        <w:t xml:space="preserve"> </w:t>
      </w:r>
      <w:r w:rsidR="00955335">
        <w:rPr>
          <w:b/>
          <w:bCs/>
        </w:rPr>
        <w:t>1490</w:t>
      </w:r>
      <w:r>
        <w:rPr>
          <w:b/>
          <w:bCs/>
        </w:rPr>
        <w:t xml:space="preserve"> грн. </w:t>
      </w:r>
      <w:r w:rsidR="00955335">
        <w:rPr>
          <w:b/>
          <w:bCs/>
        </w:rPr>
        <w:t>26</w:t>
      </w:r>
      <w:r>
        <w:rPr>
          <w:b/>
          <w:bCs/>
        </w:rPr>
        <w:t xml:space="preserve"> коп</w:t>
      </w:r>
      <w:r w:rsidR="00955335">
        <w:rPr>
          <w:b/>
          <w:bCs/>
        </w:rPr>
        <w:t>.</w:t>
      </w:r>
    </w:p>
    <w:p w:rsidR="006813EE" w:rsidRDefault="006F5521">
      <w:pPr>
        <w:pStyle w:val="10"/>
        <w:keepNext/>
        <w:keepLines/>
        <w:numPr>
          <w:ilvl w:val="0"/>
          <w:numId w:val="1"/>
        </w:numPr>
        <w:tabs>
          <w:tab w:val="left" w:pos="368"/>
        </w:tabs>
        <w:jc w:val="both"/>
      </w:pPr>
      <w:bookmarkStart w:id="1" w:name="bookmark2"/>
      <w:r>
        <w:t>Інформація про предмет закупівлі:</w:t>
      </w:r>
      <w:bookmarkEnd w:id="1"/>
    </w:p>
    <w:p w:rsidR="00B1458B" w:rsidRDefault="006F5521" w:rsidP="00B1458B">
      <w:pPr>
        <w:pStyle w:val="a4"/>
        <w:numPr>
          <w:ilvl w:val="1"/>
          <w:numId w:val="1"/>
        </w:numPr>
        <w:tabs>
          <w:tab w:val="left" w:pos="531"/>
        </w:tabs>
        <w:jc w:val="both"/>
      </w:pPr>
      <w:r>
        <w:t>Найменування предмету закупівлі:</w:t>
      </w:r>
    </w:p>
    <w:p w:rsidR="00B1458B" w:rsidRPr="007371C5" w:rsidRDefault="00B1458B" w:rsidP="007371C5">
      <w:pPr>
        <w:pStyle w:val="a4"/>
        <w:tabs>
          <w:tab w:val="left" w:pos="460"/>
        </w:tabs>
        <w:spacing w:after="260"/>
        <w:jc w:val="both"/>
        <w:rPr>
          <w:b/>
        </w:rPr>
      </w:pPr>
      <w:r w:rsidRPr="00B1458B">
        <w:rPr>
          <w:b/>
          <w:lang w:eastAsia="ru-RU"/>
        </w:rPr>
        <w:t>«</w:t>
      </w:r>
      <w:proofErr w:type="spellStart"/>
      <w:r w:rsidR="00955335" w:rsidRPr="008400AA">
        <w:rPr>
          <w:b/>
          <w:lang w:val="ru-UA"/>
        </w:rPr>
        <w:t>Борошно</w:t>
      </w:r>
      <w:proofErr w:type="spellEnd"/>
      <w:r w:rsidR="00955335" w:rsidRPr="008400AA">
        <w:rPr>
          <w:b/>
          <w:lang w:val="ru-UA"/>
        </w:rPr>
        <w:t xml:space="preserve"> </w:t>
      </w:r>
      <w:proofErr w:type="spellStart"/>
      <w:r w:rsidR="00955335" w:rsidRPr="008400AA">
        <w:rPr>
          <w:b/>
          <w:lang w:val="ru-UA"/>
        </w:rPr>
        <w:t>пшеничне</w:t>
      </w:r>
      <w:proofErr w:type="spellEnd"/>
      <w:r w:rsidR="00955335" w:rsidRPr="008400AA">
        <w:rPr>
          <w:b/>
          <w:lang w:val="ru-UA"/>
        </w:rPr>
        <w:t xml:space="preserve">, </w:t>
      </w:r>
      <w:proofErr w:type="spellStart"/>
      <w:r w:rsidR="00955335" w:rsidRPr="008400AA">
        <w:rPr>
          <w:b/>
          <w:lang w:val="ru-UA"/>
        </w:rPr>
        <w:t>вівсяні</w:t>
      </w:r>
      <w:proofErr w:type="spellEnd"/>
      <w:r w:rsidR="00955335" w:rsidRPr="008400AA">
        <w:rPr>
          <w:b/>
          <w:lang w:val="ru-UA"/>
        </w:rPr>
        <w:t xml:space="preserve"> </w:t>
      </w:r>
      <w:proofErr w:type="spellStart"/>
      <w:r w:rsidR="00955335" w:rsidRPr="008400AA">
        <w:rPr>
          <w:b/>
          <w:lang w:val="ru-UA"/>
        </w:rPr>
        <w:t>пластівці</w:t>
      </w:r>
      <w:proofErr w:type="spellEnd"/>
      <w:r w:rsidR="00955335" w:rsidRPr="008400AA">
        <w:rPr>
          <w:b/>
          <w:lang w:val="ru-UA"/>
        </w:rPr>
        <w:t xml:space="preserve">, </w:t>
      </w:r>
      <w:proofErr w:type="spellStart"/>
      <w:r w:rsidR="00955335" w:rsidRPr="008400AA">
        <w:rPr>
          <w:b/>
          <w:lang w:val="ru-UA"/>
        </w:rPr>
        <w:t>булгур</w:t>
      </w:r>
      <w:proofErr w:type="spellEnd"/>
      <w:r w:rsidR="00955335" w:rsidRPr="008400AA">
        <w:rPr>
          <w:b/>
          <w:lang w:val="ru-UA"/>
        </w:rPr>
        <w:t xml:space="preserve">, крупа </w:t>
      </w:r>
      <w:proofErr w:type="spellStart"/>
      <w:r w:rsidR="00955335" w:rsidRPr="008400AA">
        <w:rPr>
          <w:b/>
          <w:lang w:val="ru-UA"/>
        </w:rPr>
        <w:t>горохова</w:t>
      </w:r>
      <w:proofErr w:type="spellEnd"/>
      <w:r w:rsidR="00955335" w:rsidRPr="008400AA">
        <w:rPr>
          <w:b/>
          <w:lang w:val="ru-UA"/>
        </w:rPr>
        <w:t xml:space="preserve">, гречка, крупа </w:t>
      </w:r>
      <w:proofErr w:type="spellStart"/>
      <w:r w:rsidR="00955335" w:rsidRPr="008400AA">
        <w:rPr>
          <w:b/>
          <w:lang w:val="ru-UA"/>
        </w:rPr>
        <w:t>перлова</w:t>
      </w:r>
      <w:proofErr w:type="spellEnd"/>
      <w:r w:rsidR="00955335" w:rsidRPr="008400AA">
        <w:rPr>
          <w:b/>
          <w:lang w:val="ru-UA"/>
        </w:rPr>
        <w:t xml:space="preserve">, крупа </w:t>
      </w:r>
      <w:proofErr w:type="spellStart"/>
      <w:r w:rsidR="00955335" w:rsidRPr="008400AA">
        <w:rPr>
          <w:b/>
          <w:lang w:val="ru-UA"/>
        </w:rPr>
        <w:t>пшенична</w:t>
      </w:r>
      <w:proofErr w:type="spellEnd"/>
      <w:r w:rsidR="00955335" w:rsidRPr="008400AA">
        <w:rPr>
          <w:b/>
          <w:lang w:val="ru-UA"/>
        </w:rPr>
        <w:t xml:space="preserve">, </w:t>
      </w:r>
      <w:proofErr w:type="spellStart"/>
      <w:r w:rsidR="00955335" w:rsidRPr="008400AA">
        <w:rPr>
          <w:b/>
          <w:lang w:val="ru-UA"/>
        </w:rPr>
        <w:t>пшоно</w:t>
      </w:r>
      <w:proofErr w:type="spellEnd"/>
      <w:r w:rsidR="00955335" w:rsidRPr="008400AA">
        <w:rPr>
          <w:b/>
          <w:lang w:val="ru-UA"/>
        </w:rPr>
        <w:t xml:space="preserve">, рис, крупа </w:t>
      </w:r>
      <w:proofErr w:type="spellStart"/>
      <w:r w:rsidR="00955335" w:rsidRPr="008400AA">
        <w:rPr>
          <w:b/>
          <w:lang w:val="ru-UA"/>
        </w:rPr>
        <w:t>кукурудзяна</w:t>
      </w:r>
      <w:proofErr w:type="spellEnd"/>
      <w:r w:rsidR="00955335" w:rsidRPr="008400AA">
        <w:rPr>
          <w:b/>
          <w:lang w:val="ru-UA"/>
        </w:rPr>
        <w:t xml:space="preserve">, </w:t>
      </w:r>
      <w:r w:rsidR="00955335" w:rsidRPr="008400AA">
        <w:rPr>
          <w:b/>
        </w:rPr>
        <w:t xml:space="preserve">кус-кус, </w:t>
      </w:r>
      <w:r w:rsidR="00955335" w:rsidRPr="008400AA">
        <w:rPr>
          <w:b/>
          <w:lang w:val="ru-UA"/>
        </w:rPr>
        <w:t xml:space="preserve">крупа </w:t>
      </w:r>
      <w:proofErr w:type="spellStart"/>
      <w:r w:rsidR="00955335" w:rsidRPr="008400AA">
        <w:rPr>
          <w:b/>
          <w:lang w:val="ru-UA"/>
        </w:rPr>
        <w:t>ячна</w:t>
      </w:r>
      <w:proofErr w:type="spellEnd"/>
      <w:r w:rsidR="00955335" w:rsidRPr="008400AA">
        <w:rPr>
          <w:b/>
          <w:lang w:val="ru-UA"/>
        </w:rPr>
        <w:t xml:space="preserve">, крупа </w:t>
      </w:r>
      <w:proofErr w:type="spellStart"/>
      <w:r w:rsidR="00955335" w:rsidRPr="008400AA">
        <w:rPr>
          <w:b/>
          <w:lang w:val="ru-UA"/>
        </w:rPr>
        <w:t>пшенична</w:t>
      </w:r>
      <w:proofErr w:type="spellEnd"/>
      <w:r w:rsidR="00955335" w:rsidRPr="008400AA">
        <w:rPr>
          <w:b/>
          <w:lang w:val="ru-UA"/>
        </w:rPr>
        <w:t xml:space="preserve"> «Арнаут»</w:t>
      </w:r>
      <w:r w:rsidR="00955335" w:rsidRPr="008400AA">
        <w:rPr>
          <w:b/>
          <w:lang w:val="ru-UA"/>
        </w:rPr>
        <w:br/>
      </w:r>
      <w:r w:rsidR="00955335" w:rsidRPr="008400AA">
        <w:rPr>
          <w:b/>
        </w:rPr>
        <w:t>(</w:t>
      </w:r>
      <w:r w:rsidR="00955335" w:rsidRPr="008400AA">
        <w:rPr>
          <w:b/>
          <w:lang w:val="ru-UA"/>
        </w:rPr>
        <w:t xml:space="preserve">за кодом ДК 021:2015 - 15610000-7 </w:t>
      </w:r>
      <w:proofErr w:type="spellStart"/>
      <w:r w:rsidR="00955335" w:rsidRPr="008400AA">
        <w:rPr>
          <w:b/>
          <w:lang w:val="ru-UA"/>
        </w:rPr>
        <w:t>Продукція</w:t>
      </w:r>
      <w:proofErr w:type="spellEnd"/>
      <w:r w:rsidR="00955335" w:rsidRPr="008400AA">
        <w:rPr>
          <w:b/>
          <w:lang w:val="ru-UA"/>
        </w:rPr>
        <w:t xml:space="preserve"> </w:t>
      </w:r>
      <w:proofErr w:type="spellStart"/>
      <w:r w:rsidR="00955335" w:rsidRPr="008400AA">
        <w:rPr>
          <w:b/>
          <w:lang w:val="ru-UA"/>
        </w:rPr>
        <w:t>борошномельно-круп’яної</w:t>
      </w:r>
      <w:proofErr w:type="spellEnd"/>
      <w:r w:rsidR="00955335" w:rsidRPr="008400AA">
        <w:rPr>
          <w:b/>
          <w:lang w:val="ru-UA"/>
        </w:rPr>
        <w:t xml:space="preserve"> </w:t>
      </w:r>
      <w:proofErr w:type="spellStart"/>
      <w:r w:rsidR="00955335" w:rsidRPr="008400AA">
        <w:rPr>
          <w:b/>
          <w:lang w:val="ru-UA"/>
        </w:rPr>
        <w:t>промисловості</w:t>
      </w:r>
      <w:proofErr w:type="spellEnd"/>
      <w:r w:rsidR="00955335" w:rsidRPr="008400AA">
        <w:rPr>
          <w:b/>
        </w:rPr>
        <w:t>)</w:t>
      </w:r>
      <w:r w:rsidRPr="00B1458B">
        <w:rPr>
          <w:b/>
          <w:lang w:eastAsia="ru-RU"/>
        </w:rPr>
        <w:t>»</w:t>
      </w:r>
    </w:p>
    <w:p w:rsidR="006813EE" w:rsidRPr="00955335" w:rsidRDefault="006F5521" w:rsidP="00955335">
      <w:pPr>
        <w:pStyle w:val="a4"/>
        <w:numPr>
          <w:ilvl w:val="1"/>
          <w:numId w:val="1"/>
        </w:numPr>
        <w:tabs>
          <w:tab w:val="left" w:pos="531"/>
        </w:tabs>
      </w:pPr>
      <w:r>
        <w:t xml:space="preserve">Класифікатор: </w:t>
      </w:r>
      <w:r w:rsidR="00955335" w:rsidRPr="008400AA">
        <w:rPr>
          <w:b/>
          <w:lang w:val="ru-UA"/>
        </w:rPr>
        <w:t xml:space="preserve">ДК 021:2015 - 15610000-7 </w:t>
      </w:r>
      <w:proofErr w:type="spellStart"/>
      <w:r w:rsidR="00955335" w:rsidRPr="008400AA">
        <w:rPr>
          <w:b/>
          <w:lang w:val="ru-UA"/>
        </w:rPr>
        <w:t>Продукція</w:t>
      </w:r>
      <w:proofErr w:type="spellEnd"/>
      <w:r w:rsidR="00955335" w:rsidRPr="008400AA">
        <w:rPr>
          <w:b/>
          <w:lang w:val="ru-UA"/>
        </w:rPr>
        <w:t xml:space="preserve"> </w:t>
      </w:r>
      <w:proofErr w:type="spellStart"/>
      <w:r w:rsidR="00955335" w:rsidRPr="008400AA">
        <w:rPr>
          <w:b/>
          <w:lang w:val="ru-UA"/>
        </w:rPr>
        <w:t>борошномельно-круп’яної</w:t>
      </w:r>
      <w:proofErr w:type="spellEnd"/>
      <w:r w:rsidR="00955335">
        <w:rPr>
          <w:b/>
        </w:rPr>
        <w:t xml:space="preserve"> </w:t>
      </w:r>
      <w:proofErr w:type="spellStart"/>
      <w:r w:rsidR="00955335" w:rsidRPr="008400AA">
        <w:rPr>
          <w:b/>
          <w:lang w:val="ru-UA"/>
        </w:rPr>
        <w:t>промисловості</w:t>
      </w:r>
      <w:proofErr w:type="spellEnd"/>
    </w:p>
    <w:p w:rsidR="00955335" w:rsidRPr="00955335" w:rsidRDefault="00955335" w:rsidP="00955335">
      <w:pPr>
        <w:pStyle w:val="a4"/>
        <w:tabs>
          <w:tab w:val="left" w:pos="531"/>
        </w:tabs>
      </w:pPr>
    </w:p>
    <w:p w:rsidR="00955335" w:rsidRDefault="006F5521" w:rsidP="00955335">
      <w:pPr>
        <w:pStyle w:val="a4"/>
        <w:numPr>
          <w:ilvl w:val="1"/>
          <w:numId w:val="1"/>
        </w:numPr>
        <w:tabs>
          <w:tab w:val="left" w:pos="531"/>
        </w:tabs>
      </w:pPr>
      <w:r w:rsidRPr="00955335">
        <w:t xml:space="preserve">Кількість товару: </w:t>
      </w:r>
      <w:r w:rsidR="007371C5" w:rsidRPr="00955335">
        <w:t xml:space="preserve"> </w:t>
      </w:r>
    </w:p>
    <w:p w:rsidR="00955335" w:rsidRPr="00955335" w:rsidRDefault="00BE66C1" w:rsidP="00955335">
      <w:pPr>
        <w:pStyle w:val="a4"/>
        <w:tabs>
          <w:tab w:val="left" w:pos="531"/>
        </w:tabs>
      </w:pPr>
      <w:r w:rsidRPr="00955335">
        <w:rPr>
          <w:b/>
          <w:bCs/>
          <w:highlight w:val="white"/>
        </w:rPr>
        <w:br/>
      </w:r>
      <w:r w:rsidR="00955335" w:rsidRPr="00955335">
        <w:rPr>
          <w:b/>
        </w:rPr>
        <w:t>Борошно пшеничне – 630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Вівсяні платівці – 130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Булгур – 160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Крупа горохова – 195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Гречка – 790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Крупа перлова – 79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Крупа пшенична  - 235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Пшоно – 240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Рис – 690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Крупа кукурудзяна – 60 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Кус-кус – 80кг</w:t>
      </w:r>
    </w:p>
    <w:p w:rsidR="00955335" w:rsidRDefault="00955335" w:rsidP="00955335">
      <w:pPr>
        <w:ind w:right="120"/>
        <w:jc w:val="both"/>
        <w:rPr>
          <w:rFonts w:ascii="Times New Roman" w:hAnsi="Times New Roman" w:cs="Times New Roman"/>
          <w:b/>
        </w:rPr>
      </w:pPr>
      <w:r>
        <w:rPr>
          <w:rFonts w:ascii="Times New Roman" w:hAnsi="Times New Roman" w:cs="Times New Roman"/>
          <w:b/>
        </w:rPr>
        <w:t>Крупа ячна – 430 кг</w:t>
      </w:r>
    </w:p>
    <w:p w:rsidR="001A0984" w:rsidRDefault="00955335" w:rsidP="00955335">
      <w:pPr>
        <w:ind w:right="120"/>
        <w:jc w:val="both"/>
        <w:rPr>
          <w:rFonts w:ascii="Times New Roman" w:hAnsi="Times New Roman" w:cs="Times New Roman"/>
          <w:b/>
        </w:rPr>
      </w:pPr>
      <w:r>
        <w:rPr>
          <w:rFonts w:ascii="Times New Roman" w:hAnsi="Times New Roman" w:cs="Times New Roman"/>
          <w:b/>
        </w:rPr>
        <w:t>Крупа пшенична «Арнаут» - 200 кг</w:t>
      </w: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Default="00955335" w:rsidP="00955335">
      <w:pPr>
        <w:ind w:right="120"/>
        <w:jc w:val="both"/>
        <w:rPr>
          <w:rFonts w:ascii="Times New Roman" w:hAnsi="Times New Roman" w:cs="Times New Roman"/>
          <w:b/>
        </w:rPr>
      </w:pPr>
    </w:p>
    <w:p w:rsidR="00955335" w:rsidRPr="00955335" w:rsidRDefault="00955335" w:rsidP="00955335">
      <w:pPr>
        <w:ind w:right="120"/>
        <w:jc w:val="both"/>
        <w:rPr>
          <w:rFonts w:ascii="Times New Roman" w:hAnsi="Times New Roman" w:cs="Times New Roman"/>
          <w:b/>
        </w:rPr>
      </w:pPr>
    </w:p>
    <w:p w:rsidR="006813EE" w:rsidRPr="001A0984" w:rsidRDefault="006F5521">
      <w:pPr>
        <w:pStyle w:val="a4"/>
        <w:numPr>
          <w:ilvl w:val="1"/>
          <w:numId w:val="1"/>
        </w:numPr>
        <w:tabs>
          <w:tab w:val="left" w:pos="531"/>
        </w:tabs>
        <w:spacing w:after="100"/>
        <w:jc w:val="both"/>
        <w:rPr>
          <w:b/>
        </w:rPr>
      </w:pPr>
      <w:r w:rsidRPr="001A0984">
        <w:rPr>
          <w:b/>
        </w:rPr>
        <w:t>Місце поставки товару:</w:t>
      </w:r>
    </w:p>
    <w:tbl>
      <w:tblPr>
        <w:tblOverlap w:val="never"/>
        <w:tblW w:w="11052" w:type="dxa"/>
        <w:jc w:val="center"/>
        <w:tblLayout w:type="fixed"/>
        <w:tblCellMar>
          <w:left w:w="10" w:type="dxa"/>
          <w:right w:w="10" w:type="dxa"/>
        </w:tblCellMar>
        <w:tblLook w:val="0000" w:firstRow="0" w:lastRow="0" w:firstColumn="0" w:lastColumn="0" w:noHBand="0" w:noVBand="0"/>
      </w:tblPr>
      <w:tblGrid>
        <w:gridCol w:w="525"/>
        <w:gridCol w:w="3072"/>
        <w:gridCol w:w="3047"/>
        <w:gridCol w:w="864"/>
        <w:gridCol w:w="992"/>
        <w:gridCol w:w="1276"/>
        <w:gridCol w:w="1276"/>
      </w:tblGrid>
      <w:tr w:rsidR="00BE66C1" w:rsidRPr="00D24E32" w:rsidTr="00C03F2C">
        <w:trPr>
          <w:trHeight w:hRule="exact" w:val="362"/>
          <w:jc w:val="center"/>
        </w:trPr>
        <w:tc>
          <w:tcPr>
            <w:tcW w:w="525" w:type="dxa"/>
            <w:vMerge w:val="restart"/>
            <w:tcBorders>
              <w:top w:val="single" w:sz="4" w:space="0" w:color="auto"/>
              <w:left w:val="single" w:sz="4" w:space="0" w:color="auto"/>
            </w:tcBorders>
            <w:shd w:val="clear" w:color="auto" w:fill="auto"/>
            <w:vAlign w:val="center"/>
          </w:tcPr>
          <w:p w:rsidR="00BE66C1" w:rsidRPr="00D24E32" w:rsidRDefault="00BE66C1" w:rsidP="00BE66C1">
            <w:pPr>
              <w:pStyle w:val="a6"/>
              <w:numPr>
                <w:ilvl w:val="0"/>
                <w:numId w:val="6"/>
              </w:numPr>
              <w:spacing w:before="120" w:line="276" w:lineRule="auto"/>
              <w:jc w:val="center"/>
              <w:rPr>
                <w:sz w:val="18"/>
                <w:szCs w:val="18"/>
              </w:rPr>
            </w:pPr>
            <w:bookmarkStart w:id="2" w:name="_Hlk134541939"/>
            <w:r w:rsidRPr="00D24E32">
              <w:rPr>
                <w:b/>
                <w:bCs/>
                <w:sz w:val="18"/>
                <w:szCs w:val="18"/>
                <w:lang w:val="ru-RU" w:eastAsia="ru-RU" w:bidi="ru-RU"/>
              </w:rPr>
              <w:t xml:space="preserve">№ </w:t>
            </w:r>
            <w:r w:rsidRPr="00D24E32">
              <w:rPr>
                <w:b/>
                <w:bCs/>
                <w:sz w:val="18"/>
                <w:szCs w:val="18"/>
              </w:rPr>
              <w:t>п/п</w:t>
            </w:r>
          </w:p>
        </w:tc>
        <w:tc>
          <w:tcPr>
            <w:tcW w:w="3072" w:type="dxa"/>
            <w:vMerge w:val="restart"/>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Найменування підпорядкованих установ (організацій)</w:t>
            </w:r>
          </w:p>
        </w:tc>
        <w:tc>
          <w:tcPr>
            <w:tcW w:w="3047" w:type="dxa"/>
            <w:vMerge w:val="restart"/>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Місцезнаходження</w:t>
            </w:r>
          </w:p>
        </w:tc>
        <w:tc>
          <w:tcPr>
            <w:tcW w:w="4408" w:type="dxa"/>
            <w:gridSpan w:val="4"/>
            <w:tcBorders>
              <w:top w:val="single" w:sz="4" w:space="0" w:color="auto"/>
              <w:left w:val="single" w:sz="4" w:space="0" w:color="auto"/>
              <w:right w:val="single" w:sz="4" w:space="0" w:color="auto"/>
            </w:tcBorders>
            <w:vAlign w:val="center"/>
          </w:tcPr>
          <w:p w:rsidR="00BE66C1" w:rsidRPr="00D24E32" w:rsidRDefault="00BE66C1" w:rsidP="00C03F2C">
            <w:pPr>
              <w:spacing w:line="276" w:lineRule="auto"/>
              <w:jc w:val="center"/>
              <w:rPr>
                <w:rFonts w:ascii="Times New Roman" w:hAnsi="Times New Roman" w:cs="Times New Roman"/>
                <w:sz w:val="18"/>
                <w:szCs w:val="18"/>
              </w:rPr>
            </w:pPr>
            <w:r w:rsidRPr="00D24E32">
              <w:rPr>
                <w:rFonts w:ascii="Times New Roman" w:hAnsi="Times New Roman" w:cs="Times New Roman"/>
                <w:b/>
                <w:bCs/>
                <w:sz w:val="18"/>
                <w:szCs w:val="18"/>
              </w:rPr>
              <w:t>Кількість, кг</w:t>
            </w:r>
          </w:p>
        </w:tc>
      </w:tr>
      <w:tr w:rsidR="00BE66C1" w:rsidRPr="00D24E32" w:rsidTr="00C03F2C">
        <w:trPr>
          <w:trHeight w:hRule="exact" w:val="810"/>
          <w:jc w:val="center"/>
        </w:trPr>
        <w:tc>
          <w:tcPr>
            <w:tcW w:w="525"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3072"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3047"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sz w:val="18"/>
                <w:szCs w:val="18"/>
              </w:rPr>
            </w:pPr>
            <w:r w:rsidRPr="00D24E32">
              <w:rPr>
                <w:b/>
                <w:bCs/>
                <w:sz w:val="18"/>
                <w:szCs w:val="18"/>
              </w:rPr>
              <w:t>М’ясо свинини</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sz w:val="18"/>
                <w:szCs w:val="18"/>
              </w:rPr>
            </w:pPr>
            <w:r w:rsidRPr="00D24E32">
              <w:rPr>
                <w:b/>
                <w:bCs/>
                <w:sz w:val="18"/>
                <w:szCs w:val="18"/>
              </w:rPr>
              <w:t>Філе птиці</w:t>
            </w:r>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Яловичина</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before="120" w:line="276" w:lineRule="auto"/>
              <w:jc w:val="center"/>
              <w:rPr>
                <w:b/>
                <w:bCs/>
                <w:sz w:val="18"/>
                <w:szCs w:val="18"/>
              </w:rPr>
            </w:pPr>
            <w:r w:rsidRPr="00D24E32">
              <w:rPr>
                <w:b/>
                <w:bCs/>
                <w:sz w:val="18"/>
                <w:szCs w:val="18"/>
              </w:rPr>
              <w:t>Тушка бройлера</w:t>
            </w:r>
          </w:p>
        </w:tc>
      </w:tr>
      <w:tr w:rsidR="00BE66C1" w:rsidRPr="00D24E32" w:rsidTr="00C03F2C">
        <w:trPr>
          <w:trHeight w:hRule="exact" w:val="1099"/>
          <w:jc w:val="center"/>
        </w:trPr>
        <w:tc>
          <w:tcPr>
            <w:tcW w:w="525" w:type="dxa"/>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1</w:t>
            </w:r>
          </w:p>
        </w:tc>
        <w:tc>
          <w:tcPr>
            <w:tcW w:w="307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lang w:val="ru-RU"/>
              </w:rPr>
            </w:pPr>
            <w:r w:rsidRPr="00D24E32">
              <w:rPr>
                <w:b/>
                <w:bCs/>
                <w:sz w:val="18"/>
                <w:szCs w:val="18"/>
                <w:lang w:val="ru-RU"/>
              </w:rPr>
              <w:t xml:space="preserve">ВОРОНЬКІВСЬКИЙ ЗДО "ВІНОЧОК" </w:t>
            </w:r>
            <w:r w:rsidRPr="00D24E32">
              <w:rPr>
                <w:b/>
                <w:bCs/>
                <w:sz w:val="18"/>
                <w:szCs w:val="18"/>
                <w:lang w:val="ru-RU" w:eastAsia="ru-RU" w:bidi="ru-RU"/>
              </w:rPr>
              <w:t>БРР КО</w:t>
            </w:r>
          </w:p>
        </w:tc>
        <w:tc>
          <w:tcPr>
            <w:tcW w:w="3047"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08352, Київська область, Бориспільський р-н, село Вороньків, вул. </w:t>
            </w:r>
            <w:r w:rsidRPr="00D24E32">
              <w:rPr>
                <w:b/>
                <w:bCs/>
                <w:sz w:val="18"/>
                <w:szCs w:val="18"/>
                <w:lang w:val="ru-RU" w:eastAsia="ru-RU" w:bidi="ru-RU"/>
              </w:rPr>
              <w:t xml:space="preserve">Горова, </w:t>
            </w:r>
            <w:r w:rsidRPr="00D24E32">
              <w:rPr>
                <w:b/>
                <w:bCs/>
                <w:sz w:val="18"/>
                <w:szCs w:val="18"/>
              </w:rPr>
              <w:t>будинок 2а</w:t>
            </w: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250</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ind w:firstLine="340"/>
              <w:jc w:val="center"/>
              <w:rPr>
                <w:b/>
                <w:sz w:val="18"/>
                <w:szCs w:val="18"/>
              </w:rPr>
            </w:pPr>
            <w:r w:rsidRPr="00D24E32">
              <w:rPr>
                <w:b/>
                <w:sz w:val="18"/>
                <w:szCs w:val="18"/>
              </w:rPr>
              <w:t>800</w:t>
            </w:r>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62"/>
          <w:jc w:val="center"/>
        </w:trPr>
        <w:tc>
          <w:tcPr>
            <w:tcW w:w="525" w:type="dxa"/>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2</w:t>
            </w:r>
          </w:p>
        </w:tc>
        <w:tc>
          <w:tcPr>
            <w:tcW w:w="307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СОШНИКІВСЬКИЙ ЗАКЛАД ДОШКІЛЬНОЇ ОСВІТИ (ДИТЯЧИЙ САДОК) "ІСКОРКА" ВОРОНЬКІВСЬКОЇ СІЛЬСЬКОЇ РАДИ</w:t>
            </w:r>
          </w:p>
        </w:tc>
        <w:tc>
          <w:tcPr>
            <w:tcW w:w="3047"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lang w:val="ru-RU"/>
              </w:rPr>
            </w:pPr>
            <w:r w:rsidRPr="00D24E32">
              <w:rPr>
                <w:b/>
                <w:bCs/>
                <w:sz w:val="18"/>
                <w:szCs w:val="18"/>
                <w:lang w:val="ru-RU"/>
              </w:rPr>
              <w:t xml:space="preserve">Україна, 08363, Київська область, Бориспільський р-н, </w:t>
            </w:r>
            <w:r w:rsidRPr="00D24E32">
              <w:rPr>
                <w:b/>
                <w:bCs/>
                <w:sz w:val="18"/>
                <w:szCs w:val="18"/>
                <w:lang w:val="ru-RU"/>
              </w:rPr>
              <w:br/>
              <w:t>село Сошників, вул.</w:t>
            </w:r>
          </w:p>
          <w:p w:rsidR="00BE66C1" w:rsidRPr="00D24E32" w:rsidRDefault="00BE66C1" w:rsidP="00C03F2C">
            <w:pPr>
              <w:pStyle w:val="a6"/>
              <w:spacing w:line="276" w:lineRule="auto"/>
              <w:jc w:val="center"/>
              <w:rPr>
                <w:b/>
                <w:sz w:val="18"/>
                <w:szCs w:val="18"/>
              </w:rPr>
            </w:pPr>
            <w:r w:rsidRPr="00D24E32">
              <w:rPr>
                <w:b/>
                <w:bCs/>
                <w:sz w:val="18"/>
                <w:szCs w:val="18"/>
              </w:rPr>
              <w:t>Молодіжна, будинок 9</w:t>
            </w: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80</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ind w:firstLine="340"/>
              <w:jc w:val="center"/>
              <w:rPr>
                <w:b/>
                <w:sz w:val="18"/>
                <w:szCs w:val="18"/>
              </w:rPr>
            </w:pPr>
            <w:r w:rsidRPr="00D24E32">
              <w:rPr>
                <w:b/>
                <w:sz w:val="18"/>
                <w:szCs w:val="18"/>
              </w:rPr>
              <w:t>120</w:t>
            </w:r>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3</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ГОЛОВУРІВСЬКИЙ ЗАКЛАД ДОШКІЛЬНОЇ ОСВІТИ (ЯСЛА - САДОК) "ЖУРАВЛИК" 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08353, Київська область, Бориспільський р-н, село Головурів, вул. </w:t>
            </w:r>
            <w:r w:rsidRPr="00D24E32">
              <w:rPr>
                <w:b/>
                <w:bCs/>
                <w:sz w:val="18"/>
                <w:szCs w:val="18"/>
                <w:lang w:val="ru-RU" w:eastAsia="ru-RU" w:bidi="ru-RU"/>
              </w:rPr>
              <w:t xml:space="preserve">Чкалова, </w:t>
            </w:r>
            <w:r w:rsidRPr="00D24E32">
              <w:rPr>
                <w:b/>
                <w:bCs/>
                <w:sz w:val="18"/>
                <w:szCs w:val="18"/>
              </w:rPr>
              <w:t>будинок 1-А</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120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СТАРІВСЬКИЙ ЗАКЛАД ДОШКІЛЬНОЇ ОСВІТИ (ЯСЛА- САДОК) "ЯЛИНКА" ВОРОНЬКІВСЬКОЇ СІЛЬСЬКОЇ РАДИ</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08362, Київська область, Бориспільський р-н, село Старе, вул. </w:t>
            </w:r>
            <w:r w:rsidRPr="00D24E32">
              <w:rPr>
                <w:b/>
                <w:bCs/>
                <w:sz w:val="18"/>
                <w:szCs w:val="18"/>
              </w:rPr>
              <w:t>Герасименка, будинок 186 А</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5</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МИРНЕНСЬКИЙ ЗАКЛАД ДОШКІЛЬНОЇ ОСВІТИ (ЯСЛА- САДОК) "КАЗКА" 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08361, Київська область, Бориспільський р-н, село Мирне, вул. </w:t>
            </w:r>
            <w:r w:rsidRPr="00D24E32">
              <w:rPr>
                <w:b/>
                <w:bCs/>
                <w:sz w:val="18"/>
                <w:szCs w:val="18"/>
              </w:rPr>
              <w:t>Центральна, будинок 18</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sz w:val="18"/>
                <w:szCs w:val="18"/>
              </w:rPr>
            </w:pPr>
          </w:p>
          <w:p w:rsidR="00BE66C1" w:rsidRPr="00D24E32" w:rsidRDefault="00BE66C1" w:rsidP="00C03F2C">
            <w:pPr>
              <w:pStyle w:val="a6"/>
              <w:spacing w:line="276" w:lineRule="auto"/>
              <w:jc w:val="center"/>
              <w:rPr>
                <w:b/>
                <w:sz w:val="18"/>
                <w:szCs w:val="18"/>
              </w:rPr>
            </w:pPr>
          </w:p>
          <w:p w:rsidR="00BE66C1" w:rsidRPr="00D24E32" w:rsidRDefault="00BE66C1" w:rsidP="00C03F2C">
            <w:pPr>
              <w:pStyle w:val="a6"/>
              <w:spacing w:line="276" w:lineRule="auto"/>
              <w:jc w:val="center"/>
              <w:rPr>
                <w:b/>
                <w:sz w:val="18"/>
                <w:szCs w:val="18"/>
              </w:rPr>
            </w:pPr>
            <w:r w:rsidRPr="00D24E32">
              <w:rPr>
                <w:b/>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6</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rPr>
                <w:sz w:val="18"/>
                <w:szCs w:val="18"/>
              </w:rPr>
            </w:pPr>
            <w:r w:rsidRPr="00D24E32">
              <w:rPr>
                <w:b/>
                <w:bCs/>
                <w:sz w:val="18"/>
                <w:szCs w:val="18"/>
              </w:rPr>
              <w:t>ПРОЦІВСЬКИЙ ЗАКЛАД ДОШКІЛЬНОЇ ОСВІТИ (ЯСЛА-САДОК) "ЛІСОВА КАЗКА"</w:t>
            </w:r>
          </w:p>
          <w:p w:rsidR="00BE66C1" w:rsidRPr="00D24E32" w:rsidRDefault="00BE66C1" w:rsidP="00C03F2C">
            <w:pPr>
              <w:pStyle w:val="a6"/>
              <w:spacing w:line="276" w:lineRule="auto"/>
              <w:rPr>
                <w:sz w:val="18"/>
                <w:szCs w:val="18"/>
              </w:rPr>
            </w:pPr>
            <w:r w:rsidRPr="00D24E32">
              <w:rPr>
                <w:b/>
                <w:bCs/>
                <w:sz w:val="18"/>
                <w:szCs w:val="18"/>
              </w:rPr>
              <w:t>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tcPr>
          <w:p w:rsidR="00BE66C1" w:rsidRPr="00D24E32" w:rsidRDefault="00BE66C1" w:rsidP="00C03F2C">
            <w:pPr>
              <w:pStyle w:val="a6"/>
              <w:spacing w:line="276" w:lineRule="auto"/>
              <w:rPr>
                <w:sz w:val="18"/>
                <w:szCs w:val="18"/>
              </w:rPr>
            </w:pPr>
            <w:r w:rsidRPr="00D24E32">
              <w:rPr>
                <w:b/>
                <w:bCs/>
                <w:sz w:val="18"/>
                <w:szCs w:val="18"/>
              </w:rPr>
              <w:t xml:space="preserve">Україна, 08324, Київська область, Бориспільський </w:t>
            </w:r>
            <w:r w:rsidRPr="00D24E32">
              <w:rPr>
                <w:b/>
                <w:bCs/>
                <w:sz w:val="18"/>
                <w:szCs w:val="18"/>
                <w:lang w:val="ru-RU" w:eastAsia="ru-RU" w:bidi="ru-RU"/>
              </w:rPr>
              <w:t>р</w:t>
            </w:r>
            <w:r w:rsidRPr="00D24E32">
              <w:rPr>
                <w:b/>
                <w:bCs/>
                <w:sz w:val="18"/>
                <w:szCs w:val="18"/>
                <w:lang w:val="ru-RU" w:eastAsia="ru-RU" w:bidi="ru-RU"/>
              </w:rPr>
              <w:softHyphen/>
              <w:t>-н,</w:t>
            </w:r>
            <w:r w:rsidRPr="00D24E32">
              <w:rPr>
                <w:b/>
                <w:bCs/>
                <w:sz w:val="18"/>
                <w:szCs w:val="18"/>
              </w:rPr>
              <w:t xml:space="preserve"> село Проців, вул.</w:t>
            </w:r>
          </w:p>
          <w:p w:rsidR="00BE66C1" w:rsidRPr="00D24E32" w:rsidRDefault="00BE66C1" w:rsidP="00C03F2C">
            <w:pPr>
              <w:pStyle w:val="a6"/>
              <w:spacing w:line="276" w:lineRule="auto"/>
              <w:rPr>
                <w:sz w:val="18"/>
                <w:szCs w:val="18"/>
              </w:rPr>
            </w:pPr>
            <w:r w:rsidRPr="00D24E32">
              <w:rPr>
                <w:b/>
                <w:bCs/>
                <w:sz w:val="18"/>
                <w:szCs w:val="18"/>
              </w:rPr>
              <w:t>Шевченка, будинок 2А</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100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80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801"/>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Cs/>
                <w:sz w:val="18"/>
                <w:szCs w:val="18"/>
              </w:rPr>
            </w:pPr>
            <w:r w:rsidRPr="00D24E32">
              <w:rPr>
                <w:bCs/>
                <w:sz w:val="18"/>
                <w:szCs w:val="18"/>
              </w:rPr>
              <w:t>7</w:t>
            </w:r>
          </w:p>
        </w:tc>
        <w:tc>
          <w:tcPr>
            <w:tcW w:w="3072" w:type="dxa"/>
            <w:tcBorders>
              <w:top w:val="single" w:sz="4" w:space="0" w:color="auto"/>
              <w:left w:val="single" w:sz="4" w:space="0" w:color="auto"/>
              <w:bottom w:val="single" w:sz="4" w:space="0" w:color="auto"/>
            </w:tcBorders>
            <w:shd w:val="clear" w:color="auto" w:fill="auto"/>
            <w:vAlign w:val="bottom"/>
          </w:tcPr>
          <w:p w:rsidR="00BE66C1" w:rsidRPr="00D24E32" w:rsidRDefault="00BE66C1" w:rsidP="00C03F2C">
            <w:pPr>
              <w:pStyle w:val="a6"/>
              <w:spacing w:line="276" w:lineRule="auto"/>
              <w:rPr>
                <w:sz w:val="18"/>
                <w:szCs w:val="18"/>
              </w:rPr>
            </w:pPr>
            <w:r w:rsidRPr="00D24E32">
              <w:rPr>
                <w:b/>
                <w:bCs/>
                <w:sz w:val="18"/>
                <w:szCs w:val="18"/>
              </w:rPr>
              <w:t xml:space="preserve">ПРОЦІВСЬКА ЗАГАЛЬНООСВІТНЯ ШКОЛА І СТУПЕНЯ </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rPr>
                <w:b/>
                <w:bCs/>
                <w:sz w:val="18"/>
                <w:szCs w:val="18"/>
              </w:rPr>
            </w:pPr>
            <w:r w:rsidRPr="00D24E32">
              <w:rPr>
                <w:b/>
                <w:bCs/>
                <w:sz w:val="18"/>
                <w:szCs w:val="18"/>
              </w:rPr>
              <w:t xml:space="preserve">Україна, 08344, Київська область, Бориспільський </w:t>
            </w:r>
            <w:r w:rsidRPr="00D24E32">
              <w:rPr>
                <w:b/>
                <w:bCs/>
                <w:sz w:val="18"/>
                <w:szCs w:val="18"/>
                <w:lang w:val="ru-RU" w:eastAsia="ru-RU" w:bidi="ru-RU"/>
              </w:rPr>
              <w:t>р-</w:t>
            </w:r>
            <w:r w:rsidRPr="00D24E32">
              <w:rPr>
                <w:b/>
                <w:bCs/>
                <w:sz w:val="18"/>
                <w:szCs w:val="18"/>
                <w:lang w:val="ru-RU" w:eastAsia="ru-RU" w:bidi="ru-RU"/>
              </w:rPr>
              <w:softHyphen/>
              <w:t>н,</w:t>
            </w:r>
            <w:r w:rsidRPr="00D24E32">
              <w:rPr>
                <w:b/>
                <w:bCs/>
                <w:sz w:val="18"/>
                <w:szCs w:val="18"/>
              </w:rPr>
              <w:t xml:space="preserve"> село Проців, вул. Дружби, будинок 2-Б</w:t>
            </w:r>
          </w:p>
          <w:p w:rsidR="00BE66C1" w:rsidRPr="00D24E32" w:rsidRDefault="00BE66C1" w:rsidP="00C03F2C">
            <w:pPr>
              <w:pStyle w:val="a6"/>
              <w:spacing w:line="276" w:lineRule="auto"/>
              <w:rPr>
                <w:sz w:val="18"/>
                <w:szCs w:val="18"/>
              </w:rPr>
            </w:pPr>
          </w:p>
          <w:p w:rsidR="00BE66C1" w:rsidRPr="00D24E32" w:rsidRDefault="00BE66C1" w:rsidP="00C03F2C">
            <w:pPr>
              <w:pStyle w:val="a6"/>
              <w:spacing w:line="276" w:lineRule="auto"/>
              <w:rPr>
                <w:sz w:val="18"/>
                <w:szCs w:val="18"/>
              </w:rPr>
            </w:pP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100</w:t>
            </w:r>
          </w:p>
        </w:tc>
      </w:tr>
      <w:tr w:rsidR="00BE66C1" w:rsidRPr="00D24E32" w:rsidTr="00C03F2C">
        <w:trPr>
          <w:trHeight w:hRule="exact" w:val="274"/>
          <w:jc w:val="center"/>
        </w:trPr>
        <w:tc>
          <w:tcPr>
            <w:tcW w:w="6644" w:type="dxa"/>
            <w:gridSpan w:val="3"/>
            <w:tcBorders>
              <w:top w:val="single" w:sz="4" w:space="0" w:color="auto"/>
              <w:left w:val="single" w:sz="4" w:space="0" w:color="auto"/>
              <w:bottom w:val="single" w:sz="4" w:space="0" w:color="auto"/>
            </w:tcBorders>
            <w:shd w:val="clear" w:color="auto" w:fill="auto"/>
          </w:tcPr>
          <w:p w:rsidR="00BE66C1" w:rsidRPr="00D24E32" w:rsidRDefault="00BE66C1" w:rsidP="00C03F2C">
            <w:pPr>
              <w:pStyle w:val="a6"/>
              <w:spacing w:line="276" w:lineRule="auto"/>
              <w:rPr>
                <w:b/>
                <w:bCs/>
                <w:sz w:val="18"/>
                <w:szCs w:val="18"/>
                <w:lang w:val="ru-RU"/>
              </w:rPr>
            </w:pPr>
            <w:r w:rsidRPr="00D24E32">
              <w:rPr>
                <w:b/>
                <w:bCs/>
                <w:sz w:val="18"/>
                <w:szCs w:val="18"/>
                <w:lang w:val="ru-RU"/>
              </w:rPr>
              <w:t>ВСЬОГО</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1300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2820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r w:rsidRPr="00D24E32">
              <w:rPr>
                <w:b/>
                <w:bCs/>
                <w:sz w:val="18"/>
                <w:szCs w:val="18"/>
              </w:rPr>
              <w:t>260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r w:rsidRPr="00D24E32">
              <w:rPr>
                <w:b/>
                <w:bCs/>
                <w:sz w:val="18"/>
                <w:szCs w:val="18"/>
              </w:rPr>
              <w:t>500</w:t>
            </w:r>
          </w:p>
        </w:tc>
      </w:tr>
      <w:bookmarkEnd w:id="2"/>
    </w:tbl>
    <w:p w:rsidR="00B1458B" w:rsidRDefault="00B1458B" w:rsidP="00B1458B">
      <w:pPr>
        <w:pStyle w:val="a4"/>
        <w:tabs>
          <w:tab w:val="left" w:pos="531"/>
        </w:tabs>
        <w:spacing w:after="100"/>
        <w:jc w:val="both"/>
      </w:pPr>
    </w:p>
    <w:p w:rsidR="006813EE" w:rsidRPr="006F5521" w:rsidRDefault="006813EE" w:rsidP="006F5521">
      <w:pPr>
        <w:spacing w:line="1" w:lineRule="exact"/>
        <w:rPr>
          <w:sz w:val="2"/>
          <w:szCs w:val="2"/>
        </w:rPr>
      </w:pPr>
    </w:p>
    <w:p w:rsidR="006813EE" w:rsidRDefault="006F5521">
      <w:pPr>
        <w:pStyle w:val="a4"/>
        <w:numPr>
          <w:ilvl w:val="1"/>
          <w:numId w:val="1"/>
        </w:numPr>
        <w:tabs>
          <w:tab w:val="left" w:pos="511"/>
        </w:tabs>
      </w:pPr>
      <w:r>
        <w:rPr>
          <w:b/>
          <w:bCs/>
        </w:rPr>
        <w:t xml:space="preserve">Технічні, якісні </w:t>
      </w:r>
      <w:r>
        <w:rPr>
          <w:b/>
          <w:bCs/>
          <w:lang w:val="ru-RU" w:eastAsia="ru-RU" w:bidi="ru-RU"/>
        </w:rPr>
        <w:t xml:space="preserve">та </w:t>
      </w:r>
      <w:r>
        <w:rPr>
          <w:b/>
          <w:bCs/>
        </w:rPr>
        <w:t xml:space="preserve">інші </w:t>
      </w:r>
      <w:r>
        <w:rPr>
          <w:b/>
          <w:bCs/>
          <w:lang w:val="ru-RU" w:eastAsia="ru-RU" w:bidi="ru-RU"/>
        </w:rPr>
        <w:t xml:space="preserve">характеристики предмета </w:t>
      </w:r>
      <w:r>
        <w:rPr>
          <w:b/>
          <w:bCs/>
        </w:rPr>
        <w:t xml:space="preserve">закупівлі: </w:t>
      </w:r>
      <w:r>
        <w:t xml:space="preserve">зазначені </w:t>
      </w:r>
      <w:r>
        <w:rPr>
          <w:lang w:val="ru-RU" w:eastAsia="ru-RU" w:bidi="ru-RU"/>
        </w:rPr>
        <w:t xml:space="preserve">в Додатку № </w:t>
      </w:r>
      <w:r w:rsidR="00123B8D">
        <w:rPr>
          <w:lang w:val="ru-RU" w:eastAsia="ru-RU" w:bidi="ru-RU"/>
        </w:rPr>
        <w:t>2</w:t>
      </w:r>
      <w:r>
        <w:rPr>
          <w:lang w:val="ru-RU" w:eastAsia="ru-RU" w:bidi="ru-RU"/>
        </w:rPr>
        <w:t xml:space="preserve"> до </w:t>
      </w:r>
      <w:r w:rsidR="00716CB9">
        <w:rPr>
          <w:lang w:val="ru-RU" w:eastAsia="ru-RU" w:bidi="ru-RU"/>
        </w:rPr>
        <w:t>Тендерної документації.</w:t>
      </w:r>
    </w:p>
    <w:p w:rsidR="00AA5BF5" w:rsidRPr="00AA5BF5" w:rsidRDefault="006F5521" w:rsidP="00AA5BF5">
      <w:pPr>
        <w:pStyle w:val="10"/>
        <w:keepNext/>
        <w:keepLines/>
        <w:numPr>
          <w:ilvl w:val="0"/>
          <w:numId w:val="1"/>
        </w:numPr>
        <w:tabs>
          <w:tab w:val="left" w:pos="303"/>
        </w:tabs>
        <w:spacing w:after="120"/>
        <w:jc w:val="both"/>
      </w:pPr>
      <w:bookmarkStart w:id="3" w:name="bookmark4"/>
      <w:r>
        <w:rPr>
          <w:lang w:val="ru-RU" w:eastAsia="ru-RU" w:bidi="ru-RU"/>
        </w:rPr>
        <w:t xml:space="preserve">Строк поставки </w:t>
      </w:r>
      <w:r>
        <w:t>товарів</w:t>
      </w:r>
      <w:r>
        <w:rPr>
          <w:b w:val="0"/>
          <w:bCs w:val="0"/>
        </w:rPr>
        <w:t xml:space="preserve">: </w:t>
      </w:r>
      <w:bookmarkEnd w:id="3"/>
      <w:r w:rsidR="00123B8D">
        <w:rPr>
          <w:lang w:val="ru-RU" w:eastAsia="ru-RU" w:bidi="ru-RU"/>
        </w:rPr>
        <w:t xml:space="preserve">з </w:t>
      </w:r>
      <w:r w:rsidR="004077B7">
        <w:rPr>
          <w:lang w:val="ru-RU" w:eastAsia="ru-RU" w:bidi="ru-RU"/>
        </w:rPr>
        <w:t>дати підписання договору</w:t>
      </w:r>
      <w:r w:rsidR="004C343B">
        <w:rPr>
          <w:lang w:val="ru-RU" w:eastAsia="ru-RU" w:bidi="ru-RU"/>
        </w:rPr>
        <w:t xml:space="preserve"> і</w:t>
      </w:r>
      <w:r w:rsidR="00123B8D">
        <w:rPr>
          <w:lang w:val="ru-RU" w:eastAsia="ru-RU" w:bidi="ru-RU"/>
        </w:rPr>
        <w:t xml:space="preserve"> </w:t>
      </w:r>
      <w:r w:rsidR="004C343B">
        <w:rPr>
          <w:lang w:val="ru-RU" w:eastAsia="ru-RU" w:bidi="ru-RU"/>
        </w:rPr>
        <w:t>д</w:t>
      </w:r>
      <w:r w:rsidR="00123B8D">
        <w:rPr>
          <w:lang w:val="ru-RU" w:eastAsia="ru-RU" w:bidi="ru-RU"/>
        </w:rPr>
        <w:t>о 31 грудня 202</w:t>
      </w:r>
      <w:r w:rsidR="00F63361">
        <w:rPr>
          <w:lang w:val="ru-RU" w:eastAsia="ru-RU" w:bidi="ru-RU"/>
        </w:rPr>
        <w:t>4</w:t>
      </w:r>
      <w:r w:rsidR="00123B8D">
        <w:rPr>
          <w:lang w:val="ru-RU" w:eastAsia="ru-RU" w:bidi="ru-RU"/>
        </w:rPr>
        <w:t xml:space="preserve"> року включно</w:t>
      </w:r>
      <w:r w:rsidR="00051E3F">
        <w:rPr>
          <w:lang w:val="ru-RU" w:eastAsia="ru-RU" w:bidi="ru-RU"/>
        </w:rPr>
        <w:t>.</w:t>
      </w:r>
    </w:p>
    <w:p w:rsidR="00051E3F" w:rsidRPr="00AA5BF5" w:rsidRDefault="006F5521" w:rsidP="00051E3F">
      <w:pPr>
        <w:pStyle w:val="10"/>
        <w:keepNext/>
        <w:keepLines/>
        <w:numPr>
          <w:ilvl w:val="0"/>
          <w:numId w:val="1"/>
        </w:numPr>
        <w:tabs>
          <w:tab w:val="left" w:pos="303"/>
        </w:tabs>
        <w:spacing w:after="120"/>
        <w:jc w:val="both"/>
      </w:pPr>
      <w:r w:rsidRPr="00AA5BF5">
        <w:rPr>
          <w:lang w:val="ru-RU" w:eastAsia="ru-RU" w:bidi="ru-RU"/>
        </w:rPr>
        <w:t xml:space="preserve">Умови оплати: </w:t>
      </w:r>
      <w:r w:rsidR="00051E3F" w:rsidRPr="00051E3F">
        <w:rPr>
          <w:b w:val="0"/>
          <w:bCs w:val="0"/>
        </w:rPr>
        <w:t>Оплата за Товар здійснюється Замовником протягом 10-и банківських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rsidR="006813EE" w:rsidRDefault="006F5521">
      <w:pPr>
        <w:pStyle w:val="a4"/>
        <w:numPr>
          <w:ilvl w:val="0"/>
          <w:numId w:val="1"/>
        </w:numPr>
        <w:tabs>
          <w:tab w:val="left" w:pos="298"/>
        </w:tabs>
        <w:spacing w:after="120"/>
        <w:jc w:val="both"/>
      </w:pPr>
      <w:r>
        <w:rPr>
          <w:b/>
          <w:bCs/>
        </w:rPr>
        <w:t xml:space="preserve">Інформація про джерело фінансування: </w:t>
      </w:r>
      <w:r>
        <w:t xml:space="preserve">Місцевий бюджет </w:t>
      </w:r>
      <w:r w:rsidR="00BD0D61">
        <w:t>–</w:t>
      </w:r>
      <w:r>
        <w:t xml:space="preserve"> </w:t>
      </w:r>
      <w:r w:rsidR="00955335">
        <w:t>149 026</w:t>
      </w:r>
      <w:bookmarkStart w:id="4" w:name="_GoBack"/>
      <w:bookmarkEnd w:id="4"/>
      <w:r>
        <w:t xml:space="preserve"> грн. </w:t>
      </w:r>
      <w:r w:rsidR="00D927C9">
        <w:t>0</w:t>
      </w:r>
      <w:r>
        <w:t>0 коп.</w:t>
      </w:r>
    </w:p>
    <w:p w:rsidR="006813EE" w:rsidRDefault="006F5521">
      <w:pPr>
        <w:pStyle w:val="a4"/>
        <w:numPr>
          <w:ilvl w:val="0"/>
          <w:numId w:val="1"/>
        </w:numPr>
        <w:tabs>
          <w:tab w:val="left" w:pos="298"/>
        </w:tabs>
        <w:jc w:val="both"/>
      </w:pPr>
      <w:r>
        <w:rPr>
          <w:b/>
          <w:bCs/>
        </w:rPr>
        <w:t xml:space="preserve">Період уточнення інформації про закупівлю: </w:t>
      </w:r>
      <w:r>
        <w:t>згідно електронного оголошення.</w:t>
      </w:r>
    </w:p>
    <w:p w:rsidR="006813EE" w:rsidRDefault="006F5521">
      <w:pPr>
        <w:pStyle w:val="a4"/>
        <w:numPr>
          <w:ilvl w:val="0"/>
          <w:numId w:val="1"/>
        </w:numPr>
        <w:tabs>
          <w:tab w:val="left" w:pos="298"/>
        </w:tabs>
        <w:jc w:val="both"/>
      </w:pPr>
      <w:r>
        <w:rPr>
          <w:b/>
          <w:bCs/>
        </w:rPr>
        <w:t xml:space="preserve">Кінцевий строк подання пропозицій: </w:t>
      </w:r>
      <w:r>
        <w:t>згідно електронного оголошення.</w:t>
      </w:r>
    </w:p>
    <w:p w:rsidR="006813EE" w:rsidRDefault="006F5521">
      <w:pPr>
        <w:pStyle w:val="a4"/>
        <w:numPr>
          <w:ilvl w:val="0"/>
          <w:numId w:val="1"/>
        </w:numPr>
        <w:tabs>
          <w:tab w:val="left" w:pos="298"/>
        </w:tabs>
        <w:jc w:val="both"/>
      </w:pPr>
      <w:r>
        <w:rPr>
          <w:b/>
          <w:bCs/>
        </w:rPr>
        <w:t xml:space="preserve">Перелік критеріїв та методика оцінки пропозицій із зазначенням питомої ваги критеріїв: </w:t>
      </w:r>
      <w:r>
        <w:t>Оцінка пропозицій учасників здійснюється за єдиним критерієм - «Ціна пропозиції (з ПДВ)». Питома вага критерію «Ціна пропозиції (з ПДВ)» - 100 %.</w:t>
      </w:r>
    </w:p>
    <w:p w:rsidR="006813EE" w:rsidRDefault="006F5521">
      <w:pPr>
        <w:pStyle w:val="a4"/>
        <w:jc w:val="both"/>
      </w:pPr>
      <w:r>
        <w:t>Оцінка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до даної закупівлі, шляхом застосування електронного аукціону.</w:t>
      </w:r>
    </w:p>
    <w:p w:rsidR="006813EE" w:rsidRDefault="006F5521">
      <w:pPr>
        <w:pStyle w:val="a4"/>
        <w:jc w:val="both"/>
      </w:pPr>
      <w: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6813EE" w:rsidRDefault="006F5521">
      <w:pPr>
        <w:pStyle w:val="a4"/>
        <w:jc w:val="both"/>
      </w:pPr>
      <w:r>
        <w:t>Електронний аукціон полягає в повторювальному процесі пониження цін, що проводиться у три етапи в інтерактивному режимі реального часу.</w:t>
      </w:r>
    </w:p>
    <w:p w:rsidR="006813EE" w:rsidRDefault="006F5521">
      <w:pPr>
        <w:pStyle w:val="a4"/>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6813EE" w:rsidRDefault="006F5521">
      <w:pPr>
        <w:pStyle w:val="a4"/>
        <w:jc w:val="both"/>
      </w:pPr>
      <w:r>
        <w:t>Учасник може протягом одного етапу аукціону один раз понизити ціну своєї пропозиції не менше ніж на один крок від своєї попередньої ціни.</w:t>
      </w:r>
    </w:p>
    <w:p w:rsidR="006813EE" w:rsidRDefault="006F5521">
      <w:pPr>
        <w:pStyle w:val="a4"/>
        <w:jc w:val="both"/>
      </w:pPr>
      <w: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6813EE" w:rsidRDefault="006F5521" w:rsidP="00441262">
      <w:pPr>
        <w:pStyle w:val="a4"/>
        <w:jc w:val="both"/>
      </w:pPr>
      <w: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6813EE" w:rsidRDefault="006F5521">
      <w:pPr>
        <w:pStyle w:val="a4"/>
        <w:numPr>
          <w:ilvl w:val="0"/>
          <w:numId w:val="1"/>
        </w:numPr>
        <w:tabs>
          <w:tab w:val="left" w:pos="428"/>
        </w:tabs>
        <w:jc w:val="both"/>
      </w:pPr>
      <w:r>
        <w:rPr>
          <w:b/>
          <w:bCs/>
        </w:rPr>
        <w:t xml:space="preserve">Інформація щодо поділу на лоти предмета закупівлі: </w:t>
      </w:r>
      <w:r>
        <w:t>Відсутній поділ на лоти предмета закупівлі. Пропозиція подається щодо предмету закупівлі в цілому.</w:t>
      </w:r>
    </w:p>
    <w:p w:rsidR="006813EE" w:rsidRDefault="006F5521">
      <w:pPr>
        <w:pStyle w:val="a4"/>
        <w:numPr>
          <w:ilvl w:val="0"/>
          <w:numId w:val="1"/>
        </w:numPr>
        <w:tabs>
          <w:tab w:val="left" w:pos="428"/>
        </w:tabs>
        <w:jc w:val="both"/>
      </w:pPr>
      <w:r>
        <w:rPr>
          <w:b/>
          <w:bCs/>
        </w:rPr>
        <w:t xml:space="preserve">Мова (мови), якою (якими) повинні готуватися тендерні пропозиції: </w:t>
      </w:r>
      <w:r>
        <w:t>Усі документи, що мають відношення до тендерної пропозиції та підготовлені безпосередньо учасником повинні бути складені українською мовою. У разі, якщо документ чи інформація, надання яких передбачено цим Тендерною документацією, складені іншою мовою, ніж передбачено умовами цього Тендерної документації, у складі тендерної пропозиції надається документ мовою оригіналу та його переклад на українську мову. Переклад та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813EE" w:rsidRDefault="006F5521">
      <w:pPr>
        <w:pStyle w:val="a4"/>
        <w:numPr>
          <w:ilvl w:val="0"/>
          <w:numId w:val="1"/>
        </w:numPr>
        <w:tabs>
          <w:tab w:val="left" w:pos="418"/>
        </w:tabs>
        <w:jc w:val="both"/>
      </w:pPr>
      <w:r>
        <w:rPr>
          <w:b/>
          <w:bCs/>
        </w:rPr>
        <w:t xml:space="preserve">Інформація про валюту (валюти), в якій (яких) повинна бути розрахована и зазначена ціна пропозиції: </w:t>
      </w:r>
      <w:r>
        <w:t>Ціна зазначається у національній валюті України - гривні.</w:t>
      </w:r>
    </w:p>
    <w:p w:rsidR="00772DBB" w:rsidRDefault="006F5521" w:rsidP="00772DBB">
      <w:pPr>
        <w:pStyle w:val="a4"/>
        <w:numPr>
          <w:ilvl w:val="0"/>
          <w:numId w:val="1"/>
        </w:numPr>
        <w:tabs>
          <w:tab w:val="left" w:pos="409"/>
        </w:tabs>
        <w:spacing w:after="120"/>
        <w:jc w:val="both"/>
      </w:pPr>
      <w:r>
        <w:rPr>
          <w:b/>
          <w:bCs/>
        </w:rPr>
        <w:t xml:space="preserve">Дата та час розкриття тендерних пропозицій: </w:t>
      </w:r>
      <w:r>
        <w:t>згідно електронного оголошення.</w:t>
      </w:r>
    </w:p>
    <w:p w:rsidR="00772DBB" w:rsidRPr="00772DBB" w:rsidRDefault="00772DBB" w:rsidP="00772DBB">
      <w:pPr>
        <w:pStyle w:val="a4"/>
        <w:numPr>
          <w:ilvl w:val="0"/>
          <w:numId w:val="1"/>
        </w:numPr>
        <w:tabs>
          <w:tab w:val="left" w:pos="409"/>
        </w:tabs>
        <w:spacing w:after="120"/>
        <w:jc w:val="both"/>
      </w:pPr>
      <w:r w:rsidRPr="00772DBB">
        <w:rPr>
          <w:b/>
        </w:rPr>
        <w:t xml:space="preserve"> Розмір та умови надання забезпечення пропозицій учасників: </w:t>
      </w:r>
      <w:r w:rsidRPr="00772DBB">
        <w:rPr>
          <w:b/>
          <w:lang w:val="ru-RU"/>
        </w:rPr>
        <w:t xml:space="preserve"> </w:t>
      </w:r>
      <w:r w:rsidRPr="00772DBB">
        <w:rPr>
          <w:lang w:val="ru-RU"/>
        </w:rPr>
        <w:t xml:space="preserve">Не вимагається. </w:t>
      </w:r>
    </w:p>
    <w:p w:rsidR="00772DBB" w:rsidRPr="00772DBB" w:rsidRDefault="00772DBB" w:rsidP="00772DBB">
      <w:pPr>
        <w:pStyle w:val="a4"/>
        <w:numPr>
          <w:ilvl w:val="0"/>
          <w:numId w:val="1"/>
        </w:numPr>
        <w:tabs>
          <w:tab w:val="left" w:pos="409"/>
        </w:tabs>
        <w:spacing w:after="120"/>
        <w:jc w:val="both"/>
      </w:pPr>
      <w:r w:rsidRPr="00772DBB">
        <w:rPr>
          <w:b/>
          <w:szCs w:val="22"/>
        </w:rPr>
        <w:t>Розмір та умови надання забезпечення виконання договору про закупівлю:</w:t>
      </w:r>
      <w:r w:rsidRPr="00772DBB">
        <w:rPr>
          <w:b/>
          <w:szCs w:val="22"/>
          <w:lang w:val="ru-RU"/>
        </w:rPr>
        <w:t xml:space="preserve"> </w:t>
      </w:r>
      <w:r w:rsidRPr="00772DBB">
        <w:rPr>
          <w:szCs w:val="22"/>
          <w:lang w:val="ru-RU"/>
        </w:rPr>
        <w:t>Не вимагається.</w:t>
      </w:r>
    </w:p>
    <w:p w:rsidR="00CC7821" w:rsidRPr="00772DBB" w:rsidRDefault="00CC7821" w:rsidP="00CC7821">
      <w:pPr>
        <w:pStyle w:val="a4"/>
        <w:tabs>
          <w:tab w:val="left" w:pos="470"/>
        </w:tabs>
        <w:jc w:val="both"/>
        <w:rPr>
          <w:lang w:val="ru-RU"/>
        </w:rPr>
      </w:pPr>
    </w:p>
    <w:p w:rsidR="00CC7821" w:rsidRPr="00CC7821" w:rsidRDefault="00CC7821" w:rsidP="00CC7821">
      <w:pPr>
        <w:pStyle w:val="a4"/>
        <w:tabs>
          <w:tab w:val="left" w:pos="470"/>
        </w:tabs>
        <w:jc w:val="both"/>
      </w:pPr>
    </w:p>
    <w:tbl>
      <w:tblPr>
        <w:tblpPr w:leftFromText="180" w:rightFromText="180" w:vertAnchor="text" w:horzAnchor="margin" w:tblpXSpec="center" w:tblpY="-66"/>
        <w:tblW w:w="9150" w:type="dxa"/>
        <w:tblLayout w:type="fixed"/>
        <w:tblLook w:val="0400" w:firstRow="0" w:lastRow="0" w:firstColumn="0" w:lastColumn="0" w:noHBand="0" w:noVBand="1"/>
      </w:tblPr>
      <w:tblGrid>
        <w:gridCol w:w="4351"/>
        <w:gridCol w:w="4799"/>
      </w:tblGrid>
      <w:tr w:rsidR="00F63361" w:rsidRPr="003F53B0" w:rsidTr="00B54A2C">
        <w:trPr>
          <w:trHeight w:val="2231"/>
        </w:trPr>
        <w:tc>
          <w:tcPr>
            <w:tcW w:w="4351" w:type="dxa"/>
          </w:tcPr>
          <w:p w:rsidR="00F63361" w:rsidRPr="00F90D2B" w:rsidRDefault="00F63361" w:rsidP="00B54A2C">
            <w:pPr>
              <w:shd w:val="clear" w:color="auto" w:fill="FFFFFF"/>
              <w:rPr>
                <w:rFonts w:ascii="Times New Roman" w:hAnsi="Times New Roman" w:cs="Times New Roman"/>
                <w:b/>
              </w:rPr>
            </w:pPr>
          </w:p>
          <w:p w:rsidR="00F63361" w:rsidRPr="00F90D2B" w:rsidRDefault="00F63361" w:rsidP="00B54A2C">
            <w:pPr>
              <w:shd w:val="clear" w:color="auto" w:fill="FFFFFF"/>
              <w:ind w:left="851"/>
              <w:rPr>
                <w:rFonts w:ascii="Times New Roman" w:hAnsi="Times New Roman" w:cs="Times New Roman"/>
                <w:b/>
              </w:rPr>
            </w:pPr>
          </w:p>
          <w:p w:rsidR="00F63361" w:rsidRPr="00F90D2B" w:rsidRDefault="00F63361" w:rsidP="00B54A2C">
            <w:pPr>
              <w:shd w:val="clear" w:color="auto" w:fill="FFFFFF"/>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12DAE60E" wp14:editId="72B867AC">
                  <wp:simplePos x="0" y="0"/>
                  <wp:positionH relativeFrom="column">
                    <wp:posOffset>1396365</wp:posOffset>
                  </wp:positionH>
                  <wp:positionV relativeFrom="paragraph">
                    <wp:posOffset>34925</wp:posOffset>
                  </wp:positionV>
                  <wp:extent cx="1295400" cy="786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 Григор Анн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86130"/>
                          </a:xfrm>
                          <a:prstGeom prst="rect">
                            <a:avLst/>
                          </a:prstGeom>
                        </pic:spPr>
                      </pic:pic>
                    </a:graphicData>
                  </a:graphic>
                  <wp14:sizeRelH relativeFrom="page">
                    <wp14:pctWidth>0</wp14:pctWidth>
                  </wp14:sizeRelH>
                  <wp14:sizeRelV relativeFrom="page">
                    <wp14:pctHeight>0</wp14:pctHeight>
                  </wp14:sizeRelV>
                </wp:anchor>
              </w:drawing>
            </w:r>
            <w:r w:rsidRPr="00F90D2B">
              <w:rPr>
                <w:rFonts w:ascii="Times New Roman" w:hAnsi="Times New Roman" w:cs="Times New Roman"/>
                <w:b/>
              </w:rPr>
              <w:t xml:space="preserve">Уповноважена особа </w:t>
            </w:r>
            <w:r w:rsidRPr="00F90D2B">
              <w:rPr>
                <w:rFonts w:ascii="Times New Roman" w:hAnsi="Times New Roman" w:cs="Times New Roman"/>
                <w:b/>
              </w:rPr>
              <w:tab/>
              <w:t xml:space="preserve">                  </w:t>
            </w:r>
            <w:r>
              <w:rPr>
                <w:rFonts w:ascii="Times New Roman" w:hAnsi="Times New Roman" w:cs="Times New Roman"/>
                <w:b/>
              </w:rPr>
              <w:t xml:space="preserve">      </w:t>
            </w:r>
            <w:r w:rsidRPr="00F90D2B">
              <w:rPr>
                <w:rFonts w:ascii="Times New Roman" w:hAnsi="Times New Roman" w:cs="Times New Roman"/>
                <w:b/>
              </w:rPr>
              <w:t xml:space="preserve">                                                                                                     </w:t>
            </w:r>
          </w:p>
        </w:tc>
        <w:tc>
          <w:tcPr>
            <w:tcW w:w="4799" w:type="dxa"/>
            <w:vAlign w:val="center"/>
          </w:tcPr>
          <w:p w:rsidR="00F63361" w:rsidRDefault="00F63361" w:rsidP="00F63361">
            <w:pPr>
              <w:tabs>
                <w:tab w:val="left" w:pos="1440"/>
              </w:tabs>
              <w:rPr>
                <w:rFonts w:ascii="Times New Roman" w:hAnsi="Times New Roman" w:cs="Times New Roman"/>
                <w:b/>
              </w:rPr>
            </w:pPr>
          </w:p>
          <w:p w:rsidR="00F63361" w:rsidRPr="00F63361" w:rsidRDefault="00F63361" w:rsidP="00F63361">
            <w:pPr>
              <w:tabs>
                <w:tab w:val="left" w:pos="1440"/>
              </w:tabs>
              <w:rPr>
                <w:rFonts w:ascii="Times New Roman" w:hAnsi="Times New Roman" w:cs="Times New Roman"/>
                <w:b/>
              </w:rPr>
            </w:pPr>
            <w:r w:rsidRPr="003F53B0">
              <w:rPr>
                <w:rFonts w:ascii="Times New Roman" w:hAnsi="Times New Roman" w:cs="Times New Roman"/>
                <w:b/>
              </w:rPr>
              <w:t>Ганна ГРИГОР</w:t>
            </w:r>
          </w:p>
        </w:tc>
      </w:tr>
    </w:tbl>
    <w:p w:rsidR="006813EE" w:rsidRDefault="006813EE" w:rsidP="00F63361">
      <w:pPr>
        <w:pStyle w:val="a4"/>
        <w:tabs>
          <w:tab w:val="left" w:pos="470"/>
        </w:tabs>
        <w:jc w:val="both"/>
      </w:pPr>
    </w:p>
    <w:sectPr w:rsidR="006813EE" w:rsidSect="000A5B33">
      <w:pgSz w:w="11900" w:h="16840"/>
      <w:pgMar w:top="720" w:right="720" w:bottom="720" w:left="720" w:header="691" w:footer="7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14" w:rsidRDefault="004B4514">
      <w:r>
        <w:separator/>
      </w:r>
    </w:p>
  </w:endnote>
  <w:endnote w:type="continuationSeparator" w:id="0">
    <w:p w:rsidR="004B4514" w:rsidRDefault="004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14" w:rsidRDefault="004B4514"/>
  </w:footnote>
  <w:footnote w:type="continuationSeparator" w:id="0">
    <w:p w:rsidR="004B4514" w:rsidRDefault="004B4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524"/>
    <w:multiLevelType w:val="multilevel"/>
    <w:tmpl w:val="504CF1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506C0"/>
    <w:multiLevelType w:val="multilevel"/>
    <w:tmpl w:val="5BC87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86C24"/>
    <w:multiLevelType w:val="multilevel"/>
    <w:tmpl w:val="D92C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D785A"/>
    <w:multiLevelType w:val="multilevel"/>
    <w:tmpl w:val="EC041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EE"/>
    <w:rsid w:val="00051E3F"/>
    <w:rsid w:val="000641DE"/>
    <w:rsid w:val="00071DA5"/>
    <w:rsid w:val="000A126C"/>
    <w:rsid w:val="000A5B33"/>
    <w:rsid w:val="00123B8D"/>
    <w:rsid w:val="0012739C"/>
    <w:rsid w:val="00164CBB"/>
    <w:rsid w:val="001A0984"/>
    <w:rsid w:val="001D66C0"/>
    <w:rsid w:val="001E6257"/>
    <w:rsid w:val="00280C61"/>
    <w:rsid w:val="002C5E51"/>
    <w:rsid w:val="002C6065"/>
    <w:rsid w:val="003404DF"/>
    <w:rsid w:val="00380B64"/>
    <w:rsid w:val="004077B7"/>
    <w:rsid w:val="00441262"/>
    <w:rsid w:val="00456989"/>
    <w:rsid w:val="00457C84"/>
    <w:rsid w:val="004B4514"/>
    <w:rsid w:val="004C343B"/>
    <w:rsid w:val="005013F4"/>
    <w:rsid w:val="00512FE5"/>
    <w:rsid w:val="005446AC"/>
    <w:rsid w:val="005C5DF5"/>
    <w:rsid w:val="006813EE"/>
    <w:rsid w:val="006F5521"/>
    <w:rsid w:val="00716CB9"/>
    <w:rsid w:val="00736018"/>
    <w:rsid w:val="007371C5"/>
    <w:rsid w:val="00753825"/>
    <w:rsid w:val="007647A9"/>
    <w:rsid w:val="00772DBB"/>
    <w:rsid w:val="00776648"/>
    <w:rsid w:val="00777A66"/>
    <w:rsid w:val="008034DE"/>
    <w:rsid w:val="00836CFB"/>
    <w:rsid w:val="00955335"/>
    <w:rsid w:val="009A7424"/>
    <w:rsid w:val="00AA5BF5"/>
    <w:rsid w:val="00AF4BAF"/>
    <w:rsid w:val="00B1458B"/>
    <w:rsid w:val="00B24894"/>
    <w:rsid w:val="00B254F2"/>
    <w:rsid w:val="00BD0D61"/>
    <w:rsid w:val="00BD0EC0"/>
    <w:rsid w:val="00BE3762"/>
    <w:rsid w:val="00BE66C1"/>
    <w:rsid w:val="00C27F9C"/>
    <w:rsid w:val="00C938EF"/>
    <w:rsid w:val="00CB1B98"/>
    <w:rsid w:val="00CC7821"/>
    <w:rsid w:val="00D51AE4"/>
    <w:rsid w:val="00D56DBF"/>
    <w:rsid w:val="00D927C9"/>
    <w:rsid w:val="00DC3B59"/>
    <w:rsid w:val="00DE7495"/>
    <w:rsid w:val="00E23AB6"/>
    <w:rsid w:val="00E32211"/>
    <w:rsid w:val="00E51A38"/>
    <w:rsid w:val="00E554C0"/>
    <w:rsid w:val="00E62132"/>
    <w:rsid w:val="00ED0E18"/>
    <w:rsid w:val="00ED5664"/>
    <w:rsid w:val="00F474DC"/>
    <w:rsid w:val="00F63361"/>
    <w:rsid w:val="00FD0A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ACAE"/>
  <w15:docId w15:val="{03EE94B5-88B6-41C6-A594-BAABDB8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10">
    <w:name w:val="Заголовок №1"/>
    <w:basedOn w:val="a"/>
    <w:link w:val="1"/>
    <w:pPr>
      <w:outlineLvl w:val="0"/>
    </w:pPr>
    <w:rPr>
      <w:rFonts w:ascii="Times New Roman" w:eastAsia="Times New Roman" w:hAnsi="Times New Roman" w:cs="Times New Roman"/>
      <w:b/>
      <w:bCs/>
    </w:rPr>
  </w:style>
  <w:style w:type="paragraph" w:customStyle="1" w:styleId="a6">
    <w:name w:val="Інше"/>
    <w:basedOn w:val="a"/>
    <w:link w:val="a5"/>
    <w:rPr>
      <w:rFonts w:ascii="Times New Roman" w:eastAsia="Times New Roman" w:hAnsi="Times New Roman" w:cs="Times New Roman"/>
    </w:rPr>
  </w:style>
  <w:style w:type="paragraph" w:customStyle="1" w:styleId="TableParagraph">
    <w:name w:val="Table Paragraph"/>
    <w:basedOn w:val="a"/>
    <w:uiPriority w:val="1"/>
    <w:qFormat/>
    <w:rsid w:val="00B254F2"/>
    <w:pPr>
      <w:autoSpaceDE w:val="0"/>
      <w:autoSpaceDN w:val="0"/>
      <w:spacing w:line="246" w:lineRule="exact"/>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A5B33"/>
    <w:pPr>
      <w:tabs>
        <w:tab w:val="center" w:pos="4844"/>
        <w:tab w:val="right" w:pos="9689"/>
      </w:tabs>
    </w:pPr>
  </w:style>
  <w:style w:type="character" w:customStyle="1" w:styleId="a8">
    <w:name w:val="Верхний колонтитул Знак"/>
    <w:basedOn w:val="a0"/>
    <w:link w:val="a7"/>
    <w:uiPriority w:val="99"/>
    <w:rsid w:val="000A5B33"/>
    <w:rPr>
      <w:color w:val="000000"/>
    </w:rPr>
  </w:style>
  <w:style w:type="paragraph" w:styleId="a9">
    <w:name w:val="footer"/>
    <w:basedOn w:val="a"/>
    <w:link w:val="aa"/>
    <w:uiPriority w:val="99"/>
    <w:unhideWhenUsed/>
    <w:rsid w:val="000A5B33"/>
    <w:pPr>
      <w:tabs>
        <w:tab w:val="center" w:pos="4844"/>
        <w:tab w:val="right" w:pos="9689"/>
      </w:tabs>
    </w:pPr>
  </w:style>
  <w:style w:type="character" w:customStyle="1" w:styleId="aa">
    <w:name w:val="Нижний колонтитул Знак"/>
    <w:basedOn w:val="a0"/>
    <w:link w:val="a9"/>
    <w:uiPriority w:val="99"/>
    <w:rsid w:val="000A5B33"/>
    <w:rPr>
      <w:color w:val="000000"/>
    </w:rPr>
  </w:style>
  <w:style w:type="paragraph" w:styleId="ab">
    <w:name w:val="Body Text"/>
    <w:basedOn w:val="a"/>
    <w:link w:val="ac"/>
    <w:uiPriority w:val="1"/>
    <w:unhideWhenUsed/>
    <w:qFormat/>
    <w:rsid w:val="00772DBB"/>
    <w:pPr>
      <w:autoSpaceDE w:val="0"/>
      <w:autoSpaceDN w:val="0"/>
      <w:jc w:val="both"/>
    </w:pPr>
    <w:rPr>
      <w:rFonts w:ascii="Times New Roman" w:eastAsia="Times New Roman" w:hAnsi="Times New Roman" w:cs="Times New Roman"/>
      <w:color w:val="auto"/>
      <w:lang w:eastAsia="en-US" w:bidi="ar-SA"/>
    </w:rPr>
  </w:style>
  <w:style w:type="character" w:customStyle="1" w:styleId="ac">
    <w:name w:val="Основной текст Знак"/>
    <w:basedOn w:val="a0"/>
    <w:link w:val="ab"/>
    <w:uiPriority w:val="1"/>
    <w:rsid w:val="00772DBB"/>
    <w:rPr>
      <w:rFonts w:ascii="Times New Roman" w:eastAsia="Times New Roman" w:hAnsi="Times New Roman" w:cs="Times New Roman"/>
      <w:lang w:eastAsia="en-US" w:bidi="ar-SA"/>
    </w:rPr>
  </w:style>
  <w:style w:type="paragraph" w:styleId="ad">
    <w:name w:val="List Paragraph"/>
    <w:basedOn w:val="a"/>
    <w:uiPriority w:val="34"/>
    <w:qFormat/>
    <w:rsid w:val="00772DBB"/>
    <w:pPr>
      <w:ind w:left="720"/>
      <w:contextualSpacing/>
    </w:pPr>
  </w:style>
  <w:style w:type="character" w:customStyle="1" w:styleId="ae">
    <w:name w:val="Без интервала Знак"/>
    <w:link w:val="af"/>
    <w:locked/>
    <w:rsid w:val="002C6065"/>
    <w:rPr>
      <w:rFonts w:ascii="Calibri" w:eastAsia="Calibri" w:hAnsi="Calibri" w:cs="Times New Roman"/>
    </w:rPr>
  </w:style>
  <w:style w:type="paragraph" w:styleId="af">
    <w:name w:val="No Spacing"/>
    <w:link w:val="ae"/>
    <w:qFormat/>
    <w:rsid w:val="002C6065"/>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zakupkavoronk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User</cp:lastModifiedBy>
  <cp:revision>2</cp:revision>
  <dcterms:created xsi:type="dcterms:W3CDTF">2024-01-23T14:46:00Z</dcterms:created>
  <dcterms:modified xsi:type="dcterms:W3CDTF">2024-01-23T14:46:00Z</dcterms:modified>
</cp:coreProperties>
</file>